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1FED7" w14:textId="77777777" w:rsidR="00D005A4" w:rsidRDefault="002B5B28">
      <w:pPr>
        <w:pStyle w:val="Heading2"/>
      </w:pPr>
      <w:r>
        <w:rPr>
          <w:w w:val="95"/>
        </w:rPr>
        <w:t>Direct</w:t>
      </w:r>
      <w:r>
        <w:rPr>
          <w:spacing w:val="35"/>
          <w:w w:val="95"/>
        </w:rPr>
        <w:t xml:space="preserve"> </w:t>
      </w:r>
      <w:r>
        <w:rPr>
          <w:w w:val="95"/>
        </w:rPr>
        <w:t>award</w:t>
      </w:r>
      <w:r>
        <w:rPr>
          <w:spacing w:val="26"/>
          <w:w w:val="95"/>
        </w:rPr>
        <w:t xml:space="preserve"> </w:t>
      </w:r>
      <w:r>
        <w:rPr>
          <w:w w:val="95"/>
        </w:rPr>
        <w:t>Order</w:t>
      </w:r>
      <w:r>
        <w:rPr>
          <w:spacing w:val="58"/>
          <w:w w:val="95"/>
        </w:rPr>
        <w:t xml:space="preserve"> </w:t>
      </w:r>
      <w:r>
        <w:rPr>
          <w:w w:val="95"/>
        </w:rPr>
        <w:t>Form</w:t>
      </w:r>
    </w:p>
    <w:p w14:paraId="11BA6210" w14:textId="77777777" w:rsidR="00D005A4" w:rsidRDefault="00D005A4">
      <w:pPr>
        <w:pStyle w:val="BodyText"/>
        <w:rPr>
          <w:rFonts w:ascii="Arial"/>
          <w:b/>
          <w:sz w:val="40"/>
        </w:rPr>
      </w:pPr>
    </w:p>
    <w:p w14:paraId="3650BF47" w14:textId="77777777" w:rsidR="00D005A4" w:rsidRDefault="002B5B28">
      <w:pPr>
        <w:tabs>
          <w:tab w:val="left" w:pos="5232"/>
        </w:tabs>
        <w:spacing w:before="246"/>
        <w:ind w:left="121"/>
        <w:rPr>
          <w:sz w:val="24"/>
        </w:rPr>
      </w:pPr>
      <w:r>
        <w:rPr>
          <w:rFonts w:ascii="Arial"/>
          <w:b/>
          <w:sz w:val="24"/>
        </w:rPr>
        <w:t>CALL-OFF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REFERENCE</w:t>
      </w:r>
      <w:r>
        <w:rPr>
          <w:sz w:val="24"/>
        </w:rPr>
        <w:t>:</w:t>
      </w:r>
      <w:r>
        <w:rPr>
          <w:sz w:val="24"/>
        </w:rPr>
        <w:tab/>
        <w:t>CCTS21A57</w:t>
      </w:r>
    </w:p>
    <w:p w14:paraId="52C6DADD" w14:textId="65F43076" w:rsidR="00D005A4" w:rsidRPr="009D5F6C" w:rsidRDefault="002B5B28">
      <w:pPr>
        <w:pStyle w:val="BodyText"/>
        <w:tabs>
          <w:tab w:val="left" w:pos="5232"/>
        </w:tabs>
        <w:spacing w:before="124" w:line="278" w:lineRule="auto"/>
        <w:ind w:left="5233" w:right="1203" w:hanging="5111"/>
        <w:rPr>
          <w:szCs w:val="22"/>
        </w:rPr>
      </w:pPr>
      <w:r>
        <w:rPr>
          <w:rFonts w:ascii="Arial" w:hAnsi="Arial"/>
          <w:b/>
          <w:w w:val="95"/>
        </w:rPr>
        <w:t>THE</w:t>
      </w:r>
      <w:r>
        <w:rPr>
          <w:rFonts w:ascii="Arial" w:hAnsi="Arial"/>
          <w:b/>
          <w:spacing w:val="6"/>
          <w:w w:val="95"/>
        </w:rPr>
        <w:t xml:space="preserve"> </w:t>
      </w:r>
      <w:r>
        <w:rPr>
          <w:rFonts w:ascii="Arial" w:hAnsi="Arial"/>
          <w:b/>
          <w:w w:val="95"/>
        </w:rPr>
        <w:t>BUYER:</w:t>
      </w:r>
      <w:r>
        <w:rPr>
          <w:rFonts w:ascii="Arial" w:hAnsi="Arial"/>
          <w:b/>
          <w:w w:val="95"/>
        </w:rPr>
        <w:tab/>
      </w:r>
      <w:r w:rsidR="008F05B0" w:rsidRPr="009D5F6C">
        <w:rPr>
          <w:szCs w:val="22"/>
        </w:rPr>
        <w:t>Cabinet Office, 70 Whitehall</w:t>
      </w:r>
    </w:p>
    <w:p w14:paraId="31C7227C" w14:textId="77777777" w:rsidR="00CB46E0" w:rsidRDefault="002B5B28" w:rsidP="00CB46E0">
      <w:pPr>
        <w:spacing w:before="120" w:after="120"/>
        <w:ind w:left="142"/>
        <w:rPr>
          <w:rFonts w:eastAsia="Times New Roman"/>
          <w:b/>
        </w:rPr>
      </w:pPr>
      <w:r>
        <w:rPr>
          <w:rFonts w:ascii="Arial"/>
          <w:b/>
          <w:sz w:val="24"/>
        </w:rPr>
        <w:t>BUYER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z w:val="24"/>
        </w:rPr>
        <w:t>ADDRESS:</w:t>
      </w:r>
      <w:r w:rsidR="00CB46E0">
        <w:rPr>
          <w:rFonts w:ascii="Arial"/>
          <w:b/>
          <w:sz w:val="24"/>
        </w:rPr>
        <w:tab/>
      </w:r>
      <w:r w:rsidR="00CB46E0">
        <w:rPr>
          <w:rFonts w:ascii="Arial"/>
          <w:b/>
          <w:sz w:val="24"/>
        </w:rPr>
        <w:tab/>
      </w:r>
      <w:r w:rsidR="00CB46E0">
        <w:rPr>
          <w:rFonts w:ascii="Arial"/>
          <w:b/>
          <w:sz w:val="24"/>
        </w:rPr>
        <w:tab/>
        <w:t xml:space="preserve">         </w:t>
      </w:r>
      <w:r w:rsidR="00CB46E0">
        <w:rPr>
          <w:rFonts w:ascii="Calibri" w:eastAsia="Calibri" w:hAnsi="Calibri" w:cs="Calibri"/>
          <w:highlight w:val="red"/>
        </w:rPr>
        <w:t>REDACTED TEXT under FOIA Section 40 Personal Information.</w:t>
      </w:r>
      <w:r w:rsidR="00CB46E0">
        <w:rPr>
          <w:rFonts w:eastAsia="Times New Roman"/>
          <w:b/>
        </w:rPr>
        <w:t xml:space="preserve">  </w:t>
      </w:r>
    </w:p>
    <w:p w14:paraId="3F82AC7D" w14:textId="77777777" w:rsidR="00CB46E0" w:rsidRDefault="00CB46E0" w:rsidP="00CB46E0">
      <w:pPr>
        <w:spacing w:before="120" w:after="120"/>
        <w:ind w:left="2835" w:firstLine="2127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13200F27" w14:textId="77777777" w:rsidR="00CB46E0" w:rsidRDefault="00CB46E0" w:rsidP="00CB46E0">
      <w:pPr>
        <w:spacing w:before="120" w:after="120"/>
        <w:ind w:left="142" w:firstLine="4820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4FF2198B" w14:textId="77777777" w:rsidR="00CB46E0" w:rsidRDefault="00CB46E0" w:rsidP="00CB46E0">
      <w:pPr>
        <w:spacing w:before="120" w:after="120"/>
        <w:ind w:left="142" w:firstLine="4820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15CAC330" w14:textId="77777777" w:rsidR="00D005A4" w:rsidRDefault="002B5B28">
      <w:pPr>
        <w:tabs>
          <w:tab w:val="left" w:pos="5232"/>
        </w:tabs>
        <w:spacing w:before="124"/>
        <w:ind w:left="121"/>
        <w:rPr>
          <w:sz w:val="24"/>
        </w:rPr>
      </w:pPr>
      <w:r>
        <w:rPr>
          <w:rFonts w:ascii="Arial"/>
          <w:b/>
          <w:sz w:val="24"/>
        </w:rPr>
        <w:t>SUPPLIER REFERENCE</w:t>
      </w:r>
      <w:r>
        <w:rPr>
          <w:rFonts w:ascii="Arial"/>
          <w:b/>
          <w:sz w:val="24"/>
        </w:rPr>
        <w:tab/>
      </w:r>
      <w:r>
        <w:rPr>
          <w:sz w:val="24"/>
        </w:rPr>
        <w:t>RM3808-1160</w:t>
      </w:r>
    </w:p>
    <w:p w14:paraId="1EAECC2D" w14:textId="77777777" w:rsidR="00D005A4" w:rsidRDefault="002B5B28">
      <w:pPr>
        <w:tabs>
          <w:tab w:val="left" w:pos="5232"/>
        </w:tabs>
        <w:spacing w:before="109"/>
        <w:ind w:left="121"/>
        <w:rPr>
          <w:sz w:val="24"/>
        </w:rPr>
      </w:pP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SUPPLIER</w:t>
      </w:r>
      <w:r>
        <w:rPr>
          <w:sz w:val="24"/>
        </w:rPr>
        <w:t>:</w:t>
      </w:r>
      <w:r>
        <w:rPr>
          <w:sz w:val="24"/>
        </w:rPr>
        <w:tab/>
        <w:t>Vodafone</w:t>
      </w:r>
      <w:r>
        <w:rPr>
          <w:spacing w:val="-9"/>
          <w:sz w:val="24"/>
        </w:rPr>
        <w:t xml:space="preserve"> </w:t>
      </w:r>
      <w:r>
        <w:rPr>
          <w:sz w:val="24"/>
        </w:rPr>
        <w:t>Limited</w:t>
      </w:r>
    </w:p>
    <w:p w14:paraId="32DB959E" w14:textId="77777777" w:rsidR="00CB46E0" w:rsidRDefault="002B5B28" w:rsidP="00CB46E0">
      <w:pPr>
        <w:spacing w:before="120" w:after="120"/>
        <w:ind w:left="142"/>
        <w:rPr>
          <w:rFonts w:eastAsia="Times New Roman"/>
          <w:b/>
        </w:rPr>
      </w:pPr>
      <w:r>
        <w:rPr>
          <w:rFonts w:ascii="Arial"/>
          <w:b/>
        </w:rPr>
        <w:t>SUPPLIER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ADDRESS</w:t>
      </w:r>
      <w:r>
        <w:t>:</w:t>
      </w:r>
      <w:r>
        <w:tab/>
      </w:r>
      <w:r w:rsidR="00CB46E0">
        <w:tab/>
      </w:r>
      <w:r w:rsidR="00CB46E0">
        <w:tab/>
      </w:r>
      <w:r w:rsidR="00CB46E0">
        <w:tab/>
      </w:r>
      <w:r w:rsidR="00CB46E0">
        <w:rPr>
          <w:rFonts w:ascii="Calibri" w:eastAsia="Calibri" w:hAnsi="Calibri" w:cs="Calibri"/>
          <w:highlight w:val="red"/>
        </w:rPr>
        <w:t>REDACTED TEXT under FOIA Section 40 Personal Information.</w:t>
      </w:r>
      <w:r w:rsidR="00CB46E0">
        <w:rPr>
          <w:rFonts w:eastAsia="Times New Roman"/>
          <w:b/>
        </w:rPr>
        <w:t xml:space="preserve">  </w:t>
      </w:r>
    </w:p>
    <w:p w14:paraId="2D079BE0" w14:textId="77777777" w:rsidR="00CB46E0" w:rsidRDefault="00CB46E0" w:rsidP="00CB46E0">
      <w:pPr>
        <w:spacing w:before="120" w:after="120"/>
        <w:ind w:left="4462" w:firstLine="578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</w:t>
      </w:r>
      <w:bookmarkStart w:id="0" w:name="_GoBack"/>
      <w:bookmarkEnd w:id="0"/>
      <w:r>
        <w:rPr>
          <w:rFonts w:ascii="Calibri" w:eastAsia="Calibri" w:hAnsi="Calibri" w:cs="Calibri"/>
          <w:highlight w:val="red"/>
        </w:rPr>
        <w:t>ction 40 Personal Information.</w:t>
      </w:r>
      <w:r>
        <w:rPr>
          <w:rFonts w:eastAsia="Times New Roman"/>
          <w:b/>
        </w:rPr>
        <w:t xml:space="preserve">  </w:t>
      </w:r>
    </w:p>
    <w:p w14:paraId="17F3B32C" w14:textId="77777777" w:rsidR="00CB46E0" w:rsidRDefault="00CB46E0" w:rsidP="00CB46E0">
      <w:pPr>
        <w:spacing w:before="120" w:after="120"/>
        <w:ind w:left="4462" w:firstLine="578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7B2D6DCE" w14:textId="77777777" w:rsidR="00CB46E0" w:rsidRDefault="00CB46E0" w:rsidP="00CB46E0">
      <w:pPr>
        <w:spacing w:before="120" w:after="120"/>
        <w:ind w:left="4462" w:firstLine="578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18DA7B56" w14:textId="77777777" w:rsidR="00CB46E0" w:rsidRDefault="00CB46E0" w:rsidP="00CB46E0">
      <w:pPr>
        <w:spacing w:before="120" w:after="120"/>
        <w:ind w:left="4462" w:firstLine="578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10BA63B1" w14:textId="77777777" w:rsidR="00D005A4" w:rsidRDefault="002B5B28">
      <w:pPr>
        <w:tabs>
          <w:tab w:val="right" w:pos="6256"/>
        </w:tabs>
        <w:spacing w:before="97"/>
        <w:ind w:left="121"/>
        <w:rPr>
          <w:sz w:val="24"/>
        </w:rPr>
      </w:pPr>
      <w:r>
        <w:rPr>
          <w:rFonts w:ascii="Arial"/>
          <w:b/>
          <w:sz w:val="24"/>
        </w:rPr>
        <w:t>REGISTRATION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sz w:val="24"/>
        </w:rPr>
        <w:t>:</w:t>
      </w:r>
      <w:r>
        <w:rPr>
          <w:sz w:val="24"/>
        </w:rPr>
        <w:tab/>
        <w:t>01471587</w:t>
      </w:r>
    </w:p>
    <w:p w14:paraId="598F41C9" w14:textId="77777777" w:rsidR="00D005A4" w:rsidRDefault="002B5B28">
      <w:pPr>
        <w:tabs>
          <w:tab w:val="right" w:pos="6384"/>
        </w:tabs>
        <w:spacing w:before="109"/>
        <w:ind w:left="121"/>
        <w:rPr>
          <w:sz w:val="24"/>
        </w:rPr>
      </w:pPr>
      <w:r>
        <w:rPr>
          <w:rFonts w:ascii="Arial"/>
          <w:b/>
          <w:sz w:val="24"/>
        </w:rPr>
        <w:t>DUNS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sz w:val="24"/>
        </w:rPr>
        <w:t>:</w:t>
      </w:r>
      <w:r>
        <w:rPr>
          <w:sz w:val="24"/>
        </w:rPr>
        <w:tab/>
        <w:t>226488435</w:t>
      </w:r>
    </w:p>
    <w:p w14:paraId="67DB969B" w14:textId="77777777" w:rsidR="00D005A4" w:rsidRDefault="002B5B28">
      <w:pPr>
        <w:tabs>
          <w:tab w:val="left" w:pos="5232"/>
        </w:tabs>
        <w:spacing w:before="124"/>
        <w:ind w:left="121"/>
        <w:rPr>
          <w:sz w:val="24"/>
        </w:rPr>
      </w:pPr>
      <w:r>
        <w:rPr>
          <w:rFonts w:ascii="Arial"/>
          <w:b/>
          <w:sz w:val="24"/>
        </w:rPr>
        <w:t>SID4GOV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ID</w:t>
      </w:r>
      <w:r>
        <w:rPr>
          <w:sz w:val="24"/>
        </w:rPr>
        <w:t>:</w:t>
      </w:r>
      <w:r>
        <w:rPr>
          <w:sz w:val="24"/>
        </w:rPr>
        <w:tab/>
        <w:t>N/A</w:t>
      </w:r>
    </w:p>
    <w:p w14:paraId="6E2DA94C" w14:textId="77777777" w:rsidR="00D005A4" w:rsidRDefault="00D005A4">
      <w:pPr>
        <w:pStyle w:val="BodyText"/>
        <w:rPr>
          <w:sz w:val="26"/>
        </w:rPr>
      </w:pPr>
    </w:p>
    <w:p w14:paraId="68C4C583" w14:textId="77777777" w:rsidR="00D005A4" w:rsidRDefault="002B5B28">
      <w:pPr>
        <w:pStyle w:val="Heading9"/>
        <w:spacing w:before="194"/>
      </w:pPr>
      <w:r>
        <w:t>APPLICABLE</w:t>
      </w:r>
      <w:r>
        <w:rPr>
          <w:spacing w:val="10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CONTRACT</w:t>
      </w:r>
    </w:p>
    <w:p w14:paraId="5FDA2AFF" w14:textId="77777777" w:rsidR="00D005A4" w:rsidRDefault="002B5B28">
      <w:pPr>
        <w:pStyle w:val="BodyText"/>
        <w:spacing w:before="141" w:line="278" w:lineRule="auto"/>
        <w:ind w:left="121" w:right="784"/>
      </w:pPr>
      <w:r>
        <w:t>This</w:t>
      </w:r>
      <w:r>
        <w:rPr>
          <w:spacing w:val="6"/>
        </w:rPr>
        <w:t xml:space="preserve"> </w:t>
      </w:r>
      <w:r>
        <w:t>Order Form</w:t>
      </w:r>
      <w:r>
        <w:rPr>
          <w:spacing w:val="-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provision</w:t>
      </w:r>
      <w:r>
        <w:rPr>
          <w:spacing w:val="2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Call-Off</w:t>
      </w:r>
      <w:r>
        <w:rPr>
          <w:spacing w:val="-16"/>
        </w:rPr>
        <w:t xml:space="preserve"> </w:t>
      </w:r>
      <w:r>
        <w:t>Deliverables</w:t>
      </w:r>
      <w:r>
        <w:rPr>
          <w:spacing w:val="2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dated</w:t>
      </w:r>
      <w:r>
        <w:rPr>
          <w:spacing w:val="13"/>
        </w:rPr>
        <w:t xml:space="preserve"> </w:t>
      </w:r>
      <w:r>
        <w:t>12/01/22</w:t>
      </w:r>
      <w:r>
        <w:rPr>
          <w:spacing w:val="24"/>
        </w:rPr>
        <w:t xml:space="preserve"> </w:t>
      </w:r>
      <w:r>
        <w:t>date</w:t>
      </w:r>
      <w:r>
        <w:rPr>
          <w:spacing w:val="-6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issue.</w:t>
      </w:r>
    </w:p>
    <w:p w14:paraId="4FB074DE" w14:textId="77777777" w:rsidR="00D005A4" w:rsidRDefault="002B5B28">
      <w:pPr>
        <w:pStyle w:val="BodyText"/>
        <w:spacing w:before="80" w:line="278" w:lineRule="auto"/>
        <w:ind w:left="121" w:right="784"/>
      </w:pPr>
      <w:r>
        <w:t>It’s</w:t>
      </w:r>
      <w:r>
        <w:rPr>
          <w:spacing w:val="40"/>
        </w:rPr>
        <w:t xml:space="preserve"> </w:t>
      </w:r>
      <w:r>
        <w:t>issued</w:t>
      </w:r>
      <w:r>
        <w:rPr>
          <w:spacing w:val="57"/>
        </w:rPr>
        <w:t xml:space="preserve"> </w:t>
      </w:r>
      <w:r>
        <w:t>under</w:t>
      </w:r>
      <w:r>
        <w:rPr>
          <w:spacing w:val="4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Framework</w:t>
      </w:r>
      <w:r>
        <w:rPr>
          <w:spacing w:val="40"/>
        </w:rPr>
        <w:t xml:space="preserve"> </w:t>
      </w:r>
      <w:r>
        <w:t>Contract</w:t>
      </w:r>
      <w:r>
        <w:rPr>
          <w:spacing w:val="31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reference</w:t>
      </w:r>
      <w:r>
        <w:rPr>
          <w:spacing w:val="28"/>
        </w:rPr>
        <w:t xml:space="preserve"> </w:t>
      </w:r>
      <w:r>
        <w:t>number</w:t>
      </w:r>
      <w:r>
        <w:rPr>
          <w:spacing w:val="34"/>
        </w:rPr>
        <w:t xml:space="preserve"> </w:t>
      </w:r>
      <w:r>
        <w:t>RM3808</w:t>
      </w:r>
      <w:r>
        <w:rPr>
          <w:spacing w:val="4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provision</w:t>
      </w:r>
      <w:r>
        <w:rPr>
          <w:spacing w:val="2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Network</w:t>
      </w:r>
      <w:r>
        <w:rPr>
          <w:spacing w:val="4"/>
        </w:rPr>
        <w:t xml:space="preserve"> </w:t>
      </w:r>
      <w:r>
        <w:t>Services.</w:t>
      </w:r>
    </w:p>
    <w:p w14:paraId="3F8048A2" w14:textId="77777777" w:rsidR="00D005A4" w:rsidRDefault="00D005A4">
      <w:pPr>
        <w:pStyle w:val="BodyText"/>
        <w:rPr>
          <w:sz w:val="26"/>
        </w:rPr>
      </w:pPr>
    </w:p>
    <w:p w14:paraId="376F3C7A" w14:textId="77777777" w:rsidR="00D005A4" w:rsidRDefault="002B5B28">
      <w:pPr>
        <w:pStyle w:val="Heading9"/>
        <w:spacing w:before="165"/>
      </w:pPr>
      <w:r>
        <w:t>CALL-OFF</w:t>
      </w:r>
      <w:r>
        <w:rPr>
          <w:spacing w:val="1"/>
        </w:rPr>
        <w:t xml:space="preserve"> </w:t>
      </w:r>
      <w:r>
        <w:t>LOT(S):</w:t>
      </w:r>
    </w:p>
    <w:p w14:paraId="416FF50E" w14:textId="77777777" w:rsidR="00D005A4" w:rsidRDefault="002B5B28">
      <w:pPr>
        <w:pStyle w:val="BodyText"/>
        <w:spacing w:before="109"/>
        <w:ind w:left="121"/>
      </w:pPr>
      <w:r>
        <w:t>Lot</w:t>
      </w:r>
      <w:r>
        <w:rPr>
          <w:spacing w:val="1"/>
        </w:rPr>
        <w:t xml:space="preserve"> </w:t>
      </w:r>
      <w:r>
        <w:t>6, Mobile</w:t>
      </w:r>
      <w:r>
        <w:rPr>
          <w:spacing w:val="-1"/>
        </w:rPr>
        <w:t xml:space="preserve"> </w:t>
      </w:r>
      <w:r>
        <w:t>Voice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Services</w:t>
      </w:r>
    </w:p>
    <w:p w14:paraId="7F18E0AA" w14:textId="77777777" w:rsidR="00D005A4" w:rsidRDefault="00D005A4">
      <w:pPr>
        <w:pStyle w:val="BodyText"/>
        <w:spacing w:before="5"/>
        <w:rPr>
          <w:sz w:val="34"/>
        </w:rPr>
      </w:pPr>
    </w:p>
    <w:p w14:paraId="786FDE01" w14:textId="77777777" w:rsidR="00D005A4" w:rsidRDefault="002B5B28">
      <w:pPr>
        <w:pStyle w:val="Heading9"/>
        <w:spacing w:before="1"/>
      </w:pPr>
      <w:r>
        <w:t>CALL-OFF</w:t>
      </w:r>
      <w:r>
        <w:rPr>
          <w:spacing w:val="11"/>
        </w:rPr>
        <w:t xml:space="preserve"> </w:t>
      </w:r>
      <w:r>
        <w:t>INCORPORATED</w:t>
      </w:r>
      <w:r>
        <w:rPr>
          <w:spacing w:val="-2"/>
        </w:rPr>
        <w:t xml:space="preserve"> </w:t>
      </w:r>
      <w:r>
        <w:t>TERMS</w:t>
      </w:r>
    </w:p>
    <w:p w14:paraId="76A4BD21" w14:textId="77777777" w:rsidR="00D005A4" w:rsidRDefault="002B5B28">
      <w:pPr>
        <w:pStyle w:val="BodyText"/>
        <w:spacing w:before="124" w:line="285" w:lineRule="auto"/>
        <w:ind w:left="121" w:right="931"/>
      </w:pPr>
      <w:r>
        <w:rPr>
          <w:spacing w:val="-1"/>
        </w:rPr>
        <w:t xml:space="preserve">The following </w:t>
      </w:r>
      <w:r>
        <w:t>documents are incorporated into this Call-Off Contract. Where numbers are</w:t>
      </w:r>
      <w:r>
        <w:rPr>
          <w:spacing w:val="-64"/>
        </w:rPr>
        <w:t xml:space="preserve"> </w:t>
      </w:r>
      <w:r>
        <w:rPr>
          <w:spacing w:val="-1"/>
        </w:rPr>
        <w:t>missing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using</w:t>
      </w:r>
      <w:r>
        <w:rPr>
          <w:spacing w:val="16"/>
        </w:rPr>
        <w:t xml:space="preserve"> </w:t>
      </w:r>
      <w:r>
        <w:rPr>
          <w:spacing w:val="-1"/>
        </w:rPr>
        <w:t>those</w:t>
      </w:r>
      <w:r>
        <w:rPr>
          <w:spacing w:val="16"/>
        </w:rPr>
        <w:t xml:space="preserve"> </w:t>
      </w:r>
      <w:r>
        <w:rPr>
          <w:spacing w:val="-1"/>
        </w:rPr>
        <w:t>schedules.</w:t>
      </w:r>
      <w:r>
        <w:rPr>
          <w:spacing w:val="32"/>
        </w:rPr>
        <w:t xml:space="preserve"> </w:t>
      </w:r>
      <w:r>
        <w:rPr>
          <w:spacing w:val="-1"/>
        </w:rPr>
        <w:t>If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conflict,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16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precedence</w:t>
      </w:r>
      <w:r>
        <w:rPr>
          <w:spacing w:val="6"/>
        </w:rPr>
        <w:t xml:space="preserve"> </w:t>
      </w:r>
      <w:r>
        <w:t>applies:</w:t>
      </w:r>
    </w:p>
    <w:p w14:paraId="28F88311" w14:textId="77777777" w:rsidR="00D005A4" w:rsidRDefault="002B5B28">
      <w:pPr>
        <w:pStyle w:val="ListParagraph"/>
        <w:numPr>
          <w:ilvl w:val="0"/>
          <w:numId w:val="108"/>
        </w:numPr>
        <w:tabs>
          <w:tab w:val="left" w:pos="843"/>
        </w:tabs>
        <w:spacing w:before="72" w:line="278" w:lineRule="auto"/>
        <w:ind w:right="1873"/>
        <w:rPr>
          <w:sz w:val="24"/>
        </w:rPr>
      </w:pP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z w:val="24"/>
        </w:rPr>
        <w:t>Order</w:t>
      </w:r>
      <w:r>
        <w:rPr>
          <w:spacing w:val="-12"/>
          <w:sz w:val="24"/>
        </w:rPr>
        <w:t xml:space="preserve"> </w:t>
      </w:r>
      <w:r>
        <w:rPr>
          <w:sz w:val="24"/>
        </w:rPr>
        <w:t>Form</w:t>
      </w:r>
      <w:r>
        <w:rPr>
          <w:spacing w:val="-6"/>
          <w:sz w:val="24"/>
        </w:rPr>
        <w:t xml:space="preserve"> </w:t>
      </w:r>
      <w:r>
        <w:rPr>
          <w:sz w:val="24"/>
        </w:rPr>
        <w:t>including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Call-Off</w:t>
      </w:r>
      <w:r>
        <w:rPr>
          <w:spacing w:val="-16"/>
          <w:sz w:val="24"/>
        </w:rPr>
        <w:t xml:space="preserve"> </w:t>
      </w:r>
      <w:r>
        <w:rPr>
          <w:sz w:val="24"/>
        </w:rPr>
        <w:t>Special</w:t>
      </w:r>
      <w:r>
        <w:rPr>
          <w:spacing w:val="-4"/>
          <w:sz w:val="24"/>
        </w:rPr>
        <w:t xml:space="preserve"> </w:t>
      </w:r>
      <w:r>
        <w:rPr>
          <w:sz w:val="24"/>
        </w:rPr>
        <w:t>Terms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Call-Off</w:t>
      </w:r>
      <w:r>
        <w:rPr>
          <w:spacing w:val="-15"/>
          <w:sz w:val="24"/>
        </w:rPr>
        <w:t xml:space="preserve"> </w:t>
      </w:r>
      <w:r>
        <w:rPr>
          <w:sz w:val="24"/>
        </w:rPr>
        <w:t>special</w:t>
      </w:r>
      <w:r>
        <w:rPr>
          <w:spacing w:val="-63"/>
          <w:sz w:val="24"/>
        </w:rPr>
        <w:t xml:space="preserve"> </w:t>
      </w:r>
      <w:r>
        <w:rPr>
          <w:sz w:val="24"/>
        </w:rPr>
        <w:t>Schedules.</w:t>
      </w:r>
    </w:p>
    <w:p w14:paraId="60C8E230" w14:textId="77777777" w:rsidR="00D005A4" w:rsidRDefault="002B5B28">
      <w:pPr>
        <w:pStyle w:val="ListParagraph"/>
        <w:numPr>
          <w:ilvl w:val="0"/>
          <w:numId w:val="108"/>
        </w:numPr>
        <w:tabs>
          <w:tab w:val="left" w:pos="843"/>
        </w:tabs>
        <w:spacing w:before="64"/>
        <w:rPr>
          <w:sz w:val="24"/>
        </w:rPr>
      </w:pPr>
      <w:r>
        <w:rPr>
          <w:sz w:val="24"/>
        </w:rPr>
        <w:t>Joint</w:t>
      </w:r>
      <w:r>
        <w:rPr>
          <w:spacing w:val="-12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1(Definitions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Interpretation)</w:t>
      </w:r>
      <w:r>
        <w:rPr>
          <w:spacing w:val="25"/>
          <w:sz w:val="24"/>
        </w:rPr>
        <w:t xml:space="preserve"> </w:t>
      </w:r>
      <w:r>
        <w:rPr>
          <w:sz w:val="24"/>
        </w:rPr>
        <w:t>RM3808</w:t>
      </w:r>
    </w:p>
    <w:p w14:paraId="159A426D" w14:textId="77777777" w:rsidR="00D005A4" w:rsidRDefault="002B5B28">
      <w:pPr>
        <w:pStyle w:val="ListParagraph"/>
        <w:numPr>
          <w:ilvl w:val="0"/>
          <w:numId w:val="108"/>
        </w:numPr>
        <w:tabs>
          <w:tab w:val="left" w:pos="843"/>
        </w:tabs>
        <w:spacing w:before="125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Schedules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equal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order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precedence:</w:t>
      </w:r>
    </w:p>
    <w:p w14:paraId="59F31428" w14:textId="77777777" w:rsidR="00D005A4" w:rsidRDefault="002B5B28">
      <w:pPr>
        <w:pStyle w:val="BodyText"/>
        <w:spacing w:before="108"/>
        <w:ind w:left="843"/>
      </w:pPr>
      <w:r>
        <w:rPr>
          <w:spacing w:val="-1"/>
        </w:rPr>
        <w:t>Joint</w:t>
      </w:r>
      <w:r>
        <w:rPr>
          <w:spacing w:val="2"/>
        </w:rPr>
        <w:t xml:space="preserve"> </w:t>
      </w:r>
      <w:r>
        <w:rPr>
          <w:spacing w:val="-1"/>
        </w:rPr>
        <w:t>Schedules</w:t>
      </w:r>
      <w:r>
        <w:rPr>
          <w:spacing w:val="1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framework</w:t>
      </w:r>
      <w:r>
        <w:rPr>
          <w:spacing w:val="-16"/>
        </w:rPr>
        <w:t xml:space="preserve"> </w:t>
      </w:r>
      <w:r>
        <w:t>reference</w:t>
      </w:r>
      <w:r>
        <w:rPr>
          <w:spacing w:val="-15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RM3808</w:t>
      </w:r>
    </w:p>
    <w:p w14:paraId="5D592416" w14:textId="77777777" w:rsidR="00D005A4" w:rsidRDefault="002B5B28">
      <w:pPr>
        <w:pStyle w:val="ListParagraph"/>
        <w:numPr>
          <w:ilvl w:val="1"/>
          <w:numId w:val="108"/>
        </w:numPr>
        <w:tabs>
          <w:tab w:val="left" w:pos="1901"/>
        </w:tabs>
        <w:spacing w:before="124"/>
        <w:rPr>
          <w:sz w:val="24"/>
        </w:rPr>
      </w:pPr>
      <w:r>
        <w:rPr>
          <w:spacing w:val="-1"/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(Variation</w:t>
      </w:r>
      <w:r>
        <w:rPr>
          <w:spacing w:val="13"/>
          <w:sz w:val="24"/>
        </w:rPr>
        <w:t xml:space="preserve"> </w:t>
      </w:r>
      <w:r>
        <w:rPr>
          <w:sz w:val="24"/>
        </w:rPr>
        <w:t>Form)</w:t>
      </w:r>
    </w:p>
    <w:p w14:paraId="3FCA4CDD" w14:textId="77777777" w:rsidR="00D005A4" w:rsidRDefault="002B5B28">
      <w:pPr>
        <w:pStyle w:val="ListParagraph"/>
        <w:numPr>
          <w:ilvl w:val="1"/>
          <w:numId w:val="108"/>
        </w:numPr>
        <w:tabs>
          <w:tab w:val="left" w:pos="1901"/>
        </w:tabs>
        <w:spacing w:before="94"/>
        <w:rPr>
          <w:sz w:val="24"/>
        </w:rPr>
      </w:pPr>
      <w:r>
        <w:rPr>
          <w:spacing w:val="-2"/>
          <w:sz w:val="24"/>
        </w:rPr>
        <w:lastRenderedPageBreak/>
        <w:t>Joint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Schedule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(Insurance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Requirements)</w:t>
      </w:r>
    </w:p>
    <w:p w14:paraId="4EF39134" w14:textId="77777777" w:rsidR="00D005A4" w:rsidRDefault="002B5B28">
      <w:pPr>
        <w:pStyle w:val="ListParagraph"/>
        <w:numPr>
          <w:ilvl w:val="1"/>
          <w:numId w:val="108"/>
        </w:numPr>
        <w:tabs>
          <w:tab w:val="left" w:pos="1901"/>
        </w:tabs>
        <w:spacing w:before="93"/>
        <w:rPr>
          <w:sz w:val="24"/>
        </w:rPr>
      </w:pPr>
      <w:r>
        <w:rPr>
          <w:spacing w:val="-1"/>
          <w:sz w:val="24"/>
        </w:rPr>
        <w:t>Joint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(Commercially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Sensitive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Information)</w:t>
      </w:r>
    </w:p>
    <w:p w14:paraId="71164656" w14:textId="77777777" w:rsidR="00D005A4" w:rsidRDefault="002B5B28">
      <w:pPr>
        <w:pStyle w:val="ListParagraph"/>
        <w:numPr>
          <w:ilvl w:val="1"/>
          <w:numId w:val="108"/>
        </w:numPr>
        <w:tabs>
          <w:tab w:val="left" w:pos="1901"/>
        </w:tabs>
        <w:spacing w:before="109"/>
        <w:rPr>
          <w:sz w:val="24"/>
        </w:rPr>
      </w:pPr>
      <w:r>
        <w:rPr>
          <w:spacing w:val="-2"/>
          <w:sz w:val="24"/>
        </w:rPr>
        <w:t>Joint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(Key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Subcontractors)</w:t>
      </w:r>
    </w:p>
    <w:p w14:paraId="7E955842" w14:textId="77777777" w:rsidR="00D005A4" w:rsidRDefault="002B5B28">
      <w:pPr>
        <w:spacing w:before="141" w:line="242" w:lineRule="auto"/>
        <w:ind w:left="121" w:right="7404"/>
        <w:rPr>
          <w:rFonts w:ascii="Calibri"/>
        </w:rPr>
      </w:pPr>
      <w:r>
        <w:rPr>
          <w:rFonts w:ascii="Calibri"/>
        </w:rPr>
        <w:t>Direct Award Call-Off Order Form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V1.0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12082019</w:t>
      </w:r>
    </w:p>
    <w:p w14:paraId="4267E878" w14:textId="77777777" w:rsidR="00D005A4" w:rsidRDefault="00D005A4">
      <w:pPr>
        <w:spacing w:line="242" w:lineRule="auto"/>
        <w:rPr>
          <w:rFonts w:ascii="Calibri"/>
        </w:rPr>
        <w:sectPr w:rsidR="00D005A4">
          <w:headerReference w:type="default" r:id="rId7"/>
          <w:footerReference w:type="default" r:id="rId8"/>
          <w:type w:val="continuous"/>
          <w:pgSz w:w="11910" w:h="16840"/>
          <w:pgMar w:top="1340" w:right="60" w:bottom="460" w:left="1320" w:header="182" w:footer="261" w:gutter="0"/>
          <w:pgNumType w:start="1"/>
          <w:cols w:space="720"/>
        </w:sectPr>
      </w:pPr>
    </w:p>
    <w:p w14:paraId="274E0D40" w14:textId="77777777" w:rsidR="00D005A4" w:rsidRDefault="002B5B28">
      <w:pPr>
        <w:pStyle w:val="ListParagraph"/>
        <w:numPr>
          <w:ilvl w:val="1"/>
          <w:numId w:val="108"/>
        </w:numPr>
        <w:tabs>
          <w:tab w:val="left" w:pos="1901"/>
        </w:tabs>
        <w:spacing w:before="86"/>
        <w:rPr>
          <w:sz w:val="24"/>
        </w:rPr>
      </w:pPr>
      <w:r>
        <w:rPr>
          <w:spacing w:val="-1"/>
          <w:sz w:val="24"/>
        </w:rPr>
        <w:lastRenderedPageBreak/>
        <w:t>Joint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7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(Financial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Difficulties)</w:t>
      </w:r>
    </w:p>
    <w:p w14:paraId="785F18ED" w14:textId="77777777" w:rsidR="00D005A4" w:rsidRDefault="002B5B28">
      <w:pPr>
        <w:pStyle w:val="ListParagraph"/>
        <w:numPr>
          <w:ilvl w:val="1"/>
          <w:numId w:val="108"/>
        </w:numPr>
        <w:tabs>
          <w:tab w:val="left" w:pos="1901"/>
        </w:tabs>
        <w:spacing w:before="93"/>
        <w:rPr>
          <w:sz w:val="24"/>
        </w:rPr>
      </w:pPr>
      <w:r>
        <w:rPr>
          <w:spacing w:val="-1"/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(Rectification </w:t>
      </w:r>
      <w:r>
        <w:rPr>
          <w:sz w:val="24"/>
        </w:rPr>
        <w:t>Plan)</w:t>
      </w:r>
    </w:p>
    <w:p w14:paraId="734C43A4" w14:textId="77777777" w:rsidR="00D005A4" w:rsidRDefault="002B5B28">
      <w:pPr>
        <w:pStyle w:val="ListParagraph"/>
        <w:numPr>
          <w:ilvl w:val="1"/>
          <w:numId w:val="108"/>
        </w:numPr>
        <w:tabs>
          <w:tab w:val="left" w:pos="1901"/>
        </w:tabs>
        <w:spacing w:before="110"/>
        <w:rPr>
          <w:sz w:val="24"/>
        </w:rPr>
      </w:pPr>
      <w:r>
        <w:rPr>
          <w:spacing w:val="-2"/>
          <w:sz w:val="24"/>
        </w:rPr>
        <w:t>Joint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Schedule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11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(Processing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Data)</w:t>
      </w:r>
    </w:p>
    <w:p w14:paraId="4FCBDB0B" w14:textId="77777777" w:rsidR="00D005A4" w:rsidRDefault="002B5B28">
      <w:pPr>
        <w:pStyle w:val="ListParagraph"/>
        <w:numPr>
          <w:ilvl w:val="0"/>
          <w:numId w:val="107"/>
        </w:numPr>
        <w:tabs>
          <w:tab w:val="left" w:pos="1211"/>
          <w:tab w:val="left" w:pos="1212"/>
        </w:tabs>
        <w:spacing w:before="92"/>
        <w:rPr>
          <w:sz w:val="24"/>
        </w:rPr>
      </w:pPr>
      <w:r>
        <w:rPr>
          <w:sz w:val="24"/>
        </w:rPr>
        <w:t>Call-Off</w:t>
      </w:r>
      <w:r>
        <w:rPr>
          <w:spacing w:val="-14"/>
          <w:sz w:val="24"/>
        </w:rPr>
        <w:t xml:space="preserve"> </w:t>
      </w:r>
      <w:r>
        <w:rPr>
          <w:sz w:val="24"/>
        </w:rPr>
        <w:t>Schedules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CCTS21A57</w:t>
      </w:r>
    </w:p>
    <w:p w14:paraId="5A9F278F" w14:textId="77777777" w:rsidR="00D005A4" w:rsidRDefault="002B5B28">
      <w:pPr>
        <w:pStyle w:val="ListParagraph"/>
        <w:numPr>
          <w:ilvl w:val="1"/>
          <w:numId w:val="107"/>
        </w:numPr>
        <w:tabs>
          <w:tab w:val="left" w:pos="1901"/>
        </w:tabs>
        <w:spacing w:before="125"/>
        <w:rPr>
          <w:rFonts w:ascii="Courier New" w:hAnsi="Courier New"/>
        </w:rPr>
      </w:pPr>
      <w:r>
        <w:rPr>
          <w:spacing w:val="-2"/>
          <w:sz w:val="24"/>
        </w:rPr>
        <w:t>Call-Off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(Transparency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Reports)</w:t>
      </w:r>
    </w:p>
    <w:p w14:paraId="26BD8EBD" w14:textId="77777777" w:rsidR="00D005A4" w:rsidRDefault="002B5B28">
      <w:pPr>
        <w:pStyle w:val="ListParagraph"/>
        <w:numPr>
          <w:ilvl w:val="1"/>
          <w:numId w:val="107"/>
        </w:numPr>
        <w:tabs>
          <w:tab w:val="left" w:pos="1901"/>
        </w:tabs>
        <w:spacing w:before="93"/>
        <w:rPr>
          <w:rFonts w:ascii="Courier New" w:hAnsi="Courier New"/>
        </w:rPr>
      </w:pPr>
      <w:r>
        <w:rPr>
          <w:sz w:val="24"/>
        </w:rPr>
        <w:t>Call-Off</w:t>
      </w:r>
      <w:r>
        <w:rPr>
          <w:spacing w:val="-13"/>
          <w:sz w:val="24"/>
        </w:rPr>
        <w:t xml:space="preserve"> </w:t>
      </w:r>
      <w:r>
        <w:rPr>
          <w:sz w:val="24"/>
        </w:rPr>
        <w:t>Schedule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-15"/>
          <w:sz w:val="24"/>
        </w:rPr>
        <w:t xml:space="preserve"> </w:t>
      </w:r>
      <w:r>
        <w:rPr>
          <w:sz w:val="24"/>
        </w:rPr>
        <w:t>(Staff</w:t>
      </w:r>
      <w:r>
        <w:rPr>
          <w:spacing w:val="-12"/>
          <w:sz w:val="24"/>
        </w:rPr>
        <w:t xml:space="preserve"> </w:t>
      </w:r>
      <w:r>
        <w:rPr>
          <w:sz w:val="24"/>
        </w:rPr>
        <w:t>Transfer)</w:t>
      </w:r>
    </w:p>
    <w:p w14:paraId="5119B0D1" w14:textId="77777777" w:rsidR="00D005A4" w:rsidRDefault="002B5B28">
      <w:pPr>
        <w:pStyle w:val="ListParagraph"/>
        <w:numPr>
          <w:ilvl w:val="1"/>
          <w:numId w:val="107"/>
        </w:numPr>
        <w:tabs>
          <w:tab w:val="left" w:pos="1901"/>
        </w:tabs>
        <w:spacing w:before="110"/>
        <w:rPr>
          <w:rFonts w:ascii="Courier New" w:hAnsi="Courier New"/>
        </w:rPr>
      </w:pPr>
      <w:r>
        <w:rPr>
          <w:sz w:val="24"/>
        </w:rPr>
        <w:t>Call-Off</w:t>
      </w:r>
      <w:r>
        <w:rPr>
          <w:spacing w:val="-12"/>
          <w:sz w:val="24"/>
        </w:rPr>
        <w:t xml:space="preserve"> </w:t>
      </w:r>
      <w:r>
        <w:rPr>
          <w:sz w:val="24"/>
        </w:rPr>
        <w:t>Schedule</w:t>
      </w:r>
      <w:r>
        <w:rPr>
          <w:spacing w:val="17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(ICT</w:t>
      </w:r>
      <w:r>
        <w:rPr>
          <w:spacing w:val="3"/>
          <w:sz w:val="24"/>
        </w:rPr>
        <w:t xml:space="preserve"> </w:t>
      </w:r>
      <w:r>
        <w:rPr>
          <w:sz w:val="24"/>
        </w:rPr>
        <w:t>Services)</w:t>
      </w:r>
    </w:p>
    <w:p w14:paraId="61A118B1" w14:textId="77777777" w:rsidR="00D005A4" w:rsidRDefault="002B5B28">
      <w:pPr>
        <w:pStyle w:val="ListParagraph"/>
        <w:numPr>
          <w:ilvl w:val="1"/>
          <w:numId w:val="107"/>
        </w:numPr>
        <w:tabs>
          <w:tab w:val="left" w:pos="1901"/>
        </w:tabs>
        <w:spacing w:before="93"/>
        <w:rPr>
          <w:rFonts w:ascii="Courier New" w:hAnsi="Courier New"/>
        </w:rPr>
      </w:pPr>
      <w:r>
        <w:rPr>
          <w:spacing w:val="-2"/>
          <w:sz w:val="24"/>
        </w:rPr>
        <w:t>Call-Off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Schedule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8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(Business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Continuity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and Disaster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Recovery)</w:t>
      </w:r>
    </w:p>
    <w:p w14:paraId="7C3D252D" w14:textId="77777777" w:rsidR="00D005A4" w:rsidRDefault="002B5B28">
      <w:pPr>
        <w:pStyle w:val="ListParagraph"/>
        <w:numPr>
          <w:ilvl w:val="1"/>
          <w:numId w:val="107"/>
        </w:numPr>
        <w:tabs>
          <w:tab w:val="left" w:pos="1901"/>
        </w:tabs>
        <w:spacing w:before="109"/>
        <w:rPr>
          <w:rFonts w:ascii="Courier New" w:hAnsi="Courier New"/>
        </w:rPr>
      </w:pPr>
      <w:r>
        <w:rPr>
          <w:sz w:val="24"/>
        </w:rPr>
        <w:t>Call-Off</w:t>
      </w:r>
      <w:r>
        <w:rPr>
          <w:spacing w:val="-12"/>
          <w:sz w:val="24"/>
        </w:rPr>
        <w:t xml:space="preserve"> </w:t>
      </w:r>
      <w:r>
        <w:rPr>
          <w:sz w:val="24"/>
        </w:rPr>
        <w:t>Schedule</w:t>
      </w:r>
      <w:r>
        <w:rPr>
          <w:spacing w:val="17"/>
          <w:sz w:val="24"/>
        </w:rPr>
        <w:t xml:space="preserve"> </w:t>
      </w:r>
      <w:r>
        <w:rPr>
          <w:sz w:val="24"/>
        </w:rPr>
        <w:t>9</w:t>
      </w:r>
      <w:r>
        <w:rPr>
          <w:spacing w:val="-15"/>
          <w:sz w:val="24"/>
        </w:rPr>
        <w:t xml:space="preserve"> </w:t>
      </w:r>
      <w:r>
        <w:rPr>
          <w:sz w:val="24"/>
        </w:rPr>
        <w:t>(Security)</w:t>
      </w:r>
    </w:p>
    <w:p w14:paraId="50C8183F" w14:textId="77777777" w:rsidR="00D005A4" w:rsidRDefault="002B5B28">
      <w:pPr>
        <w:pStyle w:val="ListParagraph"/>
        <w:numPr>
          <w:ilvl w:val="1"/>
          <w:numId w:val="107"/>
        </w:numPr>
        <w:tabs>
          <w:tab w:val="left" w:pos="1901"/>
        </w:tabs>
        <w:spacing w:before="93"/>
        <w:rPr>
          <w:rFonts w:ascii="Courier New" w:hAnsi="Courier New"/>
          <w:sz w:val="24"/>
        </w:rPr>
      </w:pPr>
      <w:r>
        <w:rPr>
          <w:spacing w:val="-1"/>
          <w:sz w:val="24"/>
        </w:rPr>
        <w:t>Call-Off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11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(Installation</w:t>
      </w:r>
      <w:r>
        <w:rPr>
          <w:spacing w:val="22"/>
          <w:sz w:val="24"/>
        </w:rPr>
        <w:t xml:space="preserve"> </w:t>
      </w:r>
      <w:r>
        <w:rPr>
          <w:sz w:val="24"/>
        </w:rPr>
        <w:t>Works)</w:t>
      </w:r>
    </w:p>
    <w:p w14:paraId="27570E1E" w14:textId="77777777" w:rsidR="00D005A4" w:rsidRDefault="002B5B28">
      <w:pPr>
        <w:pStyle w:val="ListParagraph"/>
        <w:numPr>
          <w:ilvl w:val="1"/>
          <w:numId w:val="107"/>
        </w:numPr>
        <w:tabs>
          <w:tab w:val="left" w:pos="1901"/>
        </w:tabs>
        <w:spacing w:before="88"/>
        <w:rPr>
          <w:rFonts w:ascii="Courier New" w:hAnsi="Courier New"/>
          <w:sz w:val="24"/>
        </w:rPr>
      </w:pPr>
      <w:r>
        <w:rPr>
          <w:spacing w:val="-1"/>
          <w:sz w:val="24"/>
        </w:rPr>
        <w:t>Call-Off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(Clustering)</w:t>
      </w:r>
    </w:p>
    <w:p w14:paraId="51C55795" w14:textId="77777777" w:rsidR="00D005A4" w:rsidRDefault="002B5B28">
      <w:pPr>
        <w:pStyle w:val="ListParagraph"/>
        <w:numPr>
          <w:ilvl w:val="1"/>
          <w:numId w:val="107"/>
        </w:numPr>
        <w:tabs>
          <w:tab w:val="left" w:pos="1933"/>
        </w:tabs>
        <w:spacing w:before="102"/>
        <w:ind w:left="1932" w:hanging="370"/>
        <w:rPr>
          <w:rFonts w:ascii="Courier New" w:hAnsi="Courier New"/>
        </w:rPr>
      </w:pPr>
      <w:r>
        <w:rPr>
          <w:spacing w:val="-1"/>
          <w:sz w:val="24"/>
        </w:rPr>
        <w:t>Call-Off</w:t>
      </w:r>
      <w:r>
        <w:rPr>
          <w:spacing w:val="-14"/>
          <w:sz w:val="24"/>
        </w:rPr>
        <w:t xml:space="preserve"> </w:t>
      </w:r>
      <w:r>
        <w:rPr>
          <w:sz w:val="24"/>
        </w:rPr>
        <w:t>Schedule</w:t>
      </w:r>
      <w:r>
        <w:rPr>
          <w:spacing w:val="1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(Service</w:t>
      </w:r>
      <w:r>
        <w:rPr>
          <w:spacing w:val="-16"/>
          <w:sz w:val="24"/>
        </w:rPr>
        <w:t xml:space="preserve"> </w:t>
      </w:r>
      <w:r>
        <w:rPr>
          <w:sz w:val="24"/>
        </w:rPr>
        <w:t>Levels)</w:t>
      </w:r>
    </w:p>
    <w:p w14:paraId="1ABDE24C" w14:textId="77777777" w:rsidR="00D005A4" w:rsidRDefault="002B5B28">
      <w:pPr>
        <w:pStyle w:val="ListParagraph"/>
        <w:numPr>
          <w:ilvl w:val="0"/>
          <w:numId w:val="108"/>
        </w:numPr>
        <w:tabs>
          <w:tab w:val="left" w:pos="843"/>
        </w:tabs>
        <w:spacing w:before="94"/>
        <w:rPr>
          <w:sz w:val="24"/>
        </w:rPr>
      </w:pPr>
      <w:r>
        <w:rPr>
          <w:spacing w:val="-1"/>
          <w:sz w:val="24"/>
        </w:rPr>
        <w:t>CCS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Terms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(version</w:t>
      </w:r>
      <w:r>
        <w:rPr>
          <w:spacing w:val="17"/>
          <w:sz w:val="24"/>
        </w:rPr>
        <w:t xml:space="preserve"> </w:t>
      </w:r>
      <w:r>
        <w:rPr>
          <w:sz w:val="24"/>
        </w:rPr>
        <w:t>3.0.5)</w:t>
      </w:r>
    </w:p>
    <w:p w14:paraId="019F380F" w14:textId="77777777" w:rsidR="00D005A4" w:rsidRDefault="002B5B28">
      <w:pPr>
        <w:pStyle w:val="ListParagraph"/>
        <w:numPr>
          <w:ilvl w:val="0"/>
          <w:numId w:val="108"/>
        </w:numPr>
        <w:tabs>
          <w:tab w:val="left" w:pos="843"/>
        </w:tabs>
        <w:spacing w:before="124"/>
        <w:rPr>
          <w:sz w:val="24"/>
        </w:rPr>
      </w:pPr>
      <w:r>
        <w:rPr>
          <w:spacing w:val="-2"/>
          <w:sz w:val="24"/>
        </w:rPr>
        <w:t>Joint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Schedule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(Corporate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Social</w:t>
      </w:r>
      <w:r>
        <w:rPr>
          <w:sz w:val="24"/>
        </w:rPr>
        <w:t xml:space="preserve"> </w:t>
      </w:r>
      <w:r>
        <w:rPr>
          <w:spacing w:val="-2"/>
          <w:sz w:val="24"/>
        </w:rPr>
        <w:t>Responsibility)</w:t>
      </w:r>
    </w:p>
    <w:p w14:paraId="54363EA3" w14:textId="77777777" w:rsidR="00D005A4" w:rsidRDefault="00D005A4">
      <w:pPr>
        <w:pStyle w:val="BodyText"/>
        <w:rPr>
          <w:sz w:val="26"/>
        </w:rPr>
      </w:pPr>
    </w:p>
    <w:p w14:paraId="400DCCFB" w14:textId="77777777" w:rsidR="00D005A4" w:rsidRDefault="002B5B28">
      <w:pPr>
        <w:pStyle w:val="BodyText"/>
        <w:spacing w:before="226" w:line="264" w:lineRule="auto"/>
        <w:ind w:left="121" w:right="963"/>
      </w:pP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other</w:t>
      </w:r>
      <w:r>
        <w:rPr>
          <w:spacing w:val="19"/>
        </w:rPr>
        <w:t xml:space="preserve"> </w:t>
      </w:r>
      <w:r>
        <w:rPr>
          <w:spacing w:val="-1"/>
        </w:rPr>
        <w:t>Supplier</w:t>
      </w:r>
      <w:r>
        <w:rPr>
          <w:spacing w:val="19"/>
        </w:rPr>
        <w:t xml:space="preserve"> </w:t>
      </w:r>
      <w:r>
        <w:rPr>
          <w:spacing w:val="-1"/>
        </w:rPr>
        <w:t>terms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 Call-Off</w:t>
      </w:r>
      <w:r>
        <w:rPr>
          <w:spacing w:val="-13"/>
        </w:rPr>
        <w:t xml:space="preserve"> </w:t>
      </w:r>
      <w:r>
        <w:rPr>
          <w:spacing w:val="-1"/>
        </w:rPr>
        <w:t>Contract.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includes</w:t>
      </w:r>
      <w:r>
        <w:rPr>
          <w:spacing w:val="2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written</w:t>
      </w:r>
      <w:r>
        <w:rPr>
          <w:spacing w:val="-6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of,</w:t>
      </w:r>
      <w:r>
        <w:rPr>
          <w:spacing w:val="-10"/>
        </w:rPr>
        <w:t xml:space="preserve"> </w:t>
      </w:r>
      <w:r>
        <w:t>added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Form,</w:t>
      </w:r>
      <w:r>
        <w:rPr>
          <w:spacing w:val="-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presented</w:t>
      </w:r>
      <w:r>
        <w:rPr>
          <w:spacing w:val="3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delivery.</w:t>
      </w:r>
    </w:p>
    <w:p w14:paraId="6C7D8F59" w14:textId="77777777" w:rsidR="00D005A4" w:rsidRDefault="00D005A4">
      <w:pPr>
        <w:pStyle w:val="BodyText"/>
        <w:rPr>
          <w:sz w:val="26"/>
        </w:rPr>
      </w:pPr>
    </w:p>
    <w:p w14:paraId="27F14531" w14:textId="77777777" w:rsidR="00D005A4" w:rsidRDefault="002B5B28">
      <w:pPr>
        <w:pStyle w:val="Heading9"/>
        <w:spacing w:before="183"/>
      </w:pPr>
      <w:r>
        <w:t>CALL-OFF</w:t>
      </w:r>
      <w:r>
        <w:rPr>
          <w:spacing w:val="1"/>
        </w:rPr>
        <w:t xml:space="preserve"> </w:t>
      </w:r>
      <w:r>
        <w:t>SPECIAL</w:t>
      </w:r>
      <w:r>
        <w:rPr>
          <w:spacing w:val="2"/>
        </w:rPr>
        <w:t xml:space="preserve"> </w:t>
      </w:r>
      <w:r>
        <w:t>TERMS</w:t>
      </w:r>
    </w:p>
    <w:p w14:paraId="6DF82604" w14:textId="77777777" w:rsidR="00D005A4" w:rsidRDefault="002B5B28">
      <w:pPr>
        <w:pStyle w:val="BodyText"/>
        <w:spacing w:before="124"/>
        <w:ind w:left="121"/>
      </w:pPr>
      <w:r>
        <w:rPr>
          <w:spacing w:val="-1"/>
        </w:rPr>
        <w:t>Not applicable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Call-Off</w:t>
      </w:r>
      <w:r>
        <w:rPr>
          <w:spacing w:val="-14"/>
        </w:rPr>
        <w:t xml:space="preserve"> </w:t>
      </w:r>
      <w:r>
        <w:rPr>
          <w:spacing w:val="-1"/>
        </w:rPr>
        <w:t>Contract</w:t>
      </w:r>
      <w: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awarded</w:t>
      </w:r>
      <w:r>
        <w:rPr>
          <w:spacing w:val="11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direct award</w:t>
      </w:r>
      <w:r>
        <w:rPr>
          <w:spacing w:val="-3"/>
        </w:rPr>
        <w:t xml:space="preserve"> </w:t>
      </w:r>
      <w:r>
        <w:t>procedure.</w:t>
      </w:r>
    </w:p>
    <w:p w14:paraId="63D750A7" w14:textId="77777777" w:rsidR="00D005A4" w:rsidRDefault="00D005A4">
      <w:pPr>
        <w:pStyle w:val="BodyText"/>
        <w:rPr>
          <w:sz w:val="26"/>
        </w:rPr>
      </w:pPr>
    </w:p>
    <w:p w14:paraId="563DF168" w14:textId="77777777" w:rsidR="00D005A4" w:rsidRDefault="002B5B28">
      <w:pPr>
        <w:tabs>
          <w:tab w:val="left" w:pos="5168"/>
        </w:tabs>
        <w:spacing w:before="210"/>
        <w:ind w:left="121"/>
        <w:rPr>
          <w:sz w:val="24"/>
        </w:rPr>
      </w:pPr>
      <w:r>
        <w:rPr>
          <w:rFonts w:ascii="Arial"/>
          <w:b/>
          <w:sz w:val="24"/>
        </w:rPr>
        <w:t>CALL-OFF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START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DATE</w:t>
      </w:r>
      <w:r>
        <w:rPr>
          <w:rFonts w:ascii="Arial"/>
          <w:b/>
          <w:sz w:val="24"/>
        </w:rPr>
        <w:tab/>
      </w:r>
      <w:r>
        <w:rPr>
          <w:spacing w:val="-2"/>
          <w:sz w:val="24"/>
        </w:rPr>
        <w:t>21</w:t>
      </w:r>
      <w:proofErr w:type="spellStart"/>
      <w:r>
        <w:rPr>
          <w:spacing w:val="-2"/>
          <w:position w:val="6"/>
          <w:sz w:val="16"/>
        </w:rPr>
        <w:t>st</w:t>
      </w:r>
      <w:proofErr w:type="spellEnd"/>
      <w:r>
        <w:rPr>
          <w:spacing w:val="41"/>
          <w:position w:val="6"/>
          <w:sz w:val="16"/>
        </w:rPr>
        <w:t xml:space="preserve"> </w:t>
      </w:r>
      <w:r>
        <w:rPr>
          <w:spacing w:val="-2"/>
          <w:sz w:val="24"/>
        </w:rPr>
        <w:t>March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2022</w:t>
      </w:r>
    </w:p>
    <w:p w14:paraId="2162FB59" w14:textId="77777777" w:rsidR="00D005A4" w:rsidRDefault="00D005A4">
      <w:pPr>
        <w:pStyle w:val="BodyText"/>
        <w:rPr>
          <w:sz w:val="26"/>
        </w:rPr>
      </w:pPr>
    </w:p>
    <w:p w14:paraId="6D5153A1" w14:textId="77777777" w:rsidR="00D005A4" w:rsidRDefault="002B5B28">
      <w:pPr>
        <w:tabs>
          <w:tab w:val="left" w:pos="5168"/>
        </w:tabs>
        <w:spacing w:before="210"/>
        <w:ind w:left="121"/>
        <w:rPr>
          <w:sz w:val="24"/>
        </w:rPr>
      </w:pPr>
      <w:r>
        <w:rPr>
          <w:rFonts w:ascii="Arial"/>
          <w:b/>
          <w:sz w:val="24"/>
        </w:rPr>
        <w:t>CALL-OFF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EXPIRY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DATE</w:t>
      </w:r>
      <w:r>
        <w:rPr>
          <w:rFonts w:ascii="Arial"/>
          <w:b/>
          <w:sz w:val="24"/>
        </w:rPr>
        <w:tab/>
      </w:r>
      <w:r>
        <w:rPr>
          <w:sz w:val="24"/>
        </w:rPr>
        <w:t>20</w:t>
      </w:r>
      <w:proofErr w:type="spellStart"/>
      <w:r>
        <w:rPr>
          <w:position w:val="6"/>
          <w:sz w:val="16"/>
        </w:rPr>
        <w:t>th</w:t>
      </w:r>
      <w:proofErr w:type="spellEnd"/>
      <w:r>
        <w:rPr>
          <w:spacing w:val="18"/>
          <w:position w:val="6"/>
          <w:sz w:val="16"/>
        </w:rPr>
        <w:t xml:space="preserve"> </w:t>
      </w:r>
      <w:r>
        <w:rPr>
          <w:sz w:val="24"/>
        </w:rPr>
        <w:t>March</w:t>
      </w:r>
      <w:r>
        <w:rPr>
          <w:spacing w:val="-16"/>
          <w:sz w:val="24"/>
        </w:rPr>
        <w:t xml:space="preserve"> </w:t>
      </w:r>
      <w:r>
        <w:rPr>
          <w:sz w:val="24"/>
        </w:rPr>
        <w:t>2023</w:t>
      </w:r>
    </w:p>
    <w:p w14:paraId="64024092" w14:textId="77777777" w:rsidR="00D005A4" w:rsidRDefault="00D005A4">
      <w:pPr>
        <w:pStyle w:val="BodyText"/>
        <w:rPr>
          <w:sz w:val="26"/>
        </w:rPr>
      </w:pPr>
    </w:p>
    <w:p w14:paraId="45740F42" w14:textId="77777777" w:rsidR="00D005A4" w:rsidRDefault="002B5B28">
      <w:pPr>
        <w:tabs>
          <w:tab w:val="left" w:pos="5168"/>
        </w:tabs>
        <w:spacing w:before="194"/>
        <w:ind w:left="121"/>
        <w:rPr>
          <w:sz w:val="24"/>
        </w:rPr>
      </w:pPr>
      <w:r>
        <w:rPr>
          <w:rFonts w:ascii="Arial"/>
          <w:b/>
          <w:sz w:val="24"/>
        </w:rPr>
        <w:t>CALL-OFF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INITIAL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PERIOD</w:t>
      </w:r>
      <w:r>
        <w:rPr>
          <w:rFonts w:ascii="Arial"/>
          <w:b/>
          <w:sz w:val="24"/>
        </w:rPr>
        <w:tab/>
      </w:r>
      <w:r>
        <w:rPr>
          <w:sz w:val="24"/>
        </w:rPr>
        <w:t>Twelve</w:t>
      </w:r>
      <w:r>
        <w:rPr>
          <w:spacing w:val="-2"/>
          <w:sz w:val="24"/>
        </w:rPr>
        <w:t xml:space="preserve"> </w:t>
      </w:r>
      <w:r>
        <w:rPr>
          <w:sz w:val="24"/>
        </w:rPr>
        <w:t>(12)</w:t>
      </w:r>
      <w:r>
        <w:rPr>
          <w:spacing w:val="2"/>
          <w:sz w:val="24"/>
        </w:rPr>
        <w:t xml:space="preserve"> </w:t>
      </w:r>
      <w:r>
        <w:rPr>
          <w:sz w:val="24"/>
        </w:rPr>
        <w:t>Months</w:t>
      </w:r>
    </w:p>
    <w:p w14:paraId="107A383D" w14:textId="77777777" w:rsidR="00D005A4" w:rsidRDefault="00D005A4">
      <w:pPr>
        <w:pStyle w:val="BodyText"/>
        <w:rPr>
          <w:sz w:val="26"/>
        </w:rPr>
      </w:pPr>
    </w:p>
    <w:p w14:paraId="3BCC26CC" w14:textId="77777777" w:rsidR="00D005A4" w:rsidRDefault="002B5B28">
      <w:pPr>
        <w:tabs>
          <w:tab w:val="left" w:pos="5232"/>
        </w:tabs>
        <w:spacing w:before="209"/>
        <w:ind w:left="121"/>
        <w:rPr>
          <w:sz w:val="24"/>
        </w:rPr>
      </w:pPr>
      <w:r>
        <w:rPr>
          <w:rFonts w:ascii="Arial" w:hAnsi="Arial"/>
          <w:b/>
          <w:sz w:val="24"/>
        </w:rPr>
        <w:t>CONTRACT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VALUE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£200,000.00</w:t>
      </w:r>
      <w:r>
        <w:rPr>
          <w:spacing w:val="28"/>
          <w:sz w:val="24"/>
        </w:rPr>
        <w:t xml:space="preserve"> </w:t>
      </w:r>
      <w:r>
        <w:rPr>
          <w:sz w:val="24"/>
        </w:rPr>
        <w:t>ex</w:t>
      </w:r>
      <w:r>
        <w:rPr>
          <w:spacing w:val="-11"/>
          <w:sz w:val="24"/>
        </w:rPr>
        <w:t xml:space="preserve"> </w:t>
      </w:r>
      <w:r>
        <w:rPr>
          <w:sz w:val="24"/>
        </w:rPr>
        <w:t>VAT</w:t>
      </w:r>
    </w:p>
    <w:p w14:paraId="21F92126" w14:textId="77777777" w:rsidR="00D005A4" w:rsidRDefault="00D005A4">
      <w:pPr>
        <w:pStyle w:val="BodyText"/>
        <w:rPr>
          <w:sz w:val="26"/>
        </w:rPr>
      </w:pPr>
    </w:p>
    <w:p w14:paraId="6D797BC1" w14:textId="77777777" w:rsidR="00D005A4" w:rsidRDefault="002B5B28">
      <w:pPr>
        <w:spacing w:before="210"/>
        <w:ind w:left="121"/>
        <w:rPr>
          <w:sz w:val="24"/>
        </w:rPr>
      </w:pPr>
      <w:r>
        <w:rPr>
          <w:rFonts w:ascii="Arial"/>
          <w:b/>
          <w:sz w:val="24"/>
        </w:rPr>
        <w:t>CALL-OFF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OPTIONAL</w:t>
      </w:r>
      <w:r>
        <w:rPr>
          <w:rFonts w:ascii="Arial"/>
          <w:b/>
          <w:spacing w:val="-21"/>
          <w:sz w:val="24"/>
        </w:rPr>
        <w:t xml:space="preserve"> </w:t>
      </w:r>
      <w:r>
        <w:rPr>
          <w:rFonts w:ascii="Arial"/>
          <w:b/>
          <w:sz w:val="24"/>
        </w:rPr>
        <w:t>EXTENSION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PERIOD</w:t>
      </w:r>
      <w:r>
        <w:rPr>
          <w:rFonts w:ascii="Arial"/>
          <w:b/>
          <w:spacing w:val="21"/>
          <w:sz w:val="24"/>
        </w:rPr>
        <w:t xml:space="preserve"> </w:t>
      </w:r>
      <w:r>
        <w:rPr>
          <w:sz w:val="24"/>
        </w:rPr>
        <w:t>Not</w:t>
      </w:r>
      <w:r>
        <w:rPr>
          <w:spacing w:val="10"/>
          <w:sz w:val="24"/>
        </w:rPr>
        <w:t xml:space="preserve"> </w:t>
      </w:r>
      <w:r>
        <w:rPr>
          <w:sz w:val="24"/>
        </w:rPr>
        <w:t>Applicable</w:t>
      </w:r>
    </w:p>
    <w:p w14:paraId="688D89DB" w14:textId="77777777" w:rsidR="00D005A4" w:rsidRDefault="00D005A4">
      <w:pPr>
        <w:pStyle w:val="BodyText"/>
        <w:rPr>
          <w:sz w:val="26"/>
        </w:rPr>
      </w:pPr>
    </w:p>
    <w:p w14:paraId="18EE8262" w14:textId="77777777" w:rsidR="00D005A4" w:rsidRDefault="002B5B28">
      <w:pPr>
        <w:pStyle w:val="Heading9"/>
        <w:spacing w:before="210"/>
      </w:pPr>
      <w:r>
        <w:t>MINIMUM</w:t>
      </w:r>
      <w:r>
        <w:rPr>
          <w:spacing w:val="1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NOTICE</w:t>
      </w:r>
      <w:r>
        <w:rPr>
          <w:spacing w:val="-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WITHOUT</w:t>
      </w:r>
      <w:r>
        <w:rPr>
          <w:spacing w:val="8"/>
        </w:rPr>
        <w:t xml:space="preserve"> </w:t>
      </w:r>
      <w:r>
        <w:t>REASON</w:t>
      </w:r>
      <w:r>
        <w:rPr>
          <w:spacing w:val="-5"/>
        </w:rPr>
        <w:t xml:space="preserve"> </w:t>
      </w:r>
      <w:r>
        <w:t>TERMINATION</w:t>
      </w:r>
    </w:p>
    <w:p w14:paraId="110CABB1" w14:textId="77777777" w:rsidR="00D005A4" w:rsidRDefault="002B5B28">
      <w:pPr>
        <w:pStyle w:val="BodyText"/>
        <w:spacing w:before="124"/>
        <w:ind w:left="121"/>
      </w:pPr>
      <w:r>
        <w:t>30</w:t>
      </w:r>
      <w:r>
        <w:rPr>
          <w:spacing w:val="-4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notice</w:t>
      </w:r>
    </w:p>
    <w:p w14:paraId="2E2360B8" w14:textId="77777777" w:rsidR="00D005A4" w:rsidRDefault="00D005A4">
      <w:pPr>
        <w:pStyle w:val="BodyText"/>
        <w:rPr>
          <w:sz w:val="26"/>
        </w:rPr>
      </w:pPr>
    </w:p>
    <w:p w14:paraId="1E424E42" w14:textId="77777777" w:rsidR="00D005A4" w:rsidRDefault="002B5B28">
      <w:pPr>
        <w:pStyle w:val="Heading9"/>
        <w:spacing w:before="194"/>
        <w:rPr>
          <w:rFonts w:ascii="Arial MT"/>
          <w:b w:val="0"/>
        </w:rPr>
      </w:pPr>
      <w:r>
        <w:t>CATALOGUE</w:t>
      </w:r>
      <w:r>
        <w:rPr>
          <w:spacing w:val="-12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OFFER</w:t>
      </w:r>
      <w:r>
        <w:rPr>
          <w:spacing w:val="10"/>
        </w:rPr>
        <w:t xml:space="preserve"> </w:t>
      </w:r>
      <w:r>
        <w:t>REFERENCE</w:t>
      </w:r>
      <w:r>
        <w:rPr>
          <w:rFonts w:ascii="Arial MT"/>
          <w:b w:val="0"/>
        </w:rPr>
        <w:t>:</w:t>
      </w:r>
    </w:p>
    <w:p w14:paraId="70C10487" w14:textId="77777777" w:rsidR="00D005A4" w:rsidRDefault="00D005A4">
      <w:pPr>
        <w:pStyle w:val="BodyText"/>
        <w:rPr>
          <w:sz w:val="20"/>
        </w:rPr>
      </w:pPr>
    </w:p>
    <w:p w14:paraId="37D7A4FB" w14:textId="77777777" w:rsidR="00D005A4" w:rsidRDefault="002B5B28">
      <w:pPr>
        <w:spacing w:before="182" w:line="242" w:lineRule="auto"/>
        <w:ind w:left="121" w:right="7404"/>
        <w:rPr>
          <w:rFonts w:ascii="Calibri"/>
        </w:rPr>
      </w:pPr>
      <w:r>
        <w:rPr>
          <w:rFonts w:ascii="Calibri"/>
        </w:rPr>
        <w:t>Direct Award Call-Off Order Form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V1.0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12082019</w:t>
      </w:r>
    </w:p>
    <w:p w14:paraId="66E1076D" w14:textId="77777777" w:rsidR="00D005A4" w:rsidRDefault="00D005A4">
      <w:pPr>
        <w:spacing w:line="242" w:lineRule="auto"/>
        <w:rPr>
          <w:rFonts w:ascii="Calibri"/>
        </w:rPr>
        <w:sectPr w:rsidR="00D005A4">
          <w:pgSz w:w="11910" w:h="16840"/>
          <w:pgMar w:top="1340" w:right="60" w:bottom="460" w:left="1320" w:header="182" w:footer="261" w:gutter="0"/>
          <w:cols w:space="720"/>
        </w:sectPr>
      </w:pPr>
    </w:p>
    <w:p w14:paraId="61E6BD0F" w14:textId="77777777" w:rsidR="00D005A4" w:rsidRDefault="002B5B28">
      <w:pPr>
        <w:pStyle w:val="BodyText"/>
        <w:spacing w:before="102" w:line="273" w:lineRule="auto"/>
        <w:ind w:left="121" w:right="963"/>
      </w:pPr>
      <w:r>
        <w:rPr>
          <w:spacing w:val="-2"/>
        </w:rPr>
        <w:lastRenderedPageBreak/>
        <w:t>RM3808-Lot6-VodafoneLtd-#074</w:t>
      </w:r>
      <w:r>
        <w:rPr>
          <w:spacing w:val="44"/>
        </w:rPr>
        <w:t xml:space="preserve"> </w:t>
      </w:r>
      <w:r>
        <w:rPr>
          <w:rFonts w:ascii="Calibri"/>
          <w:spacing w:val="-2"/>
          <w:sz w:val="21"/>
        </w:rPr>
        <w:t>-</w:t>
      </w:r>
      <w:r>
        <w:rPr>
          <w:rFonts w:ascii="Calibri"/>
          <w:spacing w:val="-3"/>
          <w:sz w:val="21"/>
        </w:rPr>
        <w:t xml:space="preserve"> </w:t>
      </w:r>
      <w:r>
        <w:rPr>
          <w:spacing w:val="-2"/>
        </w:rPr>
        <w:t>Price</w:t>
      </w:r>
      <w:r>
        <w:rPr>
          <w:spacing w:val="-14"/>
        </w:rPr>
        <w:t xml:space="preserve"> </w:t>
      </w:r>
      <w:r>
        <w:rPr>
          <w:spacing w:val="-2"/>
        </w:rPr>
        <w:t>Plan</w:t>
      </w:r>
      <w:r>
        <w:rPr>
          <w:spacing w:val="1"/>
        </w:rPr>
        <w:t xml:space="preserve"> </w:t>
      </w:r>
      <w:r>
        <w:rPr>
          <w:spacing w:val="-2"/>
        </w:rPr>
        <w:t>Option</w:t>
      </w:r>
      <w:r>
        <w:rPr>
          <w:spacing w:val="15"/>
        </w:rPr>
        <w:t xml:space="preserve"> </w:t>
      </w:r>
      <w:r>
        <w:rPr>
          <w:spacing w:val="-2"/>
        </w:rPr>
        <w:t>1:</w:t>
      </w:r>
      <w:r>
        <w:rPr>
          <w:spacing w:val="-12"/>
        </w:rPr>
        <w:t xml:space="preserve"> </w:t>
      </w:r>
      <w:r>
        <w:rPr>
          <w:spacing w:val="-2"/>
        </w:rPr>
        <w:t>Vodafone</w:t>
      </w:r>
      <w:r>
        <w:rPr>
          <w:spacing w:val="15"/>
        </w:rPr>
        <w:t xml:space="preserve"> </w:t>
      </w:r>
      <w:r>
        <w:rPr>
          <w:spacing w:val="-1"/>
        </w:rPr>
        <w:t>Public</w:t>
      </w:r>
      <w:r>
        <w:rPr>
          <w:spacing w:val="13"/>
        </w:rPr>
        <w:t xml:space="preserve"> </w:t>
      </w:r>
      <w:r>
        <w:rPr>
          <w:spacing w:val="-1"/>
        </w:rPr>
        <w:t>Sector</w:t>
      </w:r>
      <w:r>
        <w:rPr>
          <w:spacing w:val="-9"/>
        </w:rPr>
        <w:t xml:space="preserve"> </w:t>
      </w:r>
      <w:r>
        <w:rPr>
          <w:spacing w:val="-1"/>
        </w:rPr>
        <w:t>Inclusive</w:t>
      </w:r>
      <w:r>
        <w:rPr>
          <w:spacing w:val="-64"/>
        </w:rPr>
        <w:t xml:space="preserve"> </w:t>
      </w:r>
      <w:r>
        <w:t>Plan</w:t>
      </w:r>
    </w:p>
    <w:p w14:paraId="6BEFC7D5" w14:textId="77777777" w:rsidR="00D005A4" w:rsidRDefault="00D005A4">
      <w:pPr>
        <w:pStyle w:val="BodyText"/>
        <w:rPr>
          <w:sz w:val="26"/>
        </w:rPr>
      </w:pPr>
    </w:p>
    <w:p w14:paraId="68D218FB" w14:textId="77777777" w:rsidR="00D005A4" w:rsidRDefault="002B5B28">
      <w:pPr>
        <w:pStyle w:val="Heading9"/>
        <w:spacing w:before="171"/>
      </w:pPr>
      <w:r>
        <w:t>CALL-OFF</w:t>
      </w:r>
      <w:r>
        <w:rPr>
          <w:spacing w:val="-6"/>
        </w:rPr>
        <w:t xml:space="preserve"> </w:t>
      </w:r>
      <w:r>
        <w:t>DELIVERABLES</w:t>
      </w:r>
    </w:p>
    <w:p w14:paraId="5F1556E2" w14:textId="77777777" w:rsidR="00D005A4" w:rsidRDefault="00D005A4">
      <w:pPr>
        <w:pStyle w:val="BodyText"/>
        <w:spacing w:before="6"/>
        <w:rPr>
          <w:rFonts w:ascii="Arial"/>
          <w:b/>
          <w:sz w:val="9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5512"/>
        <w:gridCol w:w="2419"/>
      </w:tblGrid>
      <w:tr w:rsidR="00D005A4" w14:paraId="008AACE8" w14:textId="77777777">
        <w:trPr>
          <w:trHeight w:val="764"/>
        </w:trPr>
        <w:tc>
          <w:tcPr>
            <w:tcW w:w="1554" w:type="dxa"/>
            <w:shd w:val="clear" w:color="auto" w:fill="B4C5E7"/>
          </w:tcPr>
          <w:p w14:paraId="50B3060D" w14:textId="77777777" w:rsidR="00D005A4" w:rsidRDefault="002B5B28">
            <w:pPr>
              <w:pStyle w:val="TableParagraph"/>
              <w:spacing w:before="185"/>
              <w:ind w:left="376" w:right="335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Delivery</w:t>
            </w:r>
          </w:p>
        </w:tc>
        <w:tc>
          <w:tcPr>
            <w:tcW w:w="5512" w:type="dxa"/>
            <w:shd w:val="clear" w:color="auto" w:fill="B4C5E7"/>
          </w:tcPr>
          <w:p w14:paraId="7EFBF46A" w14:textId="77777777" w:rsidR="00D005A4" w:rsidRDefault="002B5B28">
            <w:pPr>
              <w:pStyle w:val="TableParagraph"/>
              <w:spacing w:before="185"/>
              <w:ind w:left="2187" w:right="2163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Description</w:t>
            </w:r>
          </w:p>
        </w:tc>
        <w:tc>
          <w:tcPr>
            <w:tcW w:w="2419" w:type="dxa"/>
            <w:shd w:val="clear" w:color="auto" w:fill="B4C5E7"/>
          </w:tcPr>
          <w:p w14:paraId="22DC8297" w14:textId="77777777" w:rsidR="00D005A4" w:rsidRDefault="002B5B28">
            <w:pPr>
              <w:pStyle w:val="TableParagraph"/>
              <w:spacing w:line="302" w:lineRule="auto"/>
              <w:ind w:left="950" w:right="93" w:hanging="850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Timeframe</w:t>
            </w:r>
            <w:r>
              <w:rPr>
                <w:rFonts w:ascii="Calibri Light"/>
                <w:spacing w:val="2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or</w:t>
            </w:r>
            <w:r>
              <w:rPr>
                <w:rFonts w:ascii="Calibri Light"/>
                <w:spacing w:val="8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Delivery</w:t>
            </w:r>
            <w:r>
              <w:rPr>
                <w:rFonts w:ascii="Calibri Light"/>
                <w:spacing w:val="-51"/>
                <w:sz w:val="24"/>
              </w:rPr>
              <w:t xml:space="preserve"> </w:t>
            </w:r>
            <w:r>
              <w:rPr>
                <w:rFonts w:ascii="Calibri Light"/>
                <w:spacing w:val="11"/>
                <w:sz w:val="24"/>
              </w:rPr>
              <w:t>Date</w:t>
            </w:r>
          </w:p>
        </w:tc>
      </w:tr>
      <w:tr w:rsidR="00D005A4" w14:paraId="3BFE10CC" w14:textId="77777777">
        <w:trPr>
          <w:trHeight w:val="749"/>
        </w:trPr>
        <w:tc>
          <w:tcPr>
            <w:tcW w:w="1554" w:type="dxa"/>
          </w:tcPr>
          <w:p w14:paraId="6317EFC9" w14:textId="77777777" w:rsidR="00D005A4" w:rsidRDefault="002B5B28">
            <w:pPr>
              <w:pStyle w:val="TableParagraph"/>
              <w:spacing w:before="170"/>
              <w:ind w:left="41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1</w:t>
            </w:r>
          </w:p>
        </w:tc>
        <w:tc>
          <w:tcPr>
            <w:tcW w:w="5512" w:type="dxa"/>
          </w:tcPr>
          <w:p w14:paraId="2856D201" w14:textId="77777777" w:rsidR="00D005A4" w:rsidRDefault="002B5B28">
            <w:pPr>
              <w:pStyle w:val="TableParagraph"/>
              <w:spacing w:before="170"/>
              <w:ind w:left="118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1"/>
                <w:sz w:val="24"/>
              </w:rPr>
              <w:t>Initial</w:t>
            </w:r>
            <w:r>
              <w:rPr>
                <w:rFonts w:ascii="Calibri Light"/>
                <w:spacing w:val="5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SIM</w:t>
            </w:r>
            <w:r>
              <w:rPr>
                <w:rFonts w:ascii="Calibri Light"/>
                <w:spacing w:val="-17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cards</w:t>
            </w:r>
            <w:r>
              <w:rPr>
                <w:rFonts w:ascii="Calibri Light"/>
                <w:spacing w:val="1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to</w:t>
            </w:r>
            <w:r>
              <w:rPr>
                <w:rFonts w:ascii="Calibri Light"/>
                <w:spacing w:val="-3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be</w:t>
            </w:r>
            <w:r>
              <w:rPr>
                <w:rFonts w:ascii="Calibri Light"/>
                <w:spacing w:val="4"/>
                <w:sz w:val="24"/>
              </w:rPr>
              <w:t xml:space="preserve"> </w:t>
            </w:r>
            <w:r>
              <w:rPr>
                <w:rFonts w:ascii="Calibri Light"/>
                <w:spacing w:val="-1"/>
                <w:sz w:val="24"/>
              </w:rPr>
              <w:t>delivered.</w:t>
            </w:r>
          </w:p>
        </w:tc>
        <w:tc>
          <w:tcPr>
            <w:tcW w:w="2419" w:type="dxa"/>
          </w:tcPr>
          <w:p w14:paraId="25C34974" w14:textId="77777777" w:rsidR="00D005A4" w:rsidRDefault="002B5B28">
            <w:pPr>
              <w:pStyle w:val="TableParagraph"/>
              <w:spacing w:line="270" w:lineRule="exact"/>
              <w:ind w:left="373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Within</w:t>
            </w:r>
            <w:r>
              <w:rPr>
                <w:rFonts w:ascii="Calibri Light"/>
                <w:spacing w:val="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week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1</w:t>
            </w:r>
            <w:r>
              <w:rPr>
                <w:rFonts w:ascii="Calibri Light"/>
                <w:spacing w:val="-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of</w:t>
            </w:r>
          </w:p>
          <w:p w14:paraId="4FE5BFDB" w14:textId="77777777" w:rsidR="00D005A4" w:rsidRDefault="002B5B28">
            <w:pPr>
              <w:pStyle w:val="TableParagraph"/>
              <w:spacing w:before="75"/>
              <w:ind w:left="405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Contract</w:t>
            </w:r>
            <w:r>
              <w:rPr>
                <w:rFonts w:ascii="Calibri Light"/>
                <w:spacing w:val="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Award.</w:t>
            </w:r>
          </w:p>
        </w:tc>
      </w:tr>
      <w:tr w:rsidR="00D005A4" w14:paraId="6C0A9C1A" w14:textId="77777777">
        <w:trPr>
          <w:trHeight w:val="1452"/>
        </w:trPr>
        <w:tc>
          <w:tcPr>
            <w:tcW w:w="1554" w:type="dxa"/>
          </w:tcPr>
          <w:p w14:paraId="1CD72C97" w14:textId="77777777" w:rsidR="00D005A4" w:rsidRDefault="00D005A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D66577" w14:textId="77777777" w:rsidR="00D005A4" w:rsidRDefault="00D005A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0CFF3A16" w14:textId="77777777" w:rsidR="00D005A4" w:rsidRDefault="002B5B28">
            <w:pPr>
              <w:pStyle w:val="TableParagraph"/>
              <w:ind w:left="41"/>
              <w:jc w:val="center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2</w:t>
            </w:r>
          </w:p>
        </w:tc>
        <w:tc>
          <w:tcPr>
            <w:tcW w:w="5512" w:type="dxa"/>
          </w:tcPr>
          <w:p w14:paraId="366405C8" w14:textId="77777777" w:rsidR="00D005A4" w:rsidRDefault="002B5B28">
            <w:pPr>
              <w:pStyle w:val="TableParagraph"/>
              <w:spacing w:line="270" w:lineRule="exact"/>
              <w:ind w:left="118"/>
              <w:jc w:val="both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Start</w:t>
            </w:r>
            <w:r>
              <w:rPr>
                <w:rFonts w:ascii="Calibri Light"/>
                <w:spacing w:val="9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wider</w:t>
            </w:r>
            <w:r>
              <w:rPr>
                <w:rFonts w:ascii="Calibri Light"/>
                <w:spacing w:val="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rollout</w:t>
            </w:r>
            <w:r>
              <w:rPr>
                <w:rFonts w:ascii="Calibri Light"/>
                <w:spacing w:val="9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of transfer</w:t>
            </w:r>
            <w:r>
              <w:rPr>
                <w:rFonts w:ascii="Calibri Light"/>
                <w:spacing w:val="-10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of</w:t>
            </w:r>
            <w:r>
              <w:rPr>
                <w:rFonts w:ascii="Calibri Light"/>
                <w:spacing w:val="1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customer</w:t>
            </w:r>
            <w:r>
              <w:rPr>
                <w:rFonts w:ascii="Calibri Light"/>
                <w:spacing w:val="5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numbers</w:t>
            </w:r>
            <w:r>
              <w:rPr>
                <w:rFonts w:ascii="Calibri Light"/>
                <w:spacing w:val="-4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to</w:t>
            </w:r>
          </w:p>
          <w:p w14:paraId="363E8E71" w14:textId="77777777" w:rsidR="00D005A4" w:rsidRDefault="002B5B28">
            <w:pPr>
              <w:pStyle w:val="TableParagraph"/>
              <w:spacing w:before="59" w:line="295" w:lineRule="auto"/>
              <w:ind w:left="118" w:right="88"/>
              <w:jc w:val="both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new sims as determined by current contract minimum</w:t>
            </w:r>
            <w:r>
              <w:rPr>
                <w:rFonts w:ascii="Calibri Light"/>
                <w:spacing w:val="-5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periods (and is dependent on information provided by</w:t>
            </w:r>
            <w:r>
              <w:rPr>
                <w:rFonts w:ascii="Calibri Light"/>
                <w:spacing w:val="1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Buyer)</w:t>
            </w:r>
            <w:r w:rsidR="00CA591D" w:rsidRPr="00CA591D">
              <w:rPr>
                <w:noProof/>
              </w:rPr>
              <w:t xml:space="preserve"> </w:t>
            </w:r>
          </w:p>
        </w:tc>
        <w:tc>
          <w:tcPr>
            <w:tcW w:w="2419" w:type="dxa"/>
          </w:tcPr>
          <w:p w14:paraId="18EB5527" w14:textId="77777777" w:rsidR="00D005A4" w:rsidRDefault="00D005A4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172E7351" w14:textId="77777777" w:rsidR="00D005A4" w:rsidRDefault="002B5B28">
            <w:pPr>
              <w:pStyle w:val="TableParagraph"/>
              <w:spacing w:before="1" w:line="302" w:lineRule="auto"/>
              <w:ind w:left="470" w:right="315" w:hanging="160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1"/>
                <w:sz w:val="24"/>
              </w:rPr>
              <w:t>Within 1 month of</w:t>
            </w:r>
            <w:r>
              <w:rPr>
                <w:rFonts w:ascii="Calibri Light"/>
                <w:spacing w:val="-52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contract</w:t>
            </w:r>
            <w:r>
              <w:rPr>
                <w:rFonts w:ascii="Calibri Light"/>
                <w:spacing w:val="6"/>
                <w:sz w:val="24"/>
              </w:rPr>
              <w:t xml:space="preserve"> </w:t>
            </w:r>
            <w:r>
              <w:rPr>
                <w:rFonts w:ascii="Calibri Light"/>
                <w:sz w:val="24"/>
              </w:rPr>
              <w:t>award</w:t>
            </w:r>
          </w:p>
        </w:tc>
      </w:tr>
    </w:tbl>
    <w:p w14:paraId="6E137BB1" w14:textId="77777777" w:rsidR="00CA591D" w:rsidRDefault="00CA591D">
      <w:pPr>
        <w:pStyle w:val="BodyText"/>
        <w:spacing w:before="5"/>
        <w:rPr>
          <w:noProof/>
        </w:rPr>
      </w:pPr>
    </w:p>
    <w:p w14:paraId="7C7D2504" w14:textId="77777777" w:rsidR="00CA591D" w:rsidRDefault="00CA591D">
      <w:pPr>
        <w:pStyle w:val="BodyText"/>
        <w:spacing w:before="5"/>
        <w:rPr>
          <w:rFonts w:ascii="Arial"/>
          <w:b/>
          <w:sz w:val="29"/>
        </w:rPr>
      </w:pPr>
      <w:r w:rsidRPr="00CA591D">
        <w:rPr>
          <w:noProof/>
        </w:rPr>
        <w:drawing>
          <wp:inline distT="0" distB="0" distL="0" distR="0" wp14:anchorId="5700EE07" wp14:editId="59B87374">
            <wp:extent cx="6686550" cy="706755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040F" w14:textId="77777777" w:rsidR="00CA591D" w:rsidRDefault="00CA591D">
      <w:pPr>
        <w:pStyle w:val="BodyText"/>
        <w:spacing w:before="5"/>
        <w:rPr>
          <w:noProof/>
        </w:rPr>
      </w:pPr>
    </w:p>
    <w:p w14:paraId="3062AC29" w14:textId="77777777" w:rsidR="00CA591D" w:rsidRDefault="00CA591D">
      <w:pPr>
        <w:pStyle w:val="BodyText"/>
        <w:spacing w:before="5"/>
        <w:rPr>
          <w:rFonts w:ascii="Arial"/>
          <w:b/>
          <w:sz w:val="29"/>
        </w:rPr>
      </w:pPr>
    </w:p>
    <w:p w14:paraId="54736C45" w14:textId="77777777" w:rsidR="00CA591D" w:rsidRDefault="00CA591D" w:rsidP="00CA591D">
      <w:pPr>
        <w:pStyle w:val="BodyText"/>
        <w:spacing w:before="5"/>
        <w:ind w:firstLine="720"/>
        <w:rPr>
          <w:rFonts w:ascii="Arial"/>
          <w:b/>
          <w:sz w:val="29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6B0D88ED" w14:textId="77777777" w:rsidR="00CA591D" w:rsidRDefault="00CA591D">
      <w:pPr>
        <w:pStyle w:val="BodyText"/>
        <w:spacing w:before="5"/>
        <w:rPr>
          <w:rFonts w:ascii="Arial"/>
          <w:b/>
          <w:sz w:val="29"/>
        </w:rPr>
      </w:pPr>
    </w:p>
    <w:p w14:paraId="014AE197" w14:textId="77777777" w:rsidR="00CA591D" w:rsidRDefault="00CA591D">
      <w:pPr>
        <w:pStyle w:val="BodyText"/>
        <w:spacing w:before="5"/>
        <w:rPr>
          <w:rFonts w:ascii="Arial"/>
          <w:b/>
          <w:sz w:val="29"/>
        </w:rPr>
      </w:pPr>
    </w:p>
    <w:p w14:paraId="30BD0A24" w14:textId="77777777" w:rsidR="00CA591D" w:rsidRDefault="00CA591D">
      <w:pPr>
        <w:pStyle w:val="BodyText"/>
        <w:spacing w:before="5"/>
        <w:rPr>
          <w:rFonts w:ascii="Arial"/>
          <w:b/>
          <w:sz w:val="29"/>
        </w:rPr>
      </w:pPr>
    </w:p>
    <w:p w14:paraId="5F3AC7F7" w14:textId="77777777" w:rsidR="00D005A4" w:rsidRDefault="00CA591D">
      <w:pPr>
        <w:pStyle w:val="BodyText"/>
        <w:spacing w:before="5"/>
        <w:rPr>
          <w:rFonts w:ascii="Arial"/>
          <w:b/>
          <w:sz w:val="29"/>
        </w:rPr>
      </w:pPr>
      <w:r w:rsidRPr="00CA591D">
        <w:rPr>
          <w:noProof/>
        </w:rPr>
        <w:drawing>
          <wp:inline distT="0" distB="0" distL="0" distR="0" wp14:anchorId="14320ED2" wp14:editId="5F6F546C">
            <wp:extent cx="6686550" cy="930275"/>
            <wp:effectExtent l="0" t="0" r="0" b="317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3F9C" w14:textId="77777777" w:rsidR="00D005A4" w:rsidRDefault="00D005A4">
      <w:pPr>
        <w:pStyle w:val="BodyText"/>
        <w:spacing w:before="3"/>
        <w:rPr>
          <w:rFonts w:ascii="Arial"/>
          <w:b/>
          <w:sz w:val="23"/>
        </w:rPr>
      </w:pPr>
    </w:p>
    <w:p w14:paraId="099322FC" w14:textId="77777777" w:rsidR="00A45796" w:rsidRDefault="002B5B28" w:rsidP="00A45796">
      <w:pPr>
        <w:pStyle w:val="BodyText"/>
        <w:spacing w:line="261" w:lineRule="exact"/>
        <w:ind w:left="121"/>
        <w:rPr>
          <w:rFonts w:ascii="Calibri" w:eastAsia="Calibri" w:hAnsi="Calibri" w:cs="Calibri"/>
          <w:highlight w:val="red"/>
        </w:rPr>
      </w:pPr>
      <w:r>
        <w:rPr>
          <w:rFonts w:ascii="Arial"/>
          <w:b/>
        </w:rPr>
        <w:t>Deliverable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1</w:t>
      </w:r>
      <w:r>
        <w:t>:</w:t>
      </w:r>
      <w:r>
        <w:rPr>
          <w:spacing w:val="-3"/>
        </w:rPr>
        <w:t xml:space="preserve"> </w:t>
      </w:r>
      <w:r w:rsidR="00A45796"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6CB1D2D2" w14:textId="77777777" w:rsidR="00D005A4" w:rsidRDefault="002B5B28">
      <w:pPr>
        <w:pStyle w:val="BodyText"/>
        <w:ind w:left="121"/>
      </w:pPr>
      <w:r>
        <w:rPr>
          <w:spacing w:val="-4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Public</w:t>
      </w:r>
      <w:r>
        <w:rPr>
          <w:spacing w:val="6"/>
        </w:rPr>
        <w:t xml:space="preserve"> </w:t>
      </w:r>
      <w:r>
        <w:t>Sector</w:t>
      </w:r>
      <w:r>
        <w:rPr>
          <w:spacing w:val="-14"/>
        </w:rPr>
        <w:t xml:space="preserve"> </w:t>
      </w:r>
      <w:r>
        <w:t>Inclusive</w:t>
      </w:r>
      <w:r>
        <w:rPr>
          <w:spacing w:val="9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day</w:t>
      </w:r>
      <w:r>
        <w:rPr>
          <w:spacing w:val="6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2.5GB</w:t>
      </w:r>
      <w:r>
        <w:rPr>
          <w:spacing w:val="1"/>
        </w:rPr>
        <w:t xml:space="preserve"> </w:t>
      </w:r>
      <w:r>
        <w:t>incl</w:t>
      </w:r>
      <w:r>
        <w:rPr>
          <w:spacing w:val="-5"/>
        </w:rPr>
        <w:t xml:space="preserve"> </w:t>
      </w:r>
      <w:r>
        <w:t>sharer</w:t>
      </w:r>
    </w:p>
    <w:p w14:paraId="7CF1A1BF" w14:textId="77777777" w:rsidR="00A45796" w:rsidRDefault="002B5B28" w:rsidP="00A45796">
      <w:pPr>
        <w:pStyle w:val="BodyText"/>
        <w:spacing w:line="261" w:lineRule="exact"/>
        <w:ind w:left="121"/>
        <w:rPr>
          <w:rFonts w:ascii="Calibri" w:eastAsia="Calibri" w:hAnsi="Calibri" w:cs="Calibri"/>
          <w:highlight w:val="red"/>
        </w:rPr>
      </w:pPr>
      <w:r>
        <w:rPr>
          <w:rFonts w:ascii="Arial"/>
          <w:b/>
          <w:spacing w:val="-2"/>
        </w:rPr>
        <w:t>Deliverable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2"/>
        </w:rPr>
        <w:t>2:</w:t>
      </w:r>
      <w:r>
        <w:rPr>
          <w:rFonts w:ascii="Arial"/>
          <w:b/>
          <w:spacing w:val="9"/>
        </w:rPr>
        <w:t xml:space="preserve"> </w:t>
      </w:r>
      <w:r w:rsidR="00A45796"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5CD7061C" w14:textId="77777777" w:rsidR="00D005A4" w:rsidRDefault="002B5B28">
      <w:pPr>
        <w:spacing w:before="45"/>
        <w:ind w:left="121"/>
        <w:rPr>
          <w:sz w:val="24"/>
        </w:rPr>
      </w:pP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x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Public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Sector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Inclusive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Value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day</w:t>
      </w:r>
      <w:r>
        <w:rPr>
          <w:sz w:val="24"/>
        </w:rPr>
        <w:t xml:space="preserve"> </w:t>
      </w:r>
      <w:r>
        <w:rPr>
          <w:spacing w:val="-1"/>
          <w:sz w:val="24"/>
        </w:rPr>
        <w:t>+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Unlimited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Data</w:t>
      </w:r>
    </w:p>
    <w:p w14:paraId="40124566" w14:textId="77777777" w:rsidR="00D005A4" w:rsidRDefault="00D005A4">
      <w:pPr>
        <w:pStyle w:val="BodyText"/>
        <w:rPr>
          <w:sz w:val="26"/>
        </w:rPr>
      </w:pPr>
    </w:p>
    <w:p w14:paraId="17FD431B" w14:textId="77777777" w:rsidR="00D005A4" w:rsidRDefault="002B5B28">
      <w:pPr>
        <w:pStyle w:val="Heading9"/>
        <w:spacing w:before="209"/>
      </w:pPr>
      <w:r>
        <w:t>MAXIMUM</w:t>
      </w:r>
      <w:r>
        <w:rPr>
          <w:spacing w:val="-4"/>
        </w:rPr>
        <w:t xml:space="preserve"> </w:t>
      </w:r>
      <w:r>
        <w:t>LIABILITY</w:t>
      </w:r>
    </w:p>
    <w:p w14:paraId="6A042F9C" w14:textId="77777777" w:rsidR="00D005A4" w:rsidRDefault="002B5B28">
      <w:pPr>
        <w:pStyle w:val="BodyText"/>
        <w:spacing w:before="125" w:line="278" w:lineRule="auto"/>
        <w:ind w:left="121" w:right="1451"/>
      </w:pPr>
      <w:r>
        <w:t>The limitation of liability for this Call-Off Contract is stated in Clause 11.2 of the Core</w:t>
      </w:r>
      <w:r>
        <w:rPr>
          <w:spacing w:val="-64"/>
        </w:rPr>
        <w:t xml:space="preserve"> </w:t>
      </w:r>
      <w:r>
        <w:t>Terms.</w:t>
      </w:r>
    </w:p>
    <w:p w14:paraId="3DA3547B" w14:textId="77777777" w:rsidR="00D005A4" w:rsidRDefault="00D005A4">
      <w:pPr>
        <w:pStyle w:val="BodyText"/>
        <w:rPr>
          <w:sz w:val="20"/>
        </w:rPr>
      </w:pPr>
    </w:p>
    <w:p w14:paraId="3DECC03C" w14:textId="77777777" w:rsidR="00D005A4" w:rsidRDefault="00D005A4">
      <w:pPr>
        <w:pStyle w:val="BodyText"/>
        <w:rPr>
          <w:sz w:val="20"/>
        </w:rPr>
      </w:pPr>
    </w:p>
    <w:p w14:paraId="3E979790" w14:textId="77777777" w:rsidR="00D005A4" w:rsidRDefault="00D005A4">
      <w:pPr>
        <w:pStyle w:val="BodyText"/>
        <w:spacing w:before="9"/>
        <w:rPr>
          <w:sz w:val="19"/>
        </w:rPr>
      </w:pPr>
    </w:p>
    <w:p w14:paraId="589E3A04" w14:textId="77777777" w:rsidR="00D005A4" w:rsidRDefault="002B5B28">
      <w:pPr>
        <w:spacing w:before="1" w:line="242" w:lineRule="auto"/>
        <w:ind w:left="121" w:right="7404"/>
        <w:rPr>
          <w:rFonts w:ascii="Calibri"/>
        </w:rPr>
      </w:pPr>
      <w:r>
        <w:rPr>
          <w:rFonts w:ascii="Calibri"/>
        </w:rPr>
        <w:t>Direct Award Call-Off Order Form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V1.0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12082019</w:t>
      </w:r>
    </w:p>
    <w:p w14:paraId="492488F7" w14:textId="77777777" w:rsidR="00D005A4" w:rsidRDefault="00D005A4">
      <w:pPr>
        <w:spacing w:line="242" w:lineRule="auto"/>
        <w:rPr>
          <w:rFonts w:ascii="Calibri"/>
        </w:rPr>
        <w:sectPr w:rsidR="00D005A4">
          <w:pgSz w:w="11910" w:h="16840"/>
          <w:pgMar w:top="1340" w:right="60" w:bottom="460" w:left="1320" w:header="182" w:footer="261" w:gutter="0"/>
          <w:cols w:space="720"/>
        </w:sectPr>
      </w:pPr>
    </w:p>
    <w:p w14:paraId="19A73995" w14:textId="77777777" w:rsidR="00D005A4" w:rsidRDefault="002B5B28">
      <w:pPr>
        <w:pStyle w:val="BodyText"/>
        <w:spacing w:before="102"/>
        <w:ind w:left="121"/>
      </w:pPr>
      <w:r>
        <w:rPr>
          <w:spacing w:val="-1"/>
        </w:rP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Estimated</w:t>
      </w:r>
      <w:r>
        <w:rPr>
          <w:spacing w:val="13"/>
        </w:rPr>
        <w:t xml:space="preserve"> </w:t>
      </w:r>
      <w:r>
        <w:rPr>
          <w:spacing w:val="-1"/>
        </w:rPr>
        <w:t>Year</w:t>
      </w:r>
      <w:r>
        <w:rPr>
          <w:spacing w:val="3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Charges</w:t>
      </w:r>
      <w:r>
        <w:rPr>
          <w:spacing w:val="11"/>
        </w:rPr>
        <w:t xml:space="preserve"> </w:t>
      </w:r>
      <w:r>
        <w:rPr>
          <w:spacing w:val="-1"/>
        </w:rPr>
        <w:t>used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calculate</w:t>
      </w:r>
      <w:r>
        <w:rPr>
          <w:spacing w:val="12"/>
        </w:rPr>
        <w:t xml:space="preserve"> </w:t>
      </w:r>
      <w:r>
        <w:rPr>
          <w:spacing w:val="-1"/>
        </w:rPr>
        <w:t>liability</w:t>
      </w:r>
      <w:r>
        <w:rPr>
          <w:spacing w:val="25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-13"/>
        </w:rPr>
        <w:t xml:space="preserve"> </w:t>
      </w:r>
      <w:r>
        <w:rPr>
          <w:spacing w:val="-1"/>
        </w:rPr>
        <w:t>Contract</w:t>
      </w:r>
      <w:r>
        <w:rPr>
          <w:spacing w:val="14"/>
        </w:rPr>
        <w:t xml:space="preserve"> </w:t>
      </w:r>
      <w:r>
        <w:t>Year</w:t>
      </w:r>
      <w:r>
        <w:rPr>
          <w:spacing w:val="4"/>
        </w:rPr>
        <w:t xml:space="preserve"> </w:t>
      </w:r>
      <w:r>
        <w:t>is</w:t>
      </w:r>
    </w:p>
    <w:p w14:paraId="3F58D867" w14:textId="77777777" w:rsidR="00D005A4" w:rsidRDefault="002B5B28">
      <w:pPr>
        <w:pStyle w:val="BodyText"/>
        <w:spacing w:before="45"/>
        <w:ind w:left="121"/>
      </w:pPr>
      <w:r>
        <w:rPr>
          <w:spacing w:val="-1"/>
        </w:rPr>
        <w:t>£91,200.00</w:t>
      </w:r>
      <w:r>
        <w:rPr>
          <w:spacing w:val="21"/>
        </w:rPr>
        <w:t xml:space="preserve"> </w:t>
      </w:r>
      <w:r>
        <w:t>Estimated</w:t>
      </w:r>
      <w:r>
        <w:rPr>
          <w:spacing w:val="7"/>
        </w:rPr>
        <w:t xml:space="preserve"> </w:t>
      </w:r>
      <w:r>
        <w:t>Charges</w:t>
      </w:r>
      <w:r>
        <w:rPr>
          <w:spacing w:val="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Contract.</w:t>
      </w:r>
    </w:p>
    <w:p w14:paraId="4E72C800" w14:textId="77777777" w:rsidR="00D005A4" w:rsidRDefault="00D005A4">
      <w:pPr>
        <w:pStyle w:val="BodyText"/>
        <w:rPr>
          <w:sz w:val="26"/>
        </w:rPr>
      </w:pPr>
    </w:p>
    <w:p w14:paraId="246F8703" w14:textId="77777777" w:rsidR="00D005A4" w:rsidRDefault="002B5B28">
      <w:pPr>
        <w:pStyle w:val="Heading9"/>
        <w:spacing w:before="209"/>
      </w:pPr>
      <w:r>
        <w:t>CALL-OFF CHARGES</w:t>
      </w:r>
    </w:p>
    <w:p w14:paraId="659B3DDA" w14:textId="77777777" w:rsidR="00360D59" w:rsidRDefault="002B5B28" w:rsidP="00360D59">
      <w:pPr>
        <w:pStyle w:val="BodyText"/>
        <w:spacing w:line="261" w:lineRule="exact"/>
        <w:ind w:left="121"/>
        <w:rPr>
          <w:rFonts w:ascii="Calibri" w:eastAsia="Calibri" w:hAnsi="Calibri" w:cs="Calibri"/>
          <w:highlight w:val="red"/>
        </w:rPr>
      </w:pPr>
      <w:r>
        <w:rPr>
          <w:rFonts w:ascii="Arial" w:hAnsi="Arial"/>
          <w:b/>
        </w:rPr>
        <w:t>Deliverable</w:t>
      </w:r>
      <w:r>
        <w:rPr>
          <w:rFonts w:ascii="Arial" w:hAnsi="Arial"/>
          <w:b/>
          <w:spacing w:val="7"/>
        </w:rPr>
        <w:t xml:space="preserve"> </w:t>
      </w:r>
      <w:r>
        <w:rPr>
          <w:rFonts w:ascii="Arial" w:hAnsi="Arial"/>
          <w:b/>
        </w:rPr>
        <w:t>1</w:t>
      </w:r>
      <w:r>
        <w:t>:</w:t>
      </w:r>
      <w:r>
        <w:rPr>
          <w:spacing w:val="-3"/>
        </w:rPr>
        <w:t xml:space="preserve"> </w:t>
      </w:r>
      <w:r w:rsidR="00360D59"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0FA0C424" w14:textId="77777777" w:rsidR="00D005A4" w:rsidRPr="00360D59" w:rsidRDefault="002B5B28" w:rsidP="00360D59">
      <w:pPr>
        <w:pStyle w:val="BodyText"/>
        <w:spacing w:line="261" w:lineRule="exact"/>
        <w:ind w:left="121"/>
        <w:rPr>
          <w:rFonts w:ascii="Calibri" w:eastAsia="Calibri" w:hAnsi="Calibri" w:cs="Calibri"/>
          <w:highlight w:val="red"/>
        </w:rPr>
      </w:pPr>
      <w:r>
        <w:rPr>
          <w:spacing w:val="-5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Sector</w:t>
      </w:r>
      <w:r>
        <w:rPr>
          <w:spacing w:val="-14"/>
        </w:rPr>
        <w:t xml:space="preserve"> </w:t>
      </w:r>
      <w:r>
        <w:t>Inclusive</w:t>
      </w:r>
      <w:r>
        <w:rPr>
          <w:spacing w:val="8"/>
        </w:rPr>
        <w:t xml:space="preserve"> </w:t>
      </w:r>
      <w:r>
        <w:t>Value</w:t>
      </w:r>
      <w:r>
        <w:rPr>
          <w:spacing w:val="-5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day</w:t>
      </w:r>
      <w:r>
        <w:rPr>
          <w:spacing w:val="5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2.5GB incl</w:t>
      </w:r>
      <w:r>
        <w:rPr>
          <w:spacing w:val="-5"/>
        </w:rPr>
        <w:t xml:space="preserve"> </w:t>
      </w:r>
      <w:r>
        <w:t>sharer</w:t>
      </w:r>
      <w:r>
        <w:rPr>
          <w:spacing w:val="14"/>
        </w:rPr>
        <w:t xml:space="preserve"> </w:t>
      </w:r>
      <w:r>
        <w:t>@</w:t>
      </w:r>
      <w:r>
        <w:rPr>
          <w:spacing w:val="-17"/>
        </w:rPr>
        <w:t xml:space="preserve"> </w:t>
      </w:r>
      <w:r w:rsidR="00360D59" w:rsidRPr="004B398E">
        <w:rPr>
          <w:rFonts w:ascii="Calibri" w:eastAsia="Calibri" w:hAnsi="Calibri" w:cs="Calibri"/>
          <w:highlight w:val="red"/>
        </w:rPr>
        <w:t>REDACTED TEXT under FOIA Section 43 Commercial Interest</w:t>
      </w:r>
      <w:r w:rsidR="00360D59">
        <w:rPr>
          <w:rFonts w:ascii="Calibri" w:eastAsia="Calibri" w:hAnsi="Calibri" w:cs="Calibri"/>
          <w:highlight w:val="red"/>
        </w:rPr>
        <w:t>s</w:t>
      </w:r>
      <w:r w:rsidR="00360D59">
        <w:rPr>
          <w:rFonts w:ascii="Calibri" w:eastAsia="Calibri" w:hAnsi="Calibri" w:cs="Calibri"/>
        </w:rPr>
        <w:t xml:space="preserve"> a </w:t>
      </w:r>
      <w:r>
        <w:t>month</w:t>
      </w:r>
      <w:r>
        <w:rPr>
          <w:spacing w:val="7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unit</w:t>
      </w:r>
    </w:p>
    <w:p w14:paraId="25915ACB" w14:textId="77777777" w:rsidR="00360D59" w:rsidRDefault="002B5B28" w:rsidP="00360D59">
      <w:pPr>
        <w:pStyle w:val="BodyText"/>
        <w:spacing w:line="261" w:lineRule="exact"/>
        <w:ind w:left="121"/>
        <w:rPr>
          <w:rFonts w:ascii="Calibri" w:eastAsia="Calibri" w:hAnsi="Calibri" w:cs="Calibri"/>
          <w:highlight w:val="red"/>
        </w:rPr>
      </w:pPr>
      <w:r>
        <w:rPr>
          <w:rFonts w:ascii="Arial" w:hAnsi="Arial"/>
          <w:b/>
          <w:spacing w:val="-2"/>
        </w:rPr>
        <w:t>Deliverable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  <w:spacing w:val="-2"/>
        </w:rPr>
        <w:t>2:</w:t>
      </w:r>
      <w:r>
        <w:rPr>
          <w:rFonts w:ascii="Arial" w:hAnsi="Arial"/>
          <w:b/>
          <w:spacing w:val="10"/>
        </w:rPr>
        <w:t xml:space="preserve"> </w:t>
      </w:r>
      <w:r w:rsidR="00360D59"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5454DCAF" w14:textId="77777777" w:rsidR="00D005A4" w:rsidRPr="00360D59" w:rsidRDefault="002B5B28" w:rsidP="00360D59">
      <w:pPr>
        <w:pStyle w:val="BodyText"/>
        <w:spacing w:line="261" w:lineRule="exact"/>
        <w:ind w:left="121"/>
        <w:rPr>
          <w:rFonts w:ascii="Calibri" w:eastAsia="Calibri" w:hAnsi="Calibri" w:cs="Calibri"/>
          <w:highlight w:val="red"/>
        </w:rPr>
      </w:pPr>
      <w:r>
        <w:rPr>
          <w:spacing w:val="-2"/>
        </w:rPr>
        <w:t>x</w:t>
      </w:r>
      <w:r>
        <w:rPr>
          <w:spacing w:val="-15"/>
        </w:rPr>
        <w:t xml:space="preserve"> </w:t>
      </w:r>
      <w:r>
        <w:rPr>
          <w:spacing w:val="-2"/>
        </w:rPr>
        <w:t>Public</w:t>
      </w:r>
      <w:r>
        <w:rPr>
          <w:spacing w:val="15"/>
        </w:rPr>
        <w:t xml:space="preserve"> </w:t>
      </w:r>
      <w:r>
        <w:rPr>
          <w:spacing w:val="-2"/>
        </w:rPr>
        <w:t>Sector</w:t>
      </w:r>
      <w:r>
        <w:rPr>
          <w:spacing w:val="8"/>
        </w:rPr>
        <w:t xml:space="preserve"> </w:t>
      </w:r>
      <w:r>
        <w:rPr>
          <w:spacing w:val="-2"/>
        </w:rPr>
        <w:t>Inclusive</w:t>
      </w:r>
      <w:r>
        <w:rPr>
          <w:spacing w:val="3"/>
        </w:rPr>
        <w:t xml:space="preserve"> </w:t>
      </w:r>
      <w:r>
        <w:rPr>
          <w:spacing w:val="-2"/>
        </w:rPr>
        <w:t>Value</w:t>
      </w:r>
      <w:r>
        <w:rPr>
          <w:spacing w:val="17"/>
        </w:rPr>
        <w:t xml:space="preserve"> </w:t>
      </w:r>
      <w:r>
        <w:rPr>
          <w:spacing w:val="-2"/>
        </w:rPr>
        <w:t>30</w:t>
      </w:r>
      <w:r>
        <w:rPr>
          <w:spacing w:val="3"/>
        </w:rPr>
        <w:t xml:space="preserve"> </w:t>
      </w:r>
      <w:r>
        <w:rPr>
          <w:spacing w:val="-2"/>
        </w:rPr>
        <w:t>day</w:t>
      </w:r>
      <w:r>
        <w:rPr>
          <w:spacing w:val="1"/>
        </w:rPr>
        <w:t xml:space="preserve"> </w:t>
      </w:r>
      <w:r>
        <w:rPr>
          <w:spacing w:val="-2"/>
        </w:rPr>
        <w:t>+</w:t>
      </w:r>
      <w:r>
        <w:rPr>
          <w:spacing w:val="5"/>
        </w:rPr>
        <w:t xml:space="preserve"> </w:t>
      </w:r>
      <w:r>
        <w:rPr>
          <w:spacing w:val="-2"/>
        </w:rPr>
        <w:t>Unlimited</w:t>
      </w:r>
      <w:r>
        <w:rPr>
          <w:spacing w:val="18"/>
        </w:rPr>
        <w:t xml:space="preserve"> </w:t>
      </w:r>
      <w:r>
        <w:rPr>
          <w:spacing w:val="-1"/>
        </w:rPr>
        <w:t>Data</w:t>
      </w:r>
      <w:r>
        <w:rPr>
          <w:spacing w:val="4"/>
        </w:rPr>
        <w:t xml:space="preserve"> </w:t>
      </w:r>
      <w:r>
        <w:rPr>
          <w:spacing w:val="-1"/>
        </w:rPr>
        <w:t>@</w:t>
      </w:r>
      <w:r>
        <w:rPr>
          <w:spacing w:val="-10"/>
        </w:rPr>
        <w:t xml:space="preserve"> </w:t>
      </w:r>
      <w:r w:rsidR="00360D59" w:rsidRPr="004B398E">
        <w:rPr>
          <w:rFonts w:ascii="Calibri" w:eastAsia="Calibri" w:hAnsi="Calibri" w:cs="Calibri"/>
          <w:highlight w:val="red"/>
        </w:rPr>
        <w:t>REDACTED TEXT under FOIA Section 43 Commercial Interests</w:t>
      </w:r>
      <w:r w:rsidR="00360D59" w:rsidRPr="00360D59">
        <w:rPr>
          <w:rFonts w:ascii="Calibri" w:eastAsia="Calibri" w:hAnsi="Calibri" w:cs="Calibri"/>
        </w:rPr>
        <w:t xml:space="preserve"> </w:t>
      </w:r>
      <w:r w:rsidRPr="00360D59">
        <w:rPr>
          <w:spacing w:val="-1"/>
        </w:rPr>
        <w:t>per</w:t>
      </w:r>
      <w:r w:rsidR="00360D59" w:rsidRPr="00360D59">
        <w:rPr>
          <w:rFonts w:ascii="Calibri" w:eastAsia="Calibri" w:hAnsi="Calibri" w:cs="Calibri"/>
        </w:rPr>
        <w:t xml:space="preserve"> </w:t>
      </w:r>
      <w:r w:rsidRPr="00360D59">
        <w:t>month</w:t>
      </w:r>
      <w:r>
        <w:rPr>
          <w:spacing w:val="-5"/>
        </w:rPr>
        <w:t xml:space="preserve"> </w:t>
      </w:r>
      <w:r>
        <w:t>per unit</w:t>
      </w:r>
    </w:p>
    <w:p w14:paraId="56A31597" w14:textId="77777777" w:rsidR="00D005A4" w:rsidRDefault="00D005A4">
      <w:pPr>
        <w:pStyle w:val="BodyText"/>
        <w:rPr>
          <w:sz w:val="26"/>
        </w:rPr>
      </w:pPr>
    </w:p>
    <w:p w14:paraId="498030E6" w14:textId="77777777" w:rsidR="00D005A4" w:rsidRDefault="002B5B28">
      <w:pPr>
        <w:pStyle w:val="BodyText"/>
        <w:spacing w:before="226" w:line="278" w:lineRule="auto"/>
        <w:ind w:left="121" w:right="1203"/>
      </w:pPr>
      <w:r>
        <w:rPr>
          <w:spacing w:val="-2"/>
        </w:rPr>
        <w:t>All</w:t>
      </w:r>
      <w:r>
        <w:rPr>
          <w:spacing w:val="-1"/>
        </w:rPr>
        <w:t xml:space="preserve"> </w:t>
      </w:r>
      <w:r>
        <w:rPr>
          <w:spacing w:val="-2"/>
        </w:rPr>
        <w:t>changes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Charges</w:t>
      </w:r>
      <w:r>
        <w:rPr>
          <w:spacing w:val="13"/>
        </w:rPr>
        <w:t xml:space="preserve"> </w:t>
      </w:r>
      <w:r>
        <w:rPr>
          <w:spacing w:val="-2"/>
        </w:rPr>
        <w:t>must</w:t>
      </w:r>
      <w:r>
        <w:rPr>
          <w:spacing w:val="3"/>
        </w:rPr>
        <w:t xml:space="preserve"> </w:t>
      </w:r>
      <w:r>
        <w:rPr>
          <w:spacing w:val="-2"/>
        </w:rPr>
        <w:t>use</w:t>
      </w:r>
      <w:r>
        <w:t xml:space="preserve"> </w:t>
      </w:r>
      <w:r>
        <w:rPr>
          <w:spacing w:val="-2"/>
        </w:rPr>
        <w:t>procedures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equivalent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those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-64"/>
        </w:rPr>
        <w:t xml:space="preserve"> </w:t>
      </w:r>
      <w:r>
        <w:t>Paragraphs</w:t>
      </w:r>
      <w:r>
        <w:rPr>
          <w:spacing w:val="30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(Framework</w:t>
      </w:r>
      <w:r>
        <w:rPr>
          <w:spacing w:val="1"/>
        </w:rPr>
        <w:t xml:space="preserve"> </w:t>
      </w:r>
      <w:r>
        <w:t>Prices).</w:t>
      </w:r>
    </w:p>
    <w:p w14:paraId="55E0C8BC" w14:textId="77777777" w:rsidR="00D005A4" w:rsidRDefault="002B5B28">
      <w:pPr>
        <w:pStyle w:val="BodyText"/>
        <w:spacing w:before="64"/>
        <w:ind w:left="121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Charges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impacted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Prices.</w:t>
      </w:r>
    </w:p>
    <w:p w14:paraId="2B81C4B1" w14:textId="77777777" w:rsidR="00D005A4" w:rsidRDefault="00D005A4">
      <w:pPr>
        <w:pStyle w:val="BodyText"/>
        <w:rPr>
          <w:sz w:val="26"/>
        </w:rPr>
      </w:pPr>
    </w:p>
    <w:p w14:paraId="2C637F76" w14:textId="77777777" w:rsidR="00D005A4" w:rsidRDefault="002B5B28">
      <w:pPr>
        <w:pStyle w:val="Heading9"/>
        <w:spacing w:before="210"/>
      </w:pPr>
      <w:r>
        <w:t>REIMBURSABLE</w:t>
      </w:r>
      <w:r>
        <w:rPr>
          <w:spacing w:val="-14"/>
        </w:rPr>
        <w:t xml:space="preserve"> </w:t>
      </w:r>
      <w:r>
        <w:t>EXPENSES</w:t>
      </w:r>
    </w:p>
    <w:p w14:paraId="001D9E73" w14:textId="77777777" w:rsidR="00D005A4" w:rsidRDefault="002B5B28">
      <w:pPr>
        <w:pStyle w:val="BodyText"/>
        <w:spacing w:before="125"/>
        <w:ind w:left="121"/>
      </w:pPr>
      <w:r>
        <w:t>Not</w:t>
      </w:r>
      <w:r>
        <w:rPr>
          <w:spacing w:val="-3"/>
        </w:rPr>
        <w:t xml:space="preserve"> </w:t>
      </w:r>
      <w:r>
        <w:t>recoverable</w:t>
      </w:r>
    </w:p>
    <w:p w14:paraId="0B544752" w14:textId="77777777" w:rsidR="00D005A4" w:rsidRDefault="00D005A4">
      <w:pPr>
        <w:pStyle w:val="BodyText"/>
        <w:rPr>
          <w:sz w:val="26"/>
        </w:rPr>
      </w:pPr>
    </w:p>
    <w:p w14:paraId="3B40C858" w14:textId="77777777" w:rsidR="00D005A4" w:rsidRDefault="002B5B28">
      <w:pPr>
        <w:pStyle w:val="Heading9"/>
        <w:spacing w:before="193"/>
      </w:pPr>
      <w:r>
        <w:t>PAYMENT</w:t>
      </w:r>
      <w:r>
        <w:rPr>
          <w:spacing w:val="10"/>
        </w:rPr>
        <w:t xml:space="preserve"> </w:t>
      </w:r>
      <w:r>
        <w:t>METHOD</w:t>
      </w:r>
    </w:p>
    <w:p w14:paraId="3F52989F" w14:textId="77777777" w:rsidR="00D005A4" w:rsidRDefault="002B5B28">
      <w:pPr>
        <w:pStyle w:val="BodyText"/>
        <w:spacing w:before="125"/>
        <w:ind w:left="121"/>
      </w:pPr>
      <w:r>
        <w:t>BACS</w:t>
      </w:r>
    </w:p>
    <w:p w14:paraId="5EB5F350" w14:textId="77777777" w:rsidR="00D005A4" w:rsidRDefault="00D005A4">
      <w:pPr>
        <w:pStyle w:val="BodyText"/>
        <w:rPr>
          <w:sz w:val="26"/>
        </w:rPr>
      </w:pPr>
    </w:p>
    <w:p w14:paraId="05441EF4" w14:textId="77777777" w:rsidR="00D005A4" w:rsidRDefault="002B5B28">
      <w:pPr>
        <w:pStyle w:val="Heading9"/>
        <w:spacing w:before="194"/>
      </w:pPr>
      <w:r>
        <w:t>BUYER’S</w:t>
      </w:r>
      <w:r>
        <w:rPr>
          <w:spacing w:val="1"/>
        </w:rPr>
        <w:t xml:space="preserve"> </w:t>
      </w:r>
      <w:r>
        <w:t>INVOICE</w:t>
      </w:r>
      <w:r>
        <w:rPr>
          <w:spacing w:val="1"/>
        </w:rPr>
        <w:t xml:space="preserve"> </w:t>
      </w:r>
      <w:r>
        <w:t>ADDRESS:</w:t>
      </w:r>
    </w:p>
    <w:p w14:paraId="216436C8" w14:textId="77777777" w:rsidR="0027567B" w:rsidRDefault="002B5B28" w:rsidP="0027567B">
      <w:pPr>
        <w:pStyle w:val="BodyText"/>
        <w:spacing w:before="124" w:line="333" w:lineRule="auto"/>
        <w:ind w:left="121" w:right="2025"/>
      </w:pPr>
      <w:r>
        <w:t>Cabinet</w:t>
      </w:r>
      <w:r>
        <w:rPr>
          <w:spacing w:val="27"/>
        </w:rPr>
        <w:t xml:space="preserve"> </w:t>
      </w:r>
      <w:r>
        <w:t>Office</w:t>
      </w:r>
    </w:p>
    <w:p w14:paraId="1C965CB7" w14:textId="77777777" w:rsidR="00360D59" w:rsidRDefault="00360D59" w:rsidP="00360D59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4F6FABF3" w14:textId="77777777" w:rsidR="0027567B" w:rsidRPr="00360D59" w:rsidRDefault="00360D59" w:rsidP="00360D59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0A247075" w14:textId="77777777" w:rsidR="00360D59" w:rsidRDefault="00360D59" w:rsidP="00360D59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32FAF08D" w14:textId="77777777" w:rsidR="00360D59" w:rsidRDefault="00360D59" w:rsidP="00360D59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5FEB25F7" w14:textId="77777777" w:rsidR="00D005A4" w:rsidRDefault="002B5B28">
      <w:pPr>
        <w:pStyle w:val="Heading9"/>
        <w:spacing w:before="0"/>
      </w:pPr>
      <w:r>
        <w:t>BUYER’S</w:t>
      </w:r>
      <w:r>
        <w:rPr>
          <w:spacing w:val="16"/>
        </w:rPr>
        <w:t xml:space="preserve"> </w:t>
      </w:r>
      <w:r>
        <w:t>AUTHORISED</w:t>
      </w:r>
      <w:r>
        <w:rPr>
          <w:spacing w:val="-1"/>
        </w:rPr>
        <w:t xml:space="preserve"> </w:t>
      </w:r>
      <w:r>
        <w:t>REPRESENTATIVE</w:t>
      </w:r>
    </w:p>
    <w:p w14:paraId="5B1C5F47" w14:textId="77777777" w:rsidR="00360D59" w:rsidRDefault="00360D59" w:rsidP="00360D59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6A800BDE" w14:textId="77777777" w:rsidR="0027567B" w:rsidRPr="00360D59" w:rsidRDefault="00360D59" w:rsidP="00360D59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4D544520" w14:textId="77777777" w:rsidR="0027567B" w:rsidRPr="00A45796" w:rsidRDefault="00A45796" w:rsidP="00A45796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34ECB1AB" w14:textId="77777777" w:rsidR="00D005A4" w:rsidRDefault="002B5B28">
      <w:pPr>
        <w:pStyle w:val="Heading9"/>
        <w:spacing w:before="210"/>
      </w:pPr>
      <w:r>
        <w:t>BUYER’S</w:t>
      </w:r>
      <w:r>
        <w:rPr>
          <w:spacing w:val="1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POLICY</w:t>
      </w:r>
    </w:p>
    <w:p w14:paraId="7768CD2D" w14:textId="77777777" w:rsidR="00D005A4" w:rsidRDefault="002B5B28">
      <w:pPr>
        <w:pStyle w:val="BodyText"/>
        <w:spacing w:before="108"/>
        <w:ind w:left="121"/>
      </w:pPr>
      <w:r>
        <w:t>N/A</w:t>
      </w:r>
    </w:p>
    <w:p w14:paraId="0A94324F" w14:textId="77777777" w:rsidR="00D005A4" w:rsidRDefault="00D005A4">
      <w:pPr>
        <w:pStyle w:val="BodyText"/>
        <w:rPr>
          <w:sz w:val="26"/>
        </w:rPr>
      </w:pPr>
    </w:p>
    <w:p w14:paraId="725AB705" w14:textId="77777777" w:rsidR="00D005A4" w:rsidRDefault="002B5B28">
      <w:pPr>
        <w:pStyle w:val="Heading9"/>
        <w:spacing w:before="210"/>
      </w:pPr>
      <w:r>
        <w:t>ADDITIONAL</w:t>
      </w:r>
      <w:r>
        <w:rPr>
          <w:spacing w:val="-11"/>
        </w:rPr>
        <w:t xml:space="preserve"> </w:t>
      </w:r>
      <w:r>
        <w:t>INSURANCES</w:t>
      </w:r>
    </w:p>
    <w:p w14:paraId="1D2C2F1C" w14:textId="77777777" w:rsidR="00D005A4" w:rsidRDefault="00D005A4">
      <w:pPr>
        <w:pStyle w:val="BodyText"/>
        <w:spacing w:before="2"/>
        <w:rPr>
          <w:rFonts w:ascii="Arial"/>
          <w:b/>
          <w:sz w:val="18"/>
        </w:rPr>
      </w:pPr>
    </w:p>
    <w:p w14:paraId="4317F50D" w14:textId="77777777" w:rsidR="00D005A4" w:rsidRDefault="002B5B28">
      <w:pPr>
        <w:spacing w:before="59" w:line="242" w:lineRule="auto"/>
        <w:ind w:left="121" w:right="7404"/>
        <w:rPr>
          <w:rFonts w:ascii="Calibri"/>
        </w:rPr>
      </w:pPr>
      <w:r>
        <w:rPr>
          <w:rFonts w:ascii="Calibri"/>
        </w:rPr>
        <w:t>Direct Award Call-Off Order Form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V1.0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12082019</w:t>
      </w:r>
    </w:p>
    <w:p w14:paraId="0920D030" w14:textId="77777777" w:rsidR="00D005A4" w:rsidRDefault="00D005A4">
      <w:pPr>
        <w:spacing w:line="242" w:lineRule="auto"/>
        <w:rPr>
          <w:rFonts w:ascii="Calibri"/>
        </w:rPr>
        <w:sectPr w:rsidR="00D005A4">
          <w:pgSz w:w="11910" w:h="16840"/>
          <w:pgMar w:top="1340" w:right="60" w:bottom="460" w:left="1320" w:header="182" w:footer="261" w:gutter="0"/>
          <w:cols w:space="720"/>
        </w:sectPr>
      </w:pPr>
    </w:p>
    <w:p w14:paraId="4ADF7A75" w14:textId="77777777" w:rsidR="00D005A4" w:rsidRDefault="002B5B28">
      <w:pPr>
        <w:pStyle w:val="BodyText"/>
        <w:spacing w:before="86"/>
        <w:ind w:left="121"/>
      </w:pPr>
      <w:r>
        <w:rPr>
          <w:spacing w:val="-1"/>
        </w:rPr>
        <w:lastRenderedPageBreak/>
        <w:t>Not</w:t>
      </w:r>
      <w:r>
        <w:t xml:space="preserve"> </w:t>
      </w:r>
      <w:r>
        <w:rPr>
          <w:spacing w:val="-1"/>
        </w:rPr>
        <w:t>applicable</w:t>
      </w:r>
      <w:r>
        <w:rPr>
          <w:spacing w:val="11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Call-Off</w:t>
      </w:r>
      <w:r>
        <w:rPr>
          <w:spacing w:val="-14"/>
        </w:rPr>
        <w:t xml:space="preserve"> </w:t>
      </w:r>
      <w:r>
        <w:rPr>
          <w:spacing w:val="-1"/>
        </w:rPr>
        <w:t>Contract is</w:t>
      </w:r>
      <w:r>
        <w:rPr>
          <w:spacing w:val="-4"/>
        </w:rPr>
        <w:t xml:space="preserve"> </w:t>
      </w:r>
      <w:r>
        <w:rPr>
          <w:spacing w:val="-1"/>
        </w:rPr>
        <w:t>awarded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award</w:t>
      </w:r>
      <w:r>
        <w:rPr>
          <w:spacing w:val="-2"/>
        </w:rPr>
        <w:t xml:space="preserve"> </w:t>
      </w:r>
      <w:r>
        <w:t>procedure.</w:t>
      </w:r>
    </w:p>
    <w:p w14:paraId="7A69BD1B" w14:textId="77777777" w:rsidR="00D005A4" w:rsidRDefault="00D005A4">
      <w:pPr>
        <w:pStyle w:val="BodyText"/>
        <w:rPr>
          <w:sz w:val="26"/>
        </w:rPr>
      </w:pPr>
    </w:p>
    <w:p w14:paraId="4588B682" w14:textId="77777777" w:rsidR="00D005A4" w:rsidRDefault="002B5B28">
      <w:pPr>
        <w:pStyle w:val="Heading9"/>
        <w:spacing w:before="210"/>
      </w:pPr>
      <w:r>
        <w:t>GUARANTEE</w:t>
      </w:r>
    </w:p>
    <w:p w14:paraId="28CE8340" w14:textId="77777777" w:rsidR="00D005A4" w:rsidRDefault="002B5B28">
      <w:pPr>
        <w:pStyle w:val="BodyText"/>
        <w:spacing w:before="108"/>
        <w:ind w:left="121"/>
      </w:pPr>
      <w:r>
        <w:rPr>
          <w:spacing w:val="-1"/>
        </w:rPr>
        <w:t>Not applicable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Call-Off</w:t>
      </w:r>
      <w:r>
        <w:rPr>
          <w:spacing w:val="-14"/>
        </w:rPr>
        <w:t xml:space="preserve"> </w:t>
      </w:r>
      <w:r>
        <w:rPr>
          <w:spacing w:val="-1"/>
        </w:rPr>
        <w:t>Contract</w:t>
      </w:r>
      <w: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awarded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direct award</w:t>
      </w:r>
      <w:r>
        <w:rPr>
          <w:spacing w:val="-3"/>
        </w:rPr>
        <w:t xml:space="preserve"> </w:t>
      </w:r>
      <w:r>
        <w:t>procedure.</w:t>
      </w:r>
    </w:p>
    <w:p w14:paraId="158E08EB" w14:textId="77777777" w:rsidR="00D005A4" w:rsidRDefault="00D005A4">
      <w:pPr>
        <w:pStyle w:val="BodyText"/>
        <w:rPr>
          <w:sz w:val="26"/>
        </w:rPr>
      </w:pPr>
    </w:p>
    <w:p w14:paraId="04F8CA9C" w14:textId="77777777" w:rsidR="00D005A4" w:rsidRDefault="002B5B28">
      <w:pPr>
        <w:pStyle w:val="Heading9"/>
        <w:spacing w:before="210"/>
      </w:pPr>
      <w:r>
        <w:t>SOCIAL</w:t>
      </w:r>
      <w:r>
        <w:rPr>
          <w:spacing w:val="8"/>
        </w:rPr>
        <w:t xml:space="preserve"> </w:t>
      </w:r>
      <w:r>
        <w:t>VALUE</w:t>
      </w:r>
      <w:r>
        <w:rPr>
          <w:spacing w:val="13"/>
        </w:rPr>
        <w:t xml:space="preserve"> </w:t>
      </w:r>
      <w:r>
        <w:t>COMMITMENT</w:t>
      </w:r>
    </w:p>
    <w:p w14:paraId="57816EBB" w14:textId="77777777" w:rsidR="00D005A4" w:rsidRDefault="002B5B28">
      <w:pPr>
        <w:pStyle w:val="BodyText"/>
        <w:spacing w:before="125"/>
        <w:ind w:left="121"/>
      </w:pPr>
      <w:r>
        <w:t>N/A</w:t>
      </w:r>
    </w:p>
    <w:p w14:paraId="1B81CE48" w14:textId="77777777" w:rsidR="00D005A4" w:rsidRDefault="00D005A4">
      <w:pPr>
        <w:pStyle w:val="BodyText"/>
        <w:rPr>
          <w:sz w:val="26"/>
        </w:rPr>
      </w:pPr>
    </w:p>
    <w:p w14:paraId="5DD36B88" w14:textId="77777777" w:rsidR="00D005A4" w:rsidRDefault="002B5B28">
      <w:pPr>
        <w:pStyle w:val="Heading9"/>
        <w:spacing w:before="209"/>
      </w:pPr>
      <w:r>
        <w:t>STAFF</w:t>
      </w:r>
      <w:r>
        <w:rPr>
          <w:spacing w:val="-13"/>
        </w:rPr>
        <w:t xml:space="preserve"> </w:t>
      </w:r>
      <w:r>
        <w:t>TRANSFER</w:t>
      </w:r>
    </w:p>
    <w:p w14:paraId="12D13646" w14:textId="77777777" w:rsidR="00D005A4" w:rsidRDefault="002B5B28">
      <w:pPr>
        <w:pStyle w:val="BodyText"/>
        <w:spacing w:before="109" w:line="333" w:lineRule="auto"/>
        <w:ind w:left="121" w:right="2649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parts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Call-Off</w:t>
      </w:r>
      <w:r>
        <w:rPr>
          <w:spacing w:val="-16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(Staff</w:t>
      </w:r>
      <w:r>
        <w:rPr>
          <w:spacing w:val="-16"/>
        </w:rPr>
        <w:t xml:space="preserve"> </w:t>
      </w:r>
      <w:r>
        <w:t>Transfer) shall</w:t>
      </w:r>
      <w:r>
        <w:rPr>
          <w:spacing w:val="8"/>
        </w:rPr>
        <w:t xml:space="preserve"> </w:t>
      </w:r>
      <w:r>
        <w:t>apply:</w:t>
      </w:r>
      <w:r>
        <w:rPr>
          <w:spacing w:val="-64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(No</w:t>
      </w:r>
      <w:r>
        <w:rPr>
          <w:spacing w:val="-9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Transfer</w:t>
      </w:r>
      <w:r>
        <w:rPr>
          <w:spacing w:val="12"/>
        </w:rPr>
        <w:t xml:space="preserve"> </w:t>
      </w:r>
      <w:proofErr w:type="gramStart"/>
      <w:r>
        <w:t>On</w:t>
      </w:r>
      <w:proofErr w:type="gramEnd"/>
      <w:r>
        <w:rPr>
          <w:spacing w:val="-9"/>
        </w:rPr>
        <w:t xml:space="preserve"> </w:t>
      </w:r>
      <w:r>
        <w:t>Start</w:t>
      </w:r>
      <w:r>
        <w:rPr>
          <w:spacing w:val="9"/>
        </w:rPr>
        <w:t xml:space="preserve"> </w:t>
      </w:r>
      <w:r>
        <w:t>Date)</w:t>
      </w:r>
    </w:p>
    <w:p w14:paraId="7F1BC430" w14:textId="77777777" w:rsidR="00D005A4" w:rsidRDefault="002B5B28">
      <w:pPr>
        <w:pStyle w:val="BodyText"/>
        <w:spacing w:before="17"/>
        <w:ind w:left="121"/>
      </w:pPr>
      <w:r>
        <w:rPr>
          <w:spacing w:val="-1"/>
        </w:rPr>
        <w:t>Part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(Staff</w:t>
      </w:r>
      <w:r>
        <w:rPr>
          <w:spacing w:val="-11"/>
        </w:rPr>
        <w:t xml:space="preserve"> </w:t>
      </w:r>
      <w:r>
        <w:t>Transfer</w:t>
      </w:r>
      <w:r>
        <w:rPr>
          <w:spacing w:val="5"/>
        </w:rPr>
        <w:t xml:space="preserve"> </w:t>
      </w:r>
      <w:r>
        <w:t>on Exit)</w:t>
      </w:r>
      <w:r>
        <w:rPr>
          <w:spacing w:val="-9"/>
        </w:rPr>
        <w:t xml:space="preserve"> </w:t>
      </w:r>
      <w:r>
        <w:t>will apply</w:t>
      </w:r>
      <w:r>
        <w:rPr>
          <w:spacing w:val="12"/>
        </w:rPr>
        <w:t xml:space="preserve"> </w:t>
      </w:r>
      <w:r>
        <w:t>to every</w:t>
      </w:r>
      <w:r>
        <w:rPr>
          <w:spacing w:val="-16"/>
        </w:rPr>
        <w:t xml:space="preserve"> </w:t>
      </w:r>
      <w:r>
        <w:t>Contract.</w:t>
      </w:r>
    </w:p>
    <w:p w14:paraId="67425E72" w14:textId="77777777" w:rsidR="00D005A4" w:rsidRDefault="00D005A4">
      <w:pPr>
        <w:pStyle w:val="BodyText"/>
        <w:rPr>
          <w:sz w:val="26"/>
        </w:rPr>
      </w:pPr>
    </w:p>
    <w:p w14:paraId="782E22BD" w14:textId="77777777" w:rsidR="00D005A4" w:rsidRDefault="002B5B28">
      <w:pPr>
        <w:pStyle w:val="Heading9"/>
        <w:spacing w:before="210"/>
      </w:pPr>
      <w:r>
        <w:t>QUALITY</w:t>
      </w:r>
      <w:r>
        <w:rPr>
          <w:spacing w:val="-14"/>
        </w:rPr>
        <w:t xml:space="preserve"> </w:t>
      </w:r>
      <w:r>
        <w:t>PLAN</w:t>
      </w:r>
    </w:p>
    <w:p w14:paraId="1CF79902" w14:textId="77777777" w:rsidR="00D005A4" w:rsidRDefault="002B5B28">
      <w:pPr>
        <w:pStyle w:val="BodyText"/>
        <w:spacing w:before="108"/>
        <w:ind w:left="121"/>
      </w:pPr>
      <w:r>
        <w:rPr>
          <w:spacing w:val="-1"/>
        </w:rPr>
        <w:t>Not applicable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Call-Off</w:t>
      </w:r>
      <w:r>
        <w:rPr>
          <w:spacing w:val="-14"/>
        </w:rPr>
        <w:t xml:space="preserve"> </w:t>
      </w:r>
      <w:r>
        <w:rPr>
          <w:spacing w:val="-1"/>
        </w:rPr>
        <w:t>Contract</w:t>
      </w:r>
      <w: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awarded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direct award</w:t>
      </w:r>
      <w:r>
        <w:rPr>
          <w:spacing w:val="-3"/>
        </w:rPr>
        <w:t xml:space="preserve"> </w:t>
      </w:r>
      <w:r>
        <w:t>procedure.</w:t>
      </w:r>
    </w:p>
    <w:p w14:paraId="61B5AE60" w14:textId="77777777" w:rsidR="00D005A4" w:rsidRDefault="00D005A4">
      <w:pPr>
        <w:pStyle w:val="BodyText"/>
        <w:rPr>
          <w:sz w:val="26"/>
        </w:rPr>
      </w:pPr>
    </w:p>
    <w:p w14:paraId="11EF921D" w14:textId="77777777" w:rsidR="00D005A4" w:rsidRDefault="002B5B28">
      <w:pPr>
        <w:pStyle w:val="Heading9"/>
        <w:spacing w:before="210"/>
      </w:pPr>
      <w:r>
        <w:t>MAINTENANCE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ICT</w:t>
      </w:r>
      <w:r>
        <w:rPr>
          <w:spacing w:val="8"/>
        </w:rPr>
        <w:t xml:space="preserve"> </w:t>
      </w:r>
      <w:r>
        <w:t>ENVIRONMENT</w:t>
      </w:r>
    </w:p>
    <w:p w14:paraId="2EC511F7" w14:textId="77777777" w:rsidR="00D005A4" w:rsidRDefault="002B5B28">
      <w:pPr>
        <w:pStyle w:val="BodyText"/>
        <w:spacing w:before="125"/>
        <w:ind w:left="121"/>
      </w:pPr>
      <w:r>
        <w:rPr>
          <w:spacing w:val="-1"/>
        </w:rPr>
        <w:t>Not applicable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Call-Off</w:t>
      </w:r>
      <w:r>
        <w:rPr>
          <w:spacing w:val="-14"/>
        </w:rPr>
        <w:t xml:space="preserve"> </w:t>
      </w:r>
      <w:r>
        <w:rPr>
          <w:spacing w:val="-1"/>
        </w:rPr>
        <w:t>Contract</w:t>
      </w:r>
      <w: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awarded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direct award</w:t>
      </w:r>
      <w:r>
        <w:rPr>
          <w:spacing w:val="-3"/>
        </w:rPr>
        <w:t xml:space="preserve"> </w:t>
      </w:r>
      <w:r>
        <w:t>procedure.</w:t>
      </w:r>
    </w:p>
    <w:p w14:paraId="594F09BE" w14:textId="77777777" w:rsidR="00D005A4" w:rsidRDefault="00D005A4">
      <w:pPr>
        <w:pStyle w:val="BodyText"/>
        <w:rPr>
          <w:sz w:val="26"/>
        </w:rPr>
      </w:pPr>
    </w:p>
    <w:p w14:paraId="4835B622" w14:textId="77777777" w:rsidR="00D005A4" w:rsidRDefault="002B5B28">
      <w:pPr>
        <w:pStyle w:val="Heading9"/>
        <w:spacing w:before="209"/>
      </w:pPr>
      <w:r>
        <w:t>BUSINESS</w:t>
      </w:r>
      <w:r>
        <w:rPr>
          <w:spacing w:val="10"/>
        </w:rPr>
        <w:t xml:space="preserve"> </w:t>
      </w:r>
      <w:r>
        <w:t>CONTINUITY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DISASTER</w:t>
      </w:r>
      <w:r>
        <w:rPr>
          <w:spacing w:val="-5"/>
        </w:rPr>
        <w:t xml:space="preserve"> </w:t>
      </w:r>
      <w:r>
        <w:t>RECOVERY</w:t>
      </w:r>
    </w:p>
    <w:p w14:paraId="4F9916B5" w14:textId="77777777" w:rsidR="00D005A4" w:rsidRDefault="002B5B28">
      <w:pPr>
        <w:pStyle w:val="BodyText"/>
        <w:spacing w:before="125" w:line="278" w:lineRule="auto"/>
        <w:ind w:left="121" w:right="1203"/>
      </w:pP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accordance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Call-Off</w:t>
      </w:r>
      <w:r>
        <w:rPr>
          <w:spacing w:val="-13"/>
        </w:rPr>
        <w:t xml:space="preserve"> </w:t>
      </w:r>
      <w:r>
        <w:rPr>
          <w:spacing w:val="-1"/>
        </w:rPr>
        <w:t>Schedule</w:t>
      </w:r>
      <w:r>
        <w:rPr>
          <w:spacing w:val="13"/>
        </w:rPr>
        <w:t xml:space="preserve"> </w:t>
      </w:r>
      <w:r>
        <w:rPr>
          <w:spacing w:val="-1"/>
        </w:rPr>
        <w:t>8</w:t>
      </w:r>
      <w:r>
        <w:rPr>
          <w:spacing w:val="-15"/>
        </w:rPr>
        <w:t xml:space="preserve"> </w:t>
      </w:r>
      <w:r>
        <w:rPr>
          <w:spacing w:val="-1"/>
        </w:rPr>
        <w:t>(Business</w:t>
      </w:r>
      <w:r>
        <w:rPr>
          <w:spacing w:val="25"/>
        </w:rPr>
        <w:t xml:space="preserve"> </w:t>
      </w:r>
      <w:r>
        <w:rPr>
          <w:spacing w:val="-1"/>
        </w:rPr>
        <w:t>Continuity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Disaster</w:t>
      </w:r>
      <w:r>
        <w:rPr>
          <w:spacing w:val="18"/>
        </w:rPr>
        <w:t xml:space="preserve"> </w:t>
      </w:r>
      <w:r>
        <w:t>Recovery)</w:t>
      </w:r>
      <w:r>
        <w:rPr>
          <w:spacing w:val="-64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A,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Supplier’s</w:t>
      </w:r>
      <w:r>
        <w:rPr>
          <w:spacing w:val="34"/>
        </w:rPr>
        <w:t xml:space="preserve"> </w:t>
      </w:r>
      <w:r>
        <w:t>BCDR</w:t>
      </w:r>
      <w:r>
        <w:rPr>
          <w:spacing w:val="-2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Annex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apply.</w:t>
      </w:r>
    </w:p>
    <w:p w14:paraId="3F090E39" w14:textId="77777777" w:rsidR="00D005A4" w:rsidRDefault="00D005A4">
      <w:pPr>
        <w:pStyle w:val="BodyText"/>
        <w:rPr>
          <w:sz w:val="26"/>
        </w:rPr>
      </w:pPr>
    </w:p>
    <w:p w14:paraId="59736CD5" w14:textId="77777777" w:rsidR="00D005A4" w:rsidRDefault="002B5B28">
      <w:pPr>
        <w:pStyle w:val="Heading9"/>
        <w:spacing w:before="166"/>
      </w:pPr>
      <w:r>
        <w:t>SECURITY</w:t>
      </w:r>
      <w:r>
        <w:rPr>
          <w:spacing w:val="-2"/>
        </w:rPr>
        <w:t xml:space="preserve"> </w:t>
      </w:r>
      <w:r>
        <w:t>REQUIREMENTS</w:t>
      </w:r>
    </w:p>
    <w:p w14:paraId="3C231633" w14:textId="77777777" w:rsidR="00D005A4" w:rsidRDefault="002B5B28">
      <w:pPr>
        <w:pStyle w:val="BodyText"/>
        <w:spacing w:before="124" w:line="278" w:lineRule="auto"/>
        <w:ind w:left="121" w:right="1203"/>
      </w:pP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accordance</w:t>
      </w:r>
      <w:r>
        <w:rPr>
          <w:spacing w:val="-15"/>
        </w:rPr>
        <w:t xml:space="preserve"> </w:t>
      </w:r>
      <w:r>
        <w:rPr>
          <w:spacing w:val="-1"/>
        </w:rPr>
        <w:t>with Call-Off</w:t>
      </w:r>
      <w:r>
        <w:rPr>
          <w:spacing w:val="-13"/>
        </w:rPr>
        <w:t xml:space="preserve"> </w:t>
      </w:r>
      <w:r>
        <w:t>Schedule</w:t>
      </w:r>
      <w:r>
        <w:rPr>
          <w:spacing w:val="13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(Short</w:t>
      </w:r>
      <w:r>
        <w:rPr>
          <w:spacing w:val="2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Requirements)</w:t>
      </w:r>
      <w:r>
        <w:rPr>
          <w:spacing w:val="3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apply</w:t>
      </w:r>
    </w:p>
    <w:p w14:paraId="29176ECE" w14:textId="77777777" w:rsidR="00D005A4" w:rsidRDefault="00D005A4">
      <w:pPr>
        <w:pStyle w:val="BodyText"/>
        <w:rPr>
          <w:sz w:val="26"/>
        </w:rPr>
      </w:pPr>
    </w:p>
    <w:p w14:paraId="0302AB3B" w14:textId="77777777" w:rsidR="00D005A4" w:rsidRDefault="002B5B28">
      <w:pPr>
        <w:pStyle w:val="Heading9"/>
        <w:spacing w:before="166"/>
      </w:pPr>
      <w:r>
        <w:t>BUYER’S</w:t>
      </w:r>
      <w:r>
        <w:rPr>
          <w:spacing w:val="3"/>
        </w:rPr>
        <w:t xml:space="preserve"> </w:t>
      </w:r>
      <w:r>
        <w:t>SECURITY</w:t>
      </w:r>
      <w:r>
        <w:rPr>
          <w:spacing w:val="-14"/>
        </w:rPr>
        <w:t xml:space="preserve"> </w:t>
      </w:r>
      <w:r>
        <w:t>POLICY</w:t>
      </w:r>
    </w:p>
    <w:p w14:paraId="186FBA79" w14:textId="77777777" w:rsidR="00D005A4" w:rsidRDefault="002B5B28">
      <w:pPr>
        <w:pStyle w:val="BodyText"/>
        <w:spacing w:before="108"/>
        <w:ind w:left="121"/>
      </w:pPr>
      <w:r>
        <w:rPr>
          <w:spacing w:val="-1"/>
        </w:rPr>
        <w:t>Not applicable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Call-Off</w:t>
      </w:r>
      <w:r>
        <w:rPr>
          <w:spacing w:val="-14"/>
        </w:rPr>
        <w:t xml:space="preserve"> </w:t>
      </w:r>
      <w:r>
        <w:rPr>
          <w:spacing w:val="-1"/>
        </w:rPr>
        <w:t>Contract</w:t>
      </w:r>
      <w: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awarded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direct award</w:t>
      </w:r>
      <w:r>
        <w:rPr>
          <w:spacing w:val="-3"/>
        </w:rPr>
        <w:t xml:space="preserve"> </w:t>
      </w:r>
      <w:r>
        <w:t>procedure.</w:t>
      </w:r>
    </w:p>
    <w:p w14:paraId="115164BE" w14:textId="77777777" w:rsidR="00D005A4" w:rsidRDefault="00D005A4">
      <w:pPr>
        <w:pStyle w:val="BodyText"/>
        <w:rPr>
          <w:sz w:val="26"/>
        </w:rPr>
      </w:pPr>
    </w:p>
    <w:p w14:paraId="7A927AA7" w14:textId="77777777" w:rsidR="00D005A4" w:rsidRDefault="002B5B28">
      <w:pPr>
        <w:pStyle w:val="Heading9"/>
        <w:spacing w:before="210"/>
      </w:pPr>
      <w:r>
        <w:t>INFORMATION SECURITY</w:t>
      </w:r>
      <w:r>
        <w:rPr>
          <w:spacing w:val="-4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SYSTEM</w:t>
      </w:r>
      <w:r>
        <w:rPr>
          <w:spacing w:val="7"/>
        </w:rPr>
        <w:t xml:space="preserve"> </w:t>
      </w:r>
      <w:r>
        <w:t>(ISMS)</w:t>
      </w:r>
    </w:p>
    <w:p w14:paraId="60784A42" w14:textId="77777777" w:rsidR="00D005A4" w:rsidRDefault="002B5B28">
      <w:pPr>
        <w:pStyle w:val="BodyText"/>
        <w:spacing w:before="108"/>
        <w:ind w:left="121"/>
      </w:pPr>
      <w:r>
        <w:t>N/A</w:t>
      </w:r>
    </w:p>
    <w:p w14:paraId="01C5ADE8" w14:textId="77777777" w:rsidR="00D005A4" w:rsidRDefault="00D005A4">
      <w:pPr>
        <w:pStyle w:val="BodyText"/>
        <w:rPr>
          <w:sz w:val="26"/>
        </w:rPr>
      </w:pPr>
    </w:p>
    <w:p w14:paraId="17AD4E4A" w14:textId="77777777" w:rsidR="00D005A4" w:rsidRDefault="002B5B28">
      <w:pPr>
        <w:pStyle w:val="Heading9"/>
        <w:spacing w:before="210"/>
      </w:pPr>
      <w:r>
        <w:t>CLUSTERING</w:t>
      </w:r>
    </w:p>
    <w:p w14:paraId="6EA1186A" w14:textId="77777777" w:rsidR="00D005A4" w:rsidRDefault="002B5B28">
      <w:pPr>
        <w:pStyle w:val="BodyText"/>
        <w:spacing w:before="125"/>
        <w:ind w:left="121"/>
      </w:pPr>
      <w:r>
        <w:t>Not</w:t>
      </w:r>
      <w:r>
        <w:rPr>
          <w:spacing w:val="-10"/>
        </w:rPr>
        <w:t xml:space="preserve"> </w:t>
      </w:r>
      <w:r>
        <w:t>Applicable</w:t>
      </w:r>
    </w:p>
    <w:p w14:paraId="35329FCE" w14:textId="77777777" w:rsidR="00D005A4" w:rsidRDefault="00D005A4">
      <w:pPr>
        <w:pStyle w:val="BodyText"/>
        <w:rPr>
          <w:sz w:val="20"/>
        </w:rPr>
      </w:pPr>
    </w:p>
    <w:p w14:paraId="72298111" w14:textId="77777777" w:rsidR="00D005A4" w:rsidRDefault="00D005A4">
      <w:pPr>
        <w:pStyle w:val="BodyText"/>
        <w:rPr>
          <w:sz w:val="20"/>
        </w:rPr>
      </w:pPr>
    </w:p>
    <w:p w14:paraId="3D496435" w14:textId="77777777" w:rsidR="00D005A4" w:rsidRDefault="002B5B28">
      <w:pPr>
        <w:spacing w:line="242" w:lineRule="auto"/>
        <w:ind w:left="121" w:right="7404"/>
        <w:rPr>
          <w:rFonts w:ascii="Calibri"/>
        </w:rPr>
      </w:pPr>
      <w:r>
        <w:rPr>
          <w:rFonts w:ascii="Calibri"/>
        </w:rPr>
        <w:t>Direct Award Call-Off Order Form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V1.0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12082019</w:t>
      </w:r>
    </w:p>
    <w:p w14:paraId="439628FC" w14:textId="77777777" w:rsidR="00D005A4" w:rsidRDefault="00D005A4">
      <w:pPr>
        <w:spacing w:line="242" w:lineRule="auto"/>
        <w:rPr>
          <w:rFonts w:ascii="Calibri"/>
        </w:rPr>
        <w:sectPr w:rsidR="00D005A4">
          <w:pgSz w:w="11910" w:h="16840"/>
          <w:pgMar w:top="1340" w:right="60" w:bottom="460" w:left="1320" w:header="182" w:footer="261" w:gutter="0"/>
          <w:cols w:space="720"/>
        </w:sectPr>
      </w:pPr>
    </w:p>
    <w:p w14:paraId="72AF1C51" w14:textId="77777777" w:rsidR="00D005A4" w:rsidRDefault="002B5B28">
      <w:pPr>
        <w:pStyle w:val="Heading9"/>
        <w:spacing w:before="86"/>
      </w:pPr>
      <w:r>
        <w:lastRenderedPageBreak/>
        <w:t>SERVICE LEVELS</w:t>
      </w:r>
      <w:r>
        <w:rPr>
          <w:spacing w:val="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SERVICE CREDITS</w:t>
      </w:r>
    </w:p>
    <w:p w14:paraId="42DE4849" w14:textId="77777777" w:rsidR="00D005A4" w:rsidRDefault="002B5B28">
      <w:pPr>
        <w:pStyle w:val="BodyText"/>
        <w:spacing w:before="125" w:line="278" w:lineRule="auto"/>
        <w:ind w:left="121" w:right="1203"/>
      </w:pPr>
      <w:r>
        <w:t>Service</w:t>
      </w:r>
      <w:r>
        <w:rPr>
          <w:spacing w:val="-16"/>
        </w:rPr>
        <w:t xml:space="preserve"> </w:t>
      </w:r>
      <w:r>
        <w:t>Credits</w:t>
      </w:r>
      <w:r>
        <w:rPr>
          <w:spacing w:val="1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accrue</w:t>
      </w:r>
      <w:r>
        <w:rPr>
          <w:spacing w:val="-1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Call-Off</w:t>
      </w:r>
      <w:r>
        <w:rPr>
          <w:spacing w:val="-13"/>
        </w:rPr>
        <w:t xml:space="preserve"> </w:t>
      </w:r>
      <w:r>
        <w:t>Schedule</w:t>
      </w:r>
      <w:r>
        <w:rPr>
          <w:spacing w:val="1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B</w:t>
      </w:r>
      <w:r>
        <w:rPr>
          <w:spacing w:val="-10"/>
        </w:rPr>
        <w:t xml:space="preserve"> </w:t>
      </w:r>
      <w:r>
        <w:t>(Long</w:t>
      </w:r>
      <w:r>
        <w:rPr>
          <w:spacing w:val="-1"/>
        </w:rPr>
        <w:t xml:space="preserve"> </w:t>
      </w:r>
      <w:r>
        <w:t>Form</w:t>
      </w:r>
      <w:r>
        <w:rPr>
          <w:spacing w:val="-63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Levels</w:t>
      </w:r>
      <w:r>
        <w:rPr>
          <w:spacing w:val="2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Credits).</w:t>
      </w:r>
    </w:p>
    <w:p w14:paraId="6487F1E8" w14:textId="77777777" w:rsidR="00D005A4" w:rsidRDefault="002B5B28">
      <w:pPr>
        <w:pStyle w:val="BodyText"/>
        <w:spacing w:before="80"/>
        <w:ind w:left="121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12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Maintenance</w:t>
      </w:r>
      <w:r>
        <w:rPr>
          <w:spacing w:val="1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part B</w:t>
      </w:r>
      <w:r>
        <w:rPr>
          <w:spacing w:val="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3"/>
        </w:rPr>
        <w:t xml:space="preserve"> </w:t>
      </w:r>
      <w:r>
        <w:t>Schedule</w:t>
      </w:r>
      <w:r>
        <w:rPr>
          <w:spacing w:val="-17"/>
        </w:rPr>
        <w:t xml:space="preserve"> </w:t>
      </w:r>
      <w:r>
        <w:t>14.</w:t>
      </w:r>
    </w:p>
    <w:p w14:paraId="4E5845DE" w14:textId="77777777" w:rsidR="00D005A4" w:rsidRDefault="002B5B28">
      <w:pPr>
        <w:pStyle w:val="BodyText"/>
        <w:spacing w:before="108" w:line="333" w:lineRule="auto"/>
        <w:ind w:left="121" w:right="1451"/>
      </w:pP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Cap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Call-Off</w:t>
      </w:r>
      <w:r>
        <w:rPr>
          <w:spacing w:val="-13"/>
        </w:rPr>
        <w:t xml:space="preserve"> </w:t>
      </w:r>
      <w:r>
        <w:t>Schedule</w:t>
      </w:r>
      <w:r>
        <w:rPr>
          <w:spacing w:val="1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(Service</w:t>
      </w:r>
      <w:r>
        <w:rPr>
          <w:spacing w:val="-16"/>
        </w:rPr>
        <w:t xml:space="preserve"> </w:t>
      </w:r>
      <w:r>
        <w:t>Levels)</w:t>
      </w:r>
      <w:r>
        <w:rPr>
          <w:spacing w:val="-6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Period</w:t>
      </w:r>
      <w:r>
        <w:rPr>
          <w:spacing w:val="2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t>Month</w:t>
      </w:r>
    </w:p>
    <w:p w14:paraId="2B7D47C4" w14:textId="77777777" w:rsidR="00D005A4" w:rsidRDefault="00D005A4">
      <w:pPr>
        <w:pStyle w:val="BodyText"/>
        <w:spacing w:before="11"/>
        <w:rPr>
          <w:sz w:val="34"/>
        </w:rPr>
      </w:pPr>
    </w:p>
    <w:p w14:paraId="0036F62F" w14:textId="77777777" w:rsidR="00D005A4" w:rsidRDefault="002B5B28">
      <w:pPr>
        <w:pStyle w:val="Heading9"/>
        <w:spacing w:before="0"/>
      </w:pPr>
      <w:r>
        <w:t>SUPPLIER’S</w:t>
      </w:r>
      <w:r>
        <w:rPr>
          <w:spacing w:val="13"/>
        </w:rPr>
        <w:t xml:space="preserve"> </w:t>
      </w:r>
      <w:r>
        <w:t>AUTHORISED</w:t>
      </w:r>
      <w:r>
        <w:rPr>
          <w:spacing w:val="-4"/>
        </w:rPr>
        <w:t xml:space="preserve"> </w:t>
      </w:r>
      <w:r>
        <w:t>REPRESENTATIVE</w:t>
      </w:r>
    </w:p>
    <w:p w14:paraId="578F2398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295552BE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495400B0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36AB4C96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64A5D881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496FA7AD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5B807761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6A70B4C7" w14:textId="77777777" w:rsidR="00D005A4" w:rsidRDefault="002B5B28">
      <w:pPr>
        <w:pStyle w:val="Heading9"/>
        <w:spacing w:before="210"/>
      </w:pPr>
      <w:r>
        <w:t>SUPPLIER’S</w:t>
      </w:r>
      <w:r>
        <w:rPr>
          <w:spacing w:val="10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MANAGER</w:t>
      </w:r>
    </w:p>
    <w:p w14:paraId="00D42FC2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6738C372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07AEDF6F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5ABE5D4B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540DFA62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374B7046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641EEBC5" w14:textId="77777777" w:rsidR="001A6D04" w:rsidRPr="00360D59" w:rsidRDefault="001A6D04" w:rsidP="001A6D04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1147C334" w14:textId="77777777" w:rsidR="00D005A4" w:rsidRDefault="002B5B28">
      <w:pPr>
        <w:pStyle w:val="Heading9"/>
        <w:spacing w:before="209"/>
      </w:pPr>
      <w:r>
        <w:t>PROGRESS</w:t>
      </w:r>
      <w:r>
        <w:rPr>
          <w:spacing w:val="-11"/>
        </w:rPr>
        <w:t xml:space="preserve"> </w:t>
      </w:r>
      <w:r>
        <w:t>REPORT</w:t>
      </w:r>
      <w:r>
        <w:rPr>
          <w:spacing w:val="4"/>
        </w:rPr>
        <w:t xml:space="preserve"> </w:t>
      </w:r>
      <w:r>
        <w:t>FREQUENCY</w:t>
      </w:r>
    </w:p>
    <w:p w14:paraId="0918652E" w14:textId="77777777" w:rsidR="00D005A4" w:rsidRDefault="002B5B28">
      <w:pPr>
        <w:pStyle w:val="BodyText"/>
        <w:spacing w:before="125" w:line="278" w:lineRule="auto"/>
        <w:ind w:left="121" w:right="963"/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supplier</w:t>
      </w:r>
      <w:r>
        <w:rPr>
          <w:spacing w:val="34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2"/>
        </w:rPr>
        <w:t>expected</w:t>
      </w:r>
      <w: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attend</w:t>
      </w:r>
      <w:r>
        <w:rPr>
          <w:spacing w:val="14"/>
        </w:rPr>
        <w:t xml:space="preserve"> </w:t>
      </w:r>
      <w:r>
        <w:rPr>
          <w:spacing w:val="-2"/>
        </w:rPr>
        <w:t>regular</w:t>
      </w:r>
      <w:r>
        <w:rPr>
          <w:spacing w:val="20"/>
        </w:rPr>
        <w:t xml:space="preserve"> </w:t>
      </w:r>
      <w:r>
        <w:rPr>
          <w:spacing w:val="-2"/>
        </w:rPr>
        <w:t>contract</w:t>
      </w:r>
      <w:r>
        <w:rPr>
          <w:spacing w:val="3"/>
        </w:rPr>
        <w:t xml:space="preserve"> </w:t>
      </w:r>
      <w:r>
        <w:rPr>
          <w:spacing w:val="-2"/>
        </w:rPr>
        <w:t>meeting</w:t>
      </w:r>
      <w:r>
        <w:t xml:space="preserve"> </w:t>
      </w:r>
      <w:r>
        <w:rPr>
          <w:spacing w:val="-1"/>
        </w:rPr>
        <w:t>with the</w:t>
      </w:r>
      <w:r>
        <w:t xml:space="preserve"> </w:t>
      </w:r>
      <w:r>
        <w:rPr>
          <w:spacing w:val="-1"/>
        </w:rPr>
        <w:t>ICTS</w:t>
      </w:r>
      <w:r>
        <w:rPr>
          <w:spacing w:val="-9"/>
        </w:rPr>
        <w:t xml:space="preserve"> </w:t>
      </w:r>
      <w:r>
        <w:rPr>
          <w:spacing w:val="-1"/>
        </w:rPr>
        <w:t>Telephony</w:t>
      </w:r>
      <w:r>
        <w:rPr>
          <w:spacing w:val="-63"/>
        </w:rPr>
        <w:t xml:space="preserve"> </w:t>
      </w:r>
      <w:r>
        <w:t>manage.</w:t>
      </w:r>
      <w:r>
        <w:rPr>
          <w:spacing w:val="13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initially</w:t>
      </w:r>
      <w:r>
        <w:rPr>
          <w:spacing w:val="30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monthly until</w:t>
      </w:r>
      <w:r>
        <w:rPr>
          <w:spacing w:val="1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is bedded</w:t>
      </w:r>
      <w:r>
        <w:rPr>
          <w:spacing w:val="17"/>
        </w:rPr>
        <w:t xml:space="preserve"> </w:t>
      </w:r>
      <w:r>
        <w:t>in.</w:t>
      </w:r>
    </w:p>
    <w:p w14:paraId="07EE4D89" w14:textId="77777777" w:rsidR="00D005A4" w:rsidRDefault="00D005A4">
      <w:pPr>
        <w:pStyle w:val="BodyText"/>
        <w:rPr>
          <w:sz w:val="26"/>
        </w:rPr>
      </w:pPr>
    </w:p>
    <w:p w14:paraId="5C21409B" w14:textId="77777777" w:rsidR="00D005A4" w:rsidRDefault="002B5B28">
      <w:pPr>
        <w:pStyle w:val="Heading9"/>
        <w:spacing w:before="166"/>
      </w:pPr>
      <w:r>
        <w:t>PROGRESS</w:t>
      </w:r>
      <w:r>
        <w:rPr>
          <w:spacing w:val="-8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FREQUENCY</w:t>
      </w:r>
    </w:p>
    <w:p w14:paraId="02B87139" w14:textId="77777777" w:rsidR="00D005A4" w:rsidRDefault="002B5B28">
      <w:pPr>
        <w:pStyle w:val="BodyText"/>
        <w:spacing w:before="108"/>
        <w:ind w:left="121"/>
      </w:pPr>
      <w:r>
        <w:t>Monthly</w:t>
      </w:r>
    </w:p>
    <w:p w14:paraId="78DC554C" w14:textId="77777777" w:rsidR="00D005A4" w:rsidRDefault="00D005A4">
      <w:pPr>
        <w:pStyle w:val="BodyText"/>
        <w:rPr>
          <w:sz w:val="26"/>
        </w:rPr>
      </w:pPr>
    </w:p>
    <w:p w14:paraId="37C12A4A" w14:textId="77777777" w:rsidR="00D005A4" w:rsidRDefault="002B5B28">
      <w:pPr>
        <w:pStyle w:val="Heading9"/>
        <w:spacing w:before="210"/>
      </w:pPr>
      <w:r>
        <w:t>OPERATIONAL</w:t>
      </w:r>
      <w:r>
        <w:rPr>
          <w:spacing w:val="-9"/>
        </w:rPr>
        <w:t xml:space="preserve"> </w:t>
      </w:r>
      <w:r>
        <w:t>BOARD</w:t>
      </w:r>
    </w:p>
    <w:p w14:paraId="08803606" w14:textId="77777777" w:rsidR="00D005A4" w:rsidRDefault="002B5B28">
      <w:pPr>
        <w:pStyle w:val="BodyText"/>
        <w:spacing w:before="124"/>
        <w:ind w:left="121"/>
      </w:pPr>
      <w:r>
        <w:rPr>
          <w:spacing w:val="-1"/>
        </w:rPr>
        <w:t>Not applicable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Call-Off</w:t>
      </w:r>
      <w:r>
        <w:rPr>
          <w:spacing w:val="-14"/>
        </w:rPr>
        <w:t xml:space="preserve"> </w:t>
      </w:r>
      <w:r>
        <w:rPr>
          <w:spacing w:val="-1"/>
        </w:rPr>
        <w:t>Contract</w:t>
      </w:r>
      <w: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awarded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direct award</w:t>
      </w:r>
      <w:r>
        <w:rPr>
          <w:spacing w:val="-3"/>
        </w:rPr>
        <w:t xml:space="preserve"> </w:t>
      </w:r>
      <w:r>
        <w:t>procedure.</w:t>
      </w:r>
    </w:p>
    <w:p w14:paraId="39A52F30" w14:textId="77777777" w:rsidR="00D005A4" w:rsidRDefault="00D005A4">
      <w:pPr>
        <w:pStyle w:val="BodyText"/>
        <w:rPr>
          <w:sz w:val="26"/>
        </w:rPr>
      </w:pPr>
    </w:p>
    <w:p w14:paraId="11102852" w14:textId="77777777" w:rsidR="00D005A4" w:rsidRDefault="002B5B28">
      <w:pPr>
        <w:pStyle w:val="Heading9"/>
        <w:spacing w:before="194"/>
      </w:pPr>
      <w:r>
        <w:t>KEY</w:t>
      </w:r>
      <w:r>
        <w:rPr>
          <w:spacing w:val="2"/>
        </w:rPr>
        <w:t xml:space="preserve"> </w:t>
      </w:r>
      <w:r>
        <w:t>STAFF</w:t>
      </w:r>
    </w:p>
    <w:p w14:paraId="33E78A23" w14:textId="77777777" w:rsidR="00D005A4" w:rsidRDefault="002B5B28">
      <w:pPr>
        <w:pStyle w:val="BodyText"/>
        <w:spacing w:before="124"/>
        <w:ind w:left="121"/>
      </w:pPr>
      <w:r>
        <w:t>N/A</w:t>
      </w:r>
    </w:p>
    <w:p w14:paraId="54AB2AF8" w14:textId="77777777" w:rsidR="00D005A4" w:rsidRDefault="00D005A4">
      <w:pPr>
        <w:pStyle w:val="BodyText"/>
        <w:rPr>
          <w:sz w:val="26"/>
        </w:rPr>
      </w:pPr>
    </w:p>
    <w:p w14:paraId="459C4628" w14:textId="77777777" w:rsidR="00D005A4" w:rsidRDefault="002B5B28">
      <w:pPr>
        <w:pStyle w:val="Heading9"/>
        <w:spacing w:before="210"/>
      </w:pPr>
      <w:r>
        <w:t>KEY</w:t>
      </w:r>
      <w:r>
        <w:rPr>
          <w:spacing w:val="13"/>
        </w:rPr>
        <w:t xml:space="preserve"> </w:t>
      </w:r>
      <w:r>
        <w:t>SUBCONTRACTOR(S)</w:t>
      </w:r>
    </w:p>
    <w:p w14:paraId="173C531C" w14:textId="77777777" w:rsidR="00D005A4" w:rsidRDefault="002B5B28">
      <w:pPr>
        <w:pStyle w:val="BodyText"/>
        <w:spacing w:before="108"/>
        <w:ind w:left="121"/>
      </w:pPr>
      <w:r>
        <w:t>None</w:t>
      </w:r>
    </w:p>
    <w:p w14:paraId="004D2634" w14:textId="77777777" w:rsidR="00D005A4" w:rsidRDefault="002B5B28">
      <w:pPr>
        <w:pStyle w:val="Heading9"/>
        <w:spacing w:before="125"/>
      </w:pPr>
      <w:r>
        <w:lastRenderedPageBreak/>
        <w:t>COMMERCIALLY</w:t>
      </w:r>
      <w:r>
        <w:rPr>
          <w:spacing w:val="-4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t>INFORMATION</w:t>
      </w:r>
    </w:p>
    <w:p w14:paraId="2ABF41E1" w14:textId="77777777" w:rsidR="00D005A4" w:rsidRDefault="002B5B28">
      <w:pPr>
        <w:pStyle w:val="BodyText"/>
        <w:spacing w:before="108"/>
        <w:ind w:left="185"/>
      </w:pPr>
      <w:r>
        <w:t>Supplier’s</w:t>
      </w:r>
      <w:r>
        <w:rPr>
          <w:spacing w:val="7"/>
        </w:rPr>
        <w:t xml:space="preserve"> </w:t>
      </w:r>
      <w:r>
        <w:t>Commercially</w:t>
      </w:r>
      <w:r>
        <w:rPr>
          <w:spacing w:val="-15"/>
        </w:rPr>
        <w:t xml:space="preserve"> </w:t>
      </w:r>
      <w:r>
        <w:t>Sensitive</w:t>
      </w:r>
      <w:r>
        <w:rPr>
          <w:spacing w:val="-2"/>
        </w:rPr>
        <w:t xml:space="preserve"> </w:t>
      </w:r>
      <w:r>
        <w:t>Information</w:t>
      </w:r>
    </w:p>
    <w:p w14:paraId="064F15EE" w14:textId="77777777" w:rsidR="00D005A4" w:rsidRDefault="002B5B28">
      <w:pPr>
        <w:spacing w:before="76" w:line="242" w:lineRule="auto"/>
        <w:ind w:left="121" w:right="7404"/>
        <w:rPr>
          <w:rFonts w:ascii="Calibri"/>
        </w:rPr>
      </w:pPr>
      <w:r>
        <w:rPr>
          <w:rFonts w:ascii="Calibri"/>
        </w:rPr>
        <w:t>Direct Award Call-Off Order Form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V1.0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12082019</w:t>
      </w:r>
    </w:p>
    <w:p w14:paraId="23090E60" w14:textId="77777777" w:rsidR="00D005A4" w:rsidRDefault="00D005A4">
      <w:pPr>
        <w:spacing w:line="242" w:lineRule="auto"/>
        <w:rPr>
          <w:rFonts w:ascii="Calibri"/>
        </w:rPr>
        <w:sectPr w:rsidR="00D005A4">
          <w:pgSz w:w="11910" w:h="16840"/>
          <w:pgMar w:top="1340" w:right="60" w:bottom="460" w:left="1320" w:header="182" w:footer="261" w:gutter="0"/>
          <w:cols w:space="720"/>
        </w:sectPr>
      </w:pPr>
    </w:p>
    <w:p w14:paraId="2D793438" w14:textId="77777777" w:rsidR="00D005A4" w:rsidRDefault="00D005A4">
      <w:pPr>
        <w:pStyle w:val="BodyText"/>
        <w:rPr>
          <w:rFonts w:ascii="Calibri"/>
          <w:sz w:val="20"/>
        </w:rPr>
      </w:pPr>
    </w:p>
    <w:p w14:paraId="1DD51CCA" w14:textId="77777777" w:rsidR="00D005A4" w:rsidRDefault="00D005A4">
      <w:pPr>
        <w:pStyle w:val="BodyText"/>
        <w:rPr>
          <w:rFonts w:ascii="Calibri"/>
          <w:sz w:val="20"/>
        </w:rPr>
      </w:pPr>
    </w:p>
    <w:p w14:paraId="13BE4010" w14:textId="77777777" w:rsidR="00D005A4" w:rsidRDefault="00D005A4">
      <w:pPr>
        <w:pStyle w:val="BodyText"/>
        <w:rPr>
          <w:rFonts w:ascii="Calibri"/>
          <w:sz w:val="20"/>
        </w:rPr>
      </w:pPr>
    </w:p>
    <w:p w14:paraId="04AC4EA7" w14:textId="77777777" w:rsidR="00D005A4" w:rsidRDefault="00D005A4">
      <w:pPr>
        <w:pStyle w:val="BodyText"/>
        <w:rPr>
          <w:rFonts w:ascii="Calibri"/>
          <w:sz w:val="20"/>
        </w:rPr>
      </w:pPr>
    </w:p>
    <w:p w14:paraId="61520FEB" w14:textId="77777777" w:rsidR="00D005A4" w:rsidRDefault="00D005A4">
      <w:pPr>
        <w:pStyle w:val="BodyText"/>
        <w:spacing w:before="11"/>
        <w:rPr>
          <w:rFonts w:ascii="Calibri"/>
          <w:sz w:val="22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"/>
        <w:gridCol w:w="2980"/>
        <w:gridCol w:w="1554"/>
        <w:gridCol w:w="3108"/>
      </w:tblGrid>
      <w:tr w:rsidR="00D005A4" w14:paraId="59FE83B7" w14:textId="77777777">
        <w:trPr>
          <w:trHeight w:val="636"/>
        </w:trPr>
        <w:tc>
          <w:tcPr>
            <w:tcW w:w="4518" w:type="dxa"/>
            <w:gridSpan w:val="2"/>
          </w:tcPr>
          <w:p w14:paraId="24398D81" w14:textId="77777777" w:rsidR="00D005A4" w:rsidRDefault="002B5B28">
            <w:pPr>
              <w:pStyle w:val="TableParagraph"/>
              <w:spacing w:line="273" w:lineRule="exact"/>
              <w:ind w:left="1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 on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behalf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Supplier:</w:t>
            </w:r>
          </w:p>
        </w:tc>
        <w:tc>
          <w:tcPr>
            <w:tcW w:w="4662" w:type="dxa"/>
            <w:gridSpan w:val="2"/>
          </w:tcPr>
          <w:p w14:paraId="4EF64D41" w14:textId="77777777" w:rsidR="00D005A4" w:rsidRDefault="002B5B28">
            <w:pPr>
              <w:pStyle w:val="TableParagraph"/>
              <w:spacing w:line="273" w:lineRule="exact"/>
              <w:ind w:left="1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behalf</w:t>
            </w:r>
            <w:r>
              <w:rPr>
                <w:rFonts w:asci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Buyer:</w:t>
            </w:r>
          </w:p>
        </w:tc>
      </w:tr>
      <w:tr w:rsidR="00D005A4" w14:paraId="0B89C952" w14:textId="77777777">
        <w:trPr>
          <w:trHeight w:val="620"/>
        </w:trPr>
        <w:tc>
          <w:tcPr>
            <w:tcW w:w="1538" w:type="dxa"/>
          </w:tcPr>
          <w:p w14:paraId="140FD9CD" w14:textId="77777777" w:rsidR="00D005A4" w:rsidRDefault="002B5B2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Signature:</w:t>
            </w:r>
          </w:p>
        </w:tc>
        <w:tc>
          <w:tcPr>
            <w:tcW w:w="2980" w:type="dxa"/>
          </w:tcPr>
          <w:p w14:paraId="3F234A8A" w14:textId="77777777" w:rsidR="00D005A4" w:rsidRPr="00BE7B88" w:rsidRDefault="00BE7B88" w:rsidP="00BE7B88">
            <w:pPr>
              <w:spacing w:before="120" w:after="120"/>
              <w:ind w:left="142"/>
              <w:rPr>
                <w:rFonts w:eastAsia="Times New Roman"/>
                <w:b/>
              </w:rPr>
            </w:pPr>
            <w:r>
              <w:rPr>
                <w:rFonts w:ascii="Calibri" w:eastAsia="Calibri" w:hAnsi="Calibri" w:cs="Calibri"/>
                <w:highlight w:val="red"/>
              </w:rPr>
              <w:t>REDACTED TEXT under FOIA Section 40 Personal Information.</w:t>
            </w:r>
            <w:r>
              <w:rPr>
                <w:rFonts w:eastAsia="Times New Roman"/>
                <w:b/>
              </w:rPr>
              <w:t xml:space="preserve">  </w:t>
            </w:r>
          </w:p>
        </w:tc>
        <w:tc>
          <w:tcPr>
            <w:tcW w:w="1554" w:type="dxa"/>
          </w:tcPr>
          <w:p w14:paraId="47EF6B65" w14:textId="77777777" w:rsidR="00D005A4" w:rsidRDefault="002B5B28">
            <w:pPr>
              <w:pStyle w:val="TableParagraph"/>
              <w:spacing w:line="257" w:lineRule="exact"/>
              <w:ind w:left="262"/>
              <w:rPr>
                <w:sz w:val="24"/>
              </w:rPr>
            </w:pPr>
            <w:r>
              <w:rPr>
                <w:sz w:val="24"/>
              </w:rPr>
              <w:t>Signature:</w:t>
            </w:r>
          </w:p>
        </w:tc>
        <w:tc>
          <w:tcPr>
            <w:tcW w:w="3108" w:type="dxa"/>
          </w:tcPr>
          <w:p w14:paraId="46F7E4AC" w14:textId="77777777" w:rsidR="00BE7B88" w:rsidRPr="00360D59" w:rsidRDefault="00BE7B88" w:rsidP="00BE7B88">
            <w:pPr>
              <w:spacing w:before="120" w:after="120"/>
              <w:ind w:left="142"/>
              <w:rPr>
                <w:rFonts w:eastAsia="Times New Roman"/>
                <w:b/>
              </w:rPr>
            </w:pPr>
            <w:r>
              <w:rPr>
                <w:rFonts w:ascii="Calibri" w:eastAsia="Calibri" w:hAnsi="Calibri" w:cs="Calibri"/>
                <w:highlight w:val="red"/>
              </w:rPr>
              <w:t>REDACTED TEXT under FOIA Section 40 Personal Information.</w:t>
            </w:r>
            <w:r>
              <w:rPr>
                <w:rFonts w:eastAsia="Times New Roman"/>
                <w:b/>
              </w:rPr>
              <w:t xml:space="preserve">  </w:t>
            </w:r>
          </w:p>
          <w:p w14:paraId="2F0C724D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7314B827" w14:textId="77777777">
        <w:trPr>
          <w:trHeight w:val="620"/>
        </w:trPr>
        <w:tc>
          <w:tcPr>
            <w:tcW w:w="1538" w:type="dxa"/>
          </w:tcPr>
          <w:p w14:paraId="3FFCFDFF" w14:textId="77777777" w:rsidR="00D005A4" w:rsidRDefault="002B5B28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2980" w:type="dxa"/>
          </w:tcPr>
          <w:p w14:paraId="67A8E3BF" w14:textId="77777777" w:rsidR="00D005A4" w:rsidRPr="00BE7B88" w:rsidRDefault="00BE7B88" w:rsidP="00BE7B88">
            <w:pPr>
              <w:spacing w:before="120" w:after="120"/>
              <w:ind w:left="142"/>
              <w:rPr>
                <w:rFonts w:eastAsia="Times New Roman"/>
                <w:b/>
              </w:rPr>
            </w:pPr>
            <w:r>
              <w:rPr>
                <w:rFonts w:ascii="Calibri" w:eastAsia="Calibri" w:hAnsi="Calibri" w:cs="Calibri"/>
                <w:highlight w:val="red"/>
              </w:rPr>
              <w:t>REDACTED TEXT under FOIA Section 40 Personal Information.</w:t>
            </w:r>
            <w:r>
              <w:rPr>
                <w:rFonts w:eastAsia="Times New Roman"/>
                <w:b/>
              </w:rPr>
              <w:t xml:space="preserve">  </w:t>
            </w:r>
          </w:p>
        </w:tc>
        <w:tc>
          <w:tcPr>
            <w:tcW w:w="1554" w:type="dxa"/>
          </w:tcPr>
          <w:p w14:paraId="5535F47F" w14:textId="77777777" w:rsidR="00D005A4" w:rsidRDefault="002B5B28">
            <w:pPr>
              <w:pStyle w:val="TableParagraph"/>
              <w:spacing w:line="273" w:lineRule="exact"/>
              <w:ind w:left="262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3108" w:type="dxa"/>
          </w:tcPr>
          <w:p w14:paraId="11F18B60" w14:textId="77777777" w:rsidR="00D005A4" w:rsidRDefault="00D005A4">
            <w:pPr>
              <w:pStyle w:val="TableParagraph"/>
              <w:spacing w:before="3"/>
              <w:rPr>
                <w:rFonts w:ascii="Calibri"/>
                <w:sz w:val="15"/>
              </w:rPr>
            </w:pPr>
          </w:p>
          <w:p w14:paraId="7A7C902D" w14:textId="77777777" w:rsidR="00CA591D" w:rsidRPr="00360D59" w:rsidRDefault="00CA591D" w:rsidP="00CA591D">
            <w:pPr>
              <w:spacing w:before="120" w:after="120"/>
              <w:ind w:left="142"/>
              <w:rPr>
                <w:rFonts w:eastAsia="Times New Roman"/>
                <w:b/>
              </w:rPr>
            </w:pPr>
            <w:r>
              <w:rPr>
                <w:rFonts w:ascii="Calibri" w:eastAsia="Calibri" w:hAnsi="Calibri" w:cs="Calibri"/>
                <w:highlight w:val="red"/>
              </w:rPr>
              <w:t>REDACTED TEXT under FOIA Section 40 Personal Information.</w:t>
            </w:r>
            <w:r>
              <w:rPr>
                <w:rFonts w:eastAsia="Times New Roman"/>
                <w:b/>
              </w:rPr>
              <w:t xml:space="preserve">  </w:t>
            </w:r>
          </w:p>
          <w:p w14:paraId="17B4184B" w14:textId="77777777" w:rsidR="00D005A4" w:rsidRDefault="00D005A4" w:rsidP="00CA591D">
            <w:pPr>
              <w:pStyle w:val="TableParagraph"/>
              <w:rPr>
                <w:rFonts w:ascii="Lucida Console"/>
                <w:sz w:val="18"/>
              </w:rPr>
            </w:pPr>
          </w:p>
        </w:tc>
      </w:tr>
      <w:tr w:rsidR="00D005A4" w14:paraId="2EDD2608" w14:textId="77777777">
        <w:trPr>
          <w:trHeight w:val="636"/>
        </w:trPr>
        <w:tc>
          <w:tcPr>
            <w:tcW w:w="1538" w:type="dxa"/>
          </w:tcPr>
          <w:p w14:paraId="7CE9B83C" w14:textId="77777777" w:rsidR="00D005A4" w:rsidRDefault="002B5B28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z w:val="24"/>
              </w:rPr>
              <w:t>Role:</w:t>
            </w:r>
          </w:p>
        </w:tc>
        <w:tc>
          <w:tcPr>
            <w:tcW w:w="2980" w:type="dxa"/>
          </w:tcPr>
          <w:p w14:paraId="2D4DD09B" w14:textId="77777777" w:rsidR="00D005A4" w:rsidRDefault="00D005A4">
            <w:pPr>
              <w:pStyle w:val="TableParagraph"/>
              <w:rPr>
                <w:rFonts w:ascii="Calibri"/>
                <w:sz w:val="16"/>
              </w:rPr>
            </w:pPr>
          </w:p>
          <w:p w14:paraId="1D489910" w14:textId="77777777" w:rsidR="00D005A4" w:rsidRPr="00BE7B88" w:rsidRDefault="00BE7B88" w:rsidP="00BE7B88">
            <w:pPr>
              <w:spacing w:before="120" w:after="120"/>
              <w:ind w:left="142"/>
              <w:rPr>
                <w:rFonts w:eastAsia="Times New Roman"/>
                <w:b/>
              </w:rPr>
            </w:pPr>
            <w:r>
              <w:rPr>
                <w:rFonts w:ascii="Calibri" w:eastAsia="Calibri" w:hAnsi="Calibri" w:cs="Calibri"/>
                <w:highlight w:val="red"/>
              </w:rPr>
              <w:t>REDACTED TEXT under FOIA Section 40 Personal Information.</w:t>
            </w:r>
            <w:r>
              <w:rPr>
                <w:rFonts w:eastAsia="Times New Roman"/>
                <w:b/>
              </w:rPr>
              <w:t xml:space="preserve">  </w:t>
            </w:r>
          </w:p>
        </w:tc>
        <w:tc>
          <w:tcPr>
            <w:tcW w:w="1554" w:type="dxa"/>
          </w:tcPr>
          <w:p w14:paraId="0524AA9F" w14:textId="77777777" w:rsidR="00D005A4" w:rsidRDefault="002B5B28">
            <w:pPr>
              <w:pStyle w:val="TableParagraph"/>
              <w:spacing w:line="273" w:lineRule="exact"/>
              <w:ind w:left="262"/>
              <w:rPr>
                <w:sz w:val="24"/>
              </w:rPr>
            </w:pPr>
            <w:r>
              <w:rPr>
                <w:sz w:val="24"/>
              </w:rPr>
              <w:t>Role:</w:t>
            </w:r>
          </w:p>
        </w:tc>
        <w:tc>
          <w:tcPr>
            <w:tcW w:w="3108" w:type="dxa"/>
          </w:tcPr>
          <w:p w14:paraId="6AB244E4" w14:textId="77777777" w:rsidR="00D005A4" w:rsidRDefault="00D005A4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14:paraId="5409C255" w14:textId="77777777" w:rsidR="00CA591D" w:rsidRPr="00360D59" w:rsidRDefault="00CA591D" w:rsidP="00CA591D">
            <w:pPr>
              <w:spacing w:before="120" w:after="120"/>
              <w:ind w:left="142"/>
              <w:rPr>
                <w:rFonts w:eastAsia="Times New Roman"/>
                <w:b/>
              </w:rPr>
            </w:pPr>
            <w:r>
              <w:rPr>
                <w:rFonts w:ascii="Calibri" w:eastAsia="Calibri" w:hAnsi="Calibri" w:cs="Calibri"/>
                <w:highlight w:val="red"/>
              </w:rPr>
              <w:t>REDACTED TEXT under FOIA Section 40 Personal Information.</w:t>
            </w:r>
            <w:r>
              <w:rPr>
                <w:rFonts w:eastAsia="Times New Roman"/>
                <w:b/>
              </w:rPr>
              <w:t xml:space="preserve">  </w:t>
            </w:r>
          </w:p>
          <w:p w14:paraId="1571191D" w14:textId="77777777" w:rsidR="00D005A4" w:rsidRDefault="00D005A4">
            <w:pPr>
              <w:pStyle w:val="TableParagraph"/>
              <w:spacing w:before="1"/>
              <w:ind w:left="223"/>
              <w:rPr>
                <w:rFonts w:ascii="Lucida Console"/>
                <w:sz w:val="18"/>
              </w:rPr>
            </w:pPr>
          </w:p>
        </w:tc>
      </w:tr>
      <w:tr w:rsidR="00D005A4" w14:paraId="142A6D2B" w14:textId="77777777">
        <w:trPr>
          <w:trHeight w:val="844"/>
        </w:trPr>
        <w:tc>
          <w:tcPr>
            <w:tcW w:w="1538" w:type="dxa"/>
          </w:tcPr>
          <w:p w14:paraId="7508D918" w14:textId="77777777" w:rsidR="00D005A4" w:rsidRDefault="002B5B28">
            <w:pPr>
              <w:pStyle w:val="TableParagraph"/>
              <w:spacing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2980" w:type="dxa"/>
          </w:tcPr>
          <w:p w14:paraId="6F7D65E7" w14:textId="77777777" w:rsidR="00D005A4" w:rsidRDefault="00D005A4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14:paraId="38BB363F" w14:textId="77777777" w:rsidR="00D005A4" w:rsidRDefault="002B5B28">
            <w:pPr>
              <w:pStyle w:val="TableParagraph"/>
              <w:ind w:left="133"/>
              <w:rPr>
                <w:rFonts w:ascii="Lucida Console"/>
                <w:sz w:val="18"/>
              </w:rPr>
            </w:pPr>
            <w:r>
              <w:rPr>
                <w:rFonts w:ascii="Lucida Console"/>
                <w:sz w:val="18"/>
              </w:rPr>
              <w:t>06</w:t>
            </w:r>
            <w:r>
              <w:rPr>
                <w:rFonts w:ascii="Lucida Console"/>
                <w:spacing w:val="3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May</w:t>
            </w:r>
            <w:r>
              <w:rPr>
                <w:rFonts w:ascii="Lucida Console"/>
                <w:spacing w:val="3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2022</w:t>
            </w:r>
            <w:r>
              <w:rPr>
                <w:rFonts w:ascii="Lucida Console"/>
                <w:spacing w:val="4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|</w:t>
            </w:r>
            <w:r>
              <w:rPr>
                <w:rFonts w:ascii="Lucida Console"/>
                <w:spacing w:val="3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10:51</w:t>
            </w:r>
            <w:r>
              <w:rPr>
                <w:rFonts w:ascii="Lucida Console"/>
                <w:spacing w:val="3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BST</w:t>
            </w:r>
          </w:p>
        </w:tc>
        <w:tc>
          <w:tcPr>
            <w:tcW w:w="1554" w:type="dxa"/>
          </w:tcPr>
          <w:p w14:paraId="011CD4F3" w14:textId="77777777" w:rsidR="00D005A4" w:rsidRDefault="002B5B28">
            <w:pPr>
              <w:pStyle w:val="TableParagraph"/>
              <w:spacing w:line="257" w:lineRule="exact"/>
              <w:ind w:left="262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3108" w:type="dxa"/>
          </w:tcPr>
          <w:p w14:paraId="4A221B62" w14:textId="77777777" w:rsidR="00D005A4" w:rsidRDefault="00D005A4">
            <w:pPr>
              <w:pStyle w:val="TableParagraph"/>
              <w:spacing w:before="2"/>
              <w:rPr>
                <w:rFonts w:ascii="Calibri"/>
              </w:rPr>
            </w:pPr>
          </w:p>
          <w:p w14:paraId="198165C8" w14:textId="77777777" w:rsidR="00D005A4" w:rsidRDefault="002B5B28">
            <w:pPr>
              <w:pStyle w:val="TableParagraph"/>
              <w:spacing w:before="1"/>
              <w:ind w:left="140"/>
              <w:rPr>
                <w:rFonts w:ascii="Lucida Console"/>
                <w:sz w:val="18"/>
              </w:rPr>
            </w:pPr>
            <w:r>
              <w:rPr>
                <w:rFonts w:ascii="Lucida Console"/>
                <w:sz w:val="18"/>
              </w:rPr>
              <w:t>10</w:t>
            </w:r>
            <w:r>
              <w:rPr>
                <w:rFonts w:ascii="Lucida Console"/>
                <w:spacing w:val="3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May</w:t>
            </w:r>
            <w:r>
              <w:rPr>
                <w:rFonts w:ascii="Lucida Console"/>
                <w:spacing w:val="3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2022</w:t>
            </w:r>
            <w:r>
              <w:rPr>
                <w:rFonts w:ascii="Lucida Console"/>
                <w:spacing w:val="4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|</w:t>
            </w:r>
            <w:r>
              <w:rPr>
                <w:rFonts w:ascii="Lucida Console"/>
                <w:spacing w:val="3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10:47</w:t>
            </w:r>
            <w:r>
              <w:rPr>
                <w:rFonts w:ascii="Lucida Console"/>
                <w:spacing w:val="3"/>
                <w:sz w:val="18"/>
              </w:rPr>
              <w:t xml:space="preserve"> </w:t>
            </w:r>
            <w:r>
              <w:rPr>
                <w:rFonts w:ascii="Lucida Console"/>
                <w:sz w:val="18"/>
              </w:rPr>
              <w:t>BST</w:t>
            </w:r>
          </w:p>
        </w:tc>
      </w:tr>
    </w:tbl>
    <w:p w14:paraId="3AAAD759" w14:textId="77777777" w:rsidR="00D005A4" w:rsidRDefault="00D005A4">
      <w:pPr>
        <w:pStyle w:val="BodyText"/>
        <w:rPr>
          <w:rFonts w:ascii="Calibri"/>
          <w:sz w:val="20"/>
        </w:rPr>
      </w:pPr>
    </w:p>
    <w:p w14:paraId="47144B2C" w14:textId="77777777" w:rsidR="00D005A4" w:rsidRDefault="00D005A4">
      <w:pPr>
        <w:pStyle w:val="BodyText"/>
        <w:rPr>
          <w:rFonts w:ascii="Calibri"/>
          <w:sz w:val="20"/>
        </w:rPr>
      </w:pPr>
    </w:p>
    <w:p w14:paraId="7094A8A7" w14:textId="77777777" w:rsidR="00CA591D" w:rsidRPr="00360D59" w:rsidRDefault="00CA591D" w:rsidP="00CA591D">
      <w:pPr>
        <w:spacing w:before="120" w:after="120"/>
        <w:ind w:left="142"/>
        <w:rPr>
          <w:rFonts w:eastAsia="Times New Roman"/>
          <w:b/>
        </w:rPr>
      </w:pPr>
      <w:r>
        <w:rPr>
          <w:rFonts w:ascii="Calibri" w:eastAsia="Calibri" w:hAnsi="Calibri" w:cs="Calibri"/>
          <w:highlight w:val="red"/>
        </w:rPr>
        <w:t>REDACTED TEXT under FOIA Section 40 Personal Information.</w:t>
      </w:r>
      <w:r>
        <w:rPr>
          <w:rFonts w:eastAsia="Times New Roman"/>
          <w:b/>
        </w:rPr>
        <w:t xml:space="preserve">  </w:t>
      </w:r>
    </w:p>
    <w:p w14:paraId="12170E6D" w14:textId="77777777" w:rsidR="00D005A4" w:rsidRDefault="002B5B28">
      <w:pPr>
        <w:spacing w:before="55"/>
        <w:ind w:left="366"/>
        <w:rPr>
          <w:rFonts w:ascii="Lucida Console"/>
          <w:sz w:val="18"/>
        </w:rPr>
      </w:pPr>
      <w:r>
        <w:rPr>
          <w:rFonts w:ascii="Lucida Console"/>
          <w:sz w:val="18"/>
        </w:rPr>
        <w:t>06</w:t>
      </w:r>
      <w:r>
        <w:rPr>
          <w:rFonts w:ascii="Lucida Console"/>
          <w:spacing w:val="3"/>
          <w:sz w:val="18"/>
        </w:rPr>
        <w:t xml:space="preserve"> </w:t>
      </w:r>
      <w:r>
        <w:rPr>
          <w:rFonts w:ascii="Lucida Console"/>
          <w:sz w:val="18"/>
        </w:rPr>
        <w:t>May</w:t>
      </w:r>
      <w:r>
        <w:rPr>
          <w:rFonts w:ascii="Lucida Console"/>
          <w:spacing w:val="3"/>
          <w:sz w:val="18"/>
        </w:rPr>
        <w:t xml:space="preserve"> </w:t>
      </w:r>
      <w:r>
        <w:rPr>
          <w:rFonts w:ascii="Lucida Console"/>
          <w:sz w:val="18"/>
        </w:rPr>
        <w:t>2022</w:t>
      </w:r>
      <w:r>
        <w:rPr>
          <w:rFonts w:ascii="Lucida Console"/>
          <w:spacing w:val="4"/>
          <w:sz w:val="18"/>
        </w:rPr>
        <w:t xml:space="preserve"> </w:t>
      </w:r>
      <w:r>
        <w:rPr>
          <w:rFonts w:ascii="Lucida Console"/>
          <w:sz w:val="18"/>
        </w:rPr>
        <w:t>|</w:t>
      </w:r>
      <w:r>
        <w:rPr>
          <w:rFonts w:ascii="Lucida Console"/>
          <w:spacing w:val="3"/>
          <w:sz w:val="18"/>
        </w:rPr>
        <w:t xml:space="preserve"> </w:t>
      </w:r>
      <w:r>
        <w:rPr>
          <w:rFonts w:ascii="Lucida Console"/>
          <w:sz w:val="18"/>
        </w:rPr>
        <w:t>09:40</w:t>
      </w:r>
      <w:r>
        <w:rPr>
          <w:rFonts w:ascii="Lucida Console"/>
          <w:spacing w:val="3"/>
          <w:sz w:val="18"/>
        </w:rPr>
        <w:t xml:space="preserve"> </w:t>
      </w:r>
      <w:r>
        <w:rPr>
          <w:rFonts w:ascii="Lucida Console"/>
          <w:sz w:val="18"/>
        </w:rPr>
        <w:t>BST</w:t>
      </w:r>
    </w:p>
    <w:p w14:paraId="1991138A" w14:textId="77777777" w:rsidR="00D005A4" w:rsidRDefault="00D005A4">
      <w:pPr>
        <w:pStyle w:val="BodyText"/>
        <w:rPr>
          <w:rFonts w:ascii="Lucida Console"/>
          <w:sz w:val="20"/>
        </w:rPr>
      </w:pPr>
    </w:p>
    <w:p w14:paraId="6DA7417D" w14:textId="77777777" w:rsidR="00D005A4" w:rsidRDefault="00D005A4">
      <w:pPr>
        <w:pStyle w:val="BodyText"/>
        <w:rPr>
          <w:rFonts w:ascii="Lucida Console"/>
          <w:sz w:val="20"/>
        </w:rPr>
      </w:pPr>
    </w:p>
    <w:p w14:paraId="448846A1" w14:textId="77777777" w:rsidR="00D005A4" w:rsidRDefault="00D005A4">
      <w:pPr>
        <w:pStyle w:val="BodyText"/>
        <w:rPr>
          <w:rFonts w:ascii="Lucida Console"/>
          <w:sz w:val="20"/>
        </w:rPr>
      </w:pPr>
    </w:p>
    <w:p w14:paraId="3B0A6FD2" w14:textId="77777777" w:rsidR="00D005A4" w:rsidRDefault="00D005A4">
      <w:pPr>
        <w:pStyle w:val="BodyText"/>
        <w:rPr>
          <w:rFonts w:ascii="Lucida Console"/>
          <w:sz w:val="20"/>
        </w:rPr>
      </w:pPr>
    </w:p>
    <w:p w14:paraId="1A70A342" w14:textId="77777777" w:rsidR="00D005A4" w:rsidRDefault="00D005A4">
      <w:pPr>
        <w:pStyle w:val="BodyText"/>
        <w:rPr>
          <w:rFonts w:ascii="Lucida Console"/>
          <w:sz w:val="20"/>
        </w:rPr>
      </w:pPr>
    </w:p>
    <w:p w14:paraId="6E33D7E4" w14:textId="77777777" w:rsidR="00D005A4" w:rsidRDefault="00D005A4">
      <w:pPr>
        <w:pStyle w:val="BodyText"/>
        <w:rPr>
          <w:rFonts w:ascii="Lucida Console"/>
          <w:sz w:val="20"/>
        </w:rPr>
      </w:pPr>
    </w:p>
    <w:p w14:paraId="55EE3984" w14:textId="77777777" w:rsidR="00D005A4" w:rsidRDefault="00D005A4">
      <w:pPr>
        <w:pStyle w:val="BodyText"/>
        <w:rPr>
          <w:rFonts w:ascii="Lucida Console"/>
          <w:sz w:val="20"/>
        </w:rPr>
      </w:pPr>
    </w:p>
    <w:p w14:paraId="2F21682D" w14:textId="77777777" w:rsidR="00D005A4" w:rsidRDefault="00D005A4">
      <w:pPr>
        <w:pStyle w:val="BodyText"/>
        <w:rPr>
          <w:rFonts w:ascii="Lucida Console"/>
          <w:sz w:val="20"/>
        </w:rPr>
      </w:pPr>
    </w:p>
    <w:p w14:paraId="2FA65D6A" w14:textId="77777777" w:rsidR="00D005A4" w:rsidRDefault="00D005A4">
      <w:pPr>
        <w:pStyle w:val="BodyText"/>
        <w:rPr>
          <w:rFonts w:ascii="Lucida Console"/>
          <w:sz w:val="20"/>
        </w:rPr>
      </w:pPr>
    </w:p>
    <w:p w14:paraId="1C5A87E6" w14:textId="77777777" w:rsidR="00D005A4" w:rsidRDefault="00D005A4">
      <w:pPr>
        <w:pStyle w:val="BodyText"/>
        <w:rPr>
          <w:rFonts w:ascii="Lucida Console"/>
          <w:sz w:val="20"/>
        </w:rPr>
      </w:pPr>
    </w:p>
    <w:p w14:paraId="581C349B" w14:textId="77777777" w:rsidR="00D005A4" w:rsidRDefault="00D005A4">
      <w:pPr>
        <w:pStyle w:val="BodyText"/>
        <w:rPr>
          <w:rFonts w:ascii="Lucida Console"/>
          <w:sz w:val="20"/>
        </w:rPr>
      </w:pPr>
    </w:p>
    <w:p w14:paraId="4D1B0509" w14:textId="77777777" w:rsidR="00D005A4" w:rsidRDefault="00D005A4">
      <w:pPr>
        <w:pStyle w:val="BodyText"/>
        <w:rPr>
          <w:rFonts w:ascii="Lucida Console"/>
          <w:sz w:val="20"/>
        </w:rPr>
      </w:pPr>
    </w:p>
    <w:p w14:paraId="209D053C" w14:textId="77777777" w:rsidR="00D005A4" w:rsidRDefault="00D005A4">
      <w:pPr>
        <w:pStyle w:val="BodyText"/>
        <w:rPr>
          <w:rFonts w:ascii="Lucida Console"/>
          <w:sz w:val="20"/>
        </w:rPr>
      </w:pPr>
    </w:p>
    <w:p w14:paraId="42DE95E7" w14:textId="77777777" w:rsidR="00D005A4" w:rsidRDefault="00D005A4">
      <w:pPr>
        <w:pStyle w:val="BodyText"/>
        <w:rPr>
          <w:rFonts w:ascii="Lucida Console"/>
          <w:sz w:val="20"/>
        </w:rPr>
      </w:pPr>
    </w:p>
    <w:p w14:paraId="7029A737" w14:textId="77777777" w:rsidR="00D005A4" w:rsidRDefault="00D005A4">
      <w:pPr>
        <w:pStyle w:val="BodyText"/>
        <w:rPr>
          <w:rFonts w:ascii="Lucida Console"/>
          <w:sz w:val="20"/>
        </w:rPr>
      </w:pPr>
    </w:p>
    <w:p w14:paraId="0900E331" w14:textId="77777777" w:rsidR="00D005A4" w:rsidRDefault="00D005A4">
      <w:pPr>
        <w:pStyle w:val="BodyText"/>
        <w:rPr>
          <w:rFonts w:ascii="Lucida Console"/>
          <w:sz w:val="20"/>
        </w:rPr>
      </w:pPr>
    </w:p>
    <w:p w14:paraId="02188C2C" w14:textId="77777777" w:rsidR="00D005A4" w:rsidRDefault="00D005A4">
      <w:pPr>
        <w:pStyle w:val="BodyText"/>
        <w:rPr>
          <w:rFonts w:ascii="Lucida Console"/>
          <w:sz w:val="20"/>
        </w:rPr>
      </w:pPr>
    </w:p>
    <w:p w14:paraId="02C61E66" w14:textId="77777777" w:rsidR="00D005A4" w:rsidRDefault="00D005A4">
      <w:pPr>
        <w:pStyle w:val="BodyText"/>
        <w:rPr>
          <w:rFonts w:ascii="Lucida Console"/>
          <w:sz w:val="20"/>
        </w:rPr>
      </w:pPr>
    </w:p>
    <w:p w14:paraId="0588DB32" w14:textId="77777777" w:rsidR="00D005A4" w:rsidRDefault="00D005A4">
      <w:pPr>
        <w:pStyle w:val="BodyText"/>
        <w:rPr>
          <w:rFonts w:ascii="Lucida Console"/>
          <w:sz w:val="20"/>
        </w:rPr>
      </w:pPr>
    </w:p>
    <w:p w14:paraId="6E4DB0BF" w14:textId="77777777" w:rsidR="00D005A4" w:rsidRDefault="00D005A4">
      <w:pPr>
        <w:pStyle w:val="BodyText"/>
        <w:rPr>
          <w:rFonts w:ascii="Lucida Console"/>
          <w:sz w:val="20"/>
        </w:rPr>
      </w:pPr>
    </w:p>
    <w:p w14:paraId="358292AD" w14:textId="77777777" w:rsidR="00D005A4" w:rsidRDefault="00D005A4">
      <w:pPr>
        <w:pStyle w:val="BodyText"/>
        <w:rPr>
          <w:rFonts w:ascii="Lucida Console"/>
          <w:sz w:val="20"/>
        </w:rPr>
      </w:pPr>
    </w:p>
    <w:p w14:paraId="6D41CA3E" w14:textId="77777777" w:rsidR="00D005A4" w:rsidRDefault="00D005A4">
      <w:pPr>
        <w:pStyle w:val="BodyText"/>
        <w:rPr>
          <w:rFonts w:ascii="Lucida Console"/>
          <w:sz w:val="20"/>
        </w:rPr>
      </w:pPr>
    </w:p>
    <w:p w14:paraId="0FF88CBC" w14:textId="77777777" w:rsidR="00D005A4" w:rsidRDefault="00D005A4">
      <w:pPr>
        <w:pStyle w:val="BodyText"/>
        <w:rPr>
          <w:rFonts w:ascii="Lucida Console"/>
          <w:sz w:val="20"/>
        </w:rPr>
      </w:pPr>
    </w:p>
    <w:p w14:paraId="4D3BC477" w14:textId="77777777" w:rsidR="00D005A4" w:rsidRDefault="00D005A4">
      <w:pPr>
        <w:pStyle w:val="BodyText"/>
        <w:rPr>
          <w:rFonts w:ascii="Lucida Console"/>
          <w:sz w:val="20"/>
        </w:rPr>
      </w:pPr>
    </w:p>
    <w:p w14:paraId="08ECDD9A" w14:textId="77777777" w:rsidR="00D005A4" w:rsidRDefault="00D005A4">
      <w:pPr>
        <w:pStyle w:val="BodyText"/>
        <w:rPr>
          <w:rFonts w:ascii="Lucida Console"/>
          <w:sz w:val="20"/>
        </w:rPr>
      </w:pPr>
    </w:p>
    <w:p w14:paraId="01FE24A8" w14:textId="77777777" w:rsidR="00D005A4" w:rsidRDefault="00D005A4">
      <w:pPr>
        <w:pStyle w:val="BodyText"/>
        <w:rPr>
          <w:rFonts w:ascii="Lucida Console"/>
          <w:sz w:val="20"/>
        </w:rPr>
      </w:pPr>
    </w:p>
    <w:p w14:paraId="0DD0EDFE" w14:textId="77777777" w:rsidR="00D005A4" w:rsidRDefault="00D005A4">
      <w:pPr>
        <w:pStyle w:val="BodyText"/>
        <w:rPr>
          <w:rFonts w:ascii="Lucida Console"/>
          <w:sz w:val="20"/>
        </w:rPr>
      </w:pPr>
    </w:p>
    <w:p w14:paraId="2346DC27" w14:textId="77777777" w:rsidR="00D005A4" w:rsidRDefault="00D005A4">
      <w:pPr>
        <w:pStyle w:val="BodyText"/>
        <w:rPr>
          <w:rFonts w:ascii="Lucida Console"/>
          <w:sz w:val="20"/>
        </w:rPr>
      </w:pPr>
    </w:p>
    <w:p w14:paraId="70789B75" w14:textId="77777777" w:rsidR="00D005A4" w:rsidRDefault="00D005A4">
      <w:pPr>
        <w:pStyle w:val="BodyText"/>
        <w:rPr>
          <w:rFonts w:ascii="Lucida Console"/>
          <w:sz w:val="20"/>
        </w:rPr>
      </w:pPr>
    </w:p>
    <w:p w14:paraId="5DF0C8CB" w14:textId="77777777" w:rsidR="00D005A4" w:rsidRDefault="00D005A4">
      <w:pPr>
        <w:pStyle w:val="BodyText"/>
        <w:rPr>
          <w:rFonts w:ascii="Lucida Console"/>
          <w:sz w:val="20"/>
        </w:rPr>
      </w:pPr>
    </w:p>
    <w:p w14:paraId="79540629" w14:textId="77777777" w:rsidR="00D005A4" w:rsidRDefault="00D005A4">
      <w:pPr>
        <w:pStyle w:val="BodyText"/>
        <w:rPr>
          <w:rFonts w:ascii="Lucida Console"/>
          <w:sz w:val="20"/>
        </w:rPr>
      </w:pPr>
    </w:p>
    <w:p w14:paraId="277D3ABF" w14:textId="77777777" w:rsidR="00D005A4" w:rsidRDefault="00D005A4">
      <w:pPr>
        <w:pStyle w:val="BodyText"/>
        <w:rPr>
          <w:rFonts w:ascii="Lucida Console"/>
          <w:sz w:val="20"/>
        </w:rPr>
      </w:pPr>
    </w:p>
    <w:p w14:paraId="0A4381F0" w14:textId="77777777" w:rsidR="00D005A4" w:rsidRDefault="00D005A4">
      <w:pPr>
        <w:pStyle w:val="BodyText"/>
        <w:rPr>
          <w:rFonts w:ascii="Lucida Console"/>
          <w:sz w:val="20"/>
        </w:rPr>
      </w:pPr>
    </w:p>
    <w:p w14:paraId="5ADC91C7" w14:textId="77777777" w:rsidR="00D005A4" w:rsidRDefault="00D005A4">
      <w:pPr>
        <w:pStyle w:val="BodyText"/>
        <w:rPr>
          <w:rFonts w:ascii="Lucida Console"/>
          <w:sz w:val="20"/>
        </w:rPr>
      </w:pPr>
    </w:p>
    <w:p w14:paraId="5AD164F8" w14:textId="77777777" w:rsidR="00D005A4" w:rsidRDefault="00D005A4">
      <w:pPr>
        <w:pStyle w:val="BodyText"/>
        <w:rPr>
          <w:rFonts w:ascii="Lucida Console"/>
          <w:sz w:val="20"/>
        </w:rPr>
      </w:pPr>
    </w:p>
    <w:p w14:paraId="2E1B6A97" w14:textId="77777777" w:rsidR="00D005A4" w:rsidRDefault="00D005A4">
      <w:pPr>
        <w:pStyle w:val="BodyText"/>
        <w:rPr>
          <w:rFonts w:ascii="Lucida Console"/>
          <w:sz w:val="20"/>
        </w:rPr>
      </w:pPr>
    </w:p>
    <w:p w14:paraId="6CD4FD4B" w14:textId="77777777" w:rsidR="00D005A4" w:rsidRDefault="00D005A4">
      <w:pPr>
        <w:pStyle w:val="BodyText"/>
        <w:rPr>
          <w:rFonts w:ascii="Lucida Console"/>
          <w:sz w:val="20"/>
        </w:rPr>
      </w:pPr>
    </w:p>
    <w:p w14:paraId="4206094D" w14:textId="77777777" w:rsidR="00D005A4" w:rsidRDefault="00D005A4">
      <w:pPr>
        <w:pStyle w:val="BodyText"/>
        <w:spacing w:before="2"/>
        <w:rPr>
          <w:rFonts w:ascii="Lucida Console"/>
          <w:sz w:val="26"/>
        </w:rPr>
      </w:pPr>
    </w:p>
    <w:p w14:paraId="7C9FADE7" w14:textId="77777777" w:rsidR="00D005A4" w:rsidRDefault="002B5B28">
      <w:pPr>
        <w:spacing w:before="59" w:line="242" w:lineRule="auto"/>
        <w:ind w:left="121" w:right="7404"/>
        <w:rPr>
          <w:rFonts w:ascii="Calibri"/>
        </w:rPr>
      </w:pPr>
      <w:r>
        <w:rPr>
          <w:rFonts w:ascii="Calibri"/>
        </w:rPr>
        <w:t>Direct Award Call-Off Order Form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V1.0</w:t>
      </w:r>
      <w:r>
        <w:rPr>
          <w:rFonts w:ascii="Calibri"/>
          <w:spacing w:val="-20"/>
        </w:rPr>
        <w:t xml:space="preserve"> </w:t>
      </w:r>
      <w:r>
        <w:rPr>
          <w:rFonts w:ascii="Calibri"/>
        </w:rPr>
        <w:t>12082019</w:t>
      </w:r>
    </w:p>
    <w:p w14:paraId="14DF7C71" w14:textId="77777777" w:rsidR="00D005A4" w:rsidRDefault="00D005A4">
      <w:pPr>
        <w:spacing w:line="242" w:lineRule="auto"/>
        <w:rPr>
          <w:rFonts w:ascii="Calibri"/>
        </w:rPr>
        <w:sectPr w:rsidR="00D005A4">
          <w:pgSz w:w="11910" w:h="16840"/>
          <w:pgMar w:top="1340" w:right="60" w:bottom="460" w:left="1320" w:header="182" w:footer="261" w:gutter="0"/>
          <w:cols w:space="720"/>
        </w:sectPr>
      </w:pPr>
    </w:p>
    <w:p w14:paraId="5CB5C8E6" w14:textId="77777777" w:rsidR="00D005A4" w:rsidRDefault="00D005A4">
      <w:pPr>
        <w:pStyle w:val="BodyText"/>
        <w:spacing w:before="10"/>
        <w:rPr>
          <w:rFonts w:ascii="Calibri"/>
          <w:sz w:val="26"/>
        </w:rPr>
      </w:pPr>
    </w:p>
    <w:p w14:paraId="44E91531" w14:textId="77777777" w:rsidR="00D005A4" w:rsidRDefault="002B5B28">
      <w:pPr>
        <w:pStyle w:val="Heading5"/>
        <w:spacing w:before="87"/>
        <w:ind w:left="12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D068DAC" wp14:editId="0F75E28B">
            <wp:simplePos x="0" y="0"/>
            <wp:positionH relativeFrom="page">
              <wp:posOffset>6477000</wp:posOffset>
            </wp:positionH>
            <wp:positionV relativeFrom="paragraph">
              <wp:posOffset>63726</wp:posOffset>
            </wp:positionV>
            <wp:extent cx="575945" cy="57594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Prime_Ministers_Office_NSF2_Lot_6_SO74_D"/>
      <w:bookmarkStart w:id="2" w:name="074_Vodafone_Inclusive_Value_Price_Plans"/>
      <w:bookmarkEnd w:id="1"/>
      <w:bookmarkEnd w:id="2"/>
      <w:r>
        <w:rPr>
          <w:color w:val="E60000"/>
          <w:w w:val="85"/>
        </w:rPr>
        <w:t>RM3808</w:t>
      </w:r>
      <w:r>
        <w:rPr>
          <w:color w:val="E60000"/>
          <w:spacing w:val="31"/>
          <w:w w:val="85"/>
        </w:rPr>
        <w:t xml:space="preserve"> </w:t>
      </w:r>
      <w:r>
        <w:rPr>
          <w:color w:val="E60000"/>
          <w:w w:val="85"/>
        </w:rPr>
        <w:t>Network</w:t>
      </w:r>
      <w:r>
        <w:rPr>
          <w:color w:val="E60000"/>
          <w:spacing w:val="37"/>
          <w:w w:val="85"/>
        </w:rPr>
        <w:t xml:space="preserve"> </w:t>
      </w:r>
      <w:r>
        <w:rPr>
          <w:color w:val="E60000"/>
          <w:w w:val="85"/>
        </w:rPr>
        <w:t>Services</w:t>
      </w:r>
      <w:r>
        <w:rPr>
          <w:color w:val="E60000"/>
          <w:spacing w:val="32"/>
          <w:w w:val="85"/>
        </w:rPr>
        <w:t xml:space="preserve"> </w:t>
      </w:r>
      <w:r>
        <w:rPr>
          <w:color w:val="E60000"/>
          <w:w w:val="85"/>
        </w:rPr>
        <w:t>2</w:t>
      </w:r>
    </w:p>
    <w:p w14:paraId="3CDED962" w14:textId="77777777" w:rsidR="00D005A4" w:rsidRDefault="002B5B28">
      <w:pPr>
        <w:pStyle w:val="Heading5"/>
        <w:ind w:left="120"/>
      </w:pPr>
      <w:r>
        <w:rPr>
          <w:color w:val="E60000"/>
          <w:w w:val="85"/>
        </w:rPr>
        <w:t>Lot</w:t>
      </w:r>
      <w:r>
        <w:rPr>
          <w:color w:val="E60000"/>
          <w:spacing w:val="9"/>
          <w:w w:val="85"/>
        </w:rPr>
        <w:t xml:space="preserve"> </w:t>
      </w:r>
      <w:r>
        <w:rPr>
          <w:color w:val="E60000"/>
          <w:w w:val="85"/>
        </w:rPr>
        <w:t>6</w:t>
      </w:r>
      <w:r>
        <w:rPr>
          <w:color w:val="E60000"/>
          <w:spacing w:val="3"/>
          <w:w w:val="85"/>
        </w:rPr>
        <w:t xml:space="preserve"> </w:t>
      </w:r>
      <w:r>
        <w:rPr>
          <w:color w:val="E60000"/>
          <w:w w:val="85"/>
        </w:rPr>
        <w:t>–</w:t>
      </w:r>
      <w:r>
        <w:rPr>
          <w:color w:val="E60000"/>
          <w:spacing w:val="8"/>
          <w:w w:val="85"/>
        </w:rPr>
        <w:t xml:space="preserve"> </w:t>
      </w:r>
      <w:r>
        <w:rPr>
          <w:color w:val="E60000"/>
          <w:w w:val="85"/>
        </w:rPr>
        <w:t>Mobile</w:t>
      </w:r>
      <w:r>
        <w:rPr>
          <w:color w:val="E60000"/>
          <w:spacing w:val="5"/>
          <w:w w:val="85"/>
        </w:rPr>
        <w:t xml:space="preserve"> </w:t>
      </w:r>
      <w:r>
        <w:rPr>
          <w:color w:val="E60000"/>
          <w:w w:val="85"/>
        </w:rPr>
        <w:t>Voice</w:t>
      </w:r>
      <w:r>
        <w:rPr>
          <w:color w:val="E60000"/>
          <w:spacing w:val="5"/>
          <w:w w:val="85"/>
        </w:rPr>
        <w:t xml:space="preserve"> </w:t>
      </w:r>
      <w:r>
        <w:rPr>
          <w:color w:val="E60000"/>
          <w:w w:val="85"/>
        </w:rPr>
        <w:t>and</w:t>
      </w:r>
      <w:r>
        <w:rPr>
          <w:color w:val="E60000"/>
          <w:spacing w:val="5"/>
          <w:w w:val="85"/>
        </w:rPr>
        <w:t xml:space="preserve"> </w:t>
      </w:r>
      <w:r>
        <w:rPr>
          <w:color w:val="E60000"/>
          <w:w w:val="85"/>
        </w:rPr>
        <w:t>Data</w:t>
      </w:r>
      <w:r>
        <w:rPr>
          <w:color w:val="E60000"/>
          <w:spacing w:val="10"/>
          <w:w w:val="85"/>
        </w:rPr>
        <w:t xml:space="preserve"> </w:t>
      </w:r>
      <w:r>
        <w:rPr>
          <w:color w:val="E60000"/>
          <w:w w:val="85"/>
        </w:rPr>
        <w:t>Service</w:t>
      </w:r>
    </w:p>
    <w:p w14:paraId="4C46639C" w14:textId="77777777" w:rsidR="00D005A4" w:rsidRDefault="002B5B28">
      <w:pPr>
        <w:pStyle w:val="Heading8"/>
        <w:ind w:left="120"/>
      </w:pPr>
      <w:r>
        <w:rPr>
          <w:color w:val="E60000"/>
          <w:w w:val="85"/>
        </w:rPr>
        <w:t>Vodafone</w:t>
      </w:r>
      <w:r>
        <w:rPr>
          <w:color w:val="E60000"/>
          <w:spacing w:val="5"/>
          <w:w w:val="85"/>
        </w:rPr>
        <w:t xml:space="preserve"> </w:t>
      </w:r>
      <w:r>
        <w:rPr>
          <w:color w:val="E60000"/>
          <w:w w:val="85"/>
        </w:rPr>
        <w:t>Inclusive</w:t>
      </w:r>
      <w:r>
        <w:rPr>
          <w:color w:val="E60000"/>
          <w:spacing w:val="2"/>
          <w:w w:val="85"/>
        </w:rPr>
        <w:t xml:space="preserve"> </w:t>
      </w:r>
      <w:r>
        <w:rPr>
          <w:color w:val="E60000"/>
          <w:w w:val="85"/>
        </w:rPr>
        <w:t>Value</w:t>
      </w:r>
      <w:r>
        <w:rPr>
          <w:color w:val="E60000"/>
          <w:spacing w:val="2"/>
          <w:w w:val="85"/>
        </w:rPr>
        <w:t xml:space="preserve"> </w:t>
      </w:r>
      <w:r>
        <w:rPr>
          <w:color w:val="E60000"/>
          <w:w w:val="85"/>
        </w:rPr>
        <w:t>Mobile</w:t>
      </w:r>
      <w:r>
        <w:rPr>
          <w:color w:val="E60000"/>
          <w:spacing w:val="5"/>
          <w:w w:val="85"/>
        </w:rPr>
        <w:t xml:space="preserve"> </w:t>
      </w:r>
      <w:r>
        <w:rPr>
          <w:color w:val="E60000"/>
          <w:w w:val="85"/>
        </w:rPr>
        <w:t>Price</w:t>
      </w:r>
      <w:r>
        <w:rPr>
          <w:color w:val="E60000"/>
          <w:spacing w:val="7"/>
          <w:w w:val="85"/>
        </w:rPr>
        <w:t xml:space="preserve"> </w:t>
      </w:r>
      <w:r>
        <w:rPr>
          <w:color w:val="E60000"/>
          <w:w w:val="85"/>
        </w:rPr>
        <w:t>Plans</w:t>
      </w:r>
    </w:p>
    <w:p w14:paraId="43683DCD" w14:textId="77777777" w:rsidR="00D005A4" w:rsidRDefault="002B5B28">
      <w:pPr>
        <w:pStyle w:val="BodyText"/>
        <w:spacing w:before="4"/>
        <w:ind w:left="120"/>
      </w:pPr>
      <w:r>
        <w:rPr>
          <w:color w:val="808080"/>
          <w:w w:val="85"/>
        </w:rPr>
        <w:t>Public</w:t>
      </w:r>
      <w:r>
        <w:rPr>
          <w:color w:val="808080"/>
          <w:spacing w:val="4"/>
          <w:w w:val="85"/>
        </w:rPr>
        <w:t xml:space="preserve"> </w:t>
      </w:r>
      <w:r>
        <w:rPr>
          <w:color w:val="808080"/>
          <w:w w:val="85"/>
        </w:rPr>
        <w:t>Sector</w:t>
      </w:r>
    </w:p>
    <w:p w14:paraId="1117AB0E" w14:textId="77777777" w:rsidR="00D005A4" w:rsidRDefault="00D005A4">
      <w:pPr>
        <w:pStyle w:val="BodyText"/>
        <w:spacing w:before="7"/>
        <w:rPr>
          <w:sz w:val="12"/>
        </w:rPr>
      </w:pPr>
    </w:p>
    <w:p w14:paraId="5409F9CC" w14:textId="77777777" w:rsidR="00D005A4" w:rsidRDefault="002B5B28">
      <w:pPr>
        <w:spacing w:before="92" w:line="530" w:lineRule="auto"/>
        <w:ind w:left="120" w:right="4895"/>
        <w:rPr>
          <w:sz w:val="20"/>
        </w:rPr>
      </w:pPr>
      <w:r>
        <w:rPr>
          <w:w w:val="85"/>
          <w:sz w:val="20"/>
        </w:rPr>
        <w:t>Service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Offer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Reference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No: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RM3808-Lot6-VodafoneLtd-#074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Lot(s):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6</w:t>
      </w:r>
    </w:p>
    <w:p w14:paraId="1DC0EC6A" w14:textId="77777777" w:rsidR="00D005A4" w:rsidRDefault="002B5B28">
      <w:pPr>
        <w:spacing w:before="3" w:after="4" w:line="530" w:lineRule="auto"/>
        <w:ind w:left="120" w:right="7532"/>
        <w:rPr>
          <w:sz w:val="20"/>
        </w:rPr>
      </w:pPr>
      <w:r>
        <w:rPr>
          <w:w w:val="85"/>
          <w:sz w:val="20"/>
        </w:rPr>
        <w:t>Effective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Date: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18/01/2022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Expiry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Date: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16/08/2022</w:t>
      </w:r>
    </w:p>
    <w:p w14:paraId="0D3A682A" w14:textId="77777777" w:rsidR="00D005A4" w:rsidRDefault="004A649D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80A6EB" wp14:editId="3A905698">
                <wp:extent cx="5732780" cy="3543935"/>
                <wp:effectExtent l="9525" t="9525" r="10795" b="8890"/>
                <wp:docPr id="52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3543935"/>
                          <a:chOff x="0" y="0"/>
                          <a:chExt cx="9028" cy="5581"/>
                        </a:xfrm>
                      </wpg:grpSpPr>
                      <wps:wsp>
                        <wps:cNvPr id="52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244"/>
                            <a:ext cx="9019" cy="5332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681B17" w14:textId="77777777" w:rsidR="00BE7B88" w:rsidRDefault="00BE7B88"/>
                            <w:p w14:paraId="41E4454E" w14:textId="77777777" w:rsidR="00BE7B88" w:rsidRDefault="00BE7B88"/>
                            <w:p w14:paraId="6D43963A" w14:textId="77777777" w:rsidR="00BE7B88" w:rsidRDefault="00BE7B88">
                              <w:pPr>
                                <w:spacing w:line="530" w:lineRule="auto"/>
                                <w:ind w:left="103" w:right="54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spacing w:val="1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1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Overview</w:t>
                              </w:r>
                              <w:r>
                                <w:rPr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Why</w:t>
                              </w:r>
                              <w:r>
                                <w:rPr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Vodafone?</w:t>
                              </w:r>
                              <w:r>
                                <w:rPr>
                                  <w:spacing w:val="-4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Conditions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Buyer</w:t>
                              </w:r>
                            </w:p>
                            <w:p w14:paraId="54E7278E" w14:textId="77777777" w:rsidR="00BE7B88" w:rsidRDefault="00BE7B88">
                              <w:pPr>
                                <w:spacing w:before="1" w:line="530" w:lineRule="auto"/>
                                <w:ind w:left="103" w:right="65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spacing w:val="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Outline</w:t>
                              </w:r>
                              <w:r>
                                <w:rPr>
                                  <w:spacing w:val="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Implementation</w:t>
                              </w:r>
                              <w:r>
                                <w:rPr>
                                  <w:spacing w:val="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spacing w:val="-4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Exit</w:t>
                              </w:r>
                              <w:r>
                                <w:rPr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Management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Plan</w:t>
                              </w:r>
                            </w:p>
                            <w:p w14:paraId="42E54F6C" w14:textId="77777777" w:rsidR="00BE7B88" w:rsidRDefault="00BE7B88">
                              <w:pPr>
                                <w:spacing w:before="4" w:line="530" w:lineRule="auto"/>
                                <w:ind w:left="103" w:right="68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Agreement</w:t>
                              </w:r>
                              <w:r>
                                <w:rPr>
                                  <w:spacing w:val="-4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Optional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Schedules</w:t>
                              </w:r>
                            </w:p>
                            <w:p w14:paraId="7224BE18" w14:textId="77777777" w:rsidR="00BE7B88" w:rsidRDefault="00BE7B88">
                              <w:pPr>
                                <w:numPr>
                                  <w:ilvl w:val="0"/>
                                  <w:numId w:val="106"/>
                                </w:numPr>
                                <w:tabs>
                                  <w:tab w:val="left" w:pos="245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0"/>
                                  <w:sz w:val="20"/>
                                </w:rPr>
                                <w:t>Mandatory</w:t>
                              </w:r>
                              <w:r>
                                <w:rPr>
                                  <w:spacing w:val="3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Schedules</w:t>
                              </w:r>
                            </w:p>
                            <w:p w14:paraId="069D9316" w14:textId="77777777" w:rsidR="00BE7B88" w:rsidRDefault="00BE7B88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662069EA" w14:textId="77777777" w:rsidR="00BE7B88" w:rsidRDefault="00BE7B88">
                              <w:pPr>
                                <w:numPr>
                                  <w:ilvl w:val="0"/>
                                  <w:numId w:val="106"/>
                                </w:numPr>
                                <w:tabs>
                                  <w:tab w:val="left" w:pos="245"/>
                                </w:tabs>
                                <w:spacing w:line="530" w:lineRule="auto"/>
                                <w:ind w:left="103" w:right="6175"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0"/>
                                  <w:sz w:val="20"/>
                                </w:rPr>
                                <w:t>Service Description and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Price</w:t>
                              </w:r>
                              <w:r>
                                <w:rPr>
                                  <w:spacing w:val="4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0"/>
                                </w:rPr>
                                <w:t>Card</w:t>
                              </w:r>
                              <w:r>
                                <w:rPr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Definitions</w:t>
                              </w:r>
                            </w:p>
                            <w:p w14:paraId="048C1552" w14:textId="77777777" w:rsidR="00BE7B88" w:rsidRDefault="00BE7B88">
                              <w:pPr>
                                <w:spacing w:before="1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20"/>
                                </w:rPr>
                                <w:t>Appendix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Roaming</w:t>
                              </w:r>
                              <w:r>
                                <w:rPr>
                                  <w:spacing w:val="-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Zones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019" cy="240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7B6545" w14:textId="77777777" w:rsidR="00BE7B88" w:rsidRDefault="00BE7B88">
                              <w:pPr>
                                <w:spacing w:line="227" w:lineRule="exact"/>
                                <w:ind w:left="4084" w:right="408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258" o:spid="_x0000_s1026" style="width:451.4pt;height:279.05pt;mso-position-horizontal-relative:char;mso-position-vertical-relative:line" coordsize="9028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+NLQMAAAEKAAAOAAAAZHJzL2Uyb0RvYy54bWzsVslu2zAQvRfoPxC8O1osOZYQOUi9BAW6&#10;BEj6AbRELahEqiRtOS367x2Sku3YKFqkQNAC9UEeccjhvMd5I15d75oabamQFWcJ9i5cjChLeVax&#10;IsGfHlajKUZSEZaRmjOa4Ecq8fXs9aurro2pz0teZ1QgCMJk3LUJLpVqY8eRaUkbIi94Sxk4cy4a&#10;ouBVFE4mSAfRm9rxXXfidFxkreAplRJGF9aJZyZ+ntNUfcxzSRWqEwy5KfMU5rnWT2d2ReJCkLas&#10;0j4N8owsGlIx2HQfakEUQRtRnYVqqlRwyXN1kfLG4XlepdRgADSee4LmVvBNa7AUcVe0e5qA2hOe&#10;nh02/bC9E6jKEhz6wA8jDRyS2Rf54VTT07VFDLNuRXvf3gmLEcx3PP0swe2c+vV7YSejdfeeZxCQ&#10;bBQ39Oxy0egQABztzCk87k+B7hRKYTC8HPuXU0gmBd84DMbROLTnlJZwmGfr0nLZr4xcH8pNLwvD&#10;qafXOCS2W5o0+7Q0Jqg2eSBU/hmh9yVpqTknqanaE+oNhD5obG/4DvkTU3J6f5ioCUVqBw6QjuFH&#10;Wl4R4/OSsILeCMG7kpIMMrSAjpZaHFIH+RXRAUbAih8ElsiB6sj1op6w8dh/QhiJWyHVLeUN0kaC&#10;BWjJ5Ei276Sy3A5T9JEyvqrqGsZJXDPUJXjiRpcWFK+rTDu1T4piPa8F2hJQ5Grlwq/fVx5P05EX&#10;RJZ2nnHZ1JtKQcOoqybBU724l7DmaMkys70iVW1tOP6a6V0BMCTdW1aY3yI3Wk6X02AU+JPlKHAX&#10;i9HNah6MJivvMlyMF/P5wvuuAXhBXFZZRpnGMDQJL/i9munblZX3vk08wXpCyQp+55Q4T9MwpQ2o&#10;hn+DDopcxroebGWo3XoHhOjBNc8eoUwEtw0QGjYYJRdfMeqg+SVYftkQQTGq3zIoNd0pB0MMxnow&#10;CEthaYIVRtacK9tRN62oihIi22Jm/AZ0n1emWA5ZmJ5h9PdiQvTPhRhGmuMjNb2kEH8qQz8Y1DB0&#10;ykFi/1X4D6vQfGBN/z7I4O8To/lGwj3D9JT+TqQvMsfvRryHm9vsBwAAAP//AwBQSwMEFAAGAAgA&#10;AAAhAD7w8AvcAAAABQEAAA8AAABkcnMvZG93bnJldi54bWxMj0FLw0AQhe+C/2EZwZvdpBJpYzal&#10;FPVUBFtBepsm0yQ0Oxuy2yT9945e9PJgeMN738tWk23VQL1vHBuIZxEo4sKVDVcGPvevDwtQPiCX&#10;2DomA1fysMpvbzJMSzfyBw27UCkJYZ+igTqELtXaFzVZ9DPXEYt3cr3FIGdf6bLHUcJtq+dR9KQt&#10;NiwNNXa0qak47y7WwNuI4/oxfhm259Pmetgn71/bmIy5v5vWz6ACTeHvGX7wBR1yYTq6C5detQZk&#10;SPhV8ZbRXGYcDSTJIgadZ/o/ff4NAAD//wMAUEsBAi0AFAAGAAgAAAAhALaDOJL+AAAA4QEAABMA&#10;AAAAAAAAAAAAAAAAAAAAAFtDb250ZW50X1R5cGVzXS54bWxQSwECLQAUAAYACAAAACEAOP0h/9YA&#10;AACUAQAACwAAAAAAAAAAAAAAAAAvAQAAX3JlbHMvLnJlbHNQSwECLQAUAAYACAAAACEAT6GfjS0D&#10;AAABCgAADgAAAAAAAAAAAAAAAAAuAgAAZHJzL2Uyb0RvYy54bWxQSwECLQAUAAYACAAAACEAPvDw&#10;C9wAAAAFAQAADwAAAAAAAAAAAAAAAACH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0" o:spid="_x0000_s1027" type="#_x0000_t202" style="position:absolute;left:4;top:244;width:9019;height:5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ZnwwAAANwAAAAPAAAAZHJzL2Rvd25yZXYueG1sRI9Lq8Iw&#10;FIT3F/wP4QjurqmCcq1GEUHwufCBuDw0x7a0OSlN1PrvjSDc5TAz3zCTWWNK8aDa5ZYV9LoRCOLE&#10;6pxTBefT8vcPhPPIGkvLpOBFDmbT1s8EY22ffKDH0aciQNjFqCDzvoqldElGBl3XVsTBu9naoA+y&#10;TqWu8RngppT9KBpKgzmHhQwrWmSUFMe7UWCL/WakTztZmKubr9b3y9b4i1KddjMfg/DU+P/wt73S&#10;Cgb9HnzOhCMgp28AAAD//wMAUEsBAi0AFAAGAAgAAAAhANvh9svuAAAAhQEAABMAAAAAAAAAAAAA&#10;AAAAAAAAAFtDb250ZW50X1R5cGVzXS54bWxQSwECLQAUAAYACAAAACEAWvQsW78AAAAVAQAACwAA&#10;AAAAAAAAAAAAAAAfAQAAX3JlbHMvLnJlbHNQSwECLQAUAAYACAAAACEAssIGZ8MAAADcAAAADwAA&#10;AAAAAAAAAAAAAAAHAgAAZHJzL2Rvd25yZXYueG1sUEsFBgAAAAADAAMAtwAAAPcCAAAAAA==&#10;" filled="f" strokecolor="red" strokeweight=".16936mm">
                  <v:textbox inset="0,0,0,0">
                    <w:txbxContent>
                      <w:p w:rsidR="00BE7B88" w:rsidRDefault="00BE7B88"/>
                      <w:p w:rsidR="00BE7B88" w:rsidRDefault="00BE7B88"/>
                      <w:p w:rsidR="00BE7B88" w:rsidRDefault="00BE7B88">
                        <w:pPr>
                          <w:spacing w:line="530" w:lineRule="auto"/>
                          <w:ind w:left="103" w:right="541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1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The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Service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Overview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and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Why</w:t>
                        </w:r>
                        <w:r>
                          <w:rPr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Vodafone?</w:t>
                        </w:r>
                        <w:r>
                          <w:rPr>
                            <w:spacing w:val="-4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2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Conditions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on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Buyer</w:t>
                        </w:r>
                      </w:p>
                      <w:p w:rsidR="00BE7B88" w:rsidRDefault="00BE7B88">
                        <w:pPr>
                          <w:spacing w:before="1" w:line="530" w:lineRule="auto"/>
                          <w:ind w:left="103" w:right="65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3</w:t>
                        </w:r>
                        <w:r>
                          <w:rPr>
                            <w:spacing w:val="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Outline</w:t>
                        </w:r>
                        <w:r>
                          <w:rPr>
                            <w:spacing w:val="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Implementation</w:t>
                        </w:r>
                        <w:r>
                          <w:rPr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Plan</w:t>
                        </w:r>
                        <w:r>
                          <w:rPr>
                            <w:spacing w:val="-4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4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Exit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Management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Plan</w:t>
                        </w:r>
                      </w:p>
                      <w:p w:rsidR="00BE7B88" w:rsidRDefault="00BE7B88">
                        <w:pPr>
                          <w:spacing w:before="4" w:line="530" w:lineRule="auto"/>
                          <w:ind w:left="103" w:right="68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5"/>
                            <w:sz w:val="20"/>
                          </w:rPr>
                          <w:t>5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Service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Level</w:t>
                        </w:r>
                        <w:r>
                          <w:rPr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Agreement</w:t>
                        </w:r>
                        <w:r>
                          <w:rPr>
                            <w:spacing w:val="-4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6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Optional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Schedules</w:t>
                        </w:r>
                      </w:p>
                      <w:p w:rsidR="00BE7B88" w:rsidRDefault="00BE7B8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45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Mandatory</w:t>
                        </w:r>
                        <w:r>
                          <w:rPr>
                            <w:spacing w:val="3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Schedules</w:t>
                        </w:r>
                      </w:p>
                      <w:p w:rsidR="00BE7B88" w:rsidRDefault="00BE7B88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:rsidR="00BE7B88" w:rsidRDefault="00BE7B88">
                        <w:pPr>
                          <w:numPr>
                            <w:ilvl w:val="0"/>
                            <w:numId w:val="106"/>
                          </w:numPr>
                          <w:tabs>
                            <w:tab w:val="left" w:pos="245"/>
                          </w:tabs>
                          <w:spacing w:line="530" w:lineRule="auto"/>
                          <w:ind w:left="103" w:right="6175" w:firstLine="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Service Description and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Price</w:t>
                        </w:r>
                        <w:r>
                          <w:rPr>
                            <w:spacing w:val="4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0"/>
                          </w:rPr>
                          <w:t>Card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9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Definitions</w:t>
                        </w:r>
                      </w:p>
                      <w:p w:rsidR="00BE7B88" w:rsidRDefault="00BE7B88">
                        <w:pPr>
                          <w:spacing w:before="1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5"/>
                            <w:sz w:val="20"/>
                          </w:rPr>
                          <w:t>Appendix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1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–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Roaming</w:t>
                        </w:r>
                        <w:r>
                          <w:rPr>
                            <w:spacing w:val="-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Zones</w:t>
                        </w:r>
                      </w:p>
                    </w:txbxContent>
                  </v:textbox>
                </v:shape>
                <v:shape id="Text Box 259" o:spid="_x0000_s1028" type="#_x0000_t202" style="position:absolute;left:4;top:4;width:901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gQxAAAANwAAAAPAAAAZHJzL2Rvd25yZXYueG1sRI9Bi8Iw&#10;FITvC/6H8ARva2phZa1GEUFwXT1YRTw+mmdb2ryUJmr33xtB2OMwM98ws0VnanGn1pWWFYyGEQji&#10;zOqScwWn4/rzG4TzyBpry6Tgjxws5r2PGSbaPvhA99TnIkDYJaig8L5JpHRZQQbd0DbEwbva1qAP&#10;ss2lbvER4KaWcRSNpcGSw0KBDa0Kyqr0ZhTYar+d6ONOVubilpuf2/nX+LNSg363nILw1Pn/8Lu9&#10;0Qq+4hheZ8IRkPMnAAAA//8DAFBLAQItABQABgAIAAAAIQDb4fbL7gAAAIUBAAATAAAAAAAAAAAA&#10;AAAAAAAAAABbQ29udGVudF9UeXBlc10ueG1sUEsBAi0AFAAGAAgAAAAhAFr0LFu/AAAAFQEAAAsA&#10;AAAAAAAAAAAAAAAAHwEAAF9yZWxzLy5yZWxzUEsBAi0AFAAGAAgAAAAhAEIQmBDEAAAA3AAAAA8A&#10;AAAAAAAAAAAAAAAABwIAAGRycy9kb3ducmV2LnhtbFBLBQYAAAAAAwADALcAAAD4AgAAAAA=&#10;" filled="f" strokecolor="red" strokeweight=".16936mm">
                  <v:textbox inset="0,0,0,0">
                    <w:txbxContent>
                      <w:p w:rsidR="00BE7B88" w:rsidRDefault="00BE7B88">
                        <w:pPr>
                          <w:spacing w:line="227" w:lineRule="exact"/>
                          <w:ind w:left="4084" w:right="40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Contents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BADBF1" w14:textId="77777777" w:rsidR="00D005A4" w:rsidRDefault="00D005A4">
      <w:pPr>
        <w:rPr>
          <w:sz w:val="20"/>
        </w:rPr>
        <w:sectPr w:rsidR="00D005A4">
          <w:headerReference w:type="default" r:id="rId12"/>
          <w:footerReference w:type="default" r:id="rId13"/>
          <w:pgSz w:w="11910" w:h="16840"/>
          <w:pgMar w:top="380" w:right="480" w:bottom="1120" w:left="1320" w:header="182" w:footer="922" w:gutter="0"/>
          <w:pgNumType w:start="1"/>
          <w:cols w:space="720"/>
        </w:sectPr>
      </w:pPr>
    </w:p>
    <w:p w14:paraId="5F94675E" w14:textId="77777777" w:rsidR="00D005A4" w:rsidRDefault="00D005A4">
      <w:pPr>
        <w:pStyle w:val="BodyText"/>
        <w:spacing w:before="6"/>
        <w:rPr>
          <w:sz w:val="12"/>
        </w:rPr>
      </w:pPr>
    </w:p>
    <w:p w14:paraId="5B4E718A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0"/>
          <w:tab w:val="left" w:pos="481"/>
        </w:tabs>
        <w:spacing w:before="91" w:line="276" w:lineRule="exact"/>
        <w:ind w:hanging="361"/>
        <w:rPr>
          <w:color w:val="FF0000"/>
          <w:sz w:val="20"/>
        </w:rPr>
      </w:pPr>
      <w:r>
        <w:rPr>
          <w:color w:val="E60000"/>
          <w:w w:val="85"/>
          <w:sz w:val="24"/>
        </w:rPr>
        <w:t>The</w:t>
      </w:r>
      <w:r>
        <w:rPr>
          <w:color w:val="E60000"/>
          <w:spacing w:val="-5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Service</w:t>
      </w:r>
      <w:r>
        <w:rPr>
          <w:color w:val="E60000"/>
          <w:spacing w:val="-3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–</w:t>
      </w:r>
      <w:r>
        <w:rPr>
          <w:color w:val="E60000"/>
          <w:spacing w:val="-3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Overview</w:t>
      </w:r>
      <w:r>
        <w:rPr>
          <w:color w:val="E60000"/>
          <w:spacing w:val="-1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and</w:t>
      </w:r>
      <w:r>
        <w:rPr>
          <w:color w:val="E60000"/>
          <w:spacing w:val="-3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why</w:t>
      </w:r>
      <w:r>
        <w:rPr>
          <w:color w:val="E60000"/>
          <w:spacing w:val="-5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Vodafone</w:t>
      </w:r>
    </w:p>
    <w:p w14:paraId="6B66A6A7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ind w:right="961"/>
        <w:jc w:val="both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provides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you with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ability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make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receive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telephone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and/or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send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receive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compatible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handheld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outside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(the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“Service”).</w:t>
      </w:r>
    </w:p>
    <w:p w14:paraId="5C14479B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ind w:right="956"/>
        <w:jc w:val="both"/>
        <w:rPr>
          <w:sz w:val="20"/>
        </w:rPr>
      </w:pPr>
      <w:r>
        <w:rPr>
          <w:w w:val="80"/>
          <w:sz w:val="20"/>
        </w:rPr>
        <w:t xml:space="preserve">All Buyers </w:t>
      </w:r>
      <w:proofErr w:type="gramStart"/>
      <w:r>
        <w:rPr>
          <w:w w:val="80"/>
          <w:sz w:val="20"/>
        </w:rPr>
        <w:t>who’s</w:t>
      </w:r>
      <w:proofErr w:type="gramEnd"/>
      <w:r>
        <w:rPr>
          <w:w w:val="80"/>
          <w:sz w:val="20"/>
        </w:rPr>
        <w:t xml:space="preserve"> Price Plan has an inclusive data allowance will have access to Vodafone’s 4G and 5G Network,</w:t>
      </w:r>
      <w:r>
        <w:rPr>
          <w:spacing w:val="1"/>
          <w:w w:val="80"/>
          <w:sz w:val="20"/>
        </w:rPr>
        <w:t xml:space="preserve"> </w:t>
      </w:r>
      <w:r>
        <w:rPr>
          <w:w w:val="90"/>
          <w:sz w:val="20"/>
        </w:rPr>
        <w:t>with the exception of buyers who have selected Vodafone Public Sector Standby Plans.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Buyers with a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Standby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least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5GB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order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have</w:t>
      </w:r>
      <w:r>
        <w:rPr>
          <w:spacing w:val="-2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access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5G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Network.1.3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voice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primary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delivered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through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network.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November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2018,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delivered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99.90%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UK-wide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outdoor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2G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coverage, with 4G covering currently 98.90% of the UK population. The network provides a high degree of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overlap</w:t>
      </w:r>
      <w:r>
        <w:rPr>
          <w:spacing w:val="-9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and</w:t>
      </w:r>
      <w:r>
        <w:rPr>
          <w:spacing w:val="-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uses</w:t>
      </w:r>
      <w:r>
        <w:rPr>
          <w:spacing w:val="-10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increased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signal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levels,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required,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penetrate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buildings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improve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coverage.</w:t>
      </w:r>
    </w:p>
    <w:p w14:paraId="110BF7BA" w14:textId="77777777" w:rsidR="00D005A4" w:rsidRDefault="00D005A4">
      <w:pPr>
        <w:pStyle w:val="BodyText"/>
        <w:spacing w:before="5"/>
        <w:rPr>
          <w:sz w:val="19"/>
        </w:rPr>
      </w:pPr>
    </w:p>
    <w:p w14:paraId="132B5C10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1"/>
        </w:tabs>
        <w:spacing w:line="276" w:lineRule="exact"/>
        <w:ind w:hanging="361"/>
        <w:rPr>
          <w:color w:val="FF0000"/>
          <w:sz w:val="24"/>
        </w:rPr>
      </w:pPr>
      <w:r>
        <w:rPr>
          <w:color w:val="E60000"/>
          <w:w w:val="85"/>
          <w:sz w:val="24"/>
        </w:rPr>
        <w:t>Conditions</w:t>
      </w:r>
      <w:r>
        <w:rPr>
          <w:color w:val="E60000"/>
          <w:spacing w:val="22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on</w:t>
      </w:r>
      <w:r>
        <w:rPr>
          <w:color w:val="E60000"/>
          <w:spacing w:val="20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the</w:t>
      </w:r>
      <w:r>
        <w:rPr>
          <w:color w:val="E60000"/>
          <w:spacing w:val="20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Buyer</w:t>
      </w:r>
    </w:p>
    <w:p w14:paraId="01777BDA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ind w:right="959"/>
        <w:jc w:val="both"/>
        <w:rPr>
          <w:sz w:val="20"/>
        </w:rPr>
      </w:pPr>
      <w:r>
        <w:rPr>
          <w:w w:val="85"/>
          <w:sz w:val="20"/>
        </w:rPr>
        <w:t>In the event of a conflict between the terms and conditions included within this Service Offer and the RM3808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Framework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terms,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Framework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terms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take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precedence.</w:t>
      </w:r>
    </w:p>
    <w:p w14:paraId="5FD709D9" w14:textId="77777777" w:rsidR="00D005A4" w:rsidRDefault="00D005A4">
      <w:pPr>
        <w:pStyle w:val="BodyText"/>
        <w:spacing w:before="3"/>
      </w:pPr>
    </w:p>
    <w:p w14:paraId="57A1B7C0" w14:textId="77777777" w:rsidR="00D005A4" w:rsidRDefault="002B5B28">
      <w:pPr>
        <w:ind w:left="912"/>
        <w:rPr>
          <w:sz w:val="20"/>
        </w:rPr>
      </w:pPr>
      <w:r>
        <w:rPr>
          <w:w w:val="85"/>
          <w:sz w:val="20"/>
        </w:rPr>
        <w:t>This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Offer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meet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agree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criteria:</w:t>
      </w:r>
    </w:p>
    <w:p w14:paraId="721337F5" w14:textId="77777777" w:rsidR="00D005A4" w:rsidRDefault="00D005A4">
      <w:pPr>
        <w:pStyle w:val="BodyText"/>
        <w:spacing w:before="3"/>
      </w:pPr>
    </w:p>
    <w:p w14:paraId="6656B1D4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jc w:val="both"/>
        <w:rPr>
          <w:sz w:val="20"/>
        </w:rPr>
      </w:pPr>
      <w:r>
        <w:rPr>
          <w:w w:val="85"/>
          <w:sz w:val="20"/>
        </w:rPr>
        <w:t>General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Conditions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</w:t>
      </w:r>
    </w:p>
    <w:p w14:paraId="26F10DB9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1"/>
        <w:jc w:val="both"/>
        <w:rPr>
          <w:sz w:val="20"/>
        </w:rPr>
      </w:pPr>
      <w:r>
        <w:rPr>
          <w:w w:val="85"/>
          <w:sz w:val="20"/>
        </w:rPr>
        <w:t>In accordance with Joint Schedule 7 (Financial Difficulties) paragraph 2.2, Joint Schedule 7 (Financial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Difficulties)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entered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incorporating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Offer.</w:t>
      </w:r>
    </w:p>
    <w:p w14:paraId="08A847C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6"/>
        <w:jc w:val="both"/>
        <w:rPr>
          <w:sz w:val="20"/>
        </w:rPr>
      </w:pPr>
      <w:proofErr w:type="spellStart"/>
      <w:r>
        <w:rPr>
          <w:w w:val="85"/>
          <w:sz w:val="20"/>
        </w:rPr>
        <w:t>Authorised</w:t>
      </w:r>
      <w:proofErr w:type="spellEnd"/>
      <w:r>
        <w:rPr>
          <w:w w:val="85"/>
          <w:sz w:val="20"/>
        </w:rPr>
        <w:t xml:space="preserve"> Users: Access by Buyer to the Services and Equipment is limited to </w:t>
      </w:r>
      <w:proofErr w:type="spellStart"/>
      <w:r>
        <w:rPr>
          <w:w w:val="85"/>
          <w:sz w:val="20"/>
        </w:rPr>
        <w:t>authorised</w:t>
      </w:r>
      <w:proofErr w:type="spellEnd"/>
      <w:r>
        <w:rPr>
          <w:w w:val="85"/>
          <w:sz w:val="20"/>
        </w:rPr>
        <w:t xml:space="preserve"> Users. If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 xml:space="preserve">Vodafone provides each </w:t>
      </w:r>
      <w:proofErr w:type="spellStart"/>
      <w:r>
        <w:rPr>
          <w:w w:val="80"/>
          <w:sz w:val="20"/>
        </w:rPr>
        <w:t>authorised</w:t>
      </w:r>
      <w:proofErr w:type="spellEnd"/>
      <w:r>
        <w:rPr>
          <w:w w:val="80"/>
          <w:sz w:val="20"/>
        </w:rPr>
        <w:t xml:space="preserve"> User with User Details, Buyer is responsible for: (a) the security of the</w:t>
      </w:r>
      <w:r>
        <w:rPr>
          <w:spacing w:val="1"/>
          <w:w w:val="80"/>
          <w:sz w:val="20"/>
        </w:rPr>
        <w:t xml:space="preserve"> </w:t>
      </w:r>
      <w:r>
        <w:rPr>
          <w:w w:val="90"/>
          <w:sz w:val="20"/>
        </w:rPr>
        <w:t>User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Details;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(b)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providing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Vodafone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identity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authorised</w:t>
      </w:r>
      <w:proofErr w:type="spellEnd"/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Users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keeping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 xml:space="preserve">information current. Vodafone accepts no liability for any </w:t>
      </w:r>
      <w:proofErr w:type="spellStart"/>
      <w:r>
        <w:rPr>
          <w:w w:val="85"/>
          <w:sz w:val="20"/>
        </w:rPr>
        <w:t>unauthorised</w:t>
      </w:r>
      <w:proofErr w:type="spellEnd"/>
      <w:r>
        <w:rPr>
          <w:w w:val="85"/>
          <w:sz w:val="20"/>
        </w:rPr>
        <w:t xml:space="preserve"> or improper use or disclosure of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any User Details. Buyer is liable for all acts and omissions conducted using the User Details up until the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time that it informs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that they are being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used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without authority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be compromised.</w:t>
      </w:r>
    </w:p>
    <w:p w14:paraId="3AD6616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4"/>
        <w:jc w:val="both"/>
        <w:rPr>
          <w:sz w:val="20"/>
        </w:rPr>
      </w:pPr>
      <w:r>
        <w:rPr>
          <w:w w:val="85"/>
          <w:sz w:val="20"/>
        </w:rPr>
        <w:t>Additional Service Recipient: If Buyer wishes to add Additional Service Recipients, then Buyer shall: (a)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provide the full corporate details of the Additional Service Recipient; (b) seek approval in writing from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Vodafone; (c) inform the Additional Service Recipient of the contractual arrangements; and (d) agree to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pay such additional charges as Vodafone may reasonably request in relation to the approval of such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requests</w:t>
      </w:r>
    </w:p>
    <w:p w14:paraId="4D638A8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37" w:lineRule="auto"/>
        <w:ind w:right="957"/>
        <w:jc w:val="both"/>
        <w:rPr>
          <w:sz w:val="20"/>
        </w:rPr>
      </w:pPr>
      <w:r>
        <w:rPr>
          <w:w w:val="85"/>
          <w:sz w:val="20"/>
        </w:rPr>
        <w:t>Save as expressly permitted under this Agreement, Buyer shall not resell, distribute, provide or sub-</w:t>
      </w:r>
      <w:r>
        <w:rPr>
          <w:spacing w:val="1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licence</w:t>
      </w:r>
      <w:proofErr w:type="spellEnd"/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(except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Equipment)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third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party.</w:t>
      </w:r>
    </w:p>
    <w:p w14:paraId="7EC63C46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6"/>
        <w:jc w:val="both"/>
        <w:rPr>
          <w:sz w:val="20"/>
        </w:rPr>
      </w:pPr>
      <w:r>
        <w:rPr>
          <w:w w:val="85"/>
          <w:sz w:val="20"/>
        </w:rPr>
        <w:t>Buyer shall take appropriate measures to back up data and otherwise protect against loss of data under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Agreement.</w:t>
      </w:r>
    </w:p>
    <w:p w14:paraId="1603447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5"/>
        <w:jc w:val="both"/>
        <w:rPr>
          <w:sz w:val="20"/>
        </w:rPr>
      </w:pPr>
      <w:r>
        <w:rPr>
          <w:w w:val="80"/>
          <w:sz w:val="20"/>
        </w:rPr>
        <w:t>Terms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use: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shall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not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(a)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make</w:t>
      </w:r>
      <w:r>
        <w:rPr>
          <w:spacing w:val="19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unauthorised</w:t>
      </w:r>
      <w:proofErr w:type="spellEnd"/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modifications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Services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(b)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use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Services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as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a means to establish permanent servers, relay connections or interconnection services or any similar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commercial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activities,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(c)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anything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causes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impaired;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(d)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automated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means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 xml:space="preserve">to make calls, texts or send data (including via a GSM Gateway), unless expressly </w:t>
      </w:r>
      <w:proofErr w:type="spellStart"/>
      <w:r>
        <w:rPr>
          <w:w w:val="85"/>
          <w:sz w:val="20"/>
        </w:rPr>
        <w:t>authorised</w:t>
      </w:r>
      <w:proofErr w:type="spellEnd"/>
      <w:r>
        <w:rPr>
          <w:w w:val="85"/>
          <w:sz w:val="20"/>
        </w:rPr>
        <w:t xml:space="preserve"> in this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Agreement or (e) use the Services in a way that may reasonably be considered to be a nuisance,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defamatory, offensive, abusive, obscene or in violation of any person’s rights or is illegal, fraudulent 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contrary to good faith commercial practice to Vodafone’s detriment. Buyer shall comply with the AUP in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 xml:space="preserve">using the Services. Buyer shall notify Vodafone immediately of any breach of security or </w:t>
      </w:r>
      <w:proofErr w:type="spellStart"/>
      <w:r>
        <w:rPr>
          <w:w w:val="85"/>
          <w:sz w:val="20"/>
        </w:rPr>
        <w:t>unauthorised</w:t>
      </w:r>
      <w:proofErr w:type="spellEnd"/>
      <w:r>
        <w:rPr>
          <w:spacing w:val="1"/>
          <w:w w:val="85"/>
          <w:sz w:val="20"/>
        </w:rPr>
        <w:t xml:space="preserve"> </w:t>
      </w:r>
      <w:r>
        <w:rPr>
          <w:sz w:val="20"/>
        </w:rPr>
        <w:t>use</w:t>
      </w:r>
      <w:r>
        <w:rPr>
          <w:spacing w:val="-17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Services.</w:t>
      </w:r>
    </w:p>
    <w:p w14:paraId="16664699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2" w:lineRule="exact"/>
        <w:ind w:hanging="505"/>
        <w:jc w:val="both"/>
        <w:rPr>
          <w:sz w:val="20"/>
        </w:rPr>
      </w:pPr>
      <w:r>
        <w:rPr>
          <w:spacing w:val="-1"/>
          <w:w w:val="85"/>
          <w:sz w:val="20"/>
        </w:rPr>
        <w:t>Service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Monitoring: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gives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express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consent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monitor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(and</w:t>
      </w:r>
    </w:p>
    <w:p w14:paraId="6CAF2C5A" w14:textId="77777777" w:rsidR="00D005A4" w:rsidRDefault="002B5B28">
      <w:pPr>
        <w:spacing w:line="229" w:lineRule="exact"/>
        <w:ind w:left="1344"/>
        <w:jc w:val="both"/>
        <w:rPr>
          <w:sz w:val="20"/>
        </w:rPr>
      </w:pPr>
      <w:r>
        <w:rPr>
          <w:w w:val="85"/>
          <w:sz w:val="20"/>
        </w:rPr>
        <w:t>disclose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otherwise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information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obtained)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to: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(a)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extent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allowed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applicable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law;</w:t>
      </w:r>
    </w:p>
    <w:p w14:paraId="1745718F" w14:textId="77777777" w:rsidR="00D005A4" w:rsidRDefault="002B5B28">
      <w:pPr>
        <w:ind w:left="1344" w:right="957"/>
        <w:jc w:val="both"/>
        <w:rPr>
          <w:sz w:val="20"/>
        </w:rPr>
      </w:pPr>
      <w:r>
        <w:rPr>
          <w:w w:val="85"/>
          <w:sz w:val="20"/>
        </w:rPr>
        <w:t>(b) comply with applicable law; (c) protect the Network from misuse; (d) protect the integrity of the public</w:t>
      </w:r>
      <w:r>
        <w:rPr>
          <w:spacing w:val="-45"/>
          <w:w w:val="85"/>
          <w:sz w:val="20"/>
        </w:rPr>
        <w:t xml:space="preserve"> </w:t>
      </w:r>
      <w:r>
        <w:rPr>
          <w:spacing w:val="1"/>
          <w:w w:val="83"/>
          <w:sz w:val="20"/>
        </w:rPr>
        <w:t>i</w:t>
      </w:r>
      <w:r>
        <w:rPr>
          <w:w w:val="89"/>
          <w:sz w:val="20"/>
        </w:rPr>
        <w:t>nte</w:t>
      </w:r>
      <w:r>
        <w:rPr>
          <w:spacing w:val="-1"/>
          <w:w w:val="89"/>
          <w:sz w:val="20"/>
        </w:rPr>
        <w:t>r</w:t>
      </w:r>
      <w:r>
        <w:rPr>
          <w:w w:val="89"/>
          <w:sz w:val="20"/>
        </w:rPr>
        <w:t>net</w:t>
      </w:r>
      <w:r>
        <w:rPr>
          <w:spacing w:val="-1"/>
          <w:sz w:val="20"/>
        </w:rPr>
        <w:t xml:space="preserve"> </w:t>
      </w:r>
      <w:r>
        <w:rPr>
          <w:spacing w:val="-1"/>
          <w:w w:val="78"/>
          <w:sz w:val="20"/>
        </w:rPr>
        <w:t>a</w:t>
      </w:r>
      <w:r>
        <w:rPr>
          <w:w w:val="88"/>
          <w:sz w:val="20"/>
        </w:rPr>
        <w:t>n</w:t>
      </w:r>
      <w:r>
        <w:rPr>
          <w:spacing w:val="2"/>
          <w:w w:val="88"/>
          <w:sz w:val="20"/>
        </w:rPr>
        <w:t>d</w:t>
      </w:r>
      <w:r>
        <w:rPr>
          <w:spacing w:val="-1"/>
          <w:w w:val="161"/>
          <w:sz w:val="20"/>
        </w:rPr>
        <w:t>/</w:t>
      </w:r>
      <w:r>
        <w:rPr>
          <w:spacing w:val="-1"/>
          <w:w w:val="89"/>
          <w:sz w:val="20"/>
        </w:rPr>
        <w:t>o</w:t>
      </w:r>
      <w:r>
        <w:rPr>
          <w:w w:val="87"/>
          <w:sz w:val="20"/>
        </w:rPr>
        <w:t>r</w:t>
      </w:r>
      <w:r>
        <w:rPr>
          <w:spacing w:val="-2"/>
          <w:sz w:val="20"/>
        </w:rPr>
        <w:t xml:space="preserve"> </w:t>
      </w:r>
      <w:r>
        <w:rPr>
          <w:spacing w:val="1"/>
          <w:w w:val="77"/>
          <w:sz w:val="20"/>
        </w:rPr>
        <w:t>V</w:t>
      </w:r>
      <w:r>
        <w:rPr>
          <w:spacing w:val="-1"/>
          <w:w w:val="89"/>
          <w:sz w:val="20"/>
        </w:rPr>
        <w:t>o</w:t>
      </w:r>
      <w:r>
        <w:rPr>
          <w:w w:val="87"/>
          <w:sz w:val="20"/>
        </w:rPr>
        <w:t>d</w:t>
      </w:r>
      <w:r>
        <w:rPr>
          <w:spacing w:val="1"/>
          <w:w w:val="78"/>
          <w:sz w:val="20"/>
        </w:rPr>
        <w:t>a</w:t>
      </w:r>
      <w:r>
        <w:rPr>
          <w:spacing w:val="-1"/>
          <w:w w:val="92"/>
          <w:sz w:val="20"/>
        </w:rPr>
        <w:t>f</w:t>
      </w:r>
      <w:r>
        <w:rPr>
          <w:spacing w:val="-1"/>
          <w:w w:val="89"/>
          <w:sz w:val="20"/>
        </w:rPr>
        <w:t>o</w:t>
      </w:r>
      <w:r>
        <w:rPr>
          <w:w w:val="84"/>
          <w:sz w:val="20"/>
        </w:rPr>
        <w:t>ne</w:t>
      </w:r>
      <w:r>
        <w:rPr>
          <w:spacing w:val="2"/>
          <w:w w:val="84"/>
          <w:sz w:val="20"/>
        </w:rPr>
        <w:t>’</w:t>
      </w:r>
      <w:r>
        <w:rPr>
          <w:w w:val="75"/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pacing w:val="-1"/>
          <w:w w:val="75"/>
          <w:sz w:val="20"/>
        </w:rPr>
        <w:t>s</w:t>
      </w:r>
      <w:r>
        <w:rPr>
          <w:w w:val="82"/>
          <w:sz w:val="20"/>
        </w:rPr>
        <w:t>y</w:t>
      </w:r>
      <w:r>
        <w:rPr>
          <w:spacing w:val="1"/>
          <w:w w:val="82"/>
          <w:sz w:val="20"/>
        </w:rPr>
        <w:t>s</w:t>
      </w:r>
      <w:r>
        <w:rPr>
          <w:spacing w:val="1"/>
          <w:w w:val="104"/>
          <w:sz w:val="20"/>
        </w:rPr>
        <w:t>t</w:t>
      </w:r>
      <w:r>
        <w:rPr>
          <w:w w:val="87"/>
          <w:sz w:val="20"/>
        </w:rPr>
        <w:t>em</w:t>
      </w:r>
      <w:r>
        <w:rPr>
          <w:w w:val="75"/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pacing w:val="-1"/>
          <w:w w:val="78"/>
          <w:sz w:val="20"/>
        </w:rPr>
        <w:t>a</w:t>
      </w:r>
      <w:r>
        <w:rPr>
          <w:w w:val="88"/>
          <w:sz w:val="20"/>
        </w:rPr>
        <w:t>nd</w:t>
      </w:r>
      <w:r>
        <w:rPr>
          <w:sz w:val="20"/>
        </w:rPr>
        <w:t xml:space="preserve"> </w:t>
      </w:r>
      <w:r>
        <w:rPr>
          <w:w w:val="84"/>
          <w:sz w:val="20"/>
        </w:rPr>
        <w:t>Ne</w:t>
      </w:r>
      <w:r>
        <w:rPr>
          <w:w w:val="91"/>
          <w:sz w:val="20"/>
        </w:rPr>
        <w:t>t</w:t>
      </w:r>
      <w:r>
        <w:rPr>
          <w:spacing w:val="-1"/>
          <w:w w:val="91"/>
          <w:sz w:val="20"/>
        </w:rPr>
        <w:t>w</w:t>
      </w:r>
      <w:r>
        <w:rPr>
          <w:spacing w:val="1"/>
          <w:w w:val="89"/>
          <w:sz w:val="20"/>
        </w:rPr>
        <w:t>o</w:t>
      </w:r>
      <w:r>
        <w:rPr>
          <w:w w:val="87"/>
          <w:sz w:val="20"/>
        </w:rPr>
        <w:t>rk</w:t>
      </w:r>
      <w:r>
        <w:rPr>
          <w:spacing w:val="-1"/>
          <w:w w:val="75"/>
          <w:sz w:val="20"/>
        </w:rPr>
        <w:t>s</w:t>
      </w:r>
      <w:r>
        <w:rPr>
          <w:w w:val="58"/>
          <w:sz w:val="20"/>
        </w:rPr>
        <w:t>;</w:t>
      </w:r>
      <w:r>
        <w:rPr>
          <w:sz w:val="20"/>
        </w:rPr>
        <w:t xml:space="preserve"> </w:t>
      </w:r>
      <w:r>
        <w:rPr>
          <w:w w:val="79"/>
          <w:sz w:val="20"/>
        </w:rPr>
        <w:t>(e)</w:t>
      </w:r>
      <w:r>
        <w:rPr>
          <w:spacing w:val="-1"/>
          <w:sz w:val="20"/>
        </w:rPr>
        <w:t xml:space="preserve"> </w:t>
      </w:r>
      <w:r>
        <w:rPr>
          <w:w w:val="89"/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w w:val="79"/>
          <w:sz w:val="20"/>
        </w:rPr>
        <w:t>ex</w:t>
      </w:r>
      <w:r>
        <w:rPr>
          <w:w w:val="92"/>
          <w:sz w:val="20"/>
        </w:rPr>
        <w:t>tent</w:t>
      </w:r>
      <w:r>
        <w:rPr>
          <w:spacing w:val="-2"/>
          <w:sz w:val="20"/>
        </w:rPr>
        <w:t xml:space="preserve"> </w:t>
      </w:r>
      <w:r>
        <w:rPr>
          <w:w w:val="86"/>
          <w:sz w:val="20"/>
        </w:rPr>
        <w:t>ne</w:t>
      </w:r>
      <w:r>
        <w:rPr>
          <w:spacing w:val="-1"/>
          <w:w w:val="86"/>
          <w:sz w:val="20"/>
        </w:rPr>
        <w:t>c</w:t>
      </w:r>
      <w:r>
        <w:rPr>
          <w:w w:val="79"/>
          <w:sz w:val="20"/>
        </w:rPr>
        <w:t>e</w:t>
      </w:r>
      <w:r>
        <w:rPr>
          <w:spacing w:val="1"/>
          <w:w w:val="79"/>
          <w:sz w:val="20"/>
        </w:rPr>
        <w:t>s</w:t>
      </w:r>
      <w:r>
        <w:rPr>
          <w:spacing w:val="-1"/>
          <w:w w:val="75"/>
          <w:sz w:val="20"/>
        </w:rPr>
        <w:t>s</w:t>
      </w:r>
      <w:r>
        <w:rPr>
          <w:spacing w:val="1"/>
          <w:w w:val="78"/>
          <w:sz w:val="20"/>
        </w:rPr>
        <w:t>a</w:t>
      </w:r>
      <w:r>
        <w:rPr>
          <w:w w:val="88"/>
          <w:sz w:val="20"/>
        </w:rPr>
        <w:t>ry</w:t>
      </w:r>
      <w:r>
        <w:rPr>
          <w:spacing w:val="-2"/>
          <w:sz w:val="20"/>
        </w:rPr>
        <w:t xml:space="preserve"> </w:t>
      </w:r>
      <w:r>
        <w:rPr>
          <w:w w:val="94"/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w w:val="87"/>
          <w:sz w:val="20"/>
        </w:rPr>
        <w:t>d</w:t>
      </w:r>
      <w:r>
        <w:rPr>
          <w:w w:val="88"/>
          <w:sz w:val="20"/>
        </w:rPr>
        <w:t>eterm</w:t>
      </w:r>
      <w:r>
        <w:rPr>
          <w:spacing w:val="1"/>
          <w:w w:val="88"/>
          <w:sz w:val="20"/>
        </w:rPr>
        <w:t>i</w:t>
      </w:r>
      <w:r>
        <w:rPr>
          <w:w w:val="86"/>
          <w:sz w:val="20"/>
        </w:rPr>
        <w:t>ne</w:t>
      </w:r>
      <w:r>
        <w:rPr>
          <w:spacing w:val="-1"/>
          <w:sz w:val="20"/>
        </w:rPr>
        <w:t xml:space="preserve"> </w:t>
      </w:r>
      <w:r>
        <w:rPr>
          <w:spacing w:val="1"/>
          <w:w w:val="83"/>
          <w:sz w:val="20"/>
        </w:rPr>
        <w:t>i</w:t>
      </w:r>
      <w:r>
        <w:rPr>
          <w:w w:val="92"/>
          <w:sz w:val="20"/>
        </w:rPr>
        <w:t>f</w:t>
      </w:r>
      <w:r>
        <w:rPr>
          <w:spacing w:val="7"/>
          <w:sz w:val="20"/>
        </w:rPr>
        <w:t xml:space="preserve"> </w:t>
      </w:r>
      <w:r>
        <w:rPr>
          <w:spacing w:val="1"/>
          <w:w w:val="74"/>
          <w:sz w:val="20"/>
        </w:rPr>
        <w:t>B</w:t>
      </w:r>
      <w:r>
        <w:rPr>
          <w:w w:val="87"/>
          <w:sz w:val="20"/>
        </w:rPr>
        <w:t>uyer</w:t>
      </w:r>
      <w:r>
        <w:rPr>
          <w:spacing w:val="-1"/>
          <w:sz w:val="20"/>
        </w:rPr>
        <w:t xml:space="preserve"> </w:t>
      </w:r>
      <w:r>
        <w:rPr>
          <w:w w:val="83"/>
          <w:sz w:val="20"/>
        </w:rPr>
        <w:t>h</w:t>
      </w:r>
      <w:r>
        <w:rPr>
          <w:spacing w:val="-1"/>
          <w:w w:val="83"/>
          <w:sz w:val="20"/>
        </w:rPr>
        <w:t>a</w:t>
      </w:r>
      <w:r>
        <w:rPr>
          <w:w w:val="75"/>
          <w:sz w:val="20"/>
        </w:rPr>
        <w:t xml:space="preserve">s </w:t>
      </w:r>
      <w:r>
        <w:rPr>
          <w:w w:val="85"/>
          <w:sz w:val="20"/>
        </w:rPr>
        <w:t>breached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conditions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restrictions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Service;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(f)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Service;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and/or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(g)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take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other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actions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agreed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requested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Buyer.</w:t>
      </w:r>
    </w:p>
    <w:p w14:paraId="5E222DF9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5"/>
        <w:jc w:val="both"/>
        <w:rPr>
          <w:sz w:val="20"/>
        </w:rPr>
      </w:pPr>
      <w:r>
        <w:rPr>
          <w:w w:val="85"/>
          <w:sz w:val="20"/>
        </w:rPr>
        <w:t>Security: Buyer shall take reasonable steps in line with commercial good practice with entities it controls</w:t>
      </w:r>
      <w:r>
        <w:rPr>
          <w:spacing w:val="-45"/>
          <w:w w:val="85"/>
          <w:sz w:val="20"/>
        </w:rPr>
        <w:t xml:space="preserve"> </w:t>
      </w:r>
      <w:r>
        <w:rPr>
          <w:spacing w:val="-1"/>
          <w:w w:val="90"/>
          <w:sz w:val="20"/>
        </w:rPr>
        <w:t>to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limit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misuse</w:t>
      </w:r>
      <w:r>
        <w:rPr>
          <w:spacing w:val="-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of</w:t>
      </w:r>
      <w:r>
        <w:rPr>
          <w:spacing w:val="-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or</w:t>
      </w:r>
      <w:r>
        <w:rPr>
          <w:spacing w:val="-4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threat</w:t>
      </w:r>
      <w:r>
        <w:rPr>
          <w:spacing w:val="-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the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Service</w:t>
      </w:r>
      <w:r>
        <w:rPr>
          <w:spacing w:val="-4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or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Network;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address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misuse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threat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identified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48"/>
          <w:w w:val="90"/>
          <w:sz w:val="20"/>
        </w:rPr>
        <w:t xml:space="preserve"> </w:t>
      </w:r>
      <w:r>
        <w:rPr>
          <w:w w:val="85"/>
          <w:sz w:val="20"/>
        </w:rPr>
        <w:t>Vodafone through the implementation of appropriate security or user controls. Buyer must seek prior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approval from Vodafone before running any security tests, vulnerability scans or penetration tests on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Equipment</w:t>
      </w:r>
      <w:r>
        <w:rPr>
          <w:spacing w:val="-19"/>
          <w:sz w:val="20"/>
        </w:rPr>
        <w:t xml:space="preserve"> </w:t>
      </w:r>
      <w:r>
        <w:rPr>
          <w:sz w:val="20"/>
        </w:rPr>
        <w:t>or</w:t>
      </w:r>
      <w:r>
        <w:rPr>
          <w:spacing w:val="-18"/>
          <w:sz w:val="20"/>
        </w:rPr>
        <w:t xml:space="preserve"> </w:t>
      </w:r>
      <w:r>
        <w:rPr>
          <w:sz w:val="20"/>
        </w:rPr>
        <w:t>Services.</w:t>
      </w:r>
    </w:p>
    <w:p w14:paraId="604A9E0B" w14:textId="77777777" w:rsidR="00D005A4" w:rsidRDefault="00D005A4">
      <w:pPr>
        <w:jc w:val="both"/>
        <w:rPr>
          <w:sz w:val="20"/>
        </w:rPr>
        <w:sectPr w:rsidR="00D005A4">
          <w:headerReference w:type="default" r:id="rId14"/>
          <w:footerReference w:type="default" r:id="rId15"/>
          <w:pgSz w:w="11910" w:h="16840"/>
          <w:pgMar w:top="2280" w:right="480" w:bottom="1120" w:left="1320" w:header="203" w:footer="922" w:gutter="0"/>
          <w:cols w:space="720"/>
        </w:sectPr>
      </w:pPr>
    </w:p>
    <w:p w14:paraId="299DFE1D" w14:textId="77777777" w:rsidR="00D005A4" w:rsidRDefault="00D005A4">
      <w:pPr>
        <w:pStyle w:val="BodyText"/>
        <w:spacing w:before="5"/>
        <w:rPr>
          <w:sz w:val="12"/>
        </w:rPr>
      </w:pPr>
    </w:p>
    <w:p w14:paraId="2D2A6A84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before="92"/>
        <w:ind w:right="965"/>
        <w:jc w:val="both"/>
        <w:rPr>
          <w:sz w:val="20"/>
        </w:rPr>
      </w:pPr>
      <w:r>
        <w:rPr>
          <w:w w:val="85"/>
          <w:sz w:val="20"/>
        </w:rPr>
        <w:t xml:space="preserve">Buyer acknowledges that Buyer Equipment not </w:t>
      </w:r>
      <w:proofErr w:type="spellStart"/>
      <w:r>
        <w:rPr>
          <w:w w:val="85"/>
          <w:sz w:val="20"/>
        </w:rPr>
        <w:t>authorised</w:t>
      </w:r>
      <w:proofErr w:type="spellEnd"/>
      <w:r>
        <w:rPr>
          <w:w w:val="85"/>
          <w:sz w:val="20"/>
        </w:rPr>
        <w:t xml:space="preserve"> for use on the Network or any </w:t>
      </w:r>
      <w:proofErr w:type="spellStart"/>
      <w:r>
        <w:rPr>
          <w:w w:val="85"/>
          <w:sz w:val="20"/>
        </w:rPr>
        <w:t>unauthorised</w:t>
      </w:r>
      <w:proofErr w:type="spellEnd"/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attempt to repair or tamper with the Equipment may result in an impaired User experience and/or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invalidate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manufacturer’s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warranty.</w:t>
      </w:r>
    </w:p>
    <w:p w14:paraId="4F450479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8" w:lineRule="exact"/>
        <w:ind w:hanging="505"/>
        <w:jc w:val="both"/>
        <w:rPr>
          <w:sz w:val="20"/>
        </w:rPr>
      </w:pPr>
      <w:r>
        <w:rPr>
          <w:w w:val="85"/>
          <w:sz w:val="20"/>
        </w:rPr>
        <w:t>Buyer</w:t>
      </w:r>
      <w:r>
        <w:rPr>
          <w:spacing w:val="44"/>
          <w:w w:val="85"/>
          <w:sz w:val="20"/>
        </w:rPr>
        <w:t xml:space="preserve"> </w:t>
      </w:r>
      <w:r>
        <w:rPr>
          <w:w w:val="85"/>
          <w:sz w:val="20"/>
        </w:rPr>
        <w:t>must</w:t>
      </w:r>
      <w:r>
        <w:rPr>
          <w:spacing w:val="44"/>
          <w:w w:val="85"/>
          <w:sz w:val="20"/>
        </w:rPr>
        <w:t xml:space="preserve"> </w:t>
      </w:r>
      <w:r>
        <w:rPr>
          <w:w w:val="85"/>
          <w:sz w:val="20"/>
        </w:rPr>
        <w:t>maintain,</w:t>
      </w:r>
      <w:r>
        <w:rPr>
          <w:spacing w:val="45"/>
          <w:w w:val="85"/>
          <w:sz w:val="20"/>
        </w:rPr>
        <w:t xml:space="preserve"> </w:t>
      </w:r>
      <w:r>
        <w:rPr>
          <w:w w:val="85"/>
          <w:sz w:val="20"/>
        </w:rPr>
        <w:t>install,</w:t>
      </w:r>
      <w:r>
        <w:rPr>
          <w:spacing w:val="44"/>
          <w:w w:val="85"/>
          <w:sz w:val="20"/>
        </w:rPr>
        <w:t xml:space="preserve"> </w:t>
      </w:r>
      <w:r>
        <w:rPr>
          <w:w w:val="85"/>
          <w:sz w:val="20"/>
        </w:rPr>
        <w:t>update</w:t>
      </w:r>
      <w:r>
        <w:rPr>
          <w:spacing w:val="45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or  follow</w:t>
      </w:r>
      <w:proofErr w:type="gramEnd"/>
      <w:r>
        <w:rPr>
          <w:spacing w:val="44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46"/>
          <w:w w:val="85"/>
          <w:sz w:val="20"/>
        </w:rPr>
        <w:t xml:space="preserve"> </w:t>
      </w:r>
      <w:r>
        <w:rPr>
          <w:w w:val="85"/>
          <w:sz w:val="20"/>
        </w:rPr>
        <w:t>reasonable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recommendations  regarding</w:t>
      </w:r>
    </w:p>
    <w:p w14:paraId="25C96A7A" w14:textId="77777777" w:rsidR="00D005A4" w:rsidRDefault="002B5B28">
      <w:pPr>
        <w:spacing w:line="229" w:lineRule="exact"/>
        <w:ind w:left="1344"/>
        <w:jc w:val="both"/>
        <w:rPr>
          <w:sz w:val="20"/>
        </w:rPr>
      </w:pPr>
      <w:r>
        <w:rPr>
          <w:w w:val="85"/>
          <w:sz w:val="20"/>
        </w:rPr>
        <w:t>Equipment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maintenance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upgrades.</w:t>
      </w:r>
    </w:p>
    <w:p w14:paraId="3B069FF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5"/>
        <w:jc w:val="both"/>
        <w:rPr>
          <w:sz w:val="20"/>
        </w:rPr>
      </w:pPr>
      <w:r>
        <w:rPr>
          <w:w w:val="85"/>
          <w:sz w:val="20"/>
        </w:rPr>
        <w:t>Equipment that is (</w:t>
      </w:r>
      <w:proofErr w:type="spellStart"/>
      <w:r>
        <w:rPr>
          <w:w w:val="85"/>
          <w:sz w:val="20"/>
        </w:rPr>
        <w:t>i</w:t>
      </w:r>
      <w:proofErr w:type="spellEnd"/>
      <w:r>
        <w:rPr>
          <w:w w:val="85"/>
          <w:sz w:val="20"/>
        </w:rPr>
        <w:t xml:space="preserve">) out of manufacturer's warranty; or (ii) End </w:t>
      </w:r>
      <w:proofErr w:type="gramStart"/>
      <w:r>
        <w:rPr>
          <w:w w:val="85"/>
          <w:sz w:val="20"/>
        </w:rPr>
        <w:t>Of</w:t>
      </w:r>
      <w:proofErr w:type="gramEnd"/>
      <w:r>
        <w:rPr>
          <w:w w:val="85"/>
          <w:sz w:val="20"/>
        </w:rPr>
        <w:t xml:space="preserve"> Life is used at the Buyer's risk unless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expressly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agreed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otherwise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Vodafone.</w:t>
      </w:r>
    </w:p>
    <w:p w14:paraId="083391D0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7" w:lineRule="exact"/>
        <w:ind w:hanging="505"/>
        <w:jc w:val="both"/>
        <w:rPr>
          <w:sz w:val="20"/>
        </w:rPr>
      </w:pPr>
      <w:r>
        <w:rPr>
          <w:w w:val="80"/>
          <w:sz w:val="20"/>
        </w:rPr>
        <w:t>Buyer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shall:</w:t>
      </w:r>
    </w:p>
    <w:p w14:paraId="3D6D8C30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29" w:lineRule="exact"/>
        <w:ind w:hanging="649"/>
        <w:jc w:val="both"/>
        <w:rPr>
          <w:sz w:val="20"/>
        </w:rPr>
      </w:pPr>
      <w:r>
        <w:rPr>
          <w:w w:val="85"/>
          <w:sz w:val="20"/>
        </w:rPr>
        <w:t>appropriately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configure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enable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consumption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Service.</w:t>
      </w:r>
    </w:p>
    <w:p w14:paraId="2EA7ED0C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29" w:lineRule="exact"/>
        <w:ind w:hanging="649"/>
        <w:jc w:val="both"/>
        <w:rPr>
          <w:sz w:val="20"/>
        </w:rPr>
      </w:pPr>
      <w:r>
        <w:rPr>
          <w:w w:val="85"/>
          <w:sz w:val="20"/>
        </w:rPr>
        <w:t>maintain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Equipment.</w:t>
      </w:r>
    </w:p>
    <w:p w14:paraId="7B3DB681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6"/>
        <w:jc w:val="both"/>
        <w:rPr>
          <w:sz w:val="20"/>
        </w:rPr>
      </w:pPr>
      <w:r>
        <w:rPr>
          <w:w w:val="90"/>
          <w:sz w:val="20"/>
        </w:rPr>
        <w:t>provide details to facilitate the delivery, provisioning and billing of the Services requested by</w:t>
      </w:r>
      <w:r>
        <w:rPr>
          <w:spacing w:val="-47"/>
          <w:w w:val="90"/>
          <w:sz w:val="20"/>
        </w:rPr>
        <w:t xml:space="preserve"> </w:t>
      </w:r>
      <w:r>
        <w:rPr>
          <w:w w:val="95"/>
          <w:sz w:val="20"/>
        </w:rPr>
        <w:t>Vodafone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time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ordering.</w:t>
      </w:r>
    </w:p>
    <w:p w14:paraId="098F6834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6"/>
        <w:jc w:val="both"/>
        <w:rPr>
          <w:sz w:val="20"/>
        </w:rPr>
      </w:pPr>
      <w:r>
        <w:rPr>
          <w:w w:val="85"/>
          <w:sz w:val="20"/>
        </w:rPr>
        <w:t>Secure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keep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place,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assist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obtain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(at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Buyer's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cost),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relevant</w:t>
      </w:r>
      <w:r>
        <w:rPr>
          <w:spacing w:val="-7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third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party</w:t>
      </w:r>
      <w:proofErr w:type="gramEnd"/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consents and approvals necessary for the purposes of providing, and preparing for the provision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of, the Service. Such consents and approvals include obtaining any necessary wayleave on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Vodafone’s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standard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terms.</w:t>
      </w:r>
    </w:p>
    <w:p w14:paraId="5D9D57C0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503"/>
          <w:tab w:val="left" w:pos="1345"/>
        </w:tabs>
        <w:spacing w:line="227" w:lineRule="exact"/>
        <w:ind w:right="120" w:hanging="1345"/>
        <w:rPr>
          <w:sz w:val="20"/>
        </w:rPr>
      </w:pPr>
      <w:r>
        <w:rPr>
          <w:w w:val="90"/>
          <w:sz w:val="20"/>
        </w:rPr>
        <w:t>Where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terminates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Call-Off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Contract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during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Initial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Period,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18"/>
          <w:w w:val="90"/>
          <w:sz w:val="20"/>
        </w:rPr>
        <w:t xml:space="preserve"> </w:t>
      </w:r>
      <w:r>
        <w:rPr>
          <w:w w:val="90"/>
          <w:sz w:val="20"/>
        </w:rPr>
        <w:t>agrees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pay</w:t>
      </w:r>
    </w:p>
    <w:p w14:paraId="783C37D0" w14:textId="77777777" w:rsidR="00D005A4" w:rsidRDefault="002B5B28">
      <w:pPr>
        <w:ind w:right="156"/>
        <w:jc w:val="center"/>
        <w:rPr>
          <w:sz w:val="20"/>
        </w:rPr>
      </w:pPr>
      <w:r>
        <w:rPr>
          <w:w w:val="85"/>
          <w:sz w:val="20"/>
        </w:rPr>
        <w:t>Vodafone’s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reasonable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proven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losses resulting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termination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 Call-Off Contract.</w:t>
      </w:r>
    </w:p>
    <w:p w14:paraId="39362950" w14:textId="77777777" w:rsidR="00D005A4" w:rsidRDefault="00D005A4">
      <w:pPr>
        <w:pStyle w:val="BodyText"/>
        <w:spacing w:before="9"/>
        <w:rPr>
          <w:sz w:val="19"/>
        </w:rPr>
      </w:pPr>
    </w:p>
    <w:p w14:paraId="6DDBBA8D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jc w:val="both"/>
        <w:rPr>
          <w:sz w:val="20"/>
        </w:rPr>
      </w:pPr>
      <w:r>
        <w:rPr>
          <w:w w:val="85"/>
          <w:sz w:val="20"/>
        </w:rPr>
        <w:t>Mobility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Conditions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Buyer</w:t>
      </w:r>
    </w:p>
    <w:p w14:paraId="2190A0EB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0"/>
        <w:jc w:val="both"/>
        <w:rPr>
          <w:sz w:val="20"/>
        </w:rPr>
      </w:pPr>
      <w:r>
        <w:rPr>
          <w:w w:val="85"/>
          <w:sz w:val="20"/>
        </w:rPr>
        <w:t>Security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communications: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exercise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reasonable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efforts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ensure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security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and Users’ communications. However, for reasons beyond Vodafone’s control, it does not promise 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guarantee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communications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completely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secure.</w:t>
      </w:r>
    </w:p>
    <w:p w14:paraId="447A2E3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0"/>
        <w:jc w:val="both"/>
        <w:rPr>
          <w:sz w:val="20"/>
        </w:rPr>
      </w:pPr>
      <w:r>
        <w:rPr>
          <w:w w:val="85"/>
          <w:sz w:val="20"/>
        </w:rPr>
        <w:t>Network interruptions: Buyer acknowledges that, due to the nature of mobile technology, it is impossible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to provide a fault-free Service and the Network does not have guaranteed uninterrupted service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availability. For example, the Services may be affected by local terrain (e.g., trees, hills and buildings),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weather, electromagnetic interference, arrangement of and number of users accessing a base station,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compatibility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 availability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equipment,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systems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third-party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used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Buyer.</w:t>
      </w:r>
    </w:p>
    <w:p w14:paraId="1E4BBB7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6"/>
        <w:jc w:val="both"/>
        <w:rPr>
          <w:sz w:val="20"/>
        </w:rPr>
      </w:pPr>
      <w:r>
        <w:rPr>
          <w:w w:val="90"/>
          <w:sz w:val="20"/>
        </w:rPr>
        <w:t>Network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coverage: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acknowledges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their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responsibility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request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estimate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signal</w:t>
      </w:r>
      <w:r>
        <w:rPr>
          <w:spacing w:val="-48"/>
          <w:w w:val="90"/>
          <w:sz w:val="20"/>
        </w:rPr>
        <w:t xml:space="preserve"> </w:t>
      </w:r>
      <w:r>
        <w:rPr>
          <w:w w:val="85"/>
          <w:sz w:val="20"/>
        </w:rPr>
        <w:t>strength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experience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UK.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Please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speak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account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manager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>(where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applicable),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 xml:space="preserve">email </w:t>
      </w:r>
      <w:hyperlink r:id="rId16">
        <w:r>
          <w:rPr>
            <w:w w:val="80"/>
            <w:sz w:val="20"/>
            <w:u w:val="single"/>
          </w:rPr>
          <w:t>frameworks_team@vodafone.com</w:t>
        </w:r>
        <w:r>
          <w:rPr>
            <w:w w:val="80"/>
            <w:sz w:val="20"/>
          </w:rPr>
          <w:t>.</w:t>
        </w:r>
      </w:hyperlink>
    </w:p>
    <w:p w14:paraId="5A6382A5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0"/>
        <w:jc w:val="both"/>
        <w:rPr>
          <w:sz w:val="20"/>
        </w:rPr>
      </w:pPr>
      <w:r>
        <w:rPr>
          <w:w w:val="85"/>
          <w:sz w:val="20"/>
        </w:rPr>
        <w:t>Network Sunset: Buyer hereby acknowledges and accepts that (</w:t>
      </w:r>
      <w:proofErr w:type="spellStart"/>
      <w:r>
        <w:rPr>
          <w:w w:val="85"/>
          <w:sz w:val="20"/>
        </w:rPr>
        <w:t>i</w:t>
      </w:r>
      <w:proofErr w:type="spellEnd"/>
      <w:r>
        <w:rPr>
          <w:w w:val="85"/>
          <w:sz w:val="20"/>
        </w:rPr>
        <w:t>) certain Network technologies used to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provide the Service on Equipment or Buyer Equipment may retire prior to the expiry of the contract; (ii)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current Networks may be replaced by further advanced Network technologies during the term of the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contract. As a result, Buyer agrees that maintaining compatibility of its devices with the available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Networks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time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time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responsibility.</w:t>
      </w:r>
    </w:p>
    <w:p w14:paraId="3697D98C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5"/>
        <w:jc w:val="both"/>
        <w:rPr>
          <w:sz w:val="20"/>
        </w:rPr>
      </w:pPr>
      <w:r>
        <w:rPr>
          <w:w w:val="85"/>
          <w:sz w:val="20"/>
        </w:rPr>
        <w:t>Emergency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Services: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contact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emergency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range of a base station forming part of Vodafone’s Network. If Buyer is not within range of one of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base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stations,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base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station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transmitting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reason,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try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another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connect Buyer’s call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emergency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services.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Depending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the Equipment Buyer uses, Users approximate location (using Network, global positioning satellite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network information and Wi-Fi data) may be provided to the emergency services via functionality built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into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Equipment.</w:t>
      </w:r>
    </w:p>
    <w:p w14:paraId="7A818F05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5" w:lineRule="exact"/>
        <w:ind w:hanging="505"/>
        <w:jc w:val="both"/>
        <w:rPr>
          <w:sz w:val="20"/>
        </w:rPr>
      </w:pPr>
      <w:r>
        <w:rPr>
          <w:w w:val="80"/>
          <w:sz w:val="20"/>
        </w:rPr>
        <w:t>General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Sim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Terms</w:t>
      </w:r>
    </w:p>
    <w:p w14:paraId="5758B7BD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5"/>
        <w:jc w:val="both"/>
        <w:rPr>
          <w:sz w:val="20"/>
        </w:rPr>
      </w:pPr>
      <w:proofErr w:type="spellStart"/>
      <w:r>
        <w:rPr>
          <w:w w:val="85"/>
          <w:sz w:val="20"/>
        </w:rPr>
        <w:t>Authorised</w:t>
      </w:r>
      <w:proofErr w:type="spellEnd"/>
      <w:r>
        <w:rPr>
          <w:w w:val="85"/>
          <w:sz w:val="20"/>
        </w:rPr>
        <w:t xml:space="preserve"> Use: Buyer shall only use the SIMs to access the Network and receive the benefit of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 xml:space="preserve">the Services. Buyer shall use reasonable </w:t>
      </w:r>
      <w:proofErr w:type="spellStart"/>
      <w:r>
        <w:rPr>
          <w:w w:val="80"/>
          <w:sz w:val="20"/>
        </w:rPr>
        <w:t>endeavours</w:t>
      </w:r>
      <w:proofErr w:type="spellEnd"/>
      <w:r>
        <w:rPr>
          <w:w w:val="80"/>
          <w:sz w:val="20"/>
        </w:rPr>
        <w:t xml:space="preserve"> to ensure that SIMs are only used with Buyer’s</w:t>
      </w:r>
      <w:r>
        <w:rPr>
          <w:spacing w:val="1"/>
          <w:w w:val="80"/>
          <w:sz w:val="20"/>
        </w:rPr>
        <w:t xml:space="preserve"> </w:t>
      </w:r>
      <w:proofErr w:type="spellStart"/>
      <w:r>
        <w:rPr>
          <w:w w:val="85"/>
          <w:sz w:val="20"/>
        </w:rPr>
        <w:t>authorisation</w:t>
      </w:r>
      <w:proofErr w:type="spellEnd"/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inform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soon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reasonably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practicable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after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becomes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aware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lost,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stolen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damaged.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liable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loss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damage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suffered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 xml:space="preserve">Buyer as a result of </w:t>
      </w:r>
      <w:proofErr w:type="spellStart"/>
      <w:r>
        <w:rPr>
          <w:w w:val="85"/>
          <w:sz w:val="20"/>
        </w:rPr>
        <w:t>unauthorised</w:t>
      </w:r>
      <w:proofErr w:type="spellEnd"/>
      <w:r>
        <w:rPr>
          <w:w w:val="85"/>
          <w:sz w:val="20"/>
        </w:rPr>
        <w:t xml:space="preserve"> use of SIMs (including due to loss or theft) up to the time that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notified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without Buyer’s</w:t>
      </w:r>
      <w:r>
        <w:rPr>
          <w:spacing w:val="-7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authorisation</w:t>
      </w:r>
      <w:proofErr w:type="spellEnd"/>
      <w:r>
        <w:rPr>
          <w:w w:val="85"/>
          <w:sz w:val="20"/>
        </w:rPr>
        <w:t>.</w:t>
      </w:r>
    </w:p>
    <w:p w14:paraId="018DB07F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60"/>
        <w:jc w:val="both"/>
        <w:rPr>
          <w:sz w:val="20"/>
        </w:rPr>
      </w:pPr>
      <w:r>
        <w:rPr>
          <w:w w:val="85"/>
          <w:sz w:val="20"/>
        </w:rPr>
        <w:t>Dynamic Updates: Buyer accepts that where a User does not accept an update or upgrade to the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>SIM sent by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Vodafone,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Vodafone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may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suspend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deactivate their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SIM.</w:t>
      </w:r>
    </w:p>
    <w:p w14:paraId="33B89BA7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3"/>
        <w:jc w:val="both"/>
        <w:rPr>
          <w:sz w:val="20"/>
        </w:rPr>
      </w:pPr>
      <w:r>
        <w:rPr>
          <w:w w:val="85"/>
          <w:sz w:val="20"/>
        </w:rPr>
        <w:t xml:space="preserve">Title: Vodafone shall retain title to SIMs at all times, however Vodafone grants Buyer a </w:t>
      </w:r>
      <w:proofErr w:type="spellStart"/>
      <w:r>
        <w:rPr>
          <w:w w:val="85"/>
          <w:sz w:val="20"/>
        </w:rPr>
        <w:t>licence</w:t>
      </w:r>
      <w:proofErr w:type="spellEnd"/>
      <w:r>
        <w:rPr>
          <w:w w:val="85"/>
          <w:sz w:val="20"/>
        </w:rPr>
        <w:t xml:space="preserve"> to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use the SIMs (including any software they contain) to the extent necessary to use the Services.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disconnect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SIMs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providing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30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days’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notice.</w:t>
      </w:r>
    </w:p>
    <w:p w14:paraId="4C383341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9" w:lineRule="exact"/>
        <w:ind w:hanging="505"/>
        <w:jc w:val="both"/>
        <w:rPr>
          <w:sz w:val="20"/>
        </w:rPr>
      </w:pPr>
      <w:r>
        <w:rPr>
          <w:w w:val="80"/>
          <w:sz w:val="20"/>
        </w:rPr>
        <w:t>E-Sim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Terms</w:t>
      </w:r>
    </w:p>
    <w:p w14:paraId="231324F0" w14:textId="77777777" w:rsidR="00D005A4" w:rsidRDefault="00D005A4">
      <w:pPr>
        <w:spacing w:line="229" w:lineRule="exact"/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07CBE97" w14:textId="77777777" w:rsidR="00D005A4" w:rsidRDefault="00D005A4">
      <w:pPr>
        <w:pStyle w:val="BodyText"/>
        <w:spacing w:before="5"/>
        <w:rPr>
          <w:sz w:val="12"/>
        </w:rPr>
      </w:pPr>
    </w:p>
    <w:p w14:paraId="3CA8718F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before="92"/>
        <w:ind w:right="957"/>
        <w:jc w:val="both"/>
        <w:rPr>
          <w:sz w:val="20"/>
        </w:rPr>
      </w:pPr>
      <w:r>
        <w:rPr>
          <w:spacing w:val="-1"/>
          <w:w w:val="85"/>
          <w:sz w:val="20"/>
        </w:rPr>
        <w:t>Buyer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must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e-SIM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enabled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device,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e-SIM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profile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activate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e-SIM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device.</w:t>
      </w:r>
    </w:p>
    <w:p w14:paraId="25195876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8"/>
        <w:jc w:val="both"/>
        <w:rPr>
          <w:sz w:val="20"/>
        </w:rPr>
      </w:pPr>
      <w:r>
        <w:rPr>
          <w:w w:val="85"/>
          <w:sz w:val="20"/>
        </w:rPr>
        <w:t>Buyer must provide one email address for each e-SIM in order for Vodafone to provide activation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information. Buyer is responsible for ensuring that the email address is correct and up to date.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Vodafone accept no liability for sending activation information to an incorrect or out of date email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address.</w:t>
      </w:r>
    </w:p>
    <w:p w14:paraId="586374B7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6"/>
        <w:jc w:val="both"/>
        <w:rPr>
          <w:sz w:val="20"/>
        </w:rPr>
      </w:pPr>
      <w:r>
        <w:rPr>
          <w:w w:val="80"/>
          <w:sz w:val="20"/>
        </w:rPr>
        <w:t>If Buyer purchased e-SIM device from Vodafone and has a Vodafone e-SIM profile and the device</w:t>
      </w:r>
      <w:r>
        <w:rPr>
          <w:spacing w:val="1"/>
          <w:w w:val="80"/>
          <w:sz w:val="20"/>
        </w:rPr>
        <w:t xml:space="preserve"> </w:t>
      </w:r>
      <w:r>
        <w:rPr>
          <w:w w:val="90"/>
          <w:sz w:val="20"/>
        </w:rPr>
        <w:t>needs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returned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repair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replacement,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has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following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options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e-SIM</w:t>
      </w:r>
      <w:r>
        <w:rPr>
          <w:spacing w:val="-48"/>
          <w:w w:val="90"/>
          <w:sz w:val="20"/>
        </w:rPr>
        <w:t xml:space="preserve"> </w:t>
      </w:r>
      <w:r>
        <w:rPr>
          <w:w w:val="95"/>
          <w:sz w:val="20"/>
        </w:rPr>
        <w:t>connection:</w:t>
      </w:r>
    </w:p>
    <w:p w14:paraId="7A81861D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28" w:lineRule="exact"/>
        <w:ind w:hanging="649"/>
        <w:jc w:val="both"/>
        <w:rPr>
          <w:sz w:val="20"/>
        </w:rPr>
      </w:pPr>
      <w:r>
        <w:rPr>
          <w:spacing w:val="-1"/>
          <w:w w:val="90"/>
          <w:sz w:val="20"/>
        </w:rPr>
        <w:t>Take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physical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SIM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request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SIM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Swap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another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device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until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Buyer’s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device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is</w:t>
      </w:r>
    </w:p>
    <w:p w14:paraId="56030D7B" w14:textId="77777777" w:rsidR="00D005A4" w:rsidRDefault="002B5B28">
      <w:pPr>
        <w:spacing w:line="229" w:lineRule="exact"/>
        <w:ind w:left="1848"/>
        <w:jc w:val="both"/>
        <w:rPr>
          <w:sz w:val="20"/>
        </w:rPr>
      </w:pPr>
      <w:r>
        <w:rPr>
          <w:w w:val="85"/>
          <w:sz w:val="20"/>
        </w:rPr>
        <w:t>returned;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or</w:t>
      </w:r>
    </w:p>
    <w:p w14:paraId="4E2906C4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6"/>
        <w:jc w:val="both"/>
        <w:rPr>
          <w:sz w:val="20"/>
        </w:rPr>
      </w:pPr>
      <w:r>
        <w:rPr>
          <w:w w:val="80"/>
          <w:sz w:val="20"/>
        </w:rPr>
        <w:t>Where applicable, (</w:t>
      </w:r>
      <w:proofErr w:type="spellStart"/>
      <w:r>
        <w:rPr>
          <w:w w:val="80"/>
          <w:sz w:val="20"/>
        </w:rPr>
        <w:t>i</w:t>
      </w:r>
      <w:proofErr w:type="spellEnd"/>
      <w:r>
        <w:rPr>
          <w:w w:val="80"/>
          <w:sz w:val="20"/>
        </w:rPr>
        <w:t>) request a SIM swap for the e-SIM profile or (ii) delete e-SIM profile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and re-add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profile,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another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until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returned.</w:t>
      </w:r>
    </w:p>
    <w:p w14:paraId="16F57A4D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5"/>
        <w:jc w:val="both"/>
        <w:rPr>
          <w:sz w:val="20"/>
        </w:rPr>
      </w:pPr>
      <w:r>
        <w:rPr>
          <w:w w:val="85"/>
          <w:sz w:val="20"/>
        </w:rPr>
        <w:t>If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gives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sells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e-SIM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someone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else,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including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return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repair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trade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it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in,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remove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e-SIM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profile.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dual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SIM,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remove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both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physical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SIM 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delete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eSIM</w:t>
      </w:r>
      <w:proofErr w:type="spellEnd"/>
      <w:r>
        <w:rPr>
          <w:w w:val="85"/>
          <w:sz w:val="20"/>
        </w:rPr>
        <w:t xml:space="preserve"> profile.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cannot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remove Buyer’s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e-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SIM profile or any related data if Buyer has sent a device to Vodafone for repair or trade in. SIM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 xml:space="preserve">cards of either type can contain private information, and may enable </w:t>
      </w:r>
      <w:proofErr w:type="spellStart"/>
      <w:r>
        <w:rPr>
          <w:w w:val="85"/>
          <w:sz w:val="20"/>
        </w:rPr>
        <w:t>unauthorised</w:t>
      </w:r>
      <w:proofErr w:type="spellEnd"/>
      <w:r>
        <w:rPr>
          <w:w w:val="85"/>
          <w:sz w:val="20"/>
        </w:rPr>
        <w:t xml:space="preserve"> use of Buyer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Data. If Buyer fails to remove SIMs, Buyer will be responsible for any use of either SIM card arising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before,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after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transfer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return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device.</w:t>
      </w:r>
    </w:p>
    <w:p w14:paraId="6261A16E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3" w:lineRule="exact"/>
        <w:ind w:hanging="505"/>
        <w:jc w:val="both"/>
        <w:rPr>
          <w:sz w:val="20"/>
        </w:rPr>
      </w:pPr>
      <w:r>
        <w:rPr>
          <w:w w:val="80"/>
          <w:sz w:val="20"/>
        </w:rPr>
        <w:t>Vodafone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Wi-Fi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Calling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Text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Messaging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(SMS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over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Wi-Fi)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Requirements</w:t>
      </w:r>
    </w:p>
    <w:p w14:paraId="567AE169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29" w:lineRule="exact"/>
        <w:ind w:hanging="649"/>
        <w:jc w:val="both"/>
        <w:rPr>
          <w:sz w:val="20"/>
        </w:rPr>
      </w:pPr>
      <w:r>
        <w:rPr>
          <w:w w:val="80"/>
          <w:sz w:val="20"/>
        </w:rPr>
        <w:t>To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use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Wi-Fi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Calling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Text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Messaging,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must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have:</w:t>
      </w:r>
    </w:p>
    <w:p w14:paraId="43265AED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9" w:lineRule="exact"/>
        <w:ind w:hanging="793"/>
        <w:rPr>
          <w:sz w:val="20"/>
        </w:rPr>
      </w:pPr>
      <w:r>
        <w:rPr>
          <w:w w:val="85"/>
          <w:sz w:val="20"/>
        </w:rPr>
        <w:t>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compatible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plan;</w:t>
      </w:r>
    </w:p>
    <w:p w14:paraId="317B1183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9" w:lineRule="exact"/>
        <w:ind w:hanging="793"/>
        <w:rPr>
          <w:sz w:val="20"/>
        </w:rPr>
      </w:pPr>
      <w:r>
        <w:rPr>
          <w:w w:val="85"/>
          <w:sz w:val="20"/>
        </w:rPr>
        <w:t>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compatible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device; and</w:t>
      </w:r>
    </w:p>
    <w:p w14:paraId="595B9924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9" w:lineRule="exact"/>
        <w:ind w:hanging="793"/>
        <w:rPr>
          <w:sz w:val="20"/>
        </w:rPr>
      </w:pPr>
      <w:r>
        <w:rPr>
          <w:w w:val="85"/>
          <w:sz w:val="20"/>
        </w:rPr>
        <w:t>good access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wireless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internet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connection.</w:t>
      </w:r>
    </w:p>
    <w:p w14:paraId="2A0EF004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ind w:right="955"/>
        <w:rPr>
          <w:sz w:val="20"/>
        </w:rPr>
      </w:pPr>
      <w:r>
        <w:rPr>
          <w:w w:val="80"/>
          <w:sz w:val="20"/>
        </w:rPr>
        <w:t>Allowances: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Voice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calls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Text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Messages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made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with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Wi-Fi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Calling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Text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Messaging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(SMS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over</w:t>
      </w:r>
      <w:r>
        <w:rPr>
          <w:spacing w:val="-41"/>
          <w:w w:val="80"/>
          <w:sz w:val="20"/>
        </w:rPr>
        <w:t xml:space="preserve"> </w:t>
      </w:r>
      <w:r>
        <w:rPr>
          <w:w w:val="80"/>
          <w:sz w:val="20"/>
        </w:rPr>
        <w:t>Wi-Fi)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will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use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Customer’s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usual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UK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plan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allowances.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If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Customer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exceeds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its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UK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allowances:</w:t>
      </w:r>
    </w:p>
    <w:p w14:paraId="1A1A9F8C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8" w:lineRule="exact"/>
        <w:ind w:hanging="793"/>
        <w:rPr>
          <w:sz w:val="20"/>
        </w:rPr>
      </w:pPr>
      <w:r>
        <w:rPr>
          <w:w w:val="80"/>
          <w:sz w:val="20"/>
        </w:rPr>
        <w:t>voice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calls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over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Wi-Fi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will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be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charged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at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standard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call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rates;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and</w:t>
      </w:r>
    </w:p>
    <w:p w14:paraId="0A678C63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9" w:lineRule="exact"/>
        <w:ind w:hanging="793"/>
        <w:rPr>
          <w:sz w:val="20"/>
        </w:rPr>
      </w:pPr>
      <w:r>
        <w:rPr>
          <w:w w:val="80"/>
          <w:sz w:val="20"/>
        </w:rPr>
        <w:t>Text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Messages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over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Wi-Fi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will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be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charged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at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relevant,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standard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message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rate.</w:t>
      </w:r>
    </w:p>
    <w:p w14:paraId="4181733A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3"/>
        <w:jc w:val="both"/>
        <w:rPr>
          <w:sz w:val="20"/>
        </w:rPr>
      </w:pPr>
      <w:r>
        <w:rPr>
          <w:w w:val="80"/>
          <w:sz w:val="20"/>
        </w:rPr>
        <w:t>Data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Usage: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Voice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calls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Text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Messages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over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Wi-Fi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each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use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wireless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internet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connection,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so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>in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addition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standard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standard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message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rates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above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(as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case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be),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each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User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wireless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connected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to.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not be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liable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incurred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usage.</w:t>
      </w:r>
    </w:p>
    <w:p w14:paraId="1E2E59EE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4"/>
        <w:jc w:val="both"/>
        <w:rPr>
          <w:sz w:val="20"/>
        </w:rPr>
      </w:pPr>
      <w:r>
        <w:rPr>
          <w:w w:val="80"/>
          <w:sz w:val="20"/>
        </w:rPr>
        <w:t>Roaming: Buyer and User shall not use Wi-Fi Calling and Text Messaging (SMS over Wi-Fi) whilst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roaming outside of the UK. In the event Buyer makes or receives Wi-Fi calls or sends Text Messages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whilst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abroad,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733CBB7A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6"/>
        <w:jc w:val="both"/>
        <w:rPr>
          <w:sz w:val="20"/>
        </w:rPr>
      </w:pPr>
      <w:r>
        <w:rPr>
          <w:w w:val="85"/>
          <w:sz w:val="20"/>
        </w:rPr>
        <w:t>Deactivation: Each User can deactivate the Wi-Fi Calling and Text Messaging (SMS over Wi-Fi)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option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under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Settings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device.</w:t>
      </w:r>
    </w:p>
    <w:p w14:paraId="7BF1241D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9"/>
        <w:jc w:val="both"/>
        <w:rPr>
          <w:sz w:val="20"/>
        </w:rPr>
      </w:pPr>
      <w:r>
        <w:rPr>
          <w:w w:val="85"/>
          <w:sz w:val="20"/>
        </w:rPr>
        <w:t>Performance levels: Vodafone cannot guarantee specific levels of performance (including call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quality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success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rate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sending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receiving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Messages)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performance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depend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number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other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devices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connected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wireless internet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connection.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-47"/>
          <w:w w:val="90"/>
          <w:sz w:val="20"/>
        </w:rPr>
        <w:t xml:space="preserve"> </w:t>
      </w:r>
      <w:r>
        <w:rPr>
          <w:w w:val="95"/>
          <w:sz w:val="20"/>
        </w:rPr>
        <w:t>acknowledges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that:</w:t>
      </w:r>
    </w:p>
    <w:p w14:paraId="6D0362D8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ind w:right="959"/>
        <w:jc w:val="both"/>
        <w:rPr>
          <w:sz w:val="20"/>
        </w:rPr>
      </w:pPr>
      <w:r>
        <w:rPr>
          <w:w w:val="85"/>
          <w:sz w:val="20"/>
        </w:rPr>
        <w:t>calls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made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over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Wi-Fi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disconnected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Wi-Fi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signal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longer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User will have to redial to continue with the call through Vodafone’s mobile network (this</w:t>
      </w:r>
      <w:r>
        <w:rPr>
          <w:spacing w:val="1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includes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made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emergency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services);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</w:p>
    <w:p w14:paraId="35F3F17B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ind w:right="957"/>
        <w:jc w:val="both"/>
        <w:rPr>
          <w:sz w:val="20"/>
        </w:rPr>
      </w:pPr>
      <w:r>
        <w:rPr>
          <w:w w:val="85"/>
          <w:sz w:val="20"/>
        </w:rPr>
        <w:t>Text Messages sent over Wi-Fi may not be sent or received if the Wi-Fi signal is no longer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available and the User will have to resend the Text Message through Vodafone’s mobile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enable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Message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received.</w:t>
      </w:r>
    </w:p>
    <w:p w14:paraId="6A83BCA5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60"/>
        <w:jc w:val="both"/>
        <w:rPr>
          <w:sz w:val="20"/>
        </w:rPr>
      </w:pPr>
      <w:r>
        <w:rPr>
          <w:w w:val="85"/>
          <w:sz w:val="20"/>
        </w:rPr>
        <w:t>Call Quality: Vodafone cannot guarantee specific levels of performance and the call quality will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depend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number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other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devices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connected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wireless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internet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connection.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-48"/>
          <w:w w:val="90"/>
          <w:sz w:val="20"/>
        </w:rPr>
        <w:t xml:space="preserve"> </w:t>
      </w:r>
      <w:r>
        <w:rPr>
          <w:w w:val="90"/>
          <w:sz w:val="20"/>
        </w:rPr>
        <w:t>acknowledges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calls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made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over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Wi-Fi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will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disconnected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Wi-Fi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signal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longer</w:t>
      </w:r>
      <w:r>
        <w:rPr>
          <w:spacing w:val="-48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User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will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have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redial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continue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call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through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Vodafone’s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mobile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(this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includes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made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emergency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</w:p>
    <w:p w14:paraId="5AE8F249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8"/>
        <w:jc w:val="both"/>
        <w:rPr>
          <w:sz w:val="20"/>
        </w:rPr>
      </w:pPr>
      <w:r>
        <w:rPr>
          <w:w w:val="85"/>
          <w:sz w:val="20"/>
        </w:rPr>
        <w:t>Network Dependency: Vodafone’s ability to provide Wi-Fi Calling and Text Messaging (SMS over</w:t>
      </w:r>
      <w:r>
        <w:rPr>
          <w:spacing w:val="-4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Wi-Fi)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dependent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upon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Wi-Fi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accessed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Buyer,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well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general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availability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telecommunications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network.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acknowledges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factors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outside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of</w:t>
      </w:r>
    </w:p>
    <w:p w14:paraId="35A3CD63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680B13E6" w14:textId="77777777" w:rsidR="00D005A4" w:rsidRDefault="00D005A4">
      <w:pPr>
        <w:pStyle w:val="BodyText"/>
        <w:spacing w:before="5"/>
        <w:rPr>
          <w:sz w:val="12"/>
        </w:rPr>
      </w:pPr>
    </w:p>
    <w:p w14:paraId="0C073C98" w14:textId="77777777" w:rsidR="00D005A4" w:rsidRDefault="002B5B28">
      <w:pPr>
        <w:spacing w:before="92"/>
        <w:ind w:left="1848" w:right="955"/>
        <w:rPr>
          <w:sz w:val="20"/>
        </w:rPr>
      </w:pPr>
      <w:r>
        <w:rPr>
          <w:w w:val="85"/>
          <w:sz w:val="20"/>
        </w:rPr>
        <w:t>Vodafone’s control which will limit Vodafone’s ability to provide Wi-Fi Calling and Text Messaging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(SMS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over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Wi-Fi</w:t>
      </w:r>
      <w:proofErr w:type="gramStart"/>
      <w:r>
        <w:rPr>
          <w:w w:val="95"/>
          <w:sz w:val="20"/>
        </w:rPr>
        <w:t>)..</w:t>
      </w:r>
      <w:proofErr w:type="gramEnd"/>
    </w:p>
    <w:p w14:paraId="0CAC4520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4"/>
        <w:jc w:val="both"/>
        <w:rPr>
          <w:sz w:val="20"/>
        </w:rPr>
      </w:pPr>
      <w:r>
        <w:rPr>
          <w:w w:val="80"/>
          <w:sz w:val="20"/>
        </w:rPr>
        <w:t>Emergency Services: Buyer acknowledges that if a User makes a 999 call when using Wi-Fi Calling,</w:t>
      </w:r>
      <w:r>
        <w:rPr>
          <w:spacing w:val="1"/>
          <w:w w:val="80"/>
          <w:sz w:val="20"/>
        </w:rPr>
        <w:t xml:space="preserve"> </w:t>
      </w:r>
      <w:r>
        <w:rPr>
          <w:w w:val="90"/>
          <w:sz w:val="20"/>
        </w:rPr>
        <w:t>the device will attempt to make that call using a normal mobile network. If there is no mobile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available,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routed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over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Wi-Fi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emergency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able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identify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User’s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location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automatically.</w:t>
      </w:r>
    </w:p>
    <w:p w14:paraId="47E48F0D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8"/>
        <w:jc w:val="both"/>
        <w:rPr>
          <w:sz w:val="20"/>
        </w:rPr>
      </w:pPr>
      <w:r>
        <w:rPr>
          <w:w w:val="80"/>
          <w:sz w:val="20"/>
        </w:rPr>
        <w:t xml:space="preserve">Roaming: Vodafone shall use reasonable </w:t>
      </w:r>
      <w:proofErr w:type="spellStart"/>
      <w:r>
        <w:rPr>
          <w:w w:val="80"/>
          <w:sz w:val="20"/>
        </w:rPr>
        <w:t>endeavours</w:t>
      </w:r>
      <w:proofErr w:type="spellEnd"/>
      <w:r>
        <w:rPr>
          <w:w w:val="80"/>
          <w:sz w:val="20"/>
        </w:rPr>
        <w:t xml:space="preserve"> to give Buyer access to networks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outside the UK as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part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Services;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however,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because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overseas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networks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controlled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Vodafone,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responsible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performance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functionality.</w:t>
      </w:r>
    </w:p>
    <w:p w14:paraId="2650C8EE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8" w:lineRule="exact"/>
        <w:ind w:hanging="505"/>
        <w:jc w:val="both"/>
        <w:rPr>
          <w:sz w:val="20"/>
        </w:rPr>
      </w:pPr>
      <w:r>
        <w:rPr>
          <w:w w:val="80"/>
          <w:sz w:val="20"/>
        </w:rPr>
        <w:t>Price Plans:</w:t>
      </w:r>
    </w:p>
    <w:p w14:paraId="043918D3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5"/>
        <w:jc w:val="both"/>
        <w:rPr>
          <w:sz w:val="20"/>
        </w:rPr>
      </w:pPr>
      <w:r>
        <w:rPr>
          <w:w w:val="80"/>
          <w:sz w:val="20"/>
        </w:rPr>
        <w:t>Voice and Data Price Plans: Data price plans are not designed for use in voice-enabled Equipment.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>Any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rate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detailed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Offer.</w:t>
      </w:r>
    </w:p>
    <w:p w14:paraId="1D79F946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5"/>
        <w:jc w:val="both"/>
        <w:rPr>
          <w:sz w:val="20"/>
        </w:rPr>
      </w:pPr>
      <w:r>
        <w:rPr>
          <w:spacing w:val="-1"/>
          <w:w w:val="85"/>
          <w:sz w:val="20"/>
        </w:rPr>
        <w:t>Data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Email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Plans: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terms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Email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Call-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Off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Contract:</w:t>
      </w:r>
    </w:p>
    <w:p w14:paraId="6B5CA2C2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8" w:lineRule="exact"/>
        <w:ind w:hanging="793"/>
        <w:jc w:val="both"/>
        <w:rPr>
          <w:sz w:val="20"/>
        </w:rPr>
      </w:pPr>
      <w:r>
        <w:rPr>
          <w:w w:val="85"/>
          <w:sz w:val="20"/>
        </w:rPr>
        <w:t>All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limits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include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both downloaded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uploaded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Data.</w:t>
      </w:r>
    </w:p>
    <w:p w14:paraId="5BDCCC62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ind w:right="955"/>
        <w:jc w:val="both"/>
        <w:rPr>
          <w:sz w:val="20"/>
        </w:rPr>
      </w:pPr>
      <w:r>
        <w:rPr>
          <w:w w:val="80"/>
          <w:sz w:val="20"/>
        </w:rPr>
        <w:t>If Buyer takes a price plan with Fair Usage, and a Connection exceeds the Fair Usage limit in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any month, Vodafone shall notify Buyer to change that Connection’s usage to come within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>the Fair Usage limit. If the Connection’s usage still exceeds the Fair Usage limit after 30 days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notification,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than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45%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total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Connections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exceeds</w:t>
      </w:r>
      <w:r>
        <w:rPr>
          <w:spacing w:val="-44"/>
          <w:w w:val="85"/>
          <w:sz w:val="20"/>
        </w:rPr>
        <w:t xml:space="preserve"> </w:t>
      </w:r>
      <w:r>
        <w:rPr>
          <w:w w:val="80"/>
          <w:sz w:val="20"/>
        </w:rPr>
        <w:t>the Fair Usage at any time, Vodafone may charge Buyer its Standard List Price for the excess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usage.</w:t>
      </w:r>
    </w:p>
    <w:p w14:paraId="4099B89F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37" w:lineRule="auto"/>
        <w:ind w:right="964"/>
        <w:jc w:val="both"/>
        <w:rPr>
          <w:sz w:val="20"/>
        </w:rPr>
      </w:pPr>
      <w:r>
        <w:rPr>
          <w:spacing w:val="-1"/>
          <w:w w:val="90"/>
          <w:sz w:val="20"/>
        </w:rPr>
        <w:t xml:space="preserve">Vodafone </w:t>
      </w:r>
      <w:r>
        <w:rPr>
          <w:w w:val="90"/>
          <w:sz w:val="20"/>
        </w:rPr>
        <w:t>measures Data usage in kilobyte (KB) and offers Data in megabyte (MB or</w:t>
      </w:r>
      <w:r>
        <w:rPr>
          <w:spacing w:val="1"/>
          <w:w w:val="90"/>
          <w:sz w:val="20"/>
        </w:rPr>
        <w:t xml:space="preserve"> </w:t>
      </w:r>
      <w:r>
        <w:rPr>
          <w:w w:val="80"/>
          <w:sz w:val="20"/>
        </w:rPr>
        <w:t>1024KB).and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gigabyte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(GB,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1024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MBs)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units.</w:t>
      </w:r>
    </w:p>
    <w:p w14:paraId="644C909D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9" w:lineRule="exact"/>
        <w:ind w:hanging="793"/>
        <w:jc w:val="both"/>
        <w:rPr>
          <w:sz w:val="20"/>
        </w:rPr>
      </w:pPr>
      <w:r>
        <w:rPr>
          <w:w w:val="85"/>
          <w:sz w:val="20"/>
        </w:rPr>
        <w:t>Buyer’s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define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amount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data</w:t>
      </w:r>
    </w:p>
    <w:p w14:paraId="6854C39B" w14:textId="77777777" w:rsidR="00D005A4" w:rsidRDefault="002B5B28">
      <w:pPr>
        <w:spacing w:line="229" w:lineRule="exact"/>
        <w:ind w:left="2352"/>
        <w:jc w:val="both"/>
        <w:rPr>
          <w:sz w:val="20"/>
        </w:rPr>
      </w:pPr>
      <w:r>
        <w:rPr>
          <w:w w:val="85"/>
          <w:sz w:val="20"/>
        </w:rPr>
        <w:t>Buyer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without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charge.</w:t>
      </w:r>
    </w:p>
    <w:p w14:paraId="16E0F2B8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ind w:right="957"/>
        <w:jc w:val="both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calculates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based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amount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travels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over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Network,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which</w:t>
      </w:r>
      <w:r>
        <w:rPr>
          <w:spacing w:val="-1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may</w:t>
      </w:r>
      <w:r>
        <w:rPr>
          <w:spacing w:val="-1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differ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consumes.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include Data packages which are resent over the Network, for example if Buyer’s</w:t>
      </w:r>
      <w:r>
        <w:rPr>
          <w:spacing w:val="1"/>
          <w:w w:val="90"/>
          <w:sz w:val="20"/>
        </w:rPr>
        <w:t xml:space="preserve"> </w:t>
      </w:r>
      <w:r>
        <w:rPr>
          <w:w w:val="80"/>
          <w:sz w:val="20"/>
        </w:rPr>
        <w:t>Connection drops off or if a webpage is refreshed. Certain Data services (websites and other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packets)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free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taken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allowance,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whilst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others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>can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consume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Buyer’s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allowance.</w:t>
      </w:r>
    </w:p>
    <w:p w14:paraId="4ECC356A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37" w:lineRule="auto"/>
        <w:ind w:right="959"/>
        <w:jc w:val="both"/>
        <w:rPr>
          <w:sz w:val="20"/>
        </w:rPr>
      </w:pPr>
      <w:r>
        <w:rPr>
          <w:w w:val="85"/>
          <w:sz w:val="20"/>
        </w:rPr>
        <w:t>Vodafone measures Data usage the same way over networks including but not limited to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2G,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4G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etc.</w:t>
      </w:r>
    </w:p>
    <w:p w14:paraId="0B2A02AC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9" w:lineRule="exact"/>
        <w:ind w:hanging="505"/>
        <w:jc w:val="both"/>
        <w:rPr>
          <w:sz w:val="20"/>
        </w:rPr>
      </w:pPr>
      <w:r>
        <w:rPr>
          <w:w w:val="85"/>
          <w:sz w:val="20"/>
        </w:rPr>
        <w:t>Subsidy: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offers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Subsidy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terms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apply</w:t>
      </w:r>
    </w:p>
    <w:p w14:paraId="65B527D2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8"/>
        <w:jc w:val="both"/>
        <w:rPr>
          <w:sz w:val="20"/>
        </w:rPr>
      </w:pPr>
      <w:r>
        <w:rPr>
          <w:w w:val="85"/>
          <w:sz w:val="20"/>
        </w:rPr>
        <w:t>Restrictions on Subsidy: Vodafone shall not provide additional Subsidy: (a) for Connections that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are disconnected and then re-connected; or (b) where an existing Connection has been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transferred to another User. Vodafone may reclaim from Buyer any per Connection Subsidy paid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Connection(s)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which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disconnect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three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months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receiving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Subsidy.</w:t>
      </w:r>
    </w:p>
    <w:p w14:paraId="71C58AFD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62"/>
        <w:jc w:val="both"/>
        <w:rPr>
          <w:sz w:val="20"/>
        </w:rPr>
      </w:pPr>
      <w:r>
        <w:rPr>
          <w:w w:val="85"/>
          <w:sz w:val="20"/>
        </w:rPr>
        <w:t>Migrated Connections: The Subsidy shall not apply to Migrated Connections unless stated in the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Subsidy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table.</w:t>
      </w:r>
    </w:p>
    <w:p w14:paraId="4271F4BC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3"/>
        <w:jc w:val="both"/>
        <w:rPr>
          <w:sz w:val="20"/>
        </w:rPr>
      </w:pPr>
      <w:r>
        <w:rPr>
          <w:w w:val="85"/>
          <w:sz w:val="20"/>
        </w:rPr>
        <w:t>If the Buyer’s excessive usage damages or impairs (or risks damaging or impairing) the performance of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Network,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reserves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right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download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speed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of,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suspend,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 Buyer’s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Service. If the Buyer’s Service is limited or suspended Vodafone and the Buyer shall discuss and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implement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controls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user’s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usage (</w:t>
      </w:r>
      <w:proofErr w:type="gramStart"/>
      <w:r>
        <w:rPr>
          <w:w w:val="85"/>
          <w:sz w:val="20"/>
        </w:rPr>
        <w:t>taking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account</w:t>
      </w:r>
      <w:proofErr w:type="gramEnd"/>
      <w:r>
        <w:rPr>
          <w:w w:val="85"/>
          <w:sz w:val="20"/>
        </w:rPr>
        <w:t>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circumstances).</w:t>
      </w:r>
    </w:p>
    <w:p w14:paraId="28C6AEA2" w14:textId="77777777" w:rsidR="00D005A4" w:rsidRDefault="00D005A4">
      <w:pPr>
        <w:pStyle w:val="BodyText"/>
        <w:spacing w:before="6"/>
        <w:rPr>
          <w:sz w:val="18"/>
        </w:rPr>
      </w:pPr>
    </w:p>
    <w:p w14:paraId="69264AA0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jc w:val="both"/>
        <w:rPr>
          <w:sz w:val="20"/>
        </w:rPr>
      </w:pPr>
      <w:r>
        <w:rPr>
          <w:spacing w:val="-1"/>
          <w:w w:val="85"/>
          <w:sz w:val="20"/>
        </w:rPr>
        <w:t>Enterprise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Spend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Manager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Conditions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</w:t>
      </w:r>
    </w:p>
    <w:p w14:paraId="7D09CACA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7"/>
        <w:jc w:val="both"/>
        <w:rPr>
          <w:sz w:val="20"/>
        </w:rPr>
      </w:pPr>
      <w:r>
        <w:rPr>
          <w:w w:val="85"/>
          <w:sz w:val="20"/>
        </w:rPr>
        <w:t>Enterprise Spend Manager: New or renewing Buyers on eligible plans will have the option to set and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manage a monthly usage limit to control out-of-plan charges on each Connection. This limit will apply to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>charges</w:t>
      </w:r>
      <w:r>
        <w:rPr>
          <w:spacing w:val="25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28"/>
          <w:w w:val="80"/>
          <w:sz w:val="20"/>
        </w:rPr>
        <w:t xml:space="preserve"> </w:t>
      </w:r>
      <w:r>
        <w:rPr>
          <w:w w:val="80"/>
          <w:sz w:val="20"/>
        </w:rPr>
        <w:t>Services</w:t>
      </w:r>
      <w:r>
        <w:rPr>
          <w:spacing w:val="30"/>
          <w:w w:val="80"/>
          <w:sz w:val="20"/>
        </w:rPr>
        <w:t xml:space="preserve"> </w:t>
      </w:r>
      <w:r>
        <w:rPr>
          <w:w w:val="80"/>
          <w:sz w:val="20"/>
        </w:rPr>
        <w:t>(for</w:t>
      </w:r>
      <w:r>
        <w:rPr>
          <w:spacing w:val="25"/>
          <w:w w:val="80"/>
          <w:sz w:val="20"/>
        </w:rPr>
        <w:t xml:space="preserve"> </w:t>
      </w:r>
      <w:r>
        <w:rPr>
          <w:w w:val="80"/>
          <w:sz w:val="20"/>
        </w:rPr>
        <w:t>example,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any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calls,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messaging,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28"/>
          <w:w w:val="80"/>
          <w:sz w:val="20"/>
        </w:rPr>
        <w:t xml:space="preserve"> </w:t>
      </w:r>
      <w:r>
        <w:rPr>
          <w:w w:val="80"/>
          <w:sz w:val="20"/>
        </w:rPr>
        <w:t>usage,</w:t>
      </w:r>
      <w:r>
        <w:rPr>
          <w:spacing w:val="28"/>
          <w:w w:val="80"/>
          <w:sz w:val="20"/>
        </w:rPr>
        <w:t xml:space="preserve"> </w:t>
      </w:r>
      <w:r>
        <w:rPr>
          <w:w w:val="80"/>
          <w:sz w:val="20"/>
        </w:rPr>
        <w:t>picture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messages,</w:t>
      </w:r>
      <w:r>
        <w:rPr>
          <w:spacing w:val="28"/>
          <w:w w:val="80"/>
          <w:sz w:val="20"/>
        </w:rPr>
        <w:t xml:space="preserve"> </w:t>
      </w:r>
      <w:r>
        <w:rPr>
          <w:w w:val="80"/>
          <w:sz w:val="20"/>
        </w:rPr>
        <w:t>app</w:t>
      </w:r>
      <w:r>
        <w:rPr>
          <w:spacing w:val="29"/>
          <w:w w:val="80"/>
          <w:sz w:val="20"/>
        </w:rPr>
        <w:t xml:space="preserve"> </w:t>
      </w:r>
      <w:r>
        <w:rPr>
          <w:w w:val="80"/>
          <w:sz w:val="20"/>
        </w:rPr>
        <w:t>purchases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and roaming in certain countries) that aren’t included in Buyers plan. Buyer must inform Vodafone when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requested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what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monthly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usage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limit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should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be.</w:t>
      </w:r>
    </w:p>
    <w:p w14:paraId="7BB5B272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1"/>
        <w:jc w:val="both"/>
        <w:rPr>
          <w:sz w:val="20"/>
        </w:rPr>
      </w:pPr>
      <w:r>
        <w:rPr>
          <w:w w:val="85"/>
          <w:sz w:val="20"/>
        </w:rPr>
        <w:t>Multiple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Connections.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multiple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Connections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eligible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able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Limit on each eligible price plan.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 xml:space="preserve">Buyer’s account administrator or other </w:t>
      </w:r>
      <w:proofErr w:type="spellStart"/>
      <w:r>
        <w:rPr>
          <w:w w:val="85"/>
          <w:sz w:val="20"/>
        </w:rPr>
        <w:t>authorised</w:t>
      </w:r>
      <w:proofErr w:type="spellEnd"/>
      <w:r>
        <w:rPr>
          <w:w w:val="85"/>
          <w:sz w:val="20"/>
        </w:rPr>
        <w:t xml:space="preserve"> user will be the only</w:t>
      </w:r>
      <w:r>
        <w:rPr>
          <w:spacing w:val="-45"/>
          <w:w w:val="85"/>
          <w:sz w:val="20"/>
        </w:rPr>
        <w:t xml:space="preserve"> </w:t>
      </w:r>
      <w:r>
        <w:rPr>
          <w:spacing w:val="1"/>
          <w:w w:val="87"/>
          <w:sz w:val="20"/>
        </w:rPr>
        <w:t>p</w:t>
      </w:r>
      <w:r>
        <w:rPr>
          <w:w w:val="81"/>
          <w:sz w:val="20"/>
        </w:rPr>
        <w:t>er</w:t>
      </w:r>
      <w:r>
        <w:rPr>
          <w:spacing w:val="-1"/>
          <w:w w:val="81"/>
          <w:sz w:val="20"/>
        </w:rPr>
        <w:t>s</w:t>
      </w:r>
      <w:r>
        <w:rPr>
          <w:spacing w:val="-1"/>
          <w:w w:val="89"/>
          <w:sz w:val="20"/>
        </w:rPr>
        <w:t>o</w:t>
      </w:r>
      <w:r>
        <w:rPr>
          <w:w w:val="88"/>
          <w:sz w:val="20"/>
        </w:rPr>
        <w:t>n</w:t>
      </w:r>
      <w:r>
        <w:rPr>
          <w:spacing w:val="-13"/>
          <w:sz w:val="20"/>
        </w:rPr>
        <w:t xml:space="preserve"> </w:t>
      </w:r>
      <w:r>
        <w:rPr>
          <w:spacing w:val="-1"/>
          <w:w w:val="78"/>
          <w:sz w:val="20"/>
        </w:rPr>
        <w:t>a</w:t>
      </w:r>
      <w:r>
        <w:rPr>
          <w:spacing w:val="1"/>
          <w:w w:val="87"/>
          <w:sz w:val="20"/>
        </w:rPr>
        <w:t>b</w:t>
      </w:r>
      <w:r>
        <w:rPr>
          <w:w w:val="87"/>
          <w:sz w:val="20"/>
        </w:rPr>
        <w:t>le</w:t>
      </w:r>
      <w:r>
        <w:rPr>
          <w:spacing w:val="-15"/>
          <w:sz w:val="20"/>
        </w:rPr>
        <w:t xml:space="preserve"> </w:t>
      </w:r>
      <w:r>
        <w:rPr>
          <w:w w:val="94"/>
          <w:sz w:val="20"/>
        </w:rPr>
        <w:t>to</w:t>
      </w:r>
      <w:r>
        <w:rPr>
          <w:spacing w:val="-14"/>
          <w:sz w:val="20"/>
        </w:rPr>
        <w:t xml:space="preserve"> </w:t>
      </w:r>
      <w:r>
        <w:rPr>
          <w:spacing w:val="-1"/>
          <w:w w:val="78"/>
          <w:sz w:val="20"/>
        </w:rPr>
        <w:t>a</w:t>
      </w:r>
      <w:r>
        <w:rPr>
          <w:w w:val="87"/>
          <w:sz w:val="20"/>
        </w:rPr>
        <w:t>dd</w:t>
      </w:r>
      <w:r>
        <w:rPr>
          <w:w w:val="56"/>
          <w:sz w:val="20"/>
        </w:rPr>
        <w:t>,</w:t>
      </w:r>
      <w:r>
        <w:rPr>
          <w:spacing w:val="-15"/>
          <w:sz w:val="20"/>
        </w:rPr>
        <w:t xml:space="preserve"> </w:t>
      </w:r>
      <w:r>
        <w:rPr>
          <w:spacing w:val="-1"/>
          <w:w w:val="87"/>
          <w:sz w:val="20"/>
        </w:rPr>
        <w:t>r</w:t>
      </w:r>
      <w:r>
        <w:rPr>
          <w:w w:val="87"/>
          <w:sz w:val="20"/>
        </w:rPr>
        <w:t>e</w:t>
      </w:r>
      <w:r>
        <w:rPr>
          <w:spacing w:val="2"/>
          <w:w w:val="87"/>
          <w:sz w:val="20"/>
        </w:rPr>
        <w:t>m</w:t>
      </w:r>
      <w:r>
        <w:rPr>
          <w:spacing w:val="-1"/>
          <w:w w:val="89"/>
          <w:sz w:val="20"/>
        </w:rPr>
        <w:t>o</w:t>
      </w:r>
      <w:r>
        <w:rPr>
          <w:spacing w:val="-1"/>
          <w:w w:val="82"/>
          <w:sz w:val="20"/>
        </w:rPr>
        <w:t>v</w:t>
      </w:r>
      <w:r>
        <w:rPr>
          <w:w w:val="83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pacing w:val="-1"/>
          <w:w w:val="78"/>
          <w:sz w:val="20"/>
        </w:rPr>
        <w:t>a</w:t>
      </w:r>
      <w:r>
        <w:rPr>
          <w:w w:val="88"/>
          <w:sz w:val="20"/>
        </w:rPr>
        <w:t>n</w:t>
      </w:r>
      <w:r>
        <w:rPr>
          <w:spacing w:val="2"/>
          <w:w w:val="88"/>
          <w:sz w:val="20"/>
        </w:rPr>
        <w:t>d</w:t>
      </w:r>
      <w:r>
        <w:rPr>
          <w:spacing w:val="-1"/>
          <w:w w:val="161"/>
          <w:sz w:val="20"/>
        </w:rPr>
        <w:t>/</w:t>
      </w:r>
      <w:r>
        <w:rPr>
          <w:spacing w:val="-1"/>
          <w:w w:val="89"/>
          <w:sz w:val="20"/>
        </w:rPr>
        <w:t>o</w:t>
      </w:r>
      <w:r>
        <w:rPr>
          <w:w w:val="87"/>
          <w:sz w:val="20"/>
        </w:rPr>
        <w:t>r</w:t>
      </w:r>
      <w:r>
        <w:rPr>
          <w:spacing w:val="-16"/>
          <w:sz w:val="20"/>
        </w:rPr>
        <w:t xml:space="preserve"> </w:t>
      </w:r>
      <w:r>
        <w:rPr>
          <w:spacing w:val="2"/>
          <w:w w:val="90"/>
          <w:sz w:val="20"/>
        </w:rPr>
        <w:t>m</w:t>
      </w:r>
      <w:r>
        <w:rPr>
          <w:spacing w:val="1"/>
          <w:w w:val="78"/>
          <w:sz w:val="20"/>
        </w:rPr>
        <w:t>a</w:t>
      </w:r>
      <w:r>
        <w:rPr>
          <w:spacing w:val="-1"/>
          <w:w w:val="87"/>
          <w:sz w:val="20"/>
        </w:rPr>
        <w:t>k</w:t>
      </w:r>
      <w:r>
        <w:rPr>
          <w:w w:val="83"/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w w:val="87"/>
          <w:sz w:val="20"/>
        </w:rPr>
        <w:t>c</w:t>
      </w:r>
      <w:r>
        <w:rPr>
          <w:spacing w:val="1"/>
          <w:w w:val="87"/>
          <w:sz w:val="20"/>
        </w:rPr>
        <w:t>h</w:t>
      </w:r>
      <w:r>
        <w:rPr>
          <w:spacing w:val="-1"/>
          <w:w w:val="78"/>
          <w:sz w:val="20"/>
        </w:rPr>
        <w:t>a</w:t>
      </w:r>
      <w:r>
        <w:rPr>
          <w:spacing w:val="2"/>
          <w:w w:val="88"/>
          <w:sz w:val="20"/>
        </w:rPr>
        <w:t>n</w:t>
      </w:r>
      <w:r>
        <w:rPr>
          <w:spacing w:val="-1"/>
          <w:w w:val="85"/>
          <w:sz w:val="20"/>
        </w:rPr>
        <w:t>g</w:t>
      </w:r>
      <w:r>
        <w:rPr>
          <w:w w:val="79"/>
          <w:sz w:val="20"/>
        </w:rPr>
        <w:t>es</w:t>
      </w:r>
      <w:r>
        <w:rPr>
          <w:spacing w:val="-15"/>
          <w:sz w:val="20"/>
        </w:rPr>
        <w:t xml:space="preserve"> </w:t>
      </w:r>
      <w:r>
        <w:rPr>
          <w:spacing w:val="1"/>
          <w:w w:val="104"/>
          <w:sz w:val="20"/>
        </w:rPr>
        <w:t>t</w:t>
      </w:r>
      <w:r>
        <w:rPr>
          <w:w w:val="89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93"/>
          <w:sz w:val="20"/>
        </w:rPr>
        <w:t>t</w:t>
      </w:r>
      <w:r>
        <w:rPr>
          <w:spacing w:val="-1"/>
          <w:w w:val="93"/>
          <w:sz w:val="20"/>
        </w:rPr>
        <w:t>h</w:t>
      </w:r>
      <w:r>
        <w:rPr>
          <w:w w:val="83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w w:val="78"/>
          <w:sz w:val="20"/>
        </w:rPr>
        <w:t>U</w:t>
      </w:r>
      <w:r>
        <w:rPr>
          <w:spacing w:val="1"/>
          <w:w w:val="78"/>
          <w:sz w:val="20"/>
        </w:rPr>
        <w:t>s</w:t>
      </w:r>
      <w:r>
        <w:rPr>
          <w:spacing w:val="-1"/>
          <w:w w:val="78"/>
          <w:sz w:val="20"/>
        </w:rPr>
        <w:t>a</w:t>
      </w:r>
      <w:r>
        <w:rPr>
          <w:spacing w:val="-1"/>
          <w:w w:val="85"/>
          <w:sz w:val="20"/>
        </w:rPr>
        <w:t>g</w:t>
      </w:r>
      <w:r>
        <w:rPr>
          <w:w w:val="83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pacing w:val="-1"/>
          <w:w w:val="80"/>
          <w:sz w:val="20"/>
        </w:rPr>
        <w:t>L</w:t>
      </w:r>
      <w:r>
        <w:rPr>
          <w:spacing w:val="1"/>
          <w:w w:val="83"/>
          <w:sz w:val="20"/>
        </w:rPr>
        <w:t>i</w:t>
      </w:r>
      <w:r>
        <w:rPr>
          <w:w w:val="89"/>
          <w:sz w:val="20"/>
        </w:rPr>
        <w:t>m</w:t>
      </w:r>
      <w:r>
        <w:rPr>
          <w:spacing w:val="1"/>
          <w:w w:val="89"/>
          <w:sz w:val="20"/>
        </w:rPr>
        <w:t>i</w:t>
      </w:r>
      <w:r>
        <w:rPr>
          <w:w w:val="104"/>
          <w:sz w:val="20"/>
        </w:rPr>
        <w:t>t</w:t>
      </w:r>
      <w:r>
        <w:rPr>
          <w:spacing w:val="-15"/>
          <w:sz w:val="20"/>
        </w:rPr>
        <w:t xml:space="preserve"> </w:t>
      </w:r>
      <w:r>
        <w:rPr>
          <w:spacing w:val="-2"/>
          <w:w w:val="92"/>
          <w:sz w:val="20"/>
        </w:rPr>
        <w:t>f</w:t>
      </w:r>
      <w:r>
        <w:rPr>
          <w:spacing w:val="-1"/>
          <w:w w:val="89"/>
          <w:sz w:val="20"/>
        </w:rPr>
        <w:t>o</w:t>
      </w:r>
      <w:r>
        <w:rPr>
          <w:w w:val="87"/>
          <w:sz w:val="20"/>
        </w:rPr>
        <w:t>r</w:t>
      </w:r>
      <w:r>
        <w:rPr>
          <w:spacing w:val="-16"/>
          <w:sz w:val="20"/>
        </w:rPr>
        <w:t xml:space="preserve"> </w:t>
      </w:r>
      <w:r>
        <w:rPr>
          <w:spacing w:val="2"/>
          <w:w w:val="83"/>
          <w:sz w:val="20"/>
        </w:rPr>
        <w:t>e</w:t>
      </w:r>
      <w:r>
        <w:rPr>
          <w:spacing w:val="-1"/>
          <w:w w:val="78"/>
          <w:sz w:val="20"/>
        </w:rPr>
        <w:t>a</w:t>
      </w:r>
      <w:r>
        <w:rPr>
          <w:spacing w:val="1"/>
          <w:w w:val="87"/>
          <w:sz w:val="20"/>
        </w:rPr>
        <w:t>c</w:t>
      </w:r>
      <w:r>
        <w:rPr>
          <w:w w:val="88"/>
          <w:sz w:val="20"/>
        </w:rPr>
        <w:t>h</w:t>
      </w:r>
      <w:r>
        <w:rPr>
          <w:spacing w:val="-15"/>
          <w:sz w:val="20"/>
        </w:rPr>
        <w:t xml:space="preserve"> </w:t>
      </w:r>
      <w:r>
        <w:rPr>
          <w:w w:val="80"/>
          <w:sz w:val="20"/>
        </w:rPr>
        <w:t>C</w:t>
      </w:r>
      <w:r>
        <w:rPr>
          <w:spacing w:val="1"/>
          <w:w w:val="80"/>
          <w:sz w:val="20"/>
        </w:rPr>
        <w:t>o</w:t>
      </w:r>
      <w:r>
        <w:rPr>
          <w:w w:val="87"/>
          <w:sz w:val="20"/>
        </w:rPr>
        <w:t>nne</w:t>
      </w:r>
      <w:r>
        <w:rPr>
          <w:spacing w:val="1"/>
          <w:w w:val="87"/>
          <w:sz w:val="20"/>
        </w:rPr>
        <w:t>c</w:t>
      </w:r>
      <w:r>
        <w:rPr>
          <w:w w:val="95"/>
          <w:sz w:val="20"/>
        </w:rPr>
        <w:t>ti</w:t>
      </w:r>
      <w:r>
        <w:rPr>
          <w:spacing w:val="-1"/>
          <w:w w:val="89"/>
          <w:sz w:val="20"/>
        </w:rPr>
        <w:t>o</w:t>
      </w:r>
      <w:r>
        <w:rPr>
          <w:w w:val="78"/>
          <w:sz w:val="20"/>
        </w:rPr>
        <w:t>n.</w:t>
      </w:r>
    </w:p>
    <w:p w14:paraId="048BC46A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6" w:lineRule="exact"/>
        <w:ind w:hanging="505"/>
        <w:jc w:val="both"/>
        <w:rPr>
          <w:sz w:val="20"/>
        </w:rPr>
      </w:pPr>
      <w:r>
        <w:rPr>
          <w:w w:val="80"/>
          <w:sz w:val="20"/>
        </w:rPr>
        <w:t>Adding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Changing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Usage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Limit:</w:t>
      </w:r>
    </w:p>
    <w:p w14:paraId="00FAD9DF" w14:textId="77777777" w:rsidR="00D005A4" w:rsidRDefault="00D005A4">
      <w:pPr>
        <w:spacing w:line="226" w:lineRule="exact"/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284FECE" w14:textId="77777777" w:rsidR="00D005A4" w:rsidRDefault="00D005A4">
      <w:pPr>
        <w:pStyle w:val="BodyText"/>
        <w:spacing w:before="5"/>
        <w:rPr>
          <w:sz w:val="12"/>
        </w:rPr>
      </w:pPr>
    </w:p>
    <w:p w14:paraId="332FE08E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before="92"/>
        <w:ind w:right="954"/>
        <w:jc w:val="both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Limit,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changes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level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reasonable</w:t>
      </w:r>
      <w:r>
        <w:rPr>
          <w:spacing w:val="-4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timeframe.</w:t>
      </w:r>
      <w:r>
        <w:rPr>
          <w:spacing w:val="-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applicable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receive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SMS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added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updated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which will notify the User of the date when the Usage Limit will be effective – this may not be until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the start of the following month.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Any out of plan charges incurred before the Usage Limit is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effective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still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chargeable.</w:t>
      </w:r>
    </w:p>
    <w:p w14:paraId="4EC68402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37" w:lineRule="auto"/>
        <w:ind w:right="958"/>
        <w:jc w:val="both"/>
        <w:rPr>
          <w:sz w:val="20"/>
        </w:rPr>
      </w:pPr>
      <w:r>
        <w:rPr>
          <w:w w:val="85"/>
          <w:sz w:val="20"/>
        </w:rPr>
        <w:t>If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added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changed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mid-month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incurred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before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Limit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effective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still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chargeable.</w:t>
      </w:r>
    </w:p>
    <w:p w14:paraId="30C32FCF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8"/>
        <w:jc w:val="both"/>
        <w:rPr>
          <w:sz w:val="20"/>
        </w:rPr>
      </w:pPr>
      <w:r>
        <w:rPr>
          <w:w w:val="85"/>
          <w:sz w:val="20"/>
        </w:rPr>
        <w:t>Data Caps: Vodafone Enterprise Spend Manager does not replace any existing caps or limits, such as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domestic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caps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50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EURO</w:t>
      </w:r>
      <w:r>
        <w:rPr>
          <w:spacing w:val="37"/>
          <w:w w:val="85"/>
          <w:sz w:val="20"/>
        </w:rPr>
        <w:t xml:space="preserve"> </w:t>
      </w:r>
      <w:r>
        <w:rPr>
          <w:w w:val="85"/>
          <w:sz w:val="20"/>
        </w:rPr>
        <w:t>(£43.48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April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2021)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cap,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work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alongside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each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these.</w:t>
      </w:r>
    </w:p>
    <w:p w14:paraId="4B0DE9B9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7"/>
        <w:jc w:val="both"/>
        <w:rPr>
          <w:sz w:val="20"/>
        </w:rPr>
      </w:pPr>
      <w:r>
        <w:rPr>
          <w:w w:val="85"/>
          <w:sz w:val="20"/>
        </w:rPr>
        <w:t>Charges included in Vodafone Enterprise Spend Manager. The following out-of-plan charges will be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covered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Usage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Limit:</w:t>
      </w:r>
    </w:p>
    <w:p w14:paraId="6FCC29A8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29" w:lineRule="exact"/>
        <w:ind w:hanging="649"/>
        <w:jc w:val="both"/>
        <w:rPr>
          <w:sz w:val="20"/>
        </w:rPr>
      </w:pPr>
      <w:r>
        <w:rPr>
          <w:w w:val="85"/>
          <w:sz w:val="20"/>
        </w:rPr>
        <w:t>subject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clause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4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respect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Sharer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out-of-plan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data,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minutes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texts;</w:t>
      </w:r>
    </w:p>
    <w:p w14:paraId="06670EDE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9" w:lineRule="exact"/>
        <w:ind w:hanging="793"/>
        <w:rPr>
          <w:sz w:val="20"/>
        </w:rPr>
      </w:pPr>
      <w:r>
        <w:rPr>
          <w:w w:val="80"/>
          <w:sz w:val="20"/>
        </w:rPr>
        <w:t>picture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messages;</w:t>
      </w:r>
    </w:p>
    <w:p w14:paraId="3AB1FF70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9" w:lineRule="exact"/>
        <w:ind w:hanging="793"/>
        <w:rPr>
          <w:sz w:val="20"/>
        </w:rPr>
      </w:pPr>
      <w:r>
        <w:rPr>
          <w:w w:val="80"/>
          <w:sz w:val="20"/>
        </w:rPr>
        <w:t>video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calls;</w:t>
      </w:r>
    </w:p>
    <w:p w14:paraId="59A14CA5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9" w:lineRule="exact"/>
        <w:ind w:hanging="793"/>
        <w:rPr>
          <w:sz w:val="20"/>
        </w:rPr>
      </w:pPr>
      <w:r>
        <w:rPr>
          <w:w w:val="85"/>
          <w:sz w:val="20"/>
        </w:rPr>
        <w:t>Premium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Rate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(including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“short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code”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numbers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voting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TV</w:t>
      </w:r>
    </w:p>
    <w:p w14:paraId="1C06316E" w14:textId="77777777" w:rsidR="00D005A4" w:rsidRDefault="002B5B28">
      <w:pPr>
        <w:spacing w:line="229" w:lineRule="exact"/>
        <w:ind w:left="2352"/>
        <w:rPr>
          <w:sz w:val="20"/>
        </w:rPr>
      </w:pPr>
      <w:r>
        <w:rPr>
          <w:w w:val="80"/>
          <w:sz w:val="20"/>
        </w:rPr>
        <w:t>shows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access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118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Directory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Enquiries);</w:t>
      </w:r>
    </w:p>
    <w:p w14:paraId="34A31A7C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ind w:right="956"/>
        <w:rPr>
          <w:sz w:val="20"/>
        </w:rPr>
      </w:pPr>
      <w:r>
        <w:rPr>
          <w:w w:val="85"/>
          <w:sz w:val="20"/>
        </w:rPr>
        <w:t>roaming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outside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Roam-free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Roam-further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destinations,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Business</w:t>
      </w:r>
      <w:r>
        <w:rPr>
          <w:spacing w:val="-7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destinations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accordance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applicable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plan;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</w:p>
    <w:p w14:paraId="703BD27F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spacing w:line="227" w:lineRule="exact"/>
        <w:ind w:hanging="793"/>
        <w:rPr>
          <w:sz w:val="20"/>
        </w:rPr>
      </w:pPr>
      <w:r>
        <w:rPr>
          <w:w w:val="80"/>
          <w:sz w:val="20"/>
        </w:rPr>
        <w:t>Business</w:t>
      </w:r>
      <w:r>
        <w:rPr>
          <w:spacing w:val="11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Traveller</w:t>
      </w:r>
      <w:proofErr w:type="spellEnd"/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Global</w:t>
      </w:r>
      <w:r>
        <w:rPr>
          <w:spacing w:val="13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Traveller</w:t>
      </w:r>
      <w:proofErr w:type="spellEnd"/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daily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fee.</w:t>
      </w:r>
    </w:p>
    <w:p w14:paraId="42074EF8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1344"/>
          <w:tab w:val="left" w:pos="1345"/>
        </w:tabs>
        <w:ind w:left="1344" w:right="959" w:hanging="504"/>
        <w:rPr>
          <w:sz w:val="20"/>
        </w:rPr>
      </w:pPr>
      <w:r>
        <w:rPr>
          <w:w w:val="85"/>
          <w:sz w:val="20"/>
        </w:rPr>
        <w:t>Charges excluded from Vodafone Enterprise Spend Manager: The following out-of-plan charges will not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covered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Usage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Limit:</w:t>
      </w:r>
    </w:p>
    <w:p w14:paraId="2D6D4B40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8"/>
          <w:tab w:val="left" w:pos="1849"/>
        </w:tabs>
        <w:spacing w:line="228" w:lineRule="exact"/>
        <w:ind w:hanging="649"/>
        <w:rPr>
          <w:sz w:val="20"/>
        </w:rPr>
      </w:pPr>
      <w:r>
        <w:rPr>
          <w:w w:val="80"/>
          <w:sz w:val="20"/>
        </w:rPr>
        <w:t>fixed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phone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broadband</w:t>
      </w:r>
      <w:r>
        <w:rPr>
          <w:spacing w:val="24"/>
          <w:w w:val="80"/>
          <w:sz w:val="20"/>
        </w:rPr>
        <w:t xml:space="preserve"> </w:t>
      </w:r>
      <w:r>
        <w:rPr>
          <w:w w:val="80"/>
          <w:sz w:val="20"/>
        </w:rPr>
        <w:t>services;</w:t>
      </w:r>
    </w:p>
    <w:p w14:paraId="54EC90D8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8"/>
          <w:tab w:val="left" w:pos="1849"/>
        </w:tabs>
        <w:spacing w:line="229" w:lineRule="exact"/>
        <w:ind w:hanging="649"/>
        <w:rPr>
          <w:sz w:val="20"/>
        </w:rPr>
      </w:pPr>
      <w:r>
        <w:rPr>
          <w:w w:val="85"/>
          <w:sz w:val="20"/>
        </w:rPr>
        <w:t>charge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subscriptions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payments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(such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Spotify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Premium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app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purchases);</w:t>
      </w:r>
    </w:p>
    <w:p w14:paraId="127D89F6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8"/>
          <w:tab w:val="left" w:pos="1849"/>
        </w:tabs>
        <w:spacing w:line="229" w:lineRule="exact"/>
        <w:ind w:hanging="649"/>
        <w:rPr>
          <w:sz w:val="20"/>
        </w:rPr>
      </w:pPr>
      <w:r>
        <w:rPr>
          <w:w w:val="80"/>
          <w:sz w:val="20"/>
        </w:rPr>
        <w:t>charity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donations</w:t>
      </w:r>
      <w:r>
        <w:rPr>
          <w:spacing w:val="22"/>
          <w:w w:val="80"/>
          <w:sz w:val="20"/>
        </w:rPr>
        <w:t xml:space="preserve"> </w:t>
      </w:r>
      <w:r>
        <w:rPr>
          <w:w w:val="80"/>
          <w:sz w:val="20"/>
        </w:rPr>
        <w:t>(such</w:t>
      </w:r>
      <w:r>
        <w:rPr>
          <w:spacing w:val="27"/>
          <w:w w:val="80"/>
          <w:sz w:val="20"/>
        </w:rPr>
        <w:t xml:space="preserve"> </w:t>
      </w:r>
      <w:r>
        <w:rPr>
          <w:w w:val="80"/>
          <w:sz w:val="20"/>
        </w:rPr>
        <w:t>as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through</w:t>
      </w:r>
      <w:r>
        <w:rPr>
          <w:spacing w:val="23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JustTextGiving</w:t>
      </w:r>
      <w:proofErr w:type="spellEnd"/>
      <w:r>
        <w:rPr>
          <w:w w:val="80"/>
          <w:sz w:val="20"/>
        </w:rPr>
        <w:t>);</w:t>
      </w:r>
    </w:p>
    <w:p w14:paraId="75224D86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8"/>
          <w:tab w:val="left" w:pos="1849"/>
        </w:tabs>
        <w:spacing w:line="229" w:lineRule="exact"/>
        <w:ind w:hanging="649"/>
        <w:rPr>
          <w:sz w:val="20"/>
        </w:rPr>
      </w:pPr>
      <w:r>
        <w:rPr>
          <w:w w:val="85"/>
          <w:sz w:val="20"/>
        </w:rPr>
        <w:t>recurring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premium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messages;</w:t>
      </w:r>
    </w:p>
    <w:p w14:paraId="4004FF7F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8"/>
          <w:tab w:val="left" w:pos="1849"/>
        </w:tabs>
        <w:spacing w:line="229" w:lineRule="exact"/>
        <w:ind w:hanging="649"/>
        <w:rPr>
          <w:sz w:val="20"/>
        </w:rPr>
      </w:pPr>
      <w:r>
        <w:rPr>
          <w:w w:val="80"/>
          <w:sz w:val="20"/>
        </w:rPr>
        <w:t>Add-ons;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and</w:t>
      </w:r>
    </w:p>
    <w:p w14:paraId="1ACA81AE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8"/>
          <w:tab w:val="left" w:pos="1849"/>
        </w:tabs>
        <w:spacing w:line="229" w:lineRule="exact"/>
        <w:ind w:hanging="649"/>
        <w:rPr>
          <w:sz w:val="20"/>
        </w:rPr>
      </w:pPr>
      <w:r>
        <w:rPr>
          <w:w w:val="85"/>
          <w:sz w:val="20"/>
        </w:rPr>
        <w:t>any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fees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account-level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(such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paper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billing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early termination).</w:t>
      </w:r>
    </w:p>
    <w:p w14:paraId="65DDC22E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1345"/>
        </w:tabs>
        <w:ind w:left="1344" w:right="958" w:hanging="504"/>
        <w:jc w:val="both"/>
        <w:rPr>
          <w:sz w:val="20"/>
        </w:rPr>
      </w:pPr>
      <w:r>
        <w:rPr>
          <w:w w:val="85"/>
          <w:sz w:val="20"/>
        </w:rPr>
        <w:t>Reaching Usage Limit: In respect of Data Sharer plans, Vodafone will send a SMS to the applicable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Connection when usage on that Connection is near the Usage Limit and another once the Usage Limit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has been reached. Further use of out-of-plan services will be restricted until the Buyer account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 xml:space="preserve">administrator or </w:t>
      </w:r>
      <w:proofErr w:type="spellStart"/>
      <w:r>
        <w:rPr>
          <w:w w:val="85"/>
          <w:sz w:val="20"/>
        </w:rPr>
        <w:t>authorised</w:t>
      </w:r>
      <w:proofErr w:type="spellEnd"/>
      <w:r>
        <w:rPr>
          <w:w w:val="85"/>
          <w:sz w:val="20"/>
        </w:rPr>
        <w:t xml:space="preserve"> user either changes or turns off the Usage Limit for the remainder of that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month.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If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Usage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Limit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is:</w:t>
      </w:r>
    </w:p>
    <w:p w14:paraId="076F53FA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9"/>
        </w:tabs>
        <w:spacing w:line="226" w:lineRule="exact"/>
        <w:ind w:hanging="649"/>
        <w:jc w:val="both"/>
        <w:rPr>
          <w:sz w:val="20"/>
        </w:rPr>
      </w:pPr>
      <w:r>
        <w:rPr>
          <w:w w:val="85"/>
          <w:sz w:val="20"/>
        </w:rPr>
        <w:t>changed,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updated Usage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Limit will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apply from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the date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notified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to the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Buyer;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or</w:t>
      </w:r>
    </w:p>
    <w:p w14:paraId="54F55B8F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9"/>
        </w:tabs>
        <w:ind w:right="959"/>
        <w:jc w:val="both"/>
        <w:rPr>
          <w:sz w:val="20"/>
        </w:rPr>
      </w:pPr>
      <w:r>
        <w:rPr>
          <w:w w:val="85"/>
          <w:sz w:val="20"/>
        </w:rPr>
        <w:t>temporarily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turned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due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reaching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Limit,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reset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start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continue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63C67090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1345"/>
        </w:tabs>
        <w:ind w:left="1344" w:right="957" w:hanging="504"/>
        <w:jc w:val="both"/>
        <w:rPr>
          <w:sz w:val="20"/>
        </w:rPr>
      </w:pPr>
      <w:r>
        <w:rPr>
          <w:spacing w:val="-1"/>
          <w:w w:val="85"/>
          <w:sz w:val="20"/>
        </w:rPr>
        <w:t>Removal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Limit: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turned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off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incurred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(usually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covered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Enterprise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Spend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Manager)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which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included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charged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accordance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Agreement.</w:t>
      </w:r>
    </w:p>
    <w:p w14:paraId="4ED92891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1345"/>
        </w:tabs>
        <w:spacing w:line="228" w:lineRule="exact"/>
        <w:ind w:left="1344" w:hanging="505"/>
        <w:jc w:val="both"/>
        <w:rPr>
          <w:sz w:val="20"/>
        </w:rPr>
      </w:pPr>
      <w:r>
        <w:rPr>
          <w:w w:val="80"/>
          <w:sz w:val="20"/>
        </w:rPr>
        <w:t>Data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Sharer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Plans.</w:t>
      </w:r>
    </w:p>
    <w:p w14:paraId="7BF61DDC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9"/>
        </w:tabs>
        <w:ind w:right="958"/>
        <w:jc w:val="both"/>
        <w:rPr>
          <w:sz w:val="20"/>
        </w:rPr>
      </w:pPr>
      <w:r>
        <w:rPr>
          <w:w w:val="85"/>
          <w:sz w:val="20"/>
        </w:rPr>
        <w:t>There are two types of Usage Limit available on Data Sharer plans; Individual and Group Data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Sharer.</w:t>
      </w:r>
      <w:r>
        <w:rPr>
          <w:spacing w:val="3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out-of-plan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minutes,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apply:</w:t>
      </w:r>
    </w:p>
    <w:p w14:paraId="2BE4834C" w14:textId="77777777" w:rsidR="00D005A4" w:rsidRDefault="00D005A4">
      <w:pPr>
        <w:pStyle w:val="BodyText"/>
      </w:pPr>
    </w:p>
    <w:tbl>
      <w:tblPr>
        <w:tblW w:w="0" w:type="auto"/>
        <w:tblInd w:w="7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269"/>
        <w:gridCol w:w="1419"/>
        <w:gridCol w:w="3205"/>
      </w:tblGrid>
      <w:tr w:rsidR="00D005A4" w14:paraId="42A04792" w14:textId="77777777">
        <w:trPr>
          <w:trHeight w:val="457"/>
        </w:trPr>
        <w:tc>
          <w:tcPr>
            <w:tcW w:w="1541" w:type="dxa"/>
            <w:shd w:val="clear" w:color="auto" w:fill="FF0000"/>
          </w:tcPr>
          <w:p w14:paraId="788DD68B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Usage</w:t>
            </w:r>
            <w:r>
              <w:rPr>
                <w:color w:val="FFFFFF"/>
                <w:spacing w:val="14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Limit</w:t>
            </w:r>
            <w:r>
              <w:rPr>
                <w:color w:val="FFFFFF"/>
                <w:spacing w:val="11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Type</w:t>
            </w:r>
          </w:p>
        </w:tc>
        <w:tc>
          <w:tcPr>
            <w:tcW w:w="2269" w:type="dxa"/>
            <w:shd w:val="clear" w:color="auto" w:fill="FF0000"/>
          </w:tcPr>
          <w:p w14:paraId="746C8DD3" w14:textId="77777777" w:rsidR="00D005A4" w:rsidRDefault="002B5B28">
            <w:pPr>
              <w:pStyle w:val="TableParagraph"/>
              <w:spacing w:line="230" w:lineRule="exact"/>
              <w:ind w:left="78" w:right="383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Connection type Usage</w:t>
            </w:r>
            <w:r>
              <w:rPr>
                <w:color w:val="FFFFFF"/>
                <w:spacing w:val="-45"/>
                <w:w w:val="8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85"/>
                <w:sz w:val="20"/>
              </w:rPr>
              <w:t>Limit</w:t>
            </w:r>
            <w:r>
              <w:rPr>
                <w:color w:val="FFFFFF"/>
                <w:spacing w:val="-5"/>
                <w:w w:val="8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85"/>
                <w:sz w:val="20"/>
              </w:rPr>
              <w:t>is</w:t>
            </w:r>
            <w:r>
              <w:rPr>
                <w:color w:val="FFFFFF"/>
                <w:spacing w:val="-5"/>
                <w:w w:val="8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85"/>
                <w:sz w:val="20"/>
              </w:rPr>
              <w:t>available</w:t>
            </w:r>
          </w:p>
        </w:tc>
        <w:tc>
          <w:tcPr>
            <w:tcW w:w="1419" w:type="dxa"/>
            <w:shd w:val="clear" w:color="auto" w:fill="FF0000"/>
          </w:tcPr>
          <w:p w14:paraId="0389D742" w14:textId="77777777" w:rsidR="00D005A4" w:rsidRDefault="002B5B28">
            <w:pPr>
              <w:pStyle w:val="TableParagraph"/>
              <w:spacing w:line="230" w:lineRule="exact"/>
              <w:ind w:left="78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Usage</w:t>
            </w:r>
            <w:r>
              <w:rPr>
                <w:color w:val="FFFFFF"/>
                <w:spacing w:val="6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Limit</w:t>
            </w:r>
            <w:r>
              <w:rPr>
                <w:color w:val="FFFFFF"/>
                <w:spacing w:val="1"/>
                <w:w w:val="80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measurement</w:t>
            </w:r>
          </w:p>
        </w:tc>
        <w:tc>
          <w:tcPr>
            <w:tcW w:w="3205" w:type="dxa"/>
            <w:shd w:val="clear" w:color="auto" w:fill="FF0000"/>
          </w:tcPr>
          <w:p w14:paraId="5A13BF57" w14:textId="77777777" w:rsidR="00D005A4" w:rsidRDefault="002B5B28">
            <w:pPr>
              <w:pStyle w:val="TableParagraph"/>
              <w:spacing w:line="230" w:lineRule="exact"/>
              <w:ind w:left="78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Out-of-plan</w:t>
            </w:r>
            <w:r>
              <w:rPr>
                <w:color w:val="FFFFFF"/>
                <w:spacing w:val="35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services</w:t>
            </w:r>
            <w:r>
              <w:rPr>
                <w:color w:val="FFFFFF"/>
                <w:spacing w:val="35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covered</w:t>
            </w:r>
            <w:r>
              <w:rPr>
                <w:color w:val="FFFFFF"/>
                <w:spacing w:val="32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by</w:t>
            </w:r>
            <w:r>
              <w:rPr>
                <w:color w:val="FFFFFF"/>
                <w:spacing w:val="31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Usage</w:t>
            </w:r>
            <w:r>
              <w:rPr>
                <w:color w:val="FFFFFF"/>
                <w:spacing w:val="-41"/>
                <w:w w:val="80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Limit</w:t>
            </w:r>
          </w:p>
        </w:tc>
      </w:tr>
      <w:tr w:rsidR="00D005A4" w14:paraId="01BD2281" w14:textId="77777777">
        <w:trPr>
          <w:trHeight w:val="2392"/>
        </w:trPr>
        <w:tc>
          <w:tcPr>
            <w:tcW w:w="1541" w:type="dxa"/>
          </w:tcPr>
          <w:p w14:paraId="19E67326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Individual</w:t>
            </w:r>
          </w:p>
        </w:tc>
        <w:tc>
          <w:tcPr>
            <w:tcW w:w="2269" w:type="dxa"/>
          </w:tcPr>
          <w:p w14:paraId="38DC3ABE" w14:textId="77777777" w:rsidR="00D005A4" w:rsidRDefault="002B5B28">
            <w:pPr>
              <w:pStyle w:val="TableParagraph"/>
              <w:spacing w:line="237" w:lineRule="auto"/>
              <w:ind w:left="78" w:right="134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Lead Connection </w:t>
            </w:r>
            <w:r>
              <w:rPr>
                <w:w w:val="85"/>
                <w:sz w:val="20"/>
              </w:rPr>
              <w:t>and each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Member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</w:t>
            </w:r>
          </w:p>
        </w:tc>
        <w:tc>
          <w:tcPr>
            <w:tcW w:w="1419" w:type="dxa"/>
          </w:tcPr>
          <w:p w14:paraId="73C65EDE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£ sterling</w:t>
            </w:r>
          </w:p>
        </w:tc>
        <w:tc>
          <w:tcPr>
            <w:tcW w:w="3205" w:type="dxa"/>
          </w:tcPr>
          <w:p w14:paraId="1C324E4E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Minutes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texts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if:</w:t>
            </w:r>
          </w:p>
          <w:p w14:paraId="50F2D04A" w14:textId="77777777" w:rsidR="00D005A4" w:rsidRDefault="00D005A4">
            <w:pPr>
              <w:pStyle w:val="TableParagraph"/>
              <w:spacing w:before="2"/>
              <w:rPr>
                <w:sz w:val="24"/>
              </w:rPr>
            </w:pPr>
          </w:p>
          <w:p w14:paraId="0E2D8B71" w14:textId="77777777" w:rsidR="00D005A4" w:rsidRDefault="002B5B28">
            <w:pPr>
              <w:pStyle w:val="TableParagraph"/>
              <w:spacing w:before="1"/>
              <w:ind w:left="78" w:right="144"/>
              <w:rPr>
                <w:sz w:val="20"/>
              </w:rPr>
            </w:pPr>
            <w:r>
              <w:rPr>
                <w:w w:val="80"/>
                <w:sz w:val="20"/>
                <w:u w:val="single"/>
              </w:rPr>
              <w:t>Opted-out</w:t>
            </w:r>
            <w:r>
              <w:rPr>
                <w:spacing w:val="1"/>
                <w:w w:val="80"/>
                <w:sz w:val="20"/>
                <w:u w:val="single"/>
              </w:rPr>
              <w:t xml:space="preserve"> </w:t>
            </w:r>
            <w:r>
              <w:rPr>
                <w:w w:val="80"/>
                <w:sz w:val="20"/>
                <w:u w:val="single"/>
              </w:rPr>
              <w:t xml:space="preserve">of Business </w:t>
            </w:r>
            <w:proofErr w:type="spellStart"/>
            <w:r>
              <w:rPr>
                <w:w w:val="80"/>
                <w:sz w:val="20"/>
                <w:u w:val="single"/>
              </w:rPr>
              <w:t>Traveller</w:t>
            </w:r>
            <w:proofErr w:type="spellEnd"/>
            <w:r>
              <w:rPr>
                <w:w w:val="80"/>
                <w:sz w:val="20"/>
              </w:rPr>
              <w:t>: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data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usage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Europe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Zone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2,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USA,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Canada,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Asia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Pacific,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Rest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World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destinations;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</w:p>
          <w:p w14:paraId="044B1864" w14:textId="77777777" w:rsidR="00D005A4" w:rsidRDefault="00D005A4">
            <w:pPr>
              <w:pStyle w:val="TableParagraph"/>
              <w:spacing w:before="10"/>
              <w:rPr>
                <w:sz w:val="23"/>
              </w:rPr>
            </w:pPr>
          </w:p>
          <w:p w14:paraId="4FF3597E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  <w:u w:val="single"/>
              </w:rPr>
              <w:t>Opted-in</w:t>
            </w:r>
            <w:r>
              <w:rPr>
                <w:spacing w:val="25"/>
                <w:w w:val="80"/>
                <w:sz w:val="20"/>
                <w:u w:val="single"/>
              </w:rPr>
              <w:t xml:space="preserve"> </w:t>
            </w:r>
            <w:r>
              <w:rPr>
                <w:w w:val="80"/>
                <w:sz w:val="20"/>
                <w:u w:val="single"/>
              </w:rPr>
              <w:t>to</w:t>
            </w:r>
            <w:r>
              <w:rPr>
                <w:spacing w:val="25"/>
                <w:w w:val="80"/>
                <w:sz w:val="20"/>
                <w:u w:val="single"/>
              </w:rPr>
              <w:t xml:space="preserve"> </w:t>
            </w:r>
            <w:r>
              <w:rPr>
                <w:w w:val="80"/>
                <w:sz w:val="20"/>
                <w:u w:val="single"/>
              </w:rPr>
              <w:t>Business</w:t>
            </w:r>
            <w:r>
              <w:rPr>
                <w:spacing w:val="24"/>
                <w:w w:val="80"/>
                <w:sz w:val="20"/>
                <w:u w:val="single"/>
              </w:rPr>
              <w:t xml:space="preserve"> </w:t>
            </w:r>
            <w:proofErr w:type="spellStart"/>
            <w:r>
              <w:rPr>
                <w:w w:val="80"/>
                <w:sz w:val="20"/>
                <w:u w:val="single"/>
              </w:rPr>
              <w:t>Traveller</w:t>
            </w:r>
            <w:proofErr w:type="spellEnd"/>
            <w:r>
              <w:rPr>
                <w:w w:val="80"/>
                <w:sz w:val="20"/>
              </w:rPr>
              <w:t>: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data</w:t>
            </w:r>
          </w:p>
          <w:p w14:paraId="45BD1436" w14:textId="77777777" w:rsidR="00D005A4" w:rsidRDefault="002B5B28">
            <w:pPr>
              <w:pStyle w:val="TableParagraph"/>
              <w:spacing w:line="228" w:lineRule="exact"/>
              <w:ind w:left="78" w:right="94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usage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in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Rest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of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World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Rest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destinations.</w:t>
            </w:r>
          </w:p>
        </w:tc>
      </w:tr>
    </w:tbl>
    <w:p w14:paraId="4FE15BE5" w14:textId="77777777" w:rsidR="00D005A4" w:rsidRDefault="00D005A4">
      <w:pPr>
        <w:spacing w:line="228" w:lineRule="exact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138F4068" w14:textId="77777777" w:rsidR="00D005A4" w:rsidRDefault="00D005A4">
      <w:pPr>
        <w:pStyle w:val="BodyText"/>
        <w:spacing w:before="7"/>
        <w:rPr>
          <w:sz w:val="20"/>
        </w:rPr>
      </w:pPr>
    </w:p>
    <w:tbl>
      <w:tblPr>
        <w:tblW w:w="0" w:type="auto"/>
        <w:tblInd w:w="7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269"/>
        <w:gridCol w:w="1419"/>
        <w:gridCol w:w="3205"/>
      </w:tblGrid>
      <w:tr w:rsidR="00D005A4" w14:paraId="1BE7F293" w14:textId="77777777">
        <w:trPr>
          <w:trHeight w:val="1885"/>
        </w:trPr>
        <w:tc>
          <w:tcPr>
            <w:tcW w:w="1541" w:type="dxa"/>
          </w:tcPr>
          <w:p w14:paraId="79A68296" w14:textId="77777777" w:rsidR="00D005A4" w:rsidRDefault="002B5B28">
            <w:pPr>
              <w:pStyle w:val="TableParagraph"/>
              <w:ind w:left="78" w:right="57"/>
              <w:rPr>
                <w:sz w:val="20"/>
              </w:rPr>
            </w:pPr>
            <w:r>
              <w:rPr>
                <w:w w:val="80"/>
                <w:sz w:val="20"/>
              </w:rPr>
              <w:t>Group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Data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Sharer</w:t>
            </w:r>
          </w:p>
        </w:tc>
        <w:tc>
          <w:tcPr>
            <w:tcW w:w="2269" w:type="dxa"/>
          </w:tcPr>
          <w:p w14:paraId="03ECA62A" w14:textId="77777777" w:rsidR="00D005A4" w:rsidRDefault="002B5B28">
            <w:pPr>
              <w:pStyle w:val="TableParagraph"/>
              <w:spacing w:line="229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Lead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</w:t>
            </w:r>
          </w:p>
        </w:tc>
        <w:tc>
          <w:tcPr>
            <w:tcW w:w="1419" w:type="dxa"/>
          </w:tcPr>
          <w:p w14:paraId="28AF3B80" w14:textId="77777777" w:rsidR="00D005A4" w:rsidRDefault="002B5B28">
            <w:pPr>
              <w:pStyle w:val="TableParagraph"/>
              <w:spacing w:line="229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£ sterling</w:t>
            </w:r>
          </w:p>
        </w:tc>
        <w:tc>
          <w:tcPr>
            <w:tcW w:w="3205" w:type="dxa"/>
          </w:tcPr>
          <w:p w14:paraId="658A77B6" w14:textId="77777777" w:rsidR="00D005A4" w:rsidRDefault="002B5B28">
            <w:pPr>
              <w:pStyle w:val="TableParagraph"/>
              <w:ind w:left="78" w:right="144"/>
              <w:rPr>
                <w:sz w:val="20"/>
              </w:rPr>
            </w:pPr>
            <w:r>
              <w:rPr>
                <w:w w:val="80"/>
                <w:sz w:val="20"/>
                <w:u w:val="single"/>
              </w:rPr>
              <w:t>Opted-out</w:t>
            </w:r>
            <w:r>
              <w:rPr>
                <w:spacing w:val="1"/>
                <w:w w:val="80"/>
                <w:sz w:val="20"/>
                <w:u w:val="single"/>
              </w:rPr>
              <w:t xml:space="preserve"> </w:t>
            </w:r>
            <w:r>
              <w:rPr>
                <w:w w:val="80"/>
                <w:sz w:val="20"/>
                <w:u w:val="single"/>
              </w:rPr>
              <w:t xml:space="preserve">of Business </w:t>
            </w:r>
            <w:proofErr w:type="spellStart"/>
            <w:r>
              <w:rPr>
                <w:w w:val="80"/>
                <w:sz w:val="20"/>
                <w:u w:val="single"/>
              </w:rPr>
              <w:t>Traveller</w:t>
            </w:r>
            <w:proofErr w:type="spellEnd"/>
            <w:r>
              <w:rPr>
                <w:w w:val="80"/>
                <w:sz w:val="20"/>
              </w:rPr>
              <w:t>: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data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usage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domestic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destination.</w:t>
            </w:r>
          </w:p>
          <w:p w14:paraId="0C1F75A2" w14:textId="77777777" w:rsidR="00D005A4" w:rsidRDefault="00D005A4">
            <w:pPr>
              <w:pStyle w:val="TableParagraph"/>
              <w:rPr>
                <w:sz w:val="24"/>
              </w:rPr>
            </w:pPr>
          </w:p>
          <w:p w14:paraId="2DF08CA3" w14:textId="77777777" w:rsidR="00D005A4" w:rsidRDefault="002B5B28">
            <w:pPr>
              <w:pStyle w:val="TableParagraph"/>
              <w:ind w:left="78" w:right="144"/>
              <w:rPr>
                <w:sz w:val="20"/>
              </w:rPr>
            </w:pPr>
            <w:r>
              <w:rPr>
                <w:w w:val="80"/>
                <w:sz w:val="20"/>
                <w:u w:val="single"/>
              </w:rPr>
              <w:t>Opted-in</w:t>
            </w:r>
            <w:r>
              <w:rPr>
                <w:spacing w:val="1"/>
                <w:w w:val="80"/>
                <w:sz w:val="20"/>
                <w:u w:val="single"/>
              </w:rPr>
              <w:t xml:space="preserve"> </w:t>
            </w:r>
            <w:r>
              <w:rPr>
                <w:w w:val="80"/>
                <w:sz w:val="20"/>
                <w:u w:val="single"/>
              </w:rPr>
              <w:t xml:space="preserve">to Business </w:t>
            </w:r>
            <w:proofErr w:type="spellStart"/>
            <w:proofErr w:type="gramStart"/>
            <w:r>
              <w:rPr>
                <w:w w:val="80"/>
                <w:sz w:val="20"/>
                <w:u w:val="single"/>
              </w:rPr>
              <w:t>Traveller</w:t>
            </w:r>
            <w:proofErr w:type="spellEnd"/>
            <w:r>
              <w:rPr>
                <w:w w:val="80"/>
                <w:sz w:val="20"/>
              </w:rPr>
              <w:t>,:</w:t>
            </w:r>
            <w:proofErr w:type="gramEnd"/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data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usage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domestic,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Europe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Zone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Europe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  <w:p w14:paraId="00501951" w14:textId="77777777" w:rsidR="00D005A4" w:rsidRDefault="002B5B28">
            <w:pPr>
              <w:pStyle w:val="TableParagraph"/>
              <w:spacing w:line="209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destinations.</w:t>
            </w:r>
          </w:p>
        </w:tc>
      </w:tr>
    </w:tbl>
    <w:p w14:paraId="2C51A315" w14:textId="77777777" w:rsidR="00D005A4" w:rsidRDefault="00D005A4">
      <w:pPr>
        <w:pStyle w:val="BodyText"/>
        <w:spacing w:before="2"/>
        <w:rPr>
          <w:sz w:val="16"/>
        </w:rPr>
      </w:pPr>
    </w:p>
    <w:p w14:paraId="52EA2EE6" w14:textId="77777777" w:rsidR="00D005A4" w:rsidRDefault="002B5B28">
      <w:pPr>
        <w:pStyle w:val="ListParagraph"/>
        <w:numPr>
          <w:ilvl w:val="5"/>
          <w:numId w:val="105"/>
        </w:numPr>
        <w:tabs>
          <w:tab w:val="left" w:pos="1849"/>
        </w:tabs>
        <w:spacing w:before="92"/>
        <w:ind w:right="956"/>
        <w:jc w:val="both"/>
        <w:rPr>
          <w:sz w:val="20"/>
        </w:rPr>
      </w:pPr>
      <w:r>
        <w:rPr>
          <w:w w:val="80"/>
          <w:sz w:val="20"/>
        </w:rPr>
        <w:t>Reaching Group Data Sharer Usage Limit: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Vodafone will send a SMS to the Lead Connection when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out-of-plan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Group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near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Group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Sharer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another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once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>the Group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Data Sharer Usage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Limit has been reached. Further use of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out-of-plan data</w:t>
      </w:r>
      <w:r>
        <w:rPr>
          <w:spacing w:val="34"/>
          <w:sz w:val="20"/>
        </w:rPr>
        <w:t xml:space="preserve"> </w:t>
      </w:r>
      <w:r>
        <w:rPr>
          <w:w w:val="80"/>
          <w:sz w:val="20"/>
        </w:rPr>
        <w:t>services set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out in the table above will be restricted for all Member Connections in the Group until the Lead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Connection either changes or turns off the Group Data Sharer Usage Limit for the remainder of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that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month.</w:t>
      </w:r>
      <w:r>
        <w:rPr>
          <w:spacing w:val="40"/>
          <w:w w:val="80"/>
          <w:sz w:val="20"/>
        </w:rPr>
        <w:t xml:space="preserve"> </w:t>
      </w:r>
      <w:r>
        <w:rPr>
          <w:w w:val="80"/>
          <w:sz w:val="20"/>
        </w:rPr>
        <w:t>If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Group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Sharer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Usage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Limit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is:</w:t>
      </w:r>
    </w:p>
    <w:p w14:paraId="7D161853" w14:textId="77777777" w:rsidR="00D005A4" w:rsidRDefault="002B5B28">
      <w:pPr>
        <w:pStyle w:val="ListParagraph"/>
        <w:numPr>
          <w:ilvl w:val="6"/>
          <w:numId w:val="105"/>
        </w:numPr>
        <w:tabs>
          <w:tab w:val="left" w:pos="2352"/>
          <w:tab w:val="left" w:pos="2353"/>
        </w:tabs>
        <w:spacing w:line="237" w:lineRule="auto"/>
        <w:ind w:right="966"/>
        <w:jc w:val="both"/>
        <w:rPr>
          <w:sz w:val="20"/>
        </w:rPr>
      </w:pPr>
      <w:r>
        <w:rPr>
          <w:w w:val="85"/>
          <w:sz w:val="20"/>
        </w:rPr>
        <w:t>changed, the updated Group Data Sharer Usage Limit will apply from the date notified to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accordance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clause;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or</w:t>
      </w:r>
    </w:p>
    <w:p w14:paraId="53B02222" w14:textId="77777777" w:rsidR="00D005A4" w:rsidRDefault="002B5B28">
      <w:pPr>
        <w:pStyle w:val="ListParagraph"/>
        <w:numPr>
          <w:ilvl w:val="6"/>
          <w:numId w:val="105"/>
        </w:numPr>
        <w:tabs>
          <w:tab w:val="left" w:pos="2352"/>
          <w:tab w:val="left" w:pos="2353"/>
        </w:tabs>
        <w:ind w:right="962"/>
        <w:jc w:val="both"/>
        <w:rPr>
          <w:sz w:val="20"/>
        </w:rPr>
      </w:pPr>
      <w:r>
        <w:rPr>
          <w:w w:val="85"/>
          <w:sz w:val="20"/>
        </w:rPr>
        <w:t>temporarily turned off in a month due to the Group reaching the Group Data Sharer Usage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Limit, the Group Data Sharer Usage Limit will reset at the start of the following month and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continue</w:t>
      </w:r>
      <w:r>
        <w:rPr>
          <w:spacing w:val="-14"/>
          <w:sz w:val="20"/>
        </w:rPr>
        <w:t xml:space="preserve"> </w:t>
      </w:r>
      <w:r>
        <w:rPr>
          <w:sz w:val="20"/>
        </w:rPr>
        <w:t>to</w:t>
      </w:r>
      <w:r>
        <w:rPr>
          <w:spacing w:val="-15"/>
          <w:sz w:val="20"/>
        </w:rPr>
        <w:t xml:space="preserve"> </w:t>
      </w:r>
      <w:r>
        <w:rPr>
          <w:sz w:val="20"/>
        </w:rPr>
        <w:t>apply.</w:t>
      </w:r>
    </w:p>
    <w:p w14:paraId="271A6777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1345"/>
        </w:tabs>
        <w:ind w:left="1344" w:right="955" w:hanging="504"/>
        <w:jc w:val="both"/>
        <w:rPr>
          <w:sz w:val="20"/>
        </w:rPr>
      </w:pPr>
      <w:r>
        <w:rPr>
          <w:w w:val="85"/>
          <w:sz w:val="20"/>
        </w:rPr>
        <w:t>If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Group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Sharer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reached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Individual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continue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separately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out-of-plan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above.</w:t>
      </w:r>
    </w:p>
    <w:p w14:paraId="3B001666" w14:textId="77777777" w:rsidR="00D005A4" w:rsidRDefault="00D005A4">
      <w:pPr>
        <w:pStyle w:val="BodyText"/>
        <w:spacing w:before="5"/>
        <w:rPr>
          <w:sz w:val="19"/>
        </w:rPr>
      </w:pPr>
    </w:p>
    <w:p w14:paraId="0D681C8D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4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Conditions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</w:t>
      </w:r>
    </w:p>
    <w:p w14:paraId="6E1C0A5D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spacing w:line="229" w:lineRule="exact"/>
        <w:ind w:hanging="505"/>
        <w:rPr>
          <w:sz w:val="20"/>
        </w:rPr>
      </w:pPr>
      <w:r>
        <w:rPr>
          <w:w w:val="80"/>
          <w:sz w:val="20"/>
        </w:rPr>
        <w:t>Service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Details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Opting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In</w:t>
      </w:r>
    </w:p>
    <w:p w14:paraId="44C67404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spacing w:before="1"/>
        <w:ind w:right="959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3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is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buying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Offer,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only.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cannot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used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other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plans.</w:t>
      </w:r>
    </w:p>
    <w:p w14:paraId="0C5D9C64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ind w:right="956"/>
        <w:rPr>
          <w:sz w:val="20"/>
        </w:rPr>
      </w:pPr>
      <w:r>
        <w:rPr>
          <w:w w:val="90"/>
          <w:sz w:val="20"/>
        </w:rPr>
        <w:t>Public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Sector</w:t>
      </w:r>
      <w:r>
        <w:rPr>
          <w:spacing w:val="-6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Traveller</w:t>
      </w:r>
      <w:proofErr w:type="spellEnd"/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included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default.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opt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out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Public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Sector</w:t>
      </w:r>
      <w:r>
        <w:rPr>
          <w:spacing w:val="-5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Traveller</w:t>
      </w:r>
      <w:proofErr w:type="spellEnd"/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47"/>
          <w:w w:val="90"/>
          <w:sz w:val="20"/>
        </w:rPr>
        <w:t xml:space="preserve"> </w:t>
      </w:r>
      <w:r>
        <w:rPr>
          <w:w w:val="95"/>
          <w:sz w:val="20"/>
        </w:rPr>
        <w:t>account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level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only.</w:t>
      </w:r>
    </w:p>
    <w:p w14:paraId="7E45611F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spacing w:line="227" w:lineRule="exact"/>
        <w:ind w:hanging="649"/>
        <w:rPr>
          <w:sz w:val="20"/>
        </w:rPr>
      </w:pPr>
      <w:r>
        <w:rPr>
          <w:w w:val="85"/>
          <w:sz w:val="20"/>
        </w:rPr>
        <w:t>Public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7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take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up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24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hours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applied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removed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account.</w:t>
      </w:r>
    </w:p>
    <w:p w14:paraId="46ABD653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spacing w:line="229" w:lineRule="exact"/>
        <w:ind w:hanging="505"/>
        <w:rPr>
          <w:sz w:val="20"/>
        </w:rPr>
      </w:pPr>
      <w:r>
        <w:rPr>
          <w:w w:val="80"/>
          <w:sz w:val="20"/>
        </w:rPr>
        <w:t>Using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Public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Sector</w:t>
      </w:r>
      <w:r>
        <w:rPr>
          <w:spacing w:val="18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Traveller</w:t>
      </w:r>
      <w:proofErr w:type="spellEnd"/>
    </w:p>
    <w:p w14:paraId="494A15EE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ind w:right="956"/>
        <w:rPr>
          <w:sz w:val="20"/>
        </w:rPr>
      </w:pPr>
      <w:r>
        <w:rPr>
          <w:w w:val="85"/>
          <w:sz w:val="20"/>
        </w:rPr>
        <w:t>Once opted in Buyer’s voice-enabled Connections will be able to use Buyer’s applicable UK price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plan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(minutes,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texts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data):</w:t>
      </w:r>
    </w:p>
    <w:p w14:paraId="3A3814E4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ind w:right="960"/>
        <w:rPr>
          <w:sz w:val="20"/>
        </w:rPr>
      </w:pPr>
      <w:r>
        <w:rPr>
          <w:w w:val="90"/>
          <w:sz w:val="20"/>
        </w:rPr>
        <w:t>in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Europe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Zones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(see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Appendix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1)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standard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calls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texts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Europe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Zone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destination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back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only;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</w:p>
    <w:p w14:paraId="148648F8" w14:textId="77777777" w:rsidR="00D005A4" w:rsidRDefault="002B5B28">
      <w:pPr>
        <w:pStyle w:val="ListParagraph"/>
        <w:numPr>
          <w:ilvl w:val="4"/>
          <w:numId w:val="105"/>
        </w:numPr>
        <w:tabs>
          <w:tab w:val="left" w:pos="2352"/>
          <w:tab w:val="left" w:pos="2353"/>
        </w:tabs>
        <w:ind w:right="957"/>
        <w:rPr>
          <w:sz w:val="20"/>
        </w:rPr>
      </w:pPr>
      <w:r>
        <w:rPr>
          <w:w w:val="90"/>
          <w:sz w:val="20"/>
        </w:rPr>
        <w:t>in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World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Zone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(see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Appendix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1)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standard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calls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texts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destination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back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only.</w:t>
      </w:r>
    </w:p>
    <w:p w14:paraId="7EAA1946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6"/>
        <w:jc w:val="both"/>
        <w:rPr>
          <w:sz w:val="20"/>
        </w:rPr>
      </w:pPr>
      <w:r>
        <w:rPr>
          <w:w w:val="85"/>
          <w:sz w:val="20"/>
        </w:rPr>
        <w:t xml:space="preserve">The Europe Zones and the World Zone constitute the ‘Public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Zone’ (see table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below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plan).</w:t>
      </w:r>
    </w:p>
    <w:p w14:paraId="5E9881B2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7"/>
        <w:jc w:val="both"/>
        <w:rPr>
          <w:sz w:val="20"/>
        </w:rPr>
      </w:pPr>
      <w:r>
        <w:rPr>
          <w:w w:val="85"/>
          <w:sz w:val="20"/>
        </w:rPr>
        <w:t>A daily per Connection Charge of £2.50 (ex VAT) for the Europe Zone 2 (unless stated otherwise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in the price plan for your plan) and £5.00 (excluding VAT) for the World Zone will be applied</w:t>
      </w:r>
      <w:r>
        <w:rPr>
          <w:spacing w:val="-47"/>
          <w:w w:val="90"/>
          <w:sz w:val="20"/>
        </w:rPr>
        <w:t xml:space="preserve"> </w:t>
      </w:r>
      <w:r>
        <w:rPr>
          <w:w w:val="90"/>
          <w:sz w:val="20"/>
        </w:rPr>
        <w:t>automatically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Buyer’s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bill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each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day 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Connection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uses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its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phone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within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relevant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Public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 xml:space="preserve">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Zone (both for calls and texts to numbers within and outside the Public Sector</w:t>
      </w:r>
      <w:r>
        <w:rPr>
          <w:spacing w:val="1"/>
          <w:w w:val="85"/>
          <w:sz w:val="20"/>
        </w:rPr>
        <w:t xml:space="preserve"> </w:t>
      </w:r>
      <w:proofErr w:type="spellStart"/>
      <w:r>
        <w:rPr>
          <w:w w:val="90"/>
          <w:sz w:val="20"/>
        </w:rPr>
        <w:t>Traveller</w:t>
      </w:r>
      <w:proofErr w:type="spellEnd"/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Zone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data).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There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daily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fee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Europe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Zone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1.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Please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note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per</w:t>
      </w:r>
      <w:r>
        <w:rPr>
          <w:spacing w:val="-48"/>
          <w:w w:val="90"/>
          <w:sz w:val="20"/>
        </w:rPr>
        <w:t xml:space="preserve"> </w:t>
      </w:r>
      <w:r>
        <w:rPr>
          <w:w w:val="85"/>
          <w:sz w:val="20"/>
        </w:rPr>
        <w:t>Connection Charge is in addition to Buyer’s per minute, per text and data charges as set out in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Buyer’s</w:t>
      </w:r>
      <w:r>
        <w:rPr>
          <w:spacing w:val="-19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9"/>
          <w:sz w:val="20"/>
        </w:rPr>
        <w:t xml:space="preserve"> </w:t>
      </w:r>
      <w:r>
        <w:rPr>
          <w:sz w:val="20"/>
        </w:rPr>
        <w:t>UK</w:t>
      </w:r>
      <w:r>
        <w:rPr>
          <w:spacing w:val="-18"/>
          <w:sz w:val="20"/>
        </w:rPr>
        <w:t xml:space="preserve"> </w:t>
      </w:r>
      <w:r>
        <w:rPr>
          <w:sz w:val="20"/>
        </w:rPr>
        <w:t>price</w:t>
      </w:r>
      <w:r>
        <w:rPr>
          <w:spacing w:val="-19"/>
          <w:sz w:val="20"/>
        </w:rPr>
        <w:t xml:space="preserve"> </w:t>
      </w:r>
      <w:r>
        <w:rPr>
          <w:sz w:val="20"/>
        </w:rPr>
        <w:t>plan.</w:t>
      </w:r>
    </w:p>
    <w:p w14:paraId="1BB47FD4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8"/>
        <w:jc w:val="both"/>
        <w:rPr>
          <w:sz w:val="20"/>
        </w:rPr>
      </w:pPr>
      <w:r>
        <w:rPr>
          <w:w w:val="85"/>
          <w:sz w:val="20"/>
        </w:rPr>
        <w:t>For the Europe Zone, calls or texts to destinations outside of the UK and the Europe Zone will be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charged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international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rates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still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(in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only).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World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Zone,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countries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outside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and the country the Connection is roaming in will be charged at Vodafone’s international rates as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still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7698ACA6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26" w:lineRule="exact"/>
        <w:ind w:hanging="649"/>
        <w:jc w:val="both"/>
        <w:rPr>
          <w:sz w:val="20"/>
        </w:rPr>
      </w:pPr>
      <w:r>
        <w:rPr>
          <w:w w:val="80"/>
          <w:sz w:val="20"/>
        </w:rPr>
        <w:t>When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travelling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within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Public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Sector</w:t>
      </w:r>
      <w:r>
        <w:rPr>
          <w:spacing w:val="20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Traveller</w:t>
      </w:r>
      <w:proofErr w:type="spellEnd"/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Zone,</w:t>
      </w:r>
      <w:r>
        <w:rPr>
          <w:spacing w:val="27"/>
          <w:w w:val="80"/>
          <w:sz w:val="20"/>
        </w:rPr>
        <w:t xml:space="preserve"> </w:t>
      </w:r>
      <w:r>
        <w:rPr>
          <w:w w:val="80"/>
          <w:sz w:val="20"/>
        </w:rPr>
        <w:t>Buyer’s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allowance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shall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renew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as</w:t>
      </w:r>
    </w:p>
    <w:p w14:paraId="5A2444D4" w14:textId="77777777" w:rsidR="00D005A4" w:rsidRDefault="002B5B28">
      <w:pPr>
        <w:spacing w:line="229" w:lineRule="exact"/>
        <w:ind w:left="1848"/>
        <w:jc w:val="both"/>
        <w:rPr>
          <w:sz w:val="20"/>
        </w:rPr>
      </w:pPr>
      <w:r>
        <w:rPr>
          <w:w w:val="85"/>
          <w:sz w:val="20"/>
        </w:rPr>
        <w:t>usual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each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month.</w:t>
      </w:r>
    </w:p>
    <w:p w14:paraId="3C7161D7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6"/>
        <w:jc w:val="both"/>
        <w:rPr>
          <w:sz w:val="20"/>
        </w:rPr>
      </w:pPr>
      <w:r>
        <w:rPr>
          <w:w w:val="85"/>
          <w:sz w:val="20"/>
        </w:rPr>
        <w:t>Where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9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destination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country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which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than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one-time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zone,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count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day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00:00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23:59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local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time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capital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city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local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country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(as</w:t>
      </w:r>
    </w:p>
    <w:p w14:paraId="64C3535D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46203F5" w14:textId="77777777" w:rsidR="00D005A4" w:rsidRDefault="00D005A4">
      <w:pPr>
        <w:pStyle w:val="BodyText"/>
        <w:spacing w:before="5"/>
        <w:rPr>
          <w:sz w:val="12"/>
        </w:rPr>
      </w:pPr>
    </w:p>
    <w:p w14:paraId="2F3E9A6F" w14:textId="77777777" w:rsidR="00D005A4" w:rsidRDefault="002B5B28">
      <w:pPr>
        <w:spacing w:before="92"/>
        <w:ind w:left="1848" w:right="957"/>
        <w:jc w:val="both"/>
        <w:rPr>
          <w:sz w:val="20"/>
        </w:rPr>
      </w:pPr>
      <w:r>
        <w:rPr>
          <w:w w:val="85"/>
          <w:sz w:val="20"/>
        </w:rPr>
        <w:t>set out below). Please note that where Buyer travels to the Canary Islands, Vodafone will count a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 xml:space="preserve">day as GMT+1. If a Connection travels to another destination in the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Zone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on the same day, the daily Charge shall apply once for the day on which that Connection uses its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device,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that 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does not cross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another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charging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day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based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local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 xml:space="preserve">time of the capital city of the local country. Please note that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applies to the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whole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each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Public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Sector</w:t>
      </w:r>
      <w:r>
        <w:rPr>
          <w:spacing w:val="-8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Traveller</w:t>
      </w:r>
      <w:proofErr w:type="spellEnd"/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Zone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destination,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local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time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capital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city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8"/>
          <w:w w:val="90"/>
          <w:sz w:val="20"/>
        </w:rPr>
        <w:t xml:space="preserve"> </w:t>
      </w:r>
      <w:r>
        <w:rPr>
          <w:w w:val="85"/>
          <w:sz w:val="20"/>
        </w:rPr>
        <w:t>local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country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calculation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only.</w:t>
      </w:r>
    </w:p>
    <w:p w14:paraId="0FB7524B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5" w:lineRule="exact"/>
        <w:ind w:hanging="505"/>
        <w:jc w:val="both"/>
        <w:rPr>
          <w:sz w:val="20"/>
        </w:rPr>
      </w:pPr>
      <w:r>
        <w:rPr>
          <w:w w:val="80"/>
          <w:sz w:val="20"/>
        </w:rPr>
        <w:t>Please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be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aware:</w:t>
      </w:r>
    </w:p>
    <w:p w14:paraId="06DCC30B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6"/>
        <w:jc w:val="both"/>
        <w:rPr>
          <w:sz w:val="20"/>
        </w:rPr>
      </w:pPr>
      <w:r>
        <w:rPr>
          <w:w w:val="85"/>
          <w:sz w:val="20"/>
        </w:rPr>
        <w:t xml:space="preserve">Buyer accepts that by opting in to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it will be opting out of the 50-euro Rest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World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monthly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mobile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data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spend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cap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associated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notifications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whilst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Public</w:t>
      </w:r>
      <w:r>
        <w:rPr>
          <w:spacing w:val="-48"/>
          <w:w w:val="90"/>
          <w:sz w:val="20"/>
        </w:rPr>
        <w:t xml:space="preserve"> </w:t>
      </w:r>
      <w:r>
        <w:rPr>
          <w:w w:val="85"/>
          <w:sz w:val="20"/>
        </w:rPr>
        <w:t xml:space="preserve">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Zone. In the event that Buyer subsequently opts out of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,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Buyer will automatically be opted back into the 50-euro Rest of World monthly mobile data spend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cap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associated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notifications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whilst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Zone.</w:t>
      </w:r>
    </w:p>
    <w:p w14:paraId="5E332E86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37" w:lineRule="auto"/>
        <w:ind w:right="956"/>
        <w:jc w:val="both"/>
        <w:rPr>
          <w:sz w:val="20"/>
        </w:rPr>
      </w:pPr>
      <w:r>
        <w:rPr>
          <w:w w:val="85"/>
          <w:sz w:val="20"/>
        </w:rPr>
        <w:t>Please note that any extras for voice-enabled Connections (apart from standard UK email price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international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Add-ons)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.</w:t>
      </w:r>
    </w:p>
    <w:p w14:paraId="6C8CA6FD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5"/>
        <w:jc w:val="both"/>
        <w:rPr>
          <w:sz w:val="20"/>
        </w:rPr>
      </w:pP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number,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types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included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plan: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premium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rate,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non-geographic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revenue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share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numbers,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picture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video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messages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made through a virtual private network (VPN) which are all charged at Vodafone’s standard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roaming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rates.</w:t>
      </w:r>
    </w:p>
    <w:p w14:paraId="6AEF2FB8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37" w:lineRule="auto"/>
        <w:ind w:right="955"/>
        <w:jc w:val="both"/>
        <w:rPr>
          <w:sz w:val="20"/>
        </w:rPr>
      </w:pPr>
      <w:r>
        <w:rPr>
          <w:w w:val="85"/>
          <w:sz w:val="20"/>
        </w:rPr>
        <w:t xml:space="preserve">Buyer acknowledges that opting into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will automatically opt Buyer out of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other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Rest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World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offers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bundles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7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 xml:space="preserve">including Vodafone Data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. If Buyer opts out of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later the Rest of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World</w:t>
      </w:r>
      <w:r>
        <w:rPr>
          <w:spacing w:val="-19"/>
          <w:sz w:val="20"/>
        </w:rPr>
        <w:t xml:space="preserve"> </w:t>
      </w:r>
      <w:r>
        <w:rPr>
          <w:sz w:val="20"/>
        </w:rPr>
        <w:t>roaming</w:t>
      </w:r>
      <w:r>
        <w:rPr>
          <w:spacing w:val="-19"/>
          <w:sz w:val="20"/>
        </w:rPr>
        <w:t xml:space="preserve"> </w:t>
      </w:r>
      <w:r>
        <w:rPr>
          <w:sz w:val="20"/>
        </w:rPr>
        <w:t>offers</w:t>
      </w:r>
      <w:r>
        <w:rPr>
          <w:spacing w:val="-19"/>
          <w:sz w:val="20"/>
        </w:rPr>
        <w:t xml:space="preserve"> </w:t>
      </w:r>
      <w:r>
        <w:rPr>
          <w:sz w:val="20"/>
        </w:rPr>
        <w:t>will</w:t>
      </w:r>
      <w:r>
        <w:rPr>
          <w:spacing w:val="-17"/>
          <w:sz w:val="20"/>
        </w:rPr>
        <w:t xml:space="preserve"> </w:t>
      </w:r>
      <w:r>
        <w:rPr>
          <w:sz w:val="20"/>
        </w:rPr>
        <w:t>resume.</w:t>
      </w:r>
    </w:p>
    <w:p w14:paraId="750690C3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before="2"/>
        <w:ind w:right="961"/>
        <w:jc w:val="both"/>
        <w:rPr>
          <w:sz w:val="20"/>
        </w:rPr>
      </w:pPr>
      <w:r>
        <w:rPr>
          <w:w w:val="85"/>
          <w:sz w:val="20"/>
        </w:rPr>
        <w:t>For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11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first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50kb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day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(measured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00:00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23.59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local time of the capital city the call is made from) shall be free of charge, provided that the daily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already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been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incurred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making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sending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text.</w:t>
      </w:r>
    </w:p>
    <w:p w14:paraId="17EC90D6" w14:textId="77777777" w:rsidR="00D005A4" w:rsidRDefault="00D005A4">
      <w:pPr>
        <w:pStyle w:val="BodyText"/>
        <w:spacing w:before="9"/>
        <w:rPr>
          <w:sz w:val="19"/>
        </w:rPr>
      </w:pPr>
    </w:p>
    <w:p w14:paraId="697D2F4A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jc w:val="both"/>
        <w:rPr>
          <w:sz w:val="20"/>
        </w:rPr>
      </w:pPr>
      <w:r>
        <w:rPr>
          <w:w w:val="85"/>
          <w:sz w:val="20"/>
        </w:rPr>
        <w:t>Equipment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Fund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Conditions on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Buyer</w:t>
      </w:r>
    </w:p>
    <w:p w14:paraId="028C2A04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7"/>
        <w:jc w:val="both"/>
        <w:rPr>
          <w:sz w:val="20"/>
        </w:rPr>
      </w:pPr>
      <w:r>
        <w:rPr>
          <w:w w:val="85"/>
          <w:sz w:val="20"/>
        </w:rPr>
        <w:t>A £50, £75, £100 or £150 equipment credit per connection (“Equipment Credit”) may be provided to the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Buyer.</w:t>
      </w:r>
    </w:p>
    <w:p w14:paraId="56347FCB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9"/>
        <w:jc w:val="both"/>
        <w:rPr>
          <w:sz w:val="20"/>
        </w:rPr>
      </w:pPr>
      <w:r>
        <w:rPr>
          <w:w w:val="90"/>
          <w:sz w:val="20"/>
        </w:rPr>
        <w:t>The amount of credit awarded depends on the price plan selected by the Buyer. The amounts are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outlined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within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plan.</w:t>
      </w:r>
    </w:p>
    <w:p w14:paraId="37176C43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7"/>
        <w:jc w:val="both"/>
        <w:rPr>
          <w:sz w:val="20"/>
        </w:rPr>
      </w:pPr>
      <w:r>
        <w:rPr>
          <w:w w:val="85"/>
          <w:sz w:val="20"/>
        </w:rPr>
        <w:t>If the applicable Equipment Credits are not used at the time of ordering, they are put into a fund for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throughout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duration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Off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(“Subsidy”).</w:t>
      </w:r>
    </w:p>
    <w:p w14:paraId="18A104D5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8"/>
        <w:jc w:val="both"/>
        <w:rPr>
          <w:sz w:val="20"/>
        </w:rPr>
      </w:pPr>
      <w:r>
        <w:rPr>
          <w:w w:val="85"/>
          <w:sz w:val="20"/>
        </w:rPr>
        <w:t>Buyers may not use the Subsidy towards airtime credit or any other purpose other than as specifically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set out in this Service Offer, the Call-Off Contract or as may otherwise be agreed in writing by Vodafone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its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sole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discretion.</w:t>
      </w:r>
    </w:p>
    <w:p w14:paraId="74432595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3"/>
        <w:jc w:val="both"/>
        <w:rPr>
          <w:sz w:val="20"/>
        </w:rPr>
      </w:pPr>
      <w:r>
        <w:rPr>
          <w:w w:val="85"/>
          <w:sz w:val="20"/>
        </w:rPr>
        <w:t>Unless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otherwise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agreed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writing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sole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discretion,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Subsidy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for use by the Buyer during the term of the Call Off Contract and any unused Subsidy at the expiry 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termination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forfeited.</w:t>
      </w:r>
    </w:p>
    <w:p w14:paraId="4F05CCE6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ind w:right="963"/>
        <w:rPr>
          <w:sz w:val="20"/>
        </w:rPr>
      </w:pPr>
      <w:r>
        <w:rPr>
          <w:w w:val="85"/>
          <w:sz w:val="20"/>
        </w:rPr>
        <w:t>When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enters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Off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term,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Subsidy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forfeited,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Subsidy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applied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based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contract.</w:t>
      </w:r>
    </w:p>
    <w:p w14:paraId="2C92727E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spacing w:line="228" w:lineRule="exact"/>
        <w:ind w:hanging="649"/>
        <w:rPr>
          <w:sz w:val="20"/>
        </w:rPr>
      </w:pP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cannot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Subsidy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towards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termination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cancellation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fees.</w:t>
      </w:r>
    </w:p>
    <w:p w14:paraId="093F0493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spacing w:line="229" w:lineRule="exact"/>
        <w:ind w:hanging="649"/>
        <w:rPr>
          <w:sz w:val="20"/>
        </w:rPr>
      </w:pP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contact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its account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manager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to check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Subsidy</w:t>
      </w:r>
    </w:p>
    <w:p w14:paraId="519F22BD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7"/>
        <w:jc w:val="both"/>
        <w:rPr>
          <w:sz w:val="20"/>
        </w:rPr>
      </w:pP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Credit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purchase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eligible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List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up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total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value of such Equipment Credit element of the Subsidy. By way of an example if the Buyer has accrued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Credits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value 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£10,000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purchase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number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List.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total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purchased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exceeds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accrued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Credit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value,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pay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balance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charges.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total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purchased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less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than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then current accrued Equipment Credit value, the balance of the accrued Equipment Credit shall remain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available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Buyer.</w:t>
      </w:r>
    </w:p>
    <w:p w14:paraId="6104945C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spacing w:line="237" w:lineRule="auto"/>
        <w:ind w:right="957"/>
        <w:jc w:val="both"/>
        <w:rPr>
          <w:sz w:val="20"/>
        </w:rPr>
      </w:pPr>
      <w:r>
        <w:rPr>
          <w:w w:val="85"/>
          <w:sz w:val="20"/>
        </w:rPr>
        <w:t>Buyer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does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qualify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discounts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previously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awarded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older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tariffs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framework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agreements.</w:t>
      </w:r>
    </w:p>
    <w:p w14:paraId="07BC7640" w14:textId="77777777" w:rsidR="00D005A4" w:rsidRDefault="00D005A4">
      <w:pPr>
        <w:pStyle w:val="BodyText"/>
        <w:spacing w:before="9"/>
        <w:rPr>
          <w:sz w:val="18"/>
        </w:rPr>
      </w:pPr>
    </w:p>
    <w:p w14:paraId="64112D25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before="1"/>
        <w:ind w:hanging="433"/>
        <w:jc w:val="both"/>
        <w:rPr>
          <w:sz w:val="20"/>
        </w:rPr>
      </w:pPr>
      <w:r>
        <w:rPr>
          <w:w w:val="85"/>
          <w:sz w:val="20"/>
        </w:rPr>
        <w:t>Roaming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terms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conditions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Buyer</w:t>
      </w:r>
    </w:p>
    <w:p w14:paraId="01FDD19E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hanging="505"/>
        <w:jc w:val="both"/>
        <w:rPr>
          <w:sz w:val="20"/>
        </w:rPr>
      </w:pP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relate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made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received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outside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UK.</w:t>
      </w:r>
    </w:p>
    <w:p w14:paraId="015F4077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E38D333" w14:textId="77777777" w:rsidR="00D005A4" w:rsidRDefault="00D005A4">
      <w:pPr>
        <w:pStyle w:val="BodyText"/>
        <w:spacing w:before="5"/>
        <w:rPr>
          <w:sz w:val="12"/>
        </w:rPr>
      </w:pPr>
    </w:p>
    <w:p w14:paraId="250B1E52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before="92"/>
        <w:ind w:hanging="505"/>
        <w:jc w:val="both"/>
        <w:rPr>
          <w:sz w:val="20"/>
        </w:rPr>
      </w:pPr>
      <w:r>
        <w:rPr>
          <w:w w:val="80"/>
          <w:sz w:val="20"/>
        </w:rPr>
        <w:t>The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Roaming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charges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exclude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satellite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Premium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Rate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Calls.</w:t>
      </w:r>
    </w:p>
    <w:p w14:paraId="3696EB82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7"/>
        <w:jc w:val="both"/>
        <w:rPr>
          <w:sz w:val="20"/>
        </w:rPr>
      </w:pPr>
      <w:r>
        <w:rPr>
          <w:w w:val="85"/>
          <w:sz w:val="20"/>
        </w:rPr>
        <w:t>Charges for Premium Rate Calls and satellite calls will vary according to the cost charged by the foreign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network operator and exchange rate fluctuations and include minimum charges. A network-handling fee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applied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these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calls.</w:t>
      </w:r>
    </w:p>
    <w:p w14:paraId="56D5AB26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6" w:lineRule="exact"/>
        <w:ind w:hanging="505"/>
        <w:jc w:val="both"/>
        <w:rPr>
          <w:sz w:val="20"/>
        </w:rPr>
      </w:pPr>
      <w:r>
        <w:rPr>
          <w:w w:val="85"/>
          <w:sz w:val="20"/>
        </w:rPr>
        <w:t>The list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countries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each Zone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may be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subject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time to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time.</w:t>
      </w:r>
    </w:p>
    <w:p w14:paraId="5E13B13C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6"/>
        <w:jc w:val="both"/>
        <w:rPr>
          <w:sz w:val="20"/>
        </w:rPr>
      </w:pPr>
      <w:r>
        <w:rPr>
          <w:w w:val="90"/>
          <w:sz w:val="20"/>
        </w:rPr>
        <w:t>Eligible calls made by the Buyer are charged in 1 second increments with a minimum call charge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equivalent to 30 seconds in the Europe Zone and in 30 second increments with a minimum call charge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of one minute in the Asia Pacific Zone and the Rest of World Zone (excluding North America). For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North American Zone, the call is charged in 60 second increments with a minimum call charge of one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minute. Eligible calls received by the Buyer are charged per second, with a minimum call charge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equivalent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your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standard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plan.</w:t>
      </w:r>
    </w:p>
    <w:p w14:paraId="3483423C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5" w:lineRule="exact"/>
        <w:ind w:hanging="505"/>
        <w:jc w:val="both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cannot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guarantee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or coverage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foreign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country.</w:t>
      </w:r>
    </w:p>
    <w:p w14:paraId="2A90BFCE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9"/>
        <w:jc w:val="both"/>
        <w:rPr>
          <w:sz w:val="20"/>
        </w:rPr>
      </w:pPr>
      <w:r>
        <w:rPr>
          <w:w w:val="90"/>
          <w:sz w:val="20"/>
        </w:rPr>
        <w:t>If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call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made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Connection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whilst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abroad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diverted,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will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charged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receiving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47"/>
          <w:w w:val="90"/>
          <w:sz w:val="20"/>
        </w:rPr>
        <w:t xml:space="preserve"> </w:t>
      </w:r>
      <w:r>
        <w:rPr>
          <w:w w:val="95"/>
          <w:sz w:val="20"/>
        </w:rPr>
        <w:t>making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call.</w:t>
      </w:r>
    </w:p>
    <w:p w14:paraId="0E1B0AAB" w14:textId="77777777" w:rsidR="00D005A4" w:rsidRDefault="00D005A4">
      <w:pPr>
        <w:pStyle w:val="BodyText"/>
        <w:spacing w:before="10"/>
        <w:rPr>
          <w:sz w:val="19"/>
        </w:rPr>
      </w:pPr>
    </w:p>
    <w:p w14:paraId="3E750AE0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spacing w:val="-1"/>
          <w:w w:val="85"/>
          <w:sz w:val="20"/>
        </w:rPr>
        <w:t>Call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Condition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</w:t>
      </w:r>
    </w:p>
    <w:p w14:paraId="2B2F1B8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64"/>
        <w:rPr>
          <w:sz w:val="20"/>
        </w:rPr>
      </w:pPr>
      <w:r>
        <w:rPr>
          <w:w w:val="90"/>
          <w:sz w:val="20"/>
        </w:rPr>
        <w:t>Calls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rounded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up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nearest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whole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second.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Call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charges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then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rounded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up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nearest</w:t>
      </w:r>
      <w:r>
        <w:rPr>
          <w:spacing w:val="-47"/>
          <w:w w:val="90"/>
          <w:sz w:val="20"/>
        </w:rPr>
        <w:t xml:space="preserve"> </w:t>
      </w:r>
      <w:r>
        <w:rPr>
          <w:sz w:val="20"/>
        </w:rPr>
        <w:t>1/10th</w:t>
      </w:r>
      <w:r>
        <w:rPr>
          <w:spacing w:val="-17"/>
          <w:sz w:val="20"/>
        </w:rPr>
        <w:t xml:space="preserve"> </w:t>
      </w:r>
      <w:r>
        <w:rPr>
          <w:sz w:val="20"/>
        </w:rPr>
        <w:t>of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penny.</w:t>
      </w:r>
    </w:p>
    <w:p w14:paraId="493FCFF3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64"/>
        <w:rPr>
          <w:sz w:val="20"/>
        </w:rPr>
      </w:pPr>
      <w:r>
        <w:rPr>
          <w:w w:val="85"/>
          <w:sz w:val="20"/>
        </w:rPr>
        <w:t>Invoicing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then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aggregated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type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total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each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type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rounded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down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nearest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whole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penny.</w:t>
      </w:r>
    </w:p>
    <w:p w14:paraId="3019892D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63"/>
        <w:rPr>
          <w:sz w:val="20"/>
        </w:rPr>
      </w:pPr>
      <w:r>
        <w:rPr>
          <w:w w:val="85"/>
          <w:sz w:val="20"/>
        </w:rPr>
        <w:t>VAT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calculated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each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to 4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decimal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places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penny,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aggregated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then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rounded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down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nearest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whole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penny.</w:t>
      </w:r>
    </w:p>
    <w:p w14:paraId="5EB04C67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65"/>
        <w:rPr>
          <w:sz w:val="20"/>
        </w:rPr>
      </w:pPr>
      <w:r>
        <w:rPr>
          <w:w w:val="85"/>
          <w:sz w:val="20"/>
        </w:rPr>
        <w:t>All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pence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minute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pence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standard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except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where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specifically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set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out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otherwise.</w:t>
      </w:r>
    </w:p>
    <w:p w14:paraId="2C6FE914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58"/>
        <w:rPr>
          <w:sz w:val="20"/>
        </w:rPr>
      </w:pPr>
      <w:r>
        <w:rPr>
          <w:w w:val="80"/>
          <w:sz w:val="20"/>
        </w:rPr>
        <w:t>Vodafone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shall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issue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invoices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Access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Fees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monthly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advance,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One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Off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Fees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advance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all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other</w:t>
      </w:r>
      <w:r>
        <w:rPr>
          <w:spacing w:val="-41"/>
          <w:w w:val="80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monthly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arrears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unless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stated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otherwise.</w:t>
      </w:r>
    </w:p>
    <w:p w14:paraId="5C4D800D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spacing w:line="228" w:lineRule="exact"/>
        <w:ind w:hanging="505"/>
        <w:rPr>
          <w:sz w:val="20"/>
        </w:rPr>
      </w:pPr>
      <w:r>
        <w:rPr>
          <w:w w:val="85"/>
          <w:sz w:val="20"/>
        </w:rPr>
        <w:t>Access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International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unbarred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unless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notifies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otherwise.</w:t>
      </w:r>
    </w:p>
    <w:p w14:paraId="2436601F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5"/>
        <w:jc w:val="both"/>
        <w:rPr>
          <w:sz w:val="20"/>
        </w:rPr>
      </w:pPr>
      <w:r>
        <w:rPr>
          <w:w w:val="80"/>
          <w:sz w:val="20"/>
        </w:rPr>
        <w:t>Charges to calls made to Premium Rate numbers, Personal numbers, Road watch and Directory Enquiries</w:t>
      </w:r>
      <w:r>
        <w:rPr>
          <w:spacing w:val="1"/>
          <w:w w:val="80"/>
          <w:sz w:val="20"/>
        </w:rPr>
        <w:t xml:space="preserve"> </w:t>
      </w:r>
      <w:r>
        <w:rPr>
          <w:sz w:val="20"/>
        </w:rPr>
        <w:t>numbers</w:t>
      </w:r>
      <w:r>
        <w:rPr>
          <w:spacing w:val="-19"/>
          <w:sz w:val="20"/>
        </w:rPr>
        <w:t xml:space="preserve"> </w:t>
      </w:r>
      <w:r>
        <w:rPr>
          <w:sz w:val="20"/>
        </w:rPr>
        <w:t>are</w:t>
      </w:r>
      <w:r>
        <w:rPr>
          <w:spacing w:val="-20"/>
          <w:sz w:val="20"/>
        </w:rPr>
        <w:t xml:space="preserve"> </w:t>
      </w:r>
      <w:r>
        <w:rPr>
          <w:sz w:val="20"/>
        </w:rPr>
        <w:t>subject</w:t>
      </w:r>
      <w:r>
        <w:rPr>
          <w:spacing w:val="-20"/>
          <w:sz w:val="20"/>
        </w:rPr>
        <w:t xml:space="preserve"> </w:t>
      </w:r>
      <w:r>
        <w:rPr>
          <w:sz w:val="20"/>
        </w:rPr>
        <w:t>to</w:t>
      </w:r>
      <w:r>
        <w:rPr>
          <w:spacing w:val="-19"/>
          <w:sz w:val="20"/>
        </w:rPr>
        <w:t xml:space="preserve"> </w:t>
      </w:r>
      <w:r>
        <w:rPr>
          <w:sz w:val="20"/>
        </w:rPr>
        <w:t>change</w:t>
      </w:r>
      <w:r>
        <w:rPr>
          <w:spacing w:val="-18"/>
          <w:sz w:val="20"/>
        </w:rPr>
        <w:t xml:space="preserve"> </w:t>
      </w:r>
      <w:r>
        <w:rPr>
          <w:sz w:val="20"/>
        </w:rPr>
        <w:t>from</w:t>
      </w:r>
      <w:r>
        <w:rPr>
          <w:spacing w:val="-19"/>
          <w:sz w:val="20"/>
        </w:rPr>
        <w:t xml:space="preserve"> </w:t>
      </w:r>
      <w:r>
        <w:rPr>
          <w:sz w:val="20"/>
        </w:rPr>
        <w:t>time</w:t>
      </w:r>
      <w:r>
        <w:rPr>
          <w:spacing w:val="-20"/>
          <w:sz w:val="20"/>
        </w:rPr>
        <w:t xml:space="preserve"> </w:t>
      </w:r>
      <w:r>
        <w:rPr>
          <w:sz w:val="20"/>
        </w:rPr>
        <w:t>to</w:t>
      </w:r>
      <w:r>
        <w:rPr>
          <w:spacing w:val="-21"/>
          <w:sz w:val="20"/>
        </w:rPr>
        <w:t xml:space="preserve"> </w:t>
      </w:r>
      <w:r>
        <w:rPr>
          <w:sz w:val="20"/>
        </w:rPr>
        <w:t>time.</w:t>
      </w:r>
    </w:p>
    <w:p w14:paraId="5512403B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4"/>
        <w:jc w:val="both"/>
        <w:rPr>
          <w:sz w:val="20"/>
        </w:rPr>
      </w:pPr>
      <w:r>
        <w:rPr>
          <w:w w:val="90"/>
          <w:sz w:val="20"/>
        </w:rPr>
        <w:t>The Buyer is not permitted to connect to more than one voice price plan, unless Vodafone agrees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otherwise.</w:t>
      </w:r>
    </w:p>
    <w:p w14:paraId="3836EF66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6"/>
        <w:jc w:val="both"/>
        <w:rPr>
          <w:sz w:val="20"/>
        </w:rPr>
      </w:pPr>
      <w:r>
        <w:rPr>
          <w:w w:val="80"/>
          <w:sz w:val="20"/>
        </w:rPr>
        <w:t>For an estimate of the speeds Buyer may experience, or to discuss any issues regarding Services or any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redress in respect of the Services, please speak to Vodafone’s Buyer Services or Buyer’s account manager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(where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applicable).</w:t>
      </w:r>
    </w:p>
    <w:p w14:paraId="2E8AFF56" w14:textId="77777777" w:rsidR="00D005A4" w:rsidRDefault="00D005A4">
      <w:pPr>
        <w:pStyle w:val="BodyText"/>
        <w:spacing w:before="10"/>
        <w:rPr>
          <w:sz w:val="18"/>
        </w:rPr>
      </w:pPr>
    </w:p>
    <w:p w14:paraId="25725392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jc w:val="both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minutes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fair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policy</w:t>
      </w:r>
    </w:p>
    <w:p w14:paraId="2DFCCCE6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5"/>
        <w:jc w:val="both"/>
        <w:rPr>
          <w:sz w:val="20"/>
        </w:rPr>
      </w:pPr>
      <w:r>
        <w:rPr>
          <w:w w:val="85"/>
          <w:sz w:val="20"/>
        </w:rPr>
        <w:t>The following usage controls shall apply to the call and text usage included in the price of the Buyer’s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Access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Fees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(‘Inclusive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Call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Types’)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Inclusive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plan.</w:t>
      </w:r>
    </w:p>
    <w:p w14:paraId="564D6A9F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8"/>
        <w:jc w:val="both"/>
        <w:rPr>
          <w:sz w:val="20"/>
        </w:rPr>
      </w:pPr>
      <w:r>
        <w:rPr>
          <w:w w:val="85"/>
          <w:sz w:val="20"/>
        </w:rPr>
        <w:t>The Buyer’s monthly average usage to the Inclusive Call Types (‘Agreed Average Usage’) and Buyer’s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percentage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split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between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different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voice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types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(‘Call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Profile’)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agreed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writing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between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account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manager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signature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Contract.</w:t>
      </w:r>
    </w:p>
    <w:p w14:paraId="73003225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8" w:lineRule="exact"/>
        <w:ind w:hanging="505"/>
        <w:jc w:val="both"/>
        <w:rPr>
          <w:sz w:val="20"/>
        </w:rPr>
      </w:pPr>
      <w:r>
        <w:rPr>
          <w:w w:val="85"/>
          <w:sz w:val="20"/>
        </w:rPr>
        <w:t>Vodafone shall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monitor 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actual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profile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quarterly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basis against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 Agreed</w:t>
      </w:r>
    </w:p>
    <w:p w14:paraId="6990B438" w14:textId="77777777" w:rsidR="00D005A4" w:rsidRDefault="002B5B28">
      <w:pPr>
        <w:spacing w:line="229" w:lineRule="exact"/>
        <w:ind w:left="1344"/>
        <w:jc w:val="both"/>
        <w:rPr>
          <w:sz w:val="20"/>
        </w:rPr>
      </w:pPr>
      <w:r>
        <w:rPr>
          <w:w w:val="80"/>
          <w:sz w:val="20"/>
        </w:rPr>
        <w:t>Average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Usage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Call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Profile,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following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provisions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shall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apply:</w:t>
      </w:r>
    </w:p>
    <w:p w14:paraId="6F5EAF11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0"/>
        <w:jc w:val="both"/>
        <w:rPr>
          <w:sz w:val="20"/>
        </w:rPr>
      </w:pPr>
      <w:r>
        <w:rPr>
          <w:w w:val="85"/>
          <w:sz w:val="20"/>
        </w:rPr>
        <w:t>If the Buyer’s monthly usage of the Inclusive Call Types (averaged over a quarter) is more than 20% of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Agreed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Average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Usage,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notify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request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modifies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ensure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subsequent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monthly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20%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threshold.</w:t>
      </w:r>
    </w:p>
    <w:p w14:paraId="1E6F2081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8"/>
        <w:jc w:val="both"/>
        <w:rPr>
          <w:sz w:val="20"/>
        </w:rPr>
      </w:pPr>
      <w:r>
        <w:rPr>
          <w:w w:val="90"/>
          <w:sz w:val="20"/>
        </w:rPr>
        <w:t>If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Buyer’s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monthly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call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profile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(averaged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over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quarter)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varies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more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than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20%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Call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Profile,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Vodafone shall notify the Buyer and request that the Buyer modify its usage to ensure that the monthly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call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profile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within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20%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threshold.</w:t>
      </w:r>
    </w:p>
    <w:p w14:paraId="283EBC1F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58"/>
        <w:jc w:val="both"/>
        <w:rPr>
          <w:sz w:val="20"/>
        </w:rPr>
      </w:pPr>
      <w:r>
        <w:rPr>
          <w:w w:val="85"/>
          <w:sz w:val="20"/>
        </w:rPr>
        <w:t>If Buyer’s monthly usage and/or call profile does not fall below the 20% threshold for each of the Agreed</w:t>
      </w:r>
      <w:r>
        <w:rPr>
          <w:spacing w:val="-46"/>
          <w:w w:val="85"/>
          <w:sz w:val="20"/>
        </w:rPr>
        <w:t xml:space="preserve"> </w:t>
      </w:r>
      <w:r>
        <w:rPr>
          <w:w w:val="85"/>
          <w:sz w:val="20"/>
        </w:rPr>
        <w:t>Average Usage and/or Call Profile (as the case may be) within 3 months of Vodafone’s first notification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to the Buyer, Vodafone shall be entitled to migrate the Buyer’s Connections to an alternative price plan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corresponding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Offer</w:t>
      </w:r>
    </w:p>
    <w:p w14:paraId="09C3C124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5D52752" w14:textId="77777777" w:rsidR="00D005A4" w:rsidRDefault="00D005A4">
      <w:pPr>
        <w:pStyle w:val="BodyText"/>
        <w:spacing w:before="6"/>
        <w:rPr>
          <w:sz w:val="12"/>
        </w:rPr>
      </w:pPr>
    </w:p>
    <w:p w14:paraId="4D5232D4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1"/>
        </w:tabs>
        <w:spacing w:before="91" w:line="276" w:lineRule="exact"/>
        <w:ind w:hanging="361"/>
        <w:rPr>
          <w:color w:val="FF0000"/>
          <w:sz w:val="24"/>
        </w:rPr>
      </w:pPr>
      <w:r>
        <w:rPr>
          <w:color w:val="E60000"/>
          <w:w w:val="90"/>
          <w:sz w:val="24"/>
        </w:rPr>
        <w:t>Outline</w:t>
      </w:r>
      <w:r>
        <w:rPr>
          <w:color w:val="E60000"/>
          <w:spacing w:val="-7"/>
          <w:w w:val="90"/>
          <w:sz w:val="24"/>
        </w:rPr>
        <w:t xml:space="preserve"> </w:t>
      </w:r>
      <w:r>
        <w:rPr>
          <w:color w:val="E60000"/>
          <w:w w:val="90"/>
          <w:sz w:val="24"/>
        </w:rPr>
        <w:t>Implementation</w:t>
      </w:r>
      <w:r>
        <w:rPr>
          <w:color w:val="E60000"/>
          <w:spacing w:val="-7"/>
          <w:w w:val="90"/>
          <w:sz w:val="24"/>
        </w:rPr>
        <w:t xml:space="preserve"> </w:t>
      </w:r>
      <w:r>
        <w:rPr>
          <w:color w:val="E60000"/>
          <w:w w:val="90"/>
          <w:sz w:val="24"/>
        </w:rPr>
        <w:t>Plan</w:t>
      </w:r>
    </w:p>
    <w:p w14:paraId="6574D823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ind w:right="953"/>
        <w:jc w:val="both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provides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you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comprehensive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service,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moving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you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Commencement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Date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the Call-Off Contract to your first bill. Vodafone’s outline Implementation Plan is detailed below, and this will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be updated to become the draft Implementation Plan once the Call-Off Contract has been received by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Vodafone:</w:t>
      </w:r>
    </w:p>
    <w:p w14:paraId="4E94B0D9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7" w:lineRule="exact"/>
        <w:ind w:hanging="505"/>
        <w:jc w:val="both"/>
        <w:rPr>
          <w:sz w:val="20"/>
        </w:rPr>
      </w:pPr>
      <w:r>
        <w:rPr>
          <w:w w:val="85"/>
          <w:sz w:val="20"/>
        </w:rPr>
        <w:t>(With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account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manager,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we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agree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scope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document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containing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outline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of</w:t>
      </w:r>
    </w:p>
    <w:p w14:paraId="39515185" w14:textId="77777777" w:rsidR="00D005A4" w:rsidRDefault="002B5B28">
      <w:pPr>
        <w:spacing w:line="229" w:lineRule="exact"/>
        <w:ind w:left="1344"/>
        <w:jc w:val="both"/>
        <w:rPr>
          <w:sz w:val="20"/>
        </w:rPr>
      </w:pPr>
      <w:r>
        <w:rPr>
          <w:w w:val="85"/>
          <w:sz w:val="20"/>
        </w:rPr>
        <w:t>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changes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being implemented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under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Call-Off Contract.</w:t>
      </w:r>
    </w:p>
    <w:p w14:paraId="7FB1293D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9" w:lineRule="exact"/>
        <w:ind w:hanging="505"/>
        <w:jc w:val="both"/>
        <w:rPr>
          <w:sz w:val="20"/>
        </w:rPr>
      </w:pPr>
      <w:r>
        <w:rPr>
          <w:spacing w:val="-1"/>
          <w:w w:val="85"/>
          <w:sz w:val="20"/>
        </w:rPr>
        <w:t>With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representative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organization,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discuss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next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steps.</w:t>
      </w:r>
    </w:p>
    <w:p w14:paraId="4A8805C4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before="1" w:line="229" w:lineRule="exact"/>
        <w:ind w:hanging="505"/>
        <w:jc w:val="both"/>
        <w:rPr>
          <w:sz w:val="20"/>
        </w:rPr>
      </w:pPr>
      <w:r>
        <w:rPr>
          <w:w w:val="85"/>
          <w:sz w:val="20"/>
        </w:rPr>
        <w:t>Following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call,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analysis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formulate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draft</w:t>
      </w:r>
    </w:p>
    <w:p w14:paraId="5F520CBD" w14:textId="77777777" w:rsidR="00D005A4" w:rsidRDefault="002B5B28">
      <w:pPr>
        <w:spacing w:line="229" w:lineRule="exact"/>
        <w:ind w:left="1344"/>
        <w:jc w:val="both"/>
        <w:rPr>
          <w:sz w:val="20"/>
        </w:rPr>
      </w:pPr>
      <w:r>
        <w:rPr>
          <w:w w:val="85"/>
          <w:sz w:val="20"/>
        </w:rPr>
        <w:t>Implementation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Plan for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Buyer’s agreement.</w:t>
      </w:r>
    </w:p>
    <w:p w14:paraId="69BF9503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ind w:right="965"/>
        <w:jc w:val="both"/>
        <w:rPr>
          <w:sz w:val="20"/>
        </w:rPr>
      </w:pPr>
      <w:r>
        <w:rPr>
          <w:w w:val="90"/>
          <w:sz w:val="20"/>
        </w:rPr>
        <w:t>Vodafone and the Buyer will agree a target migration or implementation date and manage all the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intermediate</w:t>
      </w:r>
      <w:r>
        <w:rPr>
          <w:spacing w:val="-19"/>
          <w:sz w:val="20"/>
        </w:rPr>
        <w:t xml:space="preserve"> </w:t>
      </w:r>
      <w:r>
        <w:rPr>
          <w:sz w:val="20"/>
        </w:rPr>
        <w:t>activities</w:t>
      </w:r>
      <w:r>
        <w:rPr>
          <w:spacing w:val="-18"/>
          <w:sz w:val="20"/>
        </w:rPr>
        <w:t xml:space="preserve"> </w:t>
      </w:r>
      <w:r>
        <w:rPr>
          <w:sz w:val="20"/>
        </w:rPr>
        <w:t>supporting</w:t>
      </w:r>
      <w:r>
        <w:rPr>
          <w:spacing w:val="-19"/>
          <w:sz w:val="20"/>
        </w:rPr>
        <w:t xml:space="preserve"> </w:t>
      </w:r>
      <w:r>
        <w:rPr>
          <w:sz w:val="20"/>
        </w:rPr>
        <w:t>it.</w:t>
      </w:r>
    </w:p>
    <w:p w14:paraId="75C47292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5"/>
        </w:tabs>
        <w:spacing w:line="228" w:lineRule="exact"/>
        <w:ind w:hanging="505"/>
        <w:jc w:val="both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ensure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online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(via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Corporate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Online</w:t>
      </w:r>
    </w:p>
    <w:p w14:paraId="0C6C4D1E" w14:textId="77777777" w:rsidR="00D005A4" w:rsidRDefault="002B5B28">
      <w:pPr>
        <w:spacing w:line="229" w:lineRule="exact"/>
        <w:ind w:left="1344"/>
        <w:jc w:val="both"/>
        <w:rPr>
          <w:sz w:val="20"/>
        </w:rPr>
      </w:pPr>
      <w:r>
        <w:rPr>
          <w:w w:val="80"/>
          <w:sz w:val="20"/>
        </w:rPr>
        <w:t>(“VCO”)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portal)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working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as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goes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live.</w:t>
      </w:r>
    </w:p>
    <w:p w14:paraId="31D737F7" w14:textId="77777777" w:rsidR="00D005A4" w:rsidRDefault="00D005A4">
      <w:pPr>
        <w:pStyle w:val="BodyText"/>
        <w:spacing w:before="11"/>
        <w:rPr>
          <w:sz w:val="19"/>
        </w:rPr>
      </w:pPr>
    </w:p>
    <w:p w14:paraId="288ABDD2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0"/>
          <w:tab w:val="left" w:pos="481"/>
        </w:tabs>
        <w:spacing w:line="276" w:lineRule="exact"/>
        <w:ind w:hanging="361"/>
        <w:rPr>
          <w:color w:val="FF0000"/>
          <w:sz w:val="20"/>
        </w:rPr>
      </w:pPr>
      <w:r>
        <w:rPr>
          <w:color w:val="E60000"/>
          <w:w w:val="85"/>
          <w:sz w:val="24"/>
        </w:rPr>
        <w:t>Exit Management</w:t>
      </w:r>
      <w:r>
        <w:rPr>
          <w:color w:val="E60000"/>
          <w:spacing w:val="2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Plan</w:t>
      </w:r>
    </w:p>
    <w:p w14:paraId="6DA0F8E1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ind w:right="955"/>
        <w:rPr>
          <w:sz w:val="20"/>
        </w:rPr>
      </w:pPr>
      <w:r>
        <w:rPr>
          <w:w w:val="90"/>
          <w:sz w:val="20"/>
        </w:rPr>
        <w:t>Whether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would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like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cease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move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their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services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provider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entirely,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Vodafone’s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Exit</w:t>
      </w:r>
      <w:r>
        <w:rPr>
          <w:spacing w:val="-47"/>
          <w:w w:val="90"/>
          <w:sz w:val="20"/>
        </w:rPr>
        <w:t xml:space="preserve"> </w:t>
      </w:r>
      <w:r>
        <w:rPr>
          <w:w w:val="95"/>
          <w:sz w:val="20"/>
        </w:rPr>
        <w:t>Management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plan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outlined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below;</w:t>
      </w:r>
    </w:p>
    <w:p w14:paraId="5378B68A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spacing w:line="227" w:lineRule="exact"/>
        <w:ind w:hanging="505"/>
        <w:rPr>
          <w:sz w:val="20"/>
        </w:rPr>
      </w:pPr>
      <w:r>
        <w:rPr>
          <w:w w:val="85"/>
          <w:sz w:val="20"/>
        </w:rPr>
        <w:t>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will notify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cease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migrate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away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service with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of</w:t>
      </w:r>
    </w:p>
    <w:p w14:paraId="58FFAE10" w14:textId="77777777" w:rsidR="00D005A4" w:rsidRDefault="002B5B28">
      <w:pPr>
        <w:spacing w:line="229" w:lineRule="exact"/>
        <w:ind w:left="1344"/>
        <w:rPr>
          <w:sz w:val="20"/>
        </w:rPr>
      </w:pPr>
      <w:r>
        <w:rPr>
          <w:spacing w:val="-1"/>
          <w:w w:val="85"/>
          <w:sz w:val="20"/>
        </w:rPr>
        <w:t>30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days’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notice.</w:t>
      </w:r>
    </w:p>
    <w:p w14:paraId="63C58529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58"/>
        <w:rPr>
          <w:sz w:val="20"/>
        </w:rPr>
      </w:pPr>
      <w:r>
        <w:rPr>
          <w:w w:val="90"/>
          <w:sz w:val="20"/>
        </w:rPr>
        <w:t>Vodafone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will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extract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contract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end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date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report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which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will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detail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account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up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applicable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termination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fees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final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invoice.</w:t>
      </w:r>
    </w:p>
    <w:p w14:paraId="2B925E92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59"/>
        <w:rPr>
          <w:sz w:val="20"/>
        </w:rPr>
      </w:pPr>
      <w:r>
        <w:rPr>
          <w:w w:val="85"/>
          <w:sz w:val="20"/>
        </w:rPr>
        <w:t>Upon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formal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request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Vodafone,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applicable,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generate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Port</w:t>
      </w:r>
      <w:r>
        <w:rPr>
          <w:spacing w:val="-9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Authorisation</w:t>
      </w:r>
      <w:proofErr w:type="spellEnd"/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Codes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(PAC).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PAC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codes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generated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regulatory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time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period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7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Ofcom</w:t>
      </w:r>
      <w:proofErr w:type="spellEnd"/>
      <w:r>
        <w:rPr>
          <w:w w:val="85"/>
          <w:sz w:val="20"/>
        </w:rPr>
        <w:t>.</w:t>
      </w:r>
    </w:p>
    <w:p w14:paraId="2942D75D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59"/>
        <w:rPr>
          <w:sz w:val="20"/>
        </w:rPr>
      </w:pP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manage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relationship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migration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supplier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PAC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code,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applicable,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supplier.</w:t>
      </w:r>
    </w:p>
    <w:p w14:paraId="044CD9D7" w14:textId="77777777" w:rsidR="00D005A4" w:rsidRDefault="002B5B28">
      <w:pPr>
        <w:spacing w:line="226" w:lineRule="exact"/>
        <w:ind w:left="480"/>
        <w:rPr>
          <w:sz w:val="20"/>
        </w:rPr>
      </w:pPr>
      <w:r>
        <w:rPr>
          <w:w w:val="67"/>
          <w:sz w:val="20"/>
        </w:rPr>
        <w:t>.</w:t>
      </w:r>
    </w:p>
    <w:p w14:paraId="134DB26C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1"/>
        </w:tabs>
        <w:spacing w:line="274" w:lineRule="exact"/>
        <w:ind w:hanging="361"/>
        <w:rPr>
          <w:color w:val="FF0000"/>
          <w:sz w:val="24"/>
        </w:rPr>
      </w:pPr>
      <w:r>
        <w:rPr>
          <w:color w:val="E60000"/>
          <w:w w:val="85"/>
          <w:sz w:val="24"/>
        </w:rPr>
        <w:t>Service</w:t>
      </w:r>
      <w:r>
        <w:rPr>
          <w:color w:val="E60000"/>
          <w:spacing w:val="5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Level</w:t>
      </w:r>
      <w:r>
        <w:rPr>
          <w:color w:val="E60000"/>
          <w:spacing w:val="5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Agreement</w:t>
      </w:r>
    </w:p>
    <w:p w14:paraId="26C29E3F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30" w:lineRule="exact"/>
        <w:ind w:hanging="433"/>
        <w:rPr>
          <w:sz w:val="20"/>
        </w:rPr>
      </w:pPr>
      <w:r>
        <w:rPr>
          <w:w w:val="80"/>
          <w:sz w:val="20"/>
        </w:rPr>
        <w:t>For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purposes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this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Service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Offer:</w:t>
      </w:r>
    </w:p>
    <w:p w14:paraId="133D9588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62"/>
        <w:rPr>
          <w:sz w:val="20"/>
        </w:rPr>
      </w:pPr>
      <w:r>
        <w:rPr>
          <w:w w:val="85"/>
          <w:sz w:val="20"/>
        </w:rPr>
        <w:t>The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provisions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Level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Agreement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compliant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Maintenance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Level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set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out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Schedule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14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Call-Off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Terms.</w:t>
      </w:r>
    </w:p>
    <w:p w14:paraId="3C9E3030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7" w:lineRule="exact"/>
        <w:ind w:hanging="433"/>
        <w:rPr>
          <w:sz w:val="20"/>
        </w:rPr>
      </w:pPr>
      <w:r>
        <w:rPr>
          <w:w w:val="95"/>
          <w:sz w:val="20"/>
        </w:rPr>
        <w:t>Dispatch</w:t>
      </w:r>
    </w:p>
    <w:p w14:paraId="1BAB7A9B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58"/>
        <w:rPr>
          <w:sz w:val="20"/>
        </w:rPr>
      </w:pPr>
      <w:r>
        <w:rPr>
          <w:w w:val="90"/>
          <w:sz w:val="20"/>
        </w:rPr>
        <w:t>Subject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stock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availability,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orders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100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items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less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in a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single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Working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Day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Vodafone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shall</w:t>
      </w:r>
      <w:r>
        <w:rPr>
          <w:spacing w:val="-47"/>
          <w:w w:val="90"/>
          <w:sz w:val="20"/>
        </w:rPr>
        <w:t xml:space="preserve"> </w:t>
      </w:r>
      <w:r>
        <w:rPr>
          <w:w w:val="95"/>
          <w:sz w:val="20"/>
        </w:rPr>
        <w:t>dispatch:</w:t>
      </w:r>
    </w:p>
    <w:p w14:paraId="1C8B45A2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spacing w:line="228" w:lineRule="exact"/>
        <w:ind w:hanging="649"/>
        <w:rPr>
          <w:sz w:val="20"/>
        </w:rPr>
      </w:pPr>
      <w:r>
        <w:rPr>
          <w:w w:val="85"/>
          <w:sz w:val="20"/>
        </w:rPr>
        <w:t>100%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ordered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via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VPC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on 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order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confirmation.</w:t>
      </w:r>
    </w:p>
    <w:p w14:paraId="25FB099B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spacing w:line="229" w:lineRule="exact"/>
        <w:ind w:hanging="649"/>
        <w:rPr>
          <w:sz w:val="20"/>
        </w:rPr>
      </w:pPr>
      <w:r>
        <w:rPr>
          <w:w w:val="85"/>
          <w:sz w:val="20"/>
        </w:rPr>
        <w:t>95%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ordered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via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email,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24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Working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Hours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time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order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confirmation.</w:t>
      </w:r>
    </w:p>
    <w:p w14:paraId="2AAC4A2A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8"/>
          <w:tab w:val="left" w:pos="1849"/>
        </w:tabs>
        <w:ind w:right="958"/>
        <w:rPr>
          <w:sz w:val="20"/>
        </w:rPr>
      </w:pPr>
      <w:r>
        <w:rPr>
          <w:w w:val="85"/>
          <w:sz w:val="20"/>
        </w:rPr>
        <w:t>100%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cards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ordered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via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dedicated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team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ordered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4pm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day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order.</w:t>
      </w:r>
    </w:p>
    <w:p w14:paraId="2EA5F258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61"/>
        <w:rPr>
          <w:sz w:val="20"/>
        </w:rPr>
      </w:pPr>
      <w:r>
        <w:rPr>
          <w:w w:val="85"/>
          <w:sz w:val="20"/>
        </w:rPr>
        <w:t>In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event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places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orders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than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100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items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single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Working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Day,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then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entitled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extend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dispatch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times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above</w:t>
      </w:r>
    </w:p>
    <w:p w14:paraId="2F4EDF94" w14:textId="77777777" w:rsidR="00D005A4" w:rsidRDefault="00D005A4">
      <w:pPr>
        <w:pStyle w:val="BodyText"/>
        <w:spacing w:before="8"/>
        <w:rPr>
          <w:sz w:val="19"/>
        </w:rPr>
      </w:pPr>
    </w:p>
    <w:p w14:paraId="7FE400C9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0"/>
          <w:tab w:val="left" w:pos="481"/>
        </w:tabs>
        <w:ind w:hanging="361"/>
        <w:rPr>
          <w:color w:val="FF0000"/>
          <w:sz w:val="20"/>
        </w:rPr>
      </w:pPr>
      <w:r>
        <w:rPr>
          <w:color w:val="E60000"/>
          <w:w w:val="85"/>
          <w:sz w:val="24"/>
        </w:rPr>
        <w:t>Optional</w:t>
      </w:r>
      <w:r>
        <w:rPr>
          <w:color w:val="E60000"/>
          <w:spacing w:val="12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Schedules</w:t>
      </w:r>
    </w:p>
    <w:p w14:paraId="68FF1EEC" w14:textId="77777777" w:rsidR="00D005A4" w:rsidRDefault="00D005A4">
      <w:pPr>
        <w:pStyle w:val="BodyText"/>
        <w:spacing w:before="5"/>
      </w:pPr>
    </w:p>
    <w:p w14:paraId="1E521FF9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This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Offer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assumes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electing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take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Optional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Schedules;</w:t>
      </w:r>
    </w:p>
    <w:p w14:paraId="4FA15DEF" w14:textId="77777777" w:rsidR="00D005A4" w:rsidRDefault="00D005A4">
      <w:pPr>
        <w:pStyle w:val="BodyText"/>
        <w:rPr>
          <w:sz w:val="22"/>
        </w:rPr>
      </w:pPr>
    </w:p>
    <w:p w14:paraId="7C9D88CA" w14:textId="77777777" w:rsidR="00D005A4" w:rsidRDefault="00D005A4">
      <w:pPr>
        <w:pStyle w:val="BodyText"/>
        <w:rPr>
          <w:sz w:val="22"/>
        </w:rPr>
      </w:pPr>
    </w:p>
    <w:p w14:paraId="4295ADF6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before="1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3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033F8485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4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36CBA71A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7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3DD6608C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before="1" w:line="229" w:lineRule="exact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10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6442AC01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13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6CCD97B3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15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2641991A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16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3D9B43A7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17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Contract 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087F22E8" w14:textId="77777777" w:rsidR="00D005A4" w:rsidRDefault="00D005A4">
      <w:pPr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106ACB77" w14:textId="77777777" w:rsidR="00D005A4" w:rsidRDefault="00D005A4">
      <w:pPr>
        <w:pStyle w:val="BodyText"/>
        <w:spacing w:before="5"/>
        <w:rPr>
          <w:sz w:val="12"/>
        </w:rPr>
      </w:pPr>
    </w:p>
    <w:p w14:paraId="6C0C5C02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before="92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18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Contract 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3132B961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20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Contract 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01FE9370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Call-Off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22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1E6AD0F5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Joint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9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not apply.</w:t>
      </w:r>
    </w:p>
    <w:p w14:paraId="02DF135D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29" w:lineRule="exact"/>
        <w:ind w:hanging="433"/>
        <w:rPr>
          <w:sz w:val="20"/>
        </w:rPr>
      </w:pPr>
      <w:r>
        <w:rPr>
          <w:w w:val="85"/>
          <w:sz w:val="20"/>
        </w:rPr>
        <w:t>Joint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12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Contract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apply.</w:t>
      </w:r>
    </w:p>
    <w:p w14:paraId="42F67E6C" w14:textId="77777777" w:rsidR="00D005A4" w:rsidRDefault="00D005A4">
      <w:pPr>
        <w:pStyle w:val="BodyText"/>
        <w:spacing w:before="3"/>
      </w:pPr>
    </w:p>
    <w:p w14:paraId="055CD274" w14:textId="77777777" w:rsidR="00D005A4" w:rsidRDefault="002B5B28">
      <w:pPr>
        <w:ind w:left="120" w:right="956"/>
        <w:jc w:val="both"/>
        <w:rPr>
          <w:sz w:val="20"/>
        </w:rPr>
      </w:pPr>
      <w:r>
        <w:rPr>
          <w:w w:val="85"/>
          <w:sz w:val="20"/>
        </w:rPr>
        <w:t>Should the Buyer wish to take any of the above schedules, then these may be subject to additional charges. Please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 xml:space="preserve">contact your Vodafone account manager, or </w:t>
      </w:r>
      <w:hyperlink r:id="rId17">
        <w:r>
          <w:rPr>
            <w:w w:val="85"/>
            <w:sz w:val="20"/>
          </w:rPr>
          <w:t xml:space="preserve">frameworks_team@vodafone.com </w:t>
        </w:r>
      </w:hyperlink>
      <w:r>
        <w:rPr>
          <w:w w:val="85"/>
          <w:sz w:val="20"/>
        </w:rPr>
        <w:t>who will clarify your requirements, and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needed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publish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Offer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containing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selected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Optional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Schedules.</w:t>
      </w:r>
    </w:p>
    <w:p w14:paraId="55024EC2" w14:textId="77777777" w:rsidR="00D005A4" w:rsidRDefault="00D005A4">
      <w:pPr>
        <w:pStyle w:val="BodyText"/>
        <w:spacing w:before="2"/>
      </w:pPr>
    </w:p>
    <w:p w14:paraId="54943F2B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0"/>
          <w:tab w:val="left" w:pos="481"/>
        </w:tabs>
        <w:ind w:hanging="361"/>
        <w:rPr>
          <w:color w:val="FF0000"/>
          <w:sz w:val="20"/>
        </w:rPr>
      </w:pPr>
      <w:r>
        <w:rPr>
          <w:color w:val="E60000"/>
          <w:w w:val="85"/>
          <w:sz w:val="24"/>
        </w:rPr>
        <w:t>Mandatory</w:t>
      </w:r>
      <w:r>
        <w:rPr>
          <w:color w:val="E60000"/>
          <w:spacing w:val="9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Schedules</w:t>
      </w:r>
    </w:p>
    <w:p w14:paraId="56483487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before="231"/>
        <w:ind w:right="958"/>
        <w:jc w:val="both"/>
        <w:rPr>
          <w:sz w:val="20"/>
        </w:rPr>
      </w:pPr>
      <w:r>
        <w:rPr>
          <w:w w:val="85"/>
          <w:sz w:val="20"/>
        </w:rPr>
        <w:t>In accordance with the Supplier’s obligations under any Call-Off Contract, Vodafone has developed and will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maintain the following reports and plans, which are available to view, download, print or save, on Vodafone’s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Public Sector Portal. By entering into a Call-Off Contract Buyer confirms that it accepts the following reports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plans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is,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alteration:</w:t>
      </w:r>
    </w:p>
    <w:p w14:paraId="2B140C11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spacing w:line="237" w:lineRule="auto"/>
        <w:ind w:right="956"/>
        <w:rPr>
          <w:sz w:val="20"/>
        </w:rPr>
      </w:pPr>
      <w:r>
        <w:rPr>
          <w:w w:val="80"/>
          <w:sz w:val="20"/>
        </w:rPr>
        <w:t>Call-Off Schedule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1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(Transparency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Reports)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- Transparency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Report in</w:t>
      </w:r>
      <w:r>
        <w:rPr>
          <w:spacing w:val="34"/>
          <w:sz w:val="20"/>
        </w:rPr>
        <w:t xml:space="preserve"> </w:t>
      </w:r>
      <w:r>
        <w:rPr>
          <w:w w:val="80"/>
          <w:sz w:val="20"/>
        </w:rPr>
        <w:t>accordance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with Call-Off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Schedule</w:t>
      </w:r>
      <w:r>
        <w:rPr>
          <w:spacing w:val="-42"/>
          <w:w w:val="80"/>
          <w:sz w:val="20"/>
        </w:rPr>
        <w:t xml:space="preserve"> </w:t>
      </w:r>
      <w:r>
        <w:rPr>
          <w:w w:val="95"/>
          <w:sz w:val="20"/>
        </w:rPr>
        <w:t>1.</w:t>
      </w:r>
    </w:p>
    <w:p w14:paraId="3B1FA6AB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ind w:right="960"/>
        <w:rPr>
          <w:sz w:val="20"/>
        </w:rPr>
      </w:pPr>
      <w:r>
        <w:rPr>
          <w:w w:val="80"/>
          <w:sz w:val="20"/>
        </w:rPr>
        <w:t>Call-Off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Schedule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8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(Business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Continuity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Disaster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Recovery)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–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Business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Continuity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Disaster</w:t>
      </w:r>
      <w:r>
        <w:rPr>
          <w:spacing w:val="-42"/>
          <w:w w:val="80"/>
          <w:sz w:val="20"/>
        </w:rPr>
        <w:t xml:space="preserve"> </w:t>
      </w:r>
      <w:r>
        <w:rPr>
          <w:w w:val="85"/>
          <w:sz w:val="20"/>
        </w:rPr>
        <w:t>recovery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accordance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8.</w:t>
      </w:r>
    </w:p>
    <w:p w14:paraId="4849B454" w14:textId="77777777" w:rsidR="00D005A4" w:rsidRDefault="002B5B28">
      <w:pPr>
        <w:pStyle w:val="ListParagraph"/>
        <w:numPr>
          <w:ilvl w:val="2"/>
          <w:numId w:val="105"/>
        </w:numPr>
        <w:tabs>
          <w:tab w:val="left" w:pos="1344"/>
          <w:tab w:val="left" w:pos="1345"/>
        </w:tabs>
        <w:spacing w:line="227" w:lineRule="exact"/>
        <w:ind w:hanging="505"/>
        <w:rPr>
          <w:sz w:val="20"/>
        </w:rPr>
      </w:pPr>
      <w:r>
        <w:rPr>
          <w:spacing w:val="-1"/>
          <w:w w:val="85"/>
          <w:sz w:val="20"/>
        </w:rPr>
        <w:t>Call-Off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9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(Security)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Security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Management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accordance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Call-Off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Schedule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9.</w:t>
      </w:r>
    </w:p>
    <w:p w14:paraId="4E97DBEC" w14:textId="77777777" w:rsidR="00D005A4" w:rsidRDefault="002B5B28">
      <w:pPr>
        <w:ind w:left="912" w:right="956"/>
        <w:jc w:val="both"/>
        <w:rPr>
          <w:sz w:val="20"/>
        </w:rPr>
      </w:pPr>
      <w:r>
        <w:rPr>
          <w:w w:val="80"/>
          <w:sz w:val="20"/>
        </w:rPr>
        <w:t>The Security Management Plan for any Deliverables purchased under this Service Offer shall be the Supplier’s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Security Management Plan published on Vodafone’s Public Sector Portal. By entering into a Call-Off Contract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Buyer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acknowledges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agrees:</w:t>
      </w:r>
    </w:p>
    <w:p w14:paraId="32DCCBAB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7"/>
        <w:jc w:val="both"/>
        <w:rPr>
          <w:sz w:val="20"/>
        </w:rPr>
      </w:pPr>
      <w:r>
        <w:rPr>
          <w:w w:val="85"/>
          <w:sz w:val="20"/>
        </w:rPr>
        <w:t>the Supplier has prepared and delivered the Security Management Plan (published as set out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above)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Buyer;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14:paraId="5B7E3E47" w14:textId="77777777" w:rsidR="00D005A4" w:rsidRDefault="002B5B28">
      <w:pPr>
        <w:pStyle w:val="ListParagraph"/>
        <w:numPr>
          <w:ilvl w:val="3"/>
          <w:numId w:val="105"/>
        </w:numPr>
        <w:tabs>
          <w:tab w:val="left" w:pos="1849"/>
        </w:tabs>
        <w:ind w:right="957"/>
        <w:jc w:val="both"/>
        <w:rPr>
          <w:sz w:val="20"/>
        </w:rPr>
      </w:pPr>
      <w:r>
        <w:rPr>
          <w:w w:val="85"/>
          <w:sz w:val="20"/>
        </w:rPr>
        <w:t>the Buyer has approved the Security Management Plan, in accordance with Call-Off Schedule 9</w:t>
      </w:r>
      <w:r>
        <w:rPr>
          <w:spacing w:val="1"/>
          <w:w w:val="85"/>
          <w:sz w:val="20"/>
        </w:rPr>
        <w:t xml:space="preserve"> </w:t>
      </w:r>
      <w:r>
        <w:rPr>
          <w:w w:val="80"/>
          <w:sz w:val="20"/>
        </w:rPr>
        <w:t>(Security) Part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A: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Short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Form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Security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Requirements.</w:t>
      </w:r>
    </w:p>
    <w:p w14:paraId="15281DDC" w14:textId="77777777" w:rsidR="00D005A4" w:rsidRDefault="00D005A4">
      <w:pPr>
        <w:pStyle w:val="BodyText"/>
        <w:spacing w:before="5"/>
        <w:rPr>
          <w:sz w:val="19"/>
        </w:rPr>
      </w:pPr>
    </w:p>
    <w:p w14:paraId="3F0E4242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0"/>
          <w:tab w:val="left" w:pos="481"/>
        </w:tabs>
        <w:spacing w:line="276" w:lineRule="exact"/>
        <w:ind w:hanging="361"/>
        <w:rPr>
          <w:color w:val="FF0000"/>
          <w:sz w:val="20"/>
        </w:rPr>
      </w:pPr>
      <w:r>
        <w:rPr>
          <w:color w:val="E60000"/>
          <w:w w:val="85"/>
          <w:sz w:val="24"/>
        </w:rPr>
        <w:t>Service</w:t>
      </w:r>
      <w:r>
        <w:rPr>
          <w:color w:val="E60000"/>
          <w:spacing w:val="-7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Description</w:t>
      </w:r>
      <w:r>
        <w:rPr>
          <w:color w:val="E60000"/>
          <w:spacing w:val="-7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and</w:t>
      </w:r>
      <w:r>
        <w:rPr>
          <w:color w:val="E60000"/>
          <w:spacing w:val="-3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Price</w:t>
      </w:r>
      <w:r>
        <w:rPr>
          <w:color w:val="E60000"/>
          <w:spacing w:val="-7"/>
          <w:w w:val="85"/>
          <w:sz w:val="24"/>
        </w:rPr>
        <w:t xml:space="preserve"> </w:t>
      </w:r>
      <w:r>
        <w:rPr>
          <w:color w:val="E60000"/>
          <w:w w:val="85"/>
          <w:sz w:val="24"/>
        </w:rPr>
        <w:t>Card</w:t>
      </w:r>
    </w:p>
    <w:p w14:paraId="2110C6CE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spacing w:line="230" w:lineRule="exact"/>
        <w:ind w:hanging="433"/>
        <w:rPr>
          <w:sz w:val="20"/>
        </w:rPr>
      </w:pPr>
      <w:r>
        <w:rPr>
          <w:w w:val="80"/>
          <w:sz w:val="20"/>
        </w:rPr>
        <w:t>Primary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Services</w:t>
      </w:r>
    </w:p>
    <w:p w14:paraId="1BA784BC" w14:textId="77777777" w:rsidR="00D005A4" w:rsidRDefault="00D005A4">
      <w:pPr>
        <w:pStyle w:val="BodyText"/>
        <w:spacing w:before="3"/>
      </w:pPr>
    </w:p>
    <w:p w14:paraId="049BE71C" w14:textId="77777777" w:rsidR="00D005A4" w:rsidRDefault="002B5B28">
      <w:pPr>
        <w:spacing w:line="532" w:lineRule="auto"/>
        <w:ind w:left="120" w:right="1267"/>
        <w:jc w:val="both"/>
        <w:rPr>
          <w:sz w:val="20"/>
        </w:rPr>
      </w:pPr>
      <w:r>
        <w:rPr>
          <w:w w:val="85"/>
          <w:sz w:val="20"/>
        </w:rPr>
        <w:t>The below tables outline the available price plans and their applicable minimum Term Per Connection commitment.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There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four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types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plan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choose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from;</w:t>
      </w:r>
    </w:p>
    <w:p w14:paraId="6BFDC33C" w14:textId="77777777" w:rsidR="00D005A4" w:rsidRDefault="00D005A4">
      <w:pPr>
        <w:pStyle w:val="BodyText"/>
        <w:spacing w:before="8"/>
        <w:rPr>
          <w:sz w:val="19"/>
        </w:rPr>
      </w:pPr>
    </w:p>
    <w:p w14:paraId="0137B921" w14:textId="77777777" w:rsidR="00D005A4" w:rsidRDefault="002B5B28">
      <w:pPr>
        <w:pStyle w:val="ListParagraph"/>
        <w:numPr>
          <w:ilvl w:val="0"/>
          <w:numId w:val="104"/>
        </w:numPr>
        <w:tabs>
          <w:tab w:val="left" w:pos="840"/>
          <w:tab w:val="left" w:pos="841"/>
        </w:tabs>
        <w:ind w:hanging="361"/>
        <w:rPr>
          <w:sz w:val="20"/>
        </w:rPr>
      </w:pPr>
      <w:r>
        <w:rPr>
          <w:spacing w:val="-1"/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Plan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Option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1: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</w:p>
    <w:p w14:paraId="51C5E2DB" w14:textId="77777777" w:rsidR="00D005A4" w:rsidRDefault="002B5B28">
      <w:pPr>
        <w:pStyle w:val="ListParagraph"/>
        <w:numPr>
          <w:ilvl w:val="0"/>
          <w:numId w:val="104"/>
        </w:numPr>
        <w:tabs>
          <w:tab w:val="left" w:pos="840"/>
          <w:tab w:val="left" w:pos="841"/>
        </w:tabs>
        <w:spacing w:before="1" w:line="229" w:lineRule="exact"/>
        <w:ind w:hanging="361"/>
        <w:rPr>
          <w:sz w:val="20"/>
        </w:rPr>
      </w:pPr>
      <w:r>
        <w:rPr>
          <w:spacing w:val="-1"/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Plan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Option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2: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Standby</w:t>
      </w:r>
    </w:p>
    <w:p w14:paraId="2F9CCA6C" w14:textId="77777777" w:rsidR="00D005A4" w:rsidRDefault="002B5B28">
      <w:pPr>
        <w:pStyle w:val="ListParagraph"/>
        <w:numPr>
          <w:ilvl w:val="0"/>
          <w:numId w:val="104"/>
        </w:numPr>
        <w:tabs>
          <w:tab w:val="left" w:pos="840"/>
          <w:tab w:val="left" w:pos="841"/>
        </w:tabs>
        <w:spacing w:line="229" w:lineRule="exact"/>
        <w:ind w:hanging="361"/>
        <w:rPr>
          <w:sz w:val="20"/>
        </w:rPr>
      </w:pPr>
      <w:r>
        <w:rPr>
          <w:spacing w:val="-1"/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Plan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Option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3: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Broadband</w:t>
      </w:r>
    </w:p>
    <w:p w14:paraId="2D0E4E87" w14:textId="77777777" w:rsidR="00D005A4" w:rsidRDefault="002B5B28">
      <w:pPr>
        <w:pStyle w:val="ListParagraph"/>
        <w:numPr>
          <w:ilvl w:val="0"/>
          <w:numId w:val="104"/>
        </w:numPr>
        <w:tabs>
          <w:tab w:val="left" w:pos="840"/>
          <w:tab w:val="left" w:pos="841"/>
        </w:tabs>
        <w:ind w:hanging="361"/>
        <w:rPr>
          <w:sz w:val="20"/>
        </w:rPr>
      </w:pPr>
      <w:r>
        <w:rPr>
          <w:spacing w:val="-1"/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plan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Option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4: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Smart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Funding</w:t>
      </w:r>
    </w:p>
    <w:p w14:paraId="18E75ADA" w14:textId="77777777" w:rsidR="00D005A4" w:rsidRDefault="00D005A4">
      <w:pPr>
        <w:pStyle w:val="BodyText"/>
        <w:spacing w:before="3"/>
      </w:pPr>
    </w:p>
    <w:p w14:paraId="7E950D72" w14:textId="77777777" w:rsidR="00D005A4" w:rsidRDefault="002B5B28">
      <w:pPr>
        <w:ind w:left="120"/>
        <w:jc w:val="both"/>
        <w:rPr>
          <w:sz w:val="20"/>
        </w:rPr>
      </w:pPr>
      <w:r>
        <w:rPr>
          <w:w w:val="85"/>
          <w:sz w:val="20"/>
        </w:rPr>
        <w:t>Each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includes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optional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extras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extra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cost;</w:t>
      </w:r>
    </w:p>
    <w:p w14:paraId="3731CDB8" w14:textId="77777777" w:rsidR="00D005A4" w:rsidRDefault="00D005A4">
      <w:pPr>
        <w:pStyle w:val="BodyText"/>
        <w:spacing w:before="3"/>
      </w:pPr>
    </w:p>
    <w:p w14:paraId="0CADD6B3" w14:textId="77777777" w:rsidR="00D005A4" w:rsidRDefault="002B5B28">
      <w:pPr>
        <w:ind w:left="120" w:right="928"/>
        <w:rPr>
          <w:sz w:val="20"/>
        </w:rPr>
      </w:pPr>
      <w:r>
        <w:rPr>
          <w:w w:val="85"/>
          <w:sz w:val="20"/>
          <w:u w:val="single"/>
        </w:rPr>
        <w:t>UK Data Capping</w:t>
      </w:r>
      <w:r>
        <w:rPr>
          <w:w w:val="85"/>
          <w:sz w:val="20"/>
        </w:rPr>
        <w:t xml:space="preserve"> - Is available free of charge to add on to all price plans which include data, putting you in control of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your</w:t>
      </w:r>
      <w:r>
        <w:rPr>
          <w:spacing w:val="-5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organisation’s</w:t>
      </w:r>
      <w:proofErr w:type="spellEnd"/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spend.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capping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ensures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your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users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cannot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exceed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allocated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required,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purchased,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moved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data.</w:t>
      </w:r>
    </w:p>
    <w:p w14:paraId="0412561D" w14:textId="77777777" w:rsidR="00D005A4" w:rsidRDefault="00D005A4">
      <w:pPr>
        <w:pStyle w:val="BodyText"/>
        <w:spacing w:before="9"/>
      </w:pPr>
    </w:p>
    <w:p w14:paraId="4E7E5C25" w14:textId="77777777" w:rsidR="00D005A4" w:rsidRDefault="002B5B28">
      <w:pPr>
        <w:pStyle w:val="ListParagraph"/>
        <w:numPr>
          <w:ilvl w:val="0"/>
          <w:numId w:val="103"/>
        </w:numPr>
        <w:tabs>
          <w:tab w:val="left" w:pos="841"/>
        </w:tabs>
        <w:spacing w:line="235" w:lineRule="auto"/>
        <w:ind w:right="1412"/>
        <w:jc w:val="both"/>
        <w:rPr>
          <w:sz w:val="20"/>
        </w:rPr>
      </w:pPr>
      <w:r>
        <w:rPr>
          <w:w w:val="80"/>
          <w:sz w:val="20"/>
          <w:u w:val="single"/>
        </w:rPr>
        <w:t>Wi-Fi Calling and Text Messaging (SMS over Wi-Fi)</w:t>
      </w:r>
      <w:r>
        <w:rPr>
          <w:w w:val="80"/>
          <w:sz w:val="20"/>
        </w:rPr>
        <w:t xml:space="preserve"> -Is an opt- in service that will only be enabled once the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contacted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account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manager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manager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requested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added.</w:t>
      </w:r>
    </w:p>
    <w:p w14:paraId="60A1C777" w14:textId="77777777" w:rsidR="00D005A4" w:rsidRDefault="002B5B28">
      <w:pPr>
        <w:pStyle w:val="ListParagraph"/>
        <w:numPr>
          <w:ilvl w:val="1"/>
          <w:numId w:val="103"/>
        </w:numPr>
        <w:tabs>
          <w:tab w:val="left" w:pos="1561"/>
        </w:tabs>
        <w:spacing w:before="9" w:line="230" w:lineRule="auto"/>
        <w:ind w:right="1214"/>
        <w:jc w:val="both"/>
        <w:rPr>
          <w:sz w:val="20"/>
        </w:rPr>
      </w:pPr>
      <w:r>
        <w:rPr>
          <w:w w:val="80"/>
          <w:sz w:val="20"/>
        </w:rPr>
        <w:t>Please note: calls made while using Wi-Fi Calling and Text Messaging (SMS over Wi-</w:t>
      </w:r>
      <w:proofErr w:type="gramStart"/>
      <w:r>
        <w:rPr>
          <w:w w:val="80"/>
          <w:sz w:val="20"/>
        </w:rPr>
        <w:t>Fi)will</w:t>
      </w:r>
      <w:proofErr w:type="gramEnd"/>
      <w:r>
        <w:rPr>
          <w:w w:val="80"/>
          <w:sz w:val="20"/>
        </w:rPr>
        <w:t xml:space="preserve"> be billed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according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(at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same rate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made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network)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identified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originating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Wi-Fi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connection.</w:t>
      </w:r>
    </w:p>
    <w:p w14:paraId="396DF9C5" w14:textId="77777777" w:rsidR="00D005A4" w:rsidRDefault="00D005A4">
      <w:pPr>
        <w:spacing w:line="230" w:lineRule="auto"/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4B13D6BA" w14:textId="77777777" w:rsidR="00D005A4" w:rsidRDefault="00D005A4">
      <w:pPr>
        <w:pStyle w:val="BodyText"/>
        <w:spacing w:before="5"/>
        <w:rPr>
          <w:sz w:val="12"/>
        </w:rPr>
      </w:pPr>
    </w:p>
    <w:p w14:paraId="53218771" w14:textId="77777777" w:rsidR="00D005A4" w:rsidRDefault="002B5B28">
      <w:pPr>
        <w:pStyle w:val="ListParagraph"/>
        <w:numPr>
          <w:ilvl w:val="1"/>
          <w:numId w:val="103"/>
        </w:numPr>
        <w:tabs>
          <w:tab w:val="left" w:pos="1561"/>
        </w:tabs>
        <w:spacing w:before="98" w:line="230" w:lineRule="auto"/>
        <w:ind w:right="1707"/>
        <w:jc w:val="both"/>
        <w:rPr>
          <w:sz w:val="20"/>
        </w:rPr>
      </w:pPr>
      <w:r>
        <w:rPr>
          <w:spacing w:val="-1"/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sold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under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Offer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compatible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Wi-Fi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Calling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44"/>
          <w:w w:val="85"/>
          <w:sz w:val="20"/>
        </w:rPr>
        <w:t xml:space="preserve"> </w:t>
      </w:r>
      <w:r>
        <w:rPr>
          <w:w w:val="80"/>
          <w:sz w:val="20"/>
        </w:rPr>
        <w:t>Messaging (SMS over Wi-Fi) are: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Vodafone Public Sector Inclusive that include UK Data and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>Vodafone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Standby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include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Data.</w:t>
      </w:r>
    </w:p>
    <w:p w14:paraId="4855ED24" w14:textId="77777777" w:rsidR="00D005A4" w:rsidRDefault="002B5B28">
      <w:pPr>
        <w:pStyle w:val="ListParagraph"/>
        <w:numPr>
          <w:ilvl w:val="1"/>
          <w:numId w:val="103"/>
        </w:numPr>
        <w:tabs>
          <w:tab w:val="left" w:pos="1561"/>
        </w:tabs>
        <w:spacing w:before="2"/>
        <w:ind w:hanging="361"/>
        <w:jc w:val="both"/>
        <w:rPr>
          <w:sz w:val="20"/>
        </w:rPr>
      </w:pPr>
      <w:r>
        <w:rPr>
          <w:w w:val="85"/>
          <w:sz w:val="20"/>
        </w:rPr>
        <w:t>Please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contact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account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manager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list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compatible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devices.</w:t>
      </w:r>
    </w:p>
    <w:p w14:paraId="237757EB" w14:textId="77777777" w:rsidR="00D005A4" w:rsidRDefault="00D005A4">
      <w:pPr>
        <w:pStyle w:val="BodyText"/>
        <w:spacing w:before="8"/>
        <w:rPr>
          <w:sz w:val="22"/>
        </w:rPr>
      </w:pPr>
    </w:p>
    <w:p w14:paraId="3474A40B" w14:textId="77777777" w:rsidR="00D005A4" w:rsidRDefault="002B5B28">
      <w:pPr>
        <w:ind w:left="120" w:right="955"/>
        <w:jc w:val="both"/>
        <w:rPr>
          <w:sz w:val="20"/>
        </w:rPr>
      </w:pPr>
      <w:r>
        <w:rPr>
          <w:w w:val="85"/>
          <w:sz w:val="20"/>
          <w:u w:val="single"/>
        </w:rPr>
        <w:t>Vodafone</w:t>
      </w:r>
      <w:r>
        <w:rPr>
          <w:spacing w:val="-6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Enterprise</w:t>
      </w:r>
      <w:r>
        <w:rPr>
          <w:spacing w:val="-5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Spend Manager</w:t>
      </w:r>
      <w:r>
        <w:rPr>
          <w:spacing w:val="-3"/>
          <w:w w:val="85"/>
          <w:sz w:val="20"/>
          <w:u w:val="single"/>
        </w:rPr>
        <w:t xml:space="preserve"> </w:t>
      </w:r>
      <w:r>
        <w:rPr>
          <w:w w:val="85"/>
          <w:sz w:val="20"/>
        </w:rPr>
        <w:t>Buyers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free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option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manage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monthly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control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charges on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each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Connection.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(for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example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calls,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>messaging, data usage, picture messages, app purchases and roaming in certain countries) that aren’t included in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Buyers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plan.</w:t>
      </w:r>
    </w:p>
    <w:p w14:paraId="79C61362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EE28B31" w14:textId="77777777" w:rsidR="00D005A4" w:rsidRDefault="00D005A4">
      <w:pPr>
        <w:pStyle w:val="BodyText"/>
        <w:spacing w:before="9"/>
        <w:rPr>
          <w:sz w:val="12"/>
        </w:rPr>
      </w:pPr>
    </w:p>
    <w:p w14:paraId="1402A28E" w14:textId="77777777" w:rsidR="00D005A4" w:rsidRDefault="002B5B28">
      <w:pPr>
        <w:pStyle w:val="BodyText"/>
        <w:spacing w:before="91"/>
        <w:ind w:left="1961"/>
      </w:pPr>
      <w:r>
        <w:rPr>
          <w:color w:val="E60000"/>
          <w:w w:val="80"/>
        </w:rPr>
        <w:t>Price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Plan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Option</w:t>
      </w:r>
      <w:r>
        <w:rPr>
          <w:color w:val="E60000"/>
          <w:spacing w:val="23"/>
          <w:w w:val="80"/>
        </w:rPr>
        <w:t xml:space="preserve"> </w:t>
      </w:r>
      <w:r>
        <w:rPr>
          <w:color w:val="E60000"/>
          <w:w w:val="80"/>
        </w:rPr>
        <w:t>1: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Vodafone</w:t>
      </w:r>
      <w:r>
        <w:rPr>
          <w:color w:val="E60000"/>
          <w:spacing w:val="23"/>
          <w:w w:val="80"/>
        </w:rPr>
        <w:t xml:space="preserve"> </w:t>
      </w:r>
      <w:r>
        <w:rPr>
          <w:color w:val="E60000"/>
          <w:w w:val="80"/>
        </w:rPr>
        <w:t>Public</w:t>
      </w:r>
      <w:r>
        <w:rPr>
          <w:color w:val="E60000"/>
          <w:spacing w:val="23"/>
          <w:w w:val="80"/>
        </w:rPr>
        <w:t xml:space="preserve"> </w:t>
      </w:r>
      <w:r>
        <w:rPr>
          <w:color w:val="E60000"/>
          <w:w w:val="80"/>
        </w:rPr>
        <w:t>Sector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Inclusive</w:t>
      </w:r>
      <w:r>
        <w:rPr>
          <w:color w:val="E60000"/>
          <w:spacing w:val="18"/>
          <w:w w:val="80"/>
        </w:rPr>
        <w:t xml:space="preserve"> </w:t>
      </w:r>
      <w:r>
        <w:rPr>
          <w:color w:val="E60000"/>
          <w:w w:val="80"/>
        </w:rPr>
        <w:t>Plans</w:t>
      </w:r>
    </w:p>
    <w:p w14:paraId="4422ED90" w14:textId="77777777" w:rsidR="00D005A4" w:rsidRDefault="00D005A4">
      <w:pPr>
        <w:pStyle w:val="BodyText"/>
        <w:spacing w:before="1"/>
      </w:pPr>
    </w:p>
    <w:p w14:paraId="0B008E33" w14:textId="77777777" w:rsidR="00D005A4" w:rsidRDefault="002B5B28">
      <w:pPr>
        <w:spacing w:line="530" w:lineRule="auto"/>
        <w:ind w:left="120" w:right="4895"/>
        <w:rPr>
          <w:sz w:val="20"/>
        </w:rPr>
      </w:pPr>
      <w:r>
        <w:rPr>
          <w:w w:val="85"/>
          <w:sz w:val="20"/>
        </w:rPr>
        <w:t>The below price card will highlight the features and pricing for each.</w:t>
      </w:r>
      <w:r>
        <w:rPr>
          <w:spacing w:val="-45"/>
          <w:w w:val="85"/>
          <w:sz w:val="20"/>
        </w:rPr>
        <w:t xml:space="preserve"> </w:t>
      </w:r>
      <w:r>
        <w:rPr>
          <w:color w:val="E60000"/>
          <w:w w:val="80"/>
          <w:sz w:val="20"/>
          <w:u w:val="single" w:color="E60000"/>
        </w:rPr>
        <w:t>Inclusive</w:t>
      </w:r>
      <w:r>
        <w:rPr>
          <w:color w:val="E60000"/>
          <w:spacing w:val="-1"/>
          <w:w w:val="80"/>
          <w:sz w:val="20"/>
          <w:u w:val="single" w:color="E60000"/>
        </w:rPr>
        <w:t xml:space="preserve"> </w:t>
      </w:r>
      <w:r>
        <w:rPr>
          <w:color w:val="E60000"/>
          <w:w w:val="80"/>
          <w:sz w:val="20"/>
          <w:u w:val="single" w:color="E60000"/>
        </w:rPr>
        <w:t>Value</w:t>
      </w:r>
      <w:r>
        <w:rPr>
          <w:color w:val="E60000"/>
          <w:spacing w:val="-1"/>
          <w:w w:val="80"/>
          <w:sz w:val="20"/>
          <w:u w:val="single" w:color="E60000"/>
        </w:rPr>
        <w:t xml:space="preserve"> </w:t>
      </w:r>
      <w:r>
        <w:rPr>
          <w:color w:val="E60000"/>
          <w:w w:val="80"/>
          <w:sz w:val="20"/>
          <w:u w:val="single" w:color="E60000"/>
        </w:rPr>
        <w:t>Price</w:t>
      </w:r>
      <w:r>
        <w:rPr>
          <w:color w:val="E60000"/>
          <w:spacing w:val="-1"/>
          <w:w w:val="80"/>
          <w:sz w:val="20"/>
          <w:u w:val="single" w:color="E60000"/>
        </w:rPr>
        <w:t xml:space="preserve"> </w:t>
      </w:r>
      <w:r>
        <w:rPr>
          <w:color w:val="E60000"/>
          <w:w w:val="80"/>
          <w:sz w:val="20"/>
          <w:u w:val="single" w:color="E60000"/>
        </w:rPr>
        <w:t>Plans</w:t>
      </w:r>
    </w:p>
    <w:p w14:paraId="2F5BE8AF" w14:textId="77777777" w:rsidR="00D005A4" w:rsidRDefault="00D005A4">
      <w:pPr>
        <w:pStyle w:val="BodyText"/>
        <w:rPr>
          <w:sz w:val="12"/>
        </w:rPr>
      </w:pPr>
    </w:p>
    <w:p w14:paraId="73FA5737" w14:textId="77777777" w:rsidR="00D005A4" w:rsidRDefault="002B5B28">
      <w:pPr>
        <w:spacing w:before="91"/>
        <w:ind w:left="120"/>
        <w:jc w:val="both"/>
        <w:rPr>
          <w:sz w:val="20"/>
        </w:rPr>
      </w:pPr>
      <w:r>
        <w:rPr>
          <w:w w:val="80"/>
          <w:sz w:val="20"/>
        </w:rPr>
        <w:t>Included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features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are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as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follows:</w:t>
      </w:r>
    </w:p>
    <w:p w14:paraId="65F0CA6C" w14:textId="77777777" w:rsidR="00D005A4" w:rsidRDefault="00D005A4">
      <w:pPr>
        <w:pStyle w:val="BodyText"/>
        <w:rPr>
          <w:sz w:val="22"/>
        </w:rPr>
      </w:pPr>
    </w:p>
    <w:p w14:paraId="61926B5F" w14:textId="77777777" w:rsidR="00D005A4" w:rsidRDefault="00D005A4">
      <w:pPr>
        <w:pStyle w:val="BodyText"/>
        <w:spacing w:before="4"/>
        <w:rPr>
          <w:sz w:val="22"/>
        </w:rPr>
      </w:pPr>
    </w:p>
    <w:p w14:paraId="492E090F" w14:textId="77777777" w:rsidR="00D005A4" w:rsidRDefault="002B5B28">
      <w:pPr>
        <w:ind w:left="120"/>
        <w:rPr>
          <w:sz w:val="20"/>
        </w:rPr>
      </w:pPr>
      <w:r>
        <w:rPr>
          <w:color w:val="E60000"/>
          <w:w w:val="90"/>
          <w:sz w:val="20"/>
        </w:rPr>
        <w:t>5G</w:t>
      </w:r>
    </w:p>
    <w:p w14:paraId="061E4D5C" w14:textId="77777777" w:rsidR="00D005A4" w:rsidRDefault="002B5B28">
      <w:pPr>
        <w:spacing w:line="510" w:lineRule="atLeast"/>
        <w:ind w:left="120" w:right="6217"/>
        <w:jc w:val="both"/>
        <w:rPr>
          <w:sz w:val="20"/>
        </w:rPr>
      </w:pPr>
      <w:r>
        <w:rPr>
          <w:w w:val="85"/>
          <w:sz w:val="20"/>
        </w:rPr>
        <w:t>Available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45"/>
          <w:w w:val="85"/>
          <w:sz w:val="20"/>
        </w:rPr>
        <w:t xml:space="preserve"> </w:t>
      </w:r>
      <w:r>
        <w:rPr>
          <w:color w:val="FF0000"/>
          <w:w w:val="80"/>
          <w:sz w:val="20"/>
        </w:rPr>
        <w:t>UK</w:t>
      </w:r>
      <w:r>
        <w:rPr>
          <w:color w:val="FF0000"/>
          <w:spacing w:val="-4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Calls</w:t>
      </w:r>
      <w:r>
        <w:rPr>
          <w:color w:val="FF0000"/>
          <w:spacing w:val="-3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and</w:t>
      </w:r>
      <w:r>
        <w:rPr>
          <w:color w:val="FF0000"/>
          <w:spacing w:val="-3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Texts</w:t>
      </w:r>
    </w:p>
    <w:p w14:paraId="538A6BC8" w14:textId="77777777" w:rsidR="00D005A4" w:rsidRDefault="002B5B28">
      <w:pPr>
        <w:spacing w:before="8" w:line="228" w:lineRule="auto"/>
        <w:ind w:left="120" w:right="955"/>
        <w:rPr>
          <w:rFonts w:ascii="Arial"/>
          <w:i/>
          <w:sz w:val="21"/>
        </w:rPr>
      </w:pPr>
      <w:r>
        <w:rPr>
          <w:w w:val="80"/>
          <w:sz w:val="20"/>
        </w:rPr>
        <w:t>Calls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standard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UK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Landlines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(starting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01,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02,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03),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mobiles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standard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UK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text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messages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made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sent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(as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applicable)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from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UK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are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included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as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part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plan</w:t>
      </w:r>
      <w:r>
        <w:rPr>
          <w:spacing w:val="7"/>
          <w:w w:val="80"/>
          <w:sz w:val="20"/>
        </w:rPr>
        <w:t xml:space="preserve"> </w:t>
      </w:r>
      <w:r>
        <w:rPr>
          <w:rFonts w:ascii="Arial"/>
          <w:i/>
          <w:w w:val="80"/>
          <w:sz w:val="21"/>
        </w:rPr>
        <w:t>(subject</w:t>
      </w:r>
      <w:r>
        <w:rPr>
          <w:rFonts w:ascii="Arial"/>
          <w:i/>
          <w:spacing w:val="3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to</w:t>
      </w:r>
      <w:r>
        <w:rPr>
          <w:rFonts w:ascii="Arial"/>
          <w:i/>
          <w:spacing w:val="2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Fair</w:t>
      </w:r>
      <w:r>
        <w:rPr>
          <w:rFonts w:ascii="Arial"/>
          <w:i/>
          <w:spacing w:val="4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Usage,</w:t>
      </w:r>
      <w:r>
        <w:rPr>
          <w:rFonts w:ascii="Arial"/>
          <w:i/>
          <w:spacing w:val="5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as</w:t>
      </w:r>
      <w:r>
        <w:rPr>
          <w:rFonts w:ascii="Arial"/>
          <w:i/>
          <w:spacing w:val="4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set</w:t>
      </w:r>
      <w:r>
        <w:rPr>
          <w:rFonts w:ascii="Arial"/>
          <w:i/>
          <w:spacing w:val="4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out</w:t>
      </w:r>
      <w:r>
        <w:rPr>
          <w:rFonts w:ascii="Arial"/>
          <w:i/>
          <w:spacing w:val="1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in</w:t>
      </w:r>
      <w:r>
        <w:rPr>
          <w:rFonts w:ascii="Arial"/>
          <w:i/>
          <w:spacing w:val="4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Conditions</w:t>
      </w:r>
      <w:r>
        <w:rPr>
          <w:rFonts w:ascii="Arial"/>
          <w:i/>
          <w:spacing w:val="3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on</w:t>
      </w:r>
      <w:r>
        <w:rPr>
          <w:rFonts w:ascii="Arial"/>
          <w:i/>
          <w:spacing w:val="2"/>
          <w:w w:val="80"/>
          <w:sz w:val="21"/>
        </w:rPr>
        <w:t xml:space="preserve"> </w:t>
      </w:r>
      <w:r>
        <w:rPr>
          <w:rFonts w:ascii="Arial"/>
          <w:i/>
          <w:w w:val="80"/>
          <w:sz w:val="21"/>
        </w:rPr>
        <w:t>Buyer).</w:t>
      </w:r>
    </w:p>
    <w:p w14:paraId="0055BBB1" w14:textId="77777777" w:rsidR="00D005A4" w:rsidRDefault="002B5B28">
      <w:pPr>
        <w:spacing w:line="460" w:lineRule="atLeast"/>
        <w:ind w:left="120" w:right="955"/>
        <w:rPr>
          <w:sz w:val="20"/>
        </w:rPr>
      </w:pPr>
      <w:r>
        <w:rPr>
          <w:w w:val="85"/>
          <w:sz w:val="20"/>
        </w:rPr>
        <w:t>All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other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types on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the Inclusive price plan shall be charged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at 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out of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bundle rate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set out in this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card.</w:t>
      </w:r>
      <w:r>
        <w:rPr>
          <w:spacing w:val="-44"/>
          <w:w w:val="85"/>
          <w:sz w:val="20"/>
        </w:rPr>
        <w:t xml:space="preserve"> </w:t>
      </w:r>
      <w:r>
        <w:rPr>
          <w:color w:val="FF0000"/>
          <w:w w:val="95"/>
          <w:sz w:val="20"/>
        </w:rPr>
        <w:t>Investment</w:t>
      </w:r>
    </w:p>
    <w:p w14:paraId="740E1538" w14:textId="77777777" w:rsidR="00D005A4" w:rsidRDefault="002B5B28">
      <w:pPr>
        <w:ind w:left="120" w:right="1400"/>
        <w:jc w:val="both"/>
        <w:rPr>
          <w:sz w:val="20"/>
        </w:rPr>
      </w:pPr>
      <w:proofErr w:type="gramStart"/>
      <w:r>
        <w:rPr>
          <w:w w:val="85"/>
          <w:sz w:val="20"/>
        </w:rPr>
        <w:t>24 and 36 month</w:t>
      </w:r>
      <w:proofErr w:type="gramEnd"/>
      <w:r>
        <w:rPr>
          <w:w w:val="85"/>
          <w:sz w:val="20"/>
        </w:rPr>
        <w:t xml:space="preserve"> variants benefit from Equipment Credit, which is awarded upon ordering the new phone for new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connections or out of contract upgrades. The Buyer can choose to spend this on this order towards the cost of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device, or spend it later, as long as it is used within that connection’s term. The amount of Equipment Credit that is</w:t>
      </w:r>
      <w:r>
        <w:rPr>
          <w:spacing w:val="-46"/>
          <w:w w:val="85"/>
          <w:sz w:val="20"/>
        </w:rPr>
        <w:t xml:space="preserve"> </w:t>
      </w:r>
      <w:r>
        <w:rPr>
          <w:w w:val="95"/>
          <w:sz w:val="20"/>
        </w:rPr>
        <w:t>awarded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depends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tariff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chosen.</w:t>
      </w:r>
    </w:p>
    <w:p w14:paraId="5B50EDB8" w14:textId="77777777" w:rsidR="00D005A4" w:rsidRDefault="00D005A4">
      <w:pPr>
        <w:pStyle w:val="BodyText"/>
        <w:spacing w:before="4"/>
        <w:rPr>
          <w:sz w:val="19"/>
        </w:rPr>
      </w:pPr>
    </w:p>
    <w:p w14:paraId="4ABC951E" w14:textId="77777777" w:rsidR="00D005A4" w:rsidRDefault="002B5B28">
      <w:pPr>
        <w:ind w:left="120"/>
        <w:rPr>
          <w:sz w:val="20"/>
        </w:rPr>
      </w:pPr>
      <w:r>
        <w:rPr>
          <w:color w:val="FF0000"/>
          <w:w w:val="80"/>
          <w:sz w:val="20"/>
        </w:rPr>
        <w:t>UK</w:t>
      </w:r>
      <w:r>
        <w:rPr>
          <w:color w:val="FF0000"/>
          <w:spacing w:val="5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Data</w:t>
      </w:r>
      <w:r>
        <w:rPr>
          <w:color w:val="FF0000"/>
          <w:spacing w:val="7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Capping</w:t>
      </w:r>
    </w:p>
    <w:p w14:paraId="3FB1819B" w14:textId="77777777" w:rsidR="00D005A4" w:rsidRDefault="002B5B28">
      <w:pPr>
        <w:spacing w:before="1"/>
        <w:ind w:left="120" w:right="928"/>
        <w:rPr>
          <w:sz w:val="20"/>
        </w:rPr>
      </w:pPr>
      <w:r>
        <w:rPr>
          <w:w w:val="80"/>
          <w:sz w:val="20"/>
        </w:rPr>
        <w:t>UK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Capping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available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across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all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plans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that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include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either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single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shared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allowance.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Further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detail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available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card.</w:t>
      </w:r>
    </w:p>
    <w:p w14:paraId="17C5EBC1" w14:textId="77777777" w:rsidR="00D005A4" w:rsidRDefault="00D005A4">
      <w:pPr>
        <w:pStyle w:val="BodyText"/>
        <w:spacing w:before="8"/>
        <w:rPr>
          <w:sz w:val="19"/>
        </w:rPr>
      </w:pPr>
    </w:p>
    <w:p w14:paraId="1EF219CA" w14:textId="77777777" w:rsidR="00D005A4" w:rsidRDefault="002B5B28">
      <w:pPr>
        <w:ind w:left="120"/>
        <w:rPr>
          <w:sz w:val="20"/>
        </w:rPr>
      </w:pPr>
      <w:r>
        <w:rPr>
          <w:color w:val="FF0000"/>
          <w:w w:val="80"/>
          <w:sz w:val="20"/>
        </w:rPr>
        <w:t>Public</w:t>
      </w:r>
      <w:r>
        <w:rPr>
          <w:color w:val="FF0000"/>
          <w:spacing w:val="14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Sector</w:t>
      </w:r>
      <w:r>
        <w:rPr>
          <w:color w:val="FF0000"/>
          <w:spacing w:val="14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Sharer</w:t>
      </w:r>
    </w:p>
    <w:p w14:paraId="48D42995" w14:textId="77777777" w:rsidR="00D005A4" w:rsidRDefault="002B5B28">
      <w:pPr>
        <w:ind w:left="120" w:right="955"/>
        <w:rPr>
          <w:sz w:val="20"/>
        </w:rPr>
      </w:pPr>
      <w:r>
        <w:rPr>
          <w:w w:val="85"/>
          <w:sz w:val="20"/>
        </w:rPr>
        <w:t>For another £2 per month per connection, Buyers can share their individual data allowance with others in the same</w:t>
      </w:r>
      <w:r>
        <w:rPr>
          <w:spacing w:val="-45"/>
          <w:w w:val="85"/>
          <w:sz w:val="20"/>
        </w:rPr>
        <w:t xml:space="preserve"> </w:t>
      </w:r>
      <w:r>
        <w:rPr>
          <w:w w:val="80"/>
          <w:sz w:val="20"/>
        </w:rPr>
        <w:t>account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(who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are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also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sharing). Further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detail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available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-1"/>
          <w:w w:val="80"/>
          <w:sz w:val="20"/>
        </w:rPr>
        <w:t xml:space="preserve"> </w:t>
      </w:r>
      <w:r>
        <w:rPr>
          <w:w w:val="80"/>
          <w:sz w:val="20"/>
        </w:rPr>
        <w:t>card.</w:t>
      </w:r>
    </w:p>
    <w:p w14:paraId="0E4C12BF" w14:textId="77777777" w:rsidR="00D005A4" w:rsidRDefault="00D005A4">
      <w:pPr>
        <w:pStyle w:val="BodyText"/>
        <w:spacing w:before="3"/>
      </w:pPr>
    </w:p>
    <w:p w14:paraId="1777E628" w14:textId="77777777" w:rsidR="00D005A4" w:rsidRDefault="002B5B28">
      <w:pPr>
        <w:spacing w:before="1"/>
        <w:ind w:left="120"/>
        <w:rPr>
          <w:sz w:val="20"/>
        </w:rPr>
      </w:pPr>
      <w:r>
        <w:rPr>
          <w:color w:val="E60000"/>
          <w:w w:val="85"/>
          <w:sz w:val="20"/>
        </w:rPr>
        <w:t>Public Sector Unlimited</w:t>
      </w:r>
    </w:p>
    <w:p w14:paraId="6DC54BEB" w14:textId="77777777" w:rsidR="00D005A4" w:rsidRDefault="00D005A4">
      <w:pPr>
        <w:pStyle w:val="BodyText"/>
        <w:spacing w:before="2"/>
      </w:pPr>
    </w:p>
    <w:p w14:paraId="44FE69D6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24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SIMO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variants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benefit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unlimited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UK.</w:t>
      </w:r>
    </w:p>
    <w:p w14:paraId="6F2F0D22" w14:textId="77777777" w:rsidR="00D005A4" w:rsidRDefault="00D005A4">
      <w:pPr>
        <w:pStyle w:val="BodyText"/>
        <w:spacing w:before="3"/>
      </w:pPr>
    </w:p>
    <w:p w14:paraId="7B17BBBF" w14:textId="77777777" w:rsidR="00D005A4" w:rsidRDefault="002B5B28">
      <w:pPr>
        <w:ind w:left="120" w:right="959"/>
        <w:jc w:val="both"/>
        <w:rPr>
          <w:sz w:val="20"/>
        </w:rPr>
      </w:pPr>
      <w:r>
        <w:rPr>
          <w:w w:val="85"/>
          <w:sz w:val="20"/>
        </w:rPr>
        <w:t>For Unlimited data plans, data usage when roaming has to be capped at 25GB per billing month in Europe Zone 1 and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10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destinations.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notified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approach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limit.</w:t>
      </w:r>
      <w:r>
        <w:rPr>
          <w:spacing w:val="30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reaches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limit,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purchase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continue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using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5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 xml:space="preserve">destinations until their monthly allowance renews. If a Buyer is opted out of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, the 25GB limit will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apply in Europe Zone 1 Only. Any unused data on additional data bundles that have been purchased will expire at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billing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period.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Further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detail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card.</w:t>
      </w:r>
    </w:p>
    <w:p w14:paraId="588A8BE4" w14:textId="77777777" w:rsidR="00D005A4" w:rsidRDefault="00D005A4">
      <w:pPr>
        <w:pStyle w:val="BodyText"/>
        <w:spacing w:before="1"/>
      </w:pPr>
    </w:p>
    <w:p w14:paraId="56258D42" w14:textId="77777777" w:rsidR="00D005A4" w:rsidRDefault="002B5B28">
      <w:pPr>
        <w:ind w:left="120" w:right="958"/>
        <w:jc w:val="both"/>
        <w:rPr>
          <w:sz w:val="20"/>
        </w:rPr>
      </w:pPr>
      <w:r>
        <w:rPr>
          <w:w w:val="85"/>
          <w:sz w:val="20"/>
        </w:rPr>
        <w:t>Note: Public Sector Unlimited plans are exclusive plans for the whole Buyer account; mixing of unlimited plans with any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other</w:t>
      </w:r>
      <w:r>
        <w:rPr>
          <w:spacing w:val="-18"/>
          <w:sz w:val="20"/>
        </w:rPr>
        <w:t xml:space="preserve"> </w:t>
      </w:r>
      <w:r>
        <w:rPr>
          <w:sz w:val="20"/>
        </w:rPr>
        <w:t>plans</w:t>
      </w:r>
      <w:r>
        <w:rPr>
          <w:spacing w:val="-16"/>
          <w:sz w:val="20"/>
        </w:rPr>
        <w:t xml:space="preserve"> </w:t>
      </w:r>
      <w:r>
        <w:rPr>
          <w:sz w:val="20"/>
        </w:rPr>
        <w:t>will</w:t>
      </w:r>
      <w:r>
        <w:rPr>
          <w:spacing w:val="-18"/>
          <w:sz w:val="20"/>
        </w:rPr>
        <w:t xml:space="preserve"> </w:t>
      </w:r>
      <w:r>
        <w:rPr>
          <w:sz w:val="20"/>
        </w:rPr>
        <w:t>not</w:t>
      </w:r>
      <w:r>
        <w:rPr>
          <w:spacing w:val="-17"/>
          <w:sz w:val="20"/>
        </w:rPr>
        <w:t xml:space="preserve"> </w:t>
      </w:r>
      <w:r>
        <w:rPr>
          <w:sz w:val="20"/>
        </w:rPr>
        <w:t>be</w:t>
      </w:r>
      <w:r>
        <w:rPr>
          <w:spacing w:val="-17"/>
          <w:sz w:val="20"/>
        </w:rPr>
        <w:t xml:space="preserve"> </w:t>
      </w:r>
      <w:r>
        <w:rPr>
          <w:sz w:val="20"/>
        </w:rPr>
        <w:t>allowed.</w:t>
      </w:r>
    </w:p>
    <w:p w14:paraId="79A8F83C" w14:textId="77777777" w:rsidR="00D005A4" w:rsidRDefault="00D005A4">
      <w:pPr>
        <w:pStyle w:val="BodyText"/>
        <w:spacing w:before="1"/>
      </w:pPr>
    </w:p>
    <w:p w14:paraId="62481F23" w14:textId="77777777" w:rsidR="00D005A4" w:rsidRDefault="002B5B28">
      <w:pPr>
        <w:ind w:left="120"/>
        <w:jc w:val="both"/>
        <w:rPr>
          <w:sz w:val="20"/>
        </w:rPr>
      </w:pPr>
      <w:r>
        <w:rPr>
          <w:color w:val="E60000"/>
          <w:w w:val="80"/>
          <w:sz w:val="20"/>
        </w:rPr>
        <w:t>Public</w:t>
      </w:r>
      <w:r>
        <w:rPr>
          <w:color w:val="E60000"/>
          <w:spacing w:val="19"/>
          <w:w w:val="80"/>
          <w:sz w:val="20"/>
        </w:rPr>
        <w:t xml:space="preserve"> </w:t>
      </w:r>
      <w:r>
        <w:rPr>
          <w:color w:val="E60000"/>
          <w:w w:val="80"/>
          <w:sz w:val="20"/>
        </w:rPr>
        <w:t>Sector</w:t>
      </w:r>
      <w:r>
        <w:rPr>
          <w:color w:val="E60000"/>
          <w:spacing w:val="19"/>
          <w:w w:val="80"/>
          <w:sz w:val="20"/>
        </w:rPr>
        <w:t xml:space="preserve"> </w:t>
      </w:r>
      <w:proofErr w:type="spellStart"/>
      <w:r>
        <w:rPr>
          <w:color w:val="E60000"/>
          <w:w w:val="80"/>
          <w:sz w:val="20"/>
        </w:rPr>
        <w:t>Traveller</w:t>
      </w:r>
      <w:proofErr w:type="spellEnd"/>
    </w:p>
    <w:p w14:paraId="03DF7FF9" w14:textId="77777777" w:rsidR="00D005A4" w:rsidRDefault="00D005A4">
      <w:pPr>
        <w:pStyle w:val="BodyText"/>
        <w:spacing w:before="2"/>
      </w:pPr>
    </w:p>
    <w:p w14:paraId="303D2968" w14:textId="77777777" w:rsidR="00D005A4" w:rsidRDefault="002B5B28">
      <w:pPr>
        <w:spacing w:before="1"/>
        <w:ind w:left="120" w:right="957"/>
        <w:jc w:val="both"/>
        <w:rPr>
          <w:sz w:val="20"/>
        </w:rPr>
      </w:pPr>
      <w:r>
        <w:rPr>
          <w:spacing w:val="-1"/>
          <w:w w:val="85"/>
          <w:sz w:val="20"/>
        </w:rPr>
        <w:t>Included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able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benefit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Calls,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bundles,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well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home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rates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whilst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World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simple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fee.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Further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detail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card.</w:t>
      </w:r>
    </w:p>
    <w:p w14:paraId="356A4C3B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49FB37EB" w14:textId="77777777" w:rsidR="00D005A4" w:rsidRDefault="00D005A4">
      <w:pPr>
        <w:pStyle w:val="BodyText"/>
        <w:spacing w:before="5"/>
        <w:rPr>
          <w:sz w:val="12"/>
        </w:rPr>
      </w:pPr>
    </w:p>
    <w:p w14:paraId="459D0CF6" w14:textId="77777777" w:rsidR="00D005A4" w:rsidRDefault="002B5B28">
      <w:pPr>
        <w:spacing w:before="92"/>
        <w:ind w:left="120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24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Plans</w:t>
      </w:r>
    </w:p>
    <w:p w14:paraId="350703FF" w14:textId="77777777" w:rsidR="00D005A4" w:rsidRDefault="00D005A4">
      <w:pPr>
        <w:pStyle w:val="BodyText"/>
        <w:spacing w:before="2"/>
      </w:pPr>
    </w:p>
    <w:p w14:paraId="6931242D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The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subject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24-month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commitment.</w:t>
      </w:r>
    </w:p>
    <w:p w14:paraId="1D45CAAF" w14:textId="77777777" w:rsidR="00D005A4" w:rsidRDefault="00D005A4">
      <w:pPr>
        <w:pStyle w:val="BodyText"/>
        <w:spacing w:before="6"/>
        <w:rPr>
          <w:sz w:val="25"/>
        </w:rPr>
      </w:pPr>
    </w:p>
    <w:p w14:paraId="197D6A7A" w14:textId="77777777" w:rsidR="00D005A4" w:rsidRDefault="00CA591D" w:rsidP="00CA591D">
      <w:pPr>
        <w:pStyle w:val="BodyText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7B6A880F" w14:textId="77777777" w:rsidR="00CA591D" w:rsidRDefault="00CA591D" w:rsidP="00CA591D">
      <w:pPr>
        <w:pStyle w:val="BodyText"/>
        <w:ind w:left="720" w:firstLine="720"/>
        <w:rPr>
          <w:sz w:val="25"/>
        </w:rPr>
      </w:pPr>
    </w:p>
    <w:p w14:paraId="40F29B10" w14:textId="77777777" w:rsidR="00CA591D" w:rsidRDefault="00CA591D" w:rsidP="00CA591D">
      <w:pPr>
        <w:pStyle w:val="BodyText"/>
        <w:ind w:left="720" w:firstLine="720"/>
        <w:rPr>
          <w:sz w:val="25"/>
        </w:rPr>
      </w:pPr>
    </w:p>
    <w:p w14:paraId="36339924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*Subject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section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below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“Travelling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using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abroad,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7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”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for</w:t>
      </w:r>
    </w:p>
    <w:p w14:paraId="7486DC3B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more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detail</w:t>
      </w:r>
    </w:p>
    <w:p w14:paraId="74BBC1AF" w14:textId="77777777" w:rsidR="00D005A4" w:rsidRDefault="00D005A4">
      <w:pPr>
        <w:pStyle w:val="BodyText"/>
        <w:spacing w:before="5"/>
      </w:pPr>
    </w:p>
    <w:p w14:paraId="62025953" w14:textId="77777777" w:rsidR="00D005A4" w:rsidRDefault="002B5B28">
      <w:pPr>
        <w:ind w:left="120" w:right="955"/>
        <w:rPr>
          <w:sz w:val="20"/>
        </w:rPr>
      </w:pPr>
      <w:r>
        <w:rPr>
          <w:w w:val="85"/>
          <w:sz w:val="20"/>
        </w:rPr>
        <w:t>#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Unlimited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capped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25GB per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billing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Public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Sector</w:t>
      </w:r>
      <w:r>
        <w:rPr>
          <w:spacing w:val="-1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Traveller</w:t>
      </w:r>
      <w:proofErr w:type="spellEnd"/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destinations.</w:t>
      </w:r>
    </w:p>
    <w:p w14:paraId="0F299DA5" w14:textId="77777777" w:rsidR="00D005A4" w:rsidRDefault="00D005A4">
      <w:pPr>
        <w:pStyle w:val="BodyText"/>
        <w:spacing w:before="1"/>
      </w:pPr>
    </w:p>
    <w:p w14:paraId="4A918A46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36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Plans</w:t>
      </w:r>
    </w:p>
    <w:p w14:paraId="4C727645" w14:textId="77777777" w:rsidR="00D005A4" w:rsidRDefault="00D005A4">
      <w:pPr>
        <w:pStyle w:val="BodyText"/>
        <w:spacing w:before="3"/>
      </w:pPr>
    </w:p>
    <w:p w14:paraId="5E3022E9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The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subject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36-month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commitment.</w:t>
      </w:r>
    </w:p>
    <w:p w14:paraId="77B8296C" w14:textId="77777777" w:rsidR="00D005A4" w:rsidRDefault="00D005A4">
      <w:pPr>
        <w:pStyle w:val="BodyText"/>
        <w:rPr>
          <w:sz w:val="25"/>
        </w:rPr>
      </w:pPr>
    </w:p>
    <w:p w14:paraId="6F19F9D6" w14:textId="77777777" w:rsidR="00CA591D" w:rsidRDefault="00CA591D" w:rsidP="00CA591D">
      <w:pPr>
        <w:pStyle w:val="BodyText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52926C45" w14:textId="77777777" w:rsidR="00CA591D" w:rsidRDefault="00CA591D" w:rsidP="00CA591D">
      <w:pPr>
        <w:pStyle w:val="BodyText"/>
        <w:ind w:left="720" w:firstLine="720"/>
        <w:rPr>
          <w:sz w:val="25"/>
        </w:rPr>
      </w:pPr>
    </w:p>
    <w:p w14:paraId="565071B3" w14:textId="77777777" w:rsidR="00CA591D" w:rsidRDefault="00CA591D" w:rsidP="00CA591D">
      <w:pPr>
        <w:pStyle w:val="BodyText"/>
        <w:ind w:left="720" w:firstLine="720"/>
        <w:rPr>
          <w:sz w:val="25"/>
        </w:rPr>
      </w:pPr>
    </w:p>
    <w:p w14:paraId="6726C9AD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*Subject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section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below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“Travelling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using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abroad,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7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”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for</w:t>
      </w:r>
    </w:p>
    <w:p w14:paraId="5613D008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more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detail</w:t>
      </w:r>
    </w:p>
    <w:p w14:paraId="5120A91C" w14:textId="77777777" w:rsidR="00D005A4" w:rsidRDefault="00D005A4">
      <w:pPr>
        <w:spacing w:line="229" w:lineRule="exact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6D0467B8" w14:textId="77777777" w:rsidR="00D005A4" w:rsidRDefault="00D005A4">
      <w:pPr>
        <w:pStyle w:val="BodyText"/>
        <w:spacing w:before="5"/>
        <w:rPr>
          <w:sz w:val="12"/>
        </w:rPr>
      </w:pPr>
    </w:p>
    <w:p w14:paraId="5D0BE1CC" w14:textId="77777777" w:rsidR="00D005A4" w:rsidRDefault="002B5B28">
      <w:pPr>
        <w:spacing w:before="92"/>
        <w:ind w:left="120"/>
        <w:jc w:val="both"/>
        <w:rPr>
          <w:sz w:val="20"/>
        </w:rPr>
      </w:pPr>
      <w:r>
        <w:rPr>
          <w:w w:val="80"/>
          <w:sz w:val="20"/>
        </w:rPr>
        <w:t>Vodafone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Public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Sector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Inclusive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Value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30</w:t>
      </w:r>
      <w:r>
        <w:rPr>
          <w:spacing w:val="22"/>
          <w:w w:val="80"/>
          <w:sz w:val="20"/>
        </w:rPr>
        <w:t xml:space="preserve"> </w:t>
      </w:r>
      <w:r>
        <w:rPr>
          <w:w w:val="80"/>
          <w:sz w:val="20"/>
        </w:rPr>
        <w:t>Day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Plans</w:t>
      </w:r>
    </w:p>
    <w:p w14:paraId="2BE234F0" w14:textId="77777777" w:rsidR="00D005A4" w:rsidRDefault="00D005A4">
      <w:pPr>
        <w:pStyle w:val="BodyText"/>
        <w:spacing w:before="2"/>
      </w:pPr>
    </w:p>
    <w:p w14:paraId="2015AF42" w14:textId="77777777" w:rsidR="00D005A4" w:rsidRDefault="002B5B28">
      <w:pPr>
        <w:ind w:left="120"/>
        <w:jc w:val="both"/>
        <w:rPr>
          <w:sz w:val="20"/>
        </w:rPr>
      </w:pP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subject to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30-day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rolling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commitment**:</w:t>
      </w:r>
    </w:p>
    <w:p w14:paraId="7AF1492B" w14:textId="77777777" w:rsidR="00D005A4" w:rsidRDefault="00D005A4">
      <w:pPr>
        <w:pStyle w:val="BodyText"/>
        <w:spacing w:before="6"/>
        <w:rPr>
          <w:sz w:val="25"/>
        </w:rPr>
      </w:pPr>
    </w:p>
    <w:p w14:paraId="159100CB" w14:textId="77777777" w:rsidR="00D005A4" w:rsidRDefault="00CA591D" w:rsidP="00CA591D">
      <w:pPr>
        <w:pStyle w:val="BodyText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76D81D1F" w14:textId="77777777" w:rsidR="00CA591D" w:rsidRDefault="00CA591D" w:rsidP="00CA591D">
      <w:pPr>
        <w:pStyle w:val="BodyText"/>
        <w:ind w:firstLine="720"/>
        <w:rPr>
          <w:sz w:val="25"/>
        </w:rPr>
      </w:pPr>
    </w:p>
    <w:p w14:paraId="5BE22300" w14:textId="77777777" w:rsidR="00CA591D" w:rsidRDefault="00CA591D" w:rsidP="00CA591D">
      <w:pPr>
        <w:pStyle w:val="BodyText"/>
        <w:ind w:firstLine="720"/>
        <w:rPr>
          <w:sz w:val="25"/>
        </w:rPr>
      </w:pPr>
    </w:p>
    <w:p w14:paraId="0D6590D8" w14:textId="77777777" w:rsidR="00D005A4" w:rsidRDefault="002B5B28">
      <w:pPr>
        <w:ind w:left="120" w:right="958"/>
        <w:jc w:val="both"/>
        <w:rPr>
          <w:sz w:val="20"/>
        </w:rPr>
      </w:pPr>
      <w:r>
        <w:rPr>
          <w:w w:val="85"/>
          <w:sz w:val="20"/>
        </w:rPr>
        <w:t xml:space="preserve">*Subject to a daily charge in section below “Travelling and using devices abroad, Vodafone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” for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more detail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For Unlimited data plans, data usage when roaming has to be capped at 25GB per billing month in Europe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Zone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Public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Sector</w:t>
      </w:r>
      <w:r>
        <w:rPr>
          <w:spacing w:val="-1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Traveller</w:t>
      </w:r>
      <w:proofErr w:type="spellEnd"/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destinations.</w:t>
      </w:r>
    </w:p>
    <w:p w14:paraId="0C7259C8" w14:textId="77777777" w:rsidR="00D005A4" w:rsidRDefault="00D005A4">
      <w:pPr>
        <w:pStyle w:val="BodyText"/>
        <w:spacing w:before="1"/>
      </w:pPr>
    </w:p>
    <w:p w14:paraId="19EB00AF" w14:textId="77777777" w:rsidR="00D005A4" w:rsidRDefault="002B5B28">
      <w:pPr>
        <w:spacing w:before="1"/>
        <w:ind w:left="120" w:right="955"/>
        <w:jc w:val="both"/>
        <w:rPr>
          <w:sz w:val="20"/>
        </w:rPr>
      </w:pPr>
      <w:r>
        <w:rPr>
          <w:w w:val="85"/>
          <w:sz w:val="20"/>
        </w:rPr>
        <w:t>**Please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Note;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30-day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basis,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continued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Buyer at the end of each 30-day period, unless the Buyer terminates this plan on 30 days’ written notice to Vodafone. If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ordered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addition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different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longer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Offer,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then,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avoidance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doubt,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Initial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Period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each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separate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apply.</w:t>
      </w:r>
    </w:p>
    <w:p w14:paraId="678607CC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1BE60F3A" w14:textId="77777777" w:rsidR="00D005A4" w:rsidRDefault="00D005A4">
      <w:pPr>
        <w:pStyle w:val="BodyText"/>
        <w:spacing w:before="9"/>
        <w:rPr>
          <w:sz w:val="12"/>
        </w:rPr>
      </w:pPr>
    </w:p>
    <w:p w14:paraId="63E2F00C" w14:textId="77777777" w:rsidR="00D005A4" w:rsidRDefault="002B5B28">
      <w:pPr>
        <w:pStyle w:val="BodyText"/>
        <w:spacing w:before="91"/>
        <w:ind w:left="1980"/>
      </w:pPr>
      <w:r>
        <w:rPr>
          <w:color w:val="E60000"/>
          <w:w w:val="80"/>
        </w:rPr>
        <w:t>Price</w:t>
      </w:r>
      <w:r>
        <w:rPr>
          <w:color w:val="E60000"/>
          <w:spacing w:val="25"/>
          <w:w w:val="80"/>
        </w:rPr>
        <w:t xml:space="preserve"> </w:t>
      </w:r>
      <w:r>
        <w:rPr>
          <w:color w:val="E60000"/>
          <w:w w:val="80"/>
        </w:rPr>
        <w:t>Plan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Option</w:t>
      </w:r>
      <w:r>
        <w:rPr>
          <w:color w:val="E60000"/>
          <w:spacing w:val="25"/>
          <w:w w:val="80"/>
        </w:rPr>
        <w:t xml:space="preserve"> </w:t>
      </w:r>
      <w:r>
        <w:rPr>
          <w:color w:val="E60000"/>
          <w:w w:val="80"/>
        </w:rPr>
        <w:t>2: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Vodafone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Public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Sector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Standby</w:t>
      </w:r>
      <w:r>
        <w:rPr>
          <w:color w:val="E60000"/>
          <w:spacing w:val="18"/>
          <w:w w:val="80"/>
        </w:rPr>
        <w:t xml:space="preserve"> </w:t>
      </w:r>
      <w:r>
        <w:rPr>
          <w:color w:val="E60000"/>
          <w:w w:val="80"/>
        </w:rPr>
        <w:t>Plans</w:t>
      </w:r>
    </w:p>
    <w:p w14:paraId="141FDD3F" w14:textId="77777777" w:rsidR="00D005A4" w:rsidRDefault="00D005A4">
      <w:pPr>
        <w:pStyle w:val="BodyText"/>
        <w:spacing w:before="1"/>
      </w:pPr>
    </w:p>
    <w:p w14:paraId="2577680B" w14:textId="77777777" w:rsidR="00D005A4" w:rsidRDefault="002B5B28">
      <w:pPr>
        <w:spacing w:line="530" w:lineRule="auto"/>
        <w:ind w:left="120" w:right="4895"/>
        <w:rPr>
          <w:sz w:val="20"/>
        </w:rPr>
      </w:pPr>
      <w:r>
        <w:rPr>
          <w:w w:val="85"/>
          <w:sz w:val="20"/>
        </w:rPr>
        <w:t>The below price card will highlight the features and pricing for each.</w:t>
      </w:r>
      <w:r>
        <w:rPr>
          <w:spacing w:val="-45"/>
          <w:w w:val="85"/>
          <w:sz w:val="20"/>
        </w:rPr>
        <w:t xml:space="preserve"> </w:t>
      </w:r>
      <w:r>
        <w:rPr>
          <w:color w:val="E60000"/>
          <w:w w:val="85"/>
          <w:sz w:val="20"/>
          <w:u w:val="single" w:color="E60000"/>
        </w:rPr>
        <w:t>Standby</w:t>
      </w:r>
      <w:r>
        <w:rPr>
          <w:color w:val="E60000"/>
          <w:spacing w:val="-5"/>
          <w:w w:val="85"/>
          <w:sz w:val="20"/>
          <w:u w:val="single" w:color="E60000"/>
        </w:rPr>
        <w:t xml:space="preserve"> </w:t>
      </w:r>
      <w:r>
        <w:rPr>
          <w:color w:val="E60000"/>
          <w:w w:val="85"/>
          <w:sz w:val="20"/>
          <w:u w:val="single" w:color="E60000"/>
        </w:rPr>
        <w:t>Value</w:t>
      </w:r>
      <w:r>
        <w:rPr>
          <w:color w:val="E60000"/>
          <w:spacing w:val="-5"/>
          <w:w w:val="85"/>
          <w:sz w:val="20"/>
          <w:u w:val="single" w:color="E60000"/>
        </w:rPr>
        <w:t xml:space="preserve"> </w:t>
      </w:r>
      <w:r>
        <w:rPr>
          <w:color w:val="E60000"/>
          <w:w w:val="85"/>
          <w:sz w:val="20"/>
          <w:u w:val="single" w:color="E60000"/>
        </w:rPr>
        <w:t>price</w:t>
      </w:r>
      <w:r>
        <w:rPr>
          <w:color w:val="E60000"/>
          <w:spacing w:val="-6"/>
          <w:w w:val="85"/>
          <w:sz w:val="20"/>
          <w:u w:val="single" w:color="E60000"/>
        </w:rPr>
        <w:t xml:space="preserve"> </w:t>
      </w:r>
      <w:r>
        <w:rPr>
          <w:color w:val="E60000"/>
          <w:w w:val="85"/>
          <w:sz w:val="20"/>
          <w:u w:val="single" w:color="E60000"/>
        </w:rPr>
        <w:t>plan</w:t>
      </w:r>
    </w:p>
    <w:p w14:paraId="70DF43A3" w14:textId="77777777" w:rsidR="00D005A4" w:rsidRDefault="002B5B28">
      <w:pPr>
        <w:spacing w:before="1"/>
        <w:ind w:left="120"/>
        <w:rPr>
          <w:sz w:val="20"/>
        </w:rPr>
      </w:pPr>
      <w:r>
        <w:rPr>
          <w:w w:val="80"/>
          <w:sz w:val="20"/>
        </w:rPr>
        <w:t>Included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features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are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as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follows:</w:t>
      </w:r>
    </w:p>
    <w:p w14:paraId="4032B5A8" w14:textId="77777777" w:rsidR="00D005A4" w:rsidRDefault="00D005A4">
      <w:pPr>
        <w:pStyle w:val="BodyText"/>
        <w:spacing w:before="3"/>
      </w:pPr>
    </w:p>
    <w:p w14:paraId="746FC82B" w14:textId="77777777" w:rsidR="00D005A4" w:rsidRDefault="002B5B28">
      <w:pPr>
        <w:ind w:left="120"/>
        <w:rPr>
          <w:sz w:val="20"/>
        </w:rPr>
      </w:pPr>
      <w:r>
        <w:rPr>
          <w:color w:val="FF0000"/>
          <w:w w:val="90"/>
          <w:sz w:val="20"/>
        </w:rPr>
        <w:t>5G</w:t>
      </w:r>
    </w:p>
    <w:p w14:paraId="7F5F072A" w14:textId="77777777" w:rsidR="00D005A4" w:rsidRDefault="002B5B28">
      <w:pPr>
        <w:spacing w:before="1"/>
        <w:ind w:left="120"/>
        <w:rPr>
          <w:sz w:val="20"/>
        </w:rPr>
      </w:pPr>
      <w:r>
        <w:rPr>
          <w:w w:val="85"/>
          <w:sz w:val="20"/>
        </w:rPr>
        <w:t>Available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including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than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5Gb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data</w:t>
      </w:r>
    </w:p>
    <w:p w14:paraId="7BA2C5AC" w14:textId="77777777" w:rsidR="00D005A4" w:rsidRDefault="00D005A4">
      <w:pPr>
        <w:pStyle w:val="BodyText"/>
        <w:spacing w:before="3"/>
      </w:pPr>
    </w:p>
    <w:p w14:paraId="2E865B96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color w:val="FF0000"/>
          <w:w w:val="80"/>
          <w:sz w:val="20"/>
        </w:rPr>
        <w:t>UK</w:t>
      </w:r>
      <w:r>
        <w:rPr>
          <w:color w:val="FF0000"/>
          <w:spacing w:val="-1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Calls</w:t>
      </w:r>
      <w:r>
        <w:rPr>
          <w:color w:val="FF0000"/>
          <w:spacing w:val="1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and Texts</w:t>
      </w:r>
    </w:p>
    <w:p w14:paraId="737445F5" w14:textId="77777777" w:rsidR="00D005A4" w:rsidRDefault="002B5B28">
      <w:pPr>
        <w:ind w:left="120" w:right="955"/>
        <w:rPr>
          <w:sz w:val="20"/>
        </w:rPr>
      </w:pPr>
      <w:r>
        <w:rPr>
          <w:w w:val="85"/>
          <w:sz w:val="20"/>
        </w:rPr>
        <w:t>All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included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Standby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pay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rate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4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being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made.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rates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card.</w:t>
      </w:r>
    </w:p>
    <w:p w14:paraId="4EACB83F" w14:textId="77777777" w:rsidR="00D005A4" w:rsidRDefault="00D005A4">
      <w:pPr>
        <w:pStyle w:val="BodyText"/>
        <w:spacing w:before="2"/>
      </w:pPr>
    </w:p>
    <w:p w14:paraId="5325269F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color w:val="FF0000"/>
          <w:w w:val="95"/>
          <w:sz w:val="20"/>
        </w:rPr>
        <w:t>Investment</w:t>
      </w:r>
    </w:p>
    <w:p w14:paraId="53478484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Credit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Standby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plans.</w:t>
      </w:r>
    </w:p>
    <w:p w14:paraId="79B3A539" w14:textId="77777777" w:rsidR="00D005A4" w:rsidRDefault="00D005A4">
      <w:pPr>
        <w:pStyle w:val="BodyText"/>
        <w:spacing w:before="5"/>
      </w:pPr>
    </w:p>
    <w:p w14:paraId="7BD683C6" w14:textId="77777777" w:rsidR="00D005A4" w:rsidRDefault="002B5B28">
      <w:pPr>
        <w:spacing w:before="1" w:line="229" w:lineRule="exact"/>
        <w:ind w:left="120"/>
        <w:rPr>
          <w:sz w:val="20"/>
        </w:rPr>
      </w:pPr>
      <w:r>
        <w:rPr>
          <w:color w:val="FF0000"/>
          <w:w w:val="80"/>
          <w:sz w:val="20"/>
        </w:rPr>
        <w:t>UK</w:t>
      </w:r>
      <w:r>
        <w:rPr>
          <w:color w:val="FF0000"/>
          <w:spacing w:val="5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Data</w:t>
      </w:r>
      <w:r>
        <w:rPr>
          <w:color w:val="FF0000"/>
          <w:spacing w:val="7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Capping</w:t>
      </w:r>
    </w:p>
    <w:p w14:paraId="6F8A3DBC" w14:textId="77777777" w:rsidR="00D005A4" w:rsidRDefault="002B5B28">
      <w:pPr>
        <w:ind w:left="120" w:right="955"/>
        <w:rPr>
          <w:sz w:val="20"/>
        </w:rPr>
      </w:pPr>
      <w:r>
        <w:rPr>
          <w:w w:val="80"/>
          <w:sz w:val="20"/>
        </w:rPr>
        <w:t>UK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Capping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available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across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all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plans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that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include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either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single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shared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allowance.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Further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detail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available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later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card.</w:t>
      </w:r>
    </w:p>
    <w:p w14:paraId="256F4A69" w14:textId="77777777" w:rsidR="00D005A4" w:rsidRDefault="00D005A4">
      <w:pPr>
        <w:pStyle w:val="BodyText"/>
        <w:spacing w:before="2"/>
      </w:pPr>
    </w:p>
    <w:p w14:paraId="39867463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color w:val="FF0000"/>
          <w:w w:val="80"/>
          <w:sz w:val="20"/>
        </w:rPr>
        <w:t>Public</w:t>
      </w:r>
      <w:r>
        <w:rPr>
          <w:color w:val="FF0000"/>
          <w:spacing w:val="14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Sector</w:t>
      </w:r>
      <w:r>
        <w:rPr>
          <w:color w:val="FF0000"/>
          <w:spacing w:val="14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Sharer</w:t>
      </w:r>
    </w:p>
    <w:p w14:paraId="762BD66C" w14:textId="77777777" w:rsidR="00D005A4" w:rsidRDefault="002B5B28">
      <w:pPr>
        <w:ind w:left="120" w:right="1295"/>
        <w:rPr>
          <w:sz w:val="20"/>
        </w:rPr>
      </w:pPr>
      <w:r>
        <w:rPr>
          <w:w w:val="85"/>
          <w:sz w:val="20"/>
        </w:rPr>
        <w:t>For a simple £2 per month per connection, Buyers can share their individual data allowance with others in the same</w:t>
      </w:r>
      <w:r>
        <w:rPr>
          <w:spacing w:val="-4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account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(who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sharing).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Further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detail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later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card.</w:t>
      </w:r>
    </w:p>
    <w:p w14:paraId="0ACDF2FC" w14:textId="77777777" w:rsidR="00D005A4" w:rsidRDefault="00D005A4">
      <w:pPr>
        <w:pStyle w:val="BodyText"/>
        <w:spacing w:before="2"/>
      </w:pPr>
    </w:p>
    <w:p w14:paraId="19EF69DE" w14:textId="77777777" w:rsidR="00D005A4" w:rsidRDefault="002B5B28">
      <w:pPr>
        <w:spacing w:before="1" w:line="229" w:lineRule="exact"/>
        <w:ind w:left="120"/>
        <w:rPr>
          <w:sz w:val="20"/>
        </w:rPr>
      </w:pPr>
      <w:r>
        <w:rPr>
          <w:color w:val="FF0000"/>
          <w:w w:val="80"/>
          <w:sz w:val="20"/>
        </w:rPr>
        <w:t>Public</w:t>
      </w:r>
      <w:r>
        <w:rPr>
          <w:color w:val="FF0000"/>
          <w:spacing w:val="19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Sector</w:t>
      </w:r>
      <w:r>
        <w:rPr>
          <w:color w:val="FF0000"/>
          <w:spacing w:val="19"/>
          <w:w w:val="80"/>
          <w:sz w:val="20"/>
        </w:rPr>
        <w:t xml:space="preserve"> </w:t>
      </w:r>
      <w:proofErr w:type="spellStart"/>
      <w:r>
        <w:rPr>
          <w:color w:val="FF0000"/>
          <w:w w:val="80"/>
          <w:sz w:val="20"/>
        </w:rPr>
        <w:t>Traveller</w:t>
      </w:r>
      <w:proofErr w:type="spellEnd"/>
    </w:p>
    <w:p w14:paraId="10BD2598" w14:textId="77777777" w:rsidR="00D005A4" w:rsidRDefault="002B5B28">
      <w:pPr>
        <w:ind w:left="120" w:right="1295"/>
        <w:rPr>
          <w:sz w:val="20"/>
        </w:rPr>
      </w:pPr>
      <w:r>
        <w:rPr>
          <w:spacing w:val="-1"/>
          <w:w w:val="85"/>
          <w:sz w:val="20"/>
        </w:rPr>
        <w:t>Included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in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able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benefit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Calls,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bundles,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well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home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rates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whilst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World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simple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fee.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Further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detail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available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later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card.</w:t>
      </w:r>
    </w:p>
    <w:p w14:paraId="4357F7AF" w14:textId="77777777" w:rsidR="00D005A4" w:rsidRDefault="00D005A4">
      <w:pPr>
        <w:pStyle w:val="BodyText"/>
        <w:spacing w:before="2"/>
      </w:pPr>
    </w:p>
    <w:p w14:paraId="20C5C8A5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subject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30-day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rolling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commitment**:</w:t>
      </w:r>
    </w:p>
    <w:p w14:paraId="5EAF3423" w14:textId="77777777" w:rsidR="00D005A4" w:rsidRDefault="00D005A4">
      <w:pPr>
        <w:pStyle w:val="BodyText"/>
        <w:rPr>
          <w:sz w:val="20"/>
        </w:rPr>
      </w:pPr>
    </w:p>
    <w:p w14:paraId="02700686" w14:textId="77777777" w:rsidR="00D005A4" w:rsidRDefault="00D005A4">
      <w:pPr>
        <w:pStyle w:val="BodyText"/>
        <w:spacing w:before="2" w:after="1"/>
        <w:rPr>
          <w:sz w:val="26"/>
        </w:rPr>
      </w:pPr>
    </w:p>
    <w:p w14:paraId="1EB6F40F" w14:textId="77777777" w:rsidR="00D005A4" w:rsidRDefault="00CA591D" w:rsidP="00CA591D">
      <w:pPr>
        <w:pStyle w:val="BodyText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6BBDB1D3" w14:textId="77777777" w:rsidR="00CA591D" w:rsidRDefault="00CA591D" w:rsidP="00CA591D">
      <w:pPr>
        <w:pStyle w:val="BodyText"/>
        <w:ind w:left="720" w:firstLine="720"/>
        <w:rPr>
          <w:sz w:val="18"/>
        </w:rPr>
      </w:pPr>
    </w:p>
    <w:p w14:paraId="675BDC58" w14:textId="77777777" w:rsidR="00CA591D" w:rsidRDefault="00CA591D" w:rsidP="00CA591D">
      <w:pPr>
        <w:pStyle w:val="BodyText"/>
        <w:ind w:left="720" w:firstLine="720"/>
        <w:rPr>
          <w:sz w:val="18"/>
        </w:rPr>
      </w:pPr>
    </w:p>
    <w:p w14:paraId="4A20FD00" w14:textId="77777777" w:rsidR="00D005A4" w:rsidRDefault="002B5B28">
      <w:pPr>
        <w:spacing w:before="94" w:line="237" w:lineRule="auto"/>
        <w:ind w:left="120" w:right="955"/>
        <w:rPr>
          <w:sz w:val="20"/>
        </w:rPr>
      </w:pPr>
      <w:r>
        <w:rPr>
          <w:w w:val="85"/>
          <w:sz w:val="20"/>
        </w:rPr>
        <w:t>*Subject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section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below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“Travelling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using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abroad,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6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”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more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detail</w:t>
      </w:r>
    </w:p>
    <w:p w14:paraId="6E96CB74" w14:textId="77777777" w:rsidR="00D005A4" w:rsidRDefault="00D005A4">
      <w:pPr>
        <w:spacing w:line="237" w:lineRule="auto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2A0814E8" w14:textId="77777777" w:rsidR="00D005A4" w:rsidRDefault="00D005A4">
      <w:pPr>
        <w:pStyle w:val="BodyText"/>
        <w:spacing w:before="5"/>
        <w:rPr>
          <w:sz w:val="12"/>
        </w:rPr>
      </w:pPr>
    </w:p>
    <w:p w14:paraId="1316D430" w14:textId="77777777" w:rsidR="00D005A4" w:rsidRDefault="002B5B28">
      <w:pPr>
        <w:spacing w:before="92"/>
        <w:ind w:left="120" w:right="958"/>
        <w:jc w:val="both"/>
        <w:rPr>
          <w:sz w:val="20"/>
        </w:rPr>
      </w:pPr>
      <w:r>
        <w:rPr>
          <w:w w:val="85"/>
          <w:sz w:val="20"/>
        </w:rPr>
        <w:t>**Please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Note;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30-day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basis,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continued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Buyer at the end of each 30-day period, unless the Buyer terminates this plan on 30 days’ written notice to Vodafone. If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this SIM Only Inclusive Value price plan is ordered by the Buyer, in addition to a different price plan with a longer Initial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Period set out in this Service Offer, then, for the avoidance of any doubt, the Initial Period for each separate price plan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shall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apply.</w:t>
      </w:r>
    </w:p>
    <w:p w14:paraId="6DD6E8FC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68B50A8C" w14:textId="77777777" w:rsidR="00D005A4" w:rsidRDefault="00D005A4">
      <w:pPr>
        <w:pStyle w:val="BodyText"/>
        <w:spacing w:before="9"/>
        <w:rPr>
          <w:sz w:val="12"/>
        </w:rPr>
      </w:pPr>
    </w:p>
    <w:p w14:paraId="04629892" w14:textId="77777777" w:rsidR="00D005A4" w:rsidRDefault="002B5B28">
      <w:pPr>
        <w:pStyle w:val="BodyText"/>
        <w:spacing w:before="91"/>
        <w:ind w:left="1277"/>
      </w:pPr>
      <w:r>
        <w:rPr>
          <w:color w:val="E60000"/>
          <w:w w:val="80"/>
        </w:rPr>
        <w:t>Price</w:t>
      </w:r>
      <w:r>
        <w:rPr>
          <w:color w:val="E60000"/>
          <w:spacing w:val="25"/>
          <w:w w:val="80"/>
        </w:rPr>
        <w:t xml:space="preserve"> </w:t>
      </w:r>
      <w:r>
        <w:rPr>
          <w:color w:val="E60000"/>
          <w:w w:val="80"/>
        </w:rPr>
        <w:t>Plan</w:t>
      </w:r>
      <w:r>
        <w:rPr>
          <w:color w:val="E60000"/>
          <w:spacing w:val="25"/>
          <w:w w:val="80"/>
        </w:rPr>
        <w:t xml:space="preserve"> </w:t>
      </w:r>
      <w:r>
        <w:rPr>
          <w:color w:val="E60000"/>
          <w:w w:val="80"/>
        </w:rPr>
        <w:t>Option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3: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Vodafone</w:t>
      </w:r>
      <w:r>
        <w:rPr>
          <w:color w:val="E60000"/>
          <w:spacing w:val="25"/>
          <w:w w:val="80"/>
        </w:rPr>
        <w:t xml:space="preserve"> </w:t>
      </w:r>
      <w:r>
        <w:rPr>
          <w:color w:val="E60000"/>
          <w:w w:val="80"/>
        </w:rPr>
        <w:t>Public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Sector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Mobile</w:t>
      </w:r>
      <w:r>
        <w:rPr>
          <w:color w:val="E60000"/>
          <w:spacing w:val="25"/>
          <w:w w:val="80"/>
        </w:rPr>
        <w:t xml:space="preserve"> </w:t>
      </w:r>
      <w:r>
        <w:rPr>
          <w:color w:val="E60000"/>
          <w:w w:val="80"/>
        </w:rPr>
        <w:t>Broadband</w:t>
      </w:r>
      <w:r>
        <w:rPr>
          <w:color w:val="E60000"/>
          <w:spacing w:val="24"/>
          <w:w w:val="80"/>
        </w:rPr>
        <w:t xml:space="preserve"> </w:t>
      </w:r>
      <w:r>
        <w:rPr>
          <w:color w:val="E60000"/>
          <w:w w:val="80"/>
        </w:rPr>
        <w:t>Price</w:t>
      </w:r>
      <w:r>
        <w:rPr>
          <w:color w:val="E60000"/>
          <w:spacing w:val="26"/>
          <w:w w:val="80"/>
        </w:rPr>
        <w:t xml:space="preserve"> </w:t>
      </w:r>
      <w:r>
        <w:rPr>
          <w:color w:val="E60000"/>
          <w:w w:val="80"/>
        </w:rPr>
        <w:t>Plans</w:t>
      </w:r>
    </w:p>
    <w:p w14:paraId="5583C83E" w14:textId="77777777" w:rsidR="00D005A4" w:rsidRDefault="00D005A4">
      <w:pPr>
        <w:pStyle w:val="BodyText"/>
        <w:spacing w:before="1"/>
      </w:pPr>
    </w:p>
    <w:p w14:paraId="3BA5DCFF" w14:textId="77777777" w:rsidR="00D005A4" w:rsidRDefault="002B5B28">
      <w:pPr>
        <w:spacing w:line="530" w:lineRule="auto"/>
        <w:ind w:left="120" w:right="4895"/>
        <w:rPr>
          <w:sz w:val="20"/>
        </w:rPr>
      </w:pPr>
      <w:r>
        <w:rPr>
          <w:w w:val="85"/>
          <w:sz w:val="20"/>
        </w:rPr>
        <w:t>The below price card will highlight the features and pricing for each.</w:t>
      </w:r>
      <w:r>
        <w:rPr>
          <w:spacing w:val="-45"/>
          <w:w w:val="85"/>
          <w:sz w:val="20"/>
        </w:rPr>
        <w:t xml:space="preserve"> </w:t>
      </w:r>
      <w:r>
        <w:rPr>
          <w:color w:val="E60000"/>
          <w:w w:val="85"/>
          <w:sz w:val="20"/>
          <w:u w:val="single" w:color="E60000"/>
        </w:rPr>
        <w:t>Mobile</w:t>
      </w:r>
      <w:r>
        <w:rPr>
          <w:color w:val="E60000"/>
          <w:spacing w:val="-7"/>
          <w:w w:val="85"/>
          <w:sz w:val="20"/>
          <w:u w:val="single" w:color="E60000"/>
        </w:rPr>
        <w:t xml:space="preserve"> </w:t>
      </w:r>
      <w:r>
        <w:rPr>
          <w:color w:val="E60000"/>
          <w:w w:val="85"/>
          <w:sz w:val="20"/>
          <w:u w:val="single" w:color="E60000"/>
        </w:rPr>
        <w:t>Broadband</w:t>
      </w:r>
      <w:r>
        <w:rPr>
          <w:color w:val="E60000"/>
          <w:spacing w:val="-6"/>
          <w:w w:val="85"/>
          <w:sz w:val="20"/>
          <w:u w:val="single" w:color="E60000"/>
        </w:rPr>
        <w:t xml:space="preserve"> </w:t>
      </w:r>
      <w:r>
        <w:rPr>
          <w:color w:val="E60000"/>
          <w:w w:val="85"/>
          <w:sz w:val="20"/>
          <w:u w:val="single" w:color="E60000"/>
        </w:rPr>
        <w:t>Value</w:t>
      </w:r>
      <w:r>
        <w:rPr>
          <w:color w:val="E60000"/>
          <w:spacing w:val="-5"/>
          <w:w w:val="85"/>
          <w:sz w:val="20"/>
          <w:u w:val="single" w:color="E60000"/>
        </w:rPr>
        <w:t xml:space="preserve"> </w:t>
      </w:r>
      <w:r>
        <w:rPr>
          <w:color w:val="E60000"/>
          <w:w w:val="85"/>
          <w:sz w:val="20"/>
          <w:u w:val="single" w:color="E60000"/>
        </w:rPr>
        <w:t>price</w:t>
      </w:r>
      <w:r>
        <w:rPr>
          <w:color w:val="E60000"/>
          <w:spacing w:val="-6"/>
          <w:w w:val="85"/>
          <w:sz w:val="20"/>
          <w:u w:val="single" w:color="E60000"/>
        </w:rPr>
        <w:t xml:space="preserve"> </w:t>
      </w:r>
      <w:r>
        <w:rPr>
          <w:color w:val="E60000"/>
          <w:w w:val="85"/>
          <w:sz w:val="20"/>
          <w:u w:val="single" w:color="E60000"/>
        </w:rPr>
        <w:t>plan</w:t>
      </w:r>
    </w:p>
    <w:p w14:paraId="651C00BF" w14:textId="77777777" w:rsidR="00D005A4" w:rsidRDefault="002B5B28">
      <w:pPr>
        <w:spacing w:before="1"/>
        <w:ind w:left="120"/>
        <w:rPr>
          <w:sz w:val="20"/>
        </w:rPr>
      </w:pPr>
      <w:r>
        <w:rPr>
          <w:w w:val="80"/>
          <w:sz w:val="20"/>
        </w:rPr>
        <w:t>Included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features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are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as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follows:</w:t>
      </w:r>
    </w:p>
    <w:p w14:paraId="7E557E9E" w14:textId="77777777" w:rsidR="00D005A4" w:rsidRDefault="00D005A4">
      <w:pPr>
        <w:pStyle w:val="BodyText"/>
        <w:spacing w:before="3"/>
      </w:pPr>
    </w:p>
    <w:p w14:paraId="30E76E6F" w14:textId="77777777" w:rsidR="00D005A4" w:rsidRDefault="002B5B28">
      <w:pPr>
        <w:ind w:left="120"/>
        <w:rPr>
          <w:sz w:val="20"/>
        </w:rPr>
      </w:pPr>
      <w:r>
        <w:rPr>
          <w:color w:val="FF0000"/>
          <w:w w:val="90"/>
          <w:sz w:val="20"/>
        </w:rPr>
        <w:t>5G</w:t>
      </w:r>
    </w:p>
    <w:p w14:paraId="398455B1" w14:textId="77777777" w:rsidR="00D005A4" w:rsidRDefault="002B5B28">
      <w:pPr>
        <w:spacing w:before="1"/>
        <w:ind w:left="120"/>
        <w:rPr>
          <w:sz w:val="20"/>
        </w:rPr>
      </w:pPr>
      <w:r>
        <w:rPr>
          <w:w w:val="85"/>
          <w:sz w:val="20"/>
        </w:rPr>
        <w:t>Available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charge.</w:t>
      </w:r>
    </w:p>
    <w:p w14:paraId="24D83813" w14:textId="77777777" w:rsidR="00D005A4" w:rsidRDefault="00D005A4">
      <w:pPr>
        <w:pStyle w:val="BodyText"/>
        <w:spacing w:before="3"/>
      </w:pPr>
    </w:p>
    <w:p w14:paraId="15EC0367" w14:textId="77777777" w:rsidR="00D005A4" w:rsidRDefault="002B5B28">
      <w:pPr>
        <w:spacing w:line="217" w:lineRule="exact"/>
        <w:ind w:left="120"/>
        <w:rPr>
          <w:sz w:val="19"/>
        </w:rPr>
      </w:pPr>
      <w:r>
        <w:rPr>
          <w:color w:val="FF0000"/>
          <w:w w:val="95"/>
          <w:sz w:val="19"/>
        </w:rPr>
        <w:t>Investment</w:t>
      </w:r>
    </w:p>
    <w:p w14:paraId="1A4B395F" w14:textId="77777777" w:rsidR="00D005A4" w:rsidRDefault="002B5B28">
      <w:pPr>
        <w:ind w:left="120" w:right="1400"/>
        <w:jc w:val="both"/>
        <w:rPr>
          <w:sz w:val="20"/>
        </w:rPr>
      </w:pPr>
      <w:proofErr w:type="gramStart"/>
      <w:r>
        <w:rPr>
          <w:w w:val="85"/>
          <w:sz w:val="20"/>
        </w:rPr>
        <w:t>24 and 36 month</w:t>
      </w:r>
      <w:proofErr w:type="gramEnd"/>
      <w:r>
        <w:rPr>
          <w:w w:val="85"/>
          <w:sz w:val="20"/>
        </w:rPr>
        <w:t xml:space="preserve"> variants benefit from Equipment Credit, which is awarded upon ordering the new phone for new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connections or out of contract upgrades. The Buyer can choose to spend this on this order towards the cost of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device, or spend it later, as long as it is used within that connection’s term. The amount of Equipment Credit that is</w:t>
      </w:r>
      <w:r>
        <w:rPr>
          <w:spacing w:val="-46"/>
          <w:w w:val="85"/>
          <w:sz w:val="20"/>
        </w:rPr>
        <w:t xml:space="preserve"> </w:t>
      </w:r>
      <w:r>
        <w:rPr>
          <w:w w:val="95"/>
          <w:sz w:val="20"/>
        </w:rPr>
        <w:t>awarded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depends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tariff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chosen.</w:t>
      </w:r>
    </w:p>
    <w:p w14:paraId="52E4B8C5" w14:textId="77777777" w:rsidR="00D005A4" w:rsidRDefault="00D005A4">
      <w:pPr>
        <w:pStyle w:val="BodyText"/>
        <w:spacing w:before="2"/>
      </w:pPr>
    </w:p>
    <w:p w14:paraId="2B912D71" w14:textId="77777777" w:rsidR="00D005A4" w:rsidRDefault="002B5B28">
      <w:pPr>
        <w:spacing w:before="1" w:line="217" w:lineRule="exact"/>
        <w:ind w:left="120"/>
        <w:rPr>
          <w:sz w:val="19"/>
        </w:rPr>
      </w:pPr>
      <w:r>
        <w:rPr>
          <w:color w:val="FF0000"/>
          <w:w w:val="80"/>
          <w:sz w:val="19"/>
        </w:rPr>
        <w:t>UK</w:t>
      </w:r>
      <w:r>
        <w:rPr>
          <w:color w:val="FF0000"/>
          <w:spacing w:val="4"/>
          <w:w w:val="80"/>
          <w:sz w:val="19"/>
        </w:rPr>
        <w:t xml:space="preserve"> </w:t>
      </w:r>
      <w:r>
        <w:rPr>
          <w:color w:val="FF0000"/>
          <w:w w:val="80"/>
          <w:sz w:val="19"/>
        </w:rPr>
        <w:t>Data</w:t>
      </w:r>
      <w:r>
        <w:rPr>
          <w:color w:val="FF0000"/>
          <w:spacing w:val="5"/>
          <w:w w:val="80"/>
          <w:sz w:val="19"/>
        </w:rPr>
        <w:t xml:space="preserve"> </w:t>
      </w:r>
      <w:r>
        <w:rPr>
          <w:color w:val="FF0000"/>
          <w:w w:val="80"/>
          <w:sz w:val="19"/>
        </w:rPr>
        <w:t>Capping</w:t>
      </w:r>
    </w:p>
    <w:p w14:paraId="7B8913A6" w14:textId="77777777" w:rsidR="00D005A4" w:rsidRDefault="002B5B28">
      <w:pPr>
        <w:ind w:left="120" w:right="955"/>
        <w:rPr>
          <w:sz w:val="20"/>
        </w:rPr>
      </w:pPr>
      <w:r>
        <w:rPr>
          <w:w w:val="80"/>
          <w:sz w:val="20"/>
        </w:rPr>
        <w:t>UK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Capping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available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across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all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plans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that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include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either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single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shared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allowance.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Further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detail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available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later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card.</w:t>
      </w:r>
    </w:p>
    <w:p w14:paraId="54C3D212" w14:textId="77777777" w:rsidR="00D005A4" w:rsidRDefault="00D005A4">
      <w:pPr>
        <w:pStyle w:val="BodyText"/>
        <w:spacing w:before="1"/>
      </w:pPr>
    </w:p>
    <w:p w14:paraId="775EE5A9" w14:textId="77777777" w:rsidR="00D005A4" w:rsidRDefault="002B5B28">
      <w:pPr>
        <w:spacing w:before="1" w:line="217" w:lineRule="exact"/>
        <w:ind w:left="120"/>
        <w:rPr>
          <w:sz w:val="19"/>
        </w:rPr>
      </w:pPr>
      <w:r>
        <w:rPr>
          <w:color w:val="FF0000"/>
          <w:w w:val="80"/>
          <w:sz w:val="19"/>
        </w:rPr>
        <w:t>Public</w:t>
      </w:r>
      <w:r>
        <w:rPr>
          <w:color w:val="FF0000"/>
          <w:spacing w:val="16"/>
          <w:w w:val="80"/>
          <w:sz w:val="19"/>
        </w:rPr>
        <w:t xml:space="preserve"> </w:t>
      </w:r>
      <w:r>
        <w:rPr>
          <w:color w:val="FF0000"/>
          <w:w w:val="80"/>
          <w:sz w:val="19"/>
        </w:rPr>
        <w:t>Sector</w:t>
      </w:r>
      <w:r>
        <w:rPr>
          <w:color w:val="FF0000"/>
          <w:spacing w:val="13"/>
          <w:w w:val="80"/>
          <w:sz w:val="19"/>
        </w:rPr>
        <w:t xml:space="preserve"> </w:t>
      </w:r>
      <w:r>
        <w:rPr>
          <w:color w:val="FF0000"/>
          <w:w w:val="80"/>
          <w:sz w:val="19"/>
        </w:rPr>
        <w:t>Sharer</w:t>
      </w:r>
    </w:p>
    <w:p w14:paraId="0E9D7E88" w14:textId="77777777" w:rsidR="00D005A4" w:rsidRDefault="002B5B28">
      <w:pPr>
        <w:ind w:left="120" w:right="1387"/>
        <w:jc w:val="both"/>
        <w:rPr>
          <w:sz w:val="20"/>
        </w:rPr>
      </w:pPr>
      <w:r>
        <w:rPr>
          <w:w w:val="85"/>
          <w:sz w:val="20"/>
        </w:rPr>
        <w:t>For a simple £2 per month per connection, Buyer can share their individual data allowance with others in the same</w:t>
      </w:r>
      <w:r>
        <w:rPr>
          <w:spacing w:val="-4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account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who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sharing.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Further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detail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card.</w:t>
      </w:r>
    </w:p>
    <w:p w14:paraId="4B0BDDE1" w14:textId="77777777" w:rsidR="00D005A4" w:rsidRDefault="00D005A4">
      <w:pPr>
        <w:pStyle w:val="BodyText"/>
        <w:spacing w:before="2"/>
      </w:pPr>
    </w:p>
    <w:p w14:paraId="214BDC9A" w14:textId="77777777" w:rsidR="00D005A4" w:rsidRDefault="002B5B28">
      <w:pPr>
        <w:ind w:left="120"/>
        <w:jc w:val="both"/>
        <w:rPr>
          <w:sz w:val="20"/>
        </w:rPr>
      </w:pPr>
      <w:r>
        <w:rPr>
          <w:color w:val="E60000"/>
          <w:w w:val="85"/>
          <w:sz w:val="20"/>
        </w:rPr>
        <w:t>Public Sector Unlimited</w:t>
      </w:r>
    </w:p>
    <w:p w14:paraId="765ACDF1" w14:textId="77777777" w:rsidR="00D005A4" w:rsidRDefault="00D005A4">
      <w:pPr>
        <w:pStyle w:val="BodyText"/>
        <w:spacing w:before="3"/>
      </w:pPr>
    </w:p>
    <w:p w14:paraId="149B9A21" w14:textId="77777777" w:rsidR="00D005A4" w:rsidRDefault="002B5B28">
      <w:pPr>
        <w:ind w:left="120"/>
        <w:jc w:val="both"/>
        <w:rPr>
          <w:sz w:val="20"/>
        </w:rPr>
      </w:pPr>
      <w:r>
        <w:rPr>
          <w:w w:val="85"/>
          <w:sz w:val="20"/>
        </w:rPr>
        <w:t>24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SIMO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variants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benefit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unlimited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UK.</w:t>
      </w:r>
    </w:p>
    <w:p w14:paraId="307495F7" w14:textId="77777777" w:rsidR="00D005A4" w:rsidRDefault="00D005A4">
      <w:pPr>
        <w:pStyle w:val="BodyText"/>
        <w:spacing w:before="3"/>
      </w:pPr>
    </w:p>
    <w:p w14:paraId="03AA047E" w14:textId="77777777" w:rsidR="00D005A4" w:rsidRDefault="002B5B28">
      <w:pPr>
        <w:ind w:left="120" w:right="959"/>
        <w:jc w:val="both"/>
        <w:rPr>
          <w:sz w:val="20"/>
        </w:rPr>
      </w:pPr>
      <w:r>
        <w:rPr>
          <w:w w:val="85"/>
          <w:sz w:val="20"/>
        </w:rPr>
        <w:t>For Unlimited data plans, data usage when roaming has to be capped at 25GB per billing month in Europe Zone 1 and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10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destinations.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notified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approach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limit.</w:t>
      </w:r>
      <w:r>
        <w:rPr>
          <w:spacing w:val="30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reaches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limit,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purchase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continue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using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5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 xml:space="preserve">destinations until their monthly allowance renews. If a Buyer is opted out of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, the 25GB limit will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apply in Europe Zone 1 Only. Any unused data on additional data bundles that have been purchased will expire at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billing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period.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Further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detail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card.</w:t>
      </w:r>
    </w:p>
    <w:p w14:paraId="2C7B0E7F" w14:textId="77777777" w:rsidR="00D005A4" w:rsidRDefault="00D005A4">
      <w:pPr>
        <w:pStyle w:val="BodyText"/>
      </w:pPr>
    </w:p>
    <w:p w14:paraId="07E7E4DF" w14:textId="77777777" w:rsidR="00D005A4" w:rsidRDefault="002B5B28">
      <w:pPr>
        <w:ind w:left="120" w:right="958"/>
        <w:jc w:val="both"/>
        <w:rPr>
          <w:sz w:val="20"/>
        </w:rPr>
      </w:pPr>
      <w:r>
        <w:rPr>
          <w:w w:val="85"/>
          <w:sz w:val="20"/>
        </w:rPr>
        <w:t>Note: Public Sector Unlimited plans are exclusive plans for the whole Buyer account; mixing of unlimited plans with any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other</w:t>
      </w:r>
      <w:r>
        <w:rPr>
          <w:spacing w:val="-18"/>
          <w:sz w:val="20"/>
        </w:rPr>
        <w:t xml:space="preserve"> </w:t>
      </w:r>
      <w:r>
        <w:rPr>
          <w:sz w:val="20"/>
        </w:rPr>
        <w:t>plans</w:t>
      </w:r>
      <w:r>
        <w:rPr>
          <w:spacing w:val="-16"/>
          <w:sz w:val="20"/>
        </w:rPr>
        <w:t xml:space="preserve"> </w:t>
      </w:r>
      <w:r>
        <w:rPr>
          <w:sz w:val="20"/>
        </w:rPr>
        <w:t>will</w:t>
      </w:r>
      <w:r>
        <w:rPr>
          <w:spacing w:val="-18"/>
          <w:sz w:val="20"/>
        </w:rPr>
        <w:t xml:space="preserve"> </w:t>
      </w:r>
      <w:r>
        <w:rPr>
          <w:sz w:val="20"/>
        </w:rPr>
        <w:t>not</w:t>
      </w:r>
      <w:r>
        <w:rPr>
          <w:spacing w:val="-17"/>
          <w:sz w:val="20"/>
        </w:rPr>
        <w:t xml:space="preserve"> </w:t>
      </w:r>
      <w:r>
        <w:rPr>
          <w:sz w:val="20"/>
        </w:rPr>
        <w:t>be</w:t>
      </w:r>
      <w:r>
        <w:rPr>
          <w:spacing w:val="-17"/>
          <w:sz w:val="20"/>
        </w:rPr>
        <w:t xml:space="preserve"> </w:t>
      </w:r>
      <w:r>
        <w:rPr>
          <w:sz w:val="20"/>
        </w:rPr>
        <w:t>allowed.</w:t>
      </w:r>
    </w:p>
    <w:p w14:paraId="66440478" w14:textId="77777777" w:rsidR="00D005A4" w:rsidRDefault="00D005A4">
      <w:pPr>
        <w:pStyle w:val="BodyText"/>
        <w:spacing w:before="3"/>
      </w:pPr>
    </w:p>
    <w:p w14:paraId="5A6C580B" w14:textId="77777777" w:rsidR="00D005A4" w:rsidRDefault="002B5B28">
      <w:pPr>
        <w:ind w:left="120"/>
        <w:jc w:val="both"/>
        <w:rPr>
          <w:sz w:val="20"/>
        </w:rPr>
      </w:pPr>
      <w:r>
        <w:rPr>
          <w:color w:val="E60000"/>
          <w:w w:val="80"/>
          <w:sz w:val="20"/>
        </w:rPr>
        <w:t>Public</w:t>
      </w:r>
      <w:r>
        <w:rPr>
          <w:color w:val="E60000"/>
          <w:spacing w:val="19"/>
          <w:w w:val="80"/>
          <w:sz w:val="20"/>
        </w:rPr>
        <w:t xml:space="preserve"> </w:t>
      </w:r>
      <w:r>
        <w:rPr>
          <w:color w:val="E60000"/>
          <w:w w:val="80"/>
          <w:sz w:val="20"/>
        </w:rPr>
        <w:t>Sector</w:t>
      </w:r>
      <w:r>
        <w:rPr>
          <w:color w:val="E60000"/>
          <w:spacing w:val="19"/>
          <w:w w:val="80"/>
          <w:sz w:val="20"/>
        </w:rPr>
        <w:t xml:space="preserve"> </w:t>
      </w:r>
      <w:proofErr w:type="spellStart"/>
      <w:r>
        <w:rPr>
          <w:color w:val="E60000"/>
          <w:w w:val="80"/>
          <w:sz w:val="20"/>
        </w:rPr>
        <w:t>Traveller</w:t>
      </w:r>
      <w:proofErr w:type="spellEnd"/>
    </w:p>
    <w:p w14:paraId="097A7FC8" w14:textId="77777777" w:rsidR="00D005A4" w:rsidRDefault="00D005A4">
      <w:pPr>
        <w:pStyle w:val="BodyText"/>
        <w:spacing w:before="3"/>
      </w:pPr>
    </w:p>
    <w:p w14:paraId="3B84D0B5" w14:textId="77777777" w:rsidR="00D005A4" w:rsidRDefault="002B5B28">
      <w:pPr>
        <w:spacing w:before="1" w:line="229" w:lineRule="exact"/>
        <w:ind w:left="120"/>
        <w:rPr>
          <w:sz w:val="20"/>
        </w:rPr>
      </w:pPr>
      <w:r>
        <w:rPr>
          <w:w w:val="85"/>
          <w:sz w:val="20"/>
        </w:rPr>
        <w:t>Included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able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benefit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bundles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rates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whilst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Vodafone’s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Europe</w:t>
      </w:r>
    </w:p>
    <w:p w14:paraId="71477A4E" w14:textId="77777777" w:rsidR="00D005A4" w:rsidRDefault="002B5B28">
      <w:pPr>
        <w:spacing w:line="530" w:lineRule="auto"/>
        <w:ind w:left="120" w:right="2329"/>
        <w:rPr>
          <w:sz w:val="20"/>
        </w:rPr>
      </w:pPr>
      <w:r>
        <w:rPr>
          <w:w w:val="85"/>
          <w:sz w:val="20"/>
        </w:rPr>
        <w:t>zone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World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simple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daily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fee.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Further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detail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later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card.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Broadband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24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Plans</w:t>
      </w:r>
    </w:p>
    <w:p w14:paraId="5E2BF846" w14:textId="77777777" w:rsidR="00D005A4" w:rsidRDefault="002B5B28">
      <w:pPr>
        <w:spacing w:before="2"/>
        <w:ind w:left="120"/>
        <w:jc w:val="both"/>
        <w:rPr>
          <w:sz w:val="20"/>
        </w:rPr>
      </w:pP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subject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24-Month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commitment:</w:t>
      </w:r>
    </w:p>
    <w:p w14:paraId="57E06BAC" w14:textId="77777777" w:rsidR="00D005A4" w:rsidRDefault="004A649D">
      <w:pPr>
        <w:pStyle w:val="BodyText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E56DB29" wp14:editId="75229AD8">
                <wp:simplePos x="0" y="0"/>
                <wp:positionH relativeFrom="page">
                  <wp:posOffset>920750</wp:posOffset>
                </wp:positionH>
                <wp:positionV relativeFrom="paragraph">
                  <wp:posOffset>185420</wp:posOffset>
                </wp:positionV>
                <wp:extent cx="5720715" cy="304800"/>
                <wp:effectExtent l="0" t="0" r="0" b="0"/>
                <wp:wrapTopAndBottom/>
                <wp:docPr id="51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304800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AF7CB" w14:textId="77777777" w:rsidR="00BE7B88" w:rsidRDefault="00BE7B88">
                            <w:pPr>
                              <w:tabs>
                                <w:tab w:val="left" w:pos="6862"/>
                              </w:tabs>
                              <w:spacing w:before="122"/>
                              <w:ind w:left="179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Mobile</w:t>
                            </w:r>
                            <w:r>
                              <w:rPr>
                                <w:color w:val="FFFFFF"/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Broadband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Value 24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Month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ab/>
                              <w:t>Unlimited</w:t>
                            </w:r>
                            <w:r>
                              <w:rPr>
                                <w:color w:val="FFFFFF"/>
                                <w:spacing w:val="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color w:val="FFFFFF"/>
                                <w:spacing w:val="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257" o:spid="_x0000_s1029" type="#_x0000_t202" style="position:absolute;margin-left:72.5pt;margin-top:14.6pt;width:450.45pt;height:24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sIhAIAAAoFAAAOAAAAZHJzL2Uyb0RvYy54bWysVG1v2yAQ/j5p/wHxPfXL7CS24lRN20yT&#10;uhep3Q8ggGM0GxiQ2N20/74Dx1nXbdI0zR/wAcfD3T3PsbocuhYdubFCyQonFzFGXFLFhNxX+OPD&#10;drbEyDoiGWmV5BV+5BZfrl++WPW65KlqVMu4QQAibdnrCjfO6TKKLG14R+yF0lzCZq1MRxxMzT5i&#10;hvSA3rVRGsfzqFeGaaMotxZWb8ZNvA74dc2pe1/XljvUVhhic2E0Ydz5MVqvSLk3RDeCnsIg/xBF&#10;R4SES89QN8QRdDDiF6hOUKOsqt0FVV2k6lpQHnKAbJL4WTb3DdE85ALFsfpcJvv/YOm74weDBKtw&#10;nhQYSdIBSQ98cGijBpTmC1+hXtsSHO81uLoBNoDpkK3Vd4p+skiq64bIPb8yRvUNJwwiTPzJ6MnR&#10;Ecd6kF3/VjG4iBycCkBDbTpfPigIAnRg6vHMjg+GwmK+SONFkmNEYe9VnC3jQF9Eyum0Nta95qpD&#10;3qiwAfYDOjneWeejIeXk4i+zqhVsK9o2TMx+d90adCSglNt5DF9I4JlbK72zVP7YiDiuQJBwh9/z&#10;4QbmvxZJmsWbtJht58vFLNtm+axYxMtZnBSbYh5nRXaz/eYDTLKyEYxxeSckn1SYZH/H8qkfRv0E&#10;HaK+wkWe5iNFf0zSp/j7JDvhoClb0VUYinxyIqUn9lYySJuUjoh2tKOfww9VhhpM/1CVIAPP/KgB&#10;N+yGoLl0UtdOsUfQhVFAG5APDwoYjTJfMOqhOStsPx+I4Ri1byRoy3fyZJjJ2E0GkRSOVthhNJrX&#10;buz4gzZi3wDyqF6prkB/tQjS8EIdozipFhou5HB6HHxHP50Hrx9P2Po7AAAA//8DAFBLAwQUAAYA&#10;CAAAACEAA2YG6OAAAAAKAQAADwAAAGRycy9kb3ducmV2LnhtbEyPMU/DMBSEdyT+g/WQ2KiN1dI2&#10;xKlKKyboQKnE6sSPJCJ+DrbbpPx63AnG053uvstXo+3YCX1oHSm4nwhgSJUzLdUKDu/PdwtgIWoy&#10;unOECs4YYFVcX+U6M26gNzztY81SCYVMK2hi7DPOQ9Wg1WHieqTkfTpvdUzS19x4PaRy23EpxAO3&#10;uqW00OgeNw1WX/ujVfC6K1s/4PnlY/G93pqnw89Giq1Stzfj+hFYxDH+heGCn9ChSEylO5IJrEt6&#10;OktfogK5lMAuATGdLYGVCuZzCbzI+f8LxS8AAAD//wMAUEsBAi0AFAAGAAgAAAAhALaDOJL+AAAA&#10;4QEAABMAAAAAAAAAAAAAAAAAAAAAAFtDb250ZW50X1R5cGVzXS54bWxQSwECLQAUAAYACAAAACEA&#10;OP0h/9YAAACUAQAACwAAAAAAAAAAAAAAAAAvAQAAX3JlbHMvLnJlbHNQSwECLQAUAAYACAAAACEA&#10;/gzbCIQCAAAKBQAADgAAAAAAAAAAAAAAAAAuAgAAZHJzL2Uyb0RvYy54bWxQSwECLQAUAAYACAAA&#10;ACEAA2YG6OAAAAAKAQAADwAAAAAAAAAAAAAAAADeBAAAZHJzL2Rvd25yZXYueG1sUEsFBgAAAAAE&#10;AAQA8wAAAOsFAAAAAA==&#10;" fillcolor="#e60000" stroked="f">
                <v:textbox inset="0,0,0,0">
                  <w:txbxContent>
                    <w:p w:rsidR="00BE7B88" w:rsidRDefault="00BE7B88">
                      <w:pPr>
                        <w:tabs>
                          <w:tab w:val="left" w:pos="6862"/>
                        </w:tabs>
                        <w:spacing w:before="122"/>
                        <w:ind w:left="1797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>Mobile</w:t>
                      </w:r>
                      <w:r>
                        <w:rPr>
                          <w:color w:val="FFFFFF"/>
                          <w:spacing w:val="-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Broadband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Value 24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Month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ab/>
                        <w:t>Unlimited</w:t>
                      </w:r>
                      <w:r>
                        <w:rPr>
                          <w:color w:val="FFFFFF"/>
                          <w:spacing w:val="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24</w:t>
                      </w:r>
                      <w:r>
                        <w:rPr>
                          <w:color w:val="FFFFFF"/>
                          <w:spacing w:val="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Month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8F81F2" w14:textId="77777777" w:rsidR="00D005A4" w:rsidRDefault="00D005A4">
      <w:pPr>
        <w:rPr>
          <w:sz w:val="23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779004C" w14:textId="77777777" w:rsidR="00D005A4" w:rsidRDefault="00D005A4">
      <w:pPr>
        <w:pStyle w:val="BodyText"/>
        <w:spacing w:before="5"/>
        <w:rPr>
          <w:sz w:val="21"/>
        </w:rPr>
      </w:pPr>
    </w:p>
    <w:p w14:paraId="380D4637" w14:textId="77777777" w:rsidR="00D005A4" w:rsidRDefault="00CA591D" w:rsidP="00CA591D">
      <w:pPr>
        <w:pStyle w:val="BodyText"/>
        <w:spacing w:before="2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704B8751" w14:textId="77777777" w:rsidR="00CA591D" w:rsidRDefault="00CA591D" w:rsidP="00CA591D">
      <w:pPr>
        <w:pStyle w:val="BodyText"/>
        <w:spacing w:before="2"/>
        <w:ind w:left="720" w:firstLine="720"/>
        <w:rPr>
          <w:sz w:val="17"/>
        </w:rPr>
      </w:pPr>
    </w:p>
    <w:p w14:paraId="1C931860" w14:textId="77777777" w:rsidR="00D005A4" w:rsidRDefault="002B5B28">
      <w:pPr>
        <w:tabs>
          <w:tab w:val="left" w:pos="1780"/>
          <w:tab w:val="left" w:pos="3181"/>
          <w:tab w:val="left" w:pos="4604"/>
          <w:tab w:val="left" w:pos="6255"/>
          <w:tab w:val="left" w:pos="7397"/>
          <w:tab w:val="left" w:pos="8728"/>
        </w:tabs>
        <w:spacing w:before="102" w:line="228" w:lineRule="auto"/>
        <w:ind w:left="120" w:right="957"/>
        <w:jc w:val="both"/>
        <w:rPr>
          <w:rFonts w:ascii="Arial" w:hAnsi="Arial"/>
          <w:i/>
          <w:sz w:val="21"/>
        </w:rPr>
      </w:pPr>
      <w:r>
        <w:rPr>
          <w:w w:val="85"/>
          <w:sz w:val="20"/>
        </w:rPr>
        <w:t>#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Unlimited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data usage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capped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25GB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billing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1 and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3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3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destinations.</w:t>
      </w:r>
      <w:r>
        <w:rPr>
          <w:rFonts w:ascii="Arial" w:hAnsi="Arial"/>
          <w:i/>
          <w:w w:val="85"/>
          <w:sz w:val="21"/>
        </w:rPr>
        <w:t>*</w:t>
      </w:r>
      <w:proofErr w:type="gramEnd"/>
      <w:r>
        <w:rPr>
          <w:rFonts w:ascii="Arial" w:hAnsi="Arial"/>
          <w:i/>
          <w:w w:val="85"/>
          <w:sz w:val="21"/>
        </w:rPr>
        <w:t>Subject</w:t>
      </w:r>
      <w:r>
        <w:rPr>
          <w:rFonts w:ascii="Arial" w:hAnsi="Arial"/>
          <w:i/>
          <w:spacing w:val="-5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to</w:t>
      </w:r>
      <w:r>
        <w:rPr>
          <w:rFonts w:ascii="Arial" w:hAnsi="Arial"/>
          <w:i/>
          <w:spacing w:val="-5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a</w:t>
      </w:r>
      <w:r>
        <w:rPr>
          <w:rFonts w:ascii="Arial" w:hAnsi="Arial"/>
          <w:i/>
          <w:spacing w:val="-5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daily</w:t>
      </w:r>
      <w:r>
        <w:rPr>
          <w:rFonts w:ascii="Arial" w:hAnsi="Arial"/>
          <w:i/>
          <w:spacing w:val="-5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charge</w:t>
      </w:r>
      <w:r>
        <w:rPr>
          <w:rFonts w:ascii="Arial" w:hAnsi="Arial"/>
          <w:i/>
          <w:spacing w:val="-4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in</w:t>
      </w:r>
      <w:r>
        <w:rPr>
          <w:rFonts w:ascii="Arial" w:hAnsi="Arial"/>
          <w:i/>
          <w:spacing w:val="-3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section</w:t>
      </w:r>
      <w:r>
        <w:rPr>
          <w:rFonts w:ascii="Arial" w:hAnsi="Arial"/>
          <w:i/>
          <w:spacing w:val="-5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below</w:t>
      </w:r>
      <w:r>
        <w:rPr>
          <w:rFonts w:ascii="Arial" w:hAnsi="Arial"/>
          <w:i/>
          <w:spacing w:val="-4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“Travelling</w:t>
      </w:r>
      <w:r>
        <w:rPr>
          <w:rFonts w:ascii="Arial" w:hAnsi="Arial"/>
          <w:i/>
          <w:spacing w:val="-6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and</w:t>
      </w:r>
      <w:r>
        <w:rPr>
          <w:rFonts w:ascii="Arial" w:hAnsi="Arial"/>
          <w:i/>
          <w:spacing w:val="-3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using</w:t>
      </w:r>
      <w:r>
        <w:rPr>
          <w:rFonts w:ascii="Arial" w:hAnsi="Arial"/>
          <w:i/>
          <w:spacing w:val="-6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devices</w:t>
      </w:r>
      <w:r>
        <w:rPr>
          <w:rFonts w:ascii="Arial" w:hAnsi="Arial"/>
          <w:i/>
          <w:spacing w:val="-5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abroad,</w:t>
      </w:r>
      <w:r>
        <w:rPr>
          <w:rFonts w:ascii="Arial" w:hAnsi="Arial"/>
          <w:i/>
          <w:spacing w:val="-47"/>
          <w:w w:val="85"/>
          <w:sz w:val="21"/>
        </w:rPr>
        <w:t xml:space="preserve"> </w:t>
      </w:r>
      <w:r>
        <w:rPr>
          <w:rFonts w:ascii="Arial" w:hAnsi="Arial"/>
          <w:i/>
          <w:spacing w:val="-1"/>
          <w:w w:val="90"/>
          <w:sz w:val="21"/>
        </w:rPr>
        <w:t>Vodafone</w:t>
      </w:r>
      <w:r>
        <w:rPr>
          <w:rFonts w:ascii="Arial" w:hAnsi="Arial"/>
          <w:i/>
          <w:spacing w:val="-1"/>
          <w:w w:val="90"/>
          <w:sz w:val="21"/>
        </w:rPr>
        <w:tab/>
      </w:r>
      <w:r>
        <w:rPr>
          <w:rFonts w:ascii="Arial" w:hAnsi="Arial"/>
          <w:i/>
          <w:w w:val="95"/>
          <w:sz w:val="21"/>
        </w:rPr>
        <w:t>Public</w:t>
      </w:r>
      <w:r>
        <w:rPr>
          <w:rFonts w:ascii="Arial" w:hAnsi="Arial"/>
          <w:i/>
          <w:w w:val="95"/>
          <w:sz w:val="21"/>
        </w:rPr>
        <w:tab/>
      </w:r>
      <w:r>
        <w:rPr>
          <w:rFonts w:ascii="Arial" w:hAnsi="Arial"/>
          <w:i/>
          <w:w w:val="90"/>
          <w:sz w:val="21"/>
        </w:rPr>
        <w:t>Sector</w:t>
      </w:r>
      <w:r>
        <w:rPr>
          <w:rFonts w:ascii="Arial" w:hAnsi="Arial"/>
          <w:i/>
          <w:w w:val="90"/>
          <w:sz w:val="21"/>
        </w:rPr>
        <w:tab/>
      </w:r>
      <w:proofErr w:type="spellStart"/>
      <w:r>
        <w:rPr>
          <w:rFonts w:ascii="Arial" w:hAnsi="Arial"/>
          <w:i/>
          <w:w w:val="85"/>
          <w:sz w:val="21"/>
        </w:rPr>
        <w:t>Traveller</w:t>
      </w:r>
      <w:proofErr w:type="spellEnd"/>
      <w:r>
        <w:rPr>
          <w:rFonts w:ascii="Arial" w:hAnsi="Arial"/>
          <w:i/>
          <w:w w:val="85"/>
          <w:sz w:val="21"/>
        </w:rPr>
        <w:t>”</w:t>
      </w:r>
      <w:r>
        <w:rPr>
          <w:rFonts w:ascii="Arial" w:hAnsi="Arial"/>
          <w:i/>
          <w:w w:val="85"/>
          <w:sz w:val="21"/>
        </w:rPr>
        <w:tab/>
      </w:r>
      <w:r>
        <w:rPr>
          <w:rFonts w:ascii="Arial" w:hAnsi="Arial"/>
          <w:i/>
          <w:w w:val="95"/>
          <w:sz w:val="21"/>
        </w:rPr>
        <w:t>for</w:t>
      </w:r>
      <w:r>
        <w:rPr>
          <w:rFonts w:ascii="Arial" w:hAnsi="Arial"/>
          <w:i/>
          <w:w w:val="95"/>
          <w:sz w:val="21"/>
        </w:rPr>
        <w:tab/>
        <w:t>more</w:t>
      </w:r>
      <w:r>
        <w:rPr>
          <w:rFonts w:ascii="Arial" w:hAnsi="Arial"/>
          <w:i/>
          <w:w w:val="95"/>
          <w:sz w:val="21"/>
        </w:rPr>
        <w:tab/>
      </w:r>
      <w:r>
        <w:rPr>
          <w:rFonts w:ascii="Arial" w:hAnsi="Arial"/>
          <w:i/>
          <w:spacing w:val="-2"/>
          <w:w w:val="85"/>
          <w:sz w:val="21"/>
        </w:rPr>
        <w:t>detail</w:t>
      </w:r>
    </w:p>
    <w:p w14:paraId="521AEEB8" w14:textId="77777777" w:rsidR="00D005A4" w:rsidRDefault="00D005A4">
      <w:pPr>
        <w:pStyle w:val="BodyText"/>
        <w:rPr>
          <w:rFonts w:ascii="Arial"/>
          <w:i/>
        </w:rPr>
      </w:pPr>
    </w:p>
    <w:p w14:paraId="6E44EC7F" w14:textId="77777777" w:rsidR="00D005A4" w:rsidRDefault="00D005A4">
      <w:pPr>
        <w:pStyle w:val="BodyText"/>
        <w:spacing w:before="2"/>
        <w:rPr>
          <w:rFonts w:ascii="Arial"/>
          <w:i/>
          <w:sz w:val="20"/>
        </w:rPr>
      </w:pPr>
    </w:p>
    <w:p w14:paraId="6531B44D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Broadband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36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Plans</w:t>
      </w:r>
    </w:p>
    <w:p w14:paraId="3EDEEB07" w14:textId="77777777" w:rsidR="00D005A4" w:rsidRDefault="00D005A4">
      <w:pPr>
        <w:pStyle w:val="BodyText"/>
        <w:spacing w:before="3"/>
      </w:pPr>
    </w:p>
    <w:p w14:paraId="08EB4B74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subject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36-Month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commitment:</w:t>
      </w:r>
    </w:p>
    <w:p w14:paraId="45BA67CC" w14:textId="77777777" w:rsidR="00D005A4" w:rsidRDefault="00D005A4">
      <w:pPr>
        <w:pStyle w:val="BodyText"/>
        <w:spacing w:before="3" w:after="1"/>
        <w:rPr>
          <w:sz w:val="25"/>
        </w:rPr>
      </w:pPr>
    </w:p>
    <w:p w14:paraId="1B2CE1F7" w14:textId="77777777" w:rsidR="00D005A4" w:rsidRDefault="00CA591D" w:rsidP="00CA591D">
      <w:pPr>
        <w:pStyle w:val="BodyText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23E586F1" w14:textId="77777777" w:rsidR="00CA591D" w:rsidRDefault="00CA591D" w:rsidP="00CA591D">
      <w:pPr>
        <w:pStyle w:val="BodyText"/>
        <w:ind w:left="720" w:firstLine="720"/>
        <w:rPr>
          <w:sz w:val="25"/>
        </w:rPr>
      </w:pPr>
    </w:p>
    <w:p w14:paraId="37768698" w14:textId="77777777" w:rsidR="00D005A4" w:rsidRDefault="002B5B28">
      <w:pPr>
        <w:ind w:left="120"/>
        <w:rPr>
          <w:sz w:val="20"/>
        </w:rPr>
      </w:pPr>
      <w:r>
        <w:rPr>
          <w:w w:val="80"/>
          <w:sz w:val="20"/>
        </w:rPr>
        <w:t>Vodafone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Public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Sector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Mobile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Broadband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Value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30</w:t>
      </w:r>
      <w:r>
        <w:rPr>
          <w:spacing w:val="22"/>
          <w:w w:val="80"/>
          <w:sz w:val="20"/>
        </w:rPr>
        <w:t xml:space="preserve"> </w:t>
      </w:r>
      <w:r>
        <w:rPr>
          <w:w w:val="80"/>
          <w:sz w:val="20"/>
        </w:rPr>
        <w:t>Day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24"/>
          <w:w w:val="80"/>
          <w:sz w:val="20"/>
        </w:rPr>
        <w:t xml:space="preserve"> </w:t>
      </w:r>
      <w:r>
        <w:rPr>
          <w:w w:val="80"/>
          <w:sz w:val="20"/>
        </w:rPr>
        <w:t>Plans</w:t>
      </w:r>
    </w:p>
    <w:p w14:paraId="59165427" w14:textId="77777777" w:rsidR="00D005A4" w:rsidRDefault="00D005A4">
      <w:pPr>
        <w:pStyle w:val="BodyText"/>
        <w:spacing w:before="3"/>
      </w:pPr>
    </w:p>
    <w:p w14:paraId="48A73B54" w14:textId="77777777" w:rsidR="00D005A4" w:rsidRDefault="002B5B28">
      <w:pPr>
        <w:ind w:left="120"/>
        <w:rPr>
          <w:sz w:val="20"/>
        </w:rPr>
      </w:pPr>
      <w:r>
        <w:rPr>
          <w:w w:val="90"/>
          <w:sz w:val="20"/>
        </w:rPr>
        <w:t>The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following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SIM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Only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Mobile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Broadband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Value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price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plans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subject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30-day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rolling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Term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Per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Connection</w:t>
      </w:r>
      <w:r>
        <w:rPr>
          <w:spacing w:val="-47"/>
          <w:w w:val="90"/>
          <w:sz w:val="20"/>
        </w:rPr>
        <w:t xml:space="preserve"> </w:t>
      </w:r>
      <w:r>
        <w:rPr>
          <w:sz w:val="20"/>
        </w:rPr>
        <w:t>Commitment**:</w:t>
      </w:r>
    </w:p>
    <w:p w14:paraId="529BD337" w14:textId="77777777" w:rsidR="00D005A4" w:rsidRDefault="00D005A4">
      <w:pPr>
        <w:pStyle w:val="BodyText"/>
        <w:spacing w:before="2"/>
        <w:rPr>
          <w:sz w:val="25"/>
        </w:rPr>
      </w:pPr>
    </w:p>
    <w:p w14:paraId="3F02CCAE" w14:textId="77777777" w:rsidR="00D005A4" w:rsidRPr="00CA591D" w:rsidRDefault="00CA591D" w:rsidP="00CA591D">
      <w:pPr>
        <w:pStyle w:val="BodyText"/>
        <w:ind w:left="720" w:firstLine="720"/>
        <w:rPr>
          <w:rFonts w:ascii="Calibri" w:eastAsia="Calibri" w:hAnsi="Calibri" w:cs="Calibri"/>
          <w:highlight w:val="red"/>
        </w:rPr>
        <w:sectPr w:rsidR="00D005A4" w:rsidRPr="00CA591D">
          <w:pgSz w:w="11910" w:h="16840"/>
          <w:pgMar w:top="2280" w:right="480" w:bottom="1120" w:left="1320" w:header="203" w:footer="922" w:gutter="0"/>
          <w:cols w:space="720"/>
        </w:sect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69731809" w14:textId="77777777" w:rsidR="00D005A4" w:rsidRDefault="00D005A4">
      <w:pPr>
        <w:pStyle w:val="BodyText"/>
        <w:spacing w:before="5"/>
        <w:rPr>
          <w:sz w:val="21"/>
        </w:rPr>
      </w:pPr>
    </w:p>
    <w:p w14:paraId="7F6DEF87" w14:textId="77777777" w:rsidR="00D005A4" w:rsidRDefault="00CA591D" w:rsidP="00CA591D">
      <w:pPr>
        <w:pStyle w:val="BodyText"/>
        <w:spacing w:before="1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378AFB37" w14:textId="77777777" w:rsidR="00CA591D" w:rsidRDefault="00CA591D" w:rsidP="00CA591D">
      <w:pPr>
        <w:pStyle w:val="BodyText"/>
        <w:spacing w:before="1"/>
        <w:ind w:left="720" w:firstLine="720"/>
        <w:rPr>
          <w:sz w:val="17"/>
        </w:rPr>
      </w:pPr>
    </w:p>
    <w:p w14:paraId="69D4397B" w14:textId="77777777" w:rsidR="00D005A4" w:rsidRDefault="002B5B28">
      <w:pPr>
        <w:spacing w:before="91"/>
        <w:ind w:left="120" w:right="967"/>
        <w:jc w:val="both"/>
        <w:rPr>
          <w:sz w:val="20"/>
        </w:rPr>
      </w:pPr>
      <w:r>
        <w:rPr>
          <w:w w:val="85"/>
          <w:sz w:val="20"/>
        </w:rPr>
        <w:t>#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Unlimited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capped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25GB per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billing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Public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Sector</w:t>
      </w:r>
      <w:r>
        <w:rPr>
          <w:spacing w:val="-1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Traveller</w:t>
      </w:r>
      <w:proofErr w:type="spellEnd"/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destinations.</w:t>
      </w:r>
    </w:p>
    <w:p w14:paraId="0DAE0EFC" w14:textId="77777777" w:rsidR="00D005A4" w:rsidRDefault="00D005A4">
      <w:pPr>
        <w:pStyle w:val="BodyText"/>
        <w:rPr>
          <w:sz w:val="22"/>
        </w:rPr>
      </w:pPr>
    </w:p>
    <w:p w14:paraId="69819137" w14:textId="77777777" w:rsidR="00D005A4" w:rsidRDefault="00D005A4">
      <w:pPr>
        <w:pStyle w:val="BodyText"/>
        <w:spacing w:before="2"/>
        <w:rPr>
          <w:sz w:val="22"/>
        </w:rPr>
      </w:pPr>
    </w:p>
    <w:p w14:paraId="2AACE99C" w14:textId="77777777" w:rsidR="00D005A4" w:rsidRDefault="002B5B28">
      <w:pPr>
        <w:ind w:left="120" w:right="958"/>
        <w:jc w:val="both"/>
        <w:rPr>
          <w:sz w:val="20"/>
        </w:rPr>
      </w:pPr>
      <w:r>
        <w:rPr>
          <w:w w:val="85"/>
          <w:sz w:val="20"/>
        </w:rPr>
        <w:t xml:space="preserve">*Subject to a daily charge in section below “Travelling and using devices abroad, Vodafone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” for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more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detail</w:t>
      </w:r>
    </w:p>
    <w:p w14:paraId="468ADE76" w14:textId="77777777" w:rsidR="00D005A4" w:rsidRDefault="00D005A4">
      <w:pPr>
        <w:pStyle w:val="BodyText"/>
        <w:spacing w:before="3"/>
      </w:pPr>
    </w:p>
    <w:p w14:paraId="58853812" w14:textId="77777777" w:rsidR="00D005A4" w:rsidRDefault="002B5B28">
      <w:pPr>
        <w:ind w:left="120" w:right="953"/>
        <w:jc w:val="both"/>
        <w:rPr>
          <w:sz w:val="20"/>
        </w:rPr>
      </w:pPr>
      <w:r>
        <w:rPr>
          <w:spacing w:val="-1"/>
          <w:w w:val="85"/>
          <w:sz w:val="20"/>
        </w:rPr>
        <w:t>**Please</w:t>
      </w:r>
      <w:r>
        <w:rPr>
          <w:spacing w:val="-1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Note;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Broadband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30-day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basis,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continued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by the Buyer at the end of each 30-day period, unless the Buyer terminates this plan on 30 days’ written notice to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Vodafone.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SIM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Broadband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ordered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Buyer,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addition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different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with a longer Minimum Term set out in this Service Offer then, for the avoidance of any doubt, the Initial Period for each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separate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price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plan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shall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apply.</w:t>
      </w:r>
    </w:p>
    <w:p w14:paraId="09C4F743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644E8E51" w14:textId="77777777" w:rsidR="00D005A4" w:rsidRDefault="00D005A4">
      <w:pPr>
        <w:pStyle w:val="BodyText"/>
        <w:spacing w:before="6"/>
        <w:rPr>
          <w:sz w:val="12"/>
        </w:rPr>
      </w:pPr>
    </w:p>
    <w:p w14:paraId="34B6B67B" w14:textId="77777777" w:rsidR="00D005A4" w:rsidRDefault="002B5B28">
      <w:pPr>
        <w:pStyle w:val="BodyText"/>
        <w:spacing w:before="91"/>
        <w:ind w:left="3053"/>
      </w:pPr>
      <w:r>
        <w:rPr>
          <w:color w:val="E60000"/>
          <w:w w:val="80"/>
        </w:rPr>
        <w:t>Price</w:t>
      </w:r>
      <w:r>
        <w:rPr>
          <w:color w:val="E60000"/>
          <w:spacing w:val="21"/>
          <w:w w:val="80"/>
        </w:rPr>
        <w:t xml:space="preserve"> </w:t>
      </w:r>
      <w:r>
        <w:rPr>
          <w:color w:val="E60000"/>
          <w:w w:val="80"/>
        </w:rPr>
        <w:t>Plan</w:t>
      </w:r>
      <w:r>
        <w:rPr>
          <w:color w:val="E60000"/>
          <w:spacing w:val="19"/>
          <w:w w:val="80"/>
        </w:rPr>
        <w:t xml:space="preserve"> </w:t>
      </w:r>
      <w:r>
        <w:rPr>
          <w:color w:val="E60000"/>
          <w:w w:val="80"/>
        </w:rPr>
        <w:t>Option</w:t>
      </w:r>
      <w:r>
        <w:rPr>
          <w:color w:val="E60000"/>
          <w:spacing w:val="20"/>
          <w:w w:val="80"/>
        </w:rPr>
        <w:t xml:space="preserve"> </w:t>
      </w:r>
      <w:r>
        <w:rPr>
          <w:color w:val="E60000"/>
          <w:w w:val="80"/>
        </w:rPr>
        <w:t>4:</w:t>
      </w:r>
      <w:r>
        <w:rPr>
          <w:color w:val="E60000"/>
          <w:spacing w:val="19"/>
          <w:w w:val="80"/>
        </w:rPr>
        <w:t xml:space="preserve"> </w:t>
      </w:r>
      <w:r>
        <w:rPr>
          <w:color w:val="E60000"/>
          <w:w w:val="80"/>
        </w:rPr>
        <w:t>Smart</w:t>
      </w:r>
      <w:r>
        <w:rPr>
          <w:color w:val="E60000"/>
          <w:spacing w:val="17"/>
          <w:w w:val="80"/>
        </w:rPr>
        <w:t xml:space="preserve"> </w:t>
      </w:r>
      <w:r>
        <w:rPr>
          <w:color w:val="E60000"/>
          <w:w w:val="80"/>
        </w:rPr>
        <w:t>Funding</w:t>
      </w:r>
    </w:p>
    <w:p w14:paraId="60836C97" w14:textId="77777777" w:rsidR="00D005A4" w:rsidRDefault="00D005A4">
      <w:pPr>
        <w:pStyle w:val="BodyText"/>
        <w:spacing w:before="4"/>
      </w:pPr>
    </w:p>
    <w:p w14:paraId="2CE9C9E1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color w:val="FF0000"/>
          <w:w w:val="80"/>
          <w:sz w:val="20"/>
        </w:rPr>
        <w:t>Smart</w:t>
      </w:r>
      <w:r>
        <w:rPr>
          <w:color w:val="FF0000"/>
          <w:spacing w:val="13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Funding</w:t>
      </w:r>
      <w:r>
        <w:rPr>
          <w:color w:val="FF0000"/>
          <w:spacing w:val="14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Price</w:t>
      </w:r>
      <w:r>
        <w:rPr>
          <w:color w:val="FF0000"/>
          <w:spacing w:val="14"/>
          <w:w w:val="80"/>
          <w:sz w:val="20"/>
        </w:rPr>
        <w:t xml:space="preserve"> </w:t>
      </w:r>
      <w:r>
        <w:rPr>
          <w:color w:val="FF0000"/>
          <w:w w:val="80"/>
          <w:sz w:val="20"/>
        </w:rPr>
        <w:t>Plans</w:t>
      </w:r>
    </w:p>
    <w:p w14:paraId="1FF27B3B" w14:textId="77777777" w:rsidR="00D005A4" w:rsidRDefault="002B5B28">
      <w:pPr>
        <w:ind w:left="120" w:right="955"/>
        <w:rPr>
          <w:sz w:val="20"/>
        </w:rPr>
      </w:pP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Smart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Funding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proposition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enables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purchase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tablet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split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cost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over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period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of 24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months. The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of the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will be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incorporated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line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rental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pay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no/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small upfront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charge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device,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compared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Standard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List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Price.</w:t>
      </w:r>
    </w:p>
    <w:p w14:paraId="346E4CA4" w14:textId="77777777" w:rsidR="00D005A4" w:rsidRDefault="00D005A4">
      <w:pPr>
        <w:pStyle w:val="BodyText"/>
      </w:pPr>
    </w:p>
    <w:p w14:paraId="067F10FD" w14:textId="77777777" w:rsidR="00D005A4" w:rsidRDefault="002B5B28">
      <w:pPr>
        <w:spacing w:before="1"/>
        <w:ind w:left="120" w:right="955"/>
        <w:rPr>
          <w:sz w:val="20"/>
        </w:rPr>
      </w:pPr>
      <w:r>
        <w:rPr>
          <w:w w:val="85"/>
          <w:sz w:val="20"/>
        </w:rPr>
        <w:t>Devices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arranged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Bands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according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cost.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highest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cost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through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Band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3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least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costly. For a list of current devices and Smart Funding bands please refer to the Vodafone Public Sector Device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Catalogue.</w:t>
      </w:r>
    </w:p>
    <w:p w14:paraId="53BB727B" w14:textId="77777777" w:rsidR="00D005A4" w:rsidRDefault="00D005A4">
      <w:pPr>
        <w:pStyle w:val="BodyText"/>
        <w:spacing w:before="1"/>
      </w:pPr>
    </w:p>
    <w:p w14:paraId="5923B7D7" w14:textId="77777777" w:rsidR="00D005A4" w:rsidRDefault="002B5B28">
      <w:pPr>
        <w:spacing w:before="1"/>
        <w:ind w:left="120"/>
        <w:rPr>
          <w:sz w:val="20"/>
        </w:rPr>
      </w:pPr>
      <w:r>
        <w:rPr>
          <w:w w:val="80"/>
          <w:sz w:val="20"/>
        </w:rPr>
        <w:t>Smart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Funding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Value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Plans</w:t>
      </w:r>
    </w:p>
    <w:p w14:paraId="4A50A72B" w14:textId="77777777" w:rsidR="00D005A4" w:rsidRDefault="002B5B28">
      <w:pPr>
        <w:spacing w:after="26" w:line="530" w:lineRule="auto"/>
        <w:ind w:left="120" w:right="1577"/>
        <w:rPr>
          <w:sz w:val="20"/>
        </w:rPr>
      </w:pPr>
      <w:r>
        <w:rPr>
          <w:w w:val="80"/>
          <w:sz w:val="20"/>
        </w:rPr>
        <w:t>The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Smart</w:t>
      </w:r>
      <w:r>
        <w:rPr>
          <w:spacing w:val="22"/>
          <w:w w:val="80"/>
          <w:sz w:val="20"/>
        </w:rPr>
        <w:t xml:space="preserve"> </w:t>
      </w:r>
      <w:r>
        <w:rPr>
          <w:w w:val="80"/>
          <w:sz w:val="20"/>
        </w:rPr>
        <w:t>Funding</w:t>
      </w:r>
      <w:r>
        <w:rPr>
          <w:spacing w:val="22"/>
          <w:w w:val="80"/>
          <w:sz w:val="20"/>
        </w:rPr>
        <w:t xml:space="preserve"> </w:t>
      </w:r>
      <w:r>
        <w:rPr>
          <w:w w:val="80"/>
          <w:sz w:val="20"/>
        </w:rPr>
        <w:t>Value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Price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plans</w:t>
      </w:r>
      <w:r>
        <w:rPr>
          <w:spacing w:val="22"/>
          <w:w w:val="80"/>
          <w:sz w:val="20"/>
        </w:rPr>
        <w:t xml:space="preserve"> </w:t>
      </w:r>
      <w:r>
        <w:rPr>
          <w:w w:val="80"/>
          <w:sz w:val="20"/>
        </w:rPr>
        <w:t>retain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all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features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found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Public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Sector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Value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Mobile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Broadband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plans.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plans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are subject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24-Month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Term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Connection commitment:</w:t>
      </w:r>
    </w:p>
    <w:p w14:paraId="132A0453" w14:textId="77777777" w:rsidR="00D005A4" w:rsidRDefault="00D005A4">
      <w:pPr>
        <w:spacing w:line="210" w:lineRule="exact"/>
        <w:jc w:val="center"/>
        <w:rPr>
          <w:sz w:val="20"/>
        </w:rPr>
      </w:pPr>
    </w:p>
    <w:p w14:paraId="4DF4A69D" w14:textId="77777777" w:rsidR="00CA591D" w:rsidRDefault="00CA591D">
      <w:pPr>
        <w:spacing w:line="210" w:lineRule="exact"/>
        <w:jc w:val="center"/>
        <w:rPr>
          <w:sz w:val="20"/>
        </w:rPr>
        <w:sectPr w:rsidR="00CA591D">
          <w:pgSz w:w="11910" w:h="16840"/>
          <w:pgMar w:top="2280" w:right="480" w:bottom="1120" w:left="1320" w:header="203" w:footer="922" w:gutter="0"/>
          <w:cols w:space="720"/>
        </w:sect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3DA8B34C" w14:textId="77777777" w:rsidR="00D005A4" w:rsidRDefault="00D005A4">
      <w:pPr>
        <w:pStyle w:val="BodyText"/>
        <w:spacing w:before="7"/>
        <w:rPr>
          <w:sz w:val="12"/>
        </w:rPr>
      </w:pPr>
    </w:p>
    <w:p w14:paraId="0BF3316C" w14:textId="77777777" w:rsidR="00D005A4" w:rsidRDefault="002B5B28">
      <w:pPr>
        <w:spacing w:before="92"/>
        <w:ind w:left="120"/>
        <w:rPr>
          <w:sz w:val="20"/>
        </w:rPr>
      </w:pPr>
      <w:r>
        <w:rPr>
          <w:spacing w:val="-1"/>
          <w:w w:val="85"/>
          <w:sz w:val="20"/>
        </w:rPr>
        <w:t>For</w:t>
      </w:r>
      <w:r>
        <w:rPr>
          <w:spacing w:val="-8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list</w:t>
      </w:r>
      <w:r>
        <w:rPr>
          <w:spacing w:val="-6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of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Smart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Funding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bands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please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refer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Catalogue.</w:t>
      </w:r>
    </w:p>
    <w:p w14:paraId="0BBBA24D" w14:textId="77777777" w:rsidR="00D005A4" w:rsidRDefault="00D005A4">
      <w:pPr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84E21F0" w14:textId="77777777" w:rsidR="00D005A4" w:rsidRDefault="00D005A4">
      <w:pPr>
        <w:pStyle w:val="BodyText"/>
        <w:spacing w:before="6"/>
        <w:rPr>
          <w:sz w:val="12"/>
        </w:rPr>
      </w:pPr>
    </w:p>
    <w:p w14:paraId="2878D658" w14:textId="77777777" w:rsidR="00D005A4" w:rsidRDefault="002B5B28">
      <w:pPr>
        <w:pStyle w:val="BodyText"/>
        <w:spacing w:before="91"/>
        <w:ind w:left="2984"/>
      </w:pPr>
      <w:r>
        <w:rPr>
          <w:color w:val="E60000"/>
          <w:w w:val="80"/>
          <w:u w:val="single" w:color="E60000"/>
        </w:rPr>
        <w:t>Rates</w:t>
      </w:r>
      <w:r>
        <w:rPr>
          <w:color w:val="E60000"/>
          <w:spacing w:val="14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for</w:t>
      </w:r>
      <w:r>
        <w:rPr>
          <w:color w:val="E60000"/>
          <w:spacing w:val="14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Inclusive</w:t>
      </w:r>
      <w:r>
        <w:rPr>
          <w:color w:val="E60000"/>
          <w:spacing w:val="14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Value</w:t>
      </w:r>
      <w:r>
        <w:rPr>
          <w:color w:val="E60000"/>
          <w:spacing w:val="16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Price</w:t>
      </w:r>
      <w:r>
        <w:rPr>
          <w:color w:val="E60000"/>
          <w:spacing w:val="15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Plan’s</w:t>
      </w:r>
    </w:p>
    <w:p w14:paraId="3EC3C5DC" w14:textId="77777777" w:rsidR="00D005A4" w:rsidRDefault="00D005A4">
      <w:pPr>
        <w:pStyle w:val="BodyText"/>
        <w:spacing w:before="4"/>
        <w:rPr>
          <w:sz w:val="16"/>
        </w:rPr>
      </w:pPr>
    </w:p>
    <w:p w14:paraId="778A653B" w14:textId="77777777" w:rsidR="00D005A4" w:rsidRDefault="002B5B28">
      <w:pPr>
        <w:spacing w:before="92"/>
        <w:ind w:left="120"/>
        <w:rPr>
          <w:sz w:val="20"/>
        </w:rPr>
      </w:pPr>
      <w:r>
        <w:rPr>
          <w:w w:val="85"/>
          <w:sz w:val="20"/>
        </w:rPr>
        <w:t>Voice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messaging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only.</w:t>
      </w:r>
    </w:p>
    <w:p w14:paraId="135A803F" w14:textId="77777777" w:rsidR="00D005A4" w:rsidRDefault="00D005A4">
      <w:pPr>
        <w:pStyle w:val="BodyText"/>
        <w:spacing w:before="6"/>
      </w:pPr>
    </w:p>
    <w:p w14:paraId="11F6B573" w14:textId="77777777" w:rsidR="00D005A4" w:rsidRDefault="00D005A4">
      <w:pPr>
        <w:pStyle w:val="BodyText"/>
        <w:spacing w:before="1"/>
        <w:rPr>
          <w:sz w:val="27"/>
        </w:rPr>
      </w:pPr>
    </w:p>
    <w:p w14:paraId="409BB7F9" w14:textId="77777777" w:rsidR="00D005A4" w:rsidRDefault="002B5B28">
      <w:pPr>
        <w:spacing w:line="276" w:lineRule="auto"/>
        <w:ind w:left="6632" w:right="1073"/>
        <w:jc w:val="center"/>
        <w:rPr>
          <w:sz w:val="20"/>
        </w:rPr>
      </w:pPr>
      <w:r>
        <w:rPr>
          <w:w w:val="85"/>
          <w:sz w:val="20"/>
        </w:rPr>
        <w:t>From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1st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October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2019: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other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UK mobile networks rate</w:t>
      </w:r>
    </w:p>
    <w:p w14:paraId="30ED91F7" w14:textId="77777777" w:rsidR="00D005A4" w:rsidRDefault="00D005A4">
      <w:pPr>
        <w:pStyle w:val="BodyText"/>
        <w:spacing w:before="4"/>
      </w:pPr>
    </w:p>
    <w:p w14:paraId="250587A6" w14:textId="77777777" w:rsidR="00D005A4" w:rsidRDefault="004A649D">
      <w:pPr>
        <w:spacing w:line="276" w:lineRule="auto"/>
        <w:ind w:left="6658" w:right="1098" w:hanging="1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B9B4056" wp14:editId="1E00046D">
                <wp:simplePos x="0" y="0"/>
                <wp:positionH relativeFrom="page">
                  <wp:posOffset>914400</wp:posOffset>
                </wp:positionH>
                <wp:positionV relativeFrom="paragraph">
                  <wp:posOffset>984885</wp:posOffset>
                </wp:positionV>
                <wp:extent cx="5732780" cy="6350"/>
                <wp:effectExtent l="0" t="0" r="0" b="0"/>
                <wp:wrapNone/>
                <wp:docPr id="479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2780" cy="6350"/>
                        </a:xfrm>
                        <a:custGeom>
                          <a:avLst/>
                          <a:gdLst>
                            <a:gd name="T0" fmla="+- 0 7847 1440"/>
                            <a:gd name="T1" fmla="*/ T0 w 9028"/>
                            <a:gd name="T2" fmla="+- 0 1551 1551"/>
                            <a:gd name="T3" fmla="*/ 1551 h 10"/>
                            <a:gd name="T4" fmla="+- 0 7837 1440"/>
                            <a:gd name="T5" fmla="*/ T4 w 9028"/>
                            <a:gd name="T6" fmla="+- 0 1551 1551"/>
                            <a:gd name="T7" fmla="*/ 1551 h 10"/>
                            <a:gd name="T8" fmla="+- 0 7837 1440"/>
                            <a:gd name="T9" fmla="*/ T8 w 9028"/>
                            <a:gd name="T10" fmla="+- 0 1551 1551"/>
                            <a:gd name="T11" fmla="*/ 1551 h 10"/>
                            <a:gd name="T12" fmla="+- 0 1440 1440"/>
                            <a:gd name="T13" fmla="*/ T12 w 9028"/>
                            <a:gd name="T14" fmla="+- 0 1551 1551"/>
                            <a:gd name="T15" fmla="*/ 1551 h 10"/>
                            <a:gd name="T16" fmla="+- 0 1440 1440"/>
                            <a:gd name="T17" fmla="*/ T16 w 9028"/>
                            <a:gd name="T18" fmla="+- 0 1561 1551"/>
                            <a:gd name="T19" fmla="*/ 1561 h 10"/>
                            <a:gd name="T20" fmla="+- 0 7837 1440"/>
                            <a:gd name="T21" fmla="*/ T20 w 9028"/>
                            <a:gd name="T22" fmla="+- 0 1561 1551"/>
                            <a:gd name="T23" fmla="*/ 1561 h 10"/>
                            <a:gd name="T24" fmla="+- 0 7837 1440"/>
                            <a:gd name="T25" fmla="*/ T24 w 9028"/>
                            <a:gd name="T26" fmla="+- 0 1561 1551"/>
                            <a:gd name="T27" fmla="*/ 1561 h 10"/>
                            <a:gd name="T28" fmla="+- 0 7847 1440"/>
                            <a:gd name="T29" fmla="*/ T28 w 9028"/>
                            <a:gd name="T30" fmla="+- 0 1561 1551"/>
                            <a:gd name="T31" fmla="*/ 1561 h 10"/>
                            <a:gd name="T32" fmla="+- 0 7847 1440"/>
                            <a:gd name="T33" fmla="*/ T32 w 9028"/>
                            <a:gd name="T34" fmla="+- 0 1551 1551"/>
                            <a:gd name="T35" fmla="*/ 1551 h 10"/>
                            <a:gd name="T36" fmla="+- 0 10468 1440"/>
                            <a:gd name="T37" fmla="*/ T36 w 9028"/>
                            <a:gd name="T38" fmla="+- 0 1551 1551"/>
                            <a:gd name="T39" fmla="*/ 1551 h 10"/>
                            <a:gd name="T40" fmla="+- 0 7847 1440"/>
                            <a:gd name="T41" fmla="*/ T40 w 9028"/>
                            <a:gd name="T42" fmla="+- 0 1551 1551"/>
                            <a:gd name="T43" fmla="*/ 1551 h 10"/>
                            <a:gd name="T44" fmla="+- 0 7847 1440"/>
                            <a:gd name="T45" fmla="*/ T44 w 9028"/>
                            <a:gd name="T46" fmla="+- 0 1561 1551"/>
                            <a:gd name="T47" fmla="*/ 1561 h 10"/>
                            <a:gd name="T48" fmla="+- 0 10468 1440"/>
                            <a:gd name="T49" fmla="*/ T48 w 9028"/>
                            <a:gd name="T50" fmla="+- 0 1561 1551"/>
                            <a:gd name="T51" fmla="*/ 1561 h 10"/>
                            <a:gd name="T52" fmla="+- 0 10468 1440"/>
                            <a:gd name="T53" fmla="*/ T52 w 9028"/>
                            <a:gd name="T54" fmla="+- 0 1551 1551"/>
                            <a:gd name="T55" fmla="*/ 155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028" h="10">
                              <a:moveTo>
                                <a:pt x="6407" y="0"/>
                              </a:moveTo>
                              <a:lnTo>
                                <a:pt x="639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397" y="10"/>
                              </a:lnTo>
                              <a:lnTo>
                                <a:pt x="6407" y="10"/>
                              </a:lnTo>
                              <a:lnTo>
                                <a:pt x="6407" y="0"/>
                              </a:lnTo>
                              <a:close/>
                              <a:moveTo>
                                <a:pt x="9028" y="0"/>
                              </a:moveTo>
                              <a:lnTo>
                                <a:pt x="6407" y="0"/>
                              </a:lnTo>
                              <a:lnTo>
                                <a:pt x="6407" y="10"/>
                              </a:lnTo>
                              <a:lnTo>
                                <a:pt x="9028" y="10"/>
                              </a:lnTo>
                              <a:lnTo>
                                <a:pt x="9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BE3F6E" id="AutoShape 217" o:spid="_x0000_s1026" style="position:absolute;margin-left:1in;margin-top:77.55pt;width:451.4pt;height:.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yt8wQAAGASAAAOAAAAZHJzL2Uyb0RvYy54bWysWNtu4zYQfS/QfyD02MLRjbIsI86iu2mK&#10;Amm7wKofQOtiCZVFlZTjZIv+e4eU6FBaz0ZY1A+6mEfDM3OGl+Htu+djQ54KIWve7hz/xnNI0WY8&#10;r9vDzvkzfVhtHCJ71uas4W2xc14K6by7+/6723O3LQJe8SYvBAEjrdyeu51T9X23dV2ZVcWRyRve&#10;FS00llwcWQ+v4uDmgp3B+rFxA89bu2cu8k7wrJAS/r0fGp07bb8si6z/oyxl0ZNm5wC3Xl+Fvu7V&#10;1b27ZduDYF1VZyMN9g0sjqxuodOLqXvWM3IS9RemjnUmuORlf5Pxo8vLss4K7QN443szbz5VrCu0&#10;LxAc2V3CJP8/s9nvTx8FqfOdQ+PEIS07gkg/nXqu+yaBH6sQnTu5BeSn7qNQTsrukWd/SWhwJy3q&#10;RQKG7M+/8RwMMTCkw/JciqP6Ehwmzzr6L5foF889yeDPKA6DeAMiZdC2DiMtjsu25tvsJPtfCq7t&#10;sKdH2Q/a5fCkI5+P7FMwUR4bkPHHFfFIvKEx8Sk1Wl9gvoH94JLUI2eSeMFmTIgLKDAgbcuPIp+o&#10;yxwWGhjY0qCK+F90SA1o5BVe5xUZmOJFEV5rA/o6r9jAvsYLhugkXggvSI8BpnhtEF7gtW0MDZhv&#10;Rx+NmD8LP6h4XUo7/qkfYOSmCuDkbAlwcjMNUHK2CKm/xshNZfCj9fVU820dNOpargVTHeINImpg&#10;65AG6DCYCYGRC2whcHJTHXBytg5pgI2FYCYESs4WAic31QGdPgJbhzTABkQ4FQKVNbSFQMmFUx1Q&#10;cqGtQxpiAyKcCoEOiNAWAh0Q4UwHj643V4draAuRhtiICKdK4OxsJVB2sADYMxMaOmoLkcKEc31h&#10;oFMlUHLUVgInNxUCJ2cLkVJsRNCZEtiIoLYQaNLRmQ6ortQWIqXYkICV3VYCHRKwzL6uOCi7aCYE&#10;yi6ylUgjbExEUylQYSNbiomwsGc5mF0Jq8xGJXtux50KPBGm9see3ht1XKo9UQrewsYnDdXeAkwA&#10;Sm1rEDB0rsB6d/YmGGRRYFhzl5j2IU4aHi2DQw5peLIIrhYcBYeVYgmZYHQ0WOapmpSVdZhNl1hX&#10;06SGL3NVzVsavsxVNZMoOEwBS8jQ0VUYlIvgo6vDZvTNHFDZr8hA2lrWh8/GvBRQLc3rJOEQqJP2&#10;6hu27Viv0tk8kvPO0XtmUkHpNyTzkT8VKdeIXmX1mnpD0Mxu/hXQtBNgmEyBptncO20Ppg7wwhgz&#10;beZuY4b9NzhoGs19AK1Nf2/hjANLcXNuWcNlocP36vpAYYid5c4rYMbVcJjbRmBvUL30uxQ379a4&#10;BMFVKaGnq0tuqJSyKjXJmzp/qJtG5YQUh/2HRpAnpspx/RuzcQJr9MzXcvXZkKzDP1ApjumnakZd&#10;Xv+T+AH13gfJ6mG9iVf0gUarJPY2K89P3idrjyb0/uFfNc/6dFvVeV60j3VbmFLfp8tK6fHQYSjS&#10;dbGvkz+C6Un79Q1OCn5qc50XVcHyn8fnntXN8OxOGesgg9vmrgOhy29VcQ8l+p7nL1B9Cz4cc8Cx&#10;DDxUXHx2yBmOOHaO/PvEROGQ5tcWzhASXRWTXr/QKFY1g7Bb9nYLazMwtXN6BxYv9fihH85RTp2o&#10;DxX05OtYtFwdH5S1Ks81v4HV+ALHGNqD8chFnZPY7xr1ejB09x8AAAD//wMAUEsDBBQABgAIAAAA&#10;IQArSGaz3wAAAAwBAAAPAAAAZHJzL2Rvd25yZXYueG1sTI9PT4QwEMXvJn6HZky8uQUDRJGyMRoT&#10;L6tZ9OKtS0dK7B+Wdhf49g4nvc2beXnzftV2toadcQy9dwLSTQIMXetV7zoBnx8vN3fAQpROSeMd&#10;ClgwwLa+vKhkqfzk9nhuYscoxIVSCtAxDiXnodVoZdj4AR3dvv1oZSQ5dlyNcqJwa/htkhTcyt7R&#10;By0HfNLY/jQnKyBb4vT2ypf3JtX5vSl2x6/d81GI66v58QFYxDn+mWGtT9Whpk4Hf3IqMEM6y4gl&#10;0pDnKbDVkWQF0RzWVZECryv+H6L+BQAA//8DAFBLAQItABQABgAIAAAAIQC2gziS/gAAAOEBAAAT&#10;AAAAAAAAAAAAAAAAAAAAAABbQ29udGVudF9UeXBlc10ueG1sUEsBAi0AFAAGAAgAAAAhADj9If/W&#10;AAAAlAEAAAsAAAAAAAAAAAAAAAAALwEAAF9yZWxzLy5yZWxzUEsBAi0AFAAGAAgAAAAhAOuO/K3z&#10;BAAAYBIAAA4AAAAAAAAAAAAAAAAALgIAAGRycy9lMm9Eb2MueG1sUEsBAi0AFAAGAAgAAAAhACtI&#10;ZrPfAAAADAEAAA8AAAAAAAAAAAAAAAAATQcAAGRycy9kb3ducmV2LnhtbFBLBQYAAAAABAAEAPMA&#10;AABZCAAAAAA=&#10;" path="m6407,r-10,l,,,10r6397,l6407,10r,-10xm9028,l6407,r,10l9028,10r,-10xe" fillcolor="black" stroked="f">
                <v:path arrowok="t" o:connecttype="custom" o:connectlocs="4068445,984885;4062095,984885;4062095,984885;0,984885;0,991235;4062095,991235;4062095,991235;4068445,991235;4068445,984885;5732780,984885;4068445,984885;4068445,991235;5732780,991235;5732780,984885" o:connectangles="0,0,0,0,0,0,0,0,0,0,0,0,0,0"/>
                <w10:wrap anchorx="page"/>
              </v:shape>
            </w:pict>
          </mc:Fallback>
        </mc:AlternateContent>
      </w:r>
      <w:r w:rsidR="002B5B28">
        <w:rPr>
          <w:w w:val="80"/>
          <w:sz w:val="20"/>
        </w:rPr>
        <w:t>(Personal</w:t>
      </w:r>
      <w:r w:rsidR="002B5B28">
        <w:rPr>
          <w:spacing w:val="1"/>
          <w:w w:val="80"/>
          <w:sz w:val="20"/>
        </w:rPr>
        <w:t xml:space="preserve"> </w:t>
      </w:r>
      <w:r w:rsidR="002B5B28">
        <w:rPr>
          <w:w w:val="80"/>
          <w:sz w:val="20"/>
        </w:rPr>
        <w:t>numbering</w:t>
      </w:r>
      <w:r w:rsidR="002B5B28">
        <w:rPr>
          <w:spacing w:val="1"/>
          <w:w w:val="80"/>
          <w:sz w:val="20"/>
        </w:rPr>
        <w:t xml:space="preserve"> </w:t>
      </w:r>
      <w:r w:rsidR="002B5B28">
        <w:rPr>
          <w:w w:val="80"/>
          <w:sz w:val="20"/>
        </w:rPr>
        <w:t>services</w:t>
      </w:r>
      <w:r w:rsidR="002B5B28">
        <w:rPr>
          <w:spacing w:val="1"/>
          <w:w w:val="80"/>
          <w:sz w:val="20"/>
        </w:rPr>
        <w:t xml:space="preserve"> </w:t>
      </w:r>
      <w:r w:rsidR="002B5B28">
        <w:rPr>
          <w:w w:val="85"/>
          <w:sz w:val="20"/>
        </w:rPr>
        <w:t>(starting 070) are part of the</w:t>
      </w:r>
      <w:r w:rsidR="002B5B28">
        <w:rPr>
          <w:spacing w:val="1"/>
          <w:w w:val="85"/>
          <w:sz w:val="20"/>
        </w:rPr>
        <w:t xml:space="preserve"> </w:t>
      </w:r>
      <w:r w:rsidR="002B5B28">
        <w:rPr>
          <w:w w:val="85"/>
          <w:sz w:val="20"/>
        </w:rPr>
        <w:t>Buyer’s UK minutes bundle</w:t>
      </w:r>
      <w:r w:rsidR="002B5B28">
        <w:rPr>
          <w:spacing w:val="1"/>
          <w:w w:val="85"/>
          <w:sz w:val="20"/>
        </w:rPr>
        <w:t xml:space="preserve"> </w:t>
      </w:r>
      <w:r w:rsidR="002B5B28">
        <w:rPr>
          <w:w w:val="85"/>
          <w:sz w:val="20"/>
        </w:rPr>
        <w:t>inclusive in plan. Any out of</w:t>
      </w:r>
      <w:r w:rsidR="002B5B28">
        <w:rPr>
          <w:spacing w:val="1"/>
          <w:w w:val="85"/>
          <w:sz w:val="20"/>
        </w:rPr>
        <w:t xml:space="preserve"> </w:t>
      </w:r>
      <w:r w:rsidR="002B5B28">
        <w:rPr>
          <w:w w:val="85"/>
          <w:sz w:val="20"/>
        </w:rPr>
        <w:t>bundle charges will be charged</w:t>
      </w:r>
      <w:r w:rsidR="002B5B28">
        <w:rPr>
          <w:spacing w:val="-45"/>
          <w:w w:val="85"/>
          <w:sz w:val="20"/>
        </w:rPr>
        <w:t xml:space="preserve"> </w:t>
      </w:r>
      <w:r w:rsidR="002B5B28">
        <w:rPr>
          <w:spacing w:val="-1"/>
          <w:w w:val="85"/>
          <w:sz w:val="20"/>
        </w:rPr>
        <w:t>at</w:t>
      </w:r>
      <w:r w:rsidR="002B5B28">
        <w:rPr>
          <w:spacing w:val="-7"/>
          <w:w w:val="85"/>
          <w:sz w:val="20"/>
        </w:rPr>
        <w:t xml:space="preserve"> </w:t>
      </w:r>
      <w:r w:rsidR="002B5B28">
        <w:rPr>
          <w:spacing w:val="-1"/>
          <w:w w:val="85"/>
          <w:sz w:val="20"/>
        </w:rPr>
        <w:t>the</w:t>
      </w:r>
      <w:r w:rsidR="002B5B28">
        <w:rPr>
          <w:spacing w:val="-5"/>
          <w:w w:val="85"/>
          <w:sz w:val="20"/>
        </w:rPr>
        <w:t xml:space="preserve"> </w:t>
      </w:r>
      <w:r w:rsidR="002B5B28">
        <w:rPr>
          <w:spacing w:val="-1"/>
          <w:w w:val="85"/>
          <w:sz w:val="20"/>
        </w:rPr>
        <w:t>above</w:t>
      </w:r>
      <w:r w:rsidR="002B5B28">
        <w:rPr>
          <w:spacing w:val="-4"/>
          <w:w w:val="85"/>
          <w:sz w:val="20"/>
        </w:rPr>
        <w:t xml:space="preserve"> </w:t>
      </w:r>
      <w:r w:rsidR="002B5B28">
        <w:rPr>
          <w:w w:val="85"/>
          <w:sz w:val="20"/>
        </w:rPr>
        <w:t>rate).</w:t>
      </w:r>
    </w:p>
    <w:p w14:paraId="6031B9C1" w14:textId="77777777" w:rsidR="00D005A4" w:rsidRDefault="002B5B28">
      <w:pPr>
        <w:tabs>
          <w:tab w:val="left" w:pos="7455"/>
        </w:tabs>
        <w:spacing w:before="8"/>
        <w:ind w:right="1891"/>
        <w:jc w:val="center"/>
        <w:rPr>
          <w:sz w:val="20"/>
        </w:rPr>
      </w:pPr>
      <w:r>
        <w:rPr>
          <w:w w:val="80"/>
          <w:sz w:val="20"/>
        </w:rPr>
        <w:t>Call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forwarding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services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(e.g.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07744,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07755)</w:t>
      </w:r>
      <w:r>
        <w:rPr>
          <w:w w:val="80"/>
          <w:sz w:val="20"/>
        </w:rPr>
        <w:tab/>
      </w:r>
      <w:r>
        <w:rPr>
          <w:w w:val="95"/>
          <w:sz w:val="20"/>
        </w:rPr>
        <w:t>30p</w:t>
      </w:r>
    </w:p>
    <w:p w14:paraId="6EB001C5" w14:textId="77777777" w:rsidR="00D005A4" w:rsidRDefault="004A649D">
      <w:pPr>
        <w:pStyle w:val="BodyText"/>
        <w:spacing w:line="20" w:lineRule="exact"/>
        <w:ind w:left="1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B693A2" wp14:editId="544A4CA5">
                <wp:extent cx="5742305" cy="6350"/>
                <wp:effectExtent l="0" t="0" r="1270" b="3175"/>
                <wp:docPr id="47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305" cy="6350"/>
                          <a:chOff x="0" y="0"/>
                          <a:chExt cx="9043" cy="10"/>
                        </a:xfrm>
                      </wpg:grpSpPr>
                      <wps:wsp>
                        <wps:cNvPr id="47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4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B2EAFF3" id="Group 215" o:spid="_x0000_s1026" style="width:452.15pt;height:.5pt;mso-position-horizontal-relative:char;mso-position-vertical-relative:line" coordsize="90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ZrzQIAAE4GAAAOAAAAZHJzL2Uyb0RvYy54bWykVdtu2zAMfR+wfxD0nvpSO4mNOkUvSzGg&#10;24p1+wBFlm1htqRJSpxu2L+PktI0SzFgyPKgiCJFkeeQ9MXldujRhmnDpahwchZjxASVNRdthb9+&#10;WU7mGBlLRE16KViFn5jBl4u3by5GVbJUdrKvmUbgRJhyVBXurFVlFBnasYGYM6mYAGUj9UAsiLqN&#10;ak1G8D70URrH02iUulZaUmYMnN4GJV54/03DqP3UNIZZ1FcYYrN+1X5duTVaXJCy1UR1nO7CICdE&#10;MRAu4NG9q1tiCVpr/srVwKmWRjb2jMohkk3DKfM5QDZJfJTNnZZr5XNpy7FVe5gA2iOcTnZLP24e&#10;NOJ1hbPZDCNBBiDJv4vSJHfwjKotwepOq0f1oEOOsL2X9JsBdXSsd3IbjNFq/CBrcEjWVnp4to0e&#10;nAtIHG09C097FtjWIgqH+SxLz+McIwq66Xm+I4l2wOSrS7R7t7tWxNl5uJP4GxEpw2s+wl1ELh0o&#10;NPOCpfk/LB87opinyDiU9lhC2QcsP0MJEtH2DPCcBjy95TOYJiCJhLzpwI5daS3HjpEaAkucPYR/&#10;cMEJBng4Ddq/YkRKpY29Y3JAblNhDWF7xsjm3lgXxouJI9DIntdL3vde0O3qptdoQ1yX+Z+P/Mis&#10;F85YSHcteAwnQDy84XSuBHzX/CySNIuv02KynM5nk2yZ5ZNiFs8ncVJcF9M4K7Lb5S8XYJKVHa9r&#10;Ju65YM8dnGT/xupuloTe8z2MxgoXeZr73E9JcuAWBlrPhwrP90iQ0jH6TtSQNikt4X3YR3+G71EG&#10;DJ7/PSqef0d5qN2VrJ+Afi2BJBhoMHph00n9A6MRxliFzfc10Qyj/r2AEiqSLHNzzwtZPktB0Iea&#10;1aGGCAquKmwxCtsbG2blWmnedvBS4oER8go6uuG+MFxJhqh2xQrt5Xd+aPlcdgPWTcVD2Vu9fAYW&#10;vwEAAP//AwBQSwMEFAAGAAgAAAAhAAXSZoXaAAAAAwEAAA8AAABkcnMvZG93bnJldi54bWxMj0FL&#10;w0AQhe+C/2EZwZvdjVXRmE0pRT0Voa0g3qbJNAnNzobsNkn/vaMXvTwY3uO9b7LF5Fo1UB8azxaS&#10;mQFFXPiy4crCx+715hFUiMgltp7JwpkCLPLLiwzT0o+8oWEbKyUlHFK0UMfYpVqHoiaHYeY7YvEO&#10;vncY5ewrXfY4Srlr9a0xD9phw7JQY0ermorj9uQsvI04LufJy7A+Hlbnr939++c6IWuvr6blM6hI&#10;U/wLww++oEMuTHt/4jKo1oI8En9VvCdzNwe1l5ABnWf6P3v+DQAA//8DAFBLAQItABQABgAIAAAA&#10;IQC2gziS/gAAAOEBAAATAAAAAAAAAAAAAAAAAAAAAABbQ29udGVudF9UeXBlc10ueG1sUEsBAi0A&#10;FAAGAAgAAAAhADj9If/WAAAAlAEAAAsAAAAAAAAAAAAAAAAALwEAAF9yZWxzLy5yZWxzUEsBAi0A&#10;FAAGAAgAAAAhAEH/JmvNAgAATgYAAA4AAAAAAAAAAAAAAAAALgIAAGRycy9lMm9Eb2MueG1sUEsB&#10;Ai0AFAAGAAgAAAAhAAXSZoXaAAAAAwEAAA8AAAAAAAAAAAAAAAAAJwUAAGRycy9kb3ducmV2Lnht&#10;bFBLBQYAAAAABAAEAPMAAAAuBgAAAAA=&#10;">
                <v:rect id="Rectangle 216" o:spid="_x0000_s1027" style="position:absolute;width:904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4/SxAAAANwAAAAPAAAAZHJzL2Rvd25yZXYueG1sRE/Pa8Iw&#10;FL4L/g/hCbtpqqjT2ig6GHgZqNth3l6bZ1tsXmqSabe/fjkMdvz4fmebzjTiTs7XlhWMRwkI4sLq&#10;mksFH++vwwUIH5A1NpZJwTd52Kz7vQxTbR98pPsplCKGsE9RQRVCm0rpi4oM+pFtiSN3sc5giNCV&#10;Ujt8xHDTyEmSzKXBmmNDhS29VFRcT19GwW652N0OU377OeZnOn/m19nEJUo9DbrtCkSgLvyL/9x7&#10;rWD6HNfGM/EIyPUvAAAA//8DAFBLAQItABQABgAIAAAAIQDb4fbL7gAAAIUBAAATAAAAAAAAAAAA&#10;AAAAAAAAAABbQ29udGVudF9UeXBlc10ueG1sUEsBAi0AFAAGAAgAAAAhAFr0LFu/AAAAFQEAAAsA&#10;AAAAAAAAAAAAAAAAHwEAAF9yZWxzLy5yZWxzUEsBAi0AFAAGAAgAAAAhAJuzj9L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7140C88B" w14:textId="77777777" w:rsidR="00D005A4" w:rsidRDefault="00D005A4">
      <w:pPr>
        <w:pStyle w:val="BodyText"/>
        <w:spacing w:before="3"/>
        <w:rPr>
          <w:sz w:val="15"/>
        </w:rPr>
      </w:pPr>
    </w:p>
    <w:p w14:paraId="5D5A5E93" w14:textId="77777777" w:rsidR="00D005A4" w:rsidRDefault="002B5B28">
      <w:pPr>
        <w:spacing w:before="92"/>
        <w:ind w:left="120" w:right="928"/>
        <w:rPr>
          <w:sz w:val="20"/>
        </w:rPr>
      </w:pPr>
      <w:r>
        <w:rPr>
          <w:w w:val="85"/>
          <w:sz w:val="20"/>
        </w:rPr>
        <w:t>*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These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subject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Fair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Usage,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detail,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see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terms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Fair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described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Conditions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Buyer.</w:t>
      </w:r>
    </w:p>
    <w:p w14:paraId="6EEB24C3" w14:textId="77777777" w:rsidR="00D005A4" w:rsidRDefault="002B5B28">
      <w:pPr>
        <w:ind w:left="120" w:right="928"/>
        <w:rPr>
          <w:sz w:val="20"/>
        </w:rPr>
      </w:pPr>
      <w:r>
        <w:rPr>
          <w:w w:val="85"/>
          <w:sz w:val="20"/>
        </w:rPr>
        <w:t>**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applies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numbers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starting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084,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087,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09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118,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advertised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4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organisation</w:t>
      </w:r>
      <w:proofErr w:type="spellEnd"/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offering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(such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your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bank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travel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agent).</w:t>
      </w:r>
    </w:p>
    <w:p w14:paraId="4DEE343E" w14:textId="77777777" w:rsidR="00D005A4" w:rsidRDefault="00D005A4" w:rsidP="00D724A3">
      <w:pPr>
        <w:pStyle w:val="BodyText"/>
      </w:pPr>
    </w:p>
    <w:p w14:paraId="4656FB7A" w14:textId="77777777" w:rsidR="00D724A3" w:rsidRDefault="00D724A3" w:rsidP="00D724A3">
      <w:pPr>
        <w:pStyle w:val="BodyText"/>
        <w:ind w:left="720" w:firstLine="720"/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11FA3FB4" w14:textId="77777777" w:rsidR="00D005A4" w:rsidRDefault="00D005A4">
      <w:pPr>
        <w:spacing w:line="252" w:lineRule="exact"/>
        <w:jc w:val="right"/>
        <w:sectPr w:rsidR="00D005A4">
          <w:headerReference w:type="default" r:id="rId18"/>
          <w:footerReference w:type="default" r:id="rId19"/>
          <w:type w:val="continuous"/>
          <w:pgSz w:w="11910" w:h="16840"/>
          <w:pgMar w:top="1340" w:right="480" w:bottom="460" w:left="1320" w:header="720" w:footer="720" w:gutter="0"/>
          <w:cols w:space="720"/>
        </w:sectPr>
      </w:pPr>
    </w:p>
    <w:p w14:paraId="486AA1B3" w14:textId="77777777" w:rsidR="00D005A4" w:rsidRDefault="004A649D">
      <w:pPr>
        <w:pStyle w:val="BodyText"/>
        <w:spacing w:line="20" w:lineRule="exact"/>
        <w:ind w:left="1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16B48E2" wp14:editId="4BD7E902">
                <wp:extent cx="5742305" cy="6350"/>
                <wp:effectExtent l="0" t="0" r="1270" b="3175"/>
                <wp:docPr id="46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305" cy="6350"/>
                          <a:chOff x="0" y="0"/>
                          <a:chExt cx="9043" cy="10"/>
                        </a:xfrm>
                      </wpg:grpSpPr>
                      <wps:wsp>
                        <wps:cNvPr id="463" name="Freeform 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43" cy="10"/>
                          </a:xfrm>
                          <a:custGeom>
                            <a:avLst/>
                            <a:gdLst>
                              <a:gd name="T0" fmla="*/ 9042 w 9043"/>
                              <a:gd name="T1" fmla="*/ 0 h 10"/>
                              <a:gd name="T2" fmla="*/ 6402 w 9043"/>
                              <a:gd name="T3" fmla="*/ 0 h 10"/>
                              <a:gd name="T4" fmla="*/ 6397 w 9043"/>
                              <a:gd name="T5" fmla="*/ 0 h 10"/>
                              <a:gd name="T6" fmla="*/ 6387 w 9043"/>
                              <a:gd name="T7" fmla="*/ 0 h 10"/>
                              <a:gd name="T8" fmla="*/ 0 w 9043"/>
                              <a:gd name="T9" fmla="*/ 0 h 10"/>
                              <a:gd name="T10" fmla="*/ 0 w 9043"/>
                              <a:gd name="T11" fmla="*/ 10 h 10"/>
                              <a:gd name="T12" fmla="*/ 6387 w 9043"/>
                              <a:gd name="T13" fmla="*/ 10 h 10"/>
                              <a:gd name="T14" fmla="*/ 6397 w 9043"/>
                              <a:gd name="T15" fmla="*/ 10 h 10"/>
                              <a:gd name="T16" fmla="*/ 6402 w 9043"/>
                              <a:gd name="T17" fmla="*/ 10 h 10"/>
                              <a:gd name="T18" fmla="*/ 9042 w 9043"/>
                              <a:gd name="T19" fmla="*/ 10 h 10"/>
                              <a:gd name="T20" fmla="*/ 9042 w 9043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043" h="10">
                                <a:moveTo>
                                  <a:pt x="9042" y="0"/>
                                </a:moveTo>
                                <a:lnTo>
                                  <a:pt x="6402" y="0"/>
                                </a:lnTo>
                                <a:lnTo>
                                  <a:pt x="6397" y="0"/>
                                </a:lnTo>
                                <a:lnTo>
                                  <a:pt x="6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387" y="10"/>
                                </a:lnTo>
                                <a:lnTo>
                                  <a:pt x="6397" y="10"/>
                                </a:lnTo>
                                <a:lnTo>
                                  <a:pt x="6402" y="10"/>
                                </a:lnTo>
                                <a:lnTo>
                                  <a:pt x="9042" y="10"/>
                                </a:lnTo>
                                <a:lnTo>
                                  <a:pt x="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B80205A" id="Group 200" o:spid="_x0000_s1026" style="width:452.15pt;height:.5pt;mso-position-horizontal-relative:char;mso-position-vertical-relative:line" coordsize="90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CIOOAQAAIsNAAAOAAAAZHJzL2Uyb0RvYy54bWykV22PozYQ/l6p/8HiY6UsLyEvoGVPvdvL&#10;qtK2Pem2P8AB86ICpjYJ2Vb9752xgXVy4YK2+QAmfng888yMGd9/OFUlOTIhC15HlnvnWITVMU+K&#10;OousP152i61FZEvrhJa8ZpH1yqT14eHHH+67JmQez3mZMEGApJZh10RW3rZNaNsyzllF5R1vWA2T&#10;KRcVbeFRZHYiaAfsVWl7jrO2Oy6SRvCYSQn/PupJ60HxpymL29/TVLKWlJEFtrXqKtR1j1f74Z6G&#10;maBNXsS9GfQdVlS0qGHRkeqRtpQcRPENVVXEgkuetncxr2yepkXMlA/gjetcePMk+KFRvmRhlzWj&#10;TCDthU7vpo1/O34RpEgiy197FqlpBUFS6xKQF+XpmiwE1JNovjZfhPYRhs88/lPCtH05j8+ZBpN9&#10;9ytPgJAeWq7kOaWiQgpwnJxUFF7HKLBTS2L4c7XxvaWzskgMc+vlqg9SnEMkv3kpzj/3rwWOv9Tv&#10;uOoNm4Z6NWVhbxG6A4km37SU/0/LrzltmAqRRJVGLcEUreVOMIbpC3K6Wk4FHLSUppDGDJopQe/3&#10;STipBQ3jg2yfGFdRoMdn2eoKSGCkYpv0dr9AtaRVCcXwk02AzyMd3pZ9xYww14A5JCdafCiEEQFp&#10;NRKtfWeKCBQbYdeJfAOxXgabCYsgc24QrQ3EermdItoYsOsWweZmLHVdoOAMc00gkOw2jWsK7V43&#10;xz2Tetox19R6imum2q4p9xTXmeDTKeCaik9xmZp/Ly9N3Se4PFP473B5pvZv0sMOkw11Q/OhlOJT&#10;3dcSjAjF76Cj9r6GS9y+sLBgY3tRuwFQAAoLbwIMEUWwKrubYAgZgldYozfBEBMEb2aBQXQEB7PA&#10;mM+IhpSdYwhmrYLPc9LtvYTEm8Xe+wm5NQvee+rOcxUzCG2HDDHYtfZ9FgjoQS67D2ER6D72+A4N&#10;G9pi8gxD0kWW2mhJDg2VTp2KH9kLV4gWcwhzVS08fOneAGVtAnG/PQMO08O9UXy4m86CbefAtCaD&#10;acNKw12vqDH6YwFyDZPDfTCrX+8mrjf/Fm5Q4wZulHcu7tLXuOSS6YTA6KpqHMOM2WF8hCUvi2RX&#10;lCWGV4ps/6kU5EixX1W/PrHOYKXaMmqOr+ll9D/QQvWZhM2U6j//CVzPdz56wWK33m4W/s5fLYKN&#10;s104bvAxWDt+4D/u/sUNyvXDvEgSVj8XNRt6Ydef1x/1XbnuYlU3rPJ45a3U3ndm/UwnofmtE1Uh&#10;OaPJ537c0qLUY/vcYiUyuD3clRDQ++k+Sjd+e568Qk8luD4HwLkFBjkXf1ukgzNAZMm/DlQwi5S/&#10;1NAYBq7vQ6K26sFfbbDahTmzN2doHQNVZLUW7Po4/NTqg8ahEUWWw0qu0qLmP0M7nBbYeSn7tFX9&#10;A/SmaqQ6fuVLfzrBI4X5rFBvZ6iH/wAAAP//AwBQSwMEFAAGAAgAAAAhAAXSZoXaAAAAAwEAAA8A&#10;AABkcnMvZG93bnJldi54bWxMj0FLw0AQhe+C/2EZwZvdjVXRmE0pRT0Voa0g3qbJNAnNzobsNkn/&#10;vaMXvTwY3uO9b7LF5Fo1UB8azxaSmQFFXPiy4crCx+715hFUiMgltp7JwpkCLPLLiwzT0o+8oWEb&#10;KyUlHFK0UMfYpVqHoiaHYeY7YvEOvncY5ewrXfY4Srlr9a0xD9phw7JQY0ermorj9uQsvI04LufJ&#10;y7A+Hlbnr939++c6IWuvr6blM6hIU/wLww++oEMuTHt/4jKo1oI8En9VvCdzNwe1l5ABnWf6P3v+&#10;DQAA//8DAFBLAQItABQABgAIAAAAIQC2gziS/gAAAOEBAAATAAAAAAAAAAAAAAAAAAAAAABbQ29u&#10;dGVudF9UeXBlc10ueG1sUEsBAi0AFAAGAAgAAAAhADj9If/WAAAAlAEAAAsAAAAAAAAAAAAAAAAA&#10;LwEAAF9yZWxzLy5yZWxzUEsBAi0AFAAGAAgAAAAhAL/QIg44BAAAiw0AAA4AAAAAAAAAAAAAAAAA&#10;LgIAAGRycy9lMm9Eb2MueG1sUEsBAi0AFAAGAAgAAAAhAAXSZoXaAAAAAwEAAA8AAAAAAAAAAAAA&#10;AAAAkgYAAGRycy9kb3ducmV2LnhtbFBLBQYAAAAABAAEAPMAAACZBwAAAAA=&#10;">
                <v:shape id="Freeform 201" o:spid="_x0000_s1027" style="position:absolute;width:9043;height:10;visibility:visible;mso-wrap-style:square;v-text-anchor:top" coordsize="904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rExAAAANwAAAAPAAAAZHJzL2Rvd25yZXYueG1sRI/dagIx&#10;FITvC75DOEJviibaKrIaRSqlS73y5wEOm+NudHOybFJ3+/ZNoeDlMDPfMKtN72pxpzZYzxomYwWC&#10;uPDGcqnhfPoYLUCEiGyw9kwafijAZj14WmFmfMcHuh9jKRKEQ4YaqhibTMpQVOQwjH1DnLyLbx3G&#10;JNtSmha7BHe1nCo1lw4tp4UKG3qvqLgdv52Gstt92vzrpb7O+GBnKnd7tXBaPw/77RJEpD4+wv/t&#10;3Gh4m7/C35l0BOT6FwAA//8DAFBLAQItABQABgAIAAAAIQDb4fbL7gAAAIUBAAATAAAAAAAAAAAA&#10;AAAAAAAAAABbQ29udGVudF9UeXBlc10ueG1sUEsBAi0AFAAGAAgAAAAhAFr0LFu/AAAAFQEAAAsA&#10;AAAAAAAAAAAAAAAAHwEAAF9yZWxzLy5yZWxzUEsBAi0AFAAGAAgAAAAhAPYqKsTEAAAA3AAAAA8A&#10;AAAAAAAAAAAAAAAABwIAAGRycy9kb3ducmV2LnhtbFBLBQYAAAAAAwADALcAAAD4AgAAAAA=&#10;" path="m9042,l6402,r-5,l6387,,,,,10r6387,l6397,10r5,l9042,10r,-10xe" fillcolor="black" stroked="f">
                  <v:path arrowok="t" o:connecttype="custom" o:connectlocs="9042,0;6402,0;6397,0;6387,0;0,0;0,10;6387,10;6397,10;6402,10;9042,10;9042,0" o:connectangles="0,0,0,0,0,0,0,0,0,0,0"/>
                </v:shape>
                <w10:anchorlock/>
              </v:group>
            </w:pict>
          </mc:Fallback>
        </mc:AlternateContent>
      </w:r>
    </w:p>
    <w:p w14:paraId="3DCA2A8B" w14:textId="77777777" w:rsidR="00D005A4" w:rsidRDefault="00D005A4">
      <w:pPr>
        <w:pStyle w:val="BodyText"/>
        <w:rPr>
          <w:sz w:val="14"/>
        </w:rPr>
      </w:pPr>
    </w:p>
    <w:p w14:paraId="0FCEDA29" w14:textId="77777777" w:rsidR="00D005A4" w:rsidRDefault="002B5B28">
      <w:pPr>
        <w:spacing w:before="92"/>
        <w:ind w:left="120" w:right="955"/>
        <w:rPr>
          <w:sz w:val="20"/>
        </w:rPr>
      </w:pPr>
      <w:r>
        <w:rPr>
          <w:w w:val="85"/>
          <w:sz w:val="20"/>
        </w:rPr>
        <w:t>**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applies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numbers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starting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084,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087,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09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118,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advertised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3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organisation</w:t>
      </w:r>
      <w:proofErr w:type="spellEnd"/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offering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(such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your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bank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travel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agent).</w:t>
      </w:r>
    </w:p>
    <w:p w14:paraId="0D940B33" w14:textId="77777777" w:rsidR="00D005A4" w:rsidRDefault="00D005A4">
      <w:pPr>
        <w:pStyle w:val="BodyText"/>
        <w:spacing w:before="4"/>
      </w:pPr>
    </w:p>
    <w:p w14:paraId="037E4EC4" w14:textId="77777777" w:rsidR="00D005A4" w:rsidRDefault="002B5B28">
      <w:pPr>
        <w:pStyle w:val="BodyText"/>
        <w:ind w:left="3025"/>
        <w:rPr>
          <w:color w:val="E60000"/>
          <w:w w:val="80"/>
          <w:u w:val="single" w:color="E60000"/>
        </w:rPr>
      </w:pPr>
      <w:r>
        <w:rPr>
          <w:color w:val="E60000"/>
          <w:w w:val="80"/>
          <w:u w:val="single" w:color="E60000"/>
        </w:rPr>
        <w:t>Rates</w:t>
      </w:r>
      <w:r>
        <w:rPr>
          <w:color w:val="E60000"/>
          <w:spacing w:val="16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for</w:t>
      </w:r>
      <w:r>
        <w:rPr>
          <w:color w:val="E60000"/>
          <w:spacing w:val="14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Standby</w:t>
      </w:r>
      <w:r>
        <w:rPr>
          <w:color w:val="E60000"/>
          <w:spacing w:val="16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Value</w:t>
      </w:r>
      <w:r>
        <w:rPr>
          <w:color w:val="E60000"/>
          <w:spacing w:val="18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Price</w:t>
      </w:r>
      <w:r>
        <w:rPr>
          <w:color w:val="E60000"/>
          <w:spacing w:val="16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Plans</w:t>
      </w:r>
    </w:p>
    <w:p w14:paraId="1FA06143" w14:textId="77777777" w:rsidR="00D724A3" w:rsidRDefault="00D724A3">
      <w:pPr>
        <w:pStyle w:val="BodyText"/>
        <w:ind w:left="3025"/>
      </w:pPr>
    </w:p>
    <w:p w14:paraId="66C019AF" w14:textId="77777777" w:rsidR="00D724A3" w:rsidRDefault="00D724A3" w:rsidP="00D724A3">
      <w:pPr>
        <w:pStyle w:val="BodyText"/>
        <w:ind w:left="720" w:firstLine="720"/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72A64050" w14:textId="77777777" w:rsidR="00D005A4" w:rsidRDefault="00D005A4" w:rsidP="00D724A3">
      <w:pPr>
        <w:pStyle w:val="BodyText"/>
        <w:rPr>
          <w:sz w:val="27"/>
        </w:rPr>
      </w:pPr>
    </w:p>
    <w:p w14:paraId="6EFE32EC" w14:textId="77777777" w:rsidR="00D005A4" w:rsidRDefault="002B5B28">
      <w:pPr>
        <w:spacing w:line="276" w:lineRule="auto"/>
        <w:ind w:left="6675" w:right="1071" w:hanging="44"/>
        <w:rPr>
          <w:sz w:val="20"/>
        </w:rPr>
      </w:pPr>
      <w:r>
        <w:rPr>
          <w:w w:val="85"/>
          <w:sz w:val="20"/>
        </w:rPr>
        <w:t>From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1st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October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2019: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other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networks rate</w:t>
      </w:r>
    </w:p>
    <w:p w14:paraId="28F47D4C" w14:textId="77777777" w:rsidR="00D005A4" w:rsidRDefault="00D005A4">
      <w:pPr>
        <w:spacing w:line="276" w:lineRule="auto"/>
        <w:rPr>
          <w:sz w:val="20"/>
        </w:rPr>
        <w:sectPr w:rsidR="00D005A4">
          <w:type w:val="continuous"/>
          <w:pgSz w:w="11910" w:h="16840"/>
          <w:pgMar w:top="1340" w:right="480" w:bottom="460" w:left="1320" w:header="720" w:footer="720" w:gutter="0"/>
          <w:cols w:space="720"/>
        </w:sectPr>
      </w:pPr>
    </w:p>
    <w:p w14:paraId="4677A64C" w14:textId="77777777" w:rsidR="00D005A4" w:rsidRDefault="00D005A4">
      <w:pPr>
        <w:pStyle w:val="BodyText"/>
        <w:spacing w:before="7"/>
        <w:rPr>
          <w:sz w:val="20"/>
        </w:rPr>
      </w:pPr>
    </w:p>
    <w:p w14:paraId="77339BB4" w14:textId="77777777" w:rsidR="00D005A4" w:rsidRDefault="004A649D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512C293" wp14:editId="2BBF5ADE">
                <wp:extent cx="5732780" cy="6350"/>
                <wp:effectExtent l="0" t="0" r="1270" b="3175"/>
                <wp:docPr id="42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6350"/>
                          <a:chOff x="0" y="0"/>
                          <a:chExt cx="9028" cy="10"/>
                        </a:xfrm>
                      </wpg:grpSpPr>
                      <wps:wsp>
                        <wps:cNvPr id="422" name="AutoShape 1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28" cy="10"/>
                          </a:xfrm>
                          <a:custGeom>
                            <a:avLst/>
                            <a:gdLst>
                              <a:gd name="T0" fmla="*/ 6407 w 9028"/>
                              <a:gd name="T1" fmla="*/ 0 h 10"/>
                              <a:gd name="T2" fmla="*/ 6397 w 9028"/>
                              <a:gd name="T3" fmla="*/ 0 h 10"/>
                              <a:gd name="T4" fmla="*/ 6397 w 9028"/>
                              <a:gd name="T5" fmla="*/ 0 h 10"/>
                              <a:gd name="T6" fmla="*/ 0 w 9028"/>
                              <a:gd name="T7" fmla="*/ 0 h 10"/>
                              <a:gd name="T8" fmla="*/ 0 w 9028"/>
                              <a:gd name="T9" fmla="*/ 10 h 10"/>
                              <a:gd name="T10" fmla="*/ 6397 w 9028"/>
                              <a:gd name="T11" fmla="*/ 10 h 10"/>
                              <a:gd name="T12" fmla="*/ 6397 w 9028"/>
                              <a:gd name="T13" fmla="*/ 10 h 10"/>
                              <a:gd name="T14" fmla="*/ 6407 w 9028"/>
                              <a:gd name="T15" fmla="*/ 10 h 10"/>
                              <a:gd name="T16" fmla="*/ 6407 w 9028"/>
                              <a:gd name="T17" fmla="*/ 0 h 10"/>
                              <a:gd name="T18" fmla="*/ 9028 w 9028"/>
                              <a:gd name="T19" fmla="*/ 0 h 10"/>
                              <a:gd name="T20" fmla="*/ 6407 w 9028"/>
                              <a:gd name="T21" fmla="*/ 0 h 10"/>
                              <a:gd name="T22" fmla="*/ 6407 w 9028"/>
                              <a:gd name="T23" fmla="*/ 10 h 10"/>
                              <a:gd name="T24" fmla="*/ 9028 w 9028"/>
                              <a:gd name="T25" fmla="*/ 10 h 10"/>
                              <a:gd name="T26" fmla="*/ 9028 w 9028"/>
                              <a:gd name="T2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28" h="10">
                                <a:moveTo>
                                  <a:pt x="6407" y="0"/>
                                </a:moveTo>
                                <a:lnTo>
                                  <a:pt x="6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397" y="10"/>
                                </a:lnTo>
                                <a:lnTo>
                                  <a:pt x="6407" y="10"/>
                                </a:lnTo>
                                <a:lnTo>
                                  <a:pt x="6407" y="0"/>
                                </a:lnTo>
                                <a:close/>
                                <a:moveTo>
                                  <a:pt x="9028" y="0"/>
                                </a:moveTo>
                                <a:lnTo>
                                  <a:pt x="6407" y="0"/>
                                </a:lnTo>
                                <a:lnTo>
                                  <a:pt x="6407" y="10"/>
                                </a:lnTo>
                                <a:lnTo>
                                  <a:pt x="9028" y="10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570D71B" id="Group 159" o:spid="_x0000_s1026" style="width:451.4pt;height:.5pt;mso-position-horizontal-relative:char;mso-position-vertical-relative:line" coordsize="90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4FcwQAADAPAAAOAAAAZHJzL2Uyb0RvYy54bWykV1GPozYQfq/U/2DxWCkLJiRZos2eereX&#10;VaVt76Tb+wEOmIAKmNok2W3V/96ZARPIJVm0zUMw+GOY7/N4PHP34aXI2V5qk6ly5fAbz2GyjFSc&#10;lduV8/15Pbl1mKlFGYtclXLlvErjfLj/+ae7Q7WUvkpVHkvNwEhplodq5aR1XS1d10SpLIS5UZUs&#10;YTJRuhA13OqtG2txAOtF7vqeN3cPSseVVpE0Bp4+NJPOPdlPEhnVX5LEyJrlKwd8q+lf0/8G/937&#10;O7HcalGlWdS6Id7hRSGyEj7amXoQtWA7nf1gqsgirYxK6ptIFa5KkiySxAHYcO+EzaNWu4q4bJeH&#10;bdXJBNKe6PRus9Ef+6+aZfHKCXzusFIUsEj0XcZnIcpzqLZLQD3q6lv1VTccYfikoj8NTLun83i/&#10;bcBsc/hdxWBQ7GpF8rwkukATQJy90Cq8dqsgX2oWwcPZYuovbmGxIpibT2ftIkUprOQPL0Xp5/a1&#10;0PMh1vAdTm+4Ytl8jTxsPUI6EGjmqKX5f1p+S0UlaYkMqtRp6VstfwXqBGJ8Tn6hA4C0Ypq+kr0Z&#10;hBkQ/H0aXhRDLKOdqR+lomUQ+ydTN1sghhEtbtwGwTOsQFLksBt+cdk88BbswMhsi7cwiJoO5rGU&#10;NerDTugMgRYdYj4NLxma9mDnDQU9xBVDsx7svKH5AHGe12KAOccLwq3j5V1QJ+xh+HlnQLCjnSu0&#10;eF/pS7ZGas37Yl+yNZD7SgD09b5kq6/4tWB6W3Xelx0D8oLyvC/9eeX9gfKXGWJm7K30uVjwB8Jf&#10;MTVCeL8v/BWG/gjh/b7w12ydFx6S6NZmBpHaZBG9lG22gBETeNR7lN4rZTBDY+qAPPzM8fwAE4DC&#10;1HIBDMoheDoKDNIgeDYKDNwRvBgFhrBCMJ15b/qMexbRsCfHUOQtR9h2o+AtSz6OJm958nFEcQOR&#10;7+Oo4iZBOGyCMb7jRiD4OKoY6wQfRxXDmeADqs1ytSGpoeY7rfa0w6Da2yABsaxEjZFsh+ywcuhc&#10;YymVDvi8UHv5rAhRY0BjxqIP28riCMjLARCOtwHQTttrRfYaSa0xO2evfUxXy9hJe21AeFzQ997C&#10;WQJjcae+RbkykuQ7Um9caLSDRbGvHAEnvlofLNBO22tLycLecLX77ljc6WctJYgeDAnKVF1sYEj1&#10;CiWj8ixeZ3mOMWH0dvMp12wvsKmgX7s1BrCckl6p8LVm5zRPoM5tww8rXmoS/gm5H3gf/XCynt8u&#10;JsE6mE3ChXc78Xj4MZx7QRg8rP/FFMuDZZrFsSyfslLahoUH44rYtnVqWg1qWSj4Z3CQEK93kIQO&#10;pYwpLlIp4s/tuBZZ3ozdocckMtC2VxICCvSm1m2q842KX6Hu1app1qC5hEGq9N8OO0CjtnLMXzuh&#10;pcPy30qo3kMeBLCfaroJZgvMV7o/s+nPiDICUyunduDcwuGnuukGd5XOtil8iZMWpcLCPcmwOib/&#10;Gq/aG2ggaERtGXFpW0js+/r3hDo2uvf/AQAA//8DAFBLAwQUAAYACAAAACEAhk9BntoAAAADAQAA&#10;DwAAAGRycy9kb3ducmV2LnhtbEyPQUvDQBCF74L/YRnBm92kotiYTSlFPRXBVpDeptlpEpqdDdlt&#10;kv57Ry96GXi8x5vv5cvJtWqgPjSeDaSzBBRx6W3DlYHP3evdE6gQkS22nsnAhQIsi+urHDPrR/6g&#10;YRsrJSUcMjRQx9hlWoeyJodh5jti8Y6+dxhF9pW2PY5S7lo9T5JH7bBh+VBjR+uaytP27Ay8jTiu&#10;7tOXYXM6ri/73cP71yYlY25vptUzqEhT/AvDD76gQyFMB39mG1RrQIbE3yveIpnLjIOEEtBFrv+z&#10;F98AAAD//wMAUEsBAi0AFAAGAAgAAAAhALaDOJL+AAAA4QEAABMAAAAAAAAAAAAAAAAAAAAAAFtD&#10;b250ZW50X1R5cGVzXS54bWxQSwECLQAUAAYACAAAACEAOP0h/9YAAACUAQAACwAAAAAAAAAAAAAA&#10;AAAvAQAAX3JlbHMvLnJlbHNQSwECLQAUAAYACAAAACEA/8G+BXMEAAAwDwAADgAAAAAAAAAAAAAA&#10;AAAuAgAAZHJzL2Uyb0RvYy54bWxQSwECLQAUAAYACAAAACEAhk9BntoAAAADAQAADwAAAAAAAAAA&#10;AAAAAADNBgAAZHJzL2Rvd25yZXYueG1sUEsFBgAAAAAEAAQA8wAAANQHAAAAAA==&#10;">
                <v:shape id="AutoShape 160" o:spid="_x0000_s1027" style="position:absolute;width:9028;height:10;visibility:visible;mso-wrap-style:square;v-text-anchor:top" coordsize="902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zxxQAAANwAAAAPAAAAZHJzL2Rvd25yZXYueG1sRI9Ba8JA&#10;FITvQv/D8gre6sZQxaauIpaCFy3GXnp7ZF+zodm3Mbs1yb93BcHjMPPNMMt1b2txodZXjhVMJwkI&#10;4sLpiksF36fPlwUIH5A11o5JwUAe1qun0RIz7To+0iUPpYgl7DNUYEJoMil9Yciin7iGOHq/rrUY&#10;omxLqVvsYrmtZZokc2mx4rhgsKGtoeIv/7cKXofQHXZy+MqnZvZWz/fnn/3HWanxc795BxGoD4/w&#10;nd7pyKUp3M7EIyBXVwAAAP//AwBQSwECLQAUAAYACAAAACEA2+H2y+4AAACFAQAAEwAAAAAAAAAA&#10;AAAAAAAAAAAAW0NvbnRlbnRfVHlwZXNdLnhtbFBLAQItABQABgAIAAAAIQBa9CxbvwAAABUBAAAL&#10;AAAAAAAAAAAAAAAAAB8BAABfcmVscy8ucmVsc1BLAQItABQABgAIAAAAIQCx+YzxxQAAANwAAAAP&#10;AAAAAAAAAAAAAAAAAAcCAABkcnMvZG93bnJldi54bWxQSwUGAAAAAAMAAwC3AAAA+QIAAAAA&#10;" path="m6407,r-10,l,,,10r6397,l6407,10r,-10xm9028,l6407,r,10l9028,10r,-10xe" fillcolor="black" stroked="f">
                  <v:path arrowok="t" o:connecttype="custom" o:connectlocs="6407,0;6397,0;6397,0;0,0;0,10;6397,10;6397,10;6407,10;6407,0;9028,0;6407,0;6407,10;9028,10;9028,0" o:connectangles="0,0,0,0,0,0,0,0,0,0,0,0,0,0"/>
                </v:shape>
                <w10:anchorlock/>
              </v:group>
            </w:pict>
          </mc:Fallback>
        </mc:AlternateContent>
      </w:r>
    </w:p>
    <w:p w14:paraId="11E95063" w14:textId="77777777" w:rsidR="00D005A4" w:rsidRDefault="002B5B28">
      <w:pPr>
        <w:spacing w:before="91"/>
        <w:ind w:left="120" w:right="928"/>
        <w:rPr>
          <w:sz w:val="20"/>
        </w:rPr>
      </w:pPr>
      <w:r>
        <w:rPr>
          <w:w w:val="85"/>
          <w:sz w:val="20"/>
        </w:rPr>
        <w:t>*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applies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numbers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starting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084,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087,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09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118,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advertised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organisation</w:t>
      </w:r>
      <w:proofErr w:type="spellEnd"/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offering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(such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your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bank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travel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agent).</w:t>
      </w:r>
    </w:p>
    <w:p w14:paraId="3EBDB384" w14:textId="77777777" w:rsidR="00D005A4" w:rsidRDefault="00D005A4">
      <w:pPr>
        <w:pStyle w:val="BodyText"/>
        <w:spacing w:before="4"/>
      </w:pPr>
    </w:p>
    <w:p w14:paraId="0E9CA8B8" w14:textId="77777777" w:rsidR="00D005A4" w:rsidRDefault="002B5B28">
      <w:pPr>
        <w:pStyle w:val="BodyText"/>
        <w:spacing w:before="1"/>
        <w:ind w:left="1634"/>
      </w:pPr>
      <w:r>
        <w:rPr>
          <w:color w:val="E60000"/>
          <w:w w:val="80"/>
          <w:u w:val="single" w:color="E60000"/>
        </w:rPr>
        <w:t>Rates</w:t>
      </w:r>
      <w:r>
        <w:rPr>
          <w:color w:val="E60000"/>
          <w:spacing w:val="23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applicable</w:t>
      </w:r>
      <w:r>
        <w:rPr>
          <w:color w:val="E60000"/>
          <w:spacing w:val="18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for</w:t>
      </w:r>
      <w:r>
        <w:rPr>
          <w:color w:val="E60000"/>
          <w:spacing w:val="22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Standby</w:t>
      </w:r>
      <w:r>
        <w:rPr>
          <w:color w:val="E60000"/>
          <w:spacing w:val="23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Value</w:t>
      </w:r>
      <w:r>
        <w:rPr>
          <w:color w:val="E60000"/>
          <w:spacing w:val="21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and</w:t>
      </w:r>
      <w:r>
        <w:rPr>
          <w:color w:val="E60000"/>
          <w:spacing w:val="22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Inclusive</w:t>
      </w:r>
      <w:r>
        <w:rPr>
          <w:color w:val="E60000"/>
          <w:spacing w:val="21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Value</w:t>
      </w:r>
      <w:r>
        <w:rPr>
          <w:color w:val="E60000"/>
          <w:spacing w:val="27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Price</w:t>
      </w:r>
      <w:r>
        <w:rPr>
          <w:color w:val="E60000"/>
          <w:spacing w:val="23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Plans</w:t>
      </w:r>
    </w:p>
    <w:p w14:paraId="2B01658D" w14:textId="77777777" w:rsidR="00D005A4" w:rsidRDefault="00D005A4">
      <w:pPr>
        <w:pStyle w:val="BodyText"/>
        <w:spacing w:before="1"/>
        <w:rPr>
          <w:sz w:val="16"/>
        </w:rPr>
      </w:pPr>
    </w:p>
    <w:p w14:paraId="6FA1895E" w14:textId="77777777" w:rsidR="00D005A4" w:rsidRDefault="002B5B28">
      <w:pPr>
        <w:spacing w:before="92"/>
        <w:ind w:left="120"/>
        <w:rPr>
          <w:sz w:val="20"/>
        </w:rPr>
      </w:pPr>
      <w:r>
        <w:rPr>
          <w:w w:val="85"/>
          <w:sz w:val="20"/>
        </w:rPr>
        <w:t>International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Calls,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video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UK</w:t>
      </w:r>
    </w:p>
    <w:p w14:paraId="231FCF5D" w14:textId="77777777" w:rsidR="00D005A4" w:rsidRDefault="00D005A4">
      <w:pPr>
        <w:pStyle w:val="BodyText"/>
        <w:spacing w:before="3"/>
      </w:pPr>
    </w:p>
    <w:p w14:paraId="1662F223" w14:textId="77777777" w:rsidR="00D005A4" w:rsidRDefault="002B5B28">
      <w:pPr>
        <w:ind w:left="120" w:right="2329"/>
        <w:rPr>
          <w:sz w:val="20"/>
        </w:rPr>
      </w:pPr>
      <w:r>
        <w:rPr>
          <w:w w:val="85"/>
          <w:sz w:val="20"/>
        </w:rPr>
        <w:t>Buyer’s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International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(call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abroad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destination)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below.</w:t>
      </w:r>
      <w:r>
        <w:rPr>
          <w:spacing w:val="-4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These</w:t>
      </w:r>
      <w:r>
        <w:rPr>
          <w:spacing w:val="-7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rates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are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applicable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both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Inclusive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Standby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plans.</w:t>
      </w:r>
    </w:p>
    <w:p w14:paraId="6CEFE9E6" w14:textId="77777777" w:rsidR="00D005A4" w:rsidRDefault="00D005A4">
      <w:pPr>
        <w:pStyle w:val="BodyText"/>
        <w:spacing w:before="6" w:after="1"/>
      </w:pPr>
    </w:p>
    <w:p w14:paraId="4AED1DCE" w14:textId="77777777" w:rsidR="00D005A4" w:rsidRDefault="00D005A4">
      <w:pPr>
        <w:spacing w:line="184" w:lineRule="exact"/>
        <w:rPr>
          <w:sz w:val="20"/>
        </w:rPr>
      </w:pPr>
    </w:p>
    <w:p w14:paraId="059D4E6B" w14:textId="77777777" w:rsidR="00D724A3" w:rsidRDefault="00D724A3" w:rsidP="00D724A3">
      <w:pPr>
        <w:spacing w:line="184" w:lineRule="exact"/>
        <w:ind w:left="720" w:firstLine="720"/>
        <w:rPr>
          <w:sz w:val="20"/>
        </w:rPr>
        <w:sectPr w:rsidR="00D724A3">
          <w:type w:val="continuous"/>
          <w:pgSz w:w="11910" w:h="16840"/>
          <w:pgMar w:top="1340" w:right="480" w:bottom="460" w:left="1320" w:header="720" w:footer="720" w:gutter="0"/>
          <w:cols w:space="720"/>
        </w:sect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7ED60588" w14:textId="77777777" w:rsidR="00D005A4" w:rsidRDefault="00D005A4">
      <w:pPr>
        <w:pStyle w:val="BodyText"/>
        <w:spacing w:before="5"/>
        <w:rPr>
          <w:sz w:val="12"/>
        </w:rPr>
      </w:pPr>
    </w:p>
    <w:p w14:paraId="739F281E" w14:textId="77777777" w:rsidR="00D005A4" w:rsidRDefault="002B5B28">
      <w:pPr>
        <w:spacing w:before="93"/>
        <w:ind w:left="120" w:right="953"/>
        <w:jc w:val="both"/>
        <w:rPr>
          <w:sz w:val="18"/>
        </w:rPr>
      </w:pPr>
      <w:r>
        <w:rPr>
          <w:w w:val="85"/>
          <w:sz w:val="18"/>
        </w:rPr>
        <w:t>All</w:t>
      </w:r>
      <w:r>
        <w:rPr>
          <w:spacing w:val="-6"/>
          <w:w w:val="85"/>
          <w:sz w:val="18"/>
        </w:rPr>
        <w:t xml:space="preserve"> </w:t>
      </w:r>
      <w:r>
        <w:rPr>
          <w:w w:val="85"/>
          <w:sz w:val="18"/>
        </w:rPr>
        <w:t>charges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are</w:t>
      </w:r>
      <w:r>
        <w:rPr>
          <w:spacing w:val="-5"/>
          <w:w w:val="85"/>
          <w:sz w:val="18"/>
        </w:rPr>
        <w:t xml:space="preserve"> </w:t>
      </w:r>
      <w:r>
        <w:rPr>
          <w:w w:val="85"/>
          <w:sz w:val="18"/>
        </w:rPr>
        <w:t>stated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in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pence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per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minute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or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pence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per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text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as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applicable.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International</w:t>
      </w:r>
      <w:r>
        <w:rPr>
          <w:spacing w:val="-5"/>
          <w:w w:val="85"/>
          <w:sz w:val="18"/>
        </w:rPr>
        <w:t xml:space="preserve"> </w:t>
      </w:r>
      <w:r>
        <w:rPr>
          <w:w w:val="85"/>
          <w:sz w:val="18"/>
        </w:rPr>
        <w:t>Calls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to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Europe</w:t>
      </w:r>
      <w:r>
        <w:rPr>
          <w:spacing w:val="-5"/>
          <w:w w:val="85"/>
          <w:sz w:val="18"/>
        </w:rPr>
        <w:t xml:space="preserve"> </w:t>
      </w:r>
      <w:r>
        <w:rPr>
          <w:w w:val="85"/>
          <w:sz w:val="18"/>
        </w:rPr>
        <w:t>are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charged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in</w:t>
      </w:r>
      <w:r>
        <w:rPr>
          <w:spacing w:val="-5"/>
          <w:w w:val="85"/>
          <w:sz w:val="18"/>
        </w:rPr>
        <w:t xml:space="preserve"> </w:t>
      </w:r>
      <w:r>
        <w:rPr>
          <w:w w:val="85"/>
          <w:sz w:val="18"/>
        </w:rPr>
        <w:t>one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60-second</w:t>
      </w:r>
      <w:r>
        <w:rPr>
          <w:spacing w:val="-40"/>
          <w:w w:val="85"/>
          <w:sz w:val="18"/>
        </w:rPr>
        <w:t xml:space="preserve"> </w:t>
      </w:r>
      <w:r>
        <w:rPr>
          <w:w w:val="85"/>
          <w:sz w:val="18"/>
        </w:rPr>
        <w:t>increment and thereafter measured in 1-second increments. Calls to International Bands USA and Canada and other Worldwide</w:t>
      </w:r>
      <w:r>
        <w:rPr>
          <w:spacing w:val="1"/>
          <w:w w:val="85"/>
          <w:sz w:val="18"/>
        </w:rPr>
        <w:t xml:space="preserve"> </w:t>
      </w:r>
      <w:r>
        <w:rPr>
          <w:w w:val="95"/>
          <w:sz w:val="18"/>
        </w:rPr>
        <w:t>destinations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are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measured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60-second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increments.</w:t>
      </w:r>
    </w:p>
    <w:p w14:paraId="3BD2EE86" w14:textId="77777777" w:rsidR="00D005A4" w:rsidRDefault="00D005A4">
      <w:pPr>
        <w:pStyle w:val="BodyText"/>
        <w:spacing w:before="2"/>
      </w:pPr>
    </w:p>
    <w:p w14:paraId="26156C9D" w14:textId="77777777" w:rsidR="00D724A3" w:rsidRDefault="00D724A3">
      <w:pPr>
        <w:pStyle w:val="BodyText"/>
        <w:ind w:left="1721"/>
        <w:rPr>
          <w:color w:val="E60000"/>
          <w:spacing w:val="-1"/>
          <w:w w:val="85"/>
          <w:u w:val="single" w:color="E60000"/>
        </w:rPr>
      </w:pPr>
    </w:p>
    <w:p w14:paraId="1EF48606" w14:textId="77777777" w:rsidR="00D724A3" w:rsidRDefault="00D724A3">
      <w:pPr>
        <w:pStyle w:val="BodyText"/>
        <w:ind w:left="1721"/>
        <w:rPr>
          <w:color w:val="E60000"/>
          <w:spacing w:val="-1"/>
          <w:w w:val="85"/>
          <w:u w:val="single" w:color="E60000"/>
        </w:rPr>
      </w:pPr>
    </w:p>
    <w:p w14:paraId="25C6567E" w14:textId="77777777" w:rsidR="00D724A3" w:rsidRDefault="00D724A3">
      <w:pPr>
        <w:pStyle w:val="BodyText"/>
        <w:ind w:left="1721"/>
        <w:rPr>
          <w:color w:val="E60000"/>
          <w:spacing w:val="-1"/>
          <w:w w:val="85"/>
          <w:u w:val="single" w:color="E60000"/>
        </w:rPr>
      </w:pPr>
    </w:p>
    <w:p w14:paraId="44F0F019" w14:textId="77777777" w:rsidR="00D005A4" w:rsidRDefault="002B5B28">
      <w:pPr>
        <w:pStyle w:val="BodyText"/>
        <w:ind w:left="1721"/>
        <w:rPr>
          <w:color w:val="E60000"/>
          <w:w w:val="85"/>
          <w:u w:val="single" w:color="E60000"/>
        </w:rPr>
      </w:pPr>
      <w:r>
        <w:rPr>
          <w:color w:val="E60000"/>
          <w:spacing w:val="-1"/>
          <w:w w:val="85"/>
          <w:u w:val="single" w:color="E60000"/>
        </w:rPr>
        <w:t>Rates</w:t>
      </w:r>
      <w:r>
        <w:rPr>
          <w:color w:val="E60000"/>
          <w:spacing w:val="-6"/>
          <w:w w:val="85"/>
          <w:u w:val="single" w:color="E60000"/>
        </w:rPr>
        <w:t xml:space="preserve"> </w:t>
      </w:r>
      <w:r>
        <w:rPr>
          <w:color w:val="E60000"/>
          <w:spacing w:val="-1"/>
          <w:w w:val="85"/>
          <w:u w:val="single" w:color="E60000"/>
        </w:rPr>
        <w:t>for</w:t>
      </w:r>
      <w:r>
        <w:rPr>
          <w:color w:val="E60000"/>
          <w:spacing w:val="-4"/>
          <w:w w:val="85"/>
          <w:u w:val="single" w:color="E60000"/>
        </w:rPr>
        <w:t xml:space="preserve"> </w:t>
      </w:r>
      <w:r>
        <w:rPr>
          <w:color w:val="E60000"/>
          <w:spacing w:val="-1"/>
          <w:w w:val="85"/>
          <w:u w:val="single" w:color="E60000"/>
        </w:rPr>
        <w:t>Mobile</w:t>
      </w:r>
      <w:r>
        <w:rPr>
          <w:color w:val="E60000"/>
          <w:spacing w:val="-9"/>
          <w:w w:val="85"/>
          <w:u w:val="single" w:color="E60000"/>
        </w:rPr>
        <w:t xml:space="preserve"> </w:t>
      </w:r>
      <w:r>
        <w:rPr>
          <w:color w:val="E60000"/>
          <w:spacing w:val="-1"/>
          <w:w w:val="85"/>
          <w:u w:val="single" w:color="E60000"/>
        </w:rPr>
        <w:t>Broadband</w:t>
      </w:r>
      <w:r>
        <w:rPr>
          <w:color w:val="E60000"/>
          <w:spacing w:val="-6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including</w:t>
      </w:r>
      <w:r>
        <w:rPr>
          <w:color w:val="E60000"/>
          <w:spacing w:val="-8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Smart</w:t>
      </w:r>
      <w:r>
        <w:rPr>
          <w:color w:val="E60000"/>
          <w:spacing w:val="-6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Funding</w:t>
      </w:r>
      <w:r>
        <w:rPr>
          <w:color w:val="E60000"/>
          <w:spacing w:val="-7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Price</w:t>
      </w:r>
      <w:r>
        <w:rPr>
          <w:color w:val="E60000"/>
          <w:spacing w:val="-6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Plans</w:t>
      </w:r>
    </w:p>
    <w:p w14:paraId="6A37BE21" w14:textId="77777777" w:rsidR="00D724A3" w:rsidRDefault="00D724A3">
      <w:pPr>
        <w:pStyle w:val="BodyText"/>
        <w:ind w:left="1721"/>
      </w:pPr>
    </w:p>
    <w:p w14:paraId="7785EA07" w14:textId="77777777" w:rsidR="00D724A3" w:rsidRDefault="00D724A3">
      <w:pPr>
        <w:pStyle w:val="BodyText"/>
        <w:ind w:left="1721"/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676FF9EA" w14:textId="77777777" w:rsidR="00D005A4" w:rsidRDefault="00D005A4">
      <w:pPr>
        <w:pStyle w:val="BodyText"/>
        <w:spacing w:before="9"/>
        <w:rPr>
          <w:sz w:val="13"/>
        </w:rPr>
      </w:pPr>
    </w:p>
    <w:p w14:paraId="4DD36B16" w14:textId="77777777" w:rsidR="00D005A4" w:rsidRDefault="002B5B28">
      <w:pPr>
        <w:pStyle w:val="BodyText"/>
        <w:spacing w:before="91"/>
        <w:ind w:left="3020"/>
      </w:pPr>
      <w:r>
        <w:rPr>
          <w:color w:val="E60000"/>
          <w:spacing w:val="-1"/>
          <w:w w:val="85"/>
          <w:u w:val="single" w:color="E60000"/>
        </w:rPr>
        <w:t>Travelling</w:t>
      </w:r>
      <w:r>
        <w:rPr>
          <w:color w:val="E60000"/>
          <w:spacing w:val="-6"/>
          <w:w w:val="85"/>
          <w:u w:val="single" w:color="E60000"/>
        </w:rPr>
        <w:t xml:space="preserve"> </w:t>
      </w:r>
      <w:r>
        <w:rPr>
          <w:color w:val="E60000"/>
          <w:spacing w:val="-1"/>
          <w:w w:val="85"/>
          <w:u w:val="single" w:color="E60000"/>
        </w:rPr>
        <w:t>and</w:t>
      </w:r>
      <w:r>
        <w:rPr>
          <w:color w:val="E60000"/>
          <w:spacing w:val="-7"/>
          <w:w w:val="85"/>
          <w:u w:val="single" w:color="E60000"/>
        </w:rPr>
        <w:t xml:space="preserve"> </w:t>
      </w:r>
      <w:r>
        <w:rPr>
          <w:color w:val="E60000"/>
          <w:spacing w:val="-1"/>
          <w:w w:val="85"/>
          <w:u w:val="single" w:color="E60000"/>
        </w:rPr>
        <w:t>using</w:t>
      </w:r>
      <w:r>
        <w:rPr>
          <w:color w:val="E60000"/>
          <w:spacing w:val="-6"/>
          <w:w w:val="85"/>
          <w:u w:val="single" w:color="E60000"/>
        </w:rPr>
        <w:t xml:space="preserve"> </w:t>
      </w:r>
      <w:r>
        <w:rPr>
          <w:color w:val="E60000"/>
          <w:spacing w:val="-1"/>
          <w:w w:val="85"/>
          <w:u w:val="single" w:color="E60000"/>
        </w:rPr>
        <w:t>devices</w:t>
      </w:r>
      <w:r>
        <w:rPr>
          <w:color w:val="E60000"/>
          <w:spacing w:val="-5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abroad</w:t>
      </w:r>
    </w:p>
    <w:p w14:paraId="42C0061B" w14:textId="77777777" w:rsidR="00D005A4" w:rsidRDefault="00D005A4">
      <w:pPr>
        <w:pStyle w:val="BodyText"/>
        <w:spacing w:before="2"/>
        <w:rPr>
          <w:sz w:val="16"/>
        </w:rPr>
      </w:pPr>
    </w:p>
    <w:p w14:paraId="5BB70EDA" w14:textId="77777777" w:rsidR="00D005A4" w:rsidRDefault="002B5B28">
      <w:pPr>
        <w:spacing w:before="92"/>
        <w:ind w:left="120"/>
        <w:jc w:val="both"/>
        <w:rPr>
          <w:sz w:val="20"/>
        </w:rPr>
      </w:pPr>
      <w:r>
        <w:rPr>
          <w:w w:val="80"/>
          <w:sz w:val="20"/>
        </w:rPr>
        <w:t>Public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Sector</w:t>
      </w:r>
      <w:r>
        <w:rPr>
          <w:spacing w:val="21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Traveller</w:t>
      </w:r>
      <w:proofErr w:type="spellEnd"/>
    </w:p>
    <w:p w14:paraId="18C1A142" w14:textId="77777777" w:rsidR="00D005A4" w:rsidRDefault="00D005A4">
      <w:pPr>
        <w:pStyle w:val="BodyText"/>
        <w:spacing w:before="2"/>
      </w:pPr>
    </w:p>
    <w:p w14:paraId="57540F35" w14:textId="77777777" w:rsidR="00D005A4" w:rsidRDefault="002B5B28">
      <w:pPr>
        <w:ind w:left="120" w:right="958"/>
        <w:jc w:val="both"/>
        <w:rPr>
          <w:sz w:val="20"/>
        </w:rPr>
      </w:pPr>
      <w:r>
        <w:rPr>
          <w:w w:val="85"/>
          <w:sz w:val="20"/>
        </w:rPr>
        <w:t>Buyer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automatically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opted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8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allows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you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take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your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minutes,</w:t>
      </w:r>
      <w:r>
        <w:rPr>
          <w:spacing w:val="-45"/>
          <w:w w:val="85"/>
          <w:sz w:val="20"/>
        </w:rPr>
        <w:t xml:space="preserve"> </w:t>
      </w:r>
      <w:r>
        <w:rPr>
          <w:w w:val="90"/>
          <w:sz w:val="20"/>
        </w:rPr>
        <w:t>texts and data bundle and rates abroad for £2.50 a day per connection in our Europe Zone 2 and £5.00 a day per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connection in our World Zone.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For the Standby price plan, the cost to make a call will be as per the UK other network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rate.</w:t>
      </w:r>
    </w:p>
    <w:p w14:paraId="4ED840DD" w14:textId="77777777" w:rsidR="00D005A4" w:rsidRDefault="00D005A4">
      <w:pPr>
        <w:pStyle w:val="BodyText"/>
        <w:spacing w:before="2"/>
      </w:pPr>
    </w:p>
    <w:p w14:paraId="593D4B9B" w14:textId="77777777" w:rsidR="00D005A4" w:rsidRDefault="002B5B28">
      <w:pPr>
        <w:ind w:left="120" w:right="959"/>
        <w:jc w:val="both"/>
        <w:rPr>
          <w:sz w:val="20"/>
        </w:rPr>
      </w:pPr>
      <w:r>
        <w:rPr>
          <w:w w:val="90"/>
          <w:sz w:val="20"/>
        </w:rPr>
        <w:t>Buyer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opt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out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Public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Sector</w:t>
      </w:r>
      <w:r>
        <w:rPr>
          <w:spacing w:val="-8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Traveller</w:t>
      </w:r>
      <w:proofErr w:type="spellEnd"/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time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choose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opt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prefers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return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48"/>
          <w:w w:val="90"/>
          <w:sz w:val="20"/>
        </w:rPr>
        <w:t xml:space="preserve"> </w:t>
      </w:r>
      <w:r>
        <w:rPr>
          <w:w w:val="95"/>
          <w:sz w:val="20"/>
        </w:rPr>
        <w:t>Vodafone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Standard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List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roaming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rates.</w:t>
      </w:r>
    </w:p>
    <w:p w14:paraId="1F8A53AD" w14:textId="77777777" w:rsidR="00D005A4" w:rsidRDefault="00D005A4">
      <w:pPr>
        <w:pStyle w:val="BodyText"/>
        <w:spacing w:before="1"/>
      </w:pPr>
    </w:p>
    <w:p w14:paraId="18B8C993" w14:textId="77777777" w:rsidR="00D005A4" w:rsidRDefault="002B5B28">
      <w:pPr>
        <w:ind w:left="120" w:right="964"/>
        <w:jc w:val="both"/>
        <w:rPr>
          <w:sz w:val="20"/>
        </w:rPr>
      </w:pPr>
      <w:r>
        <w:rPr>
          <w:w w:val="85"/>
          <w:sz w:val="20"/>
        </w:rPr>
        <w:t xml:space="preserve">Please Note: By opting into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, the Buyer will automatically opt out of the 50 Euro monthly spend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limit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World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because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using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</w:p>
    <w:p w14:paraId="0419C8F3" w14:textId="77777777" w:rsidR="00D005A4" w:rsidRDefault="00D005A4">
      <w:pPr>
        <w:pStyle w:val="BodyText"/>
        <w:spacing w:before="4"/>
      </w:pPr>
    </w:p>
    <w:p w14:paraId="6C3EBCC2" w14:textId="77777777" w:rsidR="00D005A4" w:rsidRDefault="002B5B28">
      <w:pPr>
        <w:ind w:left="120"/>
        <w:jc w:val="both"/>
        <w:rPr>
          <w:sz w:val="20"/>
        </w:rPr>
      </w:pPr>
      <w:r>
        <w:rPr>
          <w:w w:val="85"/>
          <w:sz w:val="20"/>
        </w:rPr>
        <w:t>Public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Unlimited</w:t>
      </w:r>
    </w:p>
    <w:p w14:paraId="3DDC5E4E" w14:textId="77777777" w:rsidR="00D005A4" w:rsidRDefault="00D005A4">
      <w:pPr>
        <w:pStyle w:val="BodyText"/>
        <w:spacing w:before="2"/>
      </w:pPr>
    </w:p>
    <w:p w14:paraId="4A1AABAE" w14:textId="77777777" w:rsidR="00D005A4" w:rsidRDefault="002B5B28">
      <w:pPr>
        <w:spacing w:before="1"/>
        <w:ind w:left="120"/>
        <w:jc w:val="both"/>
        <w:rPr>
          <w:sz w:val="20"/>
        </w:rPr>
      </w:pPr>
      <w:r>
        <w:rPr>
          <w:w w:val="85"/>
          <w:sz w:val="20"/>
        </w:rPr>
        <w:t>24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SIMO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variants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benefit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unlimited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the UK.</w:t>
      </w:r>
    </w:p>
    <w:p w14:paraId="7C3907C7" w14:textId="77777777" w:rsidR="00D005A4" w:rsidRDefault="00D005A4">
      <w:pPr>
        <w:pStyle w:val="BodyText"/>
        <w:spacing w:before="2"/>
      </w:pPr>
    </w:p>
    <w:p w14:paraId="32EC47C4" w14:textId="77777777" w:rsidR="00D005A4" w:rsidRDefault="002B5B28">
      <w:pPr>
        <w:ind w:left="120" w:right="957"/>
        <w:jc w:val="both"/>
        <w:rPr>
          <w:sz w:val="20"/>
        </w:rPr>
      </w:pPr>
      <w:r>
        <w:rPr>
          <w:w w:val="85"/>
          <w:sz w:val="20"/>
        </w:rPr>
        <w:t>For Unlimited data plans, data usage when roaming has to be capped at 25GB per billing month in Europe Zone 1 and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9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destinations.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notified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approach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limit.</w:t>
      </w:r>
      <w:r>
        <w:rPr>
          <w:spacing w:val="30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reaches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limit,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purchase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continue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using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5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 xml:space="preserve">destinations until their monthly allowance renews. If a Buyer is opted out of Public Sector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, the 25GB limit will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apply in Europe Zone 1 Only. Any unused data on additional data bundles that have been purchased will expire at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billing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period.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further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detail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card.</w:t>
      </w:r>
    </w:p>
    <w:p w14:paraId="2D8A0864" w14:textId="77777777" w:rsidR="00D005A4" w:rsidRDefault="00D005A4">
      <w:pPr>
        <w:pStyle w:val="BodyText"/>
        <w:spacing w:before="1"/>
      </w:pPr>
    </w:p>
    <w:p w14:paraId="2370A42B" w14:textId="77777777" w:rsidR="00D005A4" w:rsidRDefault="002B5B28">
      <w:pPr>
        <w:ind w:left="120" w:right="958"/>
        <w:jc w:val="both"/>
        <w:rPr>
          <w:sz w:val="20"/>
        </w:rPr>
      </w:pPr>
      <w:r>
        <w:rPr>
          <w:w w:val="85"/>
          <w:sz w:val="20"/>
        </w:rPr>
        <w:t>Note: Public Sector Unlimited plans are exclusive plans for the whole Buyer account; mixing of unlimited plans with any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other</w:t>
      </w:r>
      <w:r>
        <w:rPr>
          <w:spacing w:val="-18"/>
          <w:sz w:val="20"/>
        </w:rPr>
        <w:t xml:space="preserve"> </w:t>
      </w:r>
      <w:r>
        <w:rPr>
          <w:sz w:val="20"/>
        </w:rPr>
        <w:t>plans</w:t>
      </w:r>
      <w:r>
        <w:rPr>
          <w:spacing w:val="-16"/>
          <w:sz w:val="20"/>
        </w:rPr>
        <w:t xml:space="preserve"> </w:t>
      </w:r>
      <w:r>
        <w:rPr>
          <w:sz w:val="20"/>
        </w:rPr>
        <w:t>will</w:t>
      </w:r>
      <w:r>
        <w:rPr>
          <w:spacing w:val="-18"/>
          <w:sz w:val="20"/>
        </w:rPr>
        <w:t xml:space="preserve"> </w:t>
      </w:r>
      <w:r>
        <w:rPr>
          <w:sz w:val="20"/>
        </w:rPr>
        <w:t>not</w:t>
      </w:r>
      <w:r>
        <w:rPr>
          <w:spacing w:val="-17"/>
          <w:sz w:val="20"/>
        </w:rPr>
        <w:t xml:space="preserve"> </w:t>
      </w:r>
      <w:r>
        <w:rPr>
          <w:sz w:val="20"/>
        </w:rPr>
        <w:t>be</w:t>
      </w:r>
      <w:r>
        <w:rPr>
          <w:spacing w:val="-17"/>
          <w:sz w:val="20"/>
        </w:rPr>
        <w:t xml:space="preserve"> </w:t>
      </w:r>
      <w:r>
        <w:rPr>
          <w:sz w:val="20"/>
        </w:rPr>
        <w:t>allowed.</w:t>
      </w:r>
    </w:p>
    <w:p w14:paraId="3356D62C" w14:textId="77777777" w:rsidR="00D005A4" w:rsidRDefault="00D005A4">
      <w:pPr>
        <w:jc w:val="both"/>
        <w:rPr>
          <w:sz w:val="20"/>
        </w:rPr>
        <w:sectPr w:rsidR="00D005A4">
          <w:headerReference w:type="default" r:id="rId20"/>
          <w:footerReference w:type="default" r:id="rId21"/>
          <w:type w:val="continuous"/>
          <w:pgSz w:w="11910" w:h="16840"/>
          <w:pgMar w:top="1340" w:right="480" w:bottom="460" w:left="1320" w:header="720" w:footer="720" w:gutter="0"/>
          <w:cols w:space="720"/>
        </w:sectPr>
      </w:pPr>
    </w:p>
    <w:p w14:paraId="25631394" w14:textId="77777777" w:rsidR="00D005A4" w:rsidRDefault="00D005A4">
      <w:pPr>
        <w:pStyle w:val="BodyText"/>
        <w:spacing w:before="5"/>
        <w:rPr>
          <w:sz w:val="12"/>
        </w:rPr>
      </w:pPr>
    </w:p>
    <w:p w14:paraId="64F2D414" w14:textId="77777777" w:rsidR="00D005A4" w:rsidRDefault="002B5B28">
      <w:pPr>
        <w:spacing w:before="92"/>
        <w:ind w:left="2741"/>
        <w:rPr>
          <w:sz w:val="20"/>
        </w:rPr>
      </w:pPr>
      <w:r>
        <w:rPr>
          <w:w w:val="80"/>
          <w:sz w:val="20"/>
          <w:u w:val="single"/>
        </w:rPr>
        <w:t>Roaming</w:t>
      </w:r>
      <w:r>
        <w:rPr>
          <w:spacing w:val="16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Rates</w:t>
      </w:r>
      <w:r>
        <w:rPr>
          <w:spacing w:val="14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for</w:t>
      </w:r>
      <w:r>
        <w:rPr>
          <w:spacing w:val="13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Inclusive</w:t>
      </w:r>
      <w:r>
        <w:rPr>
          <w:spacing w:val="15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&amp;</w:t>
      </w:r>
      <w:r>
        <w:rPr>
          <w:spacing w:val="15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Standby</w:t>
      </w:r>
      <w:r>
        <w:rPr>
          <w:spacing w:val="15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Price</w:t>
      </w:r>
      <w:r>
        <w:rPr>
          <w:spacing w:val="15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Plans</w:t>
      </w:r>
    </w:p>
    <w:p w14:paraId="52BEEFC3" w14:textId="77777777" w:rsidR="00D005A4" w:rsidRDefault="00D005A4">
      <w:pPr>
        <w:pStyle w:val="BodyText"/>
        <w:spacing w:before="5"/>
      </w:pPr>
    </w:p>
    <w:p w14:paraId="0200E648" w14:textId="77777777" w:rsidR="00D005A4" w:rsidRDefault="00D724A3" w:rsidP="00D724A3">
      <w:pPr>
        <w:ind w:left="1440" w:firstLine="720"/>
        <w:rPr>
          <w:sz w:val="2"/>
          <w:szCs w:val="2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778F14D8" w14:textId="77777777" w:rsidR="00D005A4" w:rsidRDefault="00D005A4">
      <w:pPr>
        <w:pStyle w:val="BodyText"/>
        <w:spacing w:before="7"/>
        <w:rPr>
          <w:sz w:val="20"/>
        </w:rPr>
      </w:pPr>
    </w:p>
    <w:p w14:paraId="471FA79E" w14:textId="77777777" w:rsidR="00D005A4" w:rsidRDefault="00D724A3" w:rsidP="00D724A3">
      <w:pPr>
        <w:pStyle w:val="BodyText"/>
        <w:spacing w:before="2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246E40A0" w14:textId="77777777" w:rsidR="00D724A3" w:rsidRDefault="00D724A3" w:rsidP="00D724A3">
      <w:pPr>
        <w:pStyle w:val="BodyText"/>
        <w:spacing w:before="2"/>
        <w:ind w:left="720" w:firstLine="720"/>
        <w:rPr>
          <w:sz w:val="16"/>
        </w:rPr>
      </w:pPr>
    </w:p>
    <w:p w14:paraId="34B20701" w14:textId="77777777" w:rsidR="00D005A4" w:rsidRDefault="002B5B28">
      <w:pPr>
        <w:spacing w:before="92"/>
        <w:ind w:left="120"/>
        <w:jc w:val="both"/>
        <w:rPr>
          <w:sz w:val="20"/>
        </w:rPr>
      </w:pPr>
      <w:r>
        <w:rPr>
          <w:w w:val="85"/>
          <w:sz w:val="20"/>
        </w:rPr>
        <w:t>*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Receiving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standard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messages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included,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premium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texts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included.</w:t>
      </w:r>
    </w:p>
    <w:p w14:paraId="2CC372C7" w14:textId="77777777" w:rsidR="00D005A4" w:rsidRDefault="00D005A4">
      <w:pPr>
        <w:pStyle w:val="BodyText"/>
        <w:spacing w:before="3"/>
      </w:pPr>
    </w:p>
    <w:p w14:paraId="611705B9" w14:textId="77777777" w:rsidR="00D005A4" w:rsidRDefault="002B5B28">
      <w:pPr>
        <w:ind w:left="120" w:right="957"/>
        <w:jc w:val="both"/>
        <w:rPr>
          <w:sz w:val="20"/>
        </w:rPr>
      </w:pPr>
      <w:r>
        <w:rPr>
          <w:w w:val="85"/>
          <w:sz w:val="18"/>
        </w:rPr>
        <w:t xml:space="preserve">All charges are stated in pence per minute or pence per text as applicable. Calls made in </w:t>
      </w:r>
      <w:r>
        <w:rPr>
          <w:w w:val="85"/>
          <w:sz w:val="20"/>
        </w:rPr>
        <w:t xml:space="preserve">Public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 xml:space="preserve"> countries/destinations</w:t>
      </w:r>
      <w:r>
        <w:rPr>
          <w:spacing w:val="1"/>
          <w:w w:val="85"/>
          <w:sz w:val="20"/>
        </w:rPr>
        <w:t xml:space="preserve"> </w:t>
      </w:r>
      <w:r>
        <w:rPr>
          <w:w w:val="90"/>
          <w:sz w:val="20"/>
        </w:rPr>
        <w:t>have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minimum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call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Charge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minute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then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charged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per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second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charging.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Group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data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bundle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can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used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while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opted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6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w w:val="85"/>
          <w:sz w:val="20"/>
        </w:rPr>
        <w:t>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countries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6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</w:p>
    <w:p w14:paraId="4B436458" w14:textId="77777777" w:rsidR="00D005A4" w:rsidRDefault="00D005A4">
      <w:pPr>
        <w:pStyle w:val="BodyText"/>
        <w:spacing w:before="1"/>
      </w:pPr>
    </w:p>
    <w:p w14:paraId="736D7183" w14:textId="77777777" w:rsidR="00D005A4" w:rsidRDefault="002B5B28">
      <w:pPr>
        <w:ind w:right="837"/>
        <w:jc w:val="center"/>
        <w:rPr>
          <w:sz w:val="18"/>
        </w:rPr>
      </w:pPr>
      <w:r>
        <w:rPr>
          <w:w w:val="85"/>
          <w:sz w:val="18"/>
        </w:rPr>
        <w:t>List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of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countries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by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18"/>
        </w:rPr>
        <w:t>Zone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are</w:t>
      </w:r>
      <w:r>
        <w:rPr>
          <w:spacing w:val="-2"/>
          <w:w w:val="85"/>
          <w:sz w:val="18"/>
        </w:rPr>
        <w:t xml:space="preserve"> </w:t>
      </w:r>
      <w:r>
        <w:rPr>
          <w:w w:val="85"/>
          <w:sz w:val="18"/>
        </w:rPr>
        <w:t>detailed within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Appendix</w:t>
      </w:r>
      <w:r>
        <w:rPr>
          <w:spacing w:val="-1"/>
          <w:w w:val="85"/>
          <w:sz w:val="18"/>
        </w:rPr>
        <w:t xml:space="preserve"> </w:t>
      </w:r>
      <w:r>
        <w:rPr>
          <w:w w:val="85"/>
          <w:sz w:val="18"/>
        </w:rPr>
        <w:t>1</w:t>
      </w:r>
      <w:r>
        <w:rPr>
          <w:spacing w:val="-2"/>
          <w:w w:val="85"/>
          <w:sz w:val="18"/>
        </w:rPr>
        <w:t xml:space="preserve"> </w:t>
      </w:r>
      <w:r>
        <w:rPr>
          <w:w w:val="85"/>
          <w:sz w:val="18"/>
        </w:rPr>
        <w:t>of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the</w:t>
      </w:r>
      <w:r>
        <w:rPr>
          <w:spacing w:val="-4"/>
          <w:w w:val="85"/>
          <w:sz w:val="18"/>
        </w:rPr>
        <w:t xml:space="preserve"> </w:t>
      </w:r>
      <w:r>
        <w:rPr>
          <w:w w:val="85"/>
          <w:sz w:val="18"/>
        </w:rPr>
        <w:t>terms</w:t>
      </w:r>
      <w:r>
        <w:rPr>
          <w:spacing w:val="-2"/>
          <w:w w:val="85"/>
          <w:sz w:val="18"/>
        </w:rPr>
        <w:t xml:space="preserve"> </w:t>
      </w:r>
      <w:r>
        <w:rPr>
          <w:w w:val="85"/>
          <w:sz w:val="18"/>
        </w:rPr>
        <w:t>of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this</w:t>
      </w:r>
      <w:r>
        <w:rPr>
          <w:spacing w:val="-3"/>
          <w:w w:val="85"/>
          <w:sz w:val="18"/>
        </w:rPr>
        <w:t xml:space="preserve"> </w:t>
      </w:r>
      <w:r>
        <w:rPr>
          <w:w w:val="85"/>
          <w:sz w:val="20"/>
        </w:rPr>
        <w:t>Service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Offer</w:t>
      </w:r>
      <w:r>
        <w:rPr>
          <w:w w:val="85"/>
          <w:sz w:val="18"/>
        </w:rPr>
        <w:t>.</w:t>
      </w:r>
    </w:p>
    <w:p w14:paraId="48A89DDC" w14:textId="77777777" w:rsidR="00D005A4" w:rsidRDefault="00D005A4">
      <w:pPr>
        <w:pStyle w:val="BodyText"/>
        <w:spacing w:before="10"/>
        <w:rPr>
          <w:sz w:val="19"/>
        </w:rPr>
      </w:pPr>
    </w:p>
    <w:p w14:paraId="07BCD0B9" w14:textId="77777777" w:rsidR="00D005A4" w:rsidRDefault="002B5B28">
      <w:pPr>
        <w:ind w:right="840"/>
        <w:jc w:val="center"/>
        <w:rPr>
          <w:sz w:val="20"/>
        </w:rPr>
      </w:pPr>
      <w:r>
        <w:rPr>
          <w:w w:val="80"/>
          <w:sz w:val="20"/>
          <w:u w:val="single"/>
        </w:rPr>
        <w:t>Roaming</w:t>
      </w:r>
      <w:r>
        <w:rPr>
          <w:spacing w:val="25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Rates</w:t>
      </w:r>
      <w:r>
        <w:rPr>
          <w:spacing w:val="20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for</w:t>
      </w:r>
      <w:r>
        <w:rPr>
          <w:spacing w:val="24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Mobile</w:t>
      </w:r>
      <w:r>
        <w:rPr>
          <w:spacing w:val="22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Broadband</w:t>
      </w:r>
      <w:r>
        <w:rPr>
          <w:spacing w:val="21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Price</w:t>
      </w:r>
      <w:r>
        <w:rPr>
          <w:spacing w:val="22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Plans</w:t>
      </w:r>
      <w:r>
        <w:rPr>
          <w:spacing w:val="21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(Including</w:t>
      </w:r>
      <w:r>
        <w:rPr>
          <w:spacing w:val="20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Smart</w:t>
      </w:r>
      <w:r>
        <w:rPr>
          <w:spacing w:val="22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Funding)</w:t>
      </w:r>
    </w:p>
    <w:p w14:paraId="71A00DD7" w14:textId="77777777" w:rsidR="00D005A4" w:rsidRDefault="00D005A4">
      <w:pPr>
        <w:pStyle w:val="BodyText"/>
        <w:spacing w:before="6"/>
      </w:pPr>
    </w:p>
    <w:p w14:paraId="243FD9A2" w14:textId="77777777" w:rsidR="00D005A4" w:rsidRDefault="00D005A4">
      <w:pPr>
        <w:spacing w:line="510" w:lineRule="atLeast"/>
        <w:jc w:val="center"/>
        <w:rPr>
          <w:sz w:val="20"/>
        </w:rPr>
      </w:pPr>
    </w:p>
    <w:p w14:paraId="408CDE50" w14:textId="77777777" w:rsidR="00D724A3" w:rsidRDefault="00D724A3">
      <w:pPr>
        <w:spacing w:line="510" w:lineRule="atLeast"/>
        <w:jc w:val="center"/>
        <w:rPr>
          <w:sz w:val="20"/>
        </w:rPr>
        <w:sectPr w:rsidR="00D724A3">
          <w:pgSz w:w="11910" w:h="16840"/>
          <w:pgMar w:top="2280" w:right="480" w:bottom="1120" w:left="1320" w:header="203" w:footer="922" w:gutter="0"/>
          <w:cols w:space="720"/>
        </w:sect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77398152" w14:textId="77777777" w:rsidR="00D005A4" w:rsidRDefault="00D005A4">
      <w:pPr>
        <w:pStyle w:val="BodyText"/>
        <w:spacing w:before="7"/>
        <w:rPr>
          <w:sz w:val="20"/>
        </w:rPr>
      </w:pPr>
    </w:p>
    <w:p w14:paraId="742313F5" w14:textId="77777777" w:rsidR="00D005A4" w:rsidRDefault="00D724A3" w:rsidP="00D724A3">
      <w:pPr>
        <w:pStyle w:val="BodyText"/>
        <w:spacing w:before="2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00C190E0" w14:textId="77777777" w:rsidR="00D724A3" w:rsidRDefault="00D724A3" w:rsidP="00D724A3">
      <w:pPr>
        <w:pStyle w:val="BodyText"/>
        <w:spacing w:before="2"/>
        <w:ind w:left="720" w:firstLine="720"/>
        <w:rPr>
          <w:sz w:val="16"/>
        </w:rPr>
      </w:pPr>
    </w:p>
    <w:p w14:paraId="1CDF8006" w14:textId="77777777" w:rsidR="00D005A4" w:rsidRDefault="002B5B28">
      <w:pPr>
        <w:spacing w:before="92"/>
        <w:ind w:left="607"/>
        <w:rPr>
          <w:sz w:val="20"/>
        </w:rPr>
      </w:pPr>
      <w:r>
        <w:rPr>
          <w:spacing w:val="-1"/>
          <w:w w:val="85"/>
          <w:sz w:val="20"/>
          <w:u w:val="single"/>
        </w:rPr>
        <w:t>Standard</w:t>
      </w:r>
      <w:r>
        <w:rPr>
          <w:spacing w:val="-5"/>
          <w:w w:val="85"/>
          <w:sz w:val="20"/>
          <w:u w:val="single"/>
        </w:rPr>
        <w:t xml:space="preserve"> </w:t>
      </w:r>
      <w:r>
        <w:rPr>
          <w:spacing w:val="-1"/>
          <w:w w:val="85"/>
          <w:sz w:val="20"/>
          <w:u w:val="single"/>
        </w:rPr>
        <w:t>List</w:t>
      </w:r>
      <w:r>
        <w:rPr>
          <w:spacing w:val="-4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Price</w:t>
      </w:r>
      <w:r>
        <w:rPr>
          <w:spacing w:val="-5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for</w:t>
      </w:r>
      <w:r>
        <w:rPr>
          <w:spacing w:val="-7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Calls,</w:t>
      </w:r>
      <w:r>
        <w:rPr>
          <w:spacing w:val="-5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texts</w:t>
      </w:r>
      <w:r>
        <w:rPr>
          <w:spacing w:val="-5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and</w:t>
      </w:r>
      <w:r>
        <w:rPr>
          <w:spacing w:val="-7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data</w:t>
      </w:r>
      <w:r>
        <w:rPr>
          <w:spacing w:val="-5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outside</w:t>
      </w:r>
      <w:r>
        <w:rPr>
          <w:spacing w:val="-7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the</w:t>
      </w:r>
      <w:r>
        <w:rPr>
          <w:spacing w:val="-4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UK</w:t>
      </w:r>
      <w:r>
        <w:rPr>
          <w:spacing w:val="-1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not</w:t>
      </w:r>
      <w:r>
        <w:rPr>
          <w:spacing w:val="-6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covered</w:t>
      </w:r>
      <w:r>
        <w:rPr>
          <w:spacing w:val="-7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by</w:t>
      </w:r>
      <w:r>
        <w:rPr>
          <w:spacing w:val="-4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Vodafone</w:t>
      </w:r>
      <w:r>
        <w:rPr>
          <w:spacing w:val="-7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Public</w:t>
      </w:r>
      <w:r>
        <w:rPr>
          <w:spacing w:val="-7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Sector</w:t>
      </w:r>
      <w:r>
        <w:rPr>
          <w:spacing w:val="-8"/>
          <w:w w:val="85"/>
          <w:sz w:val="20"/>
          <w:u w:val="single"/>
        </w:rPr>
        <w:t xml:space="preserve"> </w:t>
      </w:r>
      <w:proofErr w:type="spellStart"/>
      <w:r>
        <w:rPr>
          <w:w w:val="85"/>
          <w:sz w:val="20"/>
          <w:u w:val="single"/>
        </w:rPr>
        <w:t>Traveller</w:t>
      </w:r>
      <w:proofErr w:type="spellEnd"/>
    </w:p>
    <w:p w14:paraId="453F24D2" w14:textId="77777777" w:rsidR="00D005A4" w:rsidRDefault="00D005A4">
      <w:pPr>
        <w:pStyle w:val="BodyText"/>
        <w:spacing w:before="3"/>
        <w:rPr>
          <w:sz w:val="16"/>
        </w:rPr>
      </w:pPr>
    </w:p>
    <w:p w14:paraId="22746BF0" w14:textId="77777777" w:rsidR="00D005A4" w:rsidRDefault="002B5B28">
      <w:pPr>
        <w:spacing w:before="92"/>
        <w:ind w:left="120" w:right="955"/>
        <w:rPr>
          <w:sz w:val="20"/>
        </w:rPr>
      </w:pPr>
      <w:r>
        <w:rPr>
          <w:w w:val="85"/>
          <w:sz w:val="20"/>
        </w:rPr>
        <w:t>Where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opts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3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roams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outside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2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zones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following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rates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apply.</w:t>
      </w:r>
    </w:p>
    <w:p w14:paraId="675D97AC" w14:textId="77777777" w:rsidR="00D005A4" w:rsidRDefault="00D005A4">
      <w:pPr>
        <w:pStyle w:val="BodyText"/>
        <w:spacing w:before="4"/>
      </w:pPr>
    </w:p>
    <w:p w14:paraId="0C909840" w14:textId="77777777" w:rsidR="00D005A4" w:rsidRDefault="00D724A3">
      <w:pPr>
        <w:spacing w:line="230" w:lineRule="atLeast"/>
        <w:jc w:val="center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222D7EE8" w14:textId="77777777" w:rsidR="00D005A4" w:rsidRDefault="00D005A4">
      <w:pPr>
        <w:pStyle w:val="BodyText"/>
        <w:spacing w:before="7"/>
        <w:rPr>
          <w:sz w:val="20"/>
        </w:rPr>
      </w:pPr>
    </w:p>
    <w:p w14:paraId="466A51D6" w14:textId="77777777" w:rsidR="00D005A4" w:rsidRDefault="00D724A3" w:rsidP="00D724A3">
      <w:pPr>
        <w:pStyle w:val="BodyText"/>
        <w:spacing w:before="2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77D26A7C" w14:textId="77777777" w:rsidR="00D724A3" w:rsidRDefault="00D724A3" w:rsidP="00D724A3">
      <w:pPr>
        <w:pStyle w:val="BodyText"/>
        <w:spacing w:before="2"/>
        <w:ind w:left="720" w:firstLine="720"/>
        <w:rPr>
          <w:sz w:val="16"/>
        </w:rPr>
      </w:pPr>
    </w:p>
    <w:p w14:paraId="5E4C1EE4" w14:textId="77777777" w:rsidR="00D005A4" w:rsidRDefault="002B5B28">
      <w:pPr>
        <w:spacing w:before="92"/>
        <w:ind w:left="120" w:right="959"/>
        <w:jc w:val="both"/>
        <w:rPr>
          <w:sz w:val="20"/>
        </w:rPr>
      </w:pPr>
      <w:r>
        <w:rPr>
          <w:w w:val="80"/>
          <w:sz w:val="20"/>
        </w:rPr>
        <w:t>(†) Buyers are charged standard UK charges and standard UK out-of-bundle charges. Calls to non-standard UK numbers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(premium rate, directory enquiry, non-geographical, etc.) are charged 3.9p per min. Calls to Free Phone numbers (0800,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0808)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free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charge.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Non-geographic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minutes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bundles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can’t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1.</w:t>
      </w:r>
    </w:p>
    <w:p w14:paraId="2949F6CF" w14:textId="77777777" w:rsidR="00D005A4" w:rsidRDefault="00D005A4">
      <w:pPr>
        <w:pStyle w:val="BodyText"/>
        <w:spacing w:before="1"/>
      </w:pPr>
    </w:p>
    <w:p w14:paraId="158E1ED8" w14:textId="77777777" w:rsidR="00D005A4" w:rsidRDefault="002B5B28">
      <w:pPr>
        <w:spacing w:before="1"/>
        <w:ind w:left="120" w:right="958"/>
        <w:jc w:val="both"/>
        <w:rPr>
          <w:sz w:val="20"/>
        </w:rPr>
      </w:pPr>
      <w:r>
        <w:rPr>
          <w:w w:val="85"/>
          <w:sz w:val="20"/>
        </w:rPr>
        <w:t>(*) Cross-zone calls &amp; texts are charged as International Calls and texts. Any applicable International Add-ons and/or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inclusive International minutes apply.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(See ‘International calls, texts and video calls from the UK’ for the Intl. rates and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Add-ons)</w:t>
      </w:r>
    </w:p>
    <w:p w14:paraId="08420E6D" w14:textId="77777777" w:rsidR="00D005A4" w:rsidRDefault="00D005A4">
      <w:pPr>
        <w:pStyle w:val="BodyText"/>
        <w:spacing w:before="1"/>
      </w:pPr>
    </w:p>
    <w:p w14:paraId="693029C9" w14:textId="77777777" w:rsidR="00D005A4" w:rsidRDefault="002B5B28">
      <w:pPr>
        <w:ind w:left="120" w:right="998"/>
        <w:jc w:val="both"/>
        <w:rPr>
          <w:sz w:val="20"/>
        </w:rPr>
      </w:pPr>
      <w:r>
        <w:rPr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2,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charge Buyer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makes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second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increments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with 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30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second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call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charge.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All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calls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Buyer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receives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charged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second.</w:t>
      </w:r>
    </w:p>
    <w:p w14:paraId="77BFFB14" w14:textId="77777777" w:rsidR="00D005A4" w:rsidRDefault="002B5B28">
      <w:pPr>
        <w:ind w:left="120" w:right="928"/>
        <w:rPr>
          <w:sz w:val="20"/>
        </w:rPr>
      </w:pPr>
      <w:r>
        <w:rPr>
          <w:w w:val="80"/>
          <w:sz w:val="20"/>
        </w:rPr>
        <w:t>In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Asia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Pacific,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USA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&amp;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Canada,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Rest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World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1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Rest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World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Zone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2,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Vodafone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will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charge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calls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-41"/>
          <w:w w:val="80"/>
          <w:sz w:val="20"/>
        </w:rPr>
        <w:t xml:space="preserve"> </w:t>
      </w:r>
      <w:r>
        <w:rPr>
          <w:w w:val="85"/>
          <w:sz w:val="20"/>
        </w:rPr>
        <w:t>makes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receives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6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1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minute</w:t>
      </w:r>
      <w:proofErr w:type="gramEnd"/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increments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minute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Charge.</w:t>
      </w:r>
    </w:p>
    <w:p w14:paraId="1B102029" w14:textId="77777777" w:rsidR="00D005A4" w:rsidRDefault="00D005A4">
      <w:pPr>
        <w:pStyle w:val="BodyText"/>
        <w:spacing w:before="1"/>
      </w:pPr>
    </w:p>
    <w:p w14:paraId="54AE7BF7" w14:textId="77777777" w:rsidR="00D005A4" w:rsidRDefault="002B5B28">
      <w:pPr>
        <w:spacing w:before="1"/>
        <w:ind w:left="120" w:right="959"/>
        <w:jc w:val="both"/>
        <w:rPr>
          <w:sz w:val="20"/>
        </w:rPr>
      </w:pPr>
      <w:r>
        <w:rPr>
          <w:w w:val="85"/>
          <w:sz w:val="20"/>
        </w:rPr>
        <w:t>Premium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Rate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satellite calls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excluded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charges (including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network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handling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fees)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apply.</w:t>
      </w:r>
      <w:r>
        <w:rPr>
          <w:spacing w:val="-44"/>
          <w:w w:val="85"/>
          <w:sz w:val="20"/>
        </w:rPr>
        <w:t xml:space="preserve"> </w:t>
      </w:r>
      <w:r>
        <w:rPr>
          <w:w w:val="85"/>
          <w:sz w:val="20"/>
        </w:rPr>
        <w:t>If Vodafone is charged an admin fee from a foreign network operator for Buyer to receive a text, Vodafone will pass this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Charge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Buyer.</w:t>
      </w:r>
    </w:p>
    <w:p w14:paraId="44D69FFA" w14:textId="77777777" w:rsidR="00D005A4" w:rsidRDefault="00D005A4">
      <w:pPr>
        <w:pStyle w:val="BodyText"/>
        <w:spacing w:before="1"/>
      </w:pPr>
    </w:p>
    <w:p w14:paraId="78C40D36" w14:textId="77777777" w:rsidR="00D005A4" w:rsidRDefault="002B5B28">
      <w:pPr>
        <w:ind w:left="120" w:right="960"/>
        <w:rPr>
          <w:sz w:val="20"/>
        </w:rPr>
      </w:pPr>
      <w:r>
        <w:rPr>
          <w:w w:val="90"/>
          <w:sz w:val="20"/>
        </w:rPr>
        <w:t>Buyer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roaming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services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other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providers,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but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Buyer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acknowledges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such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outside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47"/>
          <w:w w:val="90"/>
          <w:sz w:val="20"/>
        </w:rPr>
        <w:t xml:space="preserve"> </w:t>
      </w:r>
      <w:r>
        <w:rPr>
          <w:w w:val="85"/>
          <w:sz w:val="20"/>
        </w:rPr>
        <w:t>Agreement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contribute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Target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Spend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(where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applicable).</w:t>
      </w:r>
    </w:p>
    <w:p w14:paraId="143BD731" w14:textId="77777777" w:rsidR="00D005A4" w:rsidRDefault="00D005A4">
      <w:pPr>
        <w:pStyle w:val="BodyText"/>
        <w:spacing w:before="1"/>
      </w:pPr>
    </w:p>
    <w:p w14:paraId="56BB2EF8" w14:textId="77777777" w:rsidR="00D005A4" w:rsidRDefault="002B5B28">
      <w:pPr>
        <w:ind w:left="120" w:right="955"/>
        <w:rPr>
          <w:sz w:val="20"/>
        </w:rPr>
      </w:pPr>
      <w:r>
        <w:rPr>
          <w:w w:val="85"/>
          <w:sz w:val="20"/>
        </w:rPr>
        <w:t>Video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Telephony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calls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made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whilst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abroad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charged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14"/>
          <w:w w:val="85"/>
          <w:sz w:val="20"/>
        </w:rPr>
        <w:t xml:space="preserve"> </w:t>
      </w:r>
      <w:r>
        <w:rPr>
          <w:w w:val="85"/>
          <w:sz w:val="20"/>
        </w:rPr>
        <w:t>standard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World</w:t>
      </w:r>
      <w:r>
        <w:rPr>
          <w:spacing w:val="12"/>
          <w:w w:val="85"/>
          <w:sz w:val="20"/>
        </w:rPr>
        <w:t xml:space="preserve"> </w:t>
      </w:r>
      <w:r>
        <w:rPr>
          <w:w w:val="85"/>
          <w:sz w:val="20"/>
        </w:rPr>
        <w:t>video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calling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rates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11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below:</w:t>
      </w:r>
    </w:p>
    <w:p w14:paraId="6605B476" w14:textId="77777777" w:rsidR="00D005A4" w:rsidRDefault="00D005A4">
      <w:pPr>
        <w:pStyle w:val="BodyText"/>
        <w:spacing w:before="6"/>
      </w:pPr>
    </w:p>
    <w:p w14:paraId="03E900F1" w14:textId="77777777" w:rsidR="00D005A4" w:rsidRDefault="00D005A4">
      <w:pPr>
        <w:jc w:val="center"/>
        <w:rPr>
          <w:sz w:val="20"/>
        </w:rPr>
      </w:pPr>
    </w:p>
    <w:p w14:paraId="1CD5CA83" w14:textId="77777777" w:rsidR="00D724A3" w:rsidRDefault="00D724A3">
      <w:pPr>
        <w:jc w:val="center"/>
        <w:rPr>
          <w:sz w:val="20"/>
        </w:rPr>
        <w:sectPr w:rsidR="00D724A3">
          <w:pgSz w:w="11910" w:h="16840"/>
          <w:pgMar w:top="2280" w:right="480" w:bottom="1120" w:left="1320" w:header="203" w:footer="922" w:gutter="0"/>
          <w:cols w:space="720"/>
        </w:sect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50C6B677" w14:textId="77777777" w:rsidR="00D005A4" w:rsidRDefault="00D005A4">
      <w:pPr>
        <w:pStyle w:val="BodyText"/>
        <w:spacing w:before="7"/>
        <w:rPr>
          <w:sz w:val="20"/>
        </w:rPr>
      </w:pPr>
    </w:p>
    <w:p w14:paraId="7252D9E1" w14:textId="77777777" w:rsidR="00D005A4" w:rsidRDefault="00D724A3" w:rsidP="00D724A3">
      <w:pPr>
        <w:pStyle w:val="BodyText"/>
        <w:spacing w:before="2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6F7D8718" w14:textId="77777777" w:rsidR="00D724A3" w:rsidRDefault="00D724A3" w:rsidP="00D724A3">
      <w:pPr>
        <w:pStyle w:val="BodyText"/>
        <w:spacing w:before="2"/>
        <w:ind w:left="720" w:firstLine="720"/>
        <w:rPr>
          <w:sz w:val="16"/>
        </w:rPr>
      </w:pPr>
    </w:p>
    <w:p w14:paraId="3DB49563" w14:textId="77777777" w:rsidR="00D005A4" w:rsidRDefault="002B5B28">
      <w:pPr>
        <w:spacing w:before="92"/>
        <w:ind w:right="836"/>
        <w:jc w:val="center"/>
        <w:rPr>
          <w:sz w:val="20"/>
        </w:rPr>
      </w:pPr>
      <w:r>
        <w:rPr>
          <w:w w:val="80"/>
          <w:sz w:val="20"/>
          <w:u w:val="single"/>
        </w:rPr>
        <w:t>Roaming</w:t>
      </w:r>
      <w:r>
        <w:rPr>
          <w:spacing w:val="19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Data</w:t>
      </w:r>
      <w:r>
        <w:rPr>
          <w:spacing w:val="16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Bundles</w:t>
      </w:r>
    </w:p>
    <w:p w14:paraId="53D3BF92" w14:textId="77777777" w:rsidR="00D005A4" w:rsidRDefault="00D005A4">
      <w:pPr>
        <w:pStyle w:val="BodyText"/>
        <w:spacing w:before="3"/>
        <w:rPr>
          <w:sz w:val="16"/>
        </w:rPr>
      </w:pPr>
    </w:p>
    <w:p w14:paraId="7D691E40" w14:textId="77777777" w:rsidR="00D005A4" w:rsidRDefault="002B5B28">
      <w:pPr>
        <w:spacing w:before="92"/>
        <w:ind w:left="120" w:right="960"/>
        <w:jc w:val="both"/>
        <w:rPr>
          <w:sz w:val="20"/>
        </w:rPr>
      </w:pPr>
      <w:r>
        <w:rPr>
          <w:w w:val="80"/>
          <w:sz w:val="20"/>
        </w:rPr>
        <w:t>Where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has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selected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handheld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voice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Inclusive,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Standby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plan,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has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option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choosing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1GB</w:t>
      </w:r>
      <w:r>
        <w:rPr>
          <w:spacing w:val="-42"/>
          <w:w w:val="80"/>
          <w:sz w:val="20"/>
        </w:rPr>
        <w:t xml:space="preserve"> </w:t>
      </w:r>
      <w:r>
        <w:rPr>
          <w:w w:val="80"/>
          <w:sz w:val="20"/>
        </w:rPr>
        <w:t xml:space="preserve">or 2GB Roaming Data Bundle. Where Buyer is opted in to both Public Sector </w:t>
      </w:r>
      <w:proofErr w:type="spellStart"/>
      <w:r>
        <w:rPr>
          <w:w w:val="80"/>
          <w:sz w:val="20"/>
        </w:rPr>
        <w:t>Traveller</w:t>
      </w:r>
      <w:proofErr w:type="spellEnd"/>
      <w:r>
        <w:rPr>
          <w:w w:val="80"/>
          <w:sz w:val="20"/>
        </w:rPr>
        <w:t xml:space="preserve"> and a Roaming Data Bundle, Public</w:t>
      </w:r>
      <w:r>
        <w:rPr>
          <w:spacing w:val="1"/>
          <w:w w:val="80"/>
          <w:sz w:val="20"/>
        </w:rPr>
        <w:t xml:space="preserve"> </w:t>
      </w:r>
      <w:r>
        <w:rPr>
          <w:w w:val="77"/>
          <w:sz w:val="20"/>
        </w:rPr>
        <w:t>Se</w:t>
      </w:r>
      <w:r>
        <w:rPr>
          <w:spacing w:val="-1"/>
          <w:w w:val="87"/>
          <w:sz w:val="20"/>
        </w:rPr>
        <w:t>c</w:t>
      </w:r>
      <w:r>
        <w:rPr>
          <w:w w:val="94"/>
          <w:sz w:val="20"/>
        </w:rPr>
        <w:t>t</w:t>
      </w:r>
      <w:r>
        <w:rPr>
          <w:spacing w:val="1"/>
          <w:w w:val="94"/>
          <w:sz w:val="20"/>
        </w:rPr>
        <w:t>o</w:t>
      </w:r>
      <w:r>
        <w:rPr>
          <w:w w:val="87"/>
          <w:sz w:val="20"/>
        </w:rPr>
        <w:t>r</w:t>
      </w:r>
      <w:r>
        <w:rPr>
          <w:spacing w:val="-16"/>
          <w:sz w:val="20"/>
        </w:rPr>
        <w:t xml:space="preserve"> </w:t>
      </w:r>
      <w:proofErr w:type="spellStart"/>
      <w:r>
        <w:rPr>
          <w:w w:val="78"/>
          <w:sz w:val="20"/>
        </w:rPr>
        <w:t>Tr</w:t>
      </w:r>
      <w:r>
        <w:rPr>
          <w:spacing w:val="1"/>
          <w:w w:val="78"/>
          <w:sz w:val="20"/>
        </w:rPr>
        <w:t>a</w:t>
      </w:r>
      <w:r>
        <w:rPr>
          <w:spacing w:val="-1"/>
          <w:w w:val="82"/>
          <w:sz w:val="20"/>
        </w:rPr>
        <w:t>v</w:t>
      </w:r>
      <w:r>
        <w:rPr>
          <w:w w:val="87"/>
          <w:sz w:val="20"/>
        </w:rPr>
        <w:t>ell</w:t>
      </w:r>
      <w:r>
        <w:rPr>
          <w:spacing w:val="2"/>
          <w:w w:val="87"/>
          <w:sz w:val="20"/>
        </w:rPr>
        <w:t>e</w:t>
      </w:r>
      <w:r>
        <w:rPr>
          <w:w w:val="87"/>
          <w:sz w:val="20"/>
        </w:rPr>
        <w:t>r</w:t>
      </w:r>
      <w:proofErr w:type="spellEnd"/>
      <w:r>
        <w:rPr>
          <w:spacing w:val="-16"/>
          <w:sz w:val="20"/>
        </w:rPr>
        <w:t xml:space="preserve"> </w:t>
      </w:r>
      <w:r>
        <w:rPr>
          <w:w w:val="85"/>
          <w:sz w:val="20"/>
        </w:rPr>
        <w:t>wi</w:t>
      </w:r>
      <w:r>
        <w:rPr>
          <w:w w:val="98"/>
          <w:sz w:val="20"/>
        </w:rPr>
        <w:t>ll</w:t>
      </w:r>
      <w:r>
        <w:rPr>
          <w:spacing w:val="-14"/>
          <w:sz w:val="20"/>
        </w:rPr>
        <w:t xml:space="preserve"> </w:t>
      </w:r>
      <w:r>
        <w:rPr>
          <w:spacing w:val="-1"/>
          <w:w w:val="78"/>
          <w:sz w:val="20"/>
        </w:rPr>
        <w:t>a</w:t>
      </w:r>
      <w:r>
        <w:rPr>
          <w:spacing w:val="1"/>
          <w:w w:val="87"/>
          <w:sz w:val="20"/>
        </w:rPr>
        <w:t>pp</w:t>
      </w:r>
      <w:r>
        <w:rPr>
          <w:w w:val="91"/>
          <w:sz w:val="20"/>
        </w:rPr>
        <w:t>ly</w:t>
      </w:r>
      <w:r>
        <w:rPr>
          <w:spacing w:val="-16"/>
          <w:sz w:val="20"/>
        </w:rPr>
        <w:t xml:space="preserve"> </w:t>
      </w:r>
      <w:r>
        <w:rPr>
          <w:spacing w:val="1"/>
          <w:w w:val="83"/>
          <w:sz w:val="20"/>
        </w:rPr>
        <w:t>i</w:t>
      </w:r>
      <w:r>
        <w:rPr>
          <w:w w:val="88"/>
          <w:sz w:val="20"/>
        </w:rPr>
        <w:t>n</w:t>
      </w:r>
      <w:r>
        <w:rPr>
          <w:spacing w:val="-14"/>
          <w:sz w:val="20"/>
        </w:rPr>
        <w:t xml:space="preserve"> </w:t>
      </w:r>
      <w:r>
        <w:rPr>
          <w:w w:val="89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w w:val="83"/>
          <w:sz w:val="20"/>
        </w:rPr>
        <w:t>Pu</w:t>
      </w:r>
      <w:r>
        <w:rPr>
          <w:spacing w:val="1"/>
          <w:w w:val="83"/>
          <w:sz w:val="20"/>
        </w:rPr>
        <w:t>b</w:t>
      </w:r>
      <w:r>
        <w:rPr>
          <w:w w:val="91"/>
          <w:sz w:val="20"/>
        </w:rPr>
        <w:t>li</w:t>
      </w:r>
      <w:r>
        <w:rPr>
          <w:w w:val="87"/>
          <w:sz w:val="20"/>
        </w:rPr>
        <w:t>c</w:t>
      </w:r>
      <w:r>
        <w:rPr>
          <w:spacing w:val="-16"/>
          <w:sz w:val="20"/>
        </w:rPr>
        <w:t xml:space="preserve"> </w:t>
      </w:r>
      <w:r>
        <w:rPr>
          <w:w w:val="77"/>
          <w:sz w:val="20"/>
        </w:rPr>
        <w:t>Se</w:t>
      </w:r>
      <w:r>
        <w:rPr>
          <w:spacing w:val="-1"/>
          <w:w w:val="87"/>
          <w:sz w:val="20"/>
        </w:rPr>
        <w:t>c</w:t>
      </w:r>
      <w:r>
        <w:rPr>
          <w:w w:val="94"/>
          <w:sz w:val="20"/>
        </w:rPr>
        <w:t>t</w:t>
      </w:r>
      <w:r>
        <w:rPr>
          <w:spacing w:val="1"/>
          <w:w w:val="94"/>
          <w:sz w:val="20"/>
        </w:rPr>
        <w:t>o</w:t>
      </w:r>
      <w:r>
        <w:rPr>
          <w:w w:val="87"/>
          <w:sz w:val="20"/>
        </w:rPr>
        <w:t>r</w:t>
      </w:r>
      <w:r>
        <w:rPr>
          <w:spacing w:val="-16"/>
          <w:sz w:val="20"/>
        </w:rPr>
        <w:t xml:space="preserve"> </w:t>
      </w:r>
      <w:proofErr w:type="spellStart"/>
      <w:r>
        <w:rPr>
          <w:w w:val="78"/>
          <w:sz w:val="20"/>
        </w:rPr>
        <w:t>T</w:t>
      </w:r>
      <w:r>
        <w:rPr>
          <w:spacing w:val="2"/>
          <w:w w:val="78"/>
          <w:sz w:val="20"/>
        </w:rPr>
        <w:t>r</w:t>
      </w:r>
      <w:r>
        <w:rPr>
          <w:spacing w:val="-1"/>
          <w:w w:val="78"/>
          <w:sz w:val="20"/>
        </w:rPr>
        <w:t>a</w:t>
      </w:r>
      <w:r>
        <w:rPr>
          <w:spacing w:val="-1"/>
          <w:w w:val="82"/>
          <w:sz w:val="20"/>
        </w:rPr>
        <w:t>v</w:t>
      </w:r>
      <w:r>
        <w:rPr>
          <w:w w:val="87"/>
          <w:sz w:val="20"/>
        </w:rPr>
        <w:t>e</w:t>
      </w:r>
      <w:r>
        <w:rPr>
          <w:spacing w:val="2"/>
          <w:w w:val="87"/>
          <w:sz w:val="20"/>
        </w:rPr>
        <w:t>l</w:t>
      </w:r>
      <w:r>
        <w:rPr>
          <w:w w:val="87"/>
          <w:sz w:val="20"/>
        </w:rPr>
        <w:t>ler</w:t>
      </w:r>
      <w:proofErr w:type="spellEnd"/>
      <w:r>
        <w:rPr>
          <w:spacing w:val="-16"/>
          <w:sz w:val="20"/>
        </w:rPr>
        <w:t xml:space="preserve"> </w:t>
      </w:r>
      <w:r>
        <w:rPr>
          <w:spacing w:val="1"/>
          <w:w w:val="87"/>
          <w:sz w:val="20"/>
        </w:rPr>
        <w:t>c</w:t>
      </w:r>
      <w:r>
        <w:rPr>
          <w:spacing w:val="-1"/>
          <w:w w:val="89"/>
          <w:sz w:val="20"/>
        </w:rPr>
        <w:t>o</w:t>
      </w:r>
      <w:r>
        <w:rPr>
          <w:w w:val="88"/>
          <w:sz w:val="20"/>
        </w:rPr>
        <w:t>u</w:t>
      </w:r>
      <w:r>
        <w:rPr>
          <w:spacing w:val="2"/>
          <w:w w:val="88"/>
          <w:sz w:val="20"/>
        </w:rPr>
        <w:t>n</w:t>
      </w:r>
      <w:r>
        <w:rPr>
          <w:w w:val="95"/>
          <w:sz w:val="20"/>
        </w:rPr>
        <w:t>t</w:t>
      </w:r>
      <w:r>
        <w:rPr>
          <w:spacing w:val="-1"/>
          <w:w w:val="95"/>
          <w:sz w:val="20"/>
        </w:rPr>
        <w:t>r</w:t>
      </w:r>
      <w:r>
        <w:rPr>
          <w:spacing w:val="1"/>
          <w:w w:val="83"/>
          <w:sz w:val="20"/>
        </w:rPr>
        <w:t>i</w:t>
      </w:r>
      <w:r>
        <w:rPr>
          <w:w w:val="79"/>
          <w:sz w:val="20"/>
        </w:rPr>
        <w:t>e</w:t>
      </w:r>
      <w:r>
        <w:rPr>
          <w:spacing w:val="1"/>
          <w:w w:val="79"/>
          <w:sz w:val="20"/>
        </w:rPr>
        <w:t>s</w:t>
      </w:r>
      <w:r>
        <w:rPr>
          <w:spacing w:val="-1"/>
          <w:w w:val="161"/>
          <w:sz w:val="20"/>
        </w:rPr>
        <w:t>/</w:t>
      </w:r>
      <w:r>
        <w:rPr>
          <w:w w:val="87"/>
          <w:sz w:val="20"/>
        </w:rPr>
        <w:t>d</w:t>
      </w:r>
      <w:r>
        <w:rPr>
          <w:w w:val="84"/>
          <w:sz w:val="20"/>
        </w:rPr>
        <w:t>es</w:t>
      </w:r>
      <w:r>
        <w:rPr>
          <w:spacing w:val="-1"/>
          <w:w w:val="84"/>
          <w:sz w:val="20"/>
        </w:rPr>
        <w:t>t</w:t>
      </w:r>
      <w:r>
        <w:rPr>
          <w:spacing w:val="1"/>
          <w:w w:val="83"/>
          <w:sz w:val="20"/>
        </w:rPr>
        <w:t>i</w:t>
      </w:r>
      <w:r>
        <w:rPr>
          <w:w w:val="83"/>
          <w:sz w:val="20"/>
        </w:rPr>
        <w:t>n</w:t>
      </w:r>
      <w:r>
        <w:rPr>
          <w:spacing w:val="1"/>
          <w:w w:val="83"/>
          <w:sz w:val="20"/>
        </w:rPr>
        <w:t>a</w:t>
      </w:r>
      <w:r>
        <w:rPr>
          <w:w w:val="95"/>
          <w:sz w:val="20"/>
        </w:rPr>
        <w:t>ti</w:t>
      </w:r>
      <w:r>
        <w:rPr>
          <w:spacing w:val="-1"/>
          <w:w w:val="89"/>
          <w:sz w:val="20"/>
        </w:rPr>
        <w:t>o</w:t>
      </w:r>
      <w:r>
        <w:rPr>
          <w:w w:val="82"/>
          <w:sz w:val="20"/>
        </w:rPr>
        <w:t>ns</w:t>
      </w:r>
      <w:r>
        <w:rPr>
          <w:spacing w:val="-16"/>
          <w:sz w:val="20"/>
        </w:rPr>
        <w:t xml:space="preserve"> </w:t>
      </w:r>
      <w:r>
        <w:rPr>
          <w:spacing w:val="1"/>
          <w:w w:val="83"/>
          <w:sz w:val="20"/>
        </w:rPr>
        <w:t>i</w:t>
      </w:r>
      <w:r>
        <w:rPr>
          <w:spacing w:val="2"/>
          <w:w w:val="88"/>
          <w:sz w:val="20"/>
        </w:rPr>
        <w:t>n</w:t>
      </w:r>
      <w:r>
        <w:rPr>
          <w:spacing w:val="-1"/>
          <w:w w:val="75"/>
          <w:sz w:val="20"/>
        </w:rPr>
        <w:t>s</w:t>
      </w:r>
      <w:r>
        <w:rPr>
          <w:w w:val="85"/>
          <w:sz w:val="20"/>
        </w:rPr>
        <w:t>te</w:t>
      </w:r>
      <w:r>
        <w:rPr>
          <w:spacing w:val="-1"/>
          <w:w w:val="85"/>
          <w:sz w:val="20"/>
        </w:rPr>
        <w:t>a</w:t>
      </w:r>
      <w:r>
        <w:rPr>
          <w:w w:val="87"/>
          <w:sz w:val="20"/>
        </w:rPr>
        <w:t>d</w:t>
      </w:r>
      <w:r>
        <w:rPr>
          <w:spacing w:val="-12"/>
          <w:sz w:val="20"/>
        </w:rPr>
        <w:t xml:space="preserve"> </w:t>
      </w:r>
      <w:r>
        <w:rPr>
          <w:spacing w:val="-1"/>
          <w:w w:val="89"/>
          <w:sz w:val="20"/>
        </w:rPr>
        <w:t>o</w:t>
      </w:r>
      <w:r>
        <w:rPr>
          <w:w w:val="92"/>
          <w:sz w:val="20"/>
        </w:rPr>
        <w:t>f</w:t>
      </w:r>
      <w:r>
        <w:rPr>
          <w:spacing w:val="-16"/>
          <w:sz w:val="20"/>
        </w:rPr>
        <w:t xml:space="preserve"> </w:t>
      </w:r>
      <w:r>
        <w:rPr>
          <w:spacing w:val="1"/>
          <w:w w:val="104"/>
          <w:sz w:val="20"/>
        </w:rPr>
        <w:t>t</w:t>
      </w:r>
      <w:r>
        <w:rPr>
          <w:w w:val="86"/>
          <w:sz w:val="20"/>
        </w:rPr>
        <w:t>he</w:t>
      </w:r>
      <w:r>
        <w:rPr>
          <w:spacing w:val="-15"/>
          <w:sz w:val="20"/>
        </w:rPr>
        <w:t xml:space="preserve"> </w:t>
      </w:r>
      <w:r>
        <w:rPr>
          <w:spacing w:val="1"/>
          <w:w w:val="73"/>
          <w:sz w:val="20"/>
        </w:rPr>
        <w:t>R</w:t>
      </w:r>
      <w:r>
        <w:rPr>
          <w:spacing w:val="-1"/>
          <w:w w:val="89"/>
          <w:sz w:val="20"/>
        </w:rPr>
        <w:t>o</w:t>
      </w:r>
      <w:r>
        <w:rPr>
          <w:spacing w:val="1"/>
          <w:w w:val="78"/>
          <w:sz w:val="20"/>
        </w:rPr>
        <w:t>a</w:t>
      </w:r>
      <w:r>
        <w:rPr>
          <w:w w:val="89"/>
          <w:sz w:val="20"/>
        </w:rPr>
        <w:t>m</w:t>
      </w:r>
      <w:r>
        <w:rPr>
          <w:spacing w:val="1"/>
          <w:w w:val="89"/>
          <w:sz w:val="20"/>
        </w:rPr>
        <w:t>i</w:t>
      </w:r>
      <w:r>
        <w:rPr>
          <w:w w:val="86"/>
          <w:sz w:val="20"/>
        </w:rPr>
        <w:t>ng</w:t>
      </w:r>
      <w:r>
        <w:rPr>
          <w:spacing w:val="-16"/>
          <w:sz w:val="20"/>
        </w:rPr>
        <w:t xml:space="preserve"> </w:t>
      </w:r>
      <w:r>
        <w:rPr>
          <w:spacing w:val="1"/>
          <w:w w:val="80"/>
          <w:sz w:val="20"/>
        </w:rPr>
        <w:t>D</w:t>
      </w:r>
      <w:r>
        <w:rPr>
          <w:spacing w:val="-1"/>
          <w:w w:val="78"/>
          <w:sz w:val="20"/>
        </w:rPr>
        <w:t>a</w:t>
      </w:r>
      <w:r>
        <w:rPr>
          <w:w w:val="87"/>
          <w:sz w:val="20"/>
        </w:rPr>
        <w:t>ta</w:t>
      </w:r>
      <w:r>
        <w:rPr>
          <w:spacing w:val="-14"/>
          <w:sz w:val="20"/>
        </w:rPr>
        <w:t xml:space="preserve"> </w:t>
      </w:r>
      <w:r>
        <w:rPr>
          <w:spacing w:val="1"/>
          <w:w w:val="74"/>
          <w:sz w:val="20"/>
        </w:rPr>
        <w:t>B</w:t>
      </w:r>
      <w:r>
        <w:rPr>
          <w:w w:val="85"/>
          <w:sz w:val="20"/>
        </w:rPr>
        <w:t>undle.</w:t>
      </w:r>
    </w:p>
    <w:p w14:paraId="44BA71C3" w14:textId="77777777" w:rsidR="00D005A4" w:rsidRDefault="00D005A4">
      <w:pPr>
        <w:pStyle w:val="BodyText"/>
        <w:spacing w:before="1"/>
      </w:pPr>
    </w:p>
    <w:p w14:paraId="3FAB3110" w14:textId="77777777" w:rsidR="00D005A4" w:rsidRDefault="002B5B28">
      <w:pPr>
        <w:ind w:left="120" w:right="965"/>
        <w:jc w:val="both"/>
        <w:rPr>
          <w:sz w:val="20"/>
        </w:rPr>
      </w:pPr>
      <w:r>
        <w:rPr>
          <w:w w:val="85"/>
          <w:sz w:val="20"/>
        </w:rPr>
        <w:t>Note: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Roaming Data Bundle is not shared with the group on sharer connections and will apply only to the individual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connection</w:t>
      </w:r>
    </w:p>
    <w:p w14:paraId="258609E2" w14:textId="77777777" w:rsidR="00D005A4" w:rsidRDefault="00D005A4">
      <w:pPr>
        <w:pStyle w:val="BodyText"/>
        <w:spacing w:before="6"/>
      </w:pPr>
    </w:p>
    <w:p w14:paraId="2235D921" w14:textId="77777777" w:rsidR="00D005A4" w:rsidRDefault="00D724A3" w:rsidP="00D724A3">
      <w:pPr>
        <w:pStyle w:val="BodyText"/>
        <w:spacing w:before="2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06D7790B" w14:textId="77777777" w:rsidR="00D724A3" w:rsidRDefault="00D724A3" w:rsidP="00D724A3">
      <w:pPr>
        <w:pStyle w:val="BodyText"/>
        <w:spacing w:before="2"/>
        <w:ind w:left="720" w:firstLine="720"/>
      </w:pPr>
    </w:p>
    <w:p w14:paraId="134B5B5D" w14:textId="77777777" w:rsidR="00D005A4" w:rsidRDefault="002B5B28">
      <w:pPr>
        <w:ind w:right="836"/>
        <w:jc w:val="center"/>
        <w:rPr>
          <w:sz w:val="20"/>
        </w:rPr>
      </w:pPr>
      <w:r>
        <w:rPr>
          <w:w w:val="80"/>
          <w:sz w:val="20"/>
          <w:u w:val="single"/>
        </w:rPr>
        <w:t>Roaming</w:t>
      </w:r>
      <w:r>
        <w:rPr>
          <w:spacing w:val="9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Data</w:t>
      </w:r>
      <w:r>
        <w:rPr>
          <w:spacing w:val="6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Caps</w:t>
      </w:r>
    </w:p>
    <w:p w14:paraId="4CFCB362" w14:textId="77777777" w:rsidR="00D005A4" w:rsidRDefault="00D005A4">
      <w:pPr>
        <w:pStyle w:val="BodyText"/>
        <w:spacing w:before="3"/>
        <w:rPr>
          <w:sz w:val="16"/>
        </w:rPr>
      </w:pPr>
    </w:p>
    <w:p w14:paraId="157AA413" w14:textId="77777777" w:rsidR="00D005A4" w:rsidRDefault="002B5B28">
      <w:pPr>
        <w:spacing w:before="91"/>
        <w:ind w:left="120" w:right="955"/>
        <w:rPr>
          <w:sz w:val="20"/>
        </w:rPr>
      </w:pPr>
      <w:r>
        <w:rPr>
          <w:w w:val="85"/>
          <w:sz w:val="20"/>
        </w:rPr>
        <w:t>Where Buyer has selected a handheld and voice Inclusive, or Standby data plan Buyer has the option of choosing a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cap.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added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override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standard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cap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£39.33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(50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euro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spend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cap)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give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cap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in</w:t>
      </w:r>
    </w:p>
    <w:p w14:paraId="1CF52ED7" w14:textId="77777777" w:rsidR="00D005A4" w:rsidRDefault="00D005A4">
      <w:pPr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0512C1F4" w14:textId="77777777" w:rsidR="00D005A4" w:rsidRDefault="00D005A4">
      <w:pPr>
        <w:pStyle w:val="BodyText"/>
        <w:spacing w:before="5"/>
        <w:rPr>
          <w:sz w:val="12"/>
        </w:rPr>
      </w:pPr>
    </w:p>
    <w:p w14:paraId="3BA76AEF" w14:textId="77777777" w:rsidR="00D005A4" w:rsidRDefault="002B5B28">
      <w:pPr>
        <w:spacing w:before="92"/>
        <w:ind w:left="120" w:right="928"/>
        <w:rPr>
          <w:sz w:val="20"/>
        </w:rPr>
      </w:pPr>
      <w:r>
        <w:rPr>
          <w:w w:val="80"/>
          <w:sz w:val="20"/>
        </w:rPr>
        <w:t>Europe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Zone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2</w:t>
      </w:r>
      <w:r>
        <w:rPr>
          <w:spacing w:val="21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Rest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World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Zones.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Notification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sent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80%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usage,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then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capped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at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100%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usage.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When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used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6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6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take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account</w:t>
      </w:r>
      <w:proofErr w:type="gramEnd"/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6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Traveller</w:t>
      </w:r>
      <w:proofErr w:type="spellEnd"/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countries.</w:t>
      </w:r>
    </w:p>
    <w:p w14:paraId="20BE1CA1" w14:textId="77777777" w:rsidR="00D005A4" w:rsidRDefault="00D005A4">
      <w:pPr>
        <w:pStyle w:val="BodyText"/>
        <w:rPr>
          <w:sz w:val="20"/>
        </w:rPr>
      </w:pPr>
    </w:p>
    <w:p w14:paraId="385D231B" w14:textId="77777777" w:rsidR="00D005A4" w:rsidRDefault="00D005A4">
      <w:pPr>
        <w:pStyle w:val="BodyText"/>
        <w:spacing w:before="9"/>
        <w:rPr>
          <w:sz w:val="25"/>
        </w:rPr>
      </w:pPr>
    </w:p>
    <w:p w14:paraId="68189BBF" w14:textId="77777777" w:rsidR="00D005A4" w:rsidRDefault="00D724A3" w:rsidP="00D724A3">
      <w:pPr>
        <w:pStyle w:val="BodyText"/>
        <w:spacing w:before="2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131BDF88" w14:textId="77777777" w:rsidR="00D724A3" w:rsidRDefault="00D724A3" w:rsidP="00D724A3">
      <w:pPr>
        <w:pStyle w:val="BodyText"/>
        <w:spacing w:before="2"/>
        <w:ind w:left="720" w:firstLine="720"/>
        <w:rPr>
          <w:sz w:val="16"/>
        </w:rPr>
      </w:pPr>
    </w:p>
    <w:p w14:paraId="2F5B2286" w14:textId="77777777" w:rsidR="00D005A4" w:rsidRDefault="002B5B28">
      <w:pPr>
        <w:spacing w:before="92"/>
        <w:ind w:left="120"/>
        <w:jc w:val="both"/>
        <w:rPr>
          <w:sz w:val="20"/>
        </w:rPr>
      </w:pPr>
      <w:r>
        <w:rPr>
          <w:w w:val="80"/>
          <w:sz w:val="20"/>
        </w:rPr>
        <w:t>Inclusive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European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Roaming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Fair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Usage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Policy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(FUP)</w:t>
      </w:r>
    </w:p>
    <w:p w14:paraId="56483868" w14:textId="77777777" w:rsidR="00D005A4" w:rsidRDefault="00D005A4">
      <w:pPr>
        <w:pStyle w:val="BodyText"/>
        <w:spacing w:before="2"/>
      </w:pPr>
    </w:p>
    <w:p w14:paraId="2BA8E3CB" w14:textId="77777777" w:rsidR="00D005A4" w:rsidRDefault="002B5B28">
      <w:pPr>
        <w:spacing w:before="1"/>
        <w:ind w:left="120" w:right="957"/>
        <w:jc w:val="both"/>
        <w:rPr>
          <w:sz w:val="20"/>
        </w:rPr>
      </w:pPr>
      <w:r>
        <w:rPr>
          <w:w w:val="85"/>
          <w:sz w:val="20"/>
        </w:rPr>
        <w:t>Inclusive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European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intended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during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periodic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travel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across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foreign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networks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semi-permanent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permanent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basis.</w:t>
      </w:r>
    </w:p>
    <w:p w14:paraId="0937BFD0" w14:textId="77777777" w:rsidR="00D005A4" w:rsidRDefault="00D005A4">
      <w:pPr>
        <w:pStyle w:val="BodyText"/>
        <w:spacing w:before="3"/>
      </w:pPr>
    </w:p>
    <w:p w14:paraId="3AC6329B" w14:textId="77777777" w:rsidR="00D005A4" w:rsidRDefault="002B5B28">
      <w:pPr>
        <w:ind w:left="120" w:right="963"/>
        <w:jc w:val="both"/>
        <w:rPr>
          <w:sz w:val="20"/>
        </w:rPr>
      </w:pPr>
      <w:r>
        <w:rPr>
          <w:w w:val="85"/>
          <w:sz w:val="20"/>
        </w:rPr>
        <w:t xml:space="preserve">If Buyers use their mobile in the inclusive European roaming zone for more than 50% of the time in any </w:t>
      </w:r>
      <w:proofErr w:type="gramStart"/>
      <w:r>
        <w:rPr>
          <w:w w:val="85"/>
          <w:sz w:val="20"/>
        </w:rPr>
        <w:t>4 month</w:t>
      </w:r>
      <w:proofErr w:type="gramEnd"/>
      <w:r>
        <w:rPr>
          <w:w w:val="85"/>
          <w:sz w:val="20"/>
        </w:rPr>
        <w:t xml:space="preserve"> rolling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period,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receive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text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requesting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moderate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our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services.</w:t>
      </w:r>
    </w:p>
    <w:p w14:paraId="609025F2" w14:textId="77777777" w:rsidR="00D005A4" w:rsidRDefault="00D005A4">
      <w:pPr>
        <w:pStyle w:val="BodyText"/>
        <w:spacing w:before="1"/>
      </w:pPr>
    </w:p>
    <w:p w14:paraId="150C9340" w14:textId="77777777" w:rsidR="00D005A4" w:rsidRDefault="002B5B28">
      <w:pPr>
        <w:ind w:left="120" w:right="957"/>
        <w:jc w:val="both"/>
        <w:rPr>
          <w:sz w:val="20"/>
        </w:rPr>
      </w:pPr>
      <w:r>
        <w:rPr>
          <w:spacing w:val="-1"/>
          <w:w w:val="85"/>
          <w:sz w:val="20"/>
        </w:rPr>
        <w:t>If</w:t>
      </w:r>
      <w:r>
        <w:rPr>
          <w:spacing w:val="-5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Buyers’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usage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in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inclusive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European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zones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continues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exceed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50%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described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above,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over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2-week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period following the first notification, Buyers may be charged for further use or we may bar them from using our roaming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services.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Buyers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notified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before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this.</w:t>
      </w:r>
    </w:p>
    <w:p w14:paraId="1E79CC07" w14:textId="77777777" w:rsidR="00D005A4" w:rsidRDefault="00D005A4">
      <w:pPr>
        <w:jc w:val="both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4194F0D9" w14:textId="77777777" w:rsidR="00D005A4" w:rsidRDefault="00D005A4">
      <w:pPr>
        <w:pStyle w:val="BodyText"/>
        <w:spacing w:before="6"/>
        <w:rPr>
          <w:sz w:val="12"/>
        </w:rPr>
      </w:pPr>
    </w:p>
    <w:p w14:paraId="09E8998A" w14:textId="77777777" w:rsidR="00D005A4" w:rsidRDefault="002B5B28">
      <w:pPr>
        <w:pStyle w:val="BodyText"/>
        <w:spacing w:before="91"/>
        <w:ind w:right="838"/>
        <w:jc w:val="center"/>
      </w:pPr>
      <w:r>
        <w:rPr>
          <w:color w:val="E60000"/>
          <w:w w:val="80"/>
          <w:u w:val="single" w:color="E60000"/>
        </w:rPr>
        <w:t>Using</w:t>
      </w:r>
      <w:r>
        <w:rPr>
          <w:color w:val="E60000"/>
          <w:spacing w:val="11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Data</w:t>
      </w:r>
      <w:r>
        <w:rPr>
          <w:color w:val="E60000"/>
          <w:spacing w:val="7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in</w:t>
      </w:r>
      <w:r>
        <w:rPr>
          <w:color w:val="E60000"/>
          <w:spacing w:val="13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the</w:t>
      </w:r>
      <w:r>
        <w:rPr>
          <w:color w:val="E60000"/>
          <w:spacing w:val="10"/>
          <w:w w:val="80"/>
          <w:u w:val="single" w:color="E60000"/>
        </w:rPr>
        <w:t xml:space="preserve"> </w:t>
      </w:r>
      <w:r>
        <w:rPr>
          <w:color w:val="E60000"/>
          <w:w w:val="80"/>
          <w:u w:val="single" w:color="E60000"/>
        </w:rPr>
        <w:t>UK</w:t>
      </w:r>
    </w:p>
    <w:p w14:paraId="3B56FB68" w14:textId="77777777" w:rsidR="00D005A4" w:rsidRDefault="00D005A4">
      <w:pPr>
        <w:pStyle w:val="BodyText"/>
        <w:spacing w:before="4"/>
        <w:rPr>
          <w:sz w:val="16"/>
        </w:rPr>
      </w:pPr>
    </w:p>
    <w:p w14:paraId="12F78812" w14:textId="77777777" w:rsidR="00D005A4" w:rsidRDefault="002B5B28">
      <w:pPr>
        <w:spacing w:before="92"/>
        <w:ind w:left="120"/>
        <w:rPr>
          <w:sz w:val="20"/>
        </w:rPr>
      </w:pPr>
      <w:proofErr w:type="spellStart"/>
      <w:r>
        <w:rPr>
          <w:w w:val="85"/>
          <w:sz w:val="20"/>
          <w:u w:val="single"/>
        </w:rPr>
        <w:t>Opt</w:t>
      </w:r>
      <w:proofErr w:type="spellEnd"/>
      <w:r>
        <w:rPr>
          <w:spacing w:val="-6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in</w:t>
      </w:r>
      <w:r>
        <w:rPr>
          <w:spacing w:val="-6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Options</w:t>
      </w:r>
      <w:r>
        <w:rPr>
          <w:spacing w:val="-6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for</w:t>
      </w:r>
      <w:r>
        <w:rPr>
          <w:spacing w:val="-5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Using</w:t>
      </w:r>
      <w:r>
        <w:rPr>
          <w:spacing w:val="-2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Data</w:t>
      </w:r>
      <w:r>
        <w:rPr>
          <w:spacing w:val="-7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in</w:t>
      </w:r>
      <w:r>
        <w:rPr>
          <w:spacing w:val="-5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the</w:t>
      </w:r>
      <w:r>
        <w:rPr>
          <w:spacing w:val="-6"/>
          <w:w w:val="85"/>
          <w:sz w:val="20"/>
          <w:u w:val="single"/>
        </w:rPr>
        <w:t xml:space="preserve"> </w:t>
      </w:r>
      <w:r>
        <w:rPr>
          <w:w w:val="85"/>
          <w:sz w:val="20"/>
          <w:u w:val="single"/>
        </w:rPr>
        <w:t>UK</w:t>
      </w:r>
    </w:p>
    <w:p w14:paraId="3D2BD25C" w14:textId="77777777" w:rsidR="00D005A4" w:rsidRDefault="00D005A4">
      <w:pPr>
        <w:pStyle w:val="BodyText"/>
        <w:rPr>
          <w:sz w:val="20"/>
        </w:rPr>
      </w:pPr>
    </w:p>
    <w:p w14:paraId="5531F9A0" w14:textId="77777777" w:rsidR="00D005A4" w:rsidRDefault="00D005A4">
      <w:pPr>
        <w:pStyle w:val="BodyText"/>
        <w:spacing w:before="1"/>
        <w:rPr>
          <w:sz w:val="16"/>
        </w:rPr>
      </w:pPr>
    </w:p>
    <w:p w14:paraId="79423FAB" w14:textId="77777777" w:rsidR="00D005A4" w:rsidRDefault="002B5B28">
      <w:pPr>
        <w:spacing w:before="92"/>
        <w:ind w:left="120"/>
        <w:rPr>
          <w:sz w:val="20"/>
        </w:rPr>
      </w:pPr>
      <w:r>
        <w:rPr>
          <w:w w:val="80"/>
          <w:sz w:val="20"/>
        </w:rPr>
        <w:t>Additional</w:t>
      </w:r>
      <w:r>
        <w:rPr>
          <w:spacing w:val="29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Bundles</w:t>
      </w:r>
      <w:r>
        <w:rPr>
          <w:spacing w:val="29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24"/>
          <w:w w:val="80"/>
          <w:sz w:val="20"/>
        </w:rPr>
        <w:t xml:space="preserve"> </w:t>
      </w:r>
      <w:r>
        <w:rPr>
          <w:w w:val="80"/>
          <w:sz w:val="20"/>
        </w:rPr>
        <w:t>Non-Sharers</w:t>
      </w:r>
    </w:p>
    <w:p w14:paraId="7D918D6F" w14:textId="77777777" w:rsidR="00D005A4" w:rsidRDefault="002B5B28">
      <w:pPr>
        <w:spacing w:before="1"/>
        <w:ind w:left="120" w:right="1163"/>
        <w:rPr>
          <w:sz w:val="20"/>
        </w:rPr>
      </w:pPr>
      <w:r>
        <w:rPr>
          <w:w w:val="80"/>
          <w:sz w:val="20"/>
        </w:rPr>
        <w:t>Data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bundles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can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be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added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together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(e.g.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1GB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3GB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added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together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will</w:t>
      </w:r>
      <w:r>
        <w:rPr>
          <w:spacing w:val="18"/>
          <w:w w:val="80"/>
          <w:sz w:val="20"/>
        </w:rPr>
        <w:t xml:space="preserve"> </w:t>
      </w:r>
      <w:r>
        <w:rPr>
          <w:w w:val="80"/>
          <w:sz w:val="20"/>
        </w:rPr>
        <w:t>give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bundle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4GB).</w:t>
      </w:r>
      <w:r>
        <w:rPr>
          <w:spacing w:val="26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cannot</w:t>
      </w:r>
      <w:r>
        <w:rPr>
          <w:spacing w:val="1"/>
          <w:w w:val="80"/>
          <w:sz w:val="20"/>
        </w:rPr>
        <w:t xml:space="preserve"> </w:t>
      </w:r>
      <w:r>
        <w:rPr>
          <w:spacing w:val="-1"/>
          <w:w w:val="85"/>
          <w:sz w:val="20"/>
        </w:rPr>
        <w:t xml:space="preserve">add </w:t>
      </w:r>
      <w:r>
        <w:rPr>
          <w:w w:val="85"/>
          <w:sz w:val="20"/>
        </w:rPr>
        <w:t>two of the same bundles together (e.g. 1GB and 1GB). The data bundles can be used while roaming if opted in</w:t>
      </w:r>
      <w:r>
        <w:rPr>
          <w:spacing w:val="1"/>
          <w:w w:val="85"/>
          <w:sz w:val="20"/>
        </w:rPr>
        <w:t xml:space="preserve"> </w:t>
      </w:r>
      <w:r>
        <w:rPr>
          <w:w w:val="83"/>
          <w:sz w:val="20"/>
        </w:rPr>
        <w:t>Pu</w:t>
      </w:r>
      <w:r>
        <w:rPr>
          <w:spacing w:val="1"/>
          <w:w w:val="83"/>
          <w:sz w:val="20"/>
        </w:rPr>
        <w:t>b</w:t>
      </w:r>
      <w:r>
        <w:rPr>
          <w:w w:val="91"/>
          <w:sz w:val="20"/>
        </w:rPr>
        <w:t>li</w:t>
      </w:r>
      <w:r>
        <w:rPr>
          <w:w w:val="87"/>
          <w:sz w:val="20"/>
        </w:rPr>
        <w:t>c</w:t>
      </w:r>
      <w:r>
        <w:rPr>
          <w:spacing w:val="-16"/>
          <w:sz w:val="20"/>
        </w:rPr>
        <w:t xml:space="preserve"> </w:t>
      </w:r>
      <w:r>
        <w:rPr>
          <w:w w:val="77"/>
          <w:sz w:val="20"/>
        </w:rPr>
        <w:t>Se</w:t>
      </w:r>
      <w:r>
        <w:rPr>
          <w:spacing w:val="-1"/>
          <w:w w:val="87"/>
          <w:sz w:val="20"/>
        </w:rPr>
        <w:t>c</w:t>
      </w:r>
      <w:r>
        <w:rPr>
          <w:w w:val="94"/>
          <w:sz w:val="20"/>
        </w:rPr>
        <w:t>t</w:t>
      </w:r>
      <w:r>
        <w:rPr>
          <w:spacing w:val="1"/>
          <w:w w:val="94"/>
          <w:sz w:val="20"/>
        </w:rPr>
        <w:t>o</w:t>
      </w:r>
      <w:r>
        <w:rPr>
          <w:w w:val="87"/>
          <w:sz w:val="20"/>
        </w:rPr>
        <w:t>r</w:t>
      </w:r>
      <w:r>
        <w:rPr>
          <w:spacing w:val="-16"/>
          <w:sz w:val="20"/>
        </w:rPr>
        <w:t xml:space="preserve"> </w:t>
      </w:r>
      <w:proofErr w:type="spellStart"/>
      <w:r>
        <w:rPr>
          <w:w w:val="78"/>
          <w:sz w:val="20"/>
        </w:rPr>
        <w:t>T</w:t>
      </w:r>
      <w:r>
        <w:rPr>
          <w:spacing w:val="2"/>
          <w:w w:val="78"/>
          <w:sz w:val="20"/>
        </w:rPr>
        <w:t>r</w:t>
      </w:r>
      <w:r>
        <w:rPr>
          <w:spacing w:val="-1"/>
          <w:w w:val="78"/>
          <w:sz w:val="20"/>
        </w:rPr>
        <w:t>a</w:t>
      </w:r>
      <w:r>
        <w:rPr>
          <w:spacing w:val="-1"/>
          <w:w w:val="82"/>
          <w:sz w:val="20"/>
        </w:rPr>
        <w:t>v</w:t>
      </w:r>
      <w:r>
        <w:rPr>
          <w:w w:val="87"/>
          <w:sz w:val="20"/>
        </w:rPr>
        <w:t>e</w:t>
      </w:r>
      <w:r>
        <w:rPr>
          <w:spacing w:val="2"/>
          <w:w w:val="87"/>
          <w:sz w:val="20"/>
        </w:rPr>
        <w:t>l</w:t>
      </w:r>
      <w:r>
        <w:rPr>
          <w:w w:val="87"/>
          <w:sz w:val="20"/>
        </w:rPr>
        <w:t>le</w:t>
      </w:r>
      <w:r>
        <w:rPr>
          <w:spacing w:val="-1"/>
          <w:w w:val="87"/>
          <w:sz w:val="20"/>
        </w:rPr>
        <w:t>r</w:t>
      </w:r>
      <w:proofErr w:type="spellEnd"/>
      <w:r>
        <w:rPr>
          <w:w w:val="56"/>
          <w:sz w:val="20"/>
        </w:rPr>
        <w:t>,</w:t>
      </w:r>
      <w:r>
        <w:rPr>
          <w:spacing w:val="-15"/>
          <w:sz w:val="20"/>
        </w:rPr>
        <w:t xml:space="preserve"> </w:t>
      </w:r>
      <w:r>
        <w:rPr>
          <w:spacing w:val="1"/>
          <w:w w:val="104"/>
          <w:sz w:val="20"/>
        </w:rPr>
        <w:t>t</w:t>
      </w:r>
      <w:r>
        <w:rPr>
          <w:w w:val="87"/>
          <w:sz w:val="20"/>
        </w:rPr>
        <w:t>hi</w:t>
      </w:r>
      <w:r>
        <w:rPr>
          <w:w w:val="75"/>
          <w:sz w:val="20"/>
        </w:rPr>
        <w:t>s</w:t>
      </w:r>
      <w:r>
        <w:rPr>
          <w:spacing w:val="-15"/>
          <w:sz w:val="20"/>
        </w:rPr>
        <w:t xml:space="preserve"> </w:t>
      </w:r>
      <w:r>
        <w:rPr>
          <w:w w:val="85"/>
          <w:sz w:val="20"/>
        </w:rPr>
        <w:t>wi</w:t>
      </w:r>
      <w:r>
        <w:rPr>
          <w:w w:val="98"/>
          <w:sz w:val="20"/>
        </w:rPr>
        <w:t>ll</w:t>
      </w:r>
      <w:r>
        <w:rPr>
          <w:spacing w:val="-14"/>
          <w:sz w:val="20"/>
        </w:rPr>
        <w:t xml:space="preserve"> </w:t>
      </w:r>
      <w:r>
        <w:rPr>
          <w:spacing w:val="-1"/>
          <w:w w:val="89"/>
          <w:sz w:val="20"/>
        </w:rPr>
        <w:t>o</w:t>
      </w:r>
      <w:r>
        <w:rPr>
          <w:w w:val="91"/>
          <w:sz w:val="20"/>
        </w:rPr>
        <w:t>n</w:t>
      </w:r>
      <w:r>
        <w:rPr>
          <w:spacing w:val="-1"/>
          <w:w w:val="91"/>
          <w:sz w:val="20"/>
        </w:rPr>
        <w:t>l</w:t>
      </w:r>
      <w:r>
        <w:rPr>
          <w:w w:val="89"/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pacing w:val="-1"/>
          <w:w w:val="78"/>
          <w:sz w:val="20"/>
        </w:rPr>
        <w:t>a</w:t>
      </w:r>
      <w:r>
        <w:rPr>
          <w:spacing w:val="1"/>
          <w:w w:val="87"/>
          <w:sz w:val="20"/>
        </w:rPr>
        <w:t>pp</w:t>
      </w:r>
      <w:r>
        <w:rPr>
          <w:w w:val="91"/>
          <w:sz w:val="20"/>
        </w:rPr>
        <w:t>ly</w:t>
      </w:r>
      <w:r>
        <w:rPr>
          <w:spacing w:val="-16"/>
          <w:sz w:val="20"/>
        </w:rPr>
        <w:t xml:space="preserve"> </w:t>
      </w:r>
      <w:r>
        <w:rPr>
          <w:spacing w:val="1"/>
          <w:w w:val="104"/>
          <w:sz w:val="20"/>
        </w:rPr>
        <w:t>t</w:t>
      </w:r>
      <w:r>
        <w:rPr>
          <w:w w:val="89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1"/>
          <w:w w:val="87"/>
          <w:sz w:val="20"/>
        </w:rPr>
        <w:t>c</w:t>
      </w:r>
      <w:r>
        <w:rPr>
          <w:spacing w:val="-1"/>
          <w:w w:val="89"/>
          <w:sz w:val="20"/>
        </w:rPr>
        <w:t>o</w:t>
      </w:r>
      <w:r>
        <w:rPr>
          <w:w w:val="91"/>
          <w:sz w:val="20"/>
        </w:rPr>
        <w:t>un</w:t>
      </w:r>
      <w:r>
        <w:rPr>
          <w:spacing w:val="1"/>
          <w:w w:val="91"/>
          <w:sz w:val="20"/>
        </w:rPr>
        <w:t>t</w:t>
      </w:r>
      <w:r>
        <w:rPr>
          <w:w w:val="84"/>
          <w:sz w:val="20"/>
        </w:rPr>
        <w:t>rie</w:t>
      </w:r>
      <w:r>
        <w:rPr>
          <w:spacing w:val="-1"/>
          <w:w w:val="75"/>
          <w:sz w:val="20"/>
        </w:rPr>
        <w:t>s</w:t>
      </w:r>
      <w:r>
        <w:rPr>
          <w:spacing w:val="-1"/>
          <w:w w:val="161"/>
          <w:sz w:val="20"/>
        </w:rPr>
        <w:t>/</w:t>
      </w:r>
      <w:r>
        <w:rPr>
          <w:w w:val="87"/>
          <w:sz w:val="20"/>
        </w:rPr>
        <w:t>d</w:t>
      </w:r>
      <w:r>
        <w:rPr>
          <w:w w:val="79"/>
          <w:sz w:val="20"/>
        </w:rPr>
        <w:t>e</w:t>
      </w:r>
      <w:r>
        <w:rPr>
          <w:spacing w:val="1"/>
          <w:w w:val="79"/>
          <w:sz w:val="20"/>
        </w:rPr>
        <w:t>s</w:t>
      </w:r>
      <w:r>
        <w:rPr>
          <w:w w:val="95"/>
          <w:sz w:val="20"/>
        </w:rPr>
        <w:t>ti</w:t>
      </w:r>
      <w:r>
        <w:rPr>
          <w:w w:val="83"/>
          <w:sz w:val="20"/>
        </w:rPr>
        <w:t>n</w:t>
      </w:r>
      <w:r>
        <w:rPr>
          <w:spacing w:val="-1"/>
          <w:w w:val="83"/>
          <w:sz w:val="20"/>
        </w:rPr>
        <w:t>a</w:t>
      </w:r>
      <w:r>
        <w:rPr>
          <w:spacing w:val="1"/>
          <w:w w:val="104"/>
          <w:sz w:val="20"/>
        </w:rPr>
        <w:t>t</w:t>
      </w:r>
      <w:r>
        <w:rPr>
          <w:spacing w:val="1"/>
          <w:w w:val="83"/>
          <w:sz w:val="20"/>
        </w:rPr>
        <w:t>i</w:t>
      </w:r>
      <w:r>
        <w:rPr>
          <w:spacing w:val="-1"/>
          <w:w w:val="89"/>
          <w:sz w:val="20"/>
        </w:rPr>
        <w:t>o</w:t>
      </w:r>
      <w:r>
        <w:rPr>
          <w:w w:val="82"/>
          <w:sz w:val="20"/>
        </w:rPr>
        <w:t>ns</w:t>
      </w:r>
      <w:r>
        <w:rPr>
          <w:spacing w:val="-16"/>
          <w:sz w:val="20"/>
        </w:rPr>
        <w:t xml:space="preserve"> </w:t>
      </w:r>
      <w:r>
        <w:rPr>
          <w:spacing w:val="1"/>
          <w:w w:val="83"/>
          <w:sz w:val="20"/>
        </w:rPr>
        <w:t>i</w:t>
      </w:r>
      <w:r>
        <w:rPr>
          <w:w w:val="88"/>
          <w:sz w:val="20"/>
        </w:rPr>
        <w:t>n</w:t>
      </w:r>
      <w:r>
        <w:rPr>
          <w:spacing w:val="-15"/>
          <w:sz w:val="20"/>
        </w:rPr>
        <w:t xml:space="preserve"> </w:t>
      </w:r>
      <w:r>
        <w:rPr>
          <w:w w:val="83"/>
          <w:sz w:val="20"/>
        </w:rPr>
        <w:t>Pu</w:t>
      </w:r>
      <w:r>
        <w:rPr>
          <w:spacing w:val="1"/>
          <w:w w:val="83"/>
          <w:sz w:val="20"/>
        </w:rPr>
        <w:t>b</w:t>
      </w:r>
      <w:r>
        <w:rPr>
          <w:w w:val="91"/>
          <w:sz w:val="20"/>
        </w:rPr>
        <w:t>li</w:t>
      </w:r>
      <w:r>
        <w:rPr>
          <w:w w:val="87"/>
          <w:sz w:val="20"/>
        </w:rPr>
        <w:t>c</w:t>
      </w:r>
      <w:r>
        <w:rPr>
          <w:spacing w:val="-16"/>
          <w:sz w:val="20"/>
        </w:rPr>
        <w:t xml:space="preserve"> </w:t>
      </w:r>
      <w:r>
        <w:rPr>
          <w:w w:val="77"/>
          <w:sz w:val="20"/>
        </w:rPr>
        <w:t>Se</w:t>
      </w:r>
      <w:r>
        <w:rPr>
          <w:spacing w:val="1"/>
          <w:w w:val="87"/>
          <w:sz w:val="20"/>
        </w:rPr>
        <w:t>c</w:t>
      </w:r>
      <w:r>
        <w:rPr>
          <w:w w:val="94"/>
          <w:sz w:val="20"/>
        </w:rPr>
        <w:t>t</w:t>
      </w:r>
      <w:r>
        <w:rPr>
          <w:spacing w:val="-1"/>
          <w:w w:val="94"/>
          <w:sz w:val="20"/>
        </w:rPr>
        <w:t>o</w:t>
      </w:r>
      <w:r>
        <w:rPr>
          <w:w w:val="87"/>
          <w:sz w:val="20"/>
        </w:rPr>
        <w:t>r</w:t>
      </w:r>
      <w:r>
        <w:rPr>
          <w:spacing w:val="-14"/>
          <w:sz w:val="20"/>
        </w:rPr>
        <w:t xml:space="preserve"> </w:t>
      </w:r>
      <w:proofErr w:type="spellStart"/>
      <w:r>
        <w:rPr>
          <w:w w:val="78"/>
          <w:sz w:val="20"/>
        </w:rPr>
        <w:t>Tr</w:t>
      </w:r>
      <w:r>
        <w:rPr>
          <w:spacing w:val="1"/>
          <w:w w:val="78"/>
          <w:sz w:val="20"/>
        </w:rPr>
        <w:t>a</w:t>
      </w:r>
      <w:r>
        <w:rPr>
          <w:spacing w:val="-1"/>
          <w:w w:val="82"/>
          <w:sz w:val="20"/>
        </w:rPr>
        <w:t>v</w:t>
      </w:r>
      <w:r>
        <w:rPr>
          <w:w w:val="87"/>
          <w:sz w:val="20"/>
        </w:rPr>
        <w:t>ell</w:t>
      </w:r>
      <w:r>
        <w:rPr>
          <w:spacing w:val="2"/>
          <w:w w:val="87"/>
          <w:sz w:val="20"/>
        </w:rPr>
        <w:t>e</w:t>
      </w:r>
      <w:r>
        <w:rPr>
          <w:w w:val="73"/>
          <w:sz w:val="20"/>
        </w:rPr>
        <w:t>r</w:t>
      </w:r>
      <w:proofErr w:type="spellEnd"/>
      <w:r>
        <w:rPr>
          <w:w w:val="73"/>
          <w:sz w:val="20"/>
        </w:rPr>
        <w:t>.</w:t>
      </w:r>
    </w:p>
    <w:p w14:paraId="53EBE784" w14:textId="77777777" w:rsidR="00D005A4" w:rsidRDefault="00D005A4">
      <w:pPr>
        <w:pStyle w:val="BodyText"/>
        <w:spacing w:before="4"/>
      </w:pPr>
    </w:p>
    <w:p w14:paraId="1C1D871A" w14:textId="77777777" w:rsidR="00D005A4" w:rsidRDefault="00D724A3" w:rsidP="00D724A3">
      <w:pPr>
        <w:pStyle w:val="BodyText"/>
        <w:spacing w:before="2"/>
        <w:ind w:left="720" w:firstLine="720"/>
        <w:rPr>
          <w:rFonts w:ascii="Calibri" w:eastAsia="Calibri" w:hAnsi="Calibri" w:cs="Calibri"/>
          <w:highlight w:val="red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33D4A33F" w14:textId="77777777" w:rsidR="00D724A3" w:rsidRDefault="00D724A3" w:rsidP="00D724A3">
      <w:pPr>
        <w:pStyle w:val="BodyText"/>
        <w:spacing w:before="2"/>
        <w:ind w:left="720" w:firstLine="720"/>
      </w:pPr>
    </w:p>
    <w:p w14:paraId="7F878791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0"/>
          <w:sz w:val="20"/>
        </w:rPr>
        <w:t>Additional</w:t>
      </w:r>
      <w:r>
        <w:rPr>
          <w:spacing w:val="24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Bundles</w:t>
      </w:r>
      <w:r>
        <w:rPr>
          <w:spacing w:val="24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Public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Sector</w:t>
      </w:r>
      <w:r>
        <w:rPr>
          <w:spacing w:val="23"/>
          <w:w w:val="80"/>
          <w:sz w:val="20"/>
        </w:rPr>
        <w:t xml:space="preserve"> </w:t>
      </w:r>
      <w:r>
        <w:rPr>
          <w:w w:val="80"/>
          <w:sz w:val="20"/>
        </w:rPr>
        <w:t>Sharers</w:t>
      </w:r>
    </w:p>
    <w:p w14:paraId="0D68C428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Buyer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can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choose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share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with 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rest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 xml:space="preserve">their </w:t>
      </w:r>
      <w:proofErr w:type="spellStart"/>
      <w:r>
        <w:rPr>
          <w:w w:val="85"/>
          <w:sz w:val="20"/>
        </w:rPr>
        <w:t>organisation</w:t>
      </w:r>
      <w:proofErr w:type="spellEnd"/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for £2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month per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connection.</w:t>
      </w:r>
    </w:p>
    <w:p w14:paraId="0739FD63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All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connections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who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chosen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opt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share their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allowances,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plus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4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Opt</w:t>
      </w:r>
      <w:proofErr w:type="spellEnd"/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Options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internet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packs,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</w:t>
      </w:r>
    </w:p>
    <w:p w14:paraId="56BA840C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pool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(“Data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Pool”).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Connections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‘voice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only’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(without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allocation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data)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able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opt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in.</w:t>
      </w:r>
    </w:p>
    <w:p w14:paraId="4C68AC55" w14:textId="77777777" w:rsidR="00D005A4" w:rsidRDefault="00D005A4">
      <w:pPr>
        <w:pStyle w:val="BodyText"/>
        <w:spacing w:before="5"/>
      </w:pPr>
    </w:p>
    <w:p w14:paraId="66A808E6" w14:textId="77777777" w:rsidR="00D005A4" w:rsidRDefault="002B5B28">
      <w:pPr>
        <w:ind w:left="120" w:right="956"/>
        <w:jc w:val="both"/>
        <w:rPr>
          <w:sz w:val="20"/>
        </w:rPr>
      </w:pPr>
      <w:r>
        <w:rPr>
          <w:w w:val="85"/>
          <w:sz w:val="20"/>
        </w:rPr>
        <w:t>Buyer must have a (“Lead Connection”) among its (“Member Connections”) on the Vodafone Public Sector Sharer.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Lead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Connection,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Deputy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Member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Connections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Sector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Sharer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called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‘Group’.</w:t>
      </w:r>
    </w:p>
    <w:p w14:paraId="576A5F75" w14:textId="77777777" w:rsidR="00D005A4" w:rsidRDefault="00D005A4">
      <w:pPr>
        <w:pStyle w:val="BodyText"/>
        <w:spacing w:before="9"/>
        <w:rPr>
          <w:sz w:val="19"/>
        </w:rPr>
      </w:pPr>
    </w:p>
    <w:p w14:paraId="26DCE7AB" w14:textId="77777777" w:rsidR="00D005A4" w:rsidRDefault="002B5B28">
      <w:pPr>
        <w:ind w:left="120"/>
        <w:jc w:val="both"/>
        <w:rPr>
          <w:sz w:val="20"/>
        </w:rPr>
      </w:pPr>
      <w:r>
        <w:rPr>
          <w:w w:val="80"/>
          <w:sz w:val="20"/>
        </w:rPr>
        <w:t>The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Lead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Connection:</w:t>
      </w:r>
    </w:p>
    <w:p w14:paraId="03B04EA3" w14:textId="77777777" w:rsidR="00D005A4" w:rsidRDefault="00D005A4">
      <w:pPr>
        <w:pStyle w:val="BodyText"/>
        <w:spacing w:before="3"/>
      </w:pPr>
    </w:p>
    <w:p w14:paraId="1DC56995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spacing w:line="229" w:lineRule="exact"/>
        <w:ind w:hanging="361"/>
        <w:rPr>
          <w:sz w:val="20"/>
        </w:rPr>
      </w:pPr>
      <w:r>
        <w:rPr>
          <w:w w:val="85"/>
          <w:sz w:val="20"/>
        </w:rPr>
        <w:t>will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incur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incurred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Group;</w:t>
      </w:r>
    </w:p>
    <w:p w14:paraId="39702C9B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spacing w:line="229" w:lineRule="exact"/>
        <w:ind w:hanging="361"/>
        <w:rPr>
          <w:sz w:val="20"/>
        </w:rPr>
      </w:pPr>
      <w:r>
        <w:rPr>
          <w:w w:val="85"/>
          <w:sz w:val="20"/>
        </w:rPr>
        <w:t>cannot have 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content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bar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applied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because out 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recorded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content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purchases;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and</w:t>
      </w:r>
    </w:p>
    <w:p w14:paraId="1F6C07FC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ind w:hanging="361"/>
        <w:rPr>
          <w:sz w:val="20"/>
        </w:rPr>
      </w:pPr>
      <w:r>
        <w:rPr>
          <w:w w:val="85"/>
          <w:sz w:val="20"/>
        </w:rPr>
        <w:t>Must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‘smartphone.</w:t>
      </w:r>
    </w:p>
    <w:p w14:paraId="0E7B0194" w14:textId="77777777" w:rsidR="00D005A4" w:rsidRDefault="00D005A4">
      <w:pPr>
        <w:pStyle w:val="BodyText"/>
        <w:spacing w:before="3"/>
      </w:pPr>
    </w:p>
    <w:p w14:paraId="1FF832A1" w14:textId="77777777" w:rsidR="00D005A4" w:rsidRDefault="002B5B28">
      <w:pPr>
        <w:ind w:left="120" w:right="959"/>
        <w:jc w:val="both"/>
        <w:rPr>
          <w:sz w:val="20"/>
        </w:rPr>
      </w:pPr>
      <w:r>
        <w:rPr>
          <w:w w:val="85"/>
          <w:sz w:val="20"/>
        </w:rPr>
        <w:t>If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Lead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disconnected: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(a)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last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voice-enabled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Member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Group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assigned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‘Lead</w:t>
      </w:r>
      <w:r>
        <w:rPr>
          <w:spacing w:val="-45"/>
          <w:w w:val="85"/>
          <w:sz w:val="20"/>
        </w:rPr>
        <w:t xml:space="preserve"> </w:t>
      </w:r>
      <w:r>
        <w:rPr>
          <w:w w:val="95"/>
          <w:sz w:val="20"/>
        </w:rPr>
        <w:t>Connection’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status.</w:t>
      </w:r>
    </w:p>
    <w:p w14:paraId="0FBB163E" w14:textId="77777777" w:rsidR="00D005A4" w:rsidRDefault="00D005A4">
      <w:pPr>
        <w:pStyle w:val="BodyText"/>
        <w:spacing w:before="3"/>
      </w:pPr>
    </w:p>
    <w:p w14:paraId="17511481" w14:textId="77777777" w:rsidR="00D005A4" w:rsidRDefault="002B5B28">
      <w:pPr>
        <w:spacing w:before="1"/>
        <w:ind w:left="120"/>
        <w:jc w:val="both"/>
        <w:rPr>
          <w:sz w:val="20"/>
        </w:rPr>
      </w:pP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Deputy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Connection:</w:t>
      </w:r>
    </w:p>
    <w:p w14:paraId="1C8C5363" w14:textId="77777777" w:rsidR="00D005A4" w:rsidRDefault="00D005A4">
      <w:pPr>
        <w:pStyle w:val="BodyText"/>
        <w:spacing w:before="2"/>
      </w:pPr>
    </w:p>
    <w:p w14:paraId="4E67AB1F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ind w:hanging="361"/>
        <w:rPr>
          <w:sz w:val="20"/>
        </w:rPr>
      </w:pPr>
      <w:r>
        <w:rPr>
          <w:w w:val="85"/>
          <w:sz w:val="20"/>
        </w:rPr>
        <w:t>is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optional</w:t>
      </w:r>
    </w:p>
    <w:p w14:paraId="7A1C99E7" w14:textId="77777777" w:rsidR="00D005A4" w:rsidRDefault="00D005A4">
      <w:pPr>
        <w:pStyle w:val="BodyText"/>
        <w:spacing w:before="3"/>
      </w:pPr>
    </w:p>
    <w:p w14:paraId="3649245C" w14:textId="77777777" w:rsidR="00D005A4" w:rsidRDefault="002B5B28">
      <w:pPr>
        <w:ind w:left="120" w:right="962"/>
        <w:jc w:val="both"/>
        <w:rPr>
          <w:sz w:val="20"/>
        </w:rPr>
      </w:pPr>
      <w:r>
        <w:rPr>
          <w:w w:val="85"/>
          <w:sz w:val="20"/>
        </w:rPr>
        <w:t>Buyer must purchase at least 1GB UK data for the Lead Connection which will be available for the Group to share and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each connection within the Group must average at least 1GB per connection (with a data allowance) at all times e.g. if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4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connections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Group,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least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4GB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must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purchased.</w:t>
      </w:r>
    </w:p>
    <w:p w14:paraId="2F04B790" w14:textId="77777777" w:rsidR="00D005A4" w:rsidRDefault="00D005A4">
      <w:pPr>
        <w:pStyle w:val="BodyText"/>
        <w:spacing w:before="5"/>
      </w:pPr>
    </w:p>
    <w:p w14:paraId="6302D67E" w14:textId="77777777" w:rsidR="00D005A4" w:rsidRDefault="00D005A4">
      <w:pPr>
        <w:spacing w:line="232" w:lineRule="exact"/>
        <w:jc w:val="center"/>
      </w:pPr>
    </w:p>
    <w:p w14:paraId="7EEB8F0A" w14:textId="77777777" w:rsidR="00D724A3" w:rsidRDefault="00D724A3">
      <w:pPr>
        <w:spacing w:line="232" w:lineRule="exact"/>
        <w:jc w:val="center"/>
        <w:sectPr w:rsidR="00D724A3">
          <w:pgSz w:w="11910" w:h="16840"/>
          <w:pgMar w:top="2280" w:right="480" w:bottom="1120" w:left="1320" w:header="203" w:footer="922" w:gutter="0"/>
          <w:cols w:space="720"/>
        </w:sect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2DDB68B9" w14:textId="77777777" w:rsidR="00D005A4" w:rsidRDefault="00D005A4">
      <w:pPr>
        <w:pStyle w:val="BodyText"/>
        <w:spacing w:before="7"/>
        <w:rPr>
          <w:sz w:val="20"/>
        </w:rPr>
      </w:pPr>
    </w:p>
    <w:p w14:paraId="554D3EDF" w14:textId="77777777" w:rsidR="00D005A4" w:rsidRDefault="00D724A3" w:rsidP="00D724A3">
      <w:pPr>
        <w:pStyle w:val="BodyText"/>
        <w:spacing w:before="2"/>
        <w:ind w:left="720" w:firstLine="720"/>
        <w:rPr>
          <w:sz w:val="16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0F71DDA9" w14:textId="77777777" w:rsidR="00D005A4" w:rsidRDefault="002B5B28">
      <w:pPr>
        <w:spacing w:before="92" w:line="229" w:lineRule="exact"/>
        <w:ind w:left="120"/>
        <w:rPr>
          <w:sz w:val="20"/>
        </w:rPr>
      </w:pPr>
      <w:r>
        <w:rPr>
          <w:w w:val="80"/>
          <w:sz w:val="20"/>
          <w:u w:val="single"/>
        </w:rPr>
        <w:t>Out</w:t>
      </w:r>
      <w:r>
        <w:rPr>
          <w:spacing w:val="14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of</w:t>
      </w:r>
      <w:r>
        <w:rPr>
          <w:spacing w:val="11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Bundle</w:t>
      </w:r>
      <w:r>
        <w:rPr>
          <w:spacing w:val="16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Data</w:t>
      </w:r>
      <w:r>
        <w:rPr>
          <w:spacing w:val="13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charges</w:t>
      </w:r>
      <w:r>
        <w:rPr>
          <w:spacing w:val="11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in</w:t>
      </w:r>
      <w:r>
        <w:rPr>
          <w:spacing w:val="12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UK</w:t>
      </w:r>
    </w:p>
    <w:p w14:paraId="1E515E69" w14:textId="77777777" w:rsidR="00D005A4" w:rsidRDefault="002B5B28">
      <w:pPr>
        <w:spacing w:line="229" w:lineRule="exact"/>
        <w:ind w:left="120"/>
        <w:rPr>
          <w:sz w:val="20"/>
        </w:rPr>
      </w:pP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apply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once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exceeds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included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allowance,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Buyer’s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does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not</w:t>
      </w:r>
    </w:p>
    <w:p w14:paraId="329F9698" w14:textId="77777777" w:rsidR="00D005A4" w:rsidRDefault="002B5B28">
      <w:pPr>
        <w:spacing w:after="4" w:line="530" w:lineRule="auto"/>
        <w:ind w:left="120" w:right="5427"/>
        <w:rPr>
          <w:color w:val="E60000"/>
          <w:w w:val="95"/>
          <w:sz w:val="20"/>
        </w:rPr>
      </w:pPr>
      <w:r>
        <w:rPr>
          <w:w w:val="85"/>
          <w:sz w:val="20"/>
        </w:rPr>
        <w:t>include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listed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above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(out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rates).</w:t>
      </w:r>
      <w:r>
        <w:rPr>
          <w:spacing w:val="-44"/>
          <w:w w:val="85"/>
          <w:sz w:val="20"/>
        </w:rPr>
        <w:t xml:space="preserve"> </w:t>
      </w:r>
      <w:r>
        <w:rPr>
          <w:color w:val="E60000"/>
          <w:w w:val="95"/>
          <w:sz w:val="20"/>
        </w:rPr>
        <w:t>Non-Sharer</w:t>
      </w:r>
    </w:p>
    <w:p w14:paraId="2F6124C1" w14:textId="77777777" w:rsidR="00D724A3" w:rsidRDefault="00D724A3" w:rsidP="00D724A3">
      <w:pPr>
        <w:spacing w:after="4" w:line="530" w:lineRule="auto"/>
        <w:ind w:left="120" w:right="3447"/>
        <w:rPr>
          <w:sz w:val="20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3CCBCA4B" w14:textId="77777777" w:rsidR="00D005A4" w:rsidRDefault="004A649D">
      <w:pPr>
        <w:pStyle w:val="BodyText"/>
        <w:spacing w:line="20" w:lineRule="exact"/>
        <w:ind w:left="1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0DCBD7" wp14:editId="1751E51A">
                <wp:extent cx="5742305" cy="6350"/>
                <wp:effectExtent l="0" t="0" r="1270" b="3175"/>
                <wp:docPr id="36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305" cy="6350"/>
                          <a:chOff x="0" y="0"/>
                          <a:chExt cx="9043" cy="10"/>
                        </a:xfrm>
                      </wpg:grpSpPr>
                      <wps:wsp>
                        <wps:cNvPr id="36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4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3D30E58" id="Group 103" o:spid="_x0000_s1026" style="width:452.15pt;height:.5pt;mso-position-horizontal-relative:char;mso-position-vertical-relative:line" coordsize="90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54zzAIAAE4GAAAOAAAAZHJzL2Uyb0RvYy54bWykVduO0zAQfUfiHyy/d3Np0jbRpqu90BXS&#10;AisWPsB1nMQisYPtNl0Q/87YTrulKyRU+pDamfH4zDkzk8urXdeiLVOaS1Hg6CLEiAkqSy7qAn/9&#10;sposMNKGiJK0UrACPzONr5Zv31wOfc5i2ci2ZApBEKHzoS9wY0yfB4GmDeuIvpA9E2CspOqIga2q&#10;g1KRAaJ3bRCH4SwYpCp7JSnTGt7eeSNeuvhVxaj5VFWaGdQWGLAZ91TuubbPYHlJ8lqRvuF0hEHO&#10;QNERLuDSQ6g7YgjaKP4qVMepklpW5oLKLpBVxSlzOUA2UXiSzb2Sm97lUudD3R9oAmpPeDo7LP24&#10;fVSIlwWezlKMBOlAJHcvisKppWfo6xy87lX/1D8qnyMsHyT9psEcnNrtvvbOaD18kCUEJBsjHT27&#10;SnU2BCSOdk6F54MKbGcQhZfpPImnIYChYJtN01Ek2oCSrw7R5t14LAuTqT8TuRMByf1tDuGIyKYD&#10;haZfuNT/x+VTQ3rmJNKWpQOXsz2Xn6EEiahbBnwmnk/nuSdTeyaRkLcN+LFrpeTQMFICsMj6A/yj&#10;A3ajQYfzqP0rRyTvlTb3THbILgqsALZTjGwftLEwXlysgFq2vFzxtnUbVa9vW4W2xHaZ+znkJ26t&#10;sM5C2mM+on8DwsMd1mZLwHXNzyyKk/Amziar2WI+SVZJOsnm4WISRtlNNguTLLlb/bIAoyRveFky&#10;8cAF23dwlPybquMs8b3nehgNBc7SOHW5n5Nkxw0MtJZ3BV4cmCC5VfSdKCFtkhvCW78O/oTvWAYO&#10;9v+OFae/ldzX7lqWzyC/kiASDDQYvbBopPqB0QBjrMD6+4YohlH7XkAJZVGS2LnnNkk6j2Gjji3r&#10;YwsRFEIV2GDkl7fGz8pNr3jdwE2RI0bIa+joirvCsCXpUY3FCu3lVm5ouVzGAWun4vHeeb18Bpa/&#10;AQAA//8DAFBLAwQUAAYACAAAACEABdJmhdoAAAADAQAADwAAAGRycy9kb3ducmV2LnhtbEyPQUvD&#10;QBCF74L/YRnBm92NVdGYTSlFPRWhrSDepsk0Cc3Ohuw2Sf+9oxe9PBje471vssXkWjVQHxrPFpKZ&#10;AUVc+LLhysLH7vXmEVSIyCW2nsnCmQIs8suLDNPSj7yhYRsrJSUcUrRQx9ilWoeiJodh5jti8Q6+&#10;dxjl7Ctd9jhKuWv1rTEP2mHDslBjR6uaiuP25Cy8jTgu58nLsD4eVuev3f375zoha6+vpuUzqEhT&#10;/AvDD76gQy5Me3/iMqjWgjwSf1W8J3M3B7WXkAGdZ/o/e/4NAAD//wMAUEsBAi0AFAAGAAgAAAAh&#10;ALaDOJL+AAAA4QEAABMAAAAAAAAAAAAAAAAAAAAAAFtDb250ZW50X1R5cGVzXS54bWxQSwECLQAU&#10;AAYACAAAACEAOP0h/9YAAACUAQAACwAAAAAAAAAAAAAAAAAvAQAAX3JlbHMvLnJlbHNQSwECLQAU&#10;AAYACAAAACEA9TeeM8wCAABOBgAADgAAAAAAAAAAAAAAAAAuAgAAZHJzL2Uyb0RvYy54bWxQSwEC&#10;LQAUAAYACAAAACEABdJmhdoAAAADAQAADwAAAAAAAAAAAAAAAAAmBQAAZHJzL2Rvd25yZXYueG1s&#10;UEsFBgAAAAAEAAQA8wAAAC0GAAAAAA==&#10;">
                <v:rect id="Rectangle 104" o:spid="_x0000_s1027" style="position:absolute;width:904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711C7257" w14:textId="77777777" w:rsidR="00D005A4" w:rsidRDefault="00D005A4">
      <w:pPr>
        <w:pStyle w:val="BodyText"/>
        <w:spacing w:before="3"/>
        <w:rPr>
          <w:sz w:val="15"/>
        </w:rPr>
      </w:pPr>
    </w:p>
    <w:p w14:paraId="6B5B5E4D" w14:textId="77777777" w:rsidR="00D005A4" w:rsidRDefault="002B5B28">
      <w:pPr>
        <w:spacing w:before="92"/>
        <w:ind w:left="120"/>
        <w:rPr>
          <w:sz w:val="20"/>
        </w:rPr>
      </w:pPr>
      <w:r>
        <w:rPr>
          <w:color w:val="E60000"/>
          <w:w w:val="80"/>
          <w:sz w:val="20"/>
        </w:rPr>
        <w:t>Public</w:t>
      </w:r>
      <w:r>
        <w:rPr>
          <w:color w:val="E60000"/>
          <w:spacing w:val="15"/>
          <w:w w:val="80"/>
          <w:sz w:val="20"/>
        </w:rPr>
        <w:t xml:space="preserve"> </w:t>
      </w:r>
      <w:r>
        <w:rPr>
          <w:color w:val="E60000"/>
          <w:w w:val="80"/>
          <w:sz w:val="20"/>
        </w:rPr>
        <w:t>Sector</w:t>
      </w:r>
      <w:r>
        <w:rPr>
          <w:color w:val="E60000"/>
          <w:spacing w:val="15"/>
          <w:w w:val="80"/>
          <w:sz w:val="20"/>
        </w:rPr>
        <w:t xml:space="preserve"> </w:t>
      </w:r>
      <w:r>
        <w:rPr>
          <w:color w:val="E60000"/>
          <w:w w:val="80"/>
          <w:sz w:val="20"/>
        </w:rPr>
        <w:t>Sharer</w:t>
      </w:r>
    </w:p>
    <w:p w14:paraId="2B3DA2FD" w14:textId="77777777" w:rsidR="00D005A4" w:rsidRDefault="004A649D">
      <w:pPr>
        <w:pStyle w:val="BodyText"/>
        <w:spacing w:line="20" w:lineRule="exact"/>
        <w:ind w:left="1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CEE2CC" wp14:editId="0ADF8979">
                <wp:extent cx="5742305" cy="6350"/>
                <wp:effectExtent l="0" t="0" r="1270" b="3175"/>
                <wp:docPr id="35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305" cy="6350"/>
                          <a:chOff x="0" y="0"/>
                          <a:chExt cx="9043" cy="10"/>
                        </a:xfrm>
                      </wpg:grpSpPr>
                      <wps:wsp>
                        <wps:cNvPr id="36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4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0738C38" id="Group 97" o:spid="_x0000_s1026" style="width:452.15pt;height:.5pt;mso-position-horizontal-relative:char;mso-position-vertical-relative:line" coordsize="90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1vzQIAAEwGAAAOAAAAZHJzL2Uyb0RvYy54bWykVdtu2zAMfR+wfxD0nvoSO4mNOkUvSzGg&#10;24p1+wBFlm1htuRJSpxu2L+Pkpw0SzFgyPKgiCJFkeeQ9OXVrmvRlinNpShwdBFixASVJRd1gb9+&#10;WU0WGGlDRElaKViBn5nGV8u3by6HPmexbGRbMoXAidD50Be4MabPg0DThnVEX8ieCVBWUnXEgKjq&#10;oFRkAO9dG8RhOAsGqcpeScq0htM7r8RL57+qGDWfqkozg9oCQ2zGrcqta7sGy0uS14r0DadjGOSM&#10;KDrCBTx6cHVHDEEbxV+56jhVUsvKXFDZBbKqOGUuB8gmCk+yuVdy07tc6nyo+wNMAO0JTme7pR+3&#10;jwrxssDTNMNIkA5Icu+ibG7RGfo6B6N71T/1j8qnCNsHSb9pUAeneivX3hithw+yBH9kY6RDZ1ep&#10;zrqAvNHOkfB8IIHtDKJwmM6TeBqmGFHQzabpyBFtgMhXl2jzbryWhcnU34ncjYDk/jUX4RiRTQfq&#10;TL9Aqf8PyqeG9MwxpC1KeyhnUGoeys9QgUTULUPZwsPpDPdYag8kEvK2ATN2rZQcGkZKiCuy9hD9&#10;0QUraKDhPGT/ChHJe6XNPZMdspsCK4jaEUa2D9rYMF5MLH9atrxc8bZ1gqrXt61CW2J7zP1c5Cdm&#10;rbDGQtpr3qM/Ad7hDauzFeB65mcWxUl4E2eT1WwxnySrJJ1k83AxCaPsJpuFSZbcrX7ZAKMkb3hZ&#10;MvHABdv3b5T8G6njJPGd5zoYDQXO0jh1uZ+TZMcNjLOWdwVeHJAguWX0nSghbZIbwlu/D/4M36EM&#10;GOz/HSqOf0u5L921LJ+BfiWBJKgxGLywaaT6gdEAQ6zA+vuGKIZR+15ACWVRktip54QknccgqGPN&#10;+lhDBAVXBTYY+e2t8ZNy0yteN/BS5IAR8hoauuKuMGxJ+qjGYoXucjs3slwu43i1M/FYdlYvH4Hl&#10;bwAAAP//AwBQSwMEFAAGAAgAAAAhAAXSZoXaAAAAAwEAAA8AAABkcnMvZG93bnJldi54bWxMj0FL&#10;w0AQhe+C/2EZwZvdjVXRmE0pRT0Voa0g3qbJNAnNzobsNkn/vaMXvTwY3uO9b7LF5Fo1UB8azxaS&#10;mQFFXPiy4crCx+715hFUiMgltp7JwpkCLPLLiwzT0o+8oWEbKyUlHFK0UMfYpVqHoiaHYeY7YvEO&#10;vncY5ewrXfY4Srlr9a0xD9phw7JQY0ermorj9uQsvI04LufJy7A+Hlbnr939++c6IWuvr6blM6hI&#10;U/wLww++oEMuTHt/4jKo1oI8En9VvCdzNwe1l5ABnWf6P3v+DQAA//8DAFBLAQItABQABgAIAAAA&#10;IQC2gziS/gAAAOEBAAATAAAAAAAAAAAAAAAAAAAAAABbQ29udGVudF9UeXBlc10ueG1sUEsBAi0A&#10;FAAGAAgAAAAhADj9If/WAAAAlAEAAAsAAAAAAAAAAAAAAAAALwEAAF9yZWxzLy5yZWxzUEsBAi0A&#10;FAAGAAgAAAAhALqUrW/NAgAATAYAAA4AAAAAAAAAAAAAAAAALgIAAGRycy9lMm9Eb2MueG1sUEsB&#10;Ai0AFAAGAAgAAAAhAAXSZoXaAAAAAwEAAA8AAAAAAAAAAAAAAAAAJwUAAGRycy9kb3ducmV2Lnht&#10;bFBLBQYAAAAABAAEAPMAAAAuBgAAAAA=&#10;">
                <v:rect id="Rectangle 98" o:spid="_x0000_s1027" style="position:absolute;width:904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hs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Zwfz8QjIJcPAAAA//8DAFBLAQItABQABgAIAAAAIQDb4fbL7gAAAIUBAAATAAAAAAAAAAAA&#10;AAAAAAAAAABbQ29udGVudF9UeXBlc10ueG1sUEsBAi0AFAAGAAgAAAAhAFr0LFu/AAAAFQEAAAsA&#10;AAAAAAAAAAAAAAAAHwEAAF9yZWxzLy5yZWxzUEsBAi0AFAAGAAgAAAAhACC22Gz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76A296DA" w14:textId="77777777" w:rsidR="00D005A4" w:rsidRDefault="00D005A4">
      <w:pPr>
        <w:pStyle w:val="BodyText"/>
        <w:spacing w:before="3"/>
        <w:rPr>
          <w:sz w:val="15"/>
        </w:rPr>
      </w:pPr>
    </w:p>
    <w:p w14:paraId="56822C52" w14:textId="77777777" w:rsidR="00D724A3" w:rsidRDefault="00D724A3">
      <w:pPr>
        <w:pStyle w:val="BodyText"/>
        <w:spacing w:before="3"/>
        <w:rPr>
          <w:sz w:val="15"/>
        </w:rPr>
      </w:pP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5AEB1AD5" w14:textId="77777777" w:rsidR="00D005A4" w:rsidRDefault="002B5B28">
      <w:pPr>
        <w:spacing w:before="92"/>
        <w:ind w:left="120"/>
        <w:rPr>
          <w:color w:val="E60000"/>
          <w:w w:val="85"/>
          <w:sz w:val="20"/>
        </w:rPr>
      </w:pPr>
      <w:r>
        <w:rPr>
          <w:color w:val="E60000"/>
          <w:w w:val="85"/>
          <w:sz w:val="20"/>
        </w:rPr>
        <w:t>Public</w:t>
      </w:r>
      <w:r>
        <w:rPr>
          <w:color w:val="E60000"/>
          <w:spacing w:val="1"/>
          <w:w w:val="85"/>
          <w:sz w:val="20"/>
        </w:rPr>
        <w:t xml:space="preserve"> </w:t>
      </w:r>
      <w:r>
        <w:rPr>
          <w:color w:val="E60000"/>
          <w:w w:val="85"/>
          <w:sz w:val="20"/>
        </w:rPr>
        <w:t>Sector</w:t>
      </w:r>
      <w:r>
        <w:rPr>
          <w:color w:val="E60000"/>
          <w:spacing w:val="2"/>
          <w:w w:val="85"/>
          <w:sz w:val="20"/>
        </w:rPr>
        <w:t xml:space="preserve"> </w:t>
      </w:r>
      <w:r>
        <w:rPr>
          <w:color w:val="E60000"/>
          <w:w w:val="85"/>
          <w:sz w:val="20"/>
        </w:rPr>
        <w:t>Unlimited</w:t>
      </w:r>
    </w:p>
    <w:p w14:paraId="08713D71" w14:textId="77777777" w:rsidR="00D724A3" w:rsidRDefault="00D724A3">
      <w:pPr>
        <w:spacing w:before="92"/>
        <w:ind w:left="120"/>
        <w:rPr>
          <w:sz w:val="20"/>
        </w:rPr>
      </w:pPr>
    </w:p>
    <w:p w14:paraId="7B4EC647" w14:textId="77777777" w:rsidR="00D005A4" w:rsidRDefault="00D724A3" w:rsidP="00D724A3">
      <w:pPr>
        <w:pStyle w:val="BodyText"/>
        <w:spacing w:before="1"/>
        <w:rPr>
          <w:sz w:val="2"/>
        </w:rPr>
      </w:pPr>
      <w:r w:rsidRPr="00D724A3">
        <w:rPr>
          <w:rFonts w:ascii="Calibri" w:eastAsia="Calibri" w:hAnsi="Calibri" w:cs="Calibri"/>
          <w:highlight w:val="red"/>
        </w:rPr>
        <w:t xml:space="preserve"> </w:t>
      </w:r>
      <w:r w:rsidRPr="004B398E">
        <w:rPr>
          <w:rFonts w:ascii="Calibri" w:eastAsia="Calibri" w:hAnsi="Calibri" w:cs="Calibri"/>
          <w:highlight w:val="red"/>
        </w:rPr>
        <w:t>REDACTED TEXT under FOIA Section 43 Commercial Interests.</w:t>
      </w:r>
    </w:p>
    <w:p w14:paraId="181994C5" w14:textId="77777777" w:rsidR="00D005A4" w:rsidRDefault="00D005A4">
      <w:pPr>
        <w:pStyle w:val="BodyText"/>
        <w:spacing w:before="3"/>
        <w:rPr>
          <w:sz w:val="15"/>
        </w:rPr>
      </w:pPr>
    </w:p>
    <w:p w14:paraId="286D1086" w14:textId="77777777" w:rsidR="00D005A4" w:rsidRDefault="002B5B28">
      <w:pPr>
        <w:spacing w:before="92"/>
        <w:ind w:left="3289" w:right="955" w:hanging="3152"/>
        <w:rPr>
          <w:sz w:val="20"/>
        </w:rPr>
      </w:pPr>
      <w:r>
        <w:rPr>
          <w:w w:val="85"/>
          <w:sz w:val="20"/>
        </w:rPr>
        <w:t>#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Unlimited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plans,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roaming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capped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25GB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billing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month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Europe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Zone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1 and</w:t>
      </w:r>
      <w:r>
        <w:rPr>
          <w:spacing w:val="-44"/>
          <w:w w:val="85"/>
          <w:sz w:val="20"/>
        </w:rPr>
        <w:t xml:space="preserve"> </w:t>
      </w:r>
      <w:r>
        <w:rPr>
          <w:w w:val="80"/>
          <w:sz w:val="20"/>
        </w:rPr>
        <w:t>Public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Sector</w:t>
      </w:r>
      <w:r>
        <w:rPr>
          <w:spacing w:val="-3"/>
          <w:w w:val="80"/>
          <w:sz w:val="20"/>
        </w:rPr>
        <w:t xml:space="preserve"> </w:t>
      </w:r>
      <w:proofErr w:type="spellStart"/>
      <w:r>
        <w:rPr>
          <w:w w:val="80"/>
          <w:sz w:val="20"/>
        </w:rPr>
        <w:t>Traveller</w:t>
      </w:r>
      <w:proofErr w:type="spellEnd"/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destinations.</w:t>
      </w:r>
    </w:p>
    <w:p w14:paraId="7B1FBF0A" w14:textId="77777777" w:rsidR="00D005A4" w:rsidRDefault="00D005A4">
      <w:pPr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0BF0E516" w14:textId="77777777" w:rsidR="00D005A4" w:rsidRDefault="00D005A4">
      <w:pPr>
        <w:pStyle w:val="BodyText"/>
        <w:spacing w:before="6"/>
        <w:rPr>
          <w:sz w:val="12"/>
        </w:rPr>
      </w:pPr>
    </w:p>
    <w:p w14:paraId="3391399C" w14:textId="77777777" w:rsidR="00D005A4" w:rsidRDefault="002B5B28">
      <w:pPr>
        <w:pStyle w:val="BodyText"/>
        <w:spacing w:before="91"/>
        <w:ind w:left="2751"/>
      </w:pPr>
      <w:r>
        <w:rPr>
          <w:color w:val="E60000"/>
          <w:w w:val="85"/>
          <w:u w:val="single" w:color="E60000"/>
        </w:rPr>
        <w:t>Data</w:t>
      </w:r>
      <w:r>
        <w:rPr>
          <w:color w:val="E60000"/>
          <w:spacing w:val="-6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Threshold</w:t>
      </w:r>
      <w:r>
        <w:rPr>
          <w:color w:val="E60000"/>
          <w:spacing w:val="-8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and</w:t>
      </w:r>
      <w:r>
        <w:rPr>
          <w:color w:val="E60000"/>
          <w:spacing w:val="-6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Capping</w:t>
      </w:r>
      <w:r>
        <w:rPr>
          <w:color w:val="E60000"/>
          <w:spacing w:val="-5"/>
          <w:w w:val="85"/>
          <w:u w:val="single" w:color="E60000"/>
        </w:rPr>
        <w:t xml:space="preserve"> </w:t>
      </w:r>
      <w:r>
        <w:rPr>
          <w:color w:val="E60000"/>
          <w:w w:val="85"/>
          <w:u w:val="single" w:color="E60000"/>
        </w:rPr>
        <w:t>Notifications</w:t>
      </w:r>
    </w:p>
    <w:p w14:paraId="655BED7C" w14:textId="77777777" w:rsidR="00D005A4" w:rsidRDefault="00D005A4">
      <w:pPr>
        <w:pStyle w:val="BodyText"/>
        <w:spacing w:before="4"/>
        <w:rPr>
          <w:sz w:val="16"/>
        </w:rPr>
      </w:pPr>
    </w:p>
    <w:p w14:paraId="12B2A9C2" w14:textId="77777777" w:rsidR="00D005A4" w:rsidRDefault="002B5B28">
      <w:pPr>
        <w:spacing w:before="92"/>
        <w:ind w:left="120" w:right="928"/>
        <w:rPr>
          <w:sz w:val="20"/>
        </w:rPr>
      </w:pPr>
      <w:r>
        <w:rPr>
          <w:w w:val="80"/>
          <w:sz w:val="20"/>
        </w:rPr>
        <w:t>Buyers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can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request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Single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Users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on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connection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basis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opt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usage</w:t>
      </w:r>
      <w:r>
        <w:rPr>
          <w:spacing w:val="17"/>
          <w:w w:val="80"/>
          <w:sz w:val="20"/>
        </w:rPr>
        <w:t xml:space="preserve"> </w:t>
      </w:r>
      <w:r>
        <w:rPr>
          <w:w w:val="80"/>
          <w:sz w:val="20"/>
        </w:rPr>
        <w:t>cap.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6"/>
          <w:w w:val="80"/>
          <w:sz w:val="20"/>
        </w:rPr>
        <w:t xml:space="preserve"> </w:t>
      </w:r>
      <w:r>
        <w:rPr>
          <w:w w:val="80"/>
          <w:sz w:val="20"/>
        </w:rPr>
        <w:t>Usage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cap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will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result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barred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UK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allowance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been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fully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consumed.</w:t>
      </w:r>
    </w:p>
    <w:p w14:paraId="6B2726AE" w14:textId="77777777" w:rsidR="00D005A4" w:rsidRDefault="00D005A4">
      <w:pPr>
        <w:pStyle w:val="BodyText"/>
        <w:spacing w:before="1"/>
      </w:pPr>
    </w:p>
    <w:p w14:paraId="5803CBAF" w14:textId="77777777" w:rsidR="00D005A4" w:rsidRDefault="002B5B28">
      <w:pPr>
        <w:ind w:left="120"/>
        <w:rPr>
          <w:sz w:val="20"/>
        </w:rPr>
      </w:pPr>
      <w:r>
        <w:rPr>
          <w:w w:val="80"/>
          <w:sz w:val="20"/>
        </w:rPr>
        <w:t>If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more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required,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Buyer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can</w:t>
      </w:r>
      <w:r>
        <w:rPr>
          <w:spacing w:val="15"/>
          <w:w w:val="80"/>
          <w:sz w:val="20"/>
        </w:rPr>
        <w:t xml:space="preserve"> </w:t>
      </w:r>
      <w:r>
        <w:rPr>
          <w:w w:val="80"/>
          <w:sz w:val="20"/>
        </w:rPr>
        <w:t>either;</w:t>
      </w:r>
    </w:p>
    <w:p w14:paraId="24A9D6C3" w14:textId="77777777" w:rsidR="00D005A4" w:rsidRDefault="00D005A4">
      <w:pPr>
        <w:pStyle w:val="BodyText"/>
        <w:spacing w:before="3"/>
      </w:pPr>
    </w:p>
    <w:p w14:paraId="22A0B6AE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ind w:hanging="361"/>
        <w:rPr>
          <w:sz w:val="20"/>
        </w:rPr>
      </w:pPr>
      <w:r>
        <w:rPr>
          <w:w w:val="85"/>
          <w:sz w:val="20"/>
        </w:rPr>
        <w:t>Remove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cap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charged standard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bundle rate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outlined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“Out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charges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UK”</w:t>
      </w:r>
    </w:p>
    <w:p w14:paraId="0A8D01C3" w14:textId="77777777" w:rsidR="00D005A4" w:rsidRDefault="002B5B28">
      <w:pPr>
        <w:spacing w:line="229" w:lineRule="exact"/>
        <w:ind w:left="840"/>
        <w:rPr>
          <w:sz w:val="20"/>
        </w:rPr>
      </w:pPr>
      <w:r>
        <w:rPr>
          <w:w w:val="95"/>
          <w:sz w:val="20"/>
        </w:rPr>
        <w:t>section</w:t>
      </w:r>
    </w:p>
    <w:p w14:paraId="5E89536E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spacing w:line="229" w:lineRule="exact"/>
        <w:ind w:hanging="361"/>
        <w:rPr>
          <w:sz w:val="20"/>
        </w:rPr>
      </w:pPr>
      <w:r>
        <w:rPr>
          <w:w w:val="85"/>
          <w:sz w:val="20"/>
        </w:rPr>
        <w:t>Move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up to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price plan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which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includes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data</w:t>
      </w:r>
    </w:p>
    <w:p w14:paraId="555288A3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spacing w:before="1"/>
        <w:ind w:hanging="361"/>
        <w:rPr>
          <w:sz w:val="20"/>
        </w:rPr>
      </w:pPr>
      <w:r>
        <w:rPr>
          <w:w w:val="80"/>
          <w:sz w:val="20"/>
        </w:rPr>
        <w:t>Purchase</w:t>
      </w:r>
      <w:r>
        <w:rPr>
          <w:spacing w:val="14"/>
          <w:w w:val="80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Data</w:t>
      </w:r>
      <w:r>
        <w:rPr>
          <w:spacing w:val="11"/>
          <w:w w:val="80"/>
          <w:sz w:val="20"/>
        </w:rPr>
        <w:t xml:space="preserve"> </w:t>
      </w:r>
      <w:r>
        <w:rPr>
          <w:w w:val="80"/>
          <w:sz w:val="20"/>
        </w:rPr>
        <w:t>Add-on</w:t>
      </w:r>
    </w:p>
    <w:p w14:paraId="5A50C1B6" w14:textId="77777777" w:rsidR="00D005A4" w:rsidRDefault="00D005A4">
      <w:pPr>
        <w:pStyle w:val="BodyText"/>
        <w:spacing w:before="3"/>
      </w:pPr>
    </w:p>
    <w:p w14:paraId="67243D8E" w14:textId="77777777" w:rsidR="00D005A4" w:rsidRDefault="002B5B28">
      <w:pPr>
        <w:spacing w:line="530" w:lineRule="auto"/>
        <w:ind w:left="120" w:right="3995"/>
        <w:rPr>
          <w:sz w:val="20"/>
        </w:rPr>
      </w:pPr>
      <w:r>
        <w:rPr>
          <w:w w:val="85"/>
          <w:sz w:val="20"/>
        </w:rPr>
        <w:t>Buyers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can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request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Sharer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users,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receive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threshold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notifications.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Notifications</w:t>
      </w:r>
    </w:p>
    <w:p w14:paraId="745A53A3" w14:textId="77777777" w:rsidR="00D005A4" w:rsidRDefault="002B5B28">
      <w:pPr>
        <w:spacing w:before="1"/>
        <w:ind w:left="120"/>
        <w:rPr>
          <w:sz w:val="20"/>
        </w:rPr>
      </w:pPr>
      <w:r>
        <w:rPr>
          <w:w w:val="85"/>
          <w:sz w:val="20"/>
        </w:rPr>
        <w:t>Below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notifications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sent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Vodafone</w:t>
      </w:r>
    </w:p>
    <w:p w14:paraId="4847995D" w14:textId="77777777" w:rsidR="00D005A4" w:rsidRDefault="00D005A4">
      <w:pPr>
        <w:pStyle w:val="BodyText"/>
        <w:spacing w:before="5"/>
      </w:pPr>
    </w:p>
    <w:p w14:paraId="7DD35614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spacing w:before="1" w:line="229" w:lineRule="exact"/>
        <w:ind w:hanging="361"/>
        <w:rPr>
          <w:sz w:val="20"/>
        </w:rPr>
      </w:pPr>
      <w:r>
        <w:rPr>
          <w:w w:val="85"/>
          <w:sz w:val="20"/>
        </w:rPr>
        <w:t>Out of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bundle</w:t>
      </w:r>
      <w:r>
        <w:rPr>
          <w:spacing w:val="6"/>
          <w:w w:val="85"/>
          <w:sz w:val="20"/>
        </w:rPr>
        <w:t xml:space="preserve"> </w:t>
      </w:r>
      <w:r>
        <w:rPr>
          <w:w w:val="85"/>
          <w:sz w:val="20"/>
        </w:rPr>
        <w:t>charging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for 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group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charged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Lead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</w:p>
    <w:p w14:paraId="2F9A408B" w14:textId="77777777" w:rsidR="00D005A4" w:rsidRDefault="002B5B28">
      <w:pPr>
        <w:pStyle w:val="ListParagraph"/>
        <w:numPr>
          <w:ilvl w:val="0"/>
          <w:numId w:val="102"/>
        </w:numPr>
        <w:tabs>
          <w:tab w:val="left" w:pos="840"/>
          <w:tab w:val="left" w:pos="841"/>
        </w:tabs>
        <w:spacing w:line="229" w:lineRule="exact"/>
        <w:ind w:hanging="361"/>
        <w:rPr>
          <w:sz w:val="20"/>
        </w:rPr>
      </w:pPr>
      <w:r>
        <w:rPr>
          <w:w w:val="85"/>
          <w:sz w:val="20"/>
        </w:rPr>
        <w:t>Lead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Deputies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can’t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opt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receiving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SMS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notifications.</w:t>
      </w:r>
    </w:p>
    <w:p w14:paraId="4BAAD0F6" w14:textId="77777777" w:rsidR="00D005A4" w:rsidRDefault="00D005A4">
      <w:pPr>
        <w:pStyle w:val="BodyText"/>
        <w:spacing w:before="5"/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7"/>
        <w:gridCol w:w="1232"/>
        <w:gridCol w:w="3280"/>
        <w:gridCol w:w="1232"/>
      </w:tblGrid>
      <w:tr w:rsidR="00D005A4" w14:paraId="50DF8914" w14:textId="77777777">
        <w:trPr>
          <w:trHeight w:val="1147"/>
        </w:trPr>
        <w:tc>
          <w:tcPr>
            <w:tcW w:w="3277" w:type="dxa"/>
            <w:shd w:val="clear" w:color="auto" w:fill="E60000"/>
          </w:tcPr>
          <w:p w14:paraId="731F5D9B" w14:textId="77777777" w:rsidR="00D005A4" w:rsidRDefault="00D005A4">
            <w:pPr>
              <w:pStyle w:val="TableParagraph"/>
            </w:pPr>
          </w:p>
          <w:p w14:paraId="15570743" w14:textId="77777777" w:rsidR="00D005A4" w:rsidRDefault="00D005A4">
            <w:pPr>
              <w:pStyle w:val="TableParagraph"/>
              <w:spacing w:before="6"/>
              <w:rPr>
                <w:sz w:val="17"/>
              </w:rPr>
            </w:pPr>
          </w:p>
          <w:p w14:paraId="46BE43DF" w14:textId="77777777" w:rsidR="00D005A4" w:rsidRDefault="002B5B28">
            <w:pPr>
              <w:pStyle w:val="TableParagraph"/>
              <w:spacing w:before="1"/>
              <w:ind w:left="854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Message</w:t>
            </w:r>
            <w:r>
              <w:rPr>
                <w:color w:val="FFFFFF"/>
                <w:spacing w:val="23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Description</w:t>
            </w:r>
          </w:p>
        </w:tc>
        <w:tc>
          <w:tcPr>
            <w:tcW w:w="1232" w:type="dxa"/>
            <w:shd w:val="clear" w:color="auto" w:fill="E60000"/>
          </w:tcPr>
          <w:p w14:paraId="0C3E9423" w14:textId="77777777" w:rsidR="00D005A4" w:rsidRDefault="00D005A4">
            <w:pPr>
              <w:pStyle w:val="TableParagraph"/>
              <w:spacing w:before="9"/>
              <w:rPr>
                <w:sz w:val="29"/>
              </w:rPr>
            </w:pPr>
          </w:p>
          <w:p w14:paraId="57C5B930" w14:textId="77777777" w:rsidR="00D005A4" w:rsidRDefault="002B5B28">
            <w:pPr>
              <w:pStyle w:val="TableParagraph"/>
              <w:ind w:left="184" w:right="81" w:hanging="77"/>
              <w:rPr>
                <w:sz w:val="20"/>
              </w:rPr>
            </w:pPr>
            <w:r>
              <w:rPr>
                <w:color w:val="FFFFFF"/>
                <w:spacing w:val="1"/>
                <w:w w:val="80"/>
                <w:sz w:val="20"/>
              </w:rPr>
              <w:t>L</w:t>
            </w:r>
            <w:r>
              <w:rPr>
                <w:color w:val="FFFFFF"/>
                <w:w w:val="83"/>
                <w:sz w:val="20"/>
              </w:rPr>
              <w:t>ea</w:t>
            </w:r>
            <w:r>
              <w:rPr>
                <w:color w:val="FFFFFF"/>
                <w:spacing w:val="2"/>
                <w:w w:val="83"/>
                <w:sz w:val="20"/>
              </w:rPr>
              <w:t>d</w:t>
            </w:r>
            <w:r>
              <w:rPr>
                <w:color w:val="FFFFFF"/>
                <w:spacing w:val="-1"/>
                <w:w w:val="161"/>
                <w:sz w:val="20"/>
              </w:rPr>
              <w:t>/</w:t>
            </w:r>
            <w:r>
              <w:rPr>
                <w:color w:val="FFFFFF"/>
                <w:spacing w:val="1"/>
                <w:w w:val="80"/>
                <w:sz w:val="20"/>
              </w:rPr>
              <w:t>D</w:t>
            </w:r>
            <w:r>
              <w:rPr>
                <w:color w:val="FFFFFF"/>
                <w:w w:val="85"/>
                <w:sz w:val="20"/>
              </w:rPr>
              <w:t>e</w:t>
            </w:r>
            <w:r>
              <w:rPr>
                <w:color w:val="FFFFFF"/>
                <w:spacing w:val="1"/>
                <w:w w:val="85"/>
                <w:sz w:val="20"/>
              </w:rPr>
              <w:t>p</w:t>
            </w:r>
            <w:r>
              <w:rPr>
                <w:color w:val="FFFFFF"/>
                <w:w w:val="92"/>
                <w:sz w:val="20"/>
              </w:rPr>
              <w:t xml:space="preserve">uty </w:t>
            </w:r>
            <w:r>
              <w:rPr>
                <w:color w:val="FFFFFF"/>
                <w:w w:val="90"/>
                <w:sz w:val="20"/>
              </w:rPr>
              <w:t>connection</w:t>
            </w:r>
          </w:p>
        </w:tc>
        <w:tc>
          <w:tcPr>
            <w:tcW w:w="3280" w:type="dxa"/>
            <w:shd w:val="clear" w:color="auto" w:fill="E60000"/>
          </w:tcPr>
          <w:p w14:paraId="575E424C" w14:textId="77777777" w:rsidR="00D005A4" w:rsidRDefault="00D005A4">
            <w:pPr>
              <w:pStyle w:val="TableParagraph"/>
            </w:pPr>
          </w:p>
          <w:p w14:paraId="562251F9" w14:textId="77777777" w:rsidR="00D005A4" w:rsidRDefault="00D005A4">
            <w:pPr>
              <w:pStyle w:val="TableParagraph"/>
              <w:spacing w:before="6"/>
              <w:rPr>
                <w:sz w:val="17"/>
              </w:rPr>
            </w:pPr>
          </w:p>
          <w:p w14:paraId="7DAF9AAA" w14:textId="77777777" w:rsidR="00D005A4" w:rsidRDefault="002B5B28">
            <w:pPr>
              <w:pStyle w:val="TableParagraph"/>
              <w:spacing w:before="1"/>
              <w:ind w:left="853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Message</w:t>
            </w:r>
            <w:r>
              <w:rPr>
                <w:color w:val="FFFFFF"/>
                <w:spacing w:val="23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Description</w:t>
            </w:r>
          </w:p>
        </w:tc>
        <w:tc>
          <w:tcPr>
            <w:tcW w:w="1232" w:type="dxa"/>
            <w:shd w:val="clear" w:color="auto" w:fill="E60000"/>
          </w:tcPr>
          <w:p w14:paraId="54CD6A76" w14:textId="77777777" w:rsidR="00D005A4" w:rsidRDefault="002B5B28">
            <w:pPr>
              <w:pStyle w:val="TableParagraph"/>
              <w:ind w:left="105" w:right="98"/>
              <w:jc w:val="center"/>
              <w:rPr>
                <w:sz w:val="20"/>
              </w:rPr>
            </w:pPr>
            <w:r>
              <w:rPr>
                <w:color w:val="FFFFFF"/>
                <w:spacing w:val="1"/>
                <w:w w:val="80"/>
                <w:sz w:val="20"/>
              </w:rPr>
              <w:t>L</w:t>
            </w:r>
            <w:r>
              <w:rPr>
                <w:color w:val="FFFFFF"/>
                <w:w w:val="83"/>
                <w:sz w:val="20"/>
              </w:rPr>
              <w:t>ea</w:t>
            </w:r>
            <w:r>
              <w:rPr>
                <w:color w:val="FFFFFF"/>
                <w:spacing w:val="2"/>
                <w:w w:val="83"/>
                <w:sz w:val="20"/>
              </w:rPr>
              <w:t>d</w:t>
            </w:r>
            <w:r>
              <w:rPr>
                <w:color w:val="FFFFFF"/>
                <w:spacing w:val="-1"/>
                <w:w w:val="161"/>
                <w:sz w:val="20"/>
              </w:rPr>
              <w:t>/</w:t>
            </w:r>
            <w:r>
              <w:rPr>
                <w:color w:val="FFFFFF"/>
                <w:spacing w:val="1"/>
                <w:w w:val="80"/>
                <w:sz w:val="20"/>
              </w:rPr>
              <w:t>D</w:t>
            </w:r>
            <w:r>
              <w:rPr>
                <w:color w:val="FFFFFF"/>
                <w:w w:val="85"/>
                <w:sz w:val="20"/>
              </w:rPr>
              <w:t>e</w:t>
            </w:r>
            <w:r>
              <w:rPr>
                <w:color w:val="FFFFFF"/>
                <w:spacing w:val="1"/>
                <w:w w:val="85"/>
                <w:sz w:val="20"/>
              </w:rPr>
              <w:t>p</w:t>
            </w:r>
            <w:r>
              <w:rPr>
                <w:color w:val="FFFFFF"/>
                <w:w w:val="92"/>
                <w:sz w:val="20"/>
              </w:rPr>
              <w:t xml:space="preserve">uty </w:t>
            </w:r>
            <w:r>
              <w:rPr>
                <w:color w:val="FFFFFF"/>
                <w:w w:val="95"/>
                <w:sz w:val="20"/>
              </w:rPr>
              <w:t>connection</w:t>
            </w:r>
            <w:r>
              <w:rPr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when</w:t>
            </w:r>
          </w:p>
          <w:p w14:paraId="677A10B3" w14:textId="77777777" w:rsidR="00D005A4" w:rsidRDefault="002B5B28">
            <w:pPr>
              <w:pStyle w:val="TableParagraph"/>
              <w:spacing w:line="228" w:lineRule="exact"/>
              <w:ind w:left="100" w:right="98"/>
              <w:jc w:val="center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Member</w:t>
            </w:r>
            <w:r>
              <w:rPr>
                <w:color w:val="FFFFFF"/>
                <w:spacing w:val="1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has</w:t>
            </w:r>
            <w:r>
              <w:rPr>
                <w:color w:val="FFFFFF"/>
                <w:spacing w:val="-42"/>
                <w:w w:val="80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capping</w:t>
            </w:r>
          </w:p>
        </w:tc>
      </w:tr>
      <w:tr w:rsidR="00D005A4" w14:paraId="31A0FD4E" w14:textId="77777777">
        <w:trPr>
          <w:trHeight w:val="916"/>
        </w:trPr>
        <w:tc>
          <w:tcPr>
            <w:tcW w:w="3277" w:type="dxa"/>
          </w:tcPr>
          <w:p w14:paraId="2A9AAD3E" w14:textId="77777777" w:rsidR="00D005A4" w:rsidRDefault="002B5B28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color w:val="5E2750"/>
                <w:w w:val="90"/>
                <w:sz w:val="20"/>
              </w:rPr>
              <w:t>Data</w:t>
            </w:r>
            <w:r>
              <w:rPr>
                <w:color w:val="5E2750"/>
                <w:spacing w:val="-8"/>
                <w:w w:val="90"/>
                <w:sz w:val="20"/>
              </w:rPr>
              <w:t xml:space="preserve"> </w:t>
            </w:r>
            <w:r>
              <w:rPr>
                <w:color w:val="5E2750"/>
                <w:w w:val="90"/>
                <w:sz w:val="20"/>
              </w:rPr>
              <w:t>pool</w:t>
            </w:r>
            <w:r>
              <w:rPr>
                <w:color w:val="5E2750"/>
                <w:spacing w:val="-5"/>
                <w:w w:val="90"/>
                <w:sz w:val="20"/>
              </w:rPr>
              <w:t xml:space="preserve"> </w:t>
            </w:r>
            <w:r>
              <w:rPr>
                <w:color w:val="5E2750"/>
                <w:w w:val="90"/>
                <w:sz w:val="20"/>
              </w:rPr>
              <w:t>usage</w:t>
            </w:r>
            <w:r>
              <w:rPr>
                <w:color w:val="5E2750"/>
                <w:spacing w:val="-7"/>
                <w:w w:val="90"/>
                <w:sz w:val="20"/>
              </w:rPr>
              <w:t xml:space="preserve"> </w:t>
            </w:r>
            <w:r>
              <w:rPr>
                <w:color w:val="5E2750"/>
                <w:w w:val="90"/>
                <w:sz w:val="20"/>
              </w:rPr>
              <w:t>text</w:t>
            </w:r>
            <w:r>
              <w:rPr>
                <w:color w:val="5E2750"/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Sent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Buyer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80% and 100% of its data pool usage.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Deputy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membership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</w:p>
          <w:p w14:paraId="0AF4E95C" w14:textId="77777777" w:rsidR="00D005A4" w:rsidRDefault="002B5B28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optional.</w:t>
            </w:r>
          </w:p>
        </w:tc>
        <w:tc>
          <w:tcPr>
            <w:tcW w:w="1232" w:type="dxa"/>
          </w:tcPr>
          <w:p w14:paraId="70A92CFC" w14:textId="77777777" w:rsidR="00D005A4" w:rsidRDefault="00D005A4">
            <w:pPr>
              <w:pStyle w:val="TableParagraph"/>
              <w:spacing w:before="6"/>
              <w:rPr>
                <w:sz w:val="29"/>
              </w:rPr>
            </w:pPr>
          </w:p>
          <w:p w14:paraId="252FB317" w14:textId="77777777" w:rsidR="00D005A4" w:rsidRDefault="002B5B2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280" w:type="dxa"/>
          </w:tcPr>
          <w:p w14:paraId="31F6306E" w14:textId="77777777" w:rsidR="00D005A4" w:rsidRDefault="002B5B28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color w:val="5E2750"/>
                <w:w w:val="90"/>
                <w:sz w:val="20"/>
              </w:rPr>
              <w:t>Data</w:t>
            </w:r>
            <w:r>
              <w:rPr>
                <w:color w:val="5E2750"/>
                <w:spacing w:val="-8"/>
                <w:w w:val="90"/>
                <w:sz w:val="20"/>
              </w:rPr>
              <w:t xml:space="preserve"> </w:t>
            </w:r>
            <w:r>
              <w:rPr>
                <w:color w:val="5E2750"/>
                <w:w w:val="90"/>
                <w:sz w:val="20"/>
              </w:rPr>
              <w:t>pool</w:t>
            </w:r>
            <w:r>
              <w:rPr>
                <w:color w:val="5E2750"/>
                <w:spacing w:val="-7"/>
                <w:w w:val="90"/>
                <w:sz w:val="20"/>
              </w:rPr>
              <w:t xml:space="preserve"> </w:t>
            </w:r>
            <w:r>
              <w:rPr>
                <w:color w:val="5E2750"/>
                <w:w w:val="90"/>
                <w:sz w:val="20"/>
              </w:rPr>
              <w:t>usage</w:t>
            </w:r>
            <w:r>
              <w:rPr>
                <w:color w:val="5E2750"/>
                <w:spacing w:val="-5"/>
                <w:w w:val="90"/>
                <w:sz w:val="20"/>
              </w:rPr>
              <w:t xml:space="preserve"> </w:t>
            </w:r>
            <w:r>
              <w:rPr>
                <w:color w:val="5E2750"/>
                <w:w w:val="90"/>
                <w:sz w:val="20"/>
              </w:rPr>
              <w:t>text</w:t>
            </w:r>
            <w:r>
              <w:rPr>
                <w:color w:val="5E2750"/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Sent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Buyer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4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80% and 100% of its data pool usage.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Deputy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membership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</w:p>
          <w:p w14:paraId="4CACB2D8" w14:textId="77777777" w:rsidR="00D005A4" w:rsidRDefault="002B5B28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optional.</w:t>
            </w:r>
          </w:p>
        </w:tc>
        <w:tc>
          <w:tcPr>
            <w:tcW w:w="1232" w:type="dxa"/>
          </w:tcPr>
          <w:p w14:paraId="1855DBDE" w14:textId="77777777" w:rsidR="00D005A4" w:rsidRDefault="00D005A4">
            <w:pPr>
              <w:pStyle w:val="TableParagraph"/>
              <w:spacing w:before="6"/>
              <w:rPr>
                <w:sz w:val="29"/>
              </w:rPr>
            </w:pPr>
          </w:p>
          <w:p w14:paraId="30E08D7F" w14:textId="77777777" w:rsidR="00D005A4" w:rsidRDefault="002B5B28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  <w:tr w:rsidR="00D005A4" w14:paraId="667BA0EA" w14:textId="77777777">
        <w:trPr>
          <w:trHeight w:val="916"/>
        </w:trPr>
        <w:tc>
          <w:tcPr>
            <w:tcW w:w="3277" w:type="dxa"/>
          </w:tcPr>
          <w:p w14:paraId="08226DB5" w14:textId="77777777" w:rsidR="00D005A4" w:rsidRDefault="002B5B28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color w:val="5E2750"/>
                <w:w w:val="85"/>
                <w:sz w:val="20"/>
              </w:rPr>
              <w:t>Out</w:t>
            </w:r>
            <w:r>
              <w:rPr>
                <w:color w:val="5E2750"/>
                <w:spacing w:val="-9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of</w:t>
            </w:r>
            <w:r>
              <w:rPr>
                <w:color w:val="5E2750"/>
                <w:spacing w:val="-11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Bundle</w:t>
            </w:r>
            <w:r>
              <w:rPr>
                <w:color w:val="5E2750"/>
                <w:spacing w:val="-9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Step</w:t>
            </w:r>
            <w:r>
              <w:rPr>
                <w:color w:val="5E2750"/>
                <w:spacing w:val="-6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text</w:t>
            </w:r>
            <w:r>
              <w:rPr>
                <w:color w:val="5E2750"/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Sent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80% and100% of its out of bundle usage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pool.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charges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</w:t>
            </w:r>
          </w:p>
          <w:p w14:paraId="2BD78076" w14:textId="77777777" w:rsidR="00D005A4" w:rsidRDefault="002B5B28"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calculated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steps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1GB.</w:t>
            </w:r>
          </w:p>
        </w:tc>
        <w:tc>
          <w:tcPr>
            <w:tcW w:w="1232" w:type="dxa"/>
          </w:tcPr>
          <w:p w14:paraId="05680231" w14:textId="77777777" w:rsidR="00D005A4" w:rsidRDefault="00D005A4">
            <w:pPr>
              <w:pStyle w:val="TableParagraph"/>
              <w:spacing w:before="9"/>
              <w:rPr>
                <w:sz w:val="29"/>
              </w:rPr>
            </w:pPr>
          </w:p>
          <w:p w14:paraId="0228C4AE" w14:textId="77777777" w:rsidR="00D005A4" w:rsidRDefault="002B5B2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280" w:type="dxa"/>
          </w:tcPr>
          <w:p w14:paraId="710E077F" w14:textId="77777777" w:rsidR="00D005A4" w:rsidRDefault="002B5B28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color w:val="5E2750"/>
                <w:w w:val="85"/>
                <w:sz w:val="20"/>
              </w:rPr>
              <w:t>Out</w:t>
            </w:r>
            <w:r>
              <w:rPr>
                <w:color w:val="5E2750"/>
                <w:spacing w:val="-11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of</w:t>
            </w:r>
            <w:r>
              <w:rPr>
                <w:color w:val="5E2750"/>
                <w:spacing w:val="-12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Bundle</w:t>
            </w:r>
            <w:r>
              <w:rPr>
                <w:color w:val="5E2750"/>
                <w:spacing w:val="-9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Step</w:t>
            </w:r>
            <w:r>
              <w:rPr>
                <w:color w:val="5E2750"/>
                <w:spacing w:val="-8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text</w:t>
            </w:r>
            <w:r>
              <w:rPr>
                <w:color w:val="5E2750"/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Sent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80%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100%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its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out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bundle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usage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pool.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Out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bundle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charges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</w:t>
            </w:r>
          </w:p>
          <w:p w14:paraId="42428D7F" w14:textId="77777777" w:rsidR="00D005A4" w:rsidRDefault="002B5B28">
            <w:pPr>
              <w:pStyle w:val="TableParagraph"/>
              <w:spacing w:line="209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calculated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steps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1GB.</w:t>
            </w:r>
          </w:p>
        </w:tc>
        <w:tc>
          <w:tcPr>
            <w:tcW w:w="1232" w:type="dxa"/>
          </w:tcPr>
          <w:p w14:paraId="0E3B235F" w14:textId="77777777" w:rsidR="00D005A4" w:rsidRDefault="00D005A4">
            <w:pPr>
              <w:pStyle w:val="TableParagraph"/>
              <w:spacing w:before="9"/>
              <w:rPr>
                <w:sz w:val="29"/>
              </w:rPr>
            </w:pPr>
          </w:p>
          <w:p w14:paraId="0DC8AC03" w14:textId="77777777" w:rsidR="00D005A4" w:rsidRDefault="002B5B28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  <w:tr w:rsidR="00D005A4" w14:paraId="111D487C" w14:textId="77777777">
        <w:trPr>
          <w:trHeight w:val="738"/>
        </w:trPr>
        <w:tc>
          <w:tcPr>
            <w:tcW w:w="3277" w:type="dxa"/>
          </w:tcPr>
          <w:p w14:paraId="2FD92932" w14:textId="77777777" w:rsidR="00D005A4" w:rsidRDefault="002B5B2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color w:val="5E2750"/>
                <w:w w:val="85"/>
                <w:sz w:val="20"/>
              </w:rPr>
              <w:t>Pool</w:t>
            </w:r>
            <w:r>
              <w:rPr>
                <w:color w:val="5E2750"/>
                <w:spacing w:val="-4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usage</w:t>
            </w:r>
            <w:r>
              <w:rPr>
                <w:color w:val="5E2750"/>
                <w:spacing w:val="-6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query</w:t>
            </w:r>
            <w:r>
              <w:rPr>
                <w:color w:val="5E2750"/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</w:p>
          <w:p w14:paraId="390E2421" w14:textId="77777777" w:rsidR="00D005A4" w:rsidRDefault="00D005A4">
            <w:pPr>
              <w:pStyle w:val="TableParagraph"/>
              <w:spacing w:before="5"/>
              <w:rPr>
                <w:sz w:val="24"/>
              </w:rPr>
            </w:pPr>
          </w:p>
          <w:p w14:paraId="6E8CCBF8" w14:textId="77777777" w:rsidR="00D005A4" w:rsidRDefault="002B5B28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Text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‘INTERNETBALANCE’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40506.</w:t>
            </w:r>
          </w:p>
        </w:tc>
        <w:tc>
          <w:tcPr>
            <w:tcW w:w="1232" w:type="dxa"/>
          </w:tcPr>
          <w:p w14:paraId="2A79DBF6" w14:textId="77777777" w:rsidR="00D005A4" w:rsidRDefault="00D005A4">
            <w:pPr>
              <w:pStyle w:val="TableParagraph"/>
            </w:pPr>
          </w:p>
          <w:p w14:paraId="1FF83161" w14:textId="77777777" w:rsidR="00D005A4" w:rsidRDefault="002B5B28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280" w:type="dxa"/>
          </w:tcPr>
          <w:p w14:paraId="0F8B14E2" w14:textId="77777777" w:rsidR="00D005A4" w:rsidRDefault="002B5B28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color w:val="5E2750"/>
                <w:w w:val="85"/>
                <w:sz w:val="20"/>
              </w:rPr>
              <w:t>Pool</w:t>
            </w:r>
            <w:r>
              <w:rPr>
                <w:color w:val="5E2750"/>
                <w:spacing w:val="-4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usage</w:t>
            </w:r>
            <w:r>
              <w:rPr>
                <w:color w:val="5E2750"/>
                <w:spacing w:val="-6"/>
                <w:w w:val="85"/>
                <w:sz w:val="20"/>
              </w:rPr>
              <w:t xml:space="preserve"> </w:t>
            </w:r>
            <w:r>
              <w:rPr>
                <w:color w:val="5E2750"/>
                <w:w w:val="85"/>
                <w:sz w:val="20"/>
              </w:rPr>
              <w:t>query</w:t>
            </w:r>
            <w:r>
              <w:rPr>
                <w:color w:val="5E2750"/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</w:p>
          <w:p w14:paraId="65ACCFE1" w14:textId="77777777" w:rsidR="00D005A4" w:rsidRDefault="00D005A4">
            <w:pPr>
              <w:pStyle w:val="TableParagraph"/>
              <w:spacing w:before="5"/>
              <w:rPr>
                <w:sz w:val="24"/>
              </w:rPr>
            </w:pPr>
          </w:p>
          <w:p w14:paraId="31AFEA44" w14:textId="77777777" w:rsidR="00D005A4" w:rsidRDefault="002B5B28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80"/>
                <w:sz w:val="20"/>
              </w:rPr>
              <w:t>Text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‘INTERNETBALANCE’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40506.</w:t>
            </w:r>
          </w:p>
        </w:tc>
        <w:tc>
          <w:tcPr>
            <w:tcW w:w="1232" w:type="dxa"/>
          </w:tcPr>
          <w:p w14:paraId="44BB1263" w14:textId="77777777" w:rsidR="00D005A4" w:rsidRDefault="00D005A4">
            <w:pPr>
              <w:pStyle w:val="TableParagraph"/>
            </w:pPr>
          </w:p>
          <w:p w14:paraId="57BD3814" w14:textId="77777777" w:rsidR="00D005A4" w:rsidRDefault="002B5B28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  <w:tr w:rsidR="00D005A4" w14:paraId="05D18B31" w14:textId="77777777">
        <w:trPr>
          <w:trHeight w:val="688"/>
        </w:trPr>
        <w:tc>
          <w:tcPr>
            <w:tcW w:w="3277" w:type="dxa"/>
          </w:tcPr>
          <w:p w14:paraId="2B728222" w14:textId="77777777" w:rsidR="00D005A4" w:rsidRDefault="002B5B2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color w:val="5E2750"/>
                <w:w w:val="95"/>
                <w:sz w:val="20"/>
              </w:rPr>
              <w:t>Pool</w:t>
            </w:r>
            <w:r>
              <w:rPr>
                <w:color w:val="5E2750"/>
                <w:spacing w:val="11"/>
                <w:w w:val="95"/>
                <w:sz w:val="20"/>
              </w:rPr>
              <w:t xml:space="preserve"> </w:t>
            </w:r>
            <w:r>
              <w:rPr>
                <w:color w:val="5E2750"/>
                <w:w w:val="95"/>
                <w:sz w:val="20"/>
              </w:rPr>
              <w:t>update</w:t>
            </w:r>
            <w:r>
              <w:rPr>
                <w:color w:val="5E2750"/>
                <w:spacing w:val="60"/>
                <w:sz w:val="20"/>
              </w:rPr>
              <w:t xml:space="preserve"> </w:t>
            </w:r>
            <w:r>
              <w:rPr>
                <w:color w:val="5E2750"/>
                <w:w w:val="95"/>
                <w:sz w:val="20"/>
              </w:rPr>
              <w:t>text</w:t>
            </w:r>
            <w:r>
              <w:rPr>
                <w:color w:val="5E2750"/>
                <w:spacing w:val="6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optional</w:t>
            </w:r>
          </w:p>
          <w:p w14:paraId="62F717F5" w14:textId="77777777" w:rsidR="00D005A4" w:rsidRDefault="002B5B28">
            <w:pPr>
              <w:pStyle w:val="TableParagraph"/>
              <w:spacing w:line="228" w:lineRule="exact"/>
              <w:ind w:left="107" w:right="88"/>
              <w:rPr>
                <w:sz w:val="20"/>
              </w:rPr>
            </w:pPr>
            <w:r>
              <w:rPr>
                <w:w w:val="90"/>
                <w:sz w:val="20"/>
              </w:rPr>
              <w:t>internet packs or Member connections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are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added.</w:t>
            </w:r>
          </w:p>
        </w:tc>
        <w:tc>
          <w:tcPr>
            <w:tcW w:w="1232" w:type="dxa"/>
          </w:tcPr>
          <w:p w14:paraId="3C5F0864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24D1BDDF" w14:textId="77777777" w:rsidR="00D005A4" w:rsidRDefault="002B5B28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280" w:type="dxa"/>
          </w:tcPr>
          <w:p w14:paraId="1D6DC9D0" w14:textId="77777777" w:rsidR="00D005A4" w:rsidRDefault="002B5B28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color w:val="5E2750"/>
                <w:w w:val="95"/>
                <w:sz w:val="20"/>
              </w:rPr>
              <w:t>Pool</w:t>
            </w:r>
            <w:r>
              <w:rPr>
                <w:color w:val="5E2750"/>
                <w:spacing w:val="10"/>
                <w:w w:val="95"/>
                <w:sz w:val="20"/>
              </w:rPr>
              <w:t xml:space="preserve"> </w:t>
            </w:r>
            <w:r>
              <w:rPr>
                <w:color w:val="5E2750"/>
                <w:w w:val="95"/>
                <w:sz w:val="20"/>
              </w:rPr>
              <w:t>update</w:t>
            </w:r>
            <w:r>
              <w:rPr>
                <w:color w:val="5E2750"/>
                <w:spacing w:val="58"/>
                <w:sz w:val="20"/>
              </w:rPr>
              <w:t xml:space="preserve"> </w:t>
            </w:r>
            <w:r>
              <w:rPr>
                <w:color w:val="5E2750"/>
                <w:w w:val="95"/>
                <w:sz w:val="20"/>
              </w:rPr>
              <w:t>text</w:t>
            </w:r>
            <w:r>
              <w:rPr>
                <w:color w:val="5E2750"/>
                <w:spacing w:val="6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optional</w:t>
            </w:r>
          </w:p>
          <w:p w14:paraId="17E3F413" w14:textId="77777777" w:rsidR="00D005A4" w:rsidRDefault="002B5B28">
            <w:pPr>
              <w:pStyle w:val="TableParagraph"/>
              <w:spacing w:line="228" w:lineRule="exact"/>
              <w:ind w:left="106" w:right="92"/>
              <w:rPr>
                <w:sz w:val="20"/>
              </w:rPr>
            </w:pPr>
            <w:r>
              <w:rPr>
                <w:w w:val="90"/>
                <w:sz w:val="20"/>
              </w:rPr>
              <w:t>internet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packs or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connections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are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added.</w:t>
            </w:r>
          </w:p>
        </w:tc>
        <w:tc>
          <w:tcPr>
            <w:tcW w:w="1232" w:type="dxa"/>
          </w:tcPr>
          <w:p w14:paraId="1F1749A2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5B707F53" w14:textId="77777777" w:rsidR="00D005A4" w:rsidRDefault="002B5B28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  <w:tr w:rsidR="00D005A4" w14:paraId="680A6474" w14:textId="77777777">
        <w:trPr>
          <w:trHeight w:val="1375"/>
        </w:trPr>
        <w:tc>
          <w:tcPr>
            <w:tcW w:w="3277" w:type="dxa"/>
          </w:tcPr>
          <w:p w14:paraId="52D589D3" w14:textId="77777777" w:rsidR="00D005A4" w:rsidRDefault="002B5B28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color w:val="5E2750"/>
                <w:w w:val="90"/>
                <w:sz w:val="20"/>
              </w:rPr>
              <w:t xml:space="preserve">Lead administrator change text </w:t>
            </w:r>
            <w:r>
              <w:rPr>
                <w:w w:val="90"/>
                <w:sz w:val="20"/>
              </w:rPr>
              <w:t>-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Lead Connection can be changed by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calling Buyer services. A message is sent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 the old Lead Connection and current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Deputy</w:t>
            </w:r>
            <w:r>
              <w:rPr>
                <w:spacing w:val="4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notifying</w:t>
            </w:r>
            <w:r>
              <w:rPr>
                <w:spacing w:val="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</w:p>
          <w:p w14:paraId="6515583D" w14:textId="77777777" w:rsidR="00D005A4" w:rsidRDefault="002B5B28">
            <w:pPr>
              <w:pStyle w:val="TableParagraph"/>
              <w:spacing w:line="208" w:lineRule="exact"/>
              <w:ind w:left="107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any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change.</w:t>
            </w:r>
          </w:p>
        </w:tc>
        <w:tc>
          <w:tcPr>
            <w:tcW w:w="1232" w:type="dxa"/>
          </w:tcPr>
          <w:p w14:paraId="7EE70E46" w14:textId="77777777" w:rsidR="00D005A4" w:rsidRDefault="00D005A4">
            <w:pPr>
              <w:pStyle w:val="TableParagraph"/>
            </w:pPr>
          </w:p>
          <w:p w14:paraId="011B85C6" w14:textId="77777777" w:rsidR="00D005A4" w:rsidRDefault="00D005A4">
            <w:pPr>
              <w:pStyle w:val="TableParagraph"/>
              <w:spacing w:before="7"/>
              <w:rPr>
                <w:sz w:val="27"/>
              </w:rPr>
            </w:pPr>
          </w:p>
          <w:p w14:paraId="17E7B79A" w14:textId="77777777" w:rsidR="00D005A4" w:rsidRDefault="002B5B2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280" w:type="dxa"/>
          </w:tcPr>
          <w:p w14:paraId="2F7B4B0A" w14:textId="77777777" w:rsidR="00D005A4" w:rsidRDefault="002B5B28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color w:val="5E2750"/>
                <w:w w:val="90"/>
                <w:sz w:val="20"/>
              </w:rPr>
              <w:t xml:space="preserve">Lead administrator change text </w:t>
            </w:r>
            <w:r>
              <w:rPr>
                <w:w w:val="90"/>
                <w:sz w:val="20"/>
              </w:rPr>
              <w:t>-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Lead Connection can be changed by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calling Buyer services. A message is sent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 the old Lead Connection and current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Deputy</w:t>
            </w:r>
            <w:r>
              <w:rPr>
                <w:spacing w:val="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4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notifying</w:t>
            </w:r>
            <w:r>
              <w:rPr>
                <w:spacing w:val="4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them</w:t>
            </w:r>
            <w:r>
              <w:rPr>
                <w:spacing w:val="4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</w:p>
          <w:p w14:paraId="27FA9789" w14:textId="77777777" w:rsidR="00D005A4" w:rsidRDefault="002B5B28">
            <w:pPr>
              <w:pStyle w:val="TableParagraph"/>
              <w:spacing w:line="208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any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change.</w:t>
            </w:r>
          </w:p>
        </w:tc>
        <w:tc>
          <w:tcPr>
            <w:tcW w:w="1232" w:type="dxa"/>
          </w:tcPr>
          <w:p w14:paraId="53943D3F" w14:textId="77777777" w:rsidR="00D005A4" w:rsidRDefault="00D005A4">
            <w:pPr>
              <w:pStyle w:val="TableParagraph"/>
            </w:pPr>
          </w:p>
          <w:p w14:paraId="78FE6D3E" w14:textId="77777777" w:rsidR="00D005A4" w:rsidRDefault="00D005A4">
            <w:pPr>
              <w:pStyle w:val="TableParagraph"/>
              <w:spacing w:before="7"/>
              <w:rPr>
                <w:sz w:val="27"/>
              </w:rPr>
            </w:pPr>
          </w:p>
          <w:p w14:paraId="53B1D377" w14:textId="77777777" w:rsidR="00D005A4" w:rsidRDefault="002B5B28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</w:tbl>
    <w:p w14:paraId="71BCA961" w14:textId="77777777" w:rsidR="00D005A4" w:rsidRDefault="00D005A4">
      <w:pPr>
        <w:jc w:val="center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6DBAD603" w14:textId="77777777" w:rsidR="00D005A4" w:rsidRDefault="00D005A4">
      <w:pPr>
        <w:pStyle w:val="BodyText"/>
        <w:spacing w:before="7"/>
        <w:rPr>
          <w:sz w:val="2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7"/>
        <w:gridCol w:w="1232"/>
        <w:gridCol w:w="3280"/>
        <w:gridCol w:w="1232"/>
      </w:tblGrid>
      <w:tr w:rsidR="00D005A4" w14:paraId="65CA7479" w14:textId="77777777">
        <w:trPr>
          <w:trHeight w:val="1146"/>
        </w:trPr>
        <w:tc>
          <w:tcPr>
            <w:tcW w:w="3277" w:type="dxa"/>
            <w:shd w:val="clear" w:color="auto" w:fill="E60000"/>
          </w:tcPr>
          <w:p w14:paraId="33B120F5" w14:textId="77777777" w:rsidR="00D005A4" w:rsidRDefault="00D005A4">
            <w:pPr>
              <w:pStyle w:val="TableParagraph"/>
            </w:pPr>
          </w:p>
          <w:p w14:paraId="2D4A3830" w14:textId="77777777" w:rsidR="00D005A4" w:rsidRDefault="00D005A4">
            <w:pPr>
              <w:pStyle w:val="TableParagraph"/>
              <w:spacing w:before="6"/>
              <w:rPr>
                <w:sz w:val="17"/>
              </w:rPr>
            </w:pPr>
          </w:p>
          <w:p w14:paraId="135A5378" w14:textId="77777777" w:rsidR="00D005A4" w:rsidRDefault="002B5B28">
            <w:pPr>
              <w:pStyle w:val="TableParagraph"/>
              <w:spacing w:before="1"/>
              <w:ind w:left="854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Message</w:t>
            </w:r>
            <w:r>
              <w:rPr>
                <w:color w:val="FFFFFF"/>
                <w:spacing w:val="23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Description</w:t>
            </w:r>
          </w:p>
        </w:tc>
        <w:tc>
          <w:tcPr>
            <w:tcW w:w="1232" w:type="dxa"/>
            <w:shd w:val="clear" w:color="auto" w:fill="E60000"/>
          </w:tcPr>
          <w:p w14:paraId="0B40E7C2" w14:textId="77777777" w:rsidR="00D005A4" w:rsidRDefault="00D005A4">
            <w:pPr>
              <w:pStyle w:val="TableParagraph"/>
              <w:spacing w:before="9"/>
              <w:rPr>
                <w:sz w:val="29"/>
              </w:rPr>
            </w:pPr>
          </w:p>
          <w:p w14:paraId="5407A3B0" w14:textId="77777777" w:rsidR="00D005A4" w:rsidRDefault="002B5B28">
            <w:pPr>
              <w:pStyle w:val="TableParagraph"/>
              <w:ind w:left="184" w:right="81" w:hanging="77"/>
              <w:rPr>
                <w:sz w:val="20"/>
              </w:rPr>
            </w:pPr>
            <w:r>
              <w:rPr>
                <w:color w:val="FFFFFF"/>
                <w:spacing w:val="1"/>
                <w:w w:val="80"/>
                <w:sz w:val="20"/>
              </w:rPr>
              <w:t>L</w:t>
            </w:r>
            <w:r>
              <w:rPr>
                <w:color w:val="FFFFFF"/>
                <w:w w:val="83"/>
                <w:sz w:val="20"/>
              </w:rPr>
              <w:t>ea</w:t>
            </w:r>
            <w:r>
              <w:rPr>
                <w:color w:val="FFFFFF"/>
                <w:spacing w:val="2"/>
                <w:w w:val="83"/>
                <w:sz w:val="20"/>
              </w:rPr>
              <w:t>d</w:t>
            </w:r>
            <w:r>
              <w:rPr>
                <w:color w:val="FFFFFF"/>
                <w:spacing w:val="-1"/>
                <w:w w:val="161"/>
                <w:sz w:val="20"/>
              </w:rPr>
              <w:t>/</w:t>
            </w:r>
            <w:r>
              <w:rPr>
                <w:color w:val="FFFFFF"/>
                <w:spacing w:val="1"/>
                <w:w w:val="80"/>
                <w:sz w:val="20"/>
              </w:rPr>
              <w:t>D</w:t>
            </w:r>
            <w:r>
              <w:rPr>
                <w:color w:val="FFFFFF"/>
                <w:w w:val="85"/>
                <w:sz w:val="20"/>
              </w:rPr>
              <w:t>e</w:t>
            </w:r>
            <w:r>
              <w:rPr>
                <w:color w:val="FFFFFF"/>
                <w:spacing w:val="1"/>
                <w:w w:val="85"/>
                <w:sz w:val="20"/>
              </w:rPr>
              <w:t>p</w:t>
            </w:r>
            <w:r>
              <w:rPr>
                <w:color w:val="FFFFFF"/>
                <w:w w:val="92"/>
                <w:sz w:val="20"/>
              </w:rPr>
              <w:t xml:space="preserve">uty </w:t>
            </w:r>
            <w:r>
              <w:rPr>
                <w:color w:val="FFFFFF"/>
                <w:w w:val="90"/>
                <w:sz w:val="20"/>
              </w:rPr>
              <w:t>connection</w:t>
            </w:r>
          </w:p>
        </w:tc>
        <w:tc>
          <w:tcPr>
            <w:tcW w:w="3280" w:type="dxa"/>
            <w:shd w:val="clear" w:color="auto" w:fill="E60000"/>
          </w:tcPr>
          <w:p w14:paraId="441F8934" w14:textId="77777777" w:rsidR="00D005A4" w:rsidRDefault="00D005A4">
            <w:pPr>
              <w:pStyle w:val="TableParagraph"/>
            </w:pPr>
          </w:p>
          <w:p w14:paraId="08DF69CF" w14:textId="77777777" w:rsidR="00D005A4" w:rsidRDefault="00D005A4">
            <w:pPr>
              <w:pStyle w:val="TableParagraph"/>
              <w:spacing w:before="6"/>
              <w:rPr>
                <w:sz w:val="17"/>
              </w:rPr>
            </w:pPr>
          </w:p>
          <w:p w14:paraId="7DEADC79" w14:textId="77777777" w:rsidR="00D005A4" w:rsidRDefault="002B5B28">
            <w:pPr>
              <w:pStyle w:val="TableParagraph"/>
              <w:spacing w:before="1"/>
              <w:ind w:left="853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Message</w:t>
            </w:r>
            <w:r>
              <w:rPr>
                <w:color w:val="FFFFFF"/>
                <w:spacing w:val="23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Description</w:t>
            </w:r>
          </w:p>
        </w:tc>
        <w:tc>
          <w:tcPr>
            <w:tcW w:w="1232" w:type="dxa"/>
            <w:shd w:val="clear" w:color="auto" w:fill="E60000"/>
          </w:tcPr>
          <w:p w14:paraId="36190997" w14:textId="77777777" w:rsidR="00D005A4" w:rsidRDefault="002B5B28">
            <w:pPr>
              <w:pStyle w:val="TableParagraph"/>
              <w:ind w:left="105" w:right="98"/>
              <w:jc w:val="center"/>
              <w:rPr>
                <w:sz w:val="20"/>
              </w:rPr>
            </w:pPr>
            <w:r>
              <w:rPr>
                <w:color w:val="FFFFFF"/>
                <w:spacing w:val="1"/>
                <w:w w:val="80"/>
                <w:sz w:val="20"/>
              </w:rPr>
              <w:t>L</w:t>
            </w:r>
            <w:r>
              <w:rPr>
                <w:color w:val="FFFFFF"/>
                <w:w w:val="83"/>
                <w:sz w:val="20"/>
              </w:rPr>
              <w:t>ea</w:t>
            </w:r>
            <w:r>
              <w:rPr>
                <w:color w:val="FFFFFF"/>
                <w:spacing w:val="2"/>
                <w:w w:val="83"/>
                <w:sz w:val="20"/>
              </w:rPr>
              <w:t>d</w:t>
            </w:r>
            <w:r>
              <w:rPr>
                <w:color w:val="FFFFFF"/>
                <w:spacing w:val="-1"/>
                <w:w w:val="161"/>
                <w:sz w:val="20"/>
              </w:rPr>
              <w:t>/</w:t>
            </w:r>
            <w:r>
              <w:rPr>
                <w:color w:val="FFFFFF"/>
                <w:spacing w:val="1"/>
                <w:w w:val="80"/>
                <w:sz w:val="20"/>
              </w:rPr>
              <w:t>D</w:t>
            </w:r>
            <w:r>
              <w:rPr>
                <w:color w:val="FFFFFF"/>
                <w:w w:val="85"/>
                <w:sz w:val="20"/>
              </w:rPr>
              <w:t>e</w:t>
            </w:r>
            <w:r>
              <w:rPr>
                <w:color w:val="FFFFFF"/>
                <w:spacing w:val="1"/>
                <w:w w:val="85"/>
                <w:sz w:val="20"/>
              </w:rPr>
              <w:t>p</w:t>
            </w:r>
            <w:r>
              <w:rPr>
                <w:color w:val="FFFFFF"/>
                <w:w w:val="92"/>
                <w:sz w:val="20"/>
              </w:rPr>
              <w:t xml:space="preserve">uty </w:t>
            </w:r>
            <w:r>
              <w:rPr>
                <w:color w:val="FFFFFF"/>
                <w:w w:val="95"/>
                <w:sz w:val="20"/>
              </w:rPr>
              <w:t>connection</w:t>
            </w:r>
            <w:r>
              <w:rPr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when</w:t>
            </w:r>
          </w:p>
          <w:p w14:paraId="7991B49A" w14:textId="77777777" w:rsidR="00D005A4" w:rsidRDefault="002B5B28">
            <w:pPr>
              <w:pStyle w:val="TableParagraph"/>
              <w:spacing w:line="228" w:lineRule="exact"/>
              <w:ind w:left="100" w:right="98"/>
              <w:jc w:val="center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Member</w:t>
            </w:r>
            <w:r>
              <w:rPr>
                <w:color w:val="FFFFFF"/>
                <w:spacing w:val="1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has</w:t>
            </w:r>
            <w:r>
              <w:rPr>
                <w:color w:val="FFFFFF"/>
                <w:spacing w:val="-42"/>
                <w:w w:val="80"/>
                <w:sz w:val="20"/>
              </w:rPr>
              <w:t xml:space="preserve"> </w:t>
            </w:r>
            <w:r>
              <w:rPr>
                <w:color w:val="FFFFFF"/>
                <w:w w:val="95"/>
                <w:sz w:val="20"/>
              </w:rPr>
              <w:t>capping</w:t>
            </w:r>
          </w:p>
        </w:tc>
      </w:tr>
      <w:tr w:rsidR="00D005A4" w14:paraId="66D555EE" w14:textId="77777777">
        <w:trPr>
          <w:trHeight w:val="3439"/>
        </w:trPr>
        <w:tc>
          <w:tcPr>
            <w:tcW w:w="3277" w:type="dxa"/>
          </w:tcPr>
          <w:p w14:paraId="22E341F7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03666BD0" w14:textId="77777777" w:rsidR="00D005A4" w:rsidRDefault="002B5B28">
            <w:pPr>
              <w:pStyle w:val="TableParagraph"/>
              <w:spacing w:before="1"/>
              <w:ind w:left="107" w:right="96"/>
              <w:jc w:val="both"/>
              <w:rPr>
                <w:sz w:val="20"/>
              </w:rPr>
            </w:pPr>
            <w:r>
              <w:rPr>
                <w:color w:val="5E2750"/>
                <w:w w:val="90"/>
                <w:sz w:val="20"/>
              </w:rPr>
              <w:t xml:space="preserve">Threshold notification and bar text </w:t>
            </w:r>
            <w:r>
              <w:rPr>
                <w:w w:val="90"/>
                <w:sz w:val="20"/>
              </w:rPr>
              <w:t>-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When data usage has reached 100% of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 Member connection’s data threshold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limit,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notification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sent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Lead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Connection.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 Lead Connection can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respond to this message by texting ‘BAR</w:t>
            </w:r>
            <w:r>
              <w:rPr>
                <w:spacing w:val="-46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INTERNET’ to 40506 to bar data usage to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 Member connection for the rest of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billing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month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only.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4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connection’s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limit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applied for this feature to operate which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can be applied during initial set up 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Buyer’s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account.</w:t>
            </w:r>
          </w:p>
        </w:tc>
        <w:tc>
          <w:tcPr>
            <w:tcW w:w="1232" w:type="dxa"/>
          </w:tcPr>
          <w:p w14:paraId="0B42BE31" w14:textId="77777777" w:rsidR="00D005A4" w:rsidRDefault="00D005A4">
            <w:pPr>
              <w:pStyle w:val="TableParagraph"/>
            </w:pPr>
          </w:p>
          <w:p w14:paraId="1A87170C" w14:textId="77777777" w:rsidR="00D005A4" w:rsidRDefault="00D005A4">
            <w:pPr>
              <w:pStyle w:val="TableParagraph"/>
            </w:pPr>
          </w:p>
          <w:p w14:paraId="4B8BF882" w14:textId="77777777" w:rsidR="00D005A4" w:rsidRDefault="00D005A4">
            <w:pPr>
              <w:pStyle w:val="TableParagraph"/>
            </w:pPr>
          </w:p>
          <w:p w14:paraId="53C96233" w14:textId="77777777" w:rsidR="00D005A4" w:rsidRDefault="00D005A4">
            <w:pPr>
              <w:pStyle w:val="TableParagraph"/>
            </w:pPr>
          </w:p>
          <w:p w14:paraId="6FC92999" w14:textId="77777777" w:rsidR="00D005A4" w:rsidRDefault="00D005A4">
            <w:pPr>
              <w:pStyle w:val="TableParagraph"/>
            </w:pPr>
          </w:p>
          <w:p w14:paraId="134DC214" w14:textId="77777777" w:rsidR="00D005A4" w:rsidRDefault="00D005A4">
            <w:pPr>
              <w:pStyle w:val="TableParagraph"/>
              <w:spacing w:before="4"/>
              <w:rPr>
                <w:sz w:val="29"/>
              </w:rPr>
            </w:pPr>
          </w:p>
          <w:p w14:paraId="291B3788" w14:textId="77777777" w:rsidR="00D005A4" w:rsidRDefault="002B5B28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280" w:type="dxa"/>
          </w:tcPr>
          <w:p w14:paraId="142E3413" w14:textId="77777777" w:rsidR="00D005A4" w:rsidRDefault="002B5B28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color w:val="5E2750"/>
                <w:w w:val="85"/>
                <w:sz w:val="20"/>
              </w:rPr>
              <w:t xml:space="preserve">Capping notification and bar text </w:t>
            </w:r>
            <w:r>
              <w:rPr>
                <w:w w:val="85"/>
                <w:sz w:val="20"/>
              </w:rPr>
              <w:t>- When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 usage has reached 100% of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Member connection’s data capping limit,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 text notification is sent to the Lead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Connection to inform them that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member connection has had a data bar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applied.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Lead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contact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account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administrator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remove the data bar. Note the Member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 the data bar applies is for the</w:t>
            </w:r>
            <w:r>
              <w:rPr>
                <w:spacing w:val="-46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rest of the billing month only.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connection’s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limit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must be applied for this feature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operate</w:t>
            </w:r>
            <w:r>
              <w:rPr>
                <w:spacing w:val="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applied</w:t>
            </w:r>
            <w:r>
              <w:rPr>
                <w:spacing w:val="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during</w:t>
            </w:r>
          </w:p>
          <w:p w14:paraId="4B90844F" w14:textId="77777777" w:rsidR="00D005A4" w:rsidRDefault="002B5B28">
            <w:pPr>
              <w:pStyle w:val="TableParagraph"/>
              <w:spacing w:line="203" w:lineRule="exact"/>
              <w:ind w:left="106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initial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up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Buyer’s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account.</w:t>
            </w:r>
          </w:p>
        </w:tc>
        <w:tc>
          <w:tcPr>
            <w:tcW w:w="1232" w:type="dxa"/>
          </w:tcPr>
          <w:p w14:paraId="0230A883" w14:textId="77777777" w:rsidR="00D005A4" w:rsidRDefault="00D005A4">
            <w:pPr>
              <w:pStyle w:val="TableParagraph"/>
            </w:pPr>
          </w:p>
          <w:p w14:paraId="1FBD6CF4" w14:textId="77777777" w:rsidR="00D005A4" w:rsidRDefault="00D005A4">
            <w:pPr>
              <w:pStyle w:val="TableParagraph"/>
            </w:pPr>
          </w:p>
          <w:p w14:paraId="41098B6F" w14:textId="77777777" w:rsidR="00D005A4" w:rsidRDefault="00D005A4">
            <w:pPr>
              <w:pStyle w:val="TableParagraph"/>
            </w:pPr>
          </w:p>
          <w:p w14:paraId="2636F40C" w14:textId="77777777" w:rsidR="00D005A4" w:rsidRDefault="00D005A4">
            <w:pPr>
              <w:pStyle w:val="TableParagraph"/>
            </w:pPr>
          </w:p>
          <w:p w14:paraId="253D3838" w14:textId="77777777" w:rsidR="00D005A4" w:rsidRDefault="00D005A4">
            <w:pPr>
              <w:pStyle w:val="TableParagraph"/>
            </w:pPr>
          </w:p>
          <w:p w14:paraId="38A2773D" w14:textId="77777777" w:rsidR="00D005A4" w:rsidRDefault="00D005A4">
            <w:pPr>
              <w:pStyle w:val="TableParagraph"/>
              <w:spacing w:before="4"/>
              <w:rPr>
                <w:sz w:val="29"/>
              </w:rPr>
            </w:pPr>
          </w:p>
          <w:p w14:paraId="4BC53028" w14:textId="77777777" w:rsidR="00D005A4" w:rsidRDefault="002B5B28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  <w:tr w:rsidR="00D005A4" w14:paraId="1D17A81D" w14:textId="77777777">
        <w:trPr>
          <w:trHeight w:val="1833"/>
        </w:trPr>
        <w:tc>
          <w:tcPr>
            <w:tcW w:w="3277" w:type="dxa"/>
          </w:tcPr>
          <w:p w14:paraId="214E7EC7" w14:textId="77777777" w:rsidR="00D005A4" w:rsidRDefault="002B5B28">
            <w:pPr>
              <w:pStyle w:val="TableParagraph"/>
              <w:spacing w:before="112"/>
              <w:ind w:left="107" w:right="96"/>
              <w:jc w:val="both"/>
              <w:rPr>
                <w:sz w:val="20"/>
              </w:rPr>
            </w:pPr>
            <w:r>
              <w:rPr>
                <w:color w:val="5E2750"/>
                <w:w w:val="95"/>
                <w:sz w:val="20"/>
              </w:rPr>
              <w:t>Member</w:t>
            </w:r>
            <w:r>
              <w:rPr>
                <w:color w:val="5E2750"/>
                <w:spacing w:val="1"/>
                <w:w w:val="95"/>
                <w:sz w:val="20"/>
              </w:rPr>
              <w:t xml:space="preserve"> </w:t>
            </w:r>
            <w:r>
              <w:rPr>
                <w:color w:val="5E2750"/>
                <w:w w:val="95"/>
                <w:sz w:val="20"/>
              </w:rPr>
              <w:t>UNBAR</w:t>
            </w:r>
            <w:r>
              <w:rPr>
                <w:color w:val="5E2750"/>
                <w:spacing w:val="1"/>
                <w:w w:val="95"/>
                <w:sz w:val="20"/>
              </w:rPr>
              <w:t xml:space="preserve"> </w:t>
            </w:r>
            <w:r>
              <w:rPr>
                <w:color w:val="5E2750"/>
                <w:w w:val="95"/>
                <w:sz w:val="20"/>
              </w:rPr>
              <w:t>text</w:t>
            </w:r>
            <w:r>
              <w:rPr>
                <w:color w:val="5E2750"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Lead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Connection can text “UNBAR INTERNET”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40506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allow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Member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connection to use data if a bar was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applied.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also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sent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Member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 (where enabled) to advise of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removal.</w:t>
            </w:r>
          </w:p>
        </w:tc>
        <w:tc>
          <w:tcPr>
            <w:tcW w:w="1232" w:type="dxa"/>
          </w:tcPr>
          <w:p w14:paraId="5B6260AC" w14:textId="77777777" w:rsidR="00D005A4" w:rsidRDefault="00D005A4">
            <w:pPr>
              <w:pStyle w:val="TableParagraph"/>
            </w:pPr>
          </w:p>
          <w:p w14:paraId="68239227" w14:textId="77777777" w:rsidR="00D005A4" w:rsidRDefault="00D005A4">
            <w:pPr>
              <w:pStyle w:val="TableParagraph"/>
            </w:pPr>
          </w:p>
          <w:p w14:paraId="37AAE30C" w14:textId="77777777" w:rsidR="00D005A4" w:rsidRDefault="00D005A4">
            <w:pPr>
              <w:pStyle w:val="TableParagraph"/>
              <w:spacing w:before="5"/>
              <w:rPr>
                <w:sz w:val="25"/>
              </w:rPr>
            </w:pPr>
          </w:p>
          <w:p w14:paraId="31D50705" w14:textId="77777777" w:rsidR="00D005A4" w:rsidRDefault="002B5B28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280" w:type="dxa"/>
          </w:tcPr>
          <w:p w14:paraId="547B257B" w14:textId="77777777" w:rsidR="00D005A4" w:rsidRDefault="002B5B28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color w:val="5E2750"/>
                <w:spacing w:val="-1"/>
                <w:w w:val="95"/>
                <w:sz w:val="20"/>
              </w:rPr>
              <w:t>Member</w:t>
            </w:r>
            <w:r>
              <w:rPr>
                <w:color w:val="5E2750"/>
                <w:w w:val="95"/>
                <w:sz w:val="20"/>
              </w:rPr>
              <w:t xml:space="preserve"> UNBAR</w:t>
            </w:r>
            <w:r>
              <w:rPr>
                <w:color w:val="5E2750"/>
                <w:spacing w:val="1"/>
                <w:w w:val="95"/>
                <w:sz w:val="20"/>
              </w:rPr>
              <w:t xml:space="preserve"> </w:t>
            </w:r>
            <w:r>
              <w:rPr>
                <w:color w:val="5E2750"/>
                <w:w w:val="95"/>
                <w:sz w:val="20"/>
              </w:rPr>
              <w:t>text</w:t>
            </w:r>
            <w:r>
              <w:rPr>
                <w:color w:val="5E2750"/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Lead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“REMOVE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CAP” to 40506 to allow the Member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connection to use data if a bar was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applied.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also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sent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Member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 (where enabled) to advise of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removal.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remove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their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cap,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send</w:t>
            </w:r>
          </w:p>
          <w:p w14:paraId="1359B149" w14:textId="77777777" w:rsidR="00D005A4" w:rsidRDefault="002B5B28">
            <w:pPr>
              <w:pStyle w:val="TableParagraph"/>
              <w:spacing w:line="207" w:lineRule="exact"/>
              <w:ind w:left="106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**I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REMOVE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DATA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CAP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40506</w:t>
            </w:r>
          </w:p>
        </w:tc>
        <w:tc>
          <w:tcPr>
            <w:tcW w:w="1232" w:type="dxa"/>
          </w:tcPr>
          <w:p w14:paraId="72F2E993" w14:textId="77777777" w:rsidR="00D005A4" w:rsidRDefault="00D005A4">
            <w:pPr>
              <w:pStyle w:val="TableParagraph"/>
            </w:pPr>
          </w:p>
          <w:p w14:paraId="6BF7A51C" w14:textId="77777777" w:rsidR="00D005A4" w:rsidRDefault="00D005A4">
            <w:pPr>
              <w:pStyle w:val="TableParagraph"/>
            </w:pPr>
          </w:p>
          <w:p w14:paraId="168614FE" w14:textId="77777777" w:rsidR="00D005A4" w:rsidRDefault="00D005A4">
            <w:pPr>
              <w:pStyle w:val="TableParagraph"/>
              <w:spacing w:before="5"/>
              <w:rPr>
                <w:sz w:val="25"/>
              </w:rPr>
            </w:pPr>
          </w:p>
          <w:p w14:paraId="30E00474" w14:textId="77777777" w:rsidR="00D005A4" w:rsidRDefault="002B5B28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  <w:tr w:rsidR="00D005A4" w14:paraId="2D0E6C78" w14:textId="77777777">
        <w:trPr>
          <w:trHeight w:val="1439"/>
        </w:trPr>
        <w:tc>
          <w:tcPr>
            <w:tcW w:w="3277" w:type="dxa"/>
          </w:tcPr>
          <w:p w14:paraId="2F992F70" w14:textId="77777777" w:rsidR="00D005A4" w:rsidRDefault="002B5B28">
            <w:pPr>
              <w:pStyle w:val="TableParagraph"/>
              <w:spacing w:before="28"/>
              <w:ind w:left="107" w:right="98"/>
              <w:jc w:val="both"/>
              <w:rPr>
                <w:sz w:val="20"/>
              </w:rPr>
            </w:pPr>
            <w:r>
              <w:rPr>
                <w:color w:val="5E2750"/>
                <w:w w:val="80"/>
                <w:sz w:val="20"/>
              </w:rPr>
              <w:t xml:space="preserve">STOP Messages </w:t>
            </w:r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If Buyer opts out of the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‘Data pool usage text’, ‘Additional Data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text’, or the ‘Out of Bundle Step text’ by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texting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STOP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40506,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this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opt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out of all of these texts </w:t>
            </w:r>
            <w:r>
              <w:rPr>
                <w:w w:val="95"/>
                <w:sz w:val="20"/>
              </w:rPr>
              <w:t>and any texts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about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roaming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usage.</w:t>
            </w:r>
          </w:p>
        </w:tc>
        <w:tc>
          <w:tcPr>
            <w:tcW w:w="1232" w:type="dxa"/>
          </w:tcPr>
          <w:p w14:paraId="22BD996E" w14:textId="77777777" w:rsidR="00D005A4" w:rsidRDefault="00D005A4">
            <w:pPr>
              <w:pStyle w:val="TableParagraph"/>
            </w:pPr>
          </w:p>
          <w:p w14:paraId="5EB3DE36" w14:textId="77777777" w:rsidR="00D005A4" w:rsidRDefault="00D005A4">
            <w:pPr>
              <w:pStyle w:val="TableParagraph"/>
              <w:spacing w:before="3"/>
              <w:rPr>
                <w:sz w:val="30"/>
              </w:rPr>
            </w:pPr>
          </w:p>
          <w:p w14:paraId="3560A1DF" w14:textId="77777777" w:rsidR="00D005A4" w:rsidRDefault="002B5B28"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280" w:type="dxa"/>
          </w:tcPr>
          <w:p w14:paraId="572EC333" w14:textId="77777777" w:rsidR="00D005A4" w:rsidRDefault="002B5B28">
            <w:pPr>
              <w:pStyle w:val="TableParagraph"/>
              <w:spacing w:before="28"/>
              <w:ind w:left="106" w:right="100"/>
              <w:jc w:val="both"/>
              <w:rPr>
                <w:sz w:val="20"/>
              </w:rPr>
            </w:pPr>
            <w:r>
              <w:rPr>
                <w:color w:val="5E2750"/>
                <w:w w:val="80"/>
                <w:sz w:val="20"/>
              </w:rPr>
              <w:t xml:space="preserve">STOP Messages </w:t>
            </w:r>
            <w:r>
              <w:rPr>
                <w:w w:val="80"/>
                <w:sz w:val="20"/>
              </w:rPr>
              <w:t>- If Buyer opts out of the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‘Data pool usage text’, ‘Additional Data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text’, or the ‘Out of Bundle Step text’ by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texting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STOP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40506,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this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opt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out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of all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these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texts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texts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about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roaming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usage.</w:t>
            </w:r>
          </w:p>
        </w:tc>
        <w:tc>
          <w:tcPr>
            <w:tcW w:w="1232" w:type="dxa"/>
          </w:tcPr>
          <w:p w14:paraId="3803578A" w14:textId="77777777" w:rsidR="00D005A4" w:rsidRDefault="00D005A4">
            <w:pPr>
              <w:pStyle w:val="TableParagraph"/>
            </w:pPr>
          </w:p>
          <w:p w14:paraId="73422511" w14:textId="77777777" w:rsidR="00D005A4" w:rsidRDefault="00D005A4">
            <w:pPr>
              <w:pStyle w:val="TableParagraph"/>
              <w:spacing w:before="3"/>
              <w:rPr>
                <w:sz w:val="30"/>
              </w:rPr>
            </w:pPr>
          </w:p>
          <w:p w14:paraId="4B94F882" w14:textId="77777777" w:rsidR="00D005A4" w:rsidRDefault="002B5B28"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</w:tbl>
    <w:p w14:paraId="1D63F7E2" w14:textId="77777777" w:rsidR="00D005A4" w:rsidRDefault="00D005A4">
      <w:pPr>
        <w:pStyle w:val="BodyText"/>
        <w:spacing w:before="2"/>
        <w:rPr>
          <w:sz w:val="16"/>
        </w:rPr>
      </w:pPr>
    </w:p>
    <w:p w14:paraId="1F296D19" w14:textId="77777777" w:rsidR="00D005A4" w:rsidRDefault="002B5B28">
      <w:pPr>
        <w:spacing w:before="92"/>
        <w:ind w:left="120"/>
        <w:rPr>
          <w:sz w:val="20"/>
        </w:rPr>
      </w:pPr>
      <w:r>
        <w:rPr>
          <w:w w:val="80"/>
          <w:sz w:val="20"/>
        </w:rPr>
        <w:t>Member</w:t>
      </w:r>
      <w:r>
        <w:rPr>
          <w:spacing w:val="25"/>
          <w:w w:val="80"/>
          <w:sz w:val="20"/>
        </w:rPr>
        <w:t xml:space="preserve"> </w:t>
      </w:r>
      <w:r>
        <w:rPr>
          <w:w w:val="80"/>
          <w:sz w:val="20"/>
        </w:rPr>
        <w:t>SMS</w:t>
      </w:r>
      <w:r>
        <w:rPr>
          <w:spacing w:val="31"/>
          <w:w w:val="80"/>
          <w:sz w:val="20"/>
        </w:rPr>
        <w:t xml:space="preserve"> </w:t>
      </w:r>
      <w:r>
        <w:rPr>
          <w:w w:val="80"/>
          <w:sz w:val="20"/>
        </w:rPr>
        <w:t>Notifications</w:t>
      </w:r>
    </w:p>
    <w:p w14:paraId="134B2350" w14:textId="77777777" w:rsidR="00D005A4" w:rsidRDefault="00D005A4">
      <w:pPr>
        <w:pStyle w:val="BodyText"/>
        <w:spacing w:before="2"/>
      </w:pPr>
    </w:p>
    <w:p w14:paraId="449675A0" w14:textId="77777777" w:rsidR="00D005A4" w:rsidRDefault="002B5B28">
      <w:pPr>
        <w:spacing w:before="1"/>
        <w:ind w:left="120"/>
        <w:rPr>
          <w:sz w:val="20"/>
        </w:rPr>
      </w:pPr>
      <w:r>
        <w:rPr>
          <w:w w:val="85"/>
          <w:sz w:val="20"/>
        </w:rPr>
        <w:t>Below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notifications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sent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Vodafone:</w:t>
      </w:r>
    </w:p>
    <w:p w14:paraId="5B2B527D" w14:textId="77777777" w:rsidR="00D005A4" w:rsidRDefault="00D005A4">
      <w:pPr>
        <w:pStyle w:val="BodyText"/>
        <w:spacing w:before="5"/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8"/>
        <w:gridCol w:w="1078"/>
        <w:gridCol w:w="3409"/>
        <w:gridCol w:w="1464"/>
      </w:tblGrid>
      <w:tr w:rsidR="00D005A4" w14:paraId="22E0FC70" w14:textId="77777777">
        <w:trPr>
          <w:trHeight w:val="688"/>
        </w:trPr>
        <w:tc>
          <w:tcPr>
            <w:tcW w:w="3068" w:type="dxa"/>
            <w:shd w:val="clear" w:color="auto" w:fill="E60000"/>
          </w:tcPr>
          <w:p w14:paraId="28087DAC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68C9F76A" w14:textId="77777777" w:rsidR="00D005A4" w:rsidRDefault="002B5B28">
            <w:pPr>
              <w:pStyle w:val="TableParagraph"/>
              <w:spacing w:before="1"/>
              <w:ind w:left="750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Message</w:t>
            </w:r>
            <w:r>
              <w:rPr>
                <w:color w:val="FFFFFF"/>
                <w:spacing w:val="23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Description</w:t>
            </w:r>
          </w:p>
        </w:tc>
        <w:tc>
          <w:tcPr>
            <w:tcW w:w="1078" w:type="dxa"/>
            <w:shd w:val="clear" w:color="auto" w:fill="E60000"/>
          </w:tcPr>
          <w:p w14:paraId="272585BC" w14:textId="77777777" w:rsidR="00D005A4" w:rsidRDefault="002B5B28">
            <w:pPr>
              <w:pStyle w:val="TableParagraph"/>
              <w:spacing w:before="112"/>
              <w:ind w:left="107" w:firstLine="112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Member</w:t>
            </w:r>
            <w:r>
              <w:rPr>
                <w:color w:val="FFFFFF"/>
                <w:spacing w:val="1"/>
                <w:w w:val="9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connection</w:t>
            </w:r>
          </w:p>
        </w:tc>
        <w:tc>
          <w:tcPr>
            <w:tcW w:w="3409" w:type="dxa"/>
            <w:shd w:val="clear" w:color="auto" w:fill="E60000"/>
          </w:tcPr>
          <w:p w14:paraId="65884A2C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389261C3" w14:textId="77777777" w:rsidR="00D005A4" w:rsidRDefault="002B5B28">
            <w:pPr>
              <w:pStyle w:val="TableParagraph"/>
              <w:spacing w:before="1"/>
              <w:ind w:left="921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Message</w:t>
            </w:r>
            <w:r>
              <w:rPr>
                <w:color w:val="FFFFFF"/>
                <w:spacing w:val="23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Description</w:t>
            </w:r>
          </w:p>
        </w:tc>
        <w:tc>
          <w:tcPr>
            <w:tcW w:w="1464" w:type="dxa"/>
            <w:shd w:val="clear" w:color="auto" w:fill="E60000"/>
          </w:tcPr>
          <w:p w14:paraId="62BD3F45" w14:textId="77777777" w:rsidR="00D005A4" w:rsidRDefault="002B5B28">
            <w:pPr>
              <w:pStyle w:val="TableParagraph"/>
              <w:spacing w:line="227" w:lineRule="exact"/>
              <w:ind w:left="120" w:right="115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Member</w:t>
            </w:r>
          </w:p>
          <w:p w14:paraId="11311435" w14:textId="77777777" w:rsidR="00D005A4" w:rsidRDefault="002B5B28">
            <w:pPr>
              <w:pStyle w:val="TableParagraph"/>
              <w:spacing w:line="228" w:lineRule="exact"/>
              <w:ind w:left="125" w:right="115"/>
              <w:jc w:val="center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connection</w:t>
            </w:r>
            <w:r>
              <w:rPr>
                <w:color w:val="FFFFFF"/>
                <w:spacing w:val="1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with</w:t>
            </w:r>
            <w:r>
              <w:rPr>
                <w:color w:val="FFFFFF"/>
                <w:spacing w:val="-45"/>
                <w:w w:val="8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capping</w:t>
            </w:r>
          </w:p>
        </w:tc>
      </w:tr>
      <w:tr w:rsidR="00D005A4" w14:paraId="50B5D829" w14:textId="77777777">
        <w:trPr>
          <w:trHeight w:val="1833"/>
        </w:trPr>
        <w:tc>
          <w:tcPr>
            <w:tcW w:w="3068" w:type="dxa"/>
          </w:tcPr>
          <w:p w14:paraId="2C411D98" w14:textId="77777777" w:rsidR="00D005A4" w:rsidRDefault="002B5B28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color w:val="5E2750"/>
                <w:w w:val="85"/>
                <w:sz w:val="20"/>
              </w:rPr>
              <w:t xml:space="preserve">Member’s Threshold Limit text </w:t>
            </w:r>
            <w:r>
              <w:rPr>
                <w:w w:val="85"/>
                <w:sz w:val="20"/>
              </w:rPr>
              <w:t>- Sent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when data usage has reached 80%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 100% of a Member connection’s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limit.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Member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connection’s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limit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must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applied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feature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</w:p>
          <w:p w14:paraId="59191FF1" w14:textId="77777777" w:rsidR="00D005A4" w:rsidRDefault="002B5B28">
            <w:pPr>
              <w:pStyle w:val="TableParagraph"/>
              <w:spacing w:line="228" w:lineRule="exact"/>
              <w:ind w:left="107" w:right="9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operate which can be set during initial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set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up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Buyer’s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account.</w:t>
            </w:r>
          </w:p>
        </w:tc>
        <w:tc>
          <w:tcPr>
            <w:tcW w:w="1078" w:type="dxa"/>
          </w:tcPr>
          <w:p w14:paraId="33EB4495" w14:textId="77777777" w:rsidR="00D005A4" w:rsidRDefault="00D005A4">
            <w:pPr>
              <w:pStyle w:val="TableParagraph"/>
            </w:pPr>
          </w:p>
          <w:p w14:paraId="63B2CE69" w14:textId="77777777" w:rsidR="00D005A4" w:rsidRDefault="00D005A4">
            <w:pPr>
              <w:pStyle w:val="TableParagraph"/>
            </w:pPr>
          </w:p>
          <w:p w14:paraId="5DA57A85" w14:textId="77777777" w:rsidR="00D005A4" w:rsidRDefault="00D005A4">
            <w:pPr>
              <w:pStyle w:val="TableParagraph"/>
              <w:spacing w:before="5"/>
              <w:rPr>
                <w:sz w:val="25"/>
              </w:rPr>
            </w:pPr>
          </w:p>
          <w:p w14:paraId="305A1B21" w14:textId="77777777" w:rsidR="00D005A4" w:rsidRDefault="002B5B28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  <w:tc>
          <w:tcPr>
            <w:tcW w:w="3409" w:type="dxa"/>
          </w:tcPr>
          <w:p w14:paraId="0BCFA086" w14:textId="77777777" w:rsidR="00D005A4" w:rsidRDefault="002B5B28">
            <w:pPr>
              <w:pStyle w:val="TableParagraph"/>
              <w:spacing w:before="112"/>
              <w:ind w:left="107" w:right="96"/>
              <w:jc w:val="both"/>
              <w:rPr>
                <w:sz w:val="20"/>
              </w:rPr>
            </w:pPr>
            <w:r>
              <w:rPr>
                <w:color w:val="5E2750"/>
                <w:w w:val="85"/>
                <w:sz w:val="20"/>
              </w:rPr>
              <w:t xml:space="preserve">Member’s Cap Limit text </w:t>
            </w:r>
            <w:r>
              <w:rPr>
                <w:w w:val="85"/>
                <w:sz w:val="20"/>
              </w:rPr>
              <w:t>- Sent when data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usage has reached 80% and 100% of a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Member connection’s data cap limit. The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Member connection’s data Capping limit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must be applied for this feature to operate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which can be set during initial set up 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Buyer’s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account.</w:t>
            </w:r>
          </w:p>
        </w:tc>
        <w:tc>
          <w:tcPr>
            <w:tcW w:w="1464" w:type="dxa"/>
          </w:tcPr>
          <w:p w14:paraId="374DFEDC" w14:textId="77777777" w:rsidR="00D005A4" w:rsidRDefault="00D005A4">
            <w:pPr>
              <w:pStyle w:val="TableParagraph"/>
            </w:pPr>
          </w:p>
          <w:p w14:paraId="46371104" w14:textId="77777777" w:rsidR="00D005A4" w:rsidRDefault="00D005A4">
            <w:pPr>
              <w:pStyle w:val="TableParagraph"/>
            </w:pPr>
          </w:p>
          <w:p w14:paraId="4994B127" w14:textId="77777777" w:rsidR="00D005A4" w:rsidRDefault="00D005A4">
            <w:pPr>
              <w:pStyle w:val="TableParagraph"/>
              <w:spacing w:before="5"/>
              <w:rPr>
                <w:sz w:val="25"/>
              </w:rPr>
            </w:pPr>
          </w:p>
          <w:p w14:paraId="685CF1D1" w14:textId="77777777" w:rsidR="00D005A4" w:rsidRDefault="002B5B28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√</w:t>
            </w:r>
          </w:p>
        </w:tc>
      </w:tr>
    </w:tbl>
    <w:p w14:paraId="6B3272AF" w14:textId="77777777" w:rsidR="00D005A4" w:rsidRDefault="00D005A4">
      <w:pPr>
        <w:pStyle w:val="BodyText"/>
        <w:spacing w:before="3"/>
      </w:pPr>
    </w:p>
    <w:p w14:paraId="0966A2F5" w14:textId="77777777" w:rsidR="00D005A4" w:rsidRDefault="002B5B28">
      <w:pPr>
        <w:spacing w:before="1" w:line="237" w:lineRule="auto"/>
        <w:ind w:left="120" w:right="955"/>
        <w:rPr>
          <w:sz w:val="20"/>
        </w:rPr>
      </w:pPr>
      <w:r>
        <w:rPr>
          <w:w w:val="85"/>
          <w:sz w:val="20"/>
        </w:rPr>
        <w:t>The</w:t>
      </w:r>
      <w:r>
        <w:rPr>
          <w:spacing w:val="3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data threshold/capping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notifications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7"/>
          <w:w w:val="85"/>
          <w:sz w:val="20"/>
        </w:rPr>
        <w:t xml:space="preserve"> </w:t>
      </w:r>
      <w:r>
        <w:rPr>
          <w:w w:val="85"/>
          <w:sz w:val="20"/>
        </w:rPr>
        <w:t>Lead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4"/>
          <w:w w:val="85"/>
          <w:sz w:val="20"/>
        </w:rPr>
        <w:t xml:space="preserve"> </w:t>
      </w:r>
      <w:r>
        <w:rPr>
          <w:w w:val="85"/>
          <w:sz w:val="20"/>
        </w:rPr>
        <w:t>/ or</w:t>
      </w:r>
      <w:r>
        <w:rPr>
          <w:spacing w:val="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Deputy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44"/>
          <w:w w:val="85"/>
          <w:sz w:val="20"/>
        </w:rPr>
        <w:t xml:space="preserve"> </w:t>
      </w:r>
      <w:r>
        <w:rPr>
          <w:sz w:val="20"/>
        </w:rPr>
        <w:t>(where</w:t>
      </w:r>
      <w:r>
        <w:rPr>
          <w:spacing w:val="-19"/>
          <w:sz w:val="20"/>
        </w:rPr>
        <w:t xml:space="preserve"> </w:t>
      </w:r>
      <w:r>
        <w:rPr>
          <w:sz w:val="20"/>
        </w:rPr>
        <w:t>applicable)</w:t>
      </w:r>
      <w:r>
        <w:rPr>
          <w:spacing w:val="-20"/>
          <w:sz w:val="20"/>
        </w:rPr>
        <w:t xml:space="preserve"> </w:t>
      </w:r>
      <w:r>
        <w:rPr>
          <w:sz w:val="20"/>
        </w:rPr>
        <w:t>to</w:t>
      </w:r>
      <w:r>
        <w:rPr>
          <w:spacing w:val="-20"/>
          <w:sz w:val="20"/>
        </w:rPr>
        <w:t xml:space="preserve"> </w:t>
      </w:r>
      <w:r>
        <w:rPr>
          <w:sz w:val="20"/>
        </w:rPr>
        <w:t>receive</w:t>
      </w:r>
      <w:r>
        <w:rPr>
          <w:spacing w:val="-20"/>
          <w:sz w:val="20"/>
        </w:rPr>
        <w:t xml:space="preserve"> </w:t>
      </w:r>
      <w:r>
        <w:rPr>
          <w:sz w:val="20"/>
        </w:rPr>
        <w:t>for</w:t>
      </w:r>
      <w:r>
        <w:rPr>
          <w:spacing w:val="-19"/>
          <w:sz w:val="20"/>
        </w:rPr>
        <w:t xml:space="preserve"> </w:t>
      </w:r>
      <w:r>
        <w:rPr>
          <w:sz w:val="20"/>
        </w:rPr>
        <w:t>Member</w:t>
      </w:r>
      <w:r>
        <w:rPr>
          <w:spacing w:val="-19"/>
          <w:sz w:val="20"/>
        </w:rPr>
        <w:t xml:space="preserve"> </w:t>
      </w:r>
      <w:r>
        <w:rPr>
          <w:sz w:val="20"/>
        </w:rPr>
        <w:t>connections:</w:t>
      </w:r>
    </w:p>
    <w:p w14:paraId="41863C63" w14:textId="77777777" w:rsidR="00D005A4" w:rsidRDefault="00D005A4">
      <w:pPr>
        <w:spacing w:line="237" w:lineRule="auto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55C78252" w14:textId="77777777" w:rsidR="00D005A4" w:rsidRDefault="00D005A4">
      <w:pPr>
        <w:pStyle w:val="BodyText"/>
        <w:spacing w:before="5"/>
        <w:rPr>
          <w:sz w:val="12"/>
        </w:rPr>
      </w:pPr>
    </w:p>
    <w:p w14:paraId="61DF7441" w14:textId="77777777" w:rsidR="00D005A4" w:rsidRDefault="002B5B28">
      <w:pPr>
        <w:spacing w:before="92"/>
        <w:ind w:left="120" w:right="956"/>
        <w:jc w:val="both"/>
        <w:rPr>
          <w:sz w:val="20"/>
        </w:rPr>
      </w:pPr>
      <w:r>
        <w:rPr>
          <w:w w:val="85"/>
          <w:sz w:val="20"/>
        </w:rPr>
        <w:t>Connection can either add a data threshold notification or a data capping threshold but not both. A Buyer’s account can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have a mixture of data thresholds notifications and data capping thresholds i.e. 10 connections with 1GB data threshold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notifications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20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connections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20GB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data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capping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notifications.</w:t>
      </w:r>
    </w:p>
    <w:p w14:paraId="547BD41A" w14:textId="77777777" w:rsidR="00D005A4" w:rsidRDefault="00D005A4">
      <w:pPr>
        <w:pStyle w:val="BodyText"/>
        <w:spacing w:before="3" w:after="1"/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2254"/>
        <w:gridCol w:w="2254"/>
        <w:gridCol w:w="2254"/>
      </w:tblGrid>
      <w:tr w:rsidR="00D005A4" w14:paraId="5C6974FB" w14:textId="77777777">
        <w:trPr>
          <w:trHeight w:val="302"/>
        </w:trPr>
        <w:tc>
          <w:tcPr>
            <w:tcW w:w="9018" w:type="dxa"/>
            <w:gridSpan w:val="4"/>
            <w:shd w:val="clear" w:color="auto" w:fill="FF0000"/>
          </w:tcPr>
          <w:p w14:paraId="2D84D844" w14:textId="77777777" w:rsidR="00D005A4" w:rsidRDefault="002B5B28">
            <w:pPr>
              <w:pStyle w:val="TableParagraph"/>
              <w:spacing w:before="33"/>
              <w:ind w:left="3153" w:right="3144"/>
              <w:jc w:val="center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Data</w:t>
            </w:r>
            <w:r>
              <w:rPr>
                <w:color w:val="FFFFFF"/>
                <w:spacing w:val="2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Threshold/Capping</w:t>
            </w:r>
            <w:r>
              <w:rPr>
                <w:color w:val="FFFFFF"/>
                <w:spacing w:val="4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Allowance</w:t>
            </w:r>
          </w:p>
        </w:tc>
      </w:tr>
      <w:tr w:rsidR="00D005A4" w14:paraId="3C17757E" w14:textId="77777777">
        <w:trPr>
          <w:trHeight w:val="299"/>
        </w:trPr>
        <w:tc>
          <w:tcPr>
            <w:tcW w:w="2256" w:type="dxa"/>
            <w:tcBorders>
              <w:right w:val="single" w:sz="6" w:space="0" w:color="000000"/>
            </w:tcBorders>
          </w:tcPr>
          <w:p w14:paraId="54B99793" w14:textId="77777777" w:rsidR="00D005A4" w:rsidRDefault="002B5B28">
            <w:pPr>
              <w:pStyle w:val="TableParagraph"/>
              <w:spacing w:before="33"/>
              <w:ind w:left="805" w:right="79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250MB</w:t>
            </w:r>
          </w:p>
        </w:tc>
        <w:tc>
          <w:tcPr>
            <w:tcW w:w="2254" w:type="dxa"/>
            <w:tcBorders>
              <w:left w:val="single" w:sz="6" w:space="0" w:color="000000"/>
            </w:tcBorders>
          </w:tcPr>
          <w:p w14:paraId="6EF8CCCC" w14:textId="77777777" w:rsidR="00D005A4" w:rsidRDefault="002B5B28">
            <w:pPr>
              <w:pStyle w:val="TableParagraph"/>
              <w:spacing w:before="33"/>
              <w:ind w:left="873" w:right="86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4GB</w:t>
            </w:r>
          </w:p>
        </w:tc>
        <w:tc>
          <w:tcPr>
            <w:tcW w:w="2254" w:type="dxa"/>
          </w:tcPr>
          <w:p w14:paraId="59D5AB9D" w14:textId="77777777" w:rsidR="00D005A4" w:rsidRDefault="002B5B28">
            <w:pPr>
              <w:pStyle w:val="TableParagraph"/>
              <w:spacing w:before="33"/>
              <w:ind w:left="919"/>
              <w:rPr>
                <w:sz w:val="20"/>
              </w:rPr>
            </w:pPr>
            <w:r>
              <w:rPr>
                <w:w w:val="90"/>
                <w:sz w:val="20"/>
              </w:rPr>
              <w:t>50GB</w:t>
            </w:r>
          </w:p>
        </w:tc>
        <w:tc>
          <w:tcPr>
            <w:tcW w:w="2254" w:type="dxa"/>
          </w:tcPr>
          <w:p w14:paraId="75258976" w14:textId="77777777" w:rsidR="00D005A4" w:rsidRDefault="002B5B28">
            <w:pPr>
              <w:pStyle w:val="TableParagraph"/>
              <w:spacing w:before="33"/>
              <w:ind w:left="810" w:right="8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150GB</w:t>
            </w:r>
          </w:p>
        </w:tc>
      </w:tr>
      <w:tr w:rsidR="00D005A4" w14:paraId="77F3FB5A" w14:textId="77777777">
        <w:trPr>
          <w:trHeight w:val="299"/>
        </w:trPr>
        <w:tc>
          <w:tcPr>
            <w:tcW w:w="2256" w:type="dxa"/>
            <w:tcBorders>
              <w:right w:val="single" w:sz="6" w:space="0" w:color="000000"/>
            </w:tcBorders>
          </w:tcPr>
          <w:p w14:paraId="6B0345E7" w14:textId="77777777" w:rsidR="00D005A4" w:rsidRDefault="002B5B28">
            <w:pPr>
              <w:pStyle w:val="TableParagraph"/>
              <w:spacing w:before="33"/>
              <w:ind w:left="805" w:right="79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500MB</w:t>
            </w:r>
          </w:p>
        </w:tc>
        <w:tc>
          <w:tcPr>
            <w:tcW w:w="2254" w:type="dxa"/>
            <w:tcBorders>
              <w:left w:val="single" w:sz="6" w:space="0" w:color="000000"/>
            </w:tcBorders>
          </w:tcPr>
          <w:p w14:paraId="779D94AB" w14:textId="77777777" w:rsidR="00D005A4" w:rsidRDefault="002B5B28">
            <w:pPr>
              <w:pStyle w:val="TableParagraph"/>
              <w:spacing w:before="33"/>
              <w:ind w:left="873" w:right="86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5GB</w:t>
            </w:r>
          </w:p>
        </w:tc>
        <w:tc>
          <w:tcPr>
            <w:tcW w:w="2254" w:type="dxa"/>
          </w:tcPr>
          <w:p w14:paraId="735D57BC" w14:textId="77777777" w:rsidR="00D005A4" w:rsidRDefault="002B5B28">
            <w:pPr>
              <w:pStyle w:val="TableParagraph"/>
              <w:spacing w:before="33"/>
              <w:ind w:left="919"/>
              <w:rPr>
                <w:sz w:val="20"/>
              </w:rPr>
            </w:pPr>
            <w:r>
              <w:rPr>
                <w:w w:val="90"/>
                <w:sz w:val="20"/>
              </w:rPr>
              <w:t>75GB</w:t>
            </w:r>
          </w:p>
        </w:tc>
        <w:tc>
          <w:tcPr>
            <w:tcW w:w="2254" w:type="dxa"/>
          </w:tcPr>
          <w:p w14:paraId="5EFBABA0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1EDEED58" w14:textId="77777777">
        <w:trPr>
          <w:trHeight w:val="299"/>
        </w:trPr>
        <w:tc>
          <w:tcPr>
            <w:tcW w:w="2256" w:type="dxa"/>
            <w:tcBorders>
              <w:right w:val="single" w:sz="6" w:space="0" w:color="000000"/>
            </w:tcBorders>
          </w:tcPr>
          <w:p w14:paraId="65FEB0EA" w14:textId="77777777" w:rsidR="00D005A4" w:rsidRDefault="002B5B28">
            <w:pPr>
              <w:pStyle w:val="TableParagraph"/>
              <w:spacing w:before="33"/>
              <w:ind w:left="804" w:right="7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1GB</w:t>
            </w:r>
          </w:p>
        </w:tc>
        <w:tc>
          <w:tcPr>
            <w:tcW w:w="2254" w:type="dxa"/>
            <w:tcBorders>
              <w:left w:val="single" w:sz="6" w:space="0" w:color="000000"/>
            </w:tcBorders>
          </w:tcPr>
          <w:p w14:paraId="76D5FFB5" w14:textId="77777777" w:rsidR="00D005A4" w:rsidRDefault="002B5B28">
            <w:pPr>
              <w:pStyle w:val="TableParagraph"/>
              <w:spacing w:before="33"/>
              <w:ind w:left="873" w:right="86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8GB</w:t>
            </w:r>
          </w:p>
        </w:tc>
        <w:tc>
          <w:tcPr>
            <w:tcW w:w="2254" w:type="dxa"/>
          </w:tcPr>
          <w:p w14:paraId="0ABFC8E1" w14:textId="77777777" w:rsidR="00D005A4" w:rsidRDefault="002B5B28">
            <w:pPr>
              <w:pStyle w:val="TableParagraph"/>
              <w:spacing w:before="33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100GB</w:t>
            </w:r>
          </w:p>
        </w:tc>
        <w:tc>
          <w:tcPr>
            <w:tcW w:w="2254" w:type="dxa"/>
          </w:tcPr>
          <w:p w14:paraId="7A8A189B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4D993259" w14:textId="77777777">
        <w:trPr>
          <w:trHeight w:val="299"/>
        </w:trPr>
        <w:tc>
          <w:tcPr>
            <w:tcW w:w="2256" w:type="dxa"/>
            <w:tcBorders>
              <w:right w:val="single" w:sz="6" w:space="0" w:color="000000"/>
            </w:tcBorders>
          </w:tcPr>
          <w:p w14:paraId="69440655" w14:textId="77777777" w:rsidR="00D005A4" w:rsidRDefault="002B5B28">
            <w:pPr>
              <w:pStyle w:val="TableParagraph"/>
              <w:spacing w:before="33"/>
              <w:ind w:left="804" w:right="79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2GB</w:t>
            </w:r>
          </w:p>
        </w:tc>
        <w:tc>
          <w:tcPr>
            <w:tcW w:w="2254" w:type="dxa"/>
            <w:tcBorders>
              <w:left w:val="single" w:sz="6" w:space="0" w:color="000000"/>
            </w:tcBorders>
          </w:tcPr>
          <w:p w14:paraId="71B3E203" w14:textId="77777777" w:rsidR="00D005A4" w:rsidRDefault="002B5B28">
            <w:pPr>
              <w:pStyle w:val="TableParagraph"/>
              <w:spacing w:before="33"/>
              <w:ind w:left="873" w:right="867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10GB</w:t>
            </w:r>
          </w:p>
        </w:tc>
        <w:tc>
          <w:tcPr>
            <w:tcW w:w="2254" w:type="dxa"/>
          </w:tcPr>
          <w:p w14:paraId="1CF285F4" w14:textId="77777777" w:rsidR="00D005A4" w:rsidRDefault="002B5B28">
            <w:pPr>
              <w:pStyle w:val="TableParagraph"/>
              <w:spacing w:before="33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125GB</w:t>
            </w:r>
          </w:p>
        </w:tc>
        <w:tc>
          <w:tcPr>
            <w:tcW w:w="2254" w:type="dxa"/>
          </w:tcPr>
          <w:p w14:paraId="1F0994AB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92D4C17" w14:textId="77777777" w:rsidR="00D005A4" w:rsidRDefault="00D005A4">
      <w:pPr>
        <w:pStyle w:val="BodyText"/>
        <w:spacing w:before="2"/>
      </w:pPr>
    </w:p>
    <w:p w14:paraId="29CCB3F9" w14:textId="77777777" w:rsidR="00D005A4" w:rsidRDefault="002B5B28">
      <w:pPr>
        <w:ind w:left="120"/>
        <w:jc w:val="both"/>
        <w:rPr>
          <w:sz w:val="20"/>
        </w:rPr>
      </w:pPr>
      <w:r>
        <w:rPr>
          <w:w w:val="85"/>
          <w:sz w:val="20"/>
        </w:rPr>
        <w:t>Email notifications</w:t>
      </w:r>
    </w:p>
    <w:p w14:paraId="2D2111FA" w14:textId="77777777" w:rsidR="00D005A4" w:rsidRDefault="00D005A4">
      <w:pPr>
        <w:pStyle w:val="BodyText"/>
        <w:spacing w:before="3"/>
      </w:pPr>
    </w:p>
    <w:p w14:paraId="68BB7856" w14:textId="77777777" w:rsidR="00D005A4" w:rsidRDefault="002B5B28">
      <w:pPr>
        <w:ind w:left="120" w:right="956"/>
        <w:jc w:val="both"/>
        <w:rPr>
          <w:sz w:val="19"/>
        </w:rPr>
      </w:pPr>
      <w:r>
        <w:rPr>
          <w:w w:val="85"/>
          <w:sz w:val="20"/>
        </w:rPr>
        <w:t>The Buyer will be able to opt in to receive email notifications which provide copies of SMS notifications received. The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must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 xml:space="preserve">be </w:t>
      </w:r>
      <w:r>
        <w:rPr>
          <w:w w:val="85"/>
          <w:sz w:val="19"/>
        </w:rPr>
        <w:t>opted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in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to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receive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SMS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notifications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on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connection.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email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address</w:t>
      </w:r>
      <w:r>
        <w:rPr>
          <w:spacing w:val="-2"/>
          <w:w w:val="85"/>
          <w:sz w:val="19"/>
        </w:rPr>
        <w:t xml:space="preserve"> </w:t>
      </w:r>
      <w:r>
        <w:rPr>
          <w:w w:val="85"/>
          <w:sz w:val="19"/>
        </w:rPr>
        <w:t>allocated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by</w:t>
      </w:r>
      <w:r>
        <w:rPr>
          <w:spacing w:val="-5"/>
          <w:w w:val="85"/>
          <w:sz w:val="19"/>
        </w:rPr>
        <w:t xml:space="preserve"> </w:t>
      </w:r>
      <w:r>
        <w:rPr>
          <w:w w:val="85"/>
          <w:sz w:val="19"/>
        </w:rPr>
        <w:t>the Buyer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could</w:t>
      </w:r>
      <w:r>
        <w:rPr>
          <w:spacing w:val="-3"/>
          <w:w w:val="85"/>
          <w:sz w:val="19"/>
        </w:rPr>
        <w:t xml:space="preserve"> </w:t>
      </w:r>
      <w:r>
        <w:rPr>
          <w:w w:val="85"/>
          <w:sz w:val="19"/>
        </w:rPr>
        <w:t>be</w:t>
      </w:r>
      <w:r>
        <w:rPr>
          <w:spacing w:val="-4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-42"/>
          <w:w w:val="85"/>
          <w:sz w:val="19"/>
        </w:rPr>
        <w:t xml:space="preserve"> </w:t>
      </w:r>
      <w:r>
        <w:rPr>
          <w:w w:val="85"/>
          <w:sz w:val="19"/>
        </w:rPr>
        <w:t>connection’s</w:t>
      </w:r>
      <w:r>
        <w:rPr>
          <w:spacing w:val="-7"/>
          <w:w w:val="85"/>
          <w:sz w:val="19"/>
        </w:rPr>
        <w:t xml:space="preserve"> </w:t>
      </w:r>
      <w:r>
        <w:rPr>
          <w:w w:val="85"/>
          <w:sz w:val="19"/>
        </w:rPr>
        <w:t>email</w:t>
      </w:r>
      <w:r>
        <w:rPr>
          <w:spacing w:val="-7"/>
          <w:w w:val="85"/>
          <w:sz w:val="19"/>
        </w:rPr>
        <w:t xml:space="preserve"> </w:t>
      </w:r>
      <w:r>
        <w:rPr>
          <w:w w:val="85"/>
          <w:sz w:val="19"/>
        </w:rPr>
        <w:t>address</w:t>
      </w:r>
      <w:r>
        <w:rPr>
          <w:spacing w:val="-5"/>
          <w:w w:val="85"/>
          <w:sz w:val="19"/>
        </w:rPr>
        <w:t xml:space="preserve"> </w:t>
      </w:r>
      <w:r>
        <w:rPr>
          <w:w w:val="85"/>
          <w:sz w:val="19"/>
        </w:rPr>
        <w:t>or</w:t>
      </w:r>
      <w:r>
        <w:rPr>
          <w:spacing w:val="-7"/>
          <w:w w:val="85"/>
          <w:sz w:val="19"/>
        </w:rPr>
        <w:t xml:space="preserve"> </w:t>
      </w:r>
      <w:r>
        <w:rPr>
          <w:w w:val="85"/>
          <w:sz w:val="19"/>
        </w:rPr>
        <w:t>could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be</w:t>
      </w:r>
      <w:r>
        <w:rPr>
          <w:spacing w:val="-5"/>
          <w:w w:val="85"/>
          <w:sz w:val="19"/>
        </w:rPr>
        <w:t xml:space="preserve"> </w:t>
      </w:r>
      <w:r>
        <w:rPr>
          <w:w w:val="85"/>
          <w:sz w:val="19"/>
        </w:rPr>
        <w:t>an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administrator’s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group</w:t>
      </w:r>
      <w:r>
        <w:rPr>
          <w:spacing w:val="-5"/>
          <w:w w:val="85"/>
          <w:sz w:val="19"/>
        </w:rPr>
        <w:t xml:space="preserve"> </w:t>
      </w:r>
      <w:r>
        <w:rPr>
          <w:w w:val="85"/>
          <w:sz w:val="19"/>
        </w:rPr>
        <w:t>email</w:t>
      </w:r>
      <w:r>
        <w:rPr>
          <w:spacing w:val="-7"/>
          <w:w w:val="85"/>
          <w:sz w:val="19"/>
        </w:rPr>
        <w:t xml:space="preserve"> </w:t>
      </w:r>
      <w:r>
        <w:rPr>
          <w:w w:val="85"/>
          <w:sz w:val="19"/>
        </w:rPr>
        <w:t>address.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The</w:t>
      </w:r>
      <w:r>
        <w:rPr>
          <w:spacing w:val="-5"/>
          <w:w w:val="85"/>
          <w:sz w:val="19"/>
        </w:rPr>
        <w:t xml:space="preserve"> </w:t>
      </w:r>
      <w:r>
        <w:rPr>
          <w:w w:val="85"/>
          <w:sz w:val="19"/>
        </w:rPr>
        <w:t>following</w:t>
      </w:r>
      <w:r>
        <w:rPr>
          <w:spacing w:val="-5"/>
          <w:w w:val="85"/>
          <w:sz w:val="19"/>
        </w:rPr>
        <w:t xml:space="preserve"> </w:t>
      </w:r>
      <w:r>
        <w:rPr>
          <w:w w:val="85"/>
          <w:sz w:val="19"/>
        </w:rPr>
        <w:t>email</w:t>
      </w:r>
      <w:r>
        <w:rPr>
          <w:spacing w:val="-7"/>
          <w:w w:val="85"/>
          <w:sz w:val="19"/>
        </w:rPr>
        <w:t xml:space="preserve"> </w:t>
      </w:r>
      <w:r>
        <w:rPr>
          <w:w w:val="85"/>
          <w:sz w:val="19"/>
        </w:rPr>
        <w:t>types</w:t>
      </w:r>
      <w:r>
        <w:rPr>
          <w:spacing w:val="-5"/>
          <w:w w:val="85"/>
          <w:sz w:val="19"/>
        </w:rPr>
        <w:t xml:space="preserve"> </w:t>
      </w:r>
      <w:r>
        <w:rPr>
          <w:w w:val="85"/>
          <w:sz w:val="19"/>
        </w:rPr>
        <w:t>are</w:t>
      </w:r>
      <w:r>
        <w:rPr>
          <w:spacing w:val="-6"/>
          <w:w w:val="85"/>
          <w:sz w:val="19"/>
        </w:rPr>
        <w:t xml:space="preserve"> </w:t>
      </w:r>
      <w:r>
        <w:rPr>
          <w:w w:val="85"/>
          <w:sz w:val="19"/>
        </w:rPr>
        <w:t>available.</w:t>
      </w:r>
    </w:p>
    <w:p w14:paraId="7B04773F" w14:textId="77777777" w:rsidR="00D005A4" w:rsidRDefault="00D005A4">
      <w:pPr>
        <w:pStyle w:val="BodyText"/>
        <w:spacing w:before="6"/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2"/>
        <w:gridCol w:w="6107"/>
      </w:tblGrid>
      <w:tr w:rsidR="00D005A4" w14:paraId="1BFEE94A" w14:textId="77777777">
        <w:trPr>
          <w:trHeight w:val="313"/>
        </w:trPr>
        <w:tc>
          <w:tcPr>
            <w:tcW w:w="2912" w:type="dxa"/>
            <w:shd w:val="clear" w:color="auto" w:fill="FF0000"/>
          </w:tcPr>
          <w:p w14:paraId="755F9D53" w14:textId="77777777" w:rsidR="00D005A4" w:rsidRDefault="002B5B28">
            <w:pPr>
              <w:pStyle w:val="TableParagraph"/>
              <w:spacing w:before="40"/>
              <w:ind w:left="650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Email</w:t>
            </w:r>
            <w:r>
              <w:rPr>
                <w:color w:val="FFFFFF"/>
                <w:spacing w:val="5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Message</w:t>
            </w:r>
            <w:r>
              <w:rPr>
                <w:color w:val="FFFFFF"/>
                <w:spacing w:val="9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Types</w:t>
            </w:r>
          </w:p>
        </w:tc>
        <w:tc>
          <w:tcPr>
            <w:tcW w:w="6107" w:type="dxa"/>
            <w:shd w:val="clear" w:color="auto" w:fill="FF0000"/>
          </w:tcPr>
          <w:p w14:paraId="702379A7" w14:textId="77777777" w:rsidR="00D005A4" w:rsidRDefault="002B5B28">
            <w:pPr>
              <w:pStyle w:val="TableParagraph"/>
              <w:spacing w:before="40"/>
              <w:ind w:left="2556" w:right="2549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Description</w:t>
            </w:r>
          </w:p>
        </w:tc>
      </w:tr>
      <w:tr w:rsidR="00D005A4" w14:paraId="6014168F" w14:textId="77777777">
        <w:trPr>
          <w:trHeight w:val="364"/>
        </w:trPr>
        <w:tc>
          <w:tcPr>
            <w:tcW w:w="2912" w:type="dxa"/>
          </w:tcPr>
          <w:p w14:paraId="1D488BD5" w14:textId="77777777" w:rsidR="00D005A4" w:rsidRDefault="002B5B28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Group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Email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Notification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Daily</w:t>
            </w:r>
          </w:p>
        </w:tc>
        <w:tc>
          <w:tcPr>
            <w:tcW w:w="6107" w:type="dxa"/>
          </w:tcPr>
          <w:p w14:paraId="03293CF4" w14:textId="77777777" w:rsidR="00D005A4" w:rsidRDefault="002B5B28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Sends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previous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day's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summary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SMS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notifications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sent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Group</w:t>
            </w:r>
          </w:p>
        </w:tc>
      </w:tr>
      <w:tr w:rsidR="00D005A4" w14:paraId="32F86612" w14:textId="77777777">
        <w:trPr>
          <w:trHeight w:val="361"/>
        </w:trPr>
        <w:tc>
          <w:tcPr>
            <w:tcW w:w="2912" w:type="dxa"/>
          </w:tcPr>
          <w:p w14:paraId="7DB25572" w14:textId="77777777" w:rsidR="00D005A4" w:rsidRDefault="002B5B28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Group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Email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Notify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Message</w:t>
            </w:r>
          </w:p>
        </w:tc>
        <w:tc>
          <w:tcPr>
            <w:tcW w:w="6107" w:type="dxa"/>
          </w:tcPr>
          <w:p w14:paraId="3D850407" w14:textId="77777777" w:rsidR="00D005A4" w:rsidRDefault="002B5B28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Sends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notification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summary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SMS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notifications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sent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Group</w:t>
            </w:r>
          </w:p>
        </w:tc>
      </w:tr>
      <w:tr w:rsidR="00D005A4" w14:paraId="74EA6F38" w14:textId="77777777">
        <w:trPr>
          <w:trHeight w:val="362"/>
        </w:trPr>
        <w:tc>
          <w:tcPr>
            <w:tcW w:w="2912" w:type="dxa"/>
          </w:tcPr>
          <w:p w14:paraId="7E709F18" w14:textId="77777777" w:rsidR="00D005A4" w:rsidRDefault="002B5B28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User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Email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Notification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Daily</w:t>
            </w:r>
          </w:p>
        </w:tc>
        <w:tc>
          <w:tcPr>
            <w:tcW w:w="6107" w:type="dxa"/>
          </w:tcPr>
          <w:p w14:paraId="419464C3" w14:textId="77777777" w:rsidR="00D005A4" w:rsidRDefault="002B5B28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Sends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previous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day's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summary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SMS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notifications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individual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user</w:t>
            </w:r>
          </w:p>
        </w:tc>
      </w:tr>
      <w:tr w:rsidR="00D005A4" w14:paraId="005EE41E" w14:textId="77777777">
        <w:trPr>
          <w:trHeight w:val="364"/>
        </w:trPr>
        <w:tc>
          <w:tcPr>
            <w:tcW w:w="2912" w:type="dxa"/>
          </w:tcPr>
          <w:p w14:paraId="60B9A423" w14:textId="77777777" w:rsidR="00D005A4" w:rsidRDefault="002B5B28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User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Email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Notify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Message</w:t>
            </w:r>
          </w:p>
        </w:tc>
        <w:tc>
          <w:tcPr>
            <w:tcW w:w="6107" w:type="dxa"/>
          </w:tcPr>
          <w:p w14:paraId="4CDAC907" w14:textId="77777777" w:rsidR="00D005A4" w:rsidRDefault="002B5B28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Sends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notification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summary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SMS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notifications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individual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user</w:t>
            </w:r>
          </w:p>
        </w:tc>
      </w:tr>
    </w:tbl>
    <w:p w14:paraId="53620CD1" w14:textId="77777777" w:rsidR="00D005A4" w:rsidRDefault="00D005A4">
      <w:pPr>
        <w:pStyle w:val="BodyText"/>
        <w:rPr>
          <w:sz w:val="20"/>
        </w:rPr>
      </w:pPr>
    </w:p>
    <w:p w14:paraId="7392976C" w14:textId="77777777" w:rsidR="00D005A4" w:rsidRDefault="00D005A4">
      <w:pPr>
        <w:pStyle w:val="BodyText"/>
        <w:rPr>
          <w:sz w:val="20"/>
        </w:rPr>
      </w:pPr>
    </w:p>
    <w:p w14:paraId="59C80F3B" w14:textId="77777777" w:rsidR="00D005A4" w:rsidRDefault="00D005A4">
      <w:pPr>
        <w:pStyle w:val="BodyText"/>
        <w:spacing w:before="5"/>
        <w:rPr>
          <w:sz w:val="28"/>
        </w:rPr>
      </w:pPr>
    </w:p>
    <w:p w14:paraId="6AFD3428" w14:textId="77777777" w:rsidR="00D005A4" w:rsidRDefault="002B5B28">
      <w:pPr>
        <w:pStyle w:val="ListParagraph"/>
        <w:numPr>
          <w:ilvl w:val="1"/>
          <w:numId w:val="105"/>
        </w:numPr>
        <w:tabs>
          <w:tab w:val="left" w:pos="913"/>
        </w:tabs>
        <w:ind w:hanging="433"/>
        <w:rPr>
          <w:sz w:val="20"/>
        </w:rPr>
      </w:pPr>
      <w:r>
        <w:rPr>
          <w:w w:val="85"/>
          <w:sz w:val="20"/>
        </w:rPr>
        <w:t>Technology,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Equipment and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Solutions</w:t>
      </w:r>
      <w:r>
        <w:rPr>
          <w:spacing w:val="2"/>
          <w:w w:val="85"/>
          <w:sz w:val="20"/>
        </w:rPr>
        <w:t xml:space="preserve"> </w:t>
      </w:r>
      <w:r>
        <w:rPr>
          <w:w w:val="85"/>
          <w:sz w:val="20"/>
        </w:rPr>
        <w:t>Options</w:t>
      </w:r>
    </w:p>
    <w:p w14:paraId="0EC6C7B0" w14:textId="77777777" w:rsidR="00D005A4" w:rsidRDefault="00D005A4">
      <w:pPr>
        <w:pStyle w:val="BodyText"/>
        <w:spacing w:before="3"/>
      </w:pPr>
    </w:p>
    <w:p w14:paraId="7AE766CD" w14:textId="77777777" w:rsidR="00D005A4" w:rsidRDefault="002B5B28">
      <w:pPr>
        <w:ind w:left="120" w:right="958"/>
        <w:jc w:val="both"/>
        <w:rPr>
          <w:sz w:val="20"/>
        </w:rPr>
      </w:pPr>
      <w:r>
        <w:rPr>
          <w:w w:val="85"/>
          <w:sz w:val="20"/>
        </w:rPr>
        <w:t>The following Technology, Equipment and Solutions are available to the Buyer, and where applicable at an additional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charge</w:t>
      </w:r>
    </w:p>
    <w:p w14:paraId="1A5FCBB3" w14:textId="77777777" w:rsidR="00D005A4" w:rsidRDefault="00D005A4">
      <w:pPr>
        <w:pStyle w:val="BodyText"/>
        <w:rPr>
          <w:sz w:val="22"/>
        </w:rPr>
      </w:pPr>
    </w:p>
    <w:p w14:paraId="68164401" w14:textId="77777777" w:rsidR="00D005A4" w:rsidRDefault="00D005A4">
      <w:pPr>
        <w:pStyle w:val="BodyText"/>
        <w:rPr>
          <w:sz w:val="22"/>
        </w:rPr>
      </w:pPr>
    </w:p>
    <w:p w14:paraId="393BBA1F" w14:textId="77777777" w:rsidR="00D005A4" w:rsidRDefault="00D005A4">
      <w:pPr>
        <w:pStyle w:val="BodyText"/>
        <w:spacing w:before="6"/>
      </w:pPr>
    </w:p>
    <w:p w14:paraId="43601659" w14:textId="77777777" w:rsidR="00D005A4" w:rsidRDefault="002B5B28">
      <w:pPr>
        <w:ind w:left="120"/>
        <w:rPr>
          <w:sz w:val="20"/>
        </w:rPr>
      </w:pPr>
      <w:r>
        <w:rPr>
          <w:w w:val="95"/>
          <w:sz w:val="20"/>
          <w:u w:val="single"/>
        </w:rPr>
        <w:t>Blackberry</w:t>
      </w:r>
    </w:p>
    <w:p w14:paraId="58461B10" w14:textId="77777777" w:rsidR="00D005A4" w:rsidRDefault="00D005A4">
      <w:pPr>
        <w:pStyle w:val="BodyText"/>
        <w:spacing w:before="3"/>
        <w:rPr>
          <w:sz w:val="16"/>
        </w:rPr>
      </w:pPr>
    </w:p>
    <w:p w14:paraId="148920A3" w14:textId="77777777" w:rsidR="00D005A4" w:rsidRDefault="002B5B28">
      <w:pPr>
        <w:spacing w:before="92"/>
        <w:ind w:left="120" w:right="955"/>
        <w:rPr>
          <w:sz w:val="20"/>
        </w:rPr>
      </w:pPr>
      <w:r>
        <w:rPr>
          <w:w w:val="85"/>
          <w:sz w:val="20"/>
        </w:rPr>
        <w:t>Vodafone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offer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range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Blackberry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bolt-on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services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please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view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RM3808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Blackberry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User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Endpoint</w:t>
      </w:r>
      <w:r>
        <w:rPr>
          <w:spacing w:val="-44"/>
          <w:w w:val="85"/>
          <w:sz w:val="20"/>
        </w:rPr>
        <w:t xml:space="preserve"> </w:t>
      </w:r>
      <w:r>
        <w:rPr>
          <w:w w:val="95"/>
          <w:sz w:val="20"/>
        </w:rPr>
        <w:t>Management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Service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Offer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under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Lot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6.</w:t>
      </w:r>
    </w:p>
    <w:p w14:paraId="6BB5CF4D" w14:textId="77777777" w:rsidR="00D005A4" w:rsidRDefault="00D005A4">
      <w:pPr>
        <w:pStyle w:val="BodyText"/>
        <w:rPr>
          <w:sz w:val="22"/>
        </w:rPr>
      </w:pPr>
    </w:p>
    <w:p w14:paraId="38DE9EC1" w14:textId="77777777" w:rsidR="00D005A4" w:rsidRDefault="00D005A4">
      <w:pPr>
        <w:pStyle w:val="BodyText"/>
        <w:spacing w:before="1"/>
        <w:rPr>
          <w:sz w:val="22"/>
        </w:rPr>
      </w:pPr>
    </w:p>
    <w:p w14:paraId="4F7D2D9A" w14:textId="77777777" w:rsidR="00D005A4" w:rsidRDefault="002B5B28">
      <w:pPr>
        <w:spacing w:before="1"/>
        <w:ind w:left="120"/>
        <w:rPr>
          <w:sz w:val="20"/>
        </w:rPr>
      </w:pPr>
      <w:r>
        <w:rPr>
          <w:w w:val="80"/>
          <w:sz w:val="20"/>
          <w:u w:val="single"/>
        </w:rPr>
        <w:t>Apple</w:t>
      </w:r>
      <w:r>
        <w:rPr>
          <w:spacing w:val="22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Device</w:t>
      </w:r>
      <w:r>
        <w:rPr>
          <w:spacing w:val="19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Enrolment</w:t>
      </w:r>
      <w:r>
        <w:rPr>
          <w:spacing w:val="20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(Apple</w:t>
      </w:r>
      <w:r>
        <w:rPr>
          <w:spacing w:val="19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DEP)</w:t>
      </w:r>
    </w:p>
    <w:p w14:paraId="104B3E78" w14:textId="77777777" w:rsidR="00D005A4" w:rsidRDefault="00D005A4">
      <w:pPr>
        <w:pStyle w:val="BodyText"/>
        <w:spacing w:before="3"/>
        <w:rPr>
          <w:sz w:val="16"/>
        </w:rPr>
      </w:pPr>
    </w:p>
    <w:p w14:paraId="31A84D0C" w14:textId="77777777" w:rsidR="00D005A4" w:rsidRDefault="002B5B28">
      <w:pPr>
        <w:spacing w:before="91"/>
        <w:ind w:left="120" w:right="1029"/>
        <w:rPr>
          <w:sz w:val="20"/>
        </w:rPr>
      </w:pPr>
      <w:r>
        <w:rPr>
          <w:w w:val="80"/>
          <w:sz w:val="20"/>
        </w:rPr>
        <w:t>Is available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free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of charge. Apple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DEP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is designed to ease Enterprise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Buyers’ deployment and management of large</w:t>
      </w:r>
      <w:r>
        <w:rPr>
          <w:spacing w:val="1"/>
          <w:w w:val="80"/>
          <w:sz w:val="20"/>
        </w:rPr>
        <w:t xml:space="preserve"> </w:t>
      </w:r>
      <w:r>
        <w:rPr>
          <w:w w:val="85"/>
          <w:sz w:val="20"/>
        </w:rPr>
        <w:t>numbers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iOS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(iPhone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iPad)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devices.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It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provides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streamlined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up,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over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air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configuration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plus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automated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4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 xml:space="preserve">enforced </w:t>
      </w:r>
      <w:r>
        <w:rPr>
          <w:w w:val="85"/>
          <w:sz w:val="20"/>
        </w:rPr>
        <w:t>Mobile Device Management (MDM) profile deployment, please view the RM3808 Apple DEP Service Offer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under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Lot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6</w:t>
      </w:r>
    </w:p>
    <w:p w14:paraId="20A09BD4" w14:textId="77777777" w:rsidR="00D005A4" w:rsidRDefault="00D005A4">
      <w:pPr>
        <w:pStyle w:val="BodyText"/>
        <w:rPr>
          <w:sz w:val="22"/>
        </w:rPr>
      </w:pPr>
    </w:p>
    <w:p w14:paraId="4C86DF05" w14:textId="77777777" w:rsidR="00D005A4" w:rsidRDefault="00D005A4">
      <w:pPr>
        <w:pStyle w:val="BodyText"/>
        <w:rPr>
          <w:sz w:val="22"/>
        </w:rPr>
      </w:pPr>
    </w:p>
    <w:p w14:paraId="6D2695D6" w14:textId="77777777" w:rsidR="00D005A4" w:rsidRDefault="002B5B28">
      <w:pPr>
        <w:ind w:left="120"/>
        <w:rPr>
          <w:sz w:val="20"/>
        </w:rPr>
      </w:pPr>
      <w:r>
        <w:rPr>
          <w:w w:val="80"/>
          <w:sz w:val="20"/>
          <w:u w:val="single"/>
        </w:rPr>
        <w:t>Samsung</w:t>
      </w:r>
      <w:r>
        <w:rPr>
          <w:spacing w:val="19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Knox</w:t>
      </w:r>
      <w:r>
        <w:rPr>
          <w:spacing w:val="20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Mobile</w:t>
      </w:r>
      <w:r>
        <w:rPr>
          <w:spacing w:val="21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Enrolment</w:t>
      </w:r>
      <w:r>
        <w:rPr>
          <w:spacing w:val="21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(Samsung</w:t>
      </w:r>
      <w:r>
        <w:rPr>
          <w:spacing w:val="19"/>
          <w:w w:val="80"/>
          <w:sz w:val="20"/>
          <w:u w:val="single"/>
        </w:rPr>
        <w:t xml:space="preserve"> </w:t>
      </w:r>
      <w:r>
        <w:rPr>
          <w:w w:val="80"/>
          <w:sz w:val="20"/>
          <w:u w:val="single"/>
        </w:rPr>
        <w:t>KME)</w:t>
      </w:r>
    </w:p>
    <w:p w14:paraId="7C4F1678" w14:textId="77777777" w:rsidR="00D005A4" w:rsidRDefault="00D005A4">
      <w:pPr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011DF0CF" w14:textId="77777777" w:rsidR="00D005A4" w:rsidRDefault="00D005A4">
      <w:pPr>
        <w:pStyle w:val="BodyText"/>
        <w:spacing w:before="5"/>
        <w:rPr>
          <w:sz w:val="12"/>
        </w:rPr>
      </w:pPr>
    </w:p>
    <w:p w14:paraId="74ABE85F" w14:textId="77777777" w:rsidR="00D005A4" w:rsidRDefault="002B5B28">
      <w:pPr>
        <w:spacing w:before="92"/>
        <w:ind w:left="120" w:right="993"/>
        <w:rPr>
          <w:sz w:val="20"/>
        </w:rPr>
      </w:pP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free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charge.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Samsung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KME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zero-touch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deployment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allows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Buyers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quickly</w:t>
      </w:r>
      <w:r>
        <w:rPr>
          <w:spacing w:val="-7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enrol</w:t>
      </w:r>
      <w:proofErr w:type="spellEnd"/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large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number of Samsung devices (phones and tablets) into their chosen Mobile Device Management (MDM) solution for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corporate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use.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Buyer's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admin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registers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user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simply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turn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it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44"/>
          <w:w w:val="85"/>
          <w:sz w:val="20"/>
        </w:rPr>
        <w:t xml:space="preserve"> </w:t>
      </w:r>
      <w:r>
        <w:rPr>
          <w:w w:val="80"/>
          <w:sz w:val="20"/>
        </w:rPr>
        <w:t>connect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to Wi-Fi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or 4G during the initial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device setup process. please view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w w:val="80"/>
          <w:sz w:val="20"/>
        </w:rPr>
        <w:t>RM3808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Samsung</w:t>
      </w:r>
      <w:r>
        <w:rPr>
          <w:spacing w:val="33"/>
          <w:sz w:val="20"/>
        </w:rPr>
        <w:t xml:space="preserve"> </w:t>
      </w:r>
      <w:r>
        <w:rPr>
          <w:w w:val="80"/>
          <w:sz w:val="20"/>
        </w:rPr>
        <w:t>Knox</w:t>
      </w:r>
      <w:r>
        <w:rPr>
          <w:spacing w:val="34"/>
          <w:sz w:val="20"/>
        </w:rPr>
        <w:t xml:space="preserve"> </w:t>
      </w:r>
      <w:r>
        <w:rPr>
          <w:w w:val="80"/>
          <w:sz w:val="20"/>
        </w:rPr>
        <w:t>Service Offer</w:t>
      </w:r>
      <w:r>
        <w:rPr>
          <w:spacing w:val="1"/>
          <w:w w:val="80"/>
          <w:sz w:val="20"/>
        </w:rPr>
        <w:t xml:space="preserve"> </w:t>
      </w:r>
      <w:r>
        <w:rPr>
          <w:w w:val="95"/>
          <w:sz w:val="20"/>
        </w:rPr>
        <w:t>under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Lot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6</w:t>
      </w:r>
    </w:p>
    <w:p w14:paraId="01FE870B" w14:textId="77777777" w:rsidR="00D005A4" w:rsidRDefault="00D005A4">
      <w:pPr>
        <w:pStyle w:val="BodyText"/>
        <w:spacing w:before="11"/>
        <w:rPr>
          <w:sz w:val="23"/>
        </w:rPr>
      </w:pPr>
    </w:p>
    <w:p w14:paraId="1C8F59AF" w14:textId="77777777" w:rsidR="00D005A4" w:rsidRDefault="002B5B28">
      <w:pPr>
        <w:ind w:left="120"/>
        <w:rPr>
          <w:sz w:val="20"/>
        </w:rPr>
      </w:pPr>
      <w:r>
        <w:rPr>
          <w:w w:val="90"/>
          <w:sz w:val="20"/>
          <w:u w:val="single"/>
        </w:rPr>
        <w:t>Devices</w:t>
      </w:r>
    </w:p>
    <w:p w14:paraId="42705A41" w14:textId="77777777" w:rsidR="00D005A4" w:rsidRDefault="00D005A4">
      <w:pPr>
        <w:pStyle w:val="BodyText"/>
        <w:spacing w:before="5"/>
        <w:rPr>
          <w:sz w:val="16"/>
        </w:rPr>
      </w:pPr>
    </w:p>
    <w:p w14:paraId="6B434B9F" w14:textId="77777777" w:rsidR="00D005A4" w:rsidRDefault="002B5B28">
      <w:pPr>
        <w:spacing w:before="92"/>
        <w:ind w:left="120" w:right="955"/>
        <w:rPr>
          <w:sz w:val="20"/>
        </w:rPr>
      </w:pPr>
      <w:r>
        <w:rPr>
          <w:w w:val="85"/>
          <w:sz w:val="20"/>
        </w:rPr>
        <w:t>Vodafone shall provide or offer for purchase to the Buyer a choice of mobile devices and applicable charges for</w:t>
      </w:r>
      <w:r>
        <w:rPr>
          <w:spacing w:val="1"/>
          <w:w w:val="85"/>
          <w:sz w:val="20"/>
        </w:rPr>
        <w:t xml:space="preserve"> </w:t>
      </w:r>
      <w:r>
        <w:rPr>
          <w:w w:val="85"/>
          <w:sz w:val="20"/>
        </w:rPr>
        <w:t>connection to the Services. The choice of devices shall regularly be updated and published in the Public Sector Monthly</w:t>
      </w:r>
      <w:r>
        <w:rPr>
          <w:spacing w:val="-45"/>
          <w:w w:val="85"/>
          <w:sz w:val="20"/>
        </w:rPr>
        <w:t xml:space="preserve"> </w:t>
      </w:r>
      <w:r>
        <w:rPr>
          <w:w w:val="85"/>
          <w:sz w:val="20"/>
        </w:rPr>
        <w:t>Device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Price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List.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Mobile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devices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Buyer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shall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unlocked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charge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least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thirty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(30)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days</w:t>
      </w:r>
      <w:r>
        <w:rPr>
          <w:spacing w:val="-44"/>
          <w:w w:val="85"/>
          <w:sz w:val="20"/>
        </w:rPr>
        <w:t xml:space="preserve"> </w:t>
      </w:r>
      <w:r>
        <w:rPr>
          <w:sz w:val="20"/>
        </w:rPr>
        <w:t>prior</w:t>
      </w:r>
      <w:r>
        <w:rPr>
          <w:spacing w:val="-21"/>
          <w:sz w:val="20"/>
        </w:rPr>
        <w:t xml:space="preserve"> </w:t>
      </w:r>
      <w:r>
        <w:rPr>
          <w:sz w:val="20"/>
        </w:rPr>
        <w:t>to</w:t>
      </w:r>
      <w:r>
        <w:rPr>
          <w:spacing w:val="-21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expiry</w:t>
      </w:r>
      <w:r>
        <w:rPr>
          <w:spacing w:val="-21"/>
          <w:sz w:val="20"/>
        </w:rPr>
        <w:t xml:space="preserve"> </w:t>
      </w:r>
      <w:r>
        <w:rPr>
          <w:sz w:val="20"/>
        </w:rPr>
        <w:t>or</w:t>
      </w:r>
      <w:r>
        <w:rPr>
          <w:spacing w:val="-20"/>
          <w:sz w:val="20"/>
        </w:rPr>
        <w:t xml:space="preserve"> </w:t>
      </w:r>
      <w:r>
        <w:rPr>
          <w:sz w:val="20"/>
        </w:rPr>
        <w:t>termination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21"/>
          <w:sz w:val="20"/>
        </w:rPr>
        <w:t xml:space="preserve"> </w:t>
      </w:r>
      <w:r>
        <w:rPr>
          <w:sz w:val="20"/>
        </w:rPr>
        <w:t>the</w:t>
      </w:r>
      <w:r>
        <w:rPr>
          <w:spacing w:val="-20"/>
          <w:sz w:val="20"/>
        </w:rPr>
        <w:t xml:space="preserve"> </w:t>
      </w:r>
      <w:r>
        <w:rPr>
          <w:sz w:val="20"/>
        </w:rPr>
        <w:t>Call-Off</w:t>
      </w:r>
      <w:r>
        <w:rPr>
          <w:spacing w:val="-19"/>
          <w:sz w:val="20"/>
        </w:rPr>
        <w:t xml:space="preserve"> </w:t>
      </w:r>
      <w:r>
        <w:rPr>
          <w:sz w:val="20"/>
        </w:rPr>
        <w:t>Agreement.</w:t>
      </w:r>
    </w:p>
    <w:p w14:paraId="0FB91511" w14:textId="77777777" w:rsidR="00D005A4" w:rsidRDefault="00D005A4">
      <w:pPr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4A69DBDB" w14:textId="77777777" w:rsidR="00D005A4" w:rsidRDefault="00D005A4">
      <w:pPr>
        <w:pStyle w:val="BodyText"/>
        <w:spacing w:before="6"/>
        <w:rPr>
          <w:sz w:val="12"/>
        </w:rPr>
      </w:pPr>
    </w:p>
    <w:p w14:paraId="5A24409E" w14:textId="77777777" w:rsidR="00D005A4" w:rsidRDefault="002B5B28">
      <w:pPr>
        <w:pStyle w:val="ListParagraph"/>
        <w:numPr>
          <w:ilvl w:val="0"/>
          <w:numId w:val="105"/>
        </w:numPr>
        <w:tabs>
          <w:tab w:val="left" w:pos="480"/>
          <w:tab w:val="left" w:pos="481"/>
        </w:tabs>
        <w:spacing w:before="91"/>
        <w:ind w:hanging="361"/>
        <w:rPr>
          <w:color w:val="FF0000"/>
          <w:sz w:val="20"/>
        </w:rPr>
      </w:pPr>
      <w:r>
        <w:rPr>
          <w:color w:val="E60000"/>
          <w:sz w:val="24"/>
        </w:rPr>
        <w:t>Definitions</w:t>
      </w:r>
    </w:p>
    <w:p w14:paraId="3BCFC1FE" w14:textId="77777777" w:rsidR="00D005A4" w:rsidRDefault="00D005A4">
      <w:pPr>
        <w:pStyle w:val="BodyText"/>
        <w:spacing w:before="4"/>
      </w:pPr>
    </w:p>
    <w:p w14:paraId="2C5209E3" w14:textId="77777777" w:rsidR="00D005A4" w:rsidRDefault="002B5B28">
      <w:pPr>
        <w:ind w:left="120"/>
        <w:rPr>
          <w:sz w:val="20"/>
        </w:rPr>
      </w:pPr>
      <w:r>
        <w:rPr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definitions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applicable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Offer;</w:t>
      </w:r>
    </w:p>
    <w:p w14:paraId="6252106C" w14:textId="77777777" w:rsidR="00D005A4" w:rsidRDefault="00D005A4">
      <w:pPr>
        <w:pStyle w:val="BodyText"/>
        <w:spacing w:before="6"/>
      </w:pP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5"/>
        <w:gridCol w:w="4765"/>
      </w:tblGrid>
      <w:tr w:rsidR="00D005A4" w14:paraId="3F68BBF4" w14:textId="77777777">
        <w:trPr>
          <w:trHeight w:val="688"/>
        </w:trPr>
        <w:tc>
          <w:tcPr>
            <w:tcW w:w="4165" w:type="dxa"/>
          </w:tcPr>
          <w:p w14:paraId="014CD99A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7C449EAA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Access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Fee</w:t>
            </w:r>
          </w:p>
        </w:tc>
        <w:tc>
          <w:tcPr>
            <w:tcW w:w="4765" w:type="dxa"/>
          </w:tcPr>
          <w:p w14:paraId="6F87E906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monthly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periodic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charge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(as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set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out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this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</w:t>
            </w:r>
          </w:p>
          <w:p w14:paraId="4C038DEE" w14:textId="77777777" w:rsidR="00D005A4" w:rsidRDefault="002B5B28">
            <w:pPr>
              <w:pStyle w:val="TableParagraph"/>
              <w:spacing w:line="228" w:lineRule="exact"/>
              <w:ind w:left="78" w:right="68"/>
              <w:rPr>
                <w:sz w:val="20"/>
              </w:rPr>
            </w:pPr>
            <w:r>
              <w:rPr>
                <w:w w:val="82"/>
                <w:sz w:val="20"/>
              </w:rPr>
              <w:t>O</w:t>
            </w:r>
            <w:r>
              <w:rPr>
                <w:spacing w:val="-2"/>
                <w:w w:val="82"/>
                <w:sz w:val="20"/>
              </w:rPr>
              <w:t>f</w:t>
            </w:r>
            <w:r>
              <w:rPr>
                <w:spacing w:val="-1"/>
                <w:w w:val="92"/>
                <w:sz w:val="20"/>
              </w:rPr>
              <w:t>f</w:t>
            </w:r>
            <w:r>
              <w:rPr>
                <w:spacing w:val="2"/>
                <w:w w:val="83"/>
                <w:sz w:val="20"/>
              </w:rPr>
              <w:t>e</w:t>
            </w:r>
            <w:r>
              <w:rPr>
                <w:w w:val="87"/>
                <w:sz w:val="20"/>
              </w:rPr>
              <w:t>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78"/>
                <w:sz w:val="20"/>
              </w:rPr>
              <w:t>a</w:t>
            </w:r>
            <w:r>
              <w:rPr>
                <w:w w:val="88"/>
                <w:sz w:val="20"/>
              </w:rPr>
              <w:t>n</w:t>
            </w:r>
            <w:r>
              <w:rPr>
                <w:spacing w:val="2"/>
                <w:w w:val="88"/>
                <w:sz w:val="20"/>
              </w:rPr>
              <w:t>d</w:t>
            </w:r>
            <w:r>
              <w:rPr>
                <w:spacing w:val="-1"/>
                <w:w w:val="161"/>
                <w:sz w:val="20"/>
              </w:rPr>
              <w:t>/</w:t>
            </w:r>
            <w:r>
              <w:rPr>
                <w:spacing w:val="1"/>
                <w:w w:val="89"/>
                <w:sz w:val="20"/>
              </w:rPr>
              <w:t>o</w:t>
            </w:r>
            <w:r>
              <w:rPr>
                <w:w w:val="87"/>
                <w:sz w:val="20"/>
              </w:rPr>
              <w:t>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89"/>
                <w:sz w:val="20"/>
              </w:rPr>
              <w:t>the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2"/>
                <w:w w:val="74"/>
                <w:sz w:val="20"/>
              </w:rPr>
              <w:t>C</w:t>
            </w:r>
            <w:r>
              <w:rPr>
                <w:spacing w:val="-1"/>
                <w:w w:val="78"/>
                <w:sz w:val="20"/>
              </w:rPr>
              <w:t>a</w:t>
            </w:r>
            <w:r>
              <w:rPr>
                <w:w w:val="98"/>
                <w:sz w:val="20"/>
              </w:rPr>
              <w:t>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w w:val="82"/>
                <w:sz w:val="20"/>
              </w:rPr>
              <w:t>O</w:t>
            </w:r>
            <w:r>
              <w:rPr>
                <w:spacing w:val="1"/>
                <w:w w:val="82"/>
                <w:sz w:val="20"/>
              </w:rPr>
              <w:t>f</w:t>
            </w:r>
            <w:r>
              <w:rPr>
                <w:w w:val="92"/>
                <w:sz w:val="20"/>
              </w:rPr>
              <w:t>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78"/>
                <w:sz w:val="20"/>
              </w:rPr>
              <w:t>Te</w:t>
            </w:r>
            <w:r>
              <w:rPr>
                <w:w w:val="89"/>
                <w:sz w:val="20"/>
              </w:rPr>
              <w:t>r</w:t>
            </w:r>
            <w:r>
              <w:rPr>
                <w:spacing w:val="2"/>
                <w:w w:val="89"/>
                <w:sz w:val="20"/>
              </w:rPr>
              <w:t>m</w:t>
            </w:r>
            <w:r>
              <w:rPr>
                <w:spacing w:val="-1"/>
                <w:w w:val="75"/>
                <w:sz w:val="20"/>
              </w:rPr>
              <w:t>s</w:t>
            </w:r>
            <w:r>
              <w:rPr>
                <w:w w:val="75"/>
                <w:sz w:val="20"/>
              </w:rPr>
              <w:t>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1"/>
                <w:w w:val="87"/>
                <w:sz w:val="20"/>
              </w:rPr>
              <w:t>p</w:t>
            </w:r>
            <w:r>
              <w:rPr>
                <w:spacing w:val="-1"/>
                <w:w w:val="78"/>
                <w:sz w:val="20"/>
              </w:rPr>
              <w:t>a</w:t>
            </w:r>
            <w:r>
              <w:rPr>
                <w:w w:val="83"/>
                <w:sz w:val="20"/>
              </w:rPr>
              <w:t>y</w:t>
            </w:r>
            <w:r>
              <w:rPr>
                <w:spacing w:val="-2"/>
                <w:w w:val="83"/>
                <w:sz w:val="20"/>
              </w:rPr>
              <w:t>a</w:t>
            </w:r>
            <w:r>
              <w:rPr>
                <w:spacing w:val="1"/>
                <w:w w:val="87"/>
                <w:sz w:val="20"/>
              </w:rPr>
              <w:t>b</w:t>
            </w:r>
            <w:r>
              <w:rPr>
                <w:w w:val="87"/>
                <w:sz w:val="20"/>
              </w:rPr>
              <w:t>le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1"/>
                <w:w w:val="87"/>
                <w:sz w:val="20"/>
              </w:rPr>
              <w:t>b</w:t>
            </w:r>
            <w:r>
              <w:rPr>
                <w:w w:val="89"/>
                <w:sz w:val="20"/>
              </w:rPr>
              <w:t>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1"/>
                <w:w w:val="104"/>
                <w:sz w:val="20"/>
              </w:rPr>
              <w:t>t</w:t>
            </w:r>
            <w:r>
              <w:rPr>
                <w:w w:val="86"/>
                <w:sz w:val="20"/>
              </w:rPr>
              <w:t>he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1"/>
                <w:w w:val="74"/>
                <w:sz w:val="20"/>
              </w:rPr>
              <w:t>B</w:t>
            </w:r>
            <w:r>
              <w:rPr>
                <w:w w:val="87"/>
                <w:sz w:val="20"/>
              </w:rPr>
              <w:t>uyer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w w:val="92"/>
                <w:sz w:val="20"/>
              </w:rPr>
              <w:t>f</w:t>
            </w:r>
            <w:r>
              <w:rPr>
                <w:spacing w:val="-1"/>
                <w:w w:val="89"/>
                <w:sz w:val="20"/>
              </w:rPr>
              <w:t>o</w:t>
            </w:r>
            <w:r>
              <w:rPr>
                <w:w w:val="87"/>
                <w:sz w:val="20"/>
              </w:rPr>
              <w:t>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w w:val="82"/>
                <w:sz w:val="20"/>
              </w:rPr>
              <w:t>u</w:t>
            </w:r>
            <w:r>
              <w:rPr>
                <w:spacing w:val="-1"/>
                <w:w w:val="82"/>
                <w:sz w:val="20"/>
              </w:rPr>
              <w:t>s</w:t>
            </w:r>
            <w:r>
              <w:rPr>
                <w:w w:val="83"/>
                <w:sz w:val="20"/>
              </w:rPr>
              <w:t xml:space="preserve">e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Services.</w:t>
            </w:r>
          </w:p>
        </w:tc>
      </w:tr>
      <w:tr w:rsidR="00D005A4" w14:paraId="1C82CCB8" w14:textId="77777777">
        <w:trPr>
          <w:trHeight w:val="916"/>
        </w:trPr>
        <w:tc>
          <w:tcPr>
            <w:tcW w:w="4165" w:type="dxa"/>
          </w:tcPr>
          <w:p w14:paraId="2FFF46F9" w14:textId="77777777" w:rsidR="00D005A4" w:rsidRDefault="00D005A4">
            <w:pPr>
              <w:pStyle w:val="TableParagraph"/>
              <w:spacing w:before="6"/>
              <w:rPr>
                <w:sz w:val="29"/>
              </w:rPr>
            </w:pPr>
          </w:p>
          <w:p w14:paraId="6F52954C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Additional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Recipients</w:t>
            </w:r>
          </w:p>
        </w:tc>
        <w:tc>
          <w:tcPr>
            <w:tcW w:w="4765" w:type="dxa"/>
          </w:tcPr>
          <w:p w14:paraId="4E367274" w14:textId="77777777" w:rsidR="00D005A4" w:rsidRDefault="002B5B28">
            <w:pPr>
              <w:pStyle w:val="TableParagraph"/>
              <w:ind w:left="78" w:right="161"/>
              <w:rPr>
                <w:sz w:val="20"/>
              </w:rPr>
            </w:pPr>
            <w:r>
              <w:rPr>
                <w:w w:val="85"/>
                <w:sz w:val="20"/>
              </w:rPr>
              <w:t>a Buyer Group entity which is not a direct party to this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Agreement, but which is named in this Agreement as 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beneficiary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Services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otherwise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approved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receive</w:t>
            </w:r>
          </w:p>
          <w:p w14:paraId="19D1B112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the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Services</w:t>
            </w:r>
          </w:p>
        </w:tc>
      </w:tr>
      <w:tr w:rsidR="00D005A4" w14:paraId="6F8E449D" w14:textId="77777777">
        <w:trPr>
          <w:trHeight w:val="687"/>
        </w:trPr>
        <w:tc>
          <w:tcPr>
            <w:tcW w:w="4165" w:type="dxa"/>
          </w:tcPr>
          <w:p w14:paraId="60F465C4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1AF0EF84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Add-on</w:t>
            </w:r>
          </w:p>
        </w:tc>
        <w:tc>
          <w:tcPr>
            <w:tcW w:w="4765" w:type="dxa"/>
          </w:tcPr>
          <w:p w14:paraId="2821503B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Functionality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added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 a Connection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existing</w:t>
            </w:r>
          </w:p>
          <w:p w14:paraId="210FA088" w14:textId="77777777" w:rsidR="00D005A4" w:rsidRDefault="002B5B28">
            <w:pPr>
              <w:pStyle w:val="TableParagraph"/>
              <w:spacing w:line="228" w:lineRule="exact"/>
              <w:ind w:left="78" w:right="248"/>
              <w:rPr>
                <w:sz w:val="20"/>
              </w:rPr>
            </w:pPr>
            <w:r>
              <w:rPr>
                <w:w w:val="80"/>
                <w:sz w:val="20"/>
              </w:rPr>
              <w:t>price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associated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with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it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(e.g.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Email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price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added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Voice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price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plan).</w:t>
            </w:r>
          </w:p>
        </w:tc>
      </w:tr>
      <w:tr w:rsidR="00D005A4" w14:paraId="00249E99" w14:textId="77777777">
        <w:trPr>
          <w:trHeight w:val="229"/>
        </w:trPr>
        <w:tc>
          <w:tcPr>
            <w:tcW w:w="4165" w:type="dxa"/>
          </w:tcPr>
          <w:p w14:paraId="3FEB389E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Agreement</w:t>
            </w:r>
          </w:p>
        </w:tc>
        <w:tc>
          <w:tcPr>
            <w:tcW w:w="4765" w:type="dxa"/>
          </w:tcPr>
          <w:p w14:paraId="3DE7C95C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means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Call-Off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Contract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Offer.</w:t>
            </w:r>
          </w:p>
        </w:tc>
      </w:tr>
      <w:tr w:rsidR="00D005A4" w14:paraId="241D811F" w14:textId="77777777">
        <w:trPr>
          <w:trHeight w:val="229"/>
        </w:trPr>
        <w:tc>
          <w:tcPr>
            <w:tcW w:w="4165" w:type="dxa"/>
          </w:tcPr>
          <w:p w14:paraId="17E514B3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90"/>
                <w:sz w:val="20"/>
              </w:rPr>
              <w:t>AUP</w:t>
            </w:r>
          </w:p>
        </w:tc>
        <w:tc>
          <w:tcPr>
            <w:tcW w:w="4765" w:type="dxa"/>
          </w:tcPr>
          <w:p w14:paraId="4A57C496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Vodafone’s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acceptable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policy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request.</w:t>
            </w:r>
          </w:p>
        </w:tc>
      </w:tr>
      <w:tr w:rsidR="00D005A4" w14:paraId="3572C038" w14:textId="77777777">
        <w:trPr>
          <w:trHeight w:val="227"/>
        </w:trPr>
        <w:tc>
          <w:tcPr>
            <w:tcW w:w="4165" w:type="dxa"/>
          </w:tcPr>
          <w:p w14:paraId="1AEF4B05" w14:textId="77777777" w:rsidR="00D005A4" w:rsidRDefault="002B5B28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Buyer</w:t>
            </w:r>
          </w:p>
        </w:tc>
        <w:tc>
          <w:tcPr>
            <w:tcW w:w="4765" w:type="dxa"/>
          </w:tcPr>
          <w:p w14:paraId="691DC09A" w14:textId="77777777" w:rsidR="00D005A4" w:rsidRDefault="002B5B28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entity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identified as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Call-Off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Contract</w:t>
            </w:r>
          </w:p>
        </w:tc>
      </w:tr>
      <w:tr w:rsidR="00D005A4" w14:paraId="4C96F6DF" w14:textId="77777777">
        <w:trPr>
          <w:trHeight w:val="1146"/>
        </w:trPr>
        <w:tc>
          <w:tcPr>
            <w:tcW w:w="4165" w:type="dxa"/>
          </w:tcPr>
          <w:p w14:paraId="0E44E9E1" w14:textId="77777777" w:rsidR="00D005A4" w:rsidRDefault="00D005A4">
            <w:pPr>
              <w:pStyle w:val="TableParagraph"/>
            </w:pPr>
          </w:p>
          <w:p w14:paraId="04CD25CC" w14:textId="77777777" w:rsidR="00D005A4" w:rsidRDefault="00D005A4">
            <w:pPr>
              <w:pStyle w:val="TableParagraph"/>
              <w:spacing w:before="9"/>
              <w:rPr>
                <w:sz w:val="17"/>
              </w:rPr>
            </w:pPr>
          </w:p>
          <w:p w14:paraId="4D2FBA68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Buyer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</w:p>
        </w:tc>
        <w:tc>
          <w:tcPr>
            <w:tcW w:w="4765" w:type="dxa"/>
          </w:tcPr>
          <w:p w14:paraId="3B0F0392" w14:textId="77777777" w:rsidR="00D005A4" w:rsidRDefault="002B5B28">
            <w:pPr>
              <w:pStyle w:val="TableParagraph"/>
              <w:ind w:left="78" w:right="359"/>
              <w:rPr>
                <w:sz w:val="20"/>
              </w:rPr>
            </w:pPr>
            <w:r>
              <w:rPr>
                <w:w w:val="85"/>
                <w:sz w:val="20"/>
              </w:rPr>
              <w:t>hardware, Software or any other tangible material not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supplied by Vodafone that is used with or to access the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Service.</w:t>
            </w:r>
            <w:r>
              <w:rPr>
                <w:spacing w:val="2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Any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Equipment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Buyer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purchases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from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Vodafone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shall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considered 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 Equipment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once title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has</w:t>
            </w:r>
          </w:p>
          <w:p w14:paraId="4A08BF12" w14:textId="77777777" w:rsidR="00D005A4" w:rsidRDefault="002B5B28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passed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Buyer.</w:t>
            </w:r>
          </w:p>
        </w:tc>
      </w:tr>
      <w:tr w:rsidR="00D005A4" w14:paraId="068F482B" w14:textId="77777777">
        <w:trPr>
          <w:trHeight w:val="1146"/>
        </w:trPr>
        <w:tc>
          <w:tcPr>
            <w:tcW w:w="4165" w:type="dxa"/>
          </w:tcPr>
          <w:p w14:paraId="5689A0FA" w14:textId="77777777" w:rsidR="00D005A4" w:rsidRDefault="00D005A4">
            <w:pPr>
              <w:pStyle w:val="TableParagraph"/>
            </w:pPr>
          </w:p>
          <w:p w14:paraId="78F17A19" w14:textId="77777777" w:rsidR="00D005A4" w:rsidRDefault="00D005A4">
            <w:pPr>
              <w:pStyle w:val="TableParagraph"/>
              <w:spacing w:before="9"/>
              <w:rPr>
                <w:sz w:val="17"/>
              </w:rPr>
            </w:pPr>
          </w:p>
          <w:p w14:paraId="62E604C5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Buyer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Group</w:t>
            </w:r>
          </w:p>
        </w:tc>
        <w:tc>
          <w:tcPr>
            <w:tcW w:w="4765" w:type="dxa"/>
          </w:tcPr>
          <w:p w14:paraId="2D51E4CA" w14:textId="77777777" w:rsidR="00D005A4" w:rsidRDefault="002B5B28">
            <w:pPr>
              <w:pStyle w:val="TableParagraph"/>
              <w:ind w:left="78" w:right="248"/>
              <w:rPr>
                <w:sz w:val="20"/>
              </w:rPr>
            </w:pPr>
            <w:r>
              <w:rPr>
                <w:w w:val="85"/>
                <w:sz w:val="20"/>
              </w:rPr>
              <w:t>Buyer and any company in which Buyer has the beneficial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ownership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50%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issued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share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capital,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legal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power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direct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general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management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company in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question,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either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after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 the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Call-</w:t>
            </w:r>
          </w:p>
          <w:p w14:paraId="39C2F073" w14:textId="77777777" w:rsidR="00D005A4" w:rsidRDefault="002B5B28">
            <w:pPr>
              <w:pStyle w:val="TableParagraph"/>
              <w:spacing w:line="208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off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Contract.</w:t>
            </w:r>
          </w:p>
        </w:tc>
      </w:tr>
      <w:tr w:rsidR="00D005A4" w14:paraId="00C58DB6" w14:textId="77777777">
        <w:trPr>
          <w:trHeight w:val="1146"/>
        </w:trPr>
        <w:tc>
          <w:tcPr>
            <w:tcW w:w="4165" w:type="dxa"/>
          </w:tcPr>
          <w:p w14:paraId="41D04BAC" w14:textId="77777777" w:rsidR="00D005A4" w:rsidRDefault="00D005A4">
            <w:pPr>
              <w:pStyle w:val="TableParagraph"/>
            </w:pPr>
          </w:p>
          <w:p w14:paraId="6EF3EC35" w14:textId="77777777" w:rsidR="00D005A4" w:rsidRDefault="00D005A4">
            <w:pPr>
              <w:pStyle w:val="TableParagraph"/>
              <w:spacing w:before="6"/>
              <w:rPr>
                <w:sz w:val="17"/>
              </w:rPr>
            </w:pPr>
          </w:p>
          <w:p w14:paraId="1EB9AE95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Buyer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Site</w:t>
            </w:r>
          </w:p>
        </w:tc>
        <w:tc>
          <w:tcPr>
            <w:tcW w:w="4765" w:type="dxa"/>
          </w:tcPr>
          <w:p w14:paraId="546B5163" w14:textId="77777777" w:rsidR="00D005A4" w:rsidRDefault="002B5B28">
            <w:pPr>
              <w:pStyle w:val="TableParagraph"/>
              <w:ind w:left="78" w:right="225"/>
              <w:rPr>
                <w:sz w:val="20"/>
              </w:rPr>
            </w:pPr>
            <w:r>
              <w:rPr>
                <w:w w:val="85"/>
                <w:sz w:val="20"/>
              </w:rPr>
              <w:t>as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context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permits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Buyer’s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premises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(either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owned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 or a third party) which Vodafone needs to access in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w w:val="89"/>
                <w:sz w:val="20"/>
              </w:rPr>
              <w:t>o</w:t>
            </w:r>
            <w:r>
              <w:rPr>
                <w:w w:val="86"/>
                <w:sz w:val="20"/>
              </w:rPr>
              <w:t>rde</w:t>
            </w:r>
            <w:r>
              <w:rPr>
                <w:w w:val="87"/>
                <w:sz w:val="20"/>
              </w:rPr>
              <w:t>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1"/>
                <w:w w:val="104"/>
                <w:sz w:val="20"/>
              </w:rPr>
              <w:t>t</w:t>
            </w:r>
            <w:r>
              <w:rPr>
                <w:w w:val="89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87"/>
                <w:sz w:val="20"/>
              </w:rPr>
              <w:t>del</w:t>
            </w:r>
            <w:r>
              <w:rPr>
                <w:spacing w:val="1"/>
                <w:w w:val="87"/>
                <w:sz w:val="20"/>
              </w:rPr>
              <w:t>i</w:t>
            </w:r>
            <w:r>
              <w:rPr>
                <w:spacing w:val="-1"/>
                <w:w w:val="82"/>
                <w:sz w:val="20"/>
              </w:rPr>
              <w:t>v</w:t>
            </w:r>
            <w:r>
              <w:rPr>
                <w:w w:val="85"/>
                <w:sz w:val="20"/>
              </w:rPr>
              <w:t>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w w:val="89"/>
                <w:sz w:val="20"/>
              </w:rPr>
              <w:t>o</w:t>
            </w:r>
            <w:r>
              <w:rPr>
                <w:w w:val="87"/>
                <w:sz w:val="20"/>
              </w:rPr>
              <w:t>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1"/>
                <w:w w:val="83"/>
                <w:sz w:val="20"/>
              </w:rPr>
              <w:t>i</w:t>
            </w:r>
            <w:r>
              <w:rPr>
                <w:w w:val="82"/>
                <w:sz w:val="20"/>
              </w:rPr>
              <w:t>n</w:t>
            </w:r>
            <w:r>
              <w:rPr>
                <w:spacing w:val="1"/>
                <w:w w:val="82"/>
                <w:sz w:val="20"/>
              </w:rPr>
              <w:t>s</w:t>
            </w:r>
            <w:r>
              <w:rPr>
                <w:w w:val="87"/>
                <w:sz w:val="20"/>
              </w:rPr>
              <w:t>t</w:t>
            </w:r>
            <w:r>
              <w:rPr>
                <w:spacing w:val="-2"/>
                <w:w w:val="87"/>
                <w:sz w:val="20"/>
              </w:rPr>
              <w:t>a</w:t>
            </w:r>
            <w:r>
              <w:rPr>
                <w:spacing w:val="1"/>
                <w:w w:val="98"/>
                <w:sz w:val="20"/>
              </w:rPr>
              <w:t>l</w:t>
            </w:r>
            <w:r>
              <w:rPr>
                <w:w w:val="98"/>
                <w:sz w:val="20"/>
              </w:rPr>
              <w:t>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71"/>
                <w:sz w:val="20"/>
              </w:rPr>
              <w:t>E</w:t>
            </w:r>
            <w:r>
              <w:rPr>
                <w:w w:val="87"/>
                <w:sz w:val="20"/>
              </w:rPr>
              <w:t>qu</w:t>
            </w:r>
            <w:r>
              <w:rPr>
                <w:spacing w:val="1"/>
                <w:w w:val="87"/>
                <w:sz w:val="20"/>
              </w:rPr>
              <w:t>ip</w:t>
            </w:r>
            <w:r>
              <w:rPr>
                <w:w w:val="87"/>
                <w:sz w:val="20"/>
              </w:rPr>
              <w:t>me</w:t>
            </w:r>
            <w:r>
              <w:rPr>
                <w:w w:val="93"/>
                <w:sz w:val="20"/>
              </w:rPr>
              <w:t>nt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w w:val="78"/>
                <w:sz w:val="20"/>
              </w:rPr>
              <w:t>a</w:t>
            </w:r>
            <w:r>
              <w:rPr>
                <w:w w:val="88"/>
                <w:sz w:val="20"/>
              </w:rPr>
              <w:t>n</w:t>
            </w:r>
            <w:r>
              <w:rPr>
                <w:spacing w:val="2"/>
                <w:w w:val="88"/>
                <w:sz w:val="20"/>
              </w:rPr>
              <w:t>d</w:t>
            </w:r>
            <w:r>
              <w:rPr>
                <w:spacing w:val="-1"/>
                <w:w w:val="161"/>
                <w:sz w:val="20"/>
              </w:rPr>
              <w:t>/</w:t>
            </w:r>
            <w:r>
              <w:rPr>
                <w:spacing w:val="1"/>
                <w:w w:val="89"/>
                <w:sz w:val="20"/>
              </w:rPr>
              <w:t>o</w:t>
            </w:r>
            <w:r>
              <w:rPr>
                <w:w w:val="87"/>
                <w:sz w:val="20"/>
              </w:rPr>
              <w:t>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94"/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1"/>
                <w:w w:val="87"/>
                <w:sz w:val="20"/>
              </w:rPr>
              <w:t>pr</w:t>
            </w:r>
            <w:r>
              <w:rPr>
                <w:spacing w:val="-1"/>
                <w:w w:val="89"/>
                <w:sz w:val="20"/>
              </w:rPr>
              <w:t>o</w:t>
            </w:r>
            <w:r>
              <w:rPr>
                <w:spacing w:val="-1"/>
                <w:w w:val="82"/>
                <w:sz w:val="20"/>
              </w:rPr>
              <w:t>v</w:t>
            </w:r>
            <w:r>
              <w:rPr>
                <w:spacing w:val="1"/>
                <w:w w:val="83"/>
                <w:sz w:val="20"/>
              </w:rPr>
              <w:t>i</w:t>
            </w:r>
            <w:r>
              <w:rPr>
                <w:w w:val="87"/>
                <w:sz w:val="20"/>
              </w:rPr>
              <w:t>d</w:t>
            </w:r>
            <w:r>
              <w:rPr>
                <w:w w:val="83"/>
                <w:sz w:val="20"/>
              </w:rPr>
              <w:t>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89"/>
                <w:sz w:val="20"/>
              </w:rPr>
              <w:t>the</w:t>
            </w:r>
          </w:p>
          <w:p w14:paraId="341E12D7" w14:textId="77777777" w:rsidR="00D005A4" w:rsidRDefault="002B5B28">
            <w:pPr>
              <w:pStyle w:val="TableParagraph"/>
              <w:spacing w:line="228" w:lineRule="exact"/>
              <w:ind w:left="78" w:right="715"/>
              <w:rPr>
                <w:sz w:val="20"/>
              </w:rPr>
            </w:pPr>
            <w:r>
              <w:rPr>
                <w:w w:val="85"/>
                <w:sz w:val="20"/>
              </w:rPr>
              <w:t>Services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location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where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Services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provided,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out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Call-Off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Contract.</w:t>
            </w:r>
          </w:p>
        </w:tc>
      </w:tr>
      <w:tr w:rsidR="00D005A4" w14:paraId="4F7EAD17" w14:textId="77777777">
        <w:trPr>
          <w:trHeight w:val="916"/>
        </w:trPr>
        <w:tc>
          <w:tcPr>
            <w:tcW w:w="4165" w:type="dxa"/>
          </w:tcPr>
          <w:p w14:paraId="35DA3D29" w14:textId="77777777" w:rsidR="00D005A4" w:rsidRDefault="00D005A4">
            <w:pPr>
              <w:pStyle w:val="TableParagraph"/>
              <w:spacing w:before="8"/>
              <w:rPr>
                <w:sz w:val="29"/>
              </w:rPr>
            </w:pPr>
          </w:p>
          <w:p w14:paraId="106910A9" w14:textId="77777777" w:rsidR="00D005A4" w:rsidRDefault="002B5B28">
            <w:pPr>
              <w:pStyle w:val="TableParagraph"/>
              <w:spacing w:before="1"/>
              <w:ind w:left="78"/>
              <w:rPr>
                <w:sz w:val="20"/>
              </w:rPr>
            </w:pPr>
            <w:r>
              <w:rPr>
                <w:sz w:val="20"/>
              </w:rPr>
              <w:t>Connection</w:t>
            </w:r>
          </w:p>
        </w:tc>
        <w:tc>
          <w:tcPr>
            <w:tcW w:w="4765" w:type="dxa"/>
          </w:tcPr>
          <w:p w14:paraId="29B0DC44" w14:textId="77777777" w:rsidR="00D005A4" w:rsidRDefault="002B5B28">
            <w:pPr>
              <w:pStyle w:val="TableParagraph"/>
              <w:ind w:left="78" w:right="81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A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UK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Vodafone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SIM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card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(whether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physical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embedded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device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(and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known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e-SIM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Card))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that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been</w:t>
            </w:r>
          </w:p>
          <w:p w14:paraId="00FEF160" w14:textId="77777777" w:rsidR="00D005A4" w:rsidRDefault="002B5B28">
            <w:pPr>
              <w:pStyle w:val="TableParagraph"/>
              <w:spacing w:line="230" w:lineRule="exact"/>
              <w:ind w:left="78" w:right="414"/>
              <w:rPr>
                <w:sz w:val="20"/>
              </w:rPr>
            </w:pPr>
            <w:r>
              <w:rPr>
                <w:w w:val="85"/>
                <w:sz w:val="20"/>
              </w:rPr>
              <w:t>configured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attach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UK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network,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voice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price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and/or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associated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it.</w:t>
            </w:r>
          </w:p>
        </w:tc>
      </w:tr>
      <w:tr w:rsidR="00D005A4" w14:paraId="13453030" w14:textId="77777777">
        <w:trPr>
          <w:trHeight w:val="683"/>
        </w:trPr>
        <w:tc>
          <w:tcPr>
            <w:tcW w:w="4165" w:type="dxa"/>
          </w:tcPr>
          <w:p w14:paraId="49C3348E" w14:textId="77777777" w:rsidR="00D005A4" w:rsidRDefault="00D005A4">
            <w:pPr>
              <w:pStyle w:val="TableParagraph"/>
              <w:spacing w:before="4"/>
              <w:rPr>
                <w:sz w:val="19"/>
              </w:rPr>
            </w:pPr>
          </w:p>
          <w:p w14:paraId="60C411C9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Data</w:t>
            </w:r>
          </w:p>
        </w:tc>
        <w:tc>
          <w:tcPr>
            <w:tcW w:w="4765" w:type="dxa"/>
          </w:tcPr>
          <w:p w14:paraId="5CEB42EE" w14:textId="77777777" w:rsidR="00D005A4" w:rsidRDefault="002B5B28">
            <w:pPr>
              <w:pStyle w:val="TableParagraph"/>
              <w:spacing w:line="237" w:lineRule="auto"/>
              <w:ind w:left="78" w:right="360"/>
              <w:rPr>
                <w:sz w:val="20"/>
              </w:rPr>
            </w:pPr>
            <w:r>
              <w:rPr>
                <w:w w:val="85"/>
                <w:sz w:val="20"/>
              </w:rPr>
              <w:t>a data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only price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typically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added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 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broadband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device,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tablet,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such</w:t>
            </w:r>
          </w:p>
          <w:p w14:paraId="4873886A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device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limited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data use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only.</w:t>
            </w:r>
          </w:p>
        </w:tc>
      </w:tr>
      <w:tr w:rsidR="00D005A4" w14:paraId="77B1025B" w14:textId="77777777">
        <w:trPr>
          <w:trHeight w:val="916"/>
        </w:trPr>
        <w:tc>
          <w:tcPr>
            <w:tcW w:w="4165" w:type="dxa"/>
          </w:tcPr>
          <w:p w14:paraId="60566792" w14:textId="77777777" w:rsidR="00D005A4" w:rsidRDefault="00D005A4">
            <w:pPr>
              <w:pStyle w:val="TableParagraph"/>
              <w:spacing w:before="9"/>
              <w:rPr>
                <w:sz w:val="29"/>
              </w:rPr>
            </w:pPr>
          </w:p>
          <w:p w14:paraId="6DD0267A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Device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Price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List</w:t>
            </w:r>
          </w:p>
        </w:tc>
        <w:tc>
          <w:tcPr>
            <w:tcW w:w="4765" w:type="dxa"/>
          </w:tcPr>
          <w:p w14:paraId="6560F960" w14:textId="77777777" w:rsidR="00D005A4" w:rsidRDefault="002B5B28">
            <w:pPr>
              <w:pStyle w:val="TableParagraph"/>
              <w:ind w:left="78" w:right="100"/>
              <w:rPr>
                <w:sz w:val="20"/>
              </w:rPr>
            </w:pPr>
            <w:r>
              <w:rPr>
                <w:w w:val="85"/>
                <w:sz w:val="20"/>
              </w:rPr>
              <w:t>means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document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produced,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maintained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issued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time to time by Vodafone detailing the devices and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corresponding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prices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currently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</w:p>
          <w:p w14:paraId="544BB6CF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procure from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Vodafone.</w:t>
            </w:r>
          </w:p>
        </w:tc>
      </w:tr>
      <w:tr w:rsidR="00D005A4" w14:paraId="447E6DD3" w14:textId="77777777">
        <w:trPr>
          <w:trHeight w:val="918"/>
        </w:trPr>
        <w:tc>
          <w:tcPr>
            <w:tcW w:w="4165" w:type="dxa"/>
          </w:tcPr>
          <w:p w14:paraId="5CB4511F" w14:textId="77777777" w:rsidR="00D005A4" w:rsidRDefault="00D005A4">
            <w:pPr>
              <w:pStyle w:val="TableParagraph"/>
              <w:spacing w:before="8"/>
              <w:rPr>
                <w:sz w:val="29"/>
              </w:rPr>
            </w:pPr>
          </w:p>
          <w:p w14:paraId="0C98FA0A" w14:textId="77777777" w:rsidR="00D005A4" w:rsidRDefault="002B5B28">
            <w:pPr>
              <w:pStyle w:val="TableParagraph"/>
              <w:spacing w:before="1"/>
              <w:ind w:left="7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Directory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Enquiries</w:t>
            </w:r>
          </w:p>
        </w:tc>
        <w:tc>
          <w:tcPr>
            <w:tcW w:w="4765" w:type="dxa"/>
          </w:tcPr>
          <w:p w14:paraId="63BD1B10" w14:textId="77777777" w:rsidR="00D005A4" w:rsidRDefault="002B5B28">
            <w:pPr>
              <w:pStyle w:val="TableParagraph"/>
              <w:ind w:left="78" w:right="250"/>
              <w:rPr>
                <w:sz w:val="20"/>
              </w:rPr>
            </w:pPr>
            <w:r>
              <w:rPr>
                <w:w w:val="85"/>
                <w:sz w:val="20"/>
              </w:rPr>
              <w:t>Calls to Vodafone directory enquiries numbers (118 881),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calls to directory enquiry numbers (118), for internal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directory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enquiries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(118661).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These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numbering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codes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may</w:t>
            </w:r>
          </w:p>
          <w:p w14:paraId="68C40EF3" w14:textId="77777777" w:rsidR="00D005A4" w:rsidRDefault="002B5B28">
            <w:pPr>
              <w:pStyle w:val="TableParagraph"/>
              <w:spacing w:line="209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be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updated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regulator.</w:t>
            </w:r>
          </w:p>
        </w:tc>
      </w:tr>
      <w:tr w:rsidR="00D005A4" w14:paraId="752CD383" w14:textId="77777777">
        <w:trPr>
          <w:trHeight w:val="457"/>
        </w:trPr>
        <w:tc>
          <w:tcPr>
            <w:tcW w:w="4165" w:type="dxa"/>
          </w:tcPr>
          <w:p w14:paraId="4148008F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Email</w:t>
            </w:r>
          </w:p>
        </w:tc>
        <w:tc>
          <w:tcPr>
            <w:tcW w:w="4765" w:type="dxa"/>
          </w:tcPr>
          <w:p w14:paraId="024A3DAD" w14:textId="77777777" w:rsidR="00D005A4" w:rsidRDefault="002B5B28">
            <w:pPr>
              <w:pStyle w:val="TableParagraph"/>
              <w:spacing w:line="23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a data price plan typically added to a Connection with an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existing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voice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price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plan,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sometimes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called</w:t>
            </w:r>
            <w:r>
              <w:rPr>
                <w:spacing w:val="2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‘Add-On’.</w:t>
            </w:r>
          </w:p>
        </w:tc>
      </w:tr>
      <w:tr w:rsidR="00D005A4" w14:paraId="13395493" w14:textId="77777777">
        <w:trPr>
          <w:trHeight w:val="685"/>
        </w:trPr>
        <w:tc>
          <w:tcPr>
            <w:tcW w:w="4165" w:type="dxa"/>
          </w:tcPr>
          <w:p w14:paraId="53BB353D" w14:textId="77777777" w:rsidR="00D005A4" w:rsidRDefault="00D005A4">
            <w:pPr>
              <w:pStyle w:val="TableParagraph"/>
              <w:spacing w:before="6"/>
              <w:rPr>
                <w:sz w:val="19"/>
              </w:rPr>
            </w:pPr>
          </w:p>
          <w:p w14:paraId="4FF63E40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End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Life</w:t>
            </w:r>
          </w:p>
        </w:tc>
        <w:tc>
          <w:tcPr>
            <w:tcW w:w="4765" w:type="dxa"/>
          </w:tcPr>
          <w:p w14:paraId="34BEF5F7" w14:textId="77777777" w:rsidR="00D005A4" w:rsidRDefault="002B5B28">
            <w:pPr>
              <w:pStyle w:val="TableParagraph"/>
              <w:spacing w:line="224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where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 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manufacturer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declares</w:t>
            </w:r>
          </w:p>
          <w:p w14:paraId="1CEEE0F8" w14:textId="77777777" w:rsidR="00D005A4" w:rsidRDefault="002B5B28">
            <w:pPr>
              <w:pStyle w:val="TableParagraph"/>
              <w:spacing w:line="228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that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type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end-of-life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(or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otherwise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stops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marketing,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selling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supporting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it).</w:t>
            </w:r>
          </w:p>
        </w:tc>
      </w:tr>
      <w:tr w:rsidR="00D005A4" w14:paraId="7A3FADB3" w14:textId="77777777">
        <w:trPr>
          <w:trHeight w:val="460"/>
        </w:trPr>
        <w:tc>
          <w:tcPr>
            <w:tcW w:w="4165" w:type="dxa"/>
          </w:tcPr>
          <w:p w14:paraId="196E5403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Equipment</w:t>
            </w:r>
          </w:p>
        </w:tc>
        <w:tc>
          <w:tcPr>
            <w:tcW w:w="4765" w:type="dxa"/>
          </w:tcPr>
          <w:p w14:paraId="3899AAF1" w14:textId="77777777" w:rsidR="00D005A4" w:rsidRDefault="002B5B28">
            <w:pPr>
              <w:pStyle w:val="TableParagraph"/>
              <w:spacing w:line="230" w:lineRule="exact"/>
              <w:ind w:left="78" w:right="387"/>
              <w:rPr>
                <w:sz w:val="20"/>
              </w:rPr>
            </w:pPr>
            <w:r>
              <w:rPr>
                <w:w w:val="85"/>
                <w:sz w:val="20"/>
              </w:rPr>
              <w:t>hardware, Vodafone Software, and any other tangible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(other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SIMs)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supplied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by,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behalf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of,</w:t>
            </w:r>
          </w:p>
        </w:tc>
      </w:tr>
    </w:tbl>
    <w:p w14:paraId="77F7972C" w14:textId="77777777" w:rsidR="00D005A4" w:rsidRDefault="00D005A4">
      <w:pPr>
        <w:spacing w:line="230" w:lineRule="exact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706F6998" w14:textId="77777777" w:rsidR="00D005A4" w:rsidRDefault="00D005A4">
      <w:pPr>
        <w:pStyle w:val="BodyText"/>
        <w:spacing w:before="7"/>
        <w:rPr>
          <w:sz w:val="20"/>
        </w:rPr>
      </w:pP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5"/>
        <w:gridCol w:w="4765"/>
      </w:tblGrid>
      <w:tr w:rsidR="00D005A4" w14:paraId="13092B6C" w14:textId="77777777">
        <w:trPr>
          <w:trHeight w:val="460"/>
        </w:trPr>
        <w:tc>
          <w:tcPr>
            <w:tcW w:w="4165" w:type="dxa"/>
          </w:tcPr>
          <w:p w14:paraId="7D32DABC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5" w:type="dxa"/>
          </w:tcPr>
          <w:p w14:paraId="22FE5B81" w14:textId="77777777" w:rsidR="00D005A4" w:rsidRDefault="002B5B28">
            <w:pPr>
              <w:pStyle w:val="TableParagraph"/>
              <w:spacing w:line="228" w:lineRule="exact"/>
              <w:ind w:left="78" w:right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Vodafone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to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receiving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Services.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excludes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Equipment.</w:t>
            </w:r>
          </w:p>
        </w:tc>
      </w:tr>
      <w:tr w:rsidR="00D005A4" w14:paraId="142F9EA5" w14:textId="77777777">
        <w:trPr>
          <w:trHeight w:val="457"/>
        </w:trPr>
        <w:tc>
          <w:tcPr>
            <w:tcW w:w="4165" w:type="dxa"/>
          </w:tcPr>
          <w:p w14:paraId="61D3939E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Fair</w:t>
            </w:r>
            <w:r>
              <w:rPr>
                <w:spacing w:val="-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Usage</w:t>
            </w:r>
          </w:p>
        </w:tc>
        <w:tc>
          <w:tcPr>
            <w:tcW w:w="4765" w:type="dxa"/>
          </w:tcPr>
          <w:p w14:paraId="0CD2F5E2" w14:textId="77777777" w:rsidR="00D005A4" w:rsidRDefault="002B5B28">
            <w:pPr>
              <w:pStyle w:val="TableParagraph"/>
              <w:spacing w:line="228" w:lineRule="exact"/>
              <w:ind w:left="78" w:right="170"/>
              <w:rPr>
                <w:sz w:val="20"/>
              </w:rPr>
            </w:pPr>
            <w:r>
              <w:rPr>
                <w:w w:val="85"/>
                <w:sz w:val="20"/>
              </w:rPr>
              <w:t>the usage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control applied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 Vodafone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certain Data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price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plans.</w:t>
            </w:r>
          </w:p>
        </w:tc>
      </w:tr>
      <w:tr w:rsidR="00D005A4" w14:paraId="3D65E441" w14:textId="77777777">
        <w:trPr>
          <w:trHeight w:val="687"/>
        </w:trPr>
        <w:tc>
          <w:tcPr>
            <w:tcW w:w="4165" w:type="dxa"/>
          </w:tcPr>
          <w:p w14:paraId="01E5D49F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691A7F79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GSM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Gateway</w:t>
            </w:r>
          </w:p>
        </w:tc>
        <w:tc>
          <w:tcPr>
            <w:tcW w:w="4765" w:type="dxa"/>
          </w:tcPr>
          <w:p w14:paraId="38992924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any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containing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SIM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card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which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enables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</w:p>
          <w:p w14:paraId="66CC0EEF" w14:textId="77777777" w:rsidR="00D005A4" w:rsidRDefault="002B5B28">
            <w:pPr>
              <w:pStyle w:val="TableParagraph"/>
              <w:spacing w:line="228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routing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calls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fixed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apparatus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establishing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call.</w:t>
            </w:r>
          </w:p>
        </w:tc>
      </w:tr>
      <w:tr w:rsidR="00D005A4" w14:paraId="6A659F3B" w14:textId="77777777">
        <w:trPr>
          <w:trHeight w:val="229"/>
        </w:trPr>
        <w:tc>
          <w:tcPr>
            <w:tcW w:w="4165" w:type="dxa"/>
          </w:tcPr>
          <w:p w14:paraId="08F26E01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International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Calls</w:t>
            </w:r>
          </w:p>
        </w:tc>
        <w:tc>
          <w:tcPr>
            <w:tcW w:w="4765" w:type="dxa"/>
          </w:tcPr>
          <w:p w14:paraId="5772CE6A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Calls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countries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UK.</w:t>
            </w:r>
          </w:p>
        </w:tc>
      </w:tr>
      <w:tr w:rsidR="00D005A4" w14:paraId="2B10C14F" w14:textId="77777777">
        <w:trPr>
          <w:trHeight w:val="916"/>
        </w:trPr>
        <w:tc>
          <w:tcPr>
            <w:tcW w:w="4165" w:type="dxa"/>
          </w:tcPr>
          <w:p w14:paraId="579A9BC2" w14:textId="77777777" w:rsidR="00D005A4" w:rsidRDefault="00D005A4">
            <w:pPr>
              <w:pStyle w:val="TableParagraph"/>
              <w:spacing w:before="6"/>
              <w:rPr>
                <w:sz w:val="29"/>
              </w:rPr>
            </w:pPr>
          </w:p>
          <w:p w14:paraId="61564EF2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Migrated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</w:t>
            </w:r>
          </w:p>
        </w:tc>
        <w:tc>
          <w:tcPr>
            <w:tcW w:w="4765" w:type="dxa"/>
          </w:tcPr>
          <w:p w14:paraId="471F8237" w14:textId="77777777" w:rsidR="00D005A4" w:rsidRDefault="002B5B28">
            <w:pPr>
              <w:pStyle w:val="TableParagraph"/>
              <w:ind w:left="78" w:right="85"/>
              <w:rPr>
                <w:sz w:val="20"/>
              </w:rPr>
            </w:pPr>
            <w:r>
              <w:rPr>
                <w:w w:val="85"/>
                <w:sz w:val="20"/>
              </w:rPr>
              <w:t>a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number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already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connected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network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including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via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mobile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virtual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network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operators)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managed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 different supplier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 transferred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</w:p>
          <w:p w14:paraId="1ED34BD4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Vodafone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under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Call-Off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Contract.</w:t>
            </w:r>
          </w:p>
        </w:tc>
      </w:tr>
      <w:tr w:rsidR="00D005A4" w14:paraId="448E9966" w14:textId="77777777">
        <w:trPr>
          <w:trHeight w:val="688"/>
        </w:trPr>
        <w:tc>
          <w:tcPr>
            <w:tcW w:w="4165" w:type="dxa"/>
          </w:tcPr>
          <w:p w14:paraId="3CD4BD81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4876D47B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Network</w:t>
            </w:r>
          </w:p>
        </w:tc>
        <w:tc>
          <w:tcPr>
            <w:tcW w:w="4765" w:type="dxa"/>
          </w:tcPr>
          <w:p w14:paraId="11C24BA0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communications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network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together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</w:p>
          <w:p w14:paraId="65DC03E7" w14:textId="77777777" w:rsidR="00D005A4" w:rsidRDefault="002B5B28">
            <w:pPr>
              <w:pStyle w:val="TableParagraph"/>
              <w:spacing w:line="228" w:lineRule="exact"/>
              <w:ind w:left="78" w:right="96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premises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connected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such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network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which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are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perform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Services.</w:t>
            </w:r>
          </w:p>
        </w:tc>
      </w:tr>
      <w:tr w:rsidR="00D005A4" w14:paraId="3A092F20" w14:textId="77777777">
        <w:trPr>
          <w:trHeight w:val="1146"/>
        </w:trPr>
        <w:tc>
          <w:tcPr>
            <w:tcW w:w="4165" w:type="dxa"/>
          </w:tcPr>
          <w:p w14:paraId="2D9FA7C9" w14:textId="77777777" w:rsidR="00D005A4" w:rsidRDefault="00D005A4">
            <w:pPr>
              <w:pStyle w:val="TableParagraph"/>
            </w:pPr>
          </w:p>
          <w:p w14:paraId="60F499AB" w14:textId="77777777" w:rsidR="00D005A4" w:rsidRDefault="00D005A4">
            <w:pPr>
              <w:pStyle w:val="TableParagraph"/>
              <w:spacing w:before="6"/>
              <w:rPr>
                <w:sz w:val="17"/>
              </w:rPr>
            </w:pPr>
          </w:p>
          <w:p w14:paraId="22B8122F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Public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Sector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proofErr w:type="spellStart"/>
            <w:r>
              <w:rPr>
                <w:w w:val="80"/>
                <w:sz w:val="20"/>
              </w:rPr>
              <w:t>Traveller</w:t>
            </w:r>
            <w:proofErr w:type="spellEnd"/>
          </w:p>
        </w:tc>
        <w:tc>
          <w:tcPr>
            <w:tcW w:w="4765" w:type="dxa"/>
          </w:tcPr>
          <w:p w14:paraId="0A9E5F7B" w14:textId="77777777" w:rsidR="00D005A4" w:rsidRDefault="002B5B28">
            <w:pPr>
              <w:pStyle w:val="TableParagraph"/>
              <w:ind w:left="78" w:right="90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enables </w:t>
            </w:r>
            <w:r>
              <w:rPr>
                <w:w w:val="85"/>
                <w:sz w:val="20"/>
              </w:rPr>
              <w:t xml:space="preserve">a Buyer’s </w:t>
            </w:r>
            <w:proofErr w:type="spellStart"/>
            <w:r>
              <w:rPr>
                <w:w w:val="85"/>
                <w:sz w:val="20"/>
              </w:rPr>
              <w:t>organisation</w:t>
            </w:r>
            <w:proofErr w:type="spellEnd"/>
            <w:r>
              <w:rPr>
                <w:w w:val="85"/>
                <w:sz w:val="20"/>
              </w:rPr>
              <w:t xml:space="preserve"> to work abroad worry free.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Buyers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can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take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their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standard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UK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calls,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texts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data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abroad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knowing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how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much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they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charged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beforehand.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4G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roaming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also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now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150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destinations.</w:t>
            </w:r>
          </w:p>
          <w:p w14:paraId="78C1B351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Included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price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plans.</w:t>
            </w:r>
          </w:p>
        </w:tc>
      </w:tr>
      <w:tr w:rsidR="00D005A4" w14:paraId="4A89B808" w14:textId="77777777">
        <w:trPr>
          <w:trHeight w:val="1143"/>
        </w:trPr>
        <w:tc>
          <w:tcPr>
            <w:tcW w:w="4165" w:type="dxa"/>
          </w:tcPr>
          <w:p w14:paraId="0D61AC7B" w14:textId="77777777" w:rsidR="00D005A4" w:rsidRDefault="00D005A4">
            <w:pPr>
              <w:pStyle w:val="TableParagraph"/>
            </w:pPr>
          </w:p>
          <w:p w14:paraId="77229397" w14:textId="77777777" w:rsidR="00D005A4" w:rsidRDefault="00D005A4">
            <w:pPr>
              <w:pStyle w:val="TableParagraph"/>
              <w:spacing w:before="6"/>
              <w:rPr>
                <w:sz w:val="17"/>
              </w:rPr>
            </w:pPr>
          </w:p>
          <w:p w14:paraId="04850ECE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Premium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Rate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Calls</w:t>
            </w:r>
          </w:p>
        </w:tc>
        <w:tc>
          <w:tcPr>
            <w:tcW w:w="4765" w:type="dxa"/>
          </w:tcPr>
          <w:p w14:paraId="7F95AD8E" w14:textId="77777777" w:rsidR="00D005A4" w:rsidRDefault="002B5B28">
            <w:pPr>
              <w:pStyle w:val="TableParagraph"/>
              <w:spacing w:line="237" w:lineRule="auto"/>
              <w:ind w:left="78" w:right="68"/>
              <w:rPr>
                <w:sz w:val="20"/>
              </w:rPr>
            </w:pPr>
            <w:r>
              <w:rPr>
                <w:w w:val="85"/>
                <w:sz w:val="20"/>
              </w:rPr>
              <w:t>Mean non-geographic numbers, charity numbers, radio-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paging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services,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personal</w:t>
            </w:r>
            <w:r>
              <w:rPr>
                <w:spacing w:val="3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numbering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services,</w:t>
            </w:r>
            <w:r>
              <w:rPr>
                <w:spacing w:val="3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forwarding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services,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premium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rate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services,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voice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short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codes, directory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enquiry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numbers.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These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numbering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codes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may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updated</w:t>
            </w:r>
          </w:p>
          <w:p w14:paraId="2C300DAF" w14:textId="77777777" w:rsidR="00D005A4" w:rsidRDefault="002B5B28">
            <w:pPr>
              <w:pStyle w:val="TableParagraph"/>
              <w:spacing w:before="3" w:line="21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from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regulator.</w:t>
            </w:r>
          </w:p>
        </w:tc>
      </w:tr>
      <w:tr w:rsidR="00D005A4" w14:paraId="64D9D284" w14:textId="77777777">
        <w:trPr>
          <w:trHeight w:val="460"/>
        </w:trPr>
        <w:tc>
          <w:tcPr>
            <w:tcW w:w="4165" w:type="dxa"/>
          </w:tcPr>
          <w:p w14:paraId="2065F35C" w14:textId="77777777" w:rsidR="00D005A4" w:rsidRDefault="002B5B28">
            <w:pPr>
              <w:pStyle w:val="TableParagraph"/>
              <w:spacing w:before="114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Roaming</w:t>
            </w:r>
          </w:p>
        </w:tc>
        <w:tc>
          <w:tcPr>
            <w:tcW w:w="4765" w:type="dxa"/>
          </w:tcPr>
          <w:p w14:paraId="0235CBD8" w14:textId="77777777" w:rsidR="00D005A4" w:rsidRDefault="002B5B28">
            <w:pPr>
              <w:pStyle w:val="TableParagraph"/>
              <w:spacing w:line="228" w:lineRule="exact"/>
              <w:ind w:left="78" w:right="179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ability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make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calls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countries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whilst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outside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UK</w:t>
            </w:r>
          </w:p>
        </w:tc>
      </w:tr>
      <w:tr w:rsidR="00D005A4" w14:paraId="51D66CE2" w14:textId="77777777">
        <w:trPr>
          <w:trHeight w:val="457"/>
        </w:trPr>
        <w:tc>
          <w:tcPr>
            <w:tcW w:w="4165" w:type="dxa"/>
          </w:tcPr>
          <w:p w14:paraId="136E02E0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Roaming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Calls</w:t>
            </w:r>
          </w:p>
        </w:tc>
        <w:tc>
          <w:tcPr>
            <w:tcW w:w="4765" w:type="dxa"/>
          </w:tcPr>
          <w:p w14:paraId="7E710B96" w14:textId="77777777" w:rsidR="00D005A4" w:rsidRDefault="002B5B28">
            <w:pPr>
              <w:pStyle w:val="TableParagraph"/>
              <w:spacing w:line="230" w:lineRule="exact"/>
              <w:ind w:left="78" w:right="268"/>
              <w:rPr>
                <w:sz w:val="20"/>
              </w:rPr>
            </w:pPr>
            <w:r>
              <w:rPr>
                <w:w w:val="85"/>
                <w:sz w:val="20"/>
              </w:rPr>
              <w:t>Calls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texts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made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and/or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received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within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country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than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UK.</w:t>
            </w:r>
          </w:p>
        </w:tc>
      </w:tr>
      <w:tr w:rsidR="00D005A4" w14:paraId="702D1967" w14:textId="77777777">
        <w:trPr>
          <w:trHeight w:val="227"/>
        </w:trPr>
        <w:tc>
          <w:tcPr>
            <w:tcW w:w="4165" w:type="dxa"/>
          </w:tcPr>
          <w:p w14:paraId="2A1BE974" w14:textId="77777777" w:rsidR="00D005A4" w:rsidRDefault="002B5B28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90"/>
                <w:sz w:val="20"/>
              </w:rPr>
              <w:t>Services</w:t>
            </w:r>
          </w:p>
        </w:tc>
        <w:tc>
          <w:tcPr>
            <w:tcW w:w="4765" w:type="dxa"/>
          </w:tcPr>
          <w:p w14:paraId="0BD7C855" w14:textId="77777777" w:rsidR="00D005A4" w:rsidRDefault="002B5B28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product(s)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detailed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this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Offer.</w:t>
            </w:r>
          </w:p>
        </w:tc>
      </w:tr>
      <w:tr w:rsidR="00D005A4" w14:paraId="779D9527" w14:textId="77777777">
        <w:trPr>
          <w:trHeight w:val="457"/>
        </w:trPr>
        <w:tc>
          <w:tcPr>
            <w:tcW w:w="4165" w:type="dxa"/>
          </w:tcPr>
          <w:p w14:paraId="0D346AEC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Service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Commencement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Date</w:t>
            </w:r>
          </w:p>
        </w:tc>
        <w:tc>
          <w:tcPr>
            <w:tcW w:w="4765" w:type="dxa"/>
          </w:tcPr>
          <w:p w14:paraId="2EF6A5CB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completion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Vodafone’s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testing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when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</w:p>
          <w:p w14:paraId="47433037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Service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ready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use.</w:t>
            </w:r>
          </w:p>
        </w:tc>
      </w:tr>
      <w:tr w:rsidR="00D005A4" w14:paraId="71B66A69" w14:textId="77777777">
        <w:trPr>
          <w:trHeight w:val="1146"/>
        </w:trPr>
        <w:tc>
          <w:tcPr>
            <w:tcW w:w="4165" w:type="dxa"/>
          </w:tcPr>
          <w:p w14:paraId="736FFDF0" w14:textId="77777777" w:rsidR="00D005A4" w:rsidRDefault="00D005A4">
            <w:pPr>
              <w:pStyle w:val="TableParagraph"/>
            </w:pPr>
          </w:p>
          <w:p w14:paraId="2A6DDB4C" w14:textId="77777777" w:rsidR="00D005A4" w:rsidRDefault="00D005A4">
            <w:pPr>
              <w:pStyle w:val="TableParagraph"/>
              <w:spacing w:before="9"/>
              <w:rPr>
                <w:sz w:val="17"/>
              </w:rPr>
            </w:pPr>
          </w:p>
          <w:p w14:paraId="5382B6DE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Standard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List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Price(s)</w:t>
            </w:r>
          </w:p>
        </w:tc>
        <w:tc>
          <w:tcPr>
            <w:tcW w:w="4765" w:type="dxa"/>
          </w:tcPr>
          <w:p w14:paraId="58AE4EB2" w14:textId="77777777" w:rsidR="00D005A4" w:rsidRDefault="002B5B28">
            <w:pPr>
              <w:pStyle w:val="TableParagraph"/>
              <w:spacing w:line="228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Vodafone’s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standard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proofErr w:type="spellStart"/>
            <w:r>
              <w:rPr>
                <w:w w:val="85"/>
                <w:sz w:val="20"/>
              </w:rPr>
              <w:t>unsubsidised</w:t>
            </w:r>
            <w:proofErr w:type="spellEnd"/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charges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</w:p>
          <w:p w14:paraId="320DD9A8" w14:textId="77777777" w:rsidR="00D005A4" w:rsidRDefault="002B5B28">
            <w:pPr>
              <w:pStyle w:val="TableParagraph"/>
              <w:spacing w:line="229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and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services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as: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(1)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set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out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website;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and/or</w:t>
            </w:r>
          </w:p>
          <w:p w14:paraId="5863D773" w14:textId="77777777" w:rsidR="00D005A4" w:rsidRDefault="002B5B28">
            <w:pPr>
              <w:pStyle w:val="TableParagraph"/>
              <w:ind w:left="78" w:right="742"/>
              <w:rPr>
                <w:sz w:val="20"/>
              </w:rPr>
            </w:pPr>
            <w:r>
              <w:rPr>
                <w:w w:val="80"/>
                <w:sz w:val="20"/>
              </w:rPr>
              <w:t>(2)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advised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Buyers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by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Vodafone;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and/or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(3)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are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request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Vodafone,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amended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</w:p>
          <w:p w14:paraId="094D3351" w14:textId="77777777" w:rsidR="00D005A4" w:rsidRDefault="002B5B28">
            <w:pPr>
              <w:pStyle w:val="TableParagraph"/>
              <w:spacing w:line="209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Vodafone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from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time.</w:t>
            </w:r>
          </w:p>
        </w:tc>
      </w:tr>
      <w:tr w:rsidR="00D005A4" w14:paraId="6849BAEB" w14:textId="77777777">
        <w:trPr>
          <w:trHeight w:val="457"/>
        </w:trPr>
        <w:tc>
          <w:tcPr>
            <w:tcW w:w="4165" w:type="dxa"/>
          </w:tcPr>
          <w:p w14:paraId="7E1D42FD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Subsidy</w:t>
            </w:r>
          </w:p>
        </w:tc>
        <w:tc>
          <w:tcPr>
            <w:tcW w:w="4765" w:type="dxa"/>
          </w:tcPr>
          <w:p w14:paraId="439FE610" w14:textId="77777777" w:rsidR="00D005A4" w:rsidRDefault="002B5B28">
            <w:pPr>
              <w:pStyle w:val="TableParagraph"/>
              <w:spacing w:line="230" w:lineRule="exact"/>
              <w:ind w:left="78" w:right="344"/>
              <w:rPr>
                <w:sz w:val="20"/>
              </w:rPr>
            </w:pPr>
            <w:r>
              <w:rPr>
                <w:w w:val="85"/>
                <w:sz w:val="20"/>
              </w:rPr>
              <w:t>any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Credit provided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 the Buyer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pursuant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this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Offer</w:t>
            </w:r>
          </w:p>
        </w:tc>
      </w:tr>
      <w:tr w:rsidR="00D005A4" w14:paraId="2467653F" w14:textId="77777777">
        <w:trPr>
          <w:trHeight w:val="458"/>
        </w:trPr>
        <w:tc>
          <w:tcPr>
            <w:tcW w:w="4165" w:type="dxa"/>
          </w:tcPr>
          <w:p w14:paraId="6F94B1AB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Supplier</w:t>
            </w:r>
          </w:p>
        </w:tc>
        <w:tc>
          <w:tcPr>
            <w:tcW w:w="4765" w:type="dxa"/>
          </w:tcPr>
          <w:p w14:paraId="3670E754" w14:textId="77777777" w:rsidR="00D005A4" w:rsidRDefault="002B5B28">
            <w:pPr>
              <w:pStyle w:val="TableParagraph"/>
              <w:spacing w:line="228" w:lineRule="exact"/>
              <w:ind w:left="78" w:right="231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where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this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Offer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Call-Off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Contract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means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Vodafone.</w:t>
            </w:r>
          </w:p>
        </w:tc>
      </w:tr>
      <w:tr w:rsidR="00D005A4" w14:paraId="0EEB7725" w14:textId="77777777">
        <w:trPr>
          <w:trHeight w:val="458"/>
        </w:trPr>
        <w:tc>
          <w:tcPr>
            <w:tcW w:w="4165" w:type="dxa"/>
          </w:tcPr>
          <w:p w14:paraId="2DA3F2A9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Target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Spend</w:t>
            </w:r>
          </w:p>
        </w:tc>
        <w:tc>
          <w:tcPr>
            <w:tcW w:w="4765" w:type="dxa"/>
          </w:tcPr>
          <w:p w14:paraId="05A10FE5" w14:textId="77777777" w:rsidR="00D005A4" w:rsidRDefault="002B5B28">
            <w:pPr>
              <w:pStyle w:val="TableParagraph"/>
              <w:spacing w:line="230" w:lineRule="exact"/>
              <w:ind w:left="78" w:right="144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amount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money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specified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Call-Off Contract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particular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(where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applicable).</w:t>
            </w:r>
          </w:p>
        </w:tc>
      </w:tr>
      <w:tr w:rsidR="00D005A4" w14:paraId="3036AA8A" w14:textId="77777777">
        <w:trPr>
          <w:trHeight w:val="455"/>
        </w:trPr>
        <w:tc>
          <w:tcPr>
            <w:tcW w:w="4165" w:type="dxa"/>
          </w:tcPr>
          <w:p w14:paraId="7A468DB2" w14:textId="77777777" w:rsidR="00D005A4" w:rsidRDefault="002B5B28">
            <w:pPr>
              <w:pStyle w:val="TableParagraph"/>
              <w:spacing w:before="110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Term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</w:t>
            </w:r>
          </w:p>
        </w:tc>
        <w:tc>
          <w:tcPr>
            <w:tcW w:w="4765" w:type="dxa"/>
          </w:tcPr>
          <w:p w14:paraId="7FB6DBE6" w14:textId="77777777" w:rsidR="00D005A4" w:rsidRDefault="002B5B28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minimum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term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which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commits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receive</w:t>
            </w:r>
          </w:p>
          <w:p w14:paraId="251EF8AC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the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connection.</w:t>
            </w:r>
          </w:p>
        </w:tc>
      </w:tr>
      <w:tr w:rsidR="00D005A4" w14:paraId="78CF07E9" w14:textId="77777777">
        <w:trPr>
          <w:trHeight w:val="229"/>
        </w:trPr>
        <w:tc>
          <w:tcPr>
            <w:tcW w:w="4165" w:type="dxa"/>
          </w:tcPr>
          <w:p w14:paraId="3C39319F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Text Message</w:t>
            </w:r>
          </w:p>
        </w:tc>
        <w:tc>
          <w:tcPr>
            <w:tcW w:w="4765" w:type="dxa"/>
          </w:tcPr>
          <w:p w14:paraId="79317128" w14:textId="77777777" w:rsidR="00D005A4" w:rsidRDefault="002B5B28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short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message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(text)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message.</w:t>
            </w:r>
          </w:p>
        </w:tc>
      </w:tr>
      <w:tr w:rsidR="00D005A4" w14:paraId="1D764950" w14:textId="77777777">
        <w:trPr>
          <w:trHeight w:val="1146"/>
        </w:trPr>
        <w:tc>
          <w:tcPr>
            <w:tcW w:w="4165" w:type="dxa"/>
          </w:tcPr>
          <w:p w14:paraId="396F6391" w14:textId="77777777" w:rsidR="00D005A4" w:rsidRDefault="00D005A4">
            <w:pPr>
              <w:pStyle w:val="TableParagraph"/>
            </w:pPr>
          </w:p>
          <w:p w14:paraId="014B7723" w14:textId="77777777" w:rsidR="00D005A4" w:rsidRDefault="00D005A4">
            <w:pPr>
              <w:pStyle w:val="TableParagraph"/>
              <w:spacing w:before="9"/>
              <w:rPr>
                <w:sz w:val="17"/>
              </w:rPr>
            </w:pPr>
          </w:p>
          <w:p w14:paraId="47263BCD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90"/>
                <w:sz w:val="20"/>
              </w:rPr>
              <w:t>User</w:t>
            </w:r>
          </w:p>
        </w:tc>
        <w:tc>
          <w:tcPr>
            <w:tcW w:w="4765" w:type="dxa"/>
          </w:tcPr>
          <w:p w14:paraId="20D10942" w14:textId="77777777" w:rsidR="00D005A4" w:rsidRDefault="002B5B28">
            <w:pPr>
              <w:pStyle w:val="TableParagraph"/>
              <w:ind w:left="78" w:right="366"/>
              <w:rPr>
                <w:sz w:val="20"/>
              </w:rPr>
            </w:pPr>
            <w:r>
              <w:rPr>
                <w:w w:val="85"/>
                <w:sz w:val="20"/>
              </w:rPr>
              <w:t>an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individual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user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who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approved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 and who must be a permanent or temporary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employee or sub-contractor of Buyer or an Additional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Service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Recipient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unless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otherwise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specified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this</w:t>
            </w:r>
          </w:p>
          <w:p w14:paraId="0E5CE97E" w14:textId="77777777" w:rsidR="00D005A4" w:rsidRDefault="002B5B28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Agreement.</w:t>
            </w:r>
          </w:p>
        </w:tc>
      </w:tr>
      <w:tr w:rsidR="00D005A4" w14:paraId="60A9579B" w14:textId="77777777">
        <w:trPr>
          <w:trHeight w:val="459"/>
        </w:trPr>
        <w:tc>
          <w:tcPr>
            <w:tcW w:w="4165" w:type="dxa"/>
          </w:tcPr>
          <w:p w14:paraId="5DE740ED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User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Details</w:t>
            </w:r>
          </w:p>
        </w:tc>
        <w:tc>
          <w:tcPr>
            <w:tcW w:w="4765" w:type="dxa"/>
          </w:tcPr>
          <w:p w14:paraId="0BB2AD27" w14:textId="77777777" w:rsidR="00D005A4" w:rsidRDefault="002B5B28">
            <w:pPr>
              <w:pStyle w:val="TableParagraph"/>
              <w:spacing w:line="230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a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username,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password,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other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access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information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used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by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access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and/or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Equipment.</w:t>
            </w:r>
          </w:p>
        </w:tc>
      </w:tr>
    </w:tbl>
    <w:p w14:paraId="5B92B61D" w14:textId="77777777" w:rsidR="00D005A4" w:rsidRDefault="00D005A4">
      <w:pPr>
        <w:spacing w:line="230" w:lineRule="exact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26616A73" w14:textId="77777777" w:rsidR="00D005A4" w:rsidRDefault="00D005A4">
      <w:pPr>
        <w:pStyle w:val="BodyText"/>
        <w:spacing w:before="7"/>
        <w:rPr>
          <w:sz w:val="20"/>
        </w:rPr>
      </w:pPr>
    </w:p>
    <w:tbl>
      <w:tblPr>
        <w:tblW w:w="0" w:type="auto"/>
        <w:tblInd w:w="2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5"/>
        <w:gridCol w:w="4765"/>
      </w:tblGrid>
      <w:tr w:rsidR="00D005A4" w14:paraId="4C2F499E" w14:textId="77777777">
        <w:trPr>
          <w:trHeight w:val="688"/>
        </w:trPr>
        <w:tc>
          <w:tcPr>
            <w:tcW w:w="4165" w:type="dxa"/>
          </w:tcPr>
          <w:p w14:paraId="023D978C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0FEB7A34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VCO</w:t>
            </w:r>
          </w:p>
        </w:tc>
        <w:tc>
          <w:tcPr>
            <w:tcW w:w="4765" w:type="dxa"/>
          </w:tcPr>
          <w:p w14:paraId="57BBD40A" w14:textId="77777777" w:rsidR="00D005A4" w:rsidRDefault="002B5B28">
            <w:pPr>
              <w:pStyle w:val="TableParagraph"/>
              <w:ind w:left="78" w:right="314"/>
              <w:rPr>
                <w:sz w:val="20"/>
              </w:rPr>
            </w:pPr>
            <w:r>
              <w:rPr>
                <w:w w:val="85"/>
                <w:sz w:val="20"/>
              </w:rPr>
              <w:t>Vodafone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Corporate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Online,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online portal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provided by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used by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 place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orders for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additional</w:t>
            </w:r>
          </w:p>
          <w:p w14:paraId="5BC2687C" w14:textId="77777777" w:rsidR="00D005A4" w:rsidRDefault="002B5B28">
            <w:pPr>
              <w:pStyle w:val="TableParagraph"/>
              <w:spacing w:line="209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Services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or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changes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existing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Services.</w:t>
            </w:r>
          </w:p>
        </w:tc>
      </w:tr>
      <w:tr w:rsidR="00D005A4" w14:paraId="3687CFC5" w14:textId="77777777">
        <w:trPr>
          <w:trHeight w:val="687"/>
        </w:trPr>
        <w:tc>
          <w:tcPr>
            <w:tcW w:w="4165" w:type="dxa"/>
          </w:tcPr>
          <w:p w14:paraId="4D2813CE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158CA4C6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Vodafone</w:t>
            </w:r>
          </w:p>
        </w:tc>
        <w:tc>
          <w:tcPr>
            <w:tcW w:w="4765" w:type="dxa"/>
          </w:tcPr>
          <w:p w14:paraId="4F99F8BA" w14:textId="77777777" w:rsidR="00D005A4" w:rsidRDefault="002B5B28">
            <w:pPr>
              <w:pStyle w:val="TableParagraph"/>
              <w:spacing w:line="22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Vodafone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Limited,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registered number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01471587, and</w:t>
            </w:r>
          </w:p>
          <w:p w14:paraId="60E7C545" w14:textId="77777777" w:rsidR="00D005A4" w:rsidRDefault="002B5B28">
            <w:pPr>
              <w:pStyle w:val="TableParagraph"/>
              <w:spacing w:line="228" w:lineRule="exact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registered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office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Vodafone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House,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Connection,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Newbury,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Berkshire</w:t>
            </w:r>
            <w:r>
              <w:rPr>
                <w:spacing w:val="-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RG14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2FN.</w:t>
            </w:r>
          </w:p>
        </w:tc>
      </w:tr>
      <w:tr w:rsidR="00D005A4" w14:paraId="0AAF3AA6" w14:textId="77777777">
        <w:trPr>
          <w:trHeight w:val="457"/>
        </w:trPr>
        <w:tc>
          <w:tcPr>
            <w:tcW w:w="4165" w:type="dxa"/>
          </w:tcPr>
          <w:p w14:paraId="133A7B08" w14:textId="77777777" w:rsidR="00D005A4" w:rsidRDefault="002B5B28">
            <w:pPr>
              <w:pStyle w:val="TableParagraph"/>
              <w:spacing w:before="112"/>
              <w:ind w:left="7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Vodafone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Software</w:t>
            </w:r>
          </w:p>
        </w:tc>
        <w:tc>
          <w:tcPr>
            <w:tcW w:w="4765" w:type="dxa"/>
          </w:tcPr>
          <w:p w14:paraId="458E99CE" w14:textId="77777777" w:rsidR="00D005A4" w:rsidRDefault="002B5B28">
            <w:pPr>
              <w:pStyle w:val="TableParagraph"/>
              <w:spacing w:line="230" w:lineRule="exact"/>
              <w:ind w:left="78" w:right="192"/>
              <w:rPr>
                <w:sz w:val="20"/>
              </w:rPr>
            </w:pPr>
            <w:r>
              <w:rPr>
                <w:w w:val="85"/>
                <w:sz w:val="20"/>
              </w:rPr>
              <w:t>any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Software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supplied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Vodafone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its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licensors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(including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Software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embedded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Equipment).</w:t>
            </w:r>
          </w:p>
        </w:tc>
      </w:tr>
      <w:tr w:rsidR="00D005A4" w14:paraId="5C28548D" w14:textId="77777777">
        <w:trPr>
          <w:trHeight w:val="227"/>
        </w:trPr>
        <w:tc>
          <w:tcPr>
            <w:tcW w:w="4165" w:type="dxa"/>
          </w:tcPr>
          <w:p w14:paraId="7F69985D" w14:textId="77777777" w:rsidR="00D005A4" w:rsidRDefault="002B5B28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Voice</w:t>
            </w:r>
          </w:p>
        </w:tc>
        <w:tc>
          <w:tcPr>
            <w:tcW w:w="4765" w:type="dxa"/>
          </w:tcPr>
          <w:p w14:paraId="1107327B" w14:textId="77777777" w:rsidR="00D005A4" w:rsidRDefault="002B5B28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price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circuit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switch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call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functionality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texting.</w:t>
            </w:r>
          </w:p>
        </w:tc>
      </w:tr>
      <w:tr w:rsidR="00D005A4" w14:paraId="0004D9B4" w14:textId="77777777">
        <w:trPr>
          <w:trHeight w:val="1377"/>
        </w:trPr>
        <w:tc>
          <w:tcPr>
            <w:tcW w:w="4165" w:type="dxa"/>
          </w:tcPr>
          <w:p w14:paraId="12408416" w14:textId="77777777" w:rsidR="00D005A4" w:rsidRDefault="00D005A4">
            <w:pPr>
              <w:pStyle w:val="TableParagraph"/>
            </w:pPr>
          </w:p>
          <w:p w14:paraId="5017F1D2" w14:textId="77777777" w:rsidR="00D005A4" w:rsidRDefault="00D005A4">
            <w:pPr>
              <w:pStyle w:val="TableParagraph"/>
              <w:spacing w:before="7"/>
              <w:rPr>
                <w:sz w:val="27"/>
              </w:rPr>
            </w:pPr>
          </w:p>
          <w:p w14:paraId="41A4D71C" w14:textId="77777777" w:rsidR="00D005A4" w:rsidRDefault="002B5B28">
            <w:pPr>
              <w:pStyle w:val="TableParagraph"/>
              <w:ind w:left="78"/>
              <w:rPr>
                <w:sz w:val="20"/>
              </w:rPr>
            </w:pPr>
            <w:r>
              <w:rPr>
                <w:w w:val="80"/>
                <w:sz w:val="20"/>
              </w:rPr>
              <w:t>Wi-Fi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Calling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Text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Messaging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(SMS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over Wi-Fi)</w:t>
            </w:r>
          </w:p>
        </w:tc>
        <w:tc>
          <w:tcPr>
            <w:tcW w:w="4765" w:type="dxa"/>
          </w:tcPr>
          <w:p w14:paraId="6BDD347F" w14:textId="77777777" w:rsidR="00D005A4" w:rsidRDefault="002B5B28">
            <w:pPr>
              <w:pStyle w:val="TableParagraph"/>
              <w:ind w:left="78" w:right="172"/>
              <w:rPr>
                <w:sz w:val="20"/>
              </w:rPr>
            </w:pPr>
            <w:r>
              <w:rPr>
                <w:w w:val="85"/>
                <w:sz w:val="20"/>
              </w:rPr>
              <w:t>an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integrated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allows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Buyer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make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 receive</w:t>
            </w:r>
            <w:r>
              <w:rPr>
                <w:spacing w:val="-4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 xml:space="preserve">voice calls and </w:t>
            </w:r>
            <w:r>
              <w:rPr>
                <w:w w:val="85"/>
                <w:sz w:val="20"/>
              </w:rPr>
              <w:t>text messages over a wireless internet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 such as home broadband, office broadband or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public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Wi-Fi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(and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“Wi-Fi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Calling”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“SMS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over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Wi-Fi”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shall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each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 construed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refer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relevant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part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such</w:t>
            </w:r>
          </w:p>
          <w:p w14:paraId="2033D87C" w14:textId="77777777" w:rsidR="00D005A4" w:rsidRDefault="002B5B28">
            <w:pPr>
              <w:pStyle w:val="TableParagraph"/>
              <w:spacing w:line="211" w:lineRule="exact"/>
              <w:ind w:left="78"/>
              <w:rPr>
                <w:sz w:val="20"/>
              </w:rPr>
            </w:pPr>
            <w:r>
              <w:rPr>
                <w:w w:val="90"/>
                <w:sz w:val="20"/>
              </w:rPr>
              <w:t>service).</w:t>
            </w:r>
          </w:p>
        </w:tc>
      </w:tr>
    </w:tbl>
    <w:p w14:paraId="55207AE6" w14:textId="77777777" w:rsidR="00D005A4" w:rsidRDefault="00D005A4">
      <w:pPr>
        <w:spacing w:line="211" w:lineRule="exact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5A179F59" w14:textId="77777777" w:rsidR="00D005A4" w:rsidRDefault="002B5B28">
      <w:pPr>
        <w:pStyle w:val="BodyText"/>
        <w:spacing w:before="115"/>
        <w:ind w:left="120"/>
      </w:pPr>
      <w:r>
        <w:rPr>
          <w:color w:val="E60000"/>
          <w:spacing w:val="-1"/>
          <w:w w:val="85"/>
        </w:rPr>
        <w:lastRenderedPageBreak/>
        <w:t>Appendix</w:t>
      </w:r>
      <w:r>
        <w:rPr>
          <w:color w:val="E60000"/>
          <w:spacing w:val="-7"/>
          <w:w w:val="85"/>
        </w:rPr>
        <w:t xml:space="preserve"> </w:t>
      </w:r>
      <w:r>
        <w:rPr>
          <w:color w:val="E60000"/>
          <w:w w:val="85"/>
        </w:rPr>
        <w:t>1</w:t>
      </w:r>
      <w:r>
        <w:rPr>
          <w:color w:val="E60000"/>
          <w:spacing w:val="-5"/>
          <w:w w:val="85"/>
        </w:rPr>
        <w:t xml:space="preserve"> </w:t>
      </w:r>
      <w:r>
        <w:rPr>
          <w:color w:val="E60000"/>
          <w:w w:val="85"/>
        </w:rPr>
        <w:t>–</w:t>
      </w:r>
      <w:r>
        <w:rPr>
          <w:color w:val="E60000"/>
          <w:spacing w:val="-6"/>
          <w:w w:val="85"/>
        </w:rPr>
        <w:t xml:space="preserve"> </w:t>
      </w:r>
      <w:r>
        <w:rPr>
          <w:color w:val="E60000"/>
          <w:w w:val="85"/>
        </w:rPr>
        <w:t>Roaming</w:t>
      </w:r>
      <w:r>
        <w:rPr>
          <w:color w:val="E60000"/>
          <w:spacing w:val="-7"/>
          <w:w w:val="85"/>
        </w:rPr>
        <w:t xml:space="preserve"> </w:t>
      </w:r>
      <w:r>
        <w:rPr>
          <w:color w:val="E60000"/>
          <w:w w:val="85"/>
        </w:rPr>
        <w:t>Zones</w:t>
      </w:r>
    </w:p>
    <w:p w14:paraId="57490035" w14:textId="77777777" w:rsidR="00D005A4" w:rsidRDefault="00D005A4">
      <w:pPr>
        <w:pStyle w:val="BodyText"/>
        <w:spacing w:before="7"/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2902"/>
        <w:gridCol w:w="3181"/>
      </w:tblGrid>
      <w:tr w:rsidR="00D005A4" w14:paraId="598BEBF9" w14:textId="77777777">
        <w:trPr>
          <w:trHeight w:val="254"/>
        </w:trPr>
        <w:tc>
          <w:tcPr>
            <w:tcW w:w="3399" w:type="dxa"/>
            <w:shd w:val="clear" w:color="auto" w:fill="FF0000"/>
          </w:tcPr>
          <w:p w14:paraId="2699DA28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Countries</w:t>
            </w:r>
          </w:p>
        </w:tc>
        <w:tc>
          <w:tcPr>
            <w:tcW w:w="2902" w:type="dxa"/>
            <w:shd w:val="clear" w:color="auto" w:fill="FF0000"/>
          </w:tcPr>
          <w:p w14:paraId="7752EF65" w14:textId="77777777" w:rsidR="00D005A4" w:rsidRDefault="002B5B28">
            <w:pPr>
              <w:pStyle w:val="TableParagraph"/>
              <w:spacing w:before="23" w:line="211" w:lineRule="exact"/>
              <w:ind w:left="151" w:right="140"/>
              <w:jc w:val="center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Public</w:t>
            </w:r>
            <w:r>
              <w:rPr>
                <w:color w:val="FFFFFF"/>
                <w:spacing w:val="20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Sector</w:t>
            </w:r>
            <w:r>
              <w:rPr>
                <w:color w:val="FFFFFF"/>
                <w:spacing w:val="21"/>
                <w:w w:val="80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0"/>
                <w:sz w:val="20"/>
              </w:rPr>
              <w:t>Traveller</w:t>
            </w:r>
            <w:proofErr w:type="spellEnd"/>
          </w:p>
        </w:tc>
        <w:tc>
          <w:tcPr>
            <w:tcW w:w="3181" w:type="dxa"/>
            <w:shd w:val="clear" w:color="auto" w:fill="FF0000"/>
          </w:tcPr>
          <w:p w14:paraId="43B6DEBE" w14:textId="77777777" w:rsidR="00D005A4" w:rsidRDefault="002B5B28">
            <w:pPr>
              <w:pStyle w:val="TableParagraph"/>
              <w:spacing w:before="23" w:line="211" w:lineRule="exact"/>
              <w:ind w:left="226" w:right="222"/>
              <w:jc w:val="center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Opted</w:t>
            </w:r>
            <w:r>
              <w:rPr>
                <w:color w:val="FFFFFF"/>
                <w:spacing w:val="-2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out of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Public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Sector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5"/>
                <w:sz w:val="20"/>
              </w:rPr>
              <w:t>Traveller</w:t>
            </w:r>
            <w:proofErr w:type="spellEnd"/>
          </w:p>
        </w:tc>
      </w:tr>
      <w:tr w:rsidR="00D005A4" w14:paraId="5ACAB2A8" w14:textId="77777777">
        <w:trPr>
          <w:trHeight w:val="253"/>
        </w:trPr>
        <w:tc>
          <w:tcPr>
            <w:tcW w:w="3399" w:type="dxa"/>
          </w:tcPr>
          <w:p w14:paraId="67E89E33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Austria</w:t>
            </w:r>
          </w:p>
        </w:tc>
        <w:tc>
          <w:tcPr>
            <w:tcW w:w="2902" w:type="dxa"/>
          </w:tcPr>
          <w:p w14:paraId="6209F633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3336DD0B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42775A30" w14:textId="77777777">
        <w:trPr>
          <w:trHeight w:val="256"/>
        </w:trPr>
        <w:tc>
          <w:tcPr>
            <w:tcW w:w="3399" w:type="dxa"/>
          </w:tcPr>
          <w:p w14:paraId="2D34B1B2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Azores</w:t>
            </w:r>
          </w:p>
        </w:tc>
        <w:tc>
          <w:tcPr>
            <w:tcW w:w="2902" w:type="dxa"/>
          </w:tcPr>
          <w:p w14:paraId="5991CB42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492F9BC3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3206CEBA" w14:textId="77777777">
        <w:trPr>
          <w:trHeight w:val="254"/>
        </w:trPr>
        <w:tc>
          <w:tcPr>
            <w:tcW w:w="3399" w:type="dxa"/>
          </w:tcPr>
          <w:p w14:paraId="77CBAED0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Belgium</w:t>
            </w:r>
          </w:p>
        </w:tc>
        <w:tc>
          <w:tcPr>
            <w:tcW w:w="2902" w:type="dxa"/>
          </w:tcPr>
          <w:p w14:paraId="5BFE576C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476CBFCC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4124820D" w14:textId="77777777">
        <w:trPr>
          <w:trHeight w:val="256"/>
        </w:trPr>
        <w:tc>
          <w:tcPr>
            <w:tcW w:w="3399" w:type="dxa"/>
          </w:tcPr>
          <w:p w14:paraId="4A357256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Bulgaria</w:t>
            </w:r>
          </w:p>
        </w:tc>
        <w:tc>
          <w:tcPr>
            <w:tcW w:w="2902" w:type="dxa"/>
          </w:tcPr>
          <w:p w14:paraId="7F7032FE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0E612DBE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3FF51939" w14:textId="77777777">
        <w:trPr>
          <w:trHeight w:val="253"/>
        </w:trPr>
        <w:tc>
          <w:tcPr>
            <w:tcW w:w="3399" w:type="dxa"/>
          </w:tcPr>
          <w:p w14:paraId="309E171F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Canary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</w:t>
            </w:r>
          </w:p>
        </w:tc>
        <w:tc>
          <w:tcPr>
            <w:tcW w:w="2902" w:type="dxa"/>
          </w:tcPr>
          <w:p w14:paraId="3BE9D767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14F96DC7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3F756F60" w14:textId="77777777">
        <w:trPr>
          <w:trHeight w:val="256"/>
        </w:trPr>
        <w:tc>
          <w:tcPr>
            <w:tcW w:w="3399" w:type="dxa"/>
          </w:tcPr>
          <w:p w14:paraId="38D586CF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Croatia</w:t>
            </w:r>
          </w:p>
        </w:tc>
        <w:tc>
          <w:tcPr>
            <w:tcW w:w="2902" w:type="dxa"/>
          </w:tcPr>
          <w:p w14:paraId="72A18AA3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3A508E72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090D9805" w14:textId="77777777">
        <w:trPr>
          <w:trHeight w:val="254"/>
        </w:trPr>
        <w:tc>
          <w:tcPr>
            <w:tcW w:w="3399" w:type="dxa"/>
          </w:tcPr>
          <w:p w14:paraId="173E860D" w14:textId="77777777" w:rsidR="00D005A4" w:rsidRDefault="002B5B28">
            <w:pPr>
              <w:pStyle w:val="TableParagraph"/>
              <w:spacing w:before="21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Cyprus</w:t>
            </w:r>
          </w:p>
        </w:tc>
        <w:tc>
          <w:tcPr>
            <w:tcW w:w="2902" w:type="dxa"/>
          </w:tcPr>
          <w:p w14:paraId="54A961D6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011B22AB" w14:textId="77777777" w:rsidR="00D005A4" w:rsidRDefault="002B5B28">
            <w:pPr>
              <w:pStyle w:val="TableParagraph"/>
              <w:spacing w:before="21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073F3B7E" w14:textId="77777777">
        <w:trPr>
          <w:trHeight w:val="254"/>
        </w:trPr>
        <w:tc>
          <w:tcPr>
            <w:tcW w:w="3399" w:type="dxa"/>
          </w:tcPr>
          <w:p w14:paraId="698DBD80" w14:textId="77777777" w:rsidR="00D005A4" w:rsidRDefault="002B5B28">
            <w:pPr>
              <w:pStyle w:val="TableParagraph"/>
              <w:spacing w:before="24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Czech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Republic</w:t>
            </w:r>
          </w:p>
        </w:tc>
        <w:tc>
          <w:tcPr>
            <w:tcW w:w="2902" w:type="dxa"/>
          </w:tcPr>
          <w:p w14:paraId="7DABB9FD" w14:textId="77777777" w:rsidR="00D005A4" w:rsidRDefault="002B5B28">
            <w:pPr>
              <w:pStyle w:val="TableParagraph"/>
              <w:spacing w:before="24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400B2961" w14:textId="77777777" w:rsidR="00D005A4" w:rsidRDefault="002B5B28">
            <w:pPr>
              <w:pStyle w:val="TableParagraph"/>
              <w:spacing w:before="24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13F0DD0A" w14:textId="77777777">
        <w:trPr>
          <w:trHeight w:val="256"/>
        </w:trPr>
        <w:tc>
          <w:tcPr>
            <w:tcW w:w="3399" w:type="dxa"/>
          </w:tcPr>
          <w:p w14:paraId="1FDA0EAB" w14:textId="77777777" w:rsidR="00D005A4" w:rsidRDefault="002B5B28">
            <w:pPr>
              <w:pStyle w:val="TableParagraph"/>
              <w:spacing w:before="23" w:line="213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Denmark</w:t>
            </w:r>
          </w:p>
        </w:tc>
        <w:tc>
          <w:tcPr>
            <w:tcW w:w="2902" w:type="dxa"/>
          </w:tcPr>
          <w:p w14:paraId="0B716AF3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1920A1EE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5FA52AF7" w14:textId="77777777">
        <w:trPr>
          <w:trHeight w:val="254"/>
        </w:trPr>
        <w:tc>
          <w:tcPr>
            <w:tcW w:w="3399" w:type="dxa"/>
          </w:tcPr>
          <w:p w14:paraId="1A5C773E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Estonia</w:t>
            </w:r>
          </w:p>
        </w:tc>
        <w:tc>
          <w:tcPr>
            <w:tcW w:w="2902" w:type="dxa"/>
          </w:tcPr>
          <w:p w14:paraId="6857383F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7515C7F6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0C2467E8" w14:textId="77777777">
        <w:trPr>
          <w:trHeight w:val="256"/>
        </w:trPr>
        <w:tc>
          <w:tcPr>
            <w:tcW w:w="3399" w:type="dxa"/>
          </w:tcPr>
          <w:p w14:paraId="5E6E36A5" w14:textId="77777777" w:rsidR="00D005A4" w:rsidRDefault="002B5B28">
            <w:pPr>
              <w:pStyle w:val="TableParagraph"/>
              <w:spacing w:before="23" w:line="213" w:lineRule="exact"/>
              <w:ind w:left="378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Finland</w:t>
            </w:r>
          </w:p>
        </w:tc>
        <w:tc>
          <w:tcPr>
            <w:tcW w:w="2902" w:type="dxa"/>
          </w:tcPr>
          <w:p w14:paraId="45334DE1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5C3F86D4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0E989E71" w14:textId="77777777">
        <w:trPr>
          <w:trHeight w:val="253"/>
        </w:trPr>
        <w:tc>
          <w:tcPr>
            <w:tcW w:w="3399" w:type="dxa"/>
          </w:tcPr>
          <w:p w14:paraId="6BB2F08B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France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(Incl. Corsica)</w:t>
            </w:r>
          </w:p>
        </w:tc>
        <w:tc>
          <w:tcPr>
            <w:tcW w:w="2902" w:type="dxa"/>
          </w:tcPr>
          <w:p w14:paraId="4AC2E65A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320BED3A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5AA774FC" w14:textId="77777777">
        <w:trPr>
          <w:trHeight w:val="253"/>
        </w:trPr>
        <w:tc>
          <w:tcPr>
            <w:tcW w:w="3399" w:type="dxa"/>
          </w:tcPr>
          <w:p w14:paraId="10031CC3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French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Guiana</w:t>
            </w:r>
          </w:p>
        </w:tc>
        <w:tc>
          <w:tcPr>
            <w:tcW w:w="2902" w:type="dxa"/>
          </w:tcPr>
          <w:p w14:paraId="627311CC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737E9859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2D728B20" w14:textId="77777777">
        <w:trPr>
          <w:trHeight w:val="256"/>
        </w:trPr>
        <w:tc>
          <w:tcPr>
            <w:tcW w:w="3399" w:type="dxa"/>
          </w:tcPr>
          <w:p w14:paraId="653FBBB0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Germany</w:t>
            </w:r>
          </w:p>
        </w:tc>
        <w:tc>
          <w:tcPr>
            <w:tcW w:w="2902" w:type="dxa"/>
          </w:tcPr>
          <w:p w14:paraId="59104E77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619F0AEA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18B14160" w14:textId="77777777">
        <w:trPr>
          <w:trHeight w:val="253"/>
        </w:trPr>
        <w:tc>
          <w:tcPr>
            <w:tcW w:w="3399" w:type="dxa"/>
          </w:tcPr>
          <w:p w14:paraId="1E50157B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Gibraltar</w:t>
            </w:r>
          </w:p>
        </w:tc>
        <w:tc>
          <w:tcPr>
            <w:tcW w:w="2902" w:type="dxa"/>
          </w:tcPr>
          <w:p w14:paraId="0154D4C6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2E734F2D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724572BC" w14:textId="77777777">
        <w:trPr>
          <w:trHeight w:val="256"/>
        </w:trPr>
        <w:tc>
          <w:tcPr>
            <w:tcW w:w="3399" w:type="dxa"/>
          </w:tcPr>
          <w:p w14:paraId="6325BE8D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Greece</w:t>
            </w:r>
          </w:p>
        </w:tc>
        <w:tc>
          <w:tcPr>
            <w:tcW w:w="2902" w:type="dxa"/>
          </w:tcPr>
          <w:p w14:paraId="3A0C1209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7C1CA727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186A9E4E" w14:textId="77777777">
        <w:trPr>
          <w:trHeight w:val="254"/>
        </w:trPr>
        <w:tc>
          <w:tcPr>
            <w:tcW w:w="3399" w:type="dxa"/>
          </w:tcPr>
          <w:p w14:paraId="6D4F81F7" w14:textId="77777777" w:rsidR="00D005A4" w:rsidRDefault="002B5B28">
            <w:pPr>
              <w:pStyle w:val="TableParagraph"/>
              <w:spacing w:before="23" w:line="211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Guadeloupe</w:t>
            </w:r>
          </w:p>
        </w:tc>
        <w:tc>
          <w:tcPr>
            <w:tcW w:w="2902" w:type="dxa"/>
          </w:tcPr>
          <w:p w14:paraId="1E39E1AF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2D93C147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0D9CF40A" w14:textId="77777777">
        <w:trPr>
          <w:trHeight w:val="256"/>
        </w:trPr>
        <w:tc>
          <w:tcPr>
            <w:tcW w:w="3399" w:type="dxa"/>
          </w:tcPr>
          <w:p w14:paraId="4D47E430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Hungary</w:t>
            </w:r>
          </w:p>
        </w:tc>
        <w:tc>
          <w:tcPr>
            <w:tcW w:w="2902" w:type="dxa"/>
          </w:tcPr>
          <w:p w14:paraId="5A09D4B6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46322AB3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45A8B067" w14:textId="77777777">
        <w:trPr>
          <w:trHeight w:val="253"/>
        </w:trPr>
        <w:tc>
          <w:tcPr>
            <w:tcW w:w="3399" w:type="dxa"/>
          </w:tcPr>
          <w:p w14:paraId="594AE365" w14:textId="77777777" w:rsidR="00D005A4" w:rsidRDefault="002B5B28">
            <w:pPr>
              <w:pStyle w:val="TableParagraph"/>
              <w:spacing w:before="21" w:line="213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Iceland</w:t>
            </w:r>
          </w:p>
        </w:tc>
        <w:tc>
          <w:tcPr>
            <w:tcW w:w="2902" w:type="dxa"/>
          </w:tcPr>
          <w:p w14:paraId="290289A3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6166F3ED" w14:textId="77777777" w:rsidR="00D005A4" w:rsidRDefault="002B5B28">
            <w:pPr>
              <w:pStyle w:val="TableParagraph"/>
              <w:spacing w:before="21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6585FDD5" w14:textId="77777777">
        <w:trPr>
          <w:trHeight w:val="254"/>
        </w:trPr>
        <w:tc>
          <w:tcPr>
            <w:tcW w:w="3399" w:type="dxa"/>
          </w:tcPr>
          <w:p w14:paraId="73842912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Ireland</w:t>
            </w:r>
          </w:p>
        </w:tc>
        <w:tc>
          <w:tcPr>
            <w:tcW w:w="2902" w:type="dxa"/>
          </w:tcPr>
          <w:p w14:paraId="30288696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1DBFE377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1006DC3F" w14:textId="77777777">
        <w:trPr>
          <w:trHeight w:val="256"/>
        </w:trPr>
        <w:tc>
          <w:tcPr>
            <w:tcW w:w="3399" w:type="dxa"/>
          </w:tcPr>
          <w:p w14:paraId="6067B7A8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Italy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(Incl.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Vatican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City)</w:t>
            </w:r>
          </w:p>
        </w:tc>
        <w:tc>
          <w:tcPr>
            <w:tcW w:w="2902" w:type="dxa"/>
          </w:tcPr>
          <w:p w14:paraId="05FD9BB9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6D4BCD10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4D8A3C75" w14:textId="77777777">
        <w:trPr>
          <w:trHeight w:val="253"/>
        </w:trPr>
        <w:tc>
          <w:tcPr>
            <w:tcW w:w="3399" w:type="dxa"/>
          </w:tcPr>
          <w:p w14:paraId="723C130F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Latvia</w:t>
            </w:r>
          </w:p>
        </w:tc>
        <w:tc>
          <w:tcPr>
            <w:tcW w:w="2902" w:type="dxa"/>
          </w:tcPr>
          <w:p w14:paraId="05B40CCE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675BF31B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746B0F14" w14:textId="77777777">
        <w:trPr>
          <w:trHeight w:val="256"/>
        </w:trPr>
        <w:tc>
          <w:tcPr>
            <w:tcW w:w="3399" w:type="dxa"/>
          </w:tcPr>
          <w:p w14:paraId="4B3E32B0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Liechtenstein</w:t>
            </w:r>
          </w:p>
        </w:tc>
        <w:tc>
          <w:tcPr>
            <w:tcW w:w="2902" w:type="dxa"/>
          </w:tcPr>
          <w:p w14:paraId="2C2B7024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1979E5A1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6A2ABA0E" w14:textId="77777777">
        <w:trPr>
          <w:trHeight w:val="254"/>
        </w:trPr>
        <w:tc>
          <w:tcPr>
            <w:tcW w:w="3399" w:type="dxa"/>
          </w:tcPr>
          <w:p w14:paraId="4A2E57F1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Lithuania</w:t>
            </w:r>
          </w:p>
        </w:tc>
        <w:tc>
          <w:tcPr>
            <w:tcW w:w="2902" w:type="dxa"/>
          </w:tcPr>
          <w:p w14:paraId="6EF0A51F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20FB77AC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687A3AA0" w14:textId="77777777">
        <w:trPr>
          <w:trHeight w:val="253"/>
        </w:trPr>
        <w:tc>
          <w:tcPr>
            <w:tcW w:w="3399" w:type="dxa"/>
          </w:tcPr>
          <w:p w14:paraId="04308A40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Luxembourg</w:t>
            </w:r>
          </w:p>
        </w:tc>
        <w:tc>
          <w:tcPr>
            <w:tcW w:w="2902" w:type="dxa"/>
          </w:tcPr>
          <w:p w14:paraId="55346096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556A4231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67C92D63" w14:textId="77777777">
        <w:trPr>
          <w:trHeight w:val="256"/>
        </w:trPr>
        <w:tc>
          <w:tcPr>
            <w:tcW w:w="3399" w:type="dxa"/>
          </w:tcPr>
          <w:p w14:paraId="3427EA63" w14:textId="77777777" w:rsidR="00D005A4" w:rsidRDefault="002B5B28">
            <w:pPr>
              <w:pStyle w:val="TableParagraph"/>
              <w:spacing w:before="23" w:line="213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Madeira</w:t>
            </w:r>
          </w:p>
        </w:tc>
        <w:tc>
          <w:tcPr>
            <w:tcW w:w="2902" w:type="dxa"/>
          </w:tcPr>
          <w:p w14:paraId="7A579EC5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0E72DE5C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484A1E21" w14:textId="77777777">
        <w:trPr>
          <w:trHeight w:val="254"/>
        </w:trPr>
        <w:tc>
          <w:tcPr>
            <w:tcW w:w="3399" w:type="dxa"/>
          </w:tcPr>
          <w:p w14:paraId="2BDF111F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sz w:val="20"/>
              </w:rPr>
              <w:t>Malta</w:t>
            </w:r>
          </w:p>
        </w:tc>
        <w:tc>
          <w:tcPr>
            <w:tcW w:w="2902" w:type="dxa"/>
          </w:tcPr>
          <w:p w14:paraId="27A0AA28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59AC767A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37BF72C5" w14:textId="77777777">
        <w:trPr>
          <w:trHeight w:val="256"/>
        </w:trPr>
        <w:tc>
          <w:tcPr>
            <w:tcW w:w="3399" w:type="dxa"/>
          </w:tcPr>
          <w:p w14:paraId="5E72C2D6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Martinique</w:t>
            </w:r>
          </w:p>
        </w:tc>
        <w:tc>
          <w:tcPr>
            <w:tcW w:w="2902" w:type="dxa"/>
          </w:tcPr>
          <w:p w14:paraId="73A96654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44C79582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6B1F8557" w14:textId="77777777">
        <w:trPr>
          <w:trHeight w:val="253"/>
        </w:trPr>
        <w:tc>
          <w:tcPr>
            <w:tcW w:w="3399" w:type="dxa"/>
          </w:tcPr>
          <w:p w14:paraId="46A2C18A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sz w:val="20"/>
              </w:rPr>
              <w:t>Mayotte</w:t>
            </w:r>
          </w:p>
        </w:tc>
        <w:tc>
          <w:tcPr>
            <w:tcW w:w="2902" w:type="dxa"/>
          </w:tcPr>
          <w:p w14:paraId="6CE79A08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0C0D0904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5090B1CB" w14:textId="77777777">
        <w:trPr>
          <w:trHeight w:val="256"/>
        </w:trPr>
        <w:tc>
          <w:tcPr>
            <w:tcW w:w="3399" w:type="dxa"/>
          </w:tcPr>
          <w:p w14:paraId="334B3EDC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Monaco</w:t>
            </w:r>
          </w:p>
        </w:tc>
        <w:tc>
          <w:tcPr>
            <w:tcW w:w="2902" w:type="dxa"/>
          </w:tcPr>
          <w:p w14:paraId="68B75942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5CE822EC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76F70D60" w14:textId="77777777">
        <w:trPr>
          <w:trHeight w:val="254"/>
        </w:trPr>
        <w:tc>
          <w:tcPr>
            <w:tcW w:w="3399" w:type="dxa"/>
          </w:tcPr>
          <w:p w14:paraId="5A018E76" w14:textId="77777777" w:rsidR="00D005A4" w:rsidRDefault="002B5B28">
            <w:pPr>
              <w:pStyle w:val="TableParagraph"/>
              <w:spacing w:before="21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Netherlands</w:t>
            </w:r>
          </w:p>
        </w:tc>
        <w:tc>
          <w:tcPr>
            <w:tcW w:w="2902" w:type="dxa"/>
          </w:tcPr>
          <w:p w14:paraId="08C33D48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4512A2A9" w14:textId="77777777" w:rsidR="00D005A4" w:rsidRDefault="002B5B28">
            <w:pPr>
              <w:pStyle w:val="TableParagraph"/>
              <w:spacing w:before="21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68F236D0" w14:textId="77777777">
        <w:trPr>
          <w:trHeight w:val="254"/>
        </w:trPr>
        <w:tc>
          <w:tcPr>
            <w:tcW w:w="3399" w:type="dxa"/>
          </w:tcPr>
          <w:p w14:paraId="7EC90FDC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Norway</w:t>
            </w:r>
          </w:p>
        </w:tc>
        <w:tc>
          <w:tcPr>
            <w:tcW w:w="2902" w:type="dxa"/>
          </w:tcPr>
          <w:p w14:paraId="02727206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7B8CF078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03554DF1" w14:textId="77777777">
        <w:trPr>
          <w:trHeight w:val="256"/>
        </w:trPr>
        <w:tc>
          <w:tcPr>
            <w:tcW w:w="3399" w:type="dxa"/>
          </w:tcPr>
          <w:p w14:paraId="2F2DA6D9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Poland</w:t>
            </w:r>
          </w:p>
        </w:tc>
        <w:tc>
          <w:tcPr>
            <w:tcW w:w="2902" w:type="dxa"/>
          </w:tcPr>
          <w:p w14:paraId="0566B225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4FCCEAB7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00E1C87D" w14:textId="77777777">
        <w:trPr>
          <w:trHeight w:val="253"/>
        </w:trPr>
        <w:tc>
          <w:tcPr>
            <w:tcW w:w="3399" w:type="dxa"/>
          </w:tcPr>
          <w:p w14:paraId="7A9BD9C2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Portugal</w:t>
            </w:r>
          </w:p>
        </w:tc>
        <w:tc>
          <w:tcPr>
            <w:tcW w:w="2902" w:type="dxa"/>
          </w:tcPr>
          <w:p w14:paraId="47FDE50F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72494B7C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54C78E81" w14:textId="77777777">
        <w:trPr>
          <w:trHeight w:val="256"/>
        </w:trPr>
        <w:tc>
          <w:tcPr>
            <w:tcW w:w="3399" w:type="dxa"/>
          </w:tcPr>
          <w:p w14:paraId="70D52160" w14:textId="77777777" w:rsidR="00D005A4" w:rsidRDefault="002B5B28">
            <w:pPr>
              <w:pStyle w:val="TableParagraph"/>
              <w:spacing w:before="24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Romania</w:t>
            </w:r>
          </w:p>
        </w:tc>
        <w:tc>
          <w:tcPr>
            <w:tcW w:w="2902" w:type="dxa"/>
          </w:tcPr>
          <w:p w14:paraId="3B6E4208" w14:textId="77777777" w:rsidR="00D005A4" w:rsidRDefault="002B5B28">
            <w:pPr>
              <w:pStyle w:val="TableParagraph"/>
              <w:spacing w:before="24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0FE81057" w14:textId="77777777" w:rsidR="00D005A4" w:rsidRDefault="002B5B28">
            <w:pPr>
              <w:pStyle w:val="TableParagraph"/>
              <w:spacing w:before="24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4411EBDA" w14:textId="77777777">
        <w:trPr>
          <w:trHeight w:val="254"/>
        </w:trPr>
        <w:tc>
          <w:tcPr>
            <w:tcW w:w="3399" w:type="dxa"/>
          </w:tcPr>
          <w:p w14:paraId="06B2CDD9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Reunion</w:t>
            </w:r>
          </w:p>
        </w:tc>
        <w:tc>
          <w:tcPr>
            <w:tcW w:w="2902" w:type="dxa"/>
          </w:tcPr>
          <w:p w14:paraId="148FAF4A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674458DC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04C644CB" w14:textId="77777777">
        <w:trPr>
          <w:trHeight w:val="253"/>
        </w:trPr>
        <w:tc>
          <w:tcPr>
            <w:tcW w:w="3399" w:type="dxa"/>
          </w:tcPr>
          <w:p w14:paraId="7E91F4AA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Saint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Martin</w:t>
            </w:r>
          </w:p>
        </w:tc>
        <w:tc>
          <w:tcPr>
            <w:tcW w:w="2902" w:type="dxa"/>
          </w:tcPr>
          <w:p w14:paraId="4064223B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5C8210AB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4E5E9E13" w14:textId="77777777">
        <w:trPr>
          <w:trHeight w:val="256"/>
        </w:trPr>
        <w:tc>
          <w:tcPr>
            <w:tcW w:w="3399" w:type="dxa"/>
          </w:tcPr>
          <w:p w14:paraId="4549DCF6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Slovakia</w:t>
            </w:r>
          </w:p>
        </w:tc>
        <w:tc>
          <w:tcPr>
            <w:tcW w:w="2902" w:type="dxa"/>
          </w:tcPr>
          <w:p w14:paraId="3DAEB291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72053F69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333B887E" w14:textId="77777777">
        <w:trPr>
          <w:trHeight w:val="254"/>
        </w:trPr>
        <w:tc>
          <w:tcPr>
            <w:tcW w:w="3399" w:type="dxa"/>
          </w:tcPr>
          <w:p w14:paraId="1EE30D5B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Slovenia</w:t>
            </w:r>
          </w:p>
        </w:tc>
        <w:tc>
          <w:tcPr>
            <w:tcW w:w="2902" w:type="dxa"/>
          </w:tcPr>
          <w:p w14:paraId="0784165B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715A60AC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32E52AAE" w14:textId="77777777">
        <w:trPr>
          <w:trHeight w:val="256"/>
        </w:trPr>
        <w:tc>
          <w:tcPr>
            <w:tcW w:w="3399" w:type="dxa"/>
          </w:tcPr>
          <w:p w14:paraId="0DF013BB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Spain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(Incl.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Balearic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Islands)</w:t>
            </w:r>
          </w:p>
        </w:tc>
        <w:tc>
          <w:tcPr>
            <w:tcW w:w="2902" w:type="dxa"/>
          </w:tcPr>
          <w:p w14:paraId="4E31AB20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627EBB52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64255896" w14:textId="77777777">
        <w:trPr>
          <w:trHeight w:val="253"/>
        </w:trPr>
        <w:tc>
          <w:tcPr>
            <w:tcW w:w="3399" w:type="dxa"/>
          </w:tcPr>
          <w:p w14:paraId="1CA332A6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Sweden</w:t>
            </w:r>
          </w:p>
        </w:tc>
        <w:tc>
          <w:tcPr>
            <w:tcW w:w="2902" w:type="dxa"/>
          </w:tcPr>
          <w:p w14:paraId="3BDAD130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  <w:tc>
          <w:tcPr>
            <w:tcW w:w="3181" w:type="dxa"/>
          </w:tcPr>
          <w:p w14:paraId="5497F1D5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</w:p>
        </w:tc>
      </w:tr>
      <w:tr w:rsidR="00D005A4" w14:paraId="3D4878C8" w14:textId="77777777">
        <w:trPr>
          <w:trHeight w:val="256"/>
        </w:trPr>
        <w:tc>
          <w:tcPr>
            <w:tcW w:w="3399" w:type="dxa"/>
          </w:tcPr>
          <w:p w14:paraId="07C45507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Albania</w:t>
            </w:r>
          </w:p>
        </w:tc>
        <w:tc>
          <w:tcPr>
            <w:tcW w:w="2902" w:type="dxa"/>
          </w:tcPr>
          <w:p w14:paraId="11FE9B8D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FA237ED" w14:textId="77777777" w:rsidR="00D005A4" w:rsidRDefault="002B5B28">
            <w:pPr>
              <w:pStyle w:val="TableParagraph"/>
              <w:spacing w:before="23" w:line="21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B330688" w14:textId="77777777">
        <w:trPr>
          <w:trHeight w:val="253"/>
        </w:trPr>
        <w:tc>
          <w:tcPr>
            <w:tcW w:w="3399" w:type="dxa"/>
          </w:tcPr>
          <w:p w14:paraId="204E69E6" w14:textId="77777777" w:rsidR="00D005A4" w:rsidRDefault="002B5B28">
            <w:pPr>
              <w:pStyle w:val="TableParagraph"/>
              <w:spacing w:before="21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Bosnia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Herzegovina</w:t>
            </w:r>
          </w:p>
        </w:tc>
        <w:tc>
          <w:tcPr>
            <w:tcW w:w="2902" w:type="dxa"/>
          </w:tcPr>
          <w:p w14:paraId="7B415CD7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5939E77" w14:textId="77777777" w:rsidR="00D005A4" w:rsidRDefault="002B5B28">
            <w:pPr>
              <w:pStyle w:val="TableParagraph"/>
              <w:spacing w:before="21" w:line="21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7DF8ACE" w14:textId="77777777">
        <w:trPr>
          <w:trHeight w:val="253"/>
        </w:trPr>
        <w:tc>
          <w:tcPr>
            <w:tcW w:w="3399" w:type="dxa"/>
          </w:tcPr>
          <w:p w14:paraId="4F8E7E4D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Faroe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</w:t>
            </w:r>
          </w:p>
        </w:tc>
        <w:tc>
          <w:tcPr>
            <w:tcW w:w="2902" w:type="dxa"/>
          </w:tcPr>
          <w:p w14:paraId="28902338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  <w:tc>
          <w:tcPr>
            <w:tcW w:w="3181" w:type="dxa"/>
          </w:tcPr>
          <w:p w14:paraId="3CA3ED9E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</w:tr>
      <w:tr w:rsidR="00D005A4" w14:paraId="6DCE0FF7" w14:textId="77777777">
        <w:trPr>
          <w:trHeight w:val="256"/>
        </w:trPr>
        <w:tc>
          <w:tcPr>
            <w:tcW w:w="3399" w:type="dxa"/>
          </w:tcPr>
          <w:p w14:paraId="55DCFAD1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Guernsey</w:t>
            </w:r>
          </w:p>
        </w:tc>
        <w:tc>
          <w:tcPr>
            <w:tcW w:w="2902" w:type="dxa"/>
          </w:tcPr>
          <w:p w14:paraId="198F190B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  <w:tc>
          <w:tcPr>
            <w:tcW w:w="3181" w:type="dxa"/>
          </w:tcPr>
          <w:p w14:paraId="21C06ACD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</w:tr>
    </w:tbl>
    <w:p w14:paraId="15475A3D" w14:textId="77777777" w:rsidR="00D005A4" w:rsidRDefault="00D005A4">
      <w:pPr>
        <w:spacing w:line="213" w:lineRule="exact"/>
        <w:jc w:val="center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6D5D9207" w14:textId="77777777" w:rsidR="00D005A4" w:rsidRDefault="00D005A4">
      <w:pPr>
        <w:pStyle w:val="BodyText"/>
        <w:spacing w:before="2"/>
        <w:rPr>
          <w:sz w:val="1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2902"/>
        <w:gridCol w:w="3181"/>
      </w:tblGrid>
      <w:tr w:rsidR="00D005A4" w14:paraId="1CDD4EE2" w14:textId="77777777">
        <w:trPr>
          <w:trHeight w:val="256"/>
        </w:trPr>
        <w:tc>
          <w:tcPr>
            <w:tcW w:w="3399" w:type="dxa"/>
            <w:shd w:val="clear" w:color="auto" w:fill="FF0000"/>
          </w:tcPr>
          <w:p w14:paraId="39B7F567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Countries</w:t>
            </w:r>
          </w:p>
        </w:tc>
        <w:tc>
          <w:tcPr>
            <w:tcW w:w="2902" w:type="dxa"/>
            <w:shd w:val="clear" w:color="auto" w:fill="FF0000"/>
          </w:tcPr>
          <w:p w14:paraId="614E48C2" w14:textId="77777777" w:rsidR="00D005A4" w:rsidRDefault="002B5B28">
            <w:pPr>
              <w:pStyle w:val="TableParagraph"/>
              <w:spacing w:before="23" w:line="213" w:lineRule="exact"/>
              <w:ind w:left="151" w:right="140"/>
              <w:jc w:val="center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Public</w:t>
            </w:r>
            <w:r>
              <w:rPr>
                <w:color w:val="FFFFFF"/>
                <w:spacing w:val="20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Sector</w:t>
            </w:r>
            <w:r>
              <w:rPr>
                <w:color w:val="FFFFFF"/>
                <w:spacing w:val="21"/>
                <w:w w:val="80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0"/>
                <w:sz w:val="20"/>
              </w:rPr>
              <w:t>Traveller</w:t>
            </w:r>
            <w:proofErr w:type="spellEnd"/>
          </w:p>
        </w:tc>
        <w:tc>
          <w:tcPr>
            <w:tcW w:w="3181" w:type="dxa"/>
            <w:shd w:val="clear" w:color="auto" w:fill="FF0000"/>
          </w:tcPr>
          <w:p w14:paraId="134A1A3D" w14:textId="77777777" w:rsidR="00D005A4" w:rsidRDefault="002B5B28">
            <w:pPr>
              <w:pStyle w:val="TableParagraph"/>
              <w:spacing w:before="23" w:line="213" w:lineRule="exact"/>
              <w:ind w:left="226" w:right="222"/>
              <w:jc w:val="center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Opted</w:t>
            </w:r>
            <w:r>
              <w:rPr>
                <w:color w:val="FFFFFF"/>
                <w:spacing w:val="-2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out of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Public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Sector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5"/>
                <w:sz w:val="20"/>
              </w:rPr>
              <w:t>Traveller</w:t>
            </w:r>
            <w:proofErr w:type="spellEnd"/>
          </w:p>
        </w:tc>
      </w:tr>
      <w:tr w:rsidR="00D005A4" w14:paraId="577BC579" w14:textId="77777777">
        <w:trPr>
          <w:trHeight w:val="254"/>
        </w:trPr>
        <w:tc>
          <w:tcPr>
            <w:tcW w:w="3399" w:type="dxa"/>
          </w:tcPr>
          <w:p w14:paraId="7127FAD5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Isle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</w:t>
            </w:r>
          </w:p>
        </w:tc>
        <w:tc>
          <w:tcPr>
            <w:tcW w:w="2902" w:type="dxa"/>
          </w:tcPr>
          <w:p w14:paraId="25CEA934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  <w:tc>
          <w:tcPr>
            <w:tcW w:w="3181" w:type="dxa"/>
          </w:tcPr>
          <w:p w14:paraId="043DF20E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</w:tr>
      <w:tr w:rsidR="00D005A4" w14:paraId="13CFB4B2" w14:textId="77777777">
        <w:trPr>
          <w:trHeight w:val="256"/>
        </w:trPr>
        <w:tc>
          <w:tcPr>
            <w:tcW w:w="3399" w:type="dxa"/>
          </w:tcPr>
          <w:p w14:paraId="42538A40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Jersey</w:t>
            </w:r>
          </w:p>
        </w:tc>
        <w:tc>
          <w:tcPr>
            <w:tcW w:w="2902" w:type="dxa"/>
          </w:tcPr>
          <w:p w14:paraId="19EB842E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  <w:tc>
          <w:tcPr>
            <w:tcW w:w="3181" w:type="dxa"/>
          </w:tcPr>
          <w:p w14:paraId="7B3AA4C3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</w:tr>
      <w:tr w:rsidR="00D005A4" w14:paraId="33C1572A" w14:textId="77777777">
        <w:trPr>
          <w:trHeight w:val="254"/>
        </w:trPr>
        <w:tc>
          <w:tcPr>
            <w:tcW w:w="3399" w:type="dxa"/>
          </w:tcPr>
          <w:p w14:paraId="2253BADA" w14:textId="77777777" w:rsidR="00D005A4" w:rsidRDefault="002B5B28">
            <w:pPr>
              <w:pStyle w:val="TableParagraph"/>
              <w:spacing w:before="21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San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Marino</w:t>
            </w:r>
          </w:p>
        </w:tc>
        <w:tc>
          <w:tcPr>
            <w:tcW w:w="2902" w:type="dxa"/>
          </w:tcPr>
          <w:p w14:paraId="0133FACA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  <w:tc>
          <w:tcPr>
            <w:tcW w:w="3181" w:type="dxa"/>
          </w:tcPr>
          <w:p w14:paraId="4228D6B3" w14:textId="77777777" w:rsidR="00D005A4" w:rsidRDefault="002B5B28">
            <w:pPr>
              <w:pStyle w:val="TableParagraph"/>
              <w:spacing w:before="21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</w:tr>
      <w:tr w:rsidR="00D005A4" w14:paraId="775A8CEA" w14:textId="77777777">
        <w:trPr>
          <w:trHeight w:val="253"/>
        </w:trPr>
        <w:tc>
          <w:tcPr>
            <w:tcW w:w="3399" w:type="dxa"/>
          </w:tcPr>
          <w:p w14:paraId="1B39A5CD" w14:textId="77777777" w:rsidR="00D005A4" w:rsidRDefault="002B5B28">
            <w:pPr>
              <w:pStyle w:val="TableParagraph"/>
              <w:spacing w:before="23" w:line="211" w:lineRule="exact"/>
              <w:ind w:left="378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Switzerland</w:t>
            </w:r>
          </w:p>
        </w:tc>
        <w:tc>
          <w:tcPr>
            <w:tcW w:w="2902" w:type="dxa"/>
          </w:tcPr>
          <w:p w14:paraId="0D9A5E27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  <w:tc>
          <w:tcPr>
            <w:tcW w:w="3181" w:type="dxa"/>
          </w:tcPr>
          <w:p w14:paraId="761AA5E1" w14:textId="77777777" w:rsidR="00D005A4" w:rsidRDefault="002B5B28">
            <w:pPr>
              <w:pStyle w:val="TableParagraph"/>
              <w:spacing w:before="23" w:line="211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</w:tr>
      <w:tr w:rsidR="00D005A4" w14:paraId="7C89488A" w14:textId="77777777">
        <w:trPr>
          <w:trHeight w:val="256"/>
        </w:trPr>
        <w:tc>
          <w:tcPr>
            <w:tcW w:w="3399" w:type="dxa"/>
          </w:tcPr>
          <w:p w14:paraId="67DCE7AA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Turkey</w:t>
            </w:r>
          </w:p>
        </w:tc>
        <w:tc>
          <w:tcPr>
            <w:tcW w:w="2902" w:type="dxa"/>
          </w:tcPr>
          <w:p w14:paraId="20B04BF0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  <w:tc>
          <w:tcPr>
            <w:tcW w:w="3181" w:type="dxa"/>
          </w:tcPr>
          <w:p w14:paraId="265DEE3C" w14:textId="77777777" w:rsidR="00D005A4" w:rsidRDefault="002B5B28">
            <w:pPr>
              <w:pStyle w:val="TableParagraph"/>
              <w:spacing w:before="23" w:line="213" w:lineRule="exact"/>
              <w:ind w:left="226" w:right="22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Europe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</w:p>
        </w:tc>
      </w:tr>
      <w:tr w:rsidR="00D005A4" w14:paraId="725CE475" w14:textId="77777777">
        <w:trPr>
          <w:trHeight w:val="254"/>
        </w:trPr>
        <w:tc>
          <w:tcPr>
            <w:tcW w:w="3399" w:type="dxa"/>
          </w:tcPr>
          <w:p w14:paraId="39B0C0AE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Canada</w:t>
            </w:r>
          </w:p>
        </w:tc>
        <w:tc>
          <w:tcPr>
            <w:tcW w:w="2902" w:type="dxa"/>
          </w:tcPr>
          <w:p w14:paraId="4CDCB870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A9C89BD" w14:textId="77777777" w:rsidR="00D005A4" w:rsidRDefault="002B5B28">
            <w:pPr>
              <w:pStyle w:val="TableParagraph"/>
              <w:spacing w:before="9" w:line="225" w:lineRule="exact"/>
              <w:ind w:left="226" w:right="2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USA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Canada</w:t>
            </w:r>
          </w:p>
        </w:tc>
      </w:tr>
      <w:tr w:rsidR="00D005A4" w14:paraId="521075F0" w14:textId="77777777">
        <w:trPr>
          <w:trHeight w:val="256"/>
        </w:trPr>
        <w:tc>
          <w:tcPr>
            <w:tcW w:w="3399" w:type="dxa"/>
          </w:tcPr>
          <w:p w14:paraId="70B563AC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United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States</w:t>
            </w:r>
          </w:p>
        </w:tc>
        <w:tc>
          <w:tcPr>
            <w:tcW w:w="2902" w:type="dxa"/>
          </w:tcPr>
          <w:p w14:paraId="79BDB165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D4B6FE4" w14:textId="77777777" w:rsidR="00D005A4" w:rsidRDefault="002B5B28">
            <w:pPr>
              <w:pStyle w:val="TableParagraph"/>
              <w:spacing w:before="11" w:line="225" w:lineRule="exact"/>
              <w:ind w:left="226" w:right="2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USA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-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Canada</w:t>
            </w:r>
          </w:p>
        </w:tc>
      </w:tr>
      <w:tr w:rsidR="00D005A4" w14:paraId="7EF1DF94" w14:textId="77777777">
        <w:trPr>
          <w:trHeight w:val="253"/>
        </w:trPr>
        <w:tc>
          <w:tcPr>
            <w:tcW w:w="3399" w:type="dxa"/>
          </w:tcPr>
          <w:p w14:paraId="5C89589E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Australia</w:t>
            </w:r>
          </w:p>
        </w:tc>
        <w:tc>
          <w:tcPr>
            <w:tcW w:w="2902" w:type="dxa"/>
          </w:tcPr>
          <w:p w14:paraId="1C199CD6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DA285C0" w14:textId="77777777" w:rsidR="00D005A4" w:rsidRDefault="002B5B28">
            <w:pPr>
              <w:pStyle w:val="TableParagraph"/>
              <w:spacing w:before="9" w:line="225" w:lineRule="exact"/>
              <w:ind w:left="226" w:right="2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Asia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Pacific</w:t>
            </w:r>
          </w:p>
        </w:tc>
      </w:tr>
      <w:tr w:rsidR="00D005A4" w14:paraId="2FADEC1B" w14:textId="77777777">
        <w:trPr>
          <w:trHeight w:val="254"/>
        </w:trPr>
        <w:tc>
          <w:tcPr>
            <w:tcW w:w="3399" w:type="dxa"/>
          </w:tcPr>
          <w:p w14:paraId="201B1FE3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New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Zealand</w:t>
            </w:r>
          </w:p>
        </w:tc>
        <w:tc>
          <w:tcPr>
            <w:tcW w:w="2902" w:type="dxa"/>
          </w:tcPr>
          <w:p w14:paraId="4BA30954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8A9A864" w14:textId="77777777" w:rsidR="00D005A4" w:rsidRDefault="002B5B28">
            <w:pPr>
              <w:pStyle w:val="TableParagraph"/>
              <w:spacing w:before="11" w:line="223" w:lineRule="exact"/>
              <w:ind w:left="226" w:right="2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Asia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Pacific</w:t>
            </w:r>
          </w:p>
        </w:tc>
      </w:tr>
      <w:tr w:rsidR="00D005A4" w14:paraId="35667770" w14:textId="77777777">
        <w:trPr>
          <w:trHeight w:val="256"/>
        </w:trPr>
        <w:tc>
          <w:tcPr>
            <w:tcW w:w="3399" w:type="dxa"/>
          </w:tcPr>
          <w:p w14:paraId="3E47913D" w14:textId="77777777" w:rsidR="00D005A4" w:rsidRDefault="002B5B28">
            <w:pPr>
              <w:pStyle w:val="TableParagraph"/>
              <w:spacing w:before="24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Singapore</w:t>
            </w:r>
          </w:p>
        </w:tc>
        <w:tc>
          <w:tcPr>
            <w:tcW w:w="2902" w:type="dxa"/>
          </w:tcPr>
          <w:p w14:paraId="5A9BAB4C" w14:textId="77777777" w:rsidR="00D005A4" w:rsidRDefault="002B5B28">
            <w:pPr>
              <w:pStyle w:val="TableParagraph"/>
              <w:spacing w:before="24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21077028" w14:textId="77777777" w:rsidR="00D005A4" w:rsidRDefault="002B5B28">
            <w:pPr>
              <w:pStyle w:val="TableParagraph"/>
              <w:spacing w:before="12" w:line="225" w:lineRule="exact"/>
              <w:ind w:left="226" w:right="2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Asia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Pacific</w:t>
            </w:r>
          </w:p>
        </w:tc>
      </w:tr>
      <w:tr w:rsidR="00D005A4" w14:paraId="4349BBDD" w14:textId="77777777">
        <w:trPr>
          <w:trHeight w:val="254"/>
        </w:trPr>
        <w:tc>
          <w:tcPr>
            <w:tcW w:w="3399" w:type="dxa"/>
          </w:tcPr>
          <w:p w14:paraId="3700D369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South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Africa</w:t>
            </w:r>
          </w:p>
        </w:tc>
        <w:tc>
          <w:tcPr>
            <w:tcW w:w="2902" w:type="dxa"/>
          </w:tcPr>
          <w:p w14:paraId="35BB472D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CA64FA1" w14:textId="77777777" w:rsidR="00D005A4" w:rsidRDefault="002B5B28">
            <w:pPr>
              <w:pStyle w:val="TableParagraph"/>
              <w:spacing w:before="9" w:line="225" w:lineRule="exact"/>
              <w:ind w:left="226" w:right="2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Asia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Pacific</w:t>
            </w:r>
          </w:p>
        </w:tc>
      </w:tr>
      <w:tr w:rsidR="00D005A4" w14:paraId="71E72210" w14:textId="77777777">
        <w:trPr>
          <w:trHeight w:val="256"/>
        </w:trPr>
        <w:tc>
          <w:tcPr>
            <w:tcW w:w="3399" w:type="dxa"/>
          </w:tcPr>
          <w:p w14:paraId="7EB8E82B" w14:textId="77777777" w:rsidR="00D005A4" w:rsidRDefault="002B5B28">
            <w:pPr>
              <w:pStyle w:val="TableParagraph"/>
              <w:spacing w:before="23" w:line="213" w:lineRule="exact"/>
              <w:ind w:left="378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Thailand</w:t>
            </w:r>
          </w:p>
        </w:tc>
        <w:tc>
          <w:tcPr>
            <w:tcW w:w="2902" w:type="dxa"/>
          </w:tcPr>
          <w:p w14:paraId="16AFC67D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05E6F77" w14:textId="77777777" w:rsidR="00D005A4" w:rsidRDefault="002B5B28">
            <w:pPr>
              <w:pStyle w:val="TableParagraph"/>
              <w:spacing w:before="11" w:line="225" w:lineRule="exact"/>
              <w:ind w:left="226" w:right="2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Asia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Pacific</w:t>
            </w:r>
          </w:p>
        </w:tc>
      </w:tr>
      <w:tr w:rsidR="00D005A4" w14:paraId="0E288241" w14:textId="77777777">
        <w:trPr>
          <w:trHeight w:val="254"/>
        </w:trPr>
        <w:tc>
          <w:tcPr>
            <w:tcW w:w="3399" w:type="dxa"/>
          </w:tcPr>
          <w:p w14:paraId="4B12A723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Anguilla</w:t>
            </w:r>
          </w:p>
        </w:tc>
        <w:tc>
          <w:tcPr>
            <w:tcW w:w="2902" w:type="dxa"/>
          </w:tcPr>
          <w:p w14:paraId="25A2D623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2FDD02F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7C7F7A0" w14:textId="77777777">
        <w:trPr>
          <w:trHeight w:val="256"/>
        </w:trPr>
        <w:tc>
          <w:tcPr>
            <w:tcW w:w="3399" w:type="dxa"/>
          </w:tcPr>
          <w:p w14:paraId="4319AFBC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Antigua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Barbuda</w:t>
            </w:r>
          </w:p>
        </w:tc>
        <w:tc>
          <w:tcPr>
            <w:tcW w:w="2902" w:type="dxa"/>
          </w:tcPr>
          <w:p w14:paraId="4B779B02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6828227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F23309A" w14:textId="77777777">
        <w:trPr>
          <w:trHeight w:val="253"/>
        </w:trPr>
        <w:tc>
          <w:tcPr>
            <w:tcW w:w="3399" w:type="dxa"/>
          </w:tcPr>
          <w:p w14:paraId="6D73665A" w14:textId="77777777" w:rsidR="00D005A4" w:rsidRDefault="002B5B28">
            <w:pPr>
              <w:pStyle w:val="TableParagraph"/>
              <w:spacing w:before="21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Argentina</w:t>
            </w:r>
          </w:p>
        </w:tc>
        <w:tc>
          <w:tcPr>
            <w:tcW w:w="2902" w:type="dxa"/>
          </w:tcPr>
          <w:p w14:paraId="7F2A717E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A50F712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37CBB96" w14:textId="77777777">
        <w:trPr>
          <w:trHeight w:val="253"/>
        </w:trPr>
        <w:tc>
          <w:tcPr>
            <w:tcW w:w="3399" w:type="dxa"/>
          </w:tcPr>
          <w:p w14:paraId="740C4D39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Aruba</w:t>
            </w:r>
          </w:p>
        </w:tc>
        <w:tc>
          <w:tcPr>
            <w:tcW w:w="2902" w:type="dxa"/>
          </w:tcPr>
          <w:p w14:paraId="16FB7646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7F52AEE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142F7CC" w14:textId="77777777">
        <w:trPr>
          <w:trHeight w:val="256"/>
        </w:trPr>
        <w:tc>
          <w:tcPr>
            <w:tcW w:w="3399" w:type="dxa"/>
          </w:tcPr>
          <w:p w14:paraId="03353C24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Barbados</w:t>
            </w:r>
          </w:p>
        </w:tc>
        <w:tc>
          <w:tcPr>
            <w:tcW w:w="2902" w:type="dxa"/>
          </w:tcPr>
          <w:p w14:paraId="2C50F1F8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85F761D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1975C0B" w14:textId="77777777">
        <w:trPr>
          <w:trHeight w:val="253"/>
        </w:trPr>
        <w:tc>
          <w:tcPr>
            <w:tcW w:w="3399" w:type="dxa"/>
          </w:tcPr>
          <w:p w14:paraId="41292EF7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Bermuda</w:t>
            </w:r>
          </w:p>
        </w:tc>
        <w:tc>
          <w:tcPr>
            <w:tcW w:w="2902" w:type="dxa"/>
          </w:tcPr>
          <w:p w14:paraId="63FB9C1C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6A0CAF8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962A31D" w14:textId="77777777">
        <w:trPr>
          <w:trHeight w:val="256"/>
        </w:trPr>
        <w:tc>
          <w:tcPr>
            <w:tcW w:w="3399" w:type="dxa"/>
          </w:tcPr>
          <w:p w14:paraId="46B2E491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Bonaire</w:t>
            </w:r>
          </w:p>
        </w:tc>
        <w:tc>
          <w:tcPr>
            <w:tcW w:w="2902" w:type="dxa"/>
          </w:tcPr>
          <w:p w14:paraId="57F76EF5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A689681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D740A6C" w14:textId="77777777">
        <w:trPr>
          <w:trHeight w:val="254"/>
        </w:trPr>
        <w:tc>
          <w:tcPr>
            <w:tcW w:w="3399" w:type="dxa"/>
          </w:tcPr>
          <w:p w14:paraId="4818579E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Brazil</w:t>
            </w:r>
          </w:p>
        </w:tc>
        <w:tc>
          <w:tcPr>
            <w:tcW w:w="2902" w:type="dxa"/>
          </w:tcPr>
          <w:p w14:paraId="68E61832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E3B2129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EF25B82" w14:textId="77777777">
        <w:trPr>
          <w:trHeight w:val="253"/>
        </w:trPr>
        <w:tc>
          <w:tcPr>
            <w:tcW w:w="3399" w:type="dxa"/>
          </w:tcPr>
          <w:p w14:paraId="07C093A0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British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Virgin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</w:t>
            </w:r>
          </w:p>
        </w:tc>
        <w:tc>
          <w:tcPr>
            <w:tcW w:w="2902" w:type="dxa"/>
          </w:tcPr>
          <w:p w14:paraId="01EC120F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87D6E03" w14:textId="77777777" w:rsidR="00D005A4" w:rsidRDefault="002B5B28">
            <w:pPr>
              <w:pStyle w:val="TableParagraph"/>
              <w:spacing w:before="11" w:line="223" w:lineRule="exact"/>
              <w:ind w:left="225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462D449" w14:textId="77777777">
        <w:trPr>
          <w:trHeight w:val="256"/>
        </w:trPr>
        <w:tc>
          <w:tcPr>
            <w:tcW w:w="3399" w:type="dxa"/>
          </w:tcPr>
          <w:p w14:paraId="12AD62B8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Cayman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</w:t>
            </w:r>
          </w:p>
        </w:tc>
        <w:tc>
          <w:tcPr>
            <w:tcW w:w="2902" w:type="dxa"/>
          </w:tcPr>
          <w:p w14:paraId="20B0F42D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F943931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E70792F" w14:textId="77777777">
        <w:trPr>
          <w:trHeight w:val="254"/>
        </w:trPr>
        <w:tc>
          <w:tcPr>
            <w:tcW w:w="3399" w:type="dxa"/>
          </w:tcPr>
          <w:p w14:paraId="4E76B2EF" w14:textId="77777777" w:rsidR="00D005A4" w:rsidRDefault="002B5B28">
            <w:pPr>
              <w:pStyle w:val="TableParagraph"/>
              <w:spacing w:before="23"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Chile</w:t>
            </w:r>
          </w:p>
        </w:tc>
        <w:tc>
          <w:tcPr>
            <w:tcW w:w="2902" w:type="dxa"/>
          </w:tcPr>
          <w:p w14:paraId="3ABB606D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16F1B20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CF4451A" w14:textId="77777777">
        <w:trPr>
          <w:trHeight w:val="256"/>
        </w:trPr>
        <w:tc>
          <w:tcPr>
            <w:tcW w:w="3399" w:type="dxa"/>
          </w:tcPr>
          <w:p w14:paraId="1BE5E2C2" w14:textId="77777777" w:rsidR="00D005A4" w:rsidRDefault="002B5B28">
            <w:pPr>
              <w:pStyle w:val="TableParagraph"/>
              <w:spacing w:before="24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China</w:t>
            </w:r>
          </w:p>
        </w:tc>
        <w:tc>
          <w:tcPr>
            <w:tcW w:w="2902" w:type="dxa"/>
          </w:tcPr>
          <w:p w14:paraId="5D38E86B" w14:textId="77777777" w:rsidR="00D005A4" w:rsidRDefault="002B5B28">
            <w:pPr>
              <w:pStyle w:val="TableParagraph"/>
              <w:spacing w:before="24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B3936B2" w14:textId="77777777" w:rsidR="00D005A4" w:rsidRDefault="002B5B28">
            <w:pPr>
              <w:pStyle w:val="TableParagraph"/>
              <w:spacing w:before="12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0DC98EF" w14:textId="77777777">
        <w:trPr>
          <w:trHeight w:val="253"/>
        </w:trPr>
        <w:tc>
          <w:tcPr>
            <w:tcW w:w="3399" w:type="dxa"/>
          </w:tcPr>
          <w:p w14:paraId="120BA26E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Colombia</w:t>
            </w:r>
          </w:p>
        </w:tc>
        <w:tc>
          <w:tcPr>
            <w:tcW w:w="2902" w:type="dxa"/>
          </w:tcPr>
          <w:p w14:paraId="63632156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D02D61A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E356574" w14:textId="77777777">
        <w:trPr>
          <w:trHeight w:val="256"/>
        </w:trPr>
        <w:tc>
          <w:tcPr>
            <w:tcW w:w="3399" w:type="dxa"/>
          </w:tcPr>
          <w:p w14:paraId="49E3DB78" w14:textId="77777777" w:rsidR="00D005A4" w:rsidRDefault="002B5B28">
            <w:pPr>
              <w:pStyle w:val="TableParagraph"/>
              <w:spacing w:before="11" w:line="225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Democratic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Republic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 Congo</w:t>
            </w:r>
          </w:p>
        </w:tc>
        <w:tc>
          <w:tcPr>
            <w:tcW w:w="2902" w:type="dxa"/>
          </w:tcPr>
          <w:p w14:paraId="456771D8" w14:textId="77777777" w:rsidR="00D005A4" w:rsidRDefault="002B5B28">
            <w:pPr>
              <w:pStyle w:val="TableParagraph"/>
              <w:spacing w:before="11" w:line="225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2C8750D9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5B362BC" w14:textId="77777777">
        <w:trPr>
          <w:trHeight w:val="254"/>
        </w:trPr>
        <w:tc>
          <w:tcPr>
            <w:tcW w:w="3399" w:type="dxa"/>
          </w:tcPr>
          <w:p w14:paraId="4181FE10" w14:textId="77777777" w:rsidR="00D005A4" w:rsidRDefault="002B5B28">
            <w:pPr>
              <w:pStyle w:val="TableParagraph"/>
              <w:spacing w:before="21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Costa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Rica</w:t>
            </w:r>
          </w:p>
        </w:tc>
        <w:tc>
          <w:tcPr>
            <w:tcW w:w="2902" w:type="dxa"/>
          </w:tcPr>
          <w:p w14:paraId="32FC8D5F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DC83C06" w14:textId="77777777" w:rsidR="00D005A4" w:rsidRDefault="002B5B28">
            <w:pPr>
              <w:pStyle w:val="TableParagraph"/>
              <w:spacing w:before="9" w:line="225" w:lineRule="exact"/>
              <w:ind w:left="225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C35D534" w14:textId="77777777">
        <w:trPr>
          <w:trHeight w:val="253"/>
        </w:trPr>
        <w:tc>
          <w:tcPr>
            <w:tcW w:w="3399" w:type="dxa"/>
          </w:tcPr>
          <w:p w14:paraId="6DDF94BF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Curacao</w:t>
            </w:r>
          </w:p>
        </w:tc>
        <w:tc>
          <w:tcPr>
            <w:tcW w:w="2902" w:type="dxa"/>
          </w:tcPr>
          <w:p w14:paraId="355A440C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2F1401F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BB0F6C8" w14:textId="77777777">
        <w:trPr>
          <w:trHeight w:val="256"/>
        </w:trPr>
        <w:tc>
          <w:tcPr>
            <w:tcW w:w="3399" w:type="dxa"/>
          </w:tcPr>
          <w:p w14:paraId="184113F8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Dominica</w:t>
            </w:r>
          </w:p>
        </w:tc>
        <w:tc>
          <w:tcPr>
            <w:tcW w:w="2902" w:type="dxa"/>
          </w:tcPr>
          <w:p w14:paraId="13A7D009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27E4B2ED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E2CB222" w14:textId="77777777">
        <w:trPr>
          <w:trHeight w:val="253"/>
        </w:trPr>
        <w:tc>
          <w:tcPr>
            <w:tcW w:w="3399" w:type="dxa"/>
          </w:tcPr>
          <w:p w14:paraId="1EF8117A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Dominican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Republic</w:t>
            </w:r>
          </w:p>
        </w:tc>
        <w:tc>
          <w:tcPr>
            <w:tcW w:w="2902" w:type="dxa"/>
          </w:tcPr>
          <w:p w14:paraId="2DC33F5A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66224DB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CB01C8D" w14:textId="77777777">
        <w:trPr>
          <w:trHeight w:val="256"/>
        </w:trPr>
        <w:tc>
          <w:tcPr>
            <w:tcW w:w="3399" w:type="dxa"/>
          </w:tcPr>
          <w:p w14:paraId="43BAB49E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Ecuador</w:t>
            </w:r>
          </w:p>
        </w:tc>
        <w:tc>
          <w:tcPr>
            <w:tcW w:w="2902" w:type="dxa"/>
          </w:tcPr>
          <w:p w14:paraId="6CAFEB63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3E61493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0FD1184" w14:textId="77777777">
        <w:trPr>
          <w:trHeight w:val="253"/>
        </w:trPr>
        <w:tc>
          <w:tcPr>
            <w:tcW w:w="3399" w:type="dxa"/>
          </w:tcPr>
          <w:p w14:paraId="2B441C33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Egypt</w:t>
            </w:r>
          </w:p>
        </w:tc>
        <w:tc>
          <w:tcPr>
            <w:tcW w:w="2902" w:type="dxa"/>
          </w:tcPr>
          <w:p w14:paraId="6EFA953C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E3C0E4B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46D9C05" w14:textId="77777777">
        <w:trPr>
          <w:trHeight w:val="253"/>
        </w:trPr>
        <w:tc>
          <w:tcPr>
            <w:tcW w:w="3399" w:type="dxa"/>
          </w:tcPr>
          <w:p w14:paraId="0795A642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El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Salvador</w:t>
            </w:r>
          </w:p>
        </w:tc>
        <w:tc>
          <w:tcPr>
            <w:tcW w:w="2902" w:type="dxa"/>
          </w:tcPr>
          <w:p w14:paraId="1317F963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9C70DEA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5BFC79A" w14:textId="77777777">
        <w:trPr>
          <w:trHeight w:val="256"/>
        </w:trPr>
        <w:tc>
          <w:tcPr>
            <w:tcW w:w="3399" w:type="dxa"/>
          </w:tcPr>
          <w:p w14:paraId="7C072B04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Ghana</w:t>
            </w:r>
          </w:p>
        </w:tc>
        <w:tc>
          <w:tcPr>
            <w:tcW w:w="2902" w:type="dxa"/>
          </w:tcPr>
          <w:p w14:paraId="3A0A2DAE" w14:textId="77777777" w:rsidR="00D005A4" w:rsidRDefault="002B5B28">
            <w:pPr>
              <w:pStyle w:val="TableParagraph"/>
              <w:spacing w:before="23" w:line="213" w:lineRule="exact"/>
              <w:ind w:left="146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38739C3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15C7E61" w14:textId="77777777">
        <w:trPr>
          <w:trHeight w:val="254"/>
        </w:trPr>
        <w:tc>
          <w:tcPr>
            <w:tcW w:w="3399" w:type="dxa"/>
          </w:tcPr>
          <w:p w14:paraId="09595004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Grenada</w:t>
            </w:r>
          </w:p>
        </w:tc>
        <w:tc>
          <w:tcPr>
            <w:tcW w:w="2902" w:type="dxa"/>
          </w:tcPr>
          <w:p w14:paraId="425F609A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009C1CB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F89ACF3" w14:textId="77777777">
        <w:trPr>
          <w:trHeight w:val="256"/>
        </w:trPr>
        <w:tc>
          <w:tcPr>
            <w:tcW w:w="3399" w:type="dxa"/>
          </w:tcPr>
          <w:p w14:paraId="04695630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Guatemala</w:t>
            </w:r>
          </w:p>
        </w:tc>
        <w:tc>
          <w:tcPr>
            <w:tcW w:w="2902" w:type="dxa"/>
          </w:tcPr>
          <w:p w14:paraId="581C2828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B3D73A0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62F1BE8" w14:textId="77777777">
        <w:trPr>
          <w:trHeight w:val="254"/>
        </w:trPr>
        <w:tc>
          <w:tcPr>
            <w:tcW w:w="3399" w:type="dxa"/>
          </w:tcPr>
          <w:p w14:paraId="2FBCA85E" w14:textId="77777777" w:rsidR="00D005A4" w:rsidRDefault="002B5B28">
            <w:pPr>
              <w:pStyle w:val="TableParagraph"/>
              <w:spacing w:before="24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Guyana</w:t>
            </w:r>
          </w:p>
        </w:tc>
        <w:tc>
          <w:tcPr>
            <w:tcW w:w="2902" w:type="dxa"/>
          </w:tcPr>
          <w:p w14:paraId="7393D990" w14:textId="77777777" w:rsidR="00D005A4" w:rsidRDefault="002B5B28">
            <w:pPr>
              <w:pStyle w:val="TableParagraph"/>
              <w:spacing w:before="24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A0E6B18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E4C113E" w14:textId="77777777">
        <w:trPr>
          <w:trHeight w:val="256"/>
        </w:trPr>
        <w:tc>
          <w:tcPr>
            <w:tcW w:w="3399" w:type="dxa"/>
          </w:tcPr>
          <w:p w14:paraId="384E8938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Haiti</w:t>
            </w:r>
          </w:p>
        </w:tc>
        <w:tc>
          <w:tcPr>
            <w:tcW w:w="2902" w:type="dxa"/>
          </w:tcPr>
          <w:p w14:paraId="37F2FF70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03E3A37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B544AFD" w14:textId="77777777">
        <w:trPr>
          <w:trHeight w:val="254"/>
        </w:trPr>
        <w:tc>
          <w:tcPr>
            <w:tcW w:w="3399" w:type="dxa"/>
          </w:tcPr>
          <w:p w14:paraId="773E5961" w14:textId="77777777" w:rsidR="00D005A4" w:rsidRDefault="002B5B28">
            <w:pPr>
              <w:pStyle w:val="TableParagraph"/>
              <w:spacing w:before="21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Hong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Kong</w:t>
            </w:r>
          </w:p>
        </w:tc>
        <w:tc>
          <w:tcPr>
            <w:tcW w:w="2902" w:type="dxa"/>
          </w:tcPr>
          <w:p w14:paraId="2DF7CF02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6CD4171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82C345E" w14:textId="77777777">
        <w:trPr>
          <w:trHeight w:val="253"/>
        </w:trPr>
        <w:tc>
          <w:tcPr>
            <w:tcW w:w="3399" w:type="dxa"/>
          </w:tcPr>
          <w:p w14:paraId="4BCDBBED" w14:textId="77777777" w:rsidR="00D005A4" w:rsidRDefault="002B5B28">
            <w:pPr>
              <w:pStyle w:val="TableParagraph"/>
              <w:spacing w:before="23"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India</w:t>
            </w:r>
          </w:p>
        </w:tc>
        <w:tc>
          <w:tcPr>
            <w:tcW w:w="2902" w:type="dxa"/>
          </w:tcPr>
          <w:p w14:paraId="2EAF6225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954E043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2150E65" w14:textId="77777777">
        <w:trPr>
          <w:trHeight w:val="256"/>
        </w:trPr>
        <w:tc>
          <w:tcPr>
            <w:tcW w:w="3399" w:type="dxa"/>
          </w:tcPr>
          <w:p w14:paraId="02E1E5AD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Indonesia</w:t>
            </w:r>
          </w:p>
        </w:tc>
        <w:tc>
          <w:tcPr>
            <w:tcW w:w="2902" w:type="dxa"/>
          </w:tcPr>
          <w:p w14:paraId="2F34C410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65265B8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C442813" w14:textId="77777777">
        <w:trPr>
          <w:trHeight w:val="254"/>
        </w:trPr>
        <w:tc>
          <w:tcPr>
            <w:tcW w:w="3399" w:type="dxa"/>
          </w:tcPr>
          <w:p w14:paraId="2CD62EA1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Israel</w:t>
            </w:r>
          </w:p>
        </w:tc>
        <w:tc>
          <w:tcPr>
            <w:tcW w:w="2902" w:type="dxa"/>
          </w:tcPr>
          <w:p w14:paraId="2FC7ACBB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A3A5E66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D5A58E9" w14:textId="77777777">
        <w:trPr>
          <w:trHeight w:val="256"/>
        </w:trPr>
        <w:tc>
          <w:tcPr>
            <w:tcW w:w="3399" w:type="dxa"/>
          </w:tcPr>
          <w:p w14:paraId="6DC24381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Jamaica</w:t>
            </w:r>
          </w:p>
        </w:tc>
        <w:tc>
          <w:tcPr>
            <w:tcW w:w="2902" w:type="dxa"/>
          </w:tcPr>
          <w:p w14:paraId="50A4AD90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8A35756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E8FEBE7" w14:textId="77777777">
        <w:trPr>
          <w:trHeight w:val="254"/>
        </w:trPr>
        <w:tc>
          <w:tcPr>
            <w:tcW w:w="3399" w:type="dxa"/>
          </w:tcPr>
          <w:p w14:paraId="5E118DE0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Japan</w:t>
            </w:r>
          </w:p>
        </w:tc>
        <w:tc>
          <w:tcPr>
            <w:tcW w:w="2902" w:type="dxa"/>
          </w:tcPr>
          <w:p w14:paraId="627CC328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757CE3D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478C168" w14:textId="77777777">
        <w:trPr>
          <w:trHeight w:val="253"/>
        </w:trPr>
        <w:tc>
          <w:tcPr>
            <w:tcW w:w="3399" w:type="dxa"/>
          </w:tcPr>
          <w:p w14:paraId="6259CC6A" w14:textId="77777777" w:rsidR="00D005A4" w:rsidRDefault="002B5B28">
            <w:pPr>
              <w:pStyle w:val="TableParagraph"/>
              <w:spacing w:before="23" w:line="211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Kenya</w:t>
            </w:r>
          </w:p>
        </w:tc>
        <w:tc>
          <w:tcPr>
            <w:tcW w:w="2902" w:type="dxa"/>
          </w:tcPr>
          <w:p w14:paraId="2A03F3FF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4B45048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7BA1257" w14:textId="77777777">
        <w:trPr>
          <w:trHeight w:val="256"/>
        </w:trPr>
        <w:tc>
          <w:tcPr>
            <w:tcW w:w="3399" w:type="dxa"/>
          </w:tcPr>
          <w:p w14:paraId="67A0984F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Lesotho</w:t>
            </w:r>
          </w:p>
        </w:tc>
        <w:tc>
          <w:tcPr>
            <w:tcW w:w="2902" w:type="dxa"/>
          </w:tcPr>
          <w:p w14:paraId="16FFED43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33DDFA8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98E2773" w14:textId="77777777">
        <w:trPr>
          <w:trHeight w:val="253"/>
        </w:trPr>
        <w:tc>
          <w:tcPr>
            <w:tcW w:w="3399" w:type="dxa"/>
          </w:tcPr>
          <w:p w14:paraId="285E5312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Mexico</w:t>
            </w:r>
          </w:p>
        </w:tc>
        <w:tc>
          <w:tcPr>
            <w:tcW w:w="2902" w:type="dxa"/>
          </w:tcPr>
          <w:p w14:paraId="45A5AD9C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0020BDF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</w:tbl>
    <w:p w14:paraId="0D8C64E3" w14:textId="77777777" w:rsidR="00D005A4" w:rsidRDefault="00D005A4">
      <w:pPr>
        <w:spacing w:line="225" w:lineRule="exact"/>
        <w:jc w:val="center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5E070E56" w14:textId="77777777" w:rsidR="00D005A4" w:rsidRDefault="00D005A4">
      <w:pPr>
        <w:pStyle w:val="BodyText"/>
        <w:spacing w:before="2"/>
        <w:rPr>
          <w:sz w:val="1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2902"/>
        <w:gridCol w:w="3181"/>
      </w:tblGrid>
      <w:tr w:rsidR="00D005A4" w14:paraId="1C9DF143" w14:textId="77777777">
        <w:trPr>
          <w:trHeight w:val="256"/>
        </w:trPr>
        <w:tc>
          <w:tcPr>
            <w:tcW w:w="3399" w:type="dxa"/>
            <w:shd w:val="clear" w:color="auto" w:fill="FF0000"/>
          </w:tcPr>
          <w:p w14:paraId="4FBDEA15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Countries</w:t>
            </w:r>
          </w:p>
        </w:tc>
        <w:tc>
          <w:tcPr>
            <w:tcW w:w="2902" w:type="dxa"/>
            <w:shd w:val="clear" w:color="auto" w:fill="FF0000"/>
          </w:tcPr>
          <w:p w14:paraId="43CA1699" w14:textId="77777777" w:rsidR="00D005A4" w:rsidRDefault="002B5B28">
            <w:pPr>
              <w:pStyle w:val="TableParagraph"/>
              <w:spacing w:before="23" w:line="213" w:lineRule="exact"/>
              <w:ind w:left="151" w:right="140"/>
              <w:jc w:val="center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Public</w:t>
            </w:r>
            <w:r>
              <w:rPr>
                <w:color w:val="FFFFFF"/>
                <w:spacing w:val="20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Sector</w:t>
            </w:r>
            <w:r>
              <w:rPr>
                <w:color w:val="FFFFFF"/>
                <w:spacing w:val="21"/>
                <w:w w:val="80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0"/>
                <w:sz w:val="20"/>
              </w:rPr>
              <w:t>Traveller</w:t>
            </w:r>
            <w:proofErr w:type="spellEnd"/>
          </w:p>
        </w:tc>
        <w:tc>
          <w:tcPr>
            <w:tcW w:w="3181" w:type="dxa"/>
            <w:shd w:val="clear" w:color="auto" w:fill="FF0000"/>
          </w:tcPr>
          <w:p w14:paraId="3AD1C5CC" w14:textId="77777777" w:rsidR="00D005A4" w:rsidRDefault="002B5B28">
            <w:pPr>
              <w:pStyle w:val="TableParagraph"/>
              <w:spacing w:before="23" w:line="213" w:lineRule="exact"/>
              <w:ind w:left="226" w:right="222"/>
              <w:jc w:val="center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Opted</w:t>
            </w:r>
            <w:r>
              <w:rPr>
                <w:color w:val="FFFFFF"/>
                <w:spacing w:val="-2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out of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Public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Sector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5"/>
                <w:sz w:val="20"/>
              </w:rPr>
              <w:t>Traveller</w:t>
            </w:r>
            <w:proofErr w:type="spellEnd"/>
          </w:p>
        </w:tc>
      </w:tr>
      <w:tr w:rsidR="00D005A4" w14:paraId="63F53864" w14:textId="77777777">
        <w:trPr>
          <w:trHeight w:val="254"/>
        </w:trPr>
        <w:tc>
          <w:tcPr>
            <w:tcW w:w="3399" w:type="dxa"/>
          </w:tcPr>
          <w:p w14:paraId="723D5C1F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Mozambique</w:t>
            </w:r>
          </w:p>
        </w:tc>
        <w:tc>
          <w:tcPr>
            <w:tcW w:w="2902" w:type="dxa"/>
          </w:tcPr>
          <w:p w14:paraId="370407B9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0A924CA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8191BB3" w14:textId="77777777">
        <w:trPr>
          <w:trHeight w:val="256"/>
        </w:trPr>
        <w:tc>
          <w:tcPr>
            <w:tcW w:w="3399" w:type="dxa"/>
          </w:tcPr>
          <w:p w14:paraId="51813A74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Panama</w:t>
            </w:r>
          </w:p>
        </w:tc>
        <w:tc>
          <w:tcPr>
            <w:tcW w:w="2902" w:type="dxa"/>
          </w:tcPr>
          <w:p w14:paraId="65AC6415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218861B5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5530352" w14:textId="77777777">
        <w:trPr>
          <w:trHeight w:val="254"/>
        </w:trPr>
        <w:tc>
          <w:tcPr>
            <w:tcW w:w="3399" w:type="dxa"/>
          </w:tcPr>
          <w:p w14:paraId="46484552" w14:textId="77777777" w:rsidR="00D005A4" w:rsidRDefault="002B5B28">
            <w:pPr>
              <w:pStyle w:val="TableParagraph"/>
              <w:spacing w:before="21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Peru</w:t>
            </w:r>
          </w:p>
        </w:tc>
        <w:tc>
          <w:tcPr>
            <w:tcW w:w="2902" w:type="dxa"/>
          </w:tcPr>
          <w:p w14:paraId="5D982378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09593C7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2CE827C" w14:textId="77777777">
        <w:trPr>
          <w:trHeight w:val="253"/>
        </w:trPr>
        <w:tc>
          <w:tcPr>
            <w:tcW w:w="3399" w:type="dxa"/>
          </w:tcPr>
          <w:p w14:paraId="0CB34C51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Puerto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Rico</w:t>
            </w:r>
          </w:p>
        </w:tc>
        <w:tc>
          <w:tcPr>
            <w:tcW w:w="2902" w:type="dxa"/>
          </w:tcPr>
          <w:p w14:paraId="558365B7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2CE1F05A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AC6B57D" w14:textId="77777777">
        <w:trPr>
          <w:trHeight w:val="256"/>
        </w:trPr>
        <w:tc>
          <w:tcPr>
            <w:tcW w:w="3399" w:type="dxa"/>
          </w:tcPr>
          <w:p w14:paraId="7770CE6C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Qatar</w:t>
            </w:r>
          </w:p>
        </w:tc>
        <w:tc>
          <w:tcPr>
            <w:tcW w:w="2902" w:type="dxa"/>
          </w:tcPr>
          <w:p w14:paraId="3DABFD58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A22F968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3262C4C" w14:textId="77777777">
        <w:trPr>
          <w:trHeight w:val="254"/>
        </w:trPr>
        <w:tc>
          <w:tcPr>
            <w:tcW w:w="3399" w:type="dxa"/>
          </w:tcPr>
          <w:p w14:paraId="342D6AC8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Russia</w:t>
            </w:r>
          </w:p>
        </w:tc>
        <w:tc>
          <w:tcPr>
            <w:tcW w:w="2902" w:type="dxa"/>
          </w:tcPr>
          <w:p w14:paraId="4D664390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73ABB09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124B59C" w14:textId="77777777">
        <w:trPr>
          <w:trHeight w:val="256"/>
        </w:trPr>
        <w:tc>
          <w:tcPr>
            <w:tcW w:w="3399" w:type="dxa"/>
          </w:tcPr>
          <w:p w14:paraId="7A7E4C41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Saba</w:t>
            </w:r>
          </w:p>
        </w:tc>
        <w:tc>
          <w:tcPr>
            <w:tcW w:w="2902" w:type="dxa"/>
          </w:tcPr>
          <w:p w14:paraId="5A4041FD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E3061CC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F4A2F71" w14:textId="77777777">
        <w:trPr>
          <w:trHeight w:val="253"/>
        </w:trPr>
        <w:tc>
          <w:tcPr>
            <w:tcW w:w="3399" w:type="dxa"/>
          </w:tcPr>
          <w:p w14:paraId="08580E19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Serbia</w:t>
            </w:r>
          </w:p>
        </w:tc>
        <w:tc>
          <w:tcPr>
            <w:tcW w:w="2902" w:type="dxa"/>
          </w:tcPr>
          <w:p w14:paraId="35218231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18C529D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374C115" w14:textId="77777777">
        <w:trPr>
          <w:trHeight w:val="254"/>
        </w:trPr>
        <w:tc>
          <w:tcPr>
            <w:tcW w:w="3399" w:type="dxa"/>
          </w:tcPr>
          <w:p w14:paraId="3C0AFD29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Sint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Eustatius</w:t>
            </w:r>
          </w:p>
        </w:tc>
        <w:tc>
          <w:tcPr>
            <w:tcW w:w="2902" w:type="dxa"/>
          </w:tcPr>
          <w:p w14:paraId="0C9ED215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3EE2E58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5DF7CF8" w14:textId="77777777">
        <w:trPr>
          <w:trHeight w:val="256"/>
        </w:trPr>
        <w:tc>
          <w:tcPr>
            <w:tcW w:w="3399" w:type="dxa"/>
          </w:tcPr>
          <w:p w14:paraId="512017AC" w14:textId="77777777" w:rsidR="00D005A4" w:rsidRDefault="002B5B28">
            <w:pPr>
              <w:pStyle w:val="TableParagraph"/>
              <w:spacing w:before="24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Kitts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Nevis</w:t>
            </w:r>
          </w:p>
        </w:tc>
        <w:tc>
          <w:tcPr>
            <w:tcW w:w="2902" w:type="dxa"/>
          </w:tcPr>
          <w:p w14:paraId="5739018B" w14:textId="77777777" w:rsidR="00D005A4" w:rsidRDefault="002B5B28">
            <w:pPr>
              <w:pStyle w:val="TableParagraph"/>
              <w:spacing w:before="24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0FD0617" w14:textId="77777777" w:rsidR="00D005A4" w:rsidRDefault="002B5B28">
            <w:pPr>
              <w:pStyle w:val="TableParagraph"/>
              <w:spacing w:before="12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A70502C" w14:textId="77777777">
        <w:trPr>
          <w:trHeight w:val="254"/>
        </w:trPr>
        <w:tc>
          <w:tcPr>
            <w:tcW w:w="3399" w:type="dxa"/>
          </w:tcPr>
          <w:p w14:paraId="29C9FD0D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St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Lucia</w:t>
            </w:r>
          </w:p>
        </w:tc>
        <w:tc>
          <w:tcPr>
            <w:tcW w:w="2902" w:type="dxa"/>
          </w:tcPr>
          <w:p w14:paraId="44FDB616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43F4614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D800463" w14:textId="77777777">
        <w:trPr>
          <w:trHeight w:val="256"/>
        </w:trPr>
        <w:tc>
          <w:tcPr>
            <w:tcW w:w="3399" w:type="dxa"/>
          </w:tcPr>
          <w:p w14:paraId="61C078D5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Sint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Maarten</w:t>
            </w:r>
          </w:p>
        </w:tc>
        <w:tc>
          <w:tcPr>
            <w:tcW w:w="2902" w:type="dxa"/>
          </w:tcPr>
          <w:p w14:paraId="2FE85CD8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03E9FAB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F07B6D6" w14:textId="77777777">
        <w:trPr>
          <w:trHeight w:val="254"/>
        </w:trPr>
        <w:tc>
          <w:tcPr>
            <w:tcW w:w="3399" w:type="dxa"/>
          </w:tcPr>
          <w:p w14:paraId="33353CAF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St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Vincent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Grenadines</w:t>
            </w:r>
          </w:p>
        </w:tc>
        <w:tc>
          <w:tcPr>
            <w:tcW w:w="2902" w:type="dxa"/>
          </w:tcPr>
          <w:p w14:paraId="1C65CB09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82ADA5C" w14:textId="77777777" w:rsidR="00D005A4" w:rsidRDefault="002B5B28">
            <w:pPr>
              <w:pStyle w:val="TableParagraph"/>
              <w:spacing w:before="9" w:line="225" w:lineRule="exact"/>
              <w:ind w:left="225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B51CF95" w14:textId="77777777">
        <w:trPr>
          <w:trHeight w:val="256"/>
        </w:trPr>
        <w:tc>
          <w:tcPr>
            <w:tcW w:w="3399" w:type="dxa"/>
          </w:tcPr>
          <w:p w14:paraId="15FE3185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Suriname</w:t>
            </w:r>
          </w:p>
        </w:tc>
        <w:tc>
          <w:tcPr>
            <w:tcW w:w="2902" w:type="dxa"/>
          </w:tcPr>
          <w:p w14:paraId="53BE85DF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F228B96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BDEF9A4" w14:textId="77777777">
        <w:trPr>
          <w:trHeight w:val="253"/>
        </w:trPr>
        <w:tc>
          <w:tcPr>
            <w:tcW w:w="3399" w:type="dxa"/>
          </w:tcPr>
          <w:p w14:paraId="0C957C05" w14:textId="77777777" w:rsidR="00D005A4" w:rsidRDefault="002B5B28">
            <w:pPr>
              <w:pStyle w:val="TableParagraph"/>
              <w:spacing w:before="21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Trinidad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Tobago</w:t>
            </w:r>
          </w:p>
        </w:tc>
        <w:tc>
          <w:tcPr>
            <w:tcW w:w="2902" w:type="dxa"/>
          </w:tcPr>
          <w:p w14:paraId="5DC38D14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2081A20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83882FE" w14:textId="77777777">
        <w:trPr>
          <w:trHeight w:val="253"/>
        </w:trPr>
        <w:tc>
          <w:tcPr>
            <w:tcW w:w="3399" w:type="dxa"/>
          </w:tcPr>
          <w:p w14:paraId="341BF560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Turks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Caicos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</w:t>
            </w:r>
          </w:p>
        </w:tc>
        <w:tc>
          <w:tcPr>
            <w:tcW w:w="2902" w:type="dxa"/>
          </w:tcPr>
          <w:p w14:paraId="2FA133D3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64DF839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2198A99" w14:textId="77777777">
        <w:trPr>
          <w:trHeight w:val="256"/>
        </w:trPr>
        <w:tc>
          <w:tcPr>
            <w:tcW w:w="3399" w:type="dxa"/>
          </w:tcPr>
          <w:p w14:paraId="7B060D68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Uruguay</w:t>
            </w:r>
          </w:p>
        </w:tc>
        <w:tc>
          <w:tcPr>
            <w:tcW w:w="2902" w:type="dxa"/>
          </w:tcPr>
          <w:p w14:paraId="323D4565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39BFBD8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1874E7A" w14:textId="77777777">
        <w:trPr>
          <w:trHeight w:val="253"/>
        </w:trPr>
        <w:tc>
          <w:tcPr>
            <w:tcW w:w="3399" w:type="dxa"/>
          </w:tcPr>
          <w:p w14:paraId="68E6F69B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US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Virgin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</w:t>
            </w:r>
          </w:p>
        </w:tc>
        <w:tc>
          <w:tcPr>
            <w:tcW w:w="2902" w:type="dxa"/>
          </w:tcPr>
          <w:p w14:paraId="7F8F8F24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1735B6D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C092D50" w14:textId="77777777">
        <w:trPr>
          <w:trHeight w:val="256"/>
        </w:trPr>
        <w:tc>
          <w:tcPr>
            <w:tcW w:w="3399" w:type="dxa"/>
          </w:tcPr>
          <w:p w14:paraId="3EDA44AF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Taiwan</w:t>
            </w:r>
          </w:p>
        </w:tc>
        <w:tc>
          <w:tcPr>
            <w:tcW w:w="2902" w:type="dxa"/>
          </w:tcPr>
          <w:p w14:paraId="5689C76A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EB40AA4" w14:textId="77777777" w:rsidR="00D005A4" w:rsidRDefault="002B5B28">
            <w:pPr>
              <w:pStyle w:val="TableParagraph"/>
              <w:spacing w:before="11" w:line="225" w:lineRule="exact"/>
              <w:ind w:left="226" w:right="2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Asia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Pacific</w:t>
            </w:r>
          </w:p>
        </w:tc>
      </w:tr>
      <w:tr w:rsidR="00D005A4" w14:paraId="6F163EAF" w14:textId="77777777">
        <w:trPr>
          <w:trHeight w:val="254"/>
        </w:trPr>
        <w:tc>
          <w:tcPr>
            <w:tcW w:w="3399" w:type="dxa"/>
          </w:tcPr>
          <w:p w14:paraId="671C3A17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Afghanistan</w:t>
            </w:r>
          </w:p>
        </w:tc>
        <w:tc>
          <w:tcPr>
            <w:tcW w:w="2902" w:type="dxa"/>
          </w:tcPr>
          <w:p w14:paraId="40ED7100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014F55F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322ABCA" w14:textId="77777777">
        <w:trPr>
          <w:trHeight w:val="253"/>
        </w:trPr>
        <w:tc>
          <w:tcPr>
            <w:tcW w:w="3399" w:type="dxa"/>
          </w:tcPr>
          <w:p w14:paraId="436FC579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Algeria</w:t>
            </w:r>
          </w:p>
        </w:tc>
        <w:tc>
          <w:tcPr>
            <w:tcW w:w="2902" w:type="dxa"/>
          </w:tcPr>
          <w:p w14:paraId="31F77D36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7E8B5AAD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7D1B83E" w14:textId="77777777">
        <w:trPr>
          <w:trHeight w:val="256"/>
        </w:trPr>
        <w:tc>
          <w:tcPr>
            <w:tcW w:w="3399" w:type="dxa"/>
          </w:tcPr>
          <w:p w14:paraId="2425317C" w14:textId="77777777" w:rsidR="00D005A4" w:rsidRDefault="002B5B28">
            <w:pPr>
              <w:pStyle w:val="TableParagraph"/>
              <w:spacing w:before="23" w:line="213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Angola</w:t>
            </w:r>
          </w:p>
        </w:tc>
        <w:tc>
          <w:tcPr>
            <w:tcW w:w="2902" w:type="dxa"/>
          </w:tcPr>
          <w:p w14:paraId="41E8385D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04C72B38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4490A28" w14:textId="77777777">
        <w:trPr>
          <w:trHeight w:val="254"/>
        </w:trPr>
        <w:tc>
          <w:tcPr>
            <w:tcW w:w="3399" w:type="dxa"/>
          </w:tcPr>
          <w:p w14:paraId="73960580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Armenia</w:t>
            </w:r>
          </w:p>
        </w:tc>
        <w:tc>
          <w:tcPr>
            <w:tcW w:w="2902" w:type="dxa"/>
          </w:tcPr>
          <w:p w14:paraId="5D5DFDAE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9D9D18D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DB55CCC" w14:textId="77777777">
        <w:trPr>
          <w:trHeight w:val="256"/>
        </w:trPr>
        <w:tc>
          <w:tcPr>
            <w:tcW w:w="3399" w:type="dxa"/>
          </w:tcPr>
          <w:p w14:paraId="711764CA" w14:textId="77777777" w:rsidR="00D005A4" w:rsidRDefault="002B5B28">
            <w:pPr>
              <w:pStyle w:val="TableParagraph"/>
              <w:spacing w:before="24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Azerbaijan</w:t>
            </w:r>
          </w:p>
        </w:tc>
        <w:tc>
          <w:tcPr>
            <w:tcW w:w="2902" w:type="dxa"/>
          </w:tcPr>
          <w:p w14:paraId="2982856E" w14:textId="77777777" w:rsidR="00D005A4" w:rsidRDefault="002B5B28">
            <w:pPr>
              <w:pStyle w:val="TableParagraph"/>
              <w:spacing w:before="12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0F45A41B" w14:textId="77777777" w:rsidR="00D005A4" w:rsidRDefault="002B5B28">
            <w:pPr>
              <w:pStyle w:val="TableParagraph"/>
              <w:spacing w:before="12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390EE0C" w14:textId="77777777">
        <w:trPr>
          <w:trHeight w:val="253"/>
        </w:trPr>
        <w:tc>
          <w:tcPr>
            <w:tcW w:w="3399" w:type="dxa"/>
          </w:tcPr>
          <w:p w14:paraId="31B5F8C5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Bahamas</w:t>
            </w:r>
          </w:p>
        </w:tc>
        <w:tc>
          <w:tcPr>
            <w:tcW w:w="2902" w:type="dxa"/>
          </w:tcPr>
          <w:p w14:paraId="2D155E62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27D28DA6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7E85DAF" w14:textId="77777777">
        <w:trPr>
          <w:trHeight w:val="256"/>
        </w:trPr>
        <w:tc>
          <w:tcPr>
            <w:tcW w:w="3399" w:type="dxa"/>
          </w:tcPr>
          <w:p w14:paraId="7A092CE7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Bahrain</w:t>
            </w:r>
          </w:p>
        </w:tc>
        <w:tc>
          <w:tcPr>
            <w:tcW w:w="2902" w:type="dxa"/>
          </w:tcPr>
          <w:p w14:paraId="4D0CA55C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930959B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BF11F5A" w14:textId="77777777">
        <w:trPr>
          <w:trHeight w:val="254"/>
        </w:trPr>
        <w:tc>
          <w:tcPr>
            <w:tcW w:w="3399" w:type="dxa"/>
          </w:tcPr>
          <w:p w14:paraId="085EDE84" w14:textId="77777777" w:rsidR="00D005A4" w:rsidRDefault="002B5B28">
            <w:pPr>
              <w:pStyle w:val="TableParagraph"/>
              <w:spacing w:before="21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Bangladesh</w:t>
            </w:r>
          </w:p>
        </w:tc>
        <w:tc>
          <w:tcPr>
            <w:tcW w:w="2902" w:type="dxa"/>
          </w:tcPr>
          <w:p w14:paraId="3A8B1C8F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5D3730B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473E206" w14:textId="77777777">
        <w:trPr>
          <w:trHeight w:val="253"/>
        </w:trPr>
        <w:tc>
          <w:tcPr>
            <w:tcW w:w="3399" w:type="dxa"/>
          </w:tcPr>
          <w:p w14:paraId="0C4C7592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Belarus</w:t>
            </w:r>
          </w:p>
        </w:tc>
        <w:tc>
          <w:tcPr>
            <w:tcW w:w="2902" w:type="dxa"/>
          </w:tcPr>
          <w:p w14:paraId="6C472C84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0183B2ED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D909714" w14:textId="77777777">
        <w:trPr>
          <w:trHeight w:val="256"/>
        </w:trPr>
        <w:tc>
          <w:tcPr>
            <w:tcW w:w="3399" w:type="dxa"/>
          </w:tcPr>
          <w:p w14:paraId="5CB2D54C" w14:textId="77777777" w:rsidR="00D005A4" w:rsidRDefault="002B5B28">
            <w:pPr>
              <w:pStyle w:val="TableParagraph"/>
              <w:spacing w:before="23" w:line="213" w:lineRule="exact"/>
              <w:ind w:left="382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Benin</w:t>
            </w:r>
          </w:p>
        </w:tc>
        <w:tc>
          <w:tcPr>
            <w:tcW w:w="2902" w:type="dxa"/>
          </w:tcPr>
          <w:p w14:paraId="53ADB723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A5798E0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DAC65D2" w14:textId="77777777">
        <w:trPr>
          <w:trHeight w:val="253"/>
        </w:trPr>
        <w:tc>
          <w:tcPr>
            <w:tcW w:w="3399" w:type="dxa"/>
          </w:tcPr>
          <w:p w14:paraId="4F009B9A" w14:textId="77777777" w:rsidR="00D005A4" w:rsidRDefault="002B5B28">
            <w:pPr>
              <w:pStyle w:val="TableParagraph"/>
              <w:spacing w:before="23"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Bolivia</w:t>
            </w:r>
          </w:p>
        </w:tc>
        <w:tc>
          <w:tcPr>
            <w:tcW w:w="2902" w:type="dxa"/>
          </w:tcPr>
          <w:p w14:paraId="655E4BC5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D8DA2D3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DA020DB" w14:textId="77777777">
        <w:trPr>
          <w:trHeight w:val="256"/>
        </w:trPr>
        <w:tc>
          <w:tcPr>
            <w:tcW w:w="3399" w:type="dxa"/>
          </w:tcPr>
          <w:p w14:paraId="09CB1C28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Botswana</w:t>
            </w:r>
          </w:p>
        </w:tc>
        <w:tc>
          <w:tcPr>
            <w:tcW w:w="2902" w:type="dxa"/>
          </w:tcPr>
          <w:p w14:paraId="5003EF8A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2096623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D23E55C" w14:textId="77777777">
        <w:trPr>
          <w:trHeight w:val="253"/>
        </w:trPr>
        <w:tc>
          <w:tcPr>
            <w:tcW w:w="3399" w:type="dxa"/>
          </w:tcPr>
          <w:p w14:paraId="03197117" w14:textId="77777777" w:rsidR="00D005A4" w:rsidRDefault="002B5B28">
            <w:pPr>
              <w:pStyle w:val="TableParagraph"/>
              <w:spacing w:before="23" w:line="211" w:lineRule="exact"/>
              <w:ind w:left="378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Brunei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Darussalam</w:t>
            </w:r>
          </w:p>
        </w:tc>
        <w:tc>
          <w:tcPr>
            <w:tcW w:w="2902" w:type="dxa"/>
          </w:tcPr>
          <w:p w14:paraId="021438D4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CD4DCB5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C5E6F13" w14:textId="77777777">
        <w:trPr>
          <w:trHeight w:val="253"/>
        </w:trPr>
        <w:tc>
          <w:tcPr>
            <w:tcW w:w="3399" w:type="dxa"/>
          </w:tcPr>
          <w:p w14:paraId="1522FC47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Burkina Faso</w:t>
            </w:r>
          </w:p>
        </w:tc>
        <w:tc>
          <w:tcPr>
            <w:tcW w:w="2902" w:type="dxa"/>
          </w:tcPr>
          <w:p w14:paraId="7A34DB06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8C36DF7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F93B8FE" w14:textId="77777777">
        <w:trPr>
          <w:trHeight w:val="256"/>
        </w:trPr>
        <w:tc>
          <w:tcPr>
            <w:tcW w:w="3399" w:type="dxa"/>
          </w:tcPr>
          <w:p w14:paraId="2DD81DA5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Cambodia</w:t>
            </w:r>
          </w:p>
        </w:tc>
        <w:tc>
          <w:tcPr>
            <w:tcW w:w="2902" w:type="dxa"/>
          </w:tcPr>
          <w:p w14:paraId="56F61270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92E482D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BF6C277" w14:textId="77777777">
        <w:trPr>
          <w:trHeight w:val="254"/>
        </w:trPr>
        <w:tc>
          <w:tcPr>
            <w:tcW w:w="3399" w:type="dxa"/>
          </w:tcPr>
          <w:p w14:paraId="212CCF87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Cameroon</w:t>
            </w:r>
          </w:p>
        </w:tc>
        <w:tc>
          <w:tcPr>
            <w:tcW w:w="2902" w:type="dxa"/>
          </w:tcPr>
          <w:p w14:paraId="4F222D0F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D276912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545463A" w14:textId="77777777">
        <w:trPr>
          <w:trHeight w:val="256"/>
        </w:trPr>
        <w:tc>
          <w:tcPr>
            <w:tcW w:w="3399" w:type="dxa"/>
          </w:tcPr>
          <w:p w14:paraId="648F0A7F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Cape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Verde</w:t>
            </w:r>
          </w:p>
        </w:tc>
        <w:tc>
          <w:tcPr>
            <w:tcW w:w="2902" w:type="dxa"/>
          </w:tcPr>
          <w:p w14:paraId="5E929DF9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9C3529E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15F8142" w14:textId="77777777">
        <w:trPr>
          <w:trHeight w:val="254"/>
        </w:trPr>
        <w:tc>
          <w:tcPr>
            <w:tcW w:w="3399" w:type="dxa"/>
          </w:tcPr>
          <w:p w14:paraId="1DA3D5D8" w14:textId="77777777" w:rsidR="00D005A4" w:rsidRDefault="002B5B28">
            <w:pPr>
              <w:pStyle w:val="TableParagraph"/>
              <w:spacing w:before="24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Central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African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Republic</w:t>
            </w:r>
          </w:p>
        </w:tc>
        <w:tc>
          <w:tcPr>
            <w:tcW w:w="2902" w:type="dxa"/>
          </w:tcPr>
          <w:p w14:paraId="314F90D8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4746BFC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F0B5F81" w14:textId="77777777">
        <w:trPr>
          <w:trHeight w:val="256"/>
        </w:trPr>
        <w:tc>
          <w:tcPr>
            <w:tcW w:w="3399" w:type="dxa"/>
          </w:tcPr>
          <w:p w14:paraId="17EE8B3C" w14:textId="77777777" w:rsidR="00D005A4" w:rsidRDefault="002B5B28">
            <w:pPr>
              <w:pStyle w:val="TableParagraph"/>
              <w:spacing w:before="23" w:line="213" w:lineRule="exact"/>
              <w:ind w:left="378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Chad</w:t>
            </w:r>
          </w:p>
        </w:tc>
        <w:tc>
          <w:tcPr>
            <w:tcW w:w="2902" w:type="dxa"/>
          </w:tcPr>
          <w:p w14:paraId="35603080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6315EB7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553496F" w14:textId="77777777">
        <w:trPr>
          <w:trHeight w:val="254"/>
        </w:trPr>
        <w:tc>
          <w:tcPr>
            <w:tcW w:w="3399" w:type="dxa"/>
          </w:tcPr>
          <w:p w14:paraId="225BCD94" w14:textId="77777777" w:rsidR="00D005A4" w:rsidRDefault="002B5B28">
            <w:pPr>
              <w:pStyle w:val="TableParagraph"/>
              <w:spacing w:before="21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East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Timor</w:t>
            </w:r>
          </w:p>
        </w:tc>
        <w:tc>
          <w:tcPr>
            <w:tcW w:w="2902" w:type="dxa"/>
          </w:tcPr>
          <w:p w14:paraId="36EA6807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9A5B666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D47006B" w14:textId="77777777">
        <w:trPr>
          <w:trHeight w:val="457"/>
        </w:trPr>
        <w:tc>
          <w:tcPr>
            <w:tcW w:w="3399" w:type="dxa"/>
          </w:tcPr>
          <w:p w14:paraId="2735141F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3A51B936" w14:textId="77777777" w:rsidR="00D005A4" w:rsidRDefault="002B5B28">
            <w:pPr>
              <w:pStyle w:val="TableParagraph"/>
              <w:spacing w:before="1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Eritrea</w:t>
            </w:r>
          </w:p>
        </w:tc>
        <w:tc>
          <w:tcPr>
            <w:tcW w:w="2902" w:type="dxa"/>
          </w:tcPr>
          <w:p w14:paraId="6C3B1F30" w14:textId="77777777" w:rsidR="00D005A4" w:rsidRDefault="002B5B28">
            <w:pPr>
              <w:pStyle w:val="TableParagraph"/>
              <w:spacing w:before="112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32854B9" w14:textId="77777777" w:rsidR="00D005A4" w:rsidRDefault="002B5B28">
            <w:pPr>
              <w:pStyle w:val="TableParagraph"/>
              <w:spacing w:line="230" w:lineRule="exact"/>
              <w:ind w:left="1248" w:right="426" w:hanging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Currently No Roaming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</w:p>
        </w:tc>
      </w:tr>
      <w:tr w:rsidR="00D005A4" w14:paraId="6765E20E" w14:textId="77777777">
        <w:trPr>
          <w:trHeight w:val="254"/>
        </w:trPr>
        <w:tc>
          <w:tcPr>
            <w:tcW w:w="3399" w:type="dxa"/>
          </w:tcPr>
          <w:p w14:paraId="17E7E017" w14:textId="77777777" w:rsidR="00D005A4" w:rsidRDefault="002B5B28">
            <w:pPr>
              <w:pStyle w:val="TableParagraph"/>
              <w:spacing w:before="21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Falkland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</w:t>
            </w:r>
          </w:p>
        </w:tc>
        <w:tc>
          <w:tcPr>
            <w:tcW w:w="2902" w:type="dxa"/>
          </w:tcPr>
          <w:p w14:paraId="358C9651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D6F7199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0139C3B" w14:textId="77777777">
        <w:trPr>
          <w:trHeight w:val="253"/>
        </w:trPr>
        <w:tc>
          <w:tcPr>
            <w:tcW w:w="3399" w:type="dxa"/>
          </w:tcPr>
          <w:p w14:paraId="4A9E2D72" w14:textId="77777777" w:rsidR="00D005A4" w:rsidRDefault="002B5B28">
            <w:pPr>
              <w:pStyle w:val="TableParagraph"/>
              <w:spacing w:before="21" w:line="213" w:lineRule="exact"/>
              <w:ind w:left="382" w:right="37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Fiji</w:t>
            </w:r>
          </w:p>
        </w:tc>
        <w:tc>
          <w:tcPr>
            <w:tcW w:w="2902" w:type="dxa"/>
          </w:tcPr>
          <w:p w14:paraId="314239A5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4AA3081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AF78879" w14:textId="77777777">
        <w:trPr>
          <w:trHeight w:val="254"/>
        </w:trPr>
        <w:tc>
          <w:tcPr>
            <w:tcW w:w="3399" w:type="dxa"/>
          </w:tcPr>
          <w:p w14:paraId="2B5D5555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Gabon</w:t>
            </w:r>
          </w:p>
        </w:tc>
        <w:tc>
          <w:tcPr>
            <w:tcW w:w="2902" w:type="dxa"/>
          </w:tcPr>
          <w:p w14:paraId="369F65D0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C119E6D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B2A3E30" w14:textId="77777777">
        <w:trPr>
          <w:trHeight w:val="256"/>
        </w:trPr>
        <w:tc>
          <w:tcPr>
            <w:tcW w:w="3399" w:type="dxa"/>
          </w:tcPr>
          <w:p w14:paraId="353B71BC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Gambia</w:t>
            </w:r>
          </w:p>
        </w:tc>
        <w:tc>
          <w:tcPr>
            <w:tcW w:w="2902" w:type="dxa"/>
          </w:tcPr>
          <w:p w14:paraId="448702CD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0A835395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EA088C5" w14:textId="77777777">
        <w:trPr>
          <w:trHeight w:val="253"/>
        </w:trPr>
        <w:tc>
          <w:tcPr>
            <w:tcW w:w="3399" w:type="dxa"/>
          </w:tcPr>
          <w:p w14:paraId="4EA0A715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Georgia</w:t>
            </w:r>
          </w:p>
        </w:tc>
        <w:tc>
          <w:tcPr>
            <w:tcW w:w="2902" w:type="dxa"/>
          </w:tcPr>
          <w:p w14:paraId="04369CFC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E31268B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56EF209" w14:textId="77777777">
        <w:trPr>
          <w:trHeight w:val="256"/>
        </w:trPr>
        <w:tc>
          <w:tcPr>
            <w:tcW w:w="3399" w:type="dxa"/>
          </w:tcPr>
          <w:p w14:paraId="6FABEB71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Guam</w:t>
            </w:r>
          </w:p>
        </w:tc>
        <w:tc>
          <w:tcPr>
            <w:tcW w:w="2902" w:type="dxa"/>
          </w:tcPr>
          <w:p w14:paraId="31745440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6D0DB03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26ACBDB" w14:textId="77777777">
        <w:trPr>
          <w:trHeight w:val="254"/>
        </w:trPr>
        <w:tc>
          <w:tcPr>
            <w:tcW w:w="3399" w:type="dxa"/>
          </w:tcPr>
          <w:p w14:paraId="2C4804FC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Guinea</w:t>
            </w:r>
          </w:p>
        </w:tc>
        <w:tc>
          <w:tcPr>
            <w:tcW w:w="2902" w:type="dxa"/>
          </w:tcPr>
          <w:p w14:paraId="61F3F67C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743E310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</w:tbl>
    <w:p w14:paraId="461B71BE" w14:textId="77777777" w:rsidR="00D005A4" w:rsidRDefault="00D005A4">
      <w:pPr>
        <w:spacing w:line="225" w:lineRule="exact"/>
        <w:jc w:val="center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25E7500E" w14:textId="77777777" w:rsidR="00D005A4" w:rsidRDefault="00D005A4">
      <w:pPr>
        <w:pStyle w:val="BodyText"/>
        <w:spacing w:before="2"/>
        <w:rPr>
          <w:sz w:val="1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2902"/>
        <w:gridCol w:w="3181"/>
      </w:tblGrid>
      <w:tr w:rsidR="00D005A4" w14:paraId="5559FA44" w14:textId="77777777">
        <w:trPr>
          <w:trHeight w:val="256"/>
        </w:trPr>
        <w:tc>
          <w:tcPr>
            <w:tcW w:w="3399" w:type="dxa"/>
            <w:shd w:val="clear" w:color="auto" w:fill="FF0000"/>
          </w:tcPr>
          <w:p w14:paraId="35F6EE3F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Countries</w:t>
            </w:r>
          </w:p>
        </w:tc>
        <w:tc>
          <w:tcPr>
            <w:tcW w:w="2902" w:type="dxa"/>
            <w:shd w:val="clear" w:color="auto" w:fill="FF0000"/>
          </w:tcPr>
          <w:p w14:paraId="5D1EB376" w14:textId="77777777" w:rsidR="00D005A4" w:rsidRDefault="002B5B28">
            <w:pPr>
              <w:pStyle w:val="TableParagraph"/>
              <w:spacing w:before="23" w:line="213" w:lineRule="exact"/>
              <w:ind w:left="151" w:right="140"/>
              <w:jc w:val="center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Public</w:t>
            </w:r>
            <w:r>
              <w:rPr>
                <w:color w:val="FFFFFF"/>
                <w:spacing w:val="20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Sector</w:t>
            </w:r>
            <w:r>
              <w:rPr>
                <w:color w:val="FFFFFF"/>
                <w:spacing w:val="21"/>
                <w:w w:val="80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0"/>
                <w:sz w:val="20"/>
              </w:rPr>
              <w:t>Traveller</w:t>
            </w:r>
            <w:proofErr w:type="spellEnd"/>
          </w:p>
        </w:tc>
        <w:tc>
          <w:tcPr>
            <w:tcW w:w="3181" w:type="dxa"/>
            <w:shd w:val="clear" w:color="auto" w:fill="FF0000"/>
          </w:tcPr>
          <w:p w14:paraId="7DD7A821" w14:textId="77777777" w:rsidR="00D005A4" w:rsidRDefault="002B5B28">
            <w:pPr>
              <w:pStyle w:val="TableParagraph"/>
              <w:spacing w:before="23" w:line="213" w:lineRule="exact"/>
              <w:ind w:left="226" w:right="222"/>
              <w:jc w:val="center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Opted</w:t>
            </w:r>
            <w:r>
              <w:rPr>
                <w:color w:val="FFFFFF"/>
                <w:spacing w:val="-2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out of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Public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Sector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5"/>
                <w:sz w:val="20"/>
              </w:rPr>
              <w:t>Traveller</w:t>
            </w:r>
            <w:proofErr w:type="spellEnd"/>
          </w:p>
        </w:tc>
      </w:tr>
      <w:tr w:rsidR="00D005A4" w14:paraId="7FB9DECF" w14:textId="77777777">
        <w:trPr>
          <w:trHeight w:val="254"/>
        </w:trPr>
        <w:tc>
          <w:tcPr>
            <w:tcW w:w="3399" w:type="dxa"/>
          </w:tcPr>
          <w:p w14:paraId="77E2DB57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Guinea-Bissau</w:t>
            </w:r>
          </w:p>
        </w:tc>
        <w:tc>
          <w:tcPr>
            <w:tcW w:w="2902" w:type="dxa"/>
          </w:tcPr>
          <w:p w14:paraId="5505943C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214B6E9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8334ABF" w14:textId="77777777">
        <w:trPr>
          <w:trHeight w:val="256"/>
        </w:trPr>
        <w:tc>
          <w:tcPr>
            <w:tcW w:w="3399" w:type="dxa"/>
          </w:tcPr>
          <w:p w14:paraId="18A5A70F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Honduras</w:t>
            </w:r>
          </w:p>
        </w:tc>
        <w:tc>
          <w:tcPr>
            <w:tcW w:w="2902" w:type="dxa"/>
          </w:tcPr>
          <w:p w14:paraId="2606A7AB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85B0DF4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B739879" w14:textId="77777777">
        <w:trPr>
          <w:trHeight w:val="254"/>
        </w:trPr>
        <w:tc>
          <w:tcPr>
            <w:tcW w:w="3399" w:type="dxa"/>
          </w:tcPr>
          <w:p w14:paraId="32C73397" w14:textId="77777777" w:rsidR="00D005A4" w:rsidRDefault="002B5B28">
            <w:pPr>
              <w:pStyle w:val="TableParagraph"/>
              <w:spacing w:before="21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Iran</w:t>
            </w:r>
          </w:p>
        </w:tc>
        <w:tc>
          <w:tcPr>
            <w:tcW w:w="2902" w:type="dxa"/>
          </w:tcPr>
          <w:p w14:paraId="1F12F628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57A2F41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50D3AD7" w14:textId="77777777">
        <w:trPr>
          <w:trHeight w:val="253"/>
        </w:trPr>
        <w:tc>
          <w:tcPr>
            <w:tcW w:w="3399" w:type="dxa"/>
          </w:tcPr>
          <w:p w14:paraId="0CAD14DB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Iraq</w:t>
            </w:r>
          </w:p>
        </w:tc>
        <w:tc>
          <w:tcPr>
            <w:tcW w:w="2902" w:type="dxa"/>
          </w:tcPr>
          <w:p w14:paraId="6705C031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2AAFF33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0DA47D8" w14:textId="77777777">
        <w:trPr>
          <w:trHeight w:val="256"/>
        </w:trPr>
        <w:tc>
          <w:tcPr>
            <w:tcW w:w="3399" w:type="dxa"/>
          </w:tcPr>
          <w:p w14:paraId="779738D9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Ivory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Coast</w:t>
            </w:r>
          </w:p>
        </w:tc>
        <w:tc>
          <w:tcPr>
            <w:tcW w:w="2902" w:type="dxa"/>
          </w:tcPr>
          <w:p w14:paraId="7F6CC880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0B54D775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58A5E15" w14:textId="77777777">
        <w:trPr>
          <w:trHeight w:val="254"/>
        </w:trPr>
        <w:tc>
          <w:tcPr>
            <w:tcW w:w="3399" w:type="dxa"/>
          </w:tcPr>
          <w:p w14:paraId="610306FA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Jordan</w:t>
            </w:r>
          </w:p>
        </w:tc>
        <w:tc>
          <w:tcPr>
            <w:tcW w:w="2902" w:type="dxa"/>
          </w:tcPr>
          <w:p w14:paraId="4C2F9909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90EBD8B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9B4ED1E" w14:textId="77777777">
        <w:trPr>
          <w:trHeight w:val="256"/>
        </w:trPr>
        <w:tc>
          <w:tcPr>
            <w:tcW w:w="3399" w:type="dxa"/>
          </w:tcPr>
          <w:p w14:paraId="48480446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Kazakhstan</w:t>
            </w:r>
          </w:p>
        </w:tc>
        <w:tc>
          <w:tcPr>
            <w:tcW w:w="2902" w:type="dxa"/>
          </w:tcPr>
          <w:p w14:paraId="0DD8D78F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2D25287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8FDEC88" w14:textId="77777777">
        <w:trPr>
          <w:trHeight w:val="457"/>
        </w:trPr>
        <w:tc>
          <w:tcPr>
            <w:tcW w:w="3399" w:type="dxa"/>
          </w:tcPr>
          <w:p w14:paraId="5CF97D33" w14:textId="77777777" w:rsidR="00D005A4" w:rsidRDefault="00D005A4">
            <w:pPr>
              <w:pStyle w:val="TableParagraph"/>
              <w:spacing w:before="6"/>
              <w:rPr>
                <w:sz w:val="19"/>
              </w:rPr>
            </w:pPr>
          </w:p>
          <w:p w14:paraId="6A44FD8B" w14:textId="77777777" w:rsidR="00D005A4" w:rsidRDefault="002B5B28">
            <w:pPr>
              <w:pStyle w:val="TableParagraph"/>
              <w:spacing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Kiribati</w:t>
            </w:r>
          </w:p>
        </w:tc>
        <w:tc>
          <w:tcPr>
            <w:tcW w:w="2902" w:type="dxa"/>
          </w:tcPr>
          <w:p w14:paraId="73BFAC89" w14:textId="77777777" w:rsidR="00D005A4" w:rsidRDefault="002B5B28">
            <w:pPr>
              <w:pStyle w:val="TableParagraph"/>
              <w:spacing w:before="112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B4B0B51" w14:textId="77777777" w:rsidR="00D005A4" w:rsidRDefault="002B5B28">
            <w:pPr>
              <w:pStyle w:val="TableParagraph"/>
              <w:spacing w:line="228" w:lineRule="exact"/>
              <w:ind w:left="1248" w:right="426" w:hanging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Currently No Roaming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</w:p>
        </w:tc>
      </w:tr>
      <w:tr w:rsidR="00D005A4" w14:paraId="62BDF2B9" w14:textId="77777777">
        <w:trPr>
          <w:trHeight w:val="254"/>
        </w:trPr>
        <w:tc>
          <w:tcPr>
            <w:tcW w:w="3399" w:type="dxa"/>
          </w:tcPr>
          <w:p w14:paraId="3067E989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Korea</w:t>
            </w:r>
          </w:p>
        </w:tc>
        <w:tc>
          <w:tcPr>
            <w:tcW w:w="2902" w:type="dxa"/>
          </w:tcPr>
          <w:p w14:paraId="1D76F53A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7AA7E58" w14:textId="77777777" w:rsidR="00D005A4" w:rsidRDefault="002B5B28">
            <w:pPr>
              <w:pStyle w:val="TableParagraph"/>
              <w:spacing w:before="9" w:line="226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95B99D8" w14:textId="77777777">
        <w:trPr>
          <w:trHeight w:val="256"/>
        </w:trPr>
        <w:tc>
          <w:tcPr>
            <w:tcW w:w="3399" w:type="dxa"/>
          </w:tcPr>
          <w:p w14:paraId="2C158DAF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Kosovo</w:t>
            </w:r>
          </w:p>
        </w:tc>
        <w:tc>
          <w:tcPr>
            <w:tcW w:w="2902" w:type="dxa"/>
          </w:tcPr>
          <w:p w14:paraId="51E92A52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79096B05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7C1229E" w14:textId="77777777">
        <w:trPr>
          <w:trHeight w:val="253"/>
        </w:trPr>
        <w:tc>
          <w:tcPr>
            <w:tcW w:w="3399" w:type="dxa"/>
          </w:tcPr>
          <w:p w14:paraId="4A29FD90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Kuwait</w:t>
            </w:r>
          </w:p>
        </w:tc>
        <w:tc>
          <w:tcPr>
            <w:tcW w:w="2902" w:type="dxa"/>
          </w:tcPr>
          <w:p w14:paraId="47F14E29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F50545D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2BD28AB" w14:textId="77777777">
        <w:trPr>
          <w:trHeight w:val="254"/>
        </w:trPr>
        <w:tc>
          <w:tcPr>
            <w:tcW w:w="3399" w:type="dxa"/>
          </w:tcPr>
          <w:p w14:paraId="6759CF07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Kyrgyzstan</w:t>
            </w:r>
          </w:p>
        </w:tc>
        <w:tc>
          <w:tcPr>
            <w:tcW w:w="2902" w:type="dxa"/>
          </w:tcPr>
          <w:p w14:paraId="7B683241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75CEB56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E3ED89E" w14:textId="77777777">
        <w:trPr>
          <w:trHeight w:val="256"/>
        </w:trPr>
        <w:tc>
          <w:tcPr>
            <w:tcW w:w="3399" w:type="dxa"/>
          </w:tcPr>
          <w:p w14:paraId="5DCE0D93" w14:textId="77777777" w:rsidR="00D005A4" w:rsidRDefault="002B5B28">
            <w:pPr>
              <w:pStyle w:val="TableParagraph"/>
              <w:spacing w:before="23" w:line="213" w:lineRule="exact"/>
              <w:ind w:left="382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Liberia</w:t>
            </w:r>
          </w:p>
        </w:tc>
        <w:tc>
          <w:tcPr>
            <w:tcW w:w="2902" w:type="dxa"/>
          </w:tcPr>
          <w:p w14:paraId="44EB9825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D3891D2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81B53D8" w14:textId="77777777">
        <w:trPr>
          <w:trHeight w:val="253"/>
        </w:trPr>
        <w:tc>
          <w:tcPr>
            <w:tcW w:w="3399" w:type="dxa"/>
          </w:tcPr>
          <w:p w14:paraId="6C08E922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Macau</w:t>
            </w:r>
          </w:p>
        </w:tc>
        <w:tc>
          <w:tcPr>
            <w:tcW w:w="2902" w:type="dxa"/>
          </w:tcPr>
          <w:p w14:paraId="2CE49EFC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9B3F719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A46EF01" w14:textId="77777777">
        <w:trPr>
          <w:trHeight w:val="256"/>
        </w:trPr>
        <w:tc>
          <w:tcPr>
            <w:tcW w:w="3399" w:type="dxa"/>
          </w:tcPr>
          <w:p w14:paraId="7B6C7688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Macedonia</w:t>
            </w:r>
          </w:p>
        </w:tc>
        <w:tc>
          <w:tcPr>
            <w:tcW w:w="2902" w:type="dxa"/>
          </w:tcPr>
          <w:p w14:paraId="0B0C4349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07DEF01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5572632" w14:textId="77777777">
        <w:trPr>
          <w:trHeight w:val="254"/>
        </w:trPr>
        <w:tc>
          <w:tcPr>
            <w:tcW w:w="3399" w:type="dxa"/>
          </w:tcPr>
          <w:p w14:paraId="7E4BB3BB" w14:textId="77777777" w:rsidR="00D005A4" w:rsidRDefault="002B5B28">
            <w:pPr>
              <w:pStyle w:val="TableParagraph"/>
              <w:spacing w:before="23" w:line="211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Malawi</w:t>
            </w:r>
          </w:p>
        </w:tc>
        <w:tc>
          <w:tcPr>
            <w:tcW w:w="2902" w:type="dxa"/>
          </w:tcPr>
          <w:p w14:paraId="393AF9E1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26910AC6" w14:textId="77777777" w:rsidR="00D005A4" w:rsidRDefault="002B5B28">
            <w:pPr>
              <w:pStyle w:val="TableParagraph"/>
              <w:spacing w:before="9" w:line="225" w:lineRule="exact"/>
              <w:ind w:left="225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56A5EDA" w14:textId="77777777">
        <w:trPr>
          <w:trHeight w:val="256"/>
        </w:trPr>
        <w:tc>
          <w:tcPr>
            <w:tcW w:w="3399" w:type="dxa"/>
          </w:tcPr>
          <w:p w14:paraId="1B6124F5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Malaysia</w:t>
            </w:r>
          </w:p>
        </w:tc>
        <w:tc>
          <w:tcPr>
            <w:tcW w:w="2902" w:type="dxa"/>
          </w:tcPr>
          <w:p w14:paraId="78D387D8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60F5630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574D0B8" w14:textId="77777777">
        <w:trPr>
          <w:trHeight w:val="253"/>
        </w:trPr>
        <w:tc>
          <w:tcPr>
            <w:tcW w:w="3399" w:type="dxa"/>
          </w:tcPr>
          <w:p w14:paraId="0CC5D539" w14:textId="77777777" w:rsidR="00D005A4" w:rsidRDefault="002B5B28">
            <w:pPr>
              <w:pStyle w:val="TableParagraph"/>
              <w:spacing w:before="21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Mali</w:t>
            </w:r>
          </w:p>
        </w:tc>
        <w:tc>
          <w:tcPr>
            <w:tcW w:w="2902" w:type="dxa"/>
          </w:tcPr>
          <w:p w14:paraId="1C91A149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9E51C21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514A807" w14:textId="77777777">
        <w:trPr>
          <w:trHeight w:val="253"/>
        </w:trPr>
        <w:tc>
          <w:tcPr>
            <w:tcW w:w="3399" w:type="dxa"/>
          </w:tcPr>
          <w:p w14:paraId="6D77D531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Mauritania</w:t>
            </w:r>
          </w:p>
        </w:tc>
        <w:tc>
          <w:tcPr>
            <w:tcW w:w="2902" w:type="dxa"/>
          </w:tcPr>
          <w:p w14:paraId="293ABB67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D3428F9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D633144" w14:textId="77777777">
        <w:trPr>
          <w:trHeight w:val="256"/>
        </w:trPr>
        <w:tc>
          <w:tcPr>
            <w:tcW w:w="3399" w:type="dxa"/>
          </w:tcPr>
          <w:p w14:paraId="647F10FF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Mauritius</w:t>
            </w:r>
          </w:p>
        </w:tc>
        <w:tc>
          <w:tcPr>
            <w:tcW w:w="2902" w:type="dxa"/>
          </w:tcPr>
          <w:p w14:paraId="79BBFB86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BAD2B4E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FB8F9F7" w14:textId="77777777">
        <w:trPr>
          <w:trHeight w:val="458"/>
        </w:trPr>
        <w:tc>
          <w:tcPr>
            <w:tcW w:w="3399" w:type="dxa"/>
          </w:tcPr>
          <w:p w14:paraId="6165E70D" w14:textId="77777777" w:rsidR="00D005A4" w:rsidRDefault="00D005A4">
            <w:pPr>
              <w:pStyle w:val="TableParagraph"/>
              <w:spacing w:before="6"/>
              <w:rPr>
                <w:sz w:val="19"/>
              </w:rPr>
            </w:pPr>
          </w:p>
          <w:p w14:paraId="1D5DC68D" w14:textId="77777777" w:rsidR="00D005A4" w:rsidRDefault="002B5B28">
            <w:pPr>
              <w:pStyle w:val="TableParagraph"/>
              <w:spacing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Micronesia</w:t>
            </w:r>
          </w:p>
        </w:tc>
        <w:tc>
          <w:tcPr>
            <w:tcW w:w="2902" w:type="dxa"/>
          </w:tcPr>
          <w:p w14:paraId="3196C71F" w14:textId="77777777" w:rsidR="00D005A4" w:rsidRDefault="002B5B28">
            <w:pPr>
              <w:pStyle w:val="TableParagraph"/>
              <w:spacing w:before="112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0061B713" w14:textId="77777777" w:rsidR="00D005A4" w:rsidRDefault="002B5B28">
            <w:pPr>
              <w:pStyle w:val="TableParagraph"/>
              <w:spacing w:line="228" w:lineRule="exact"/>
              <w:ind w:left="1248" w:right="426" w:hanging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Currently No Roaming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</w:p>
        </w:tc>
      </w:tr>
      <w:tr w:rsidR="00D005A4" w14:paraId="5F542FD8" w14:textId="77777777">
        <w:trPr>
          <w:trHeight w:val="254"/>
        </w:trPr>
        <w:tc>
          <w:tcPr>
            <w:tcW w:w="3399" w:type="dxa"/>
          </w:tcPr>
          <w:p w14:paraId="365A5D10" w14:textId="77777777" w:rsidR="00D005A4" w:rsidRDefault="002B5B28">
            <w:pPr>
              <w:pStyle w:val="TableParagraph"/>
              <w:spacing w:before="24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Moldova</w:t>
            </w:r>
          </w:p>
        </w:tc>
        <w:tc>
          <w:tcPr>
            <w:tcW w:w="2902" w:type="dxa"/>
          </w:tcPr>
          <w:p w14:paraId="43B0F8FE" w14:textId="77777777" w:rsidR="00D005A4" w:rsidRDefault="002B5B28">
            <w:pPr>
              <w:pStyle w:val="TableParagraph"/>
              <w:spacing w:before="24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74CFB5E" w14:textId="77777777" w:rsidR="00D005A4" w:rsidRDefault="002B5B28">
            <w:pPr>
              <w:pStyle w:val="TableParagraph"/>
              <w:spacing w:before="12" w:line="223" w:lineRule="exact"/>
              <w:ind w:left="225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5F6B046" w14:textId="77777777">
        <w:trPr>
          <w:trHeight w:val="256"/>
        </w:trPr>
        <w:tc>
          <w:tcPr>
            <w:tcW w:w="3399" w:type="dxa"/>
          </w:tcPr>
          <w:p w14:paraId="3BBC647C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Mongolia</w:t>
            </w:r>
          </w:p>
        </w:tc>
        <w:tc>
          <w:tcPr>
            <w:tcW w:w="2902" w:type="dxa"/>
          </w:tcPr>
          <w:p w14:paraId="4567BBEB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7A0FC2A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EB2B20D" w14:textId="77777777">
        <w:trPr>
          <w:trHeight w:val="253"/>
        </w:trPr>
        <w:tc>
          <w:tcPr>
            <w:tcW w:w="3399" w:type="dxa"/>
          </w:tcPr>
          <w:p w14:paraId="53D53F2D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Montenegro</w:t>
            </w:r>
          </w:p>
        </w:tc>
        <w:tc>
          <w:tcPr>
            <w:tcW w:w="2902" w:type="dxa"/>
          </w:tcPr>
          <w:p w14:paraId="36E581B5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DADC6DC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0505D60" w14:textId="77777777">
        <w:trPr>
          <w:trHeight w:val="256"/>
        </w:trPr>
        <w:tc>
          <w:tcPr>
            <w:tcW w:w="3399" w:type="dxa"/>
          </w:tcPr>
          <w:p w14:paraId="1865652E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sz w:val="20"/>
              </w:rPr>
              <w:t>Montserrat</w:t>
            </w:r>
          </w:p>
        </w:tc>
        <w:tc>
          <w:tcPr>
            <w:tcW w:w="2902" w:type="dxa"/>
          </w:tcPr>
          <w:p w14:paraId="04E761FE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BA6FD4E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BAA60DF" w14:textId="77777777">
        <w:trPr>
          <w:trHeight w:val="253"/>
        </w:trPr>
        <w:tc>
          <w:tcPr>
            <w:tcW w:w="3399" w:type="dxa"/>
          </w:tcPr>
          <w:p w14:paraId="761ADCA6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Morocco</w:t>
            </w:r>
          </w:p>
        </w:tc>
        <w:tc>
          <w:tcPr>
            <w:tcW w:w="2902" w:type="dxa"/>
          </w:tcPr>
          <w:p w14:paraId="7F8FD605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C1278A0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1D72585" w14:textId="77777777">
        <w:trPr>
          <w:trHeight w:val="254"/>
        </w:trPr>
        <w:tc>
          <w:tcPr>
            <w:tcW w:w="3399" w:type="dxa"/>
          </w:tcPr>
          <w:p w14:paraId="5253478B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Myanmar</w:t>
            </w:r>
          </w:p>
        </w:tc>
        <w:tc>
          <w:tcPr>
            <w:tcW w:w="2902" w:type="dxa"/>
          </w:tcPr>
          <w:p w14:paraId="5FEC7523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D56B129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1A4B8FE" w14:textId="77777777">
        <w:trPr>
          <w:trHeight w:val="256"/>
        </w:trPr>
        <w:tc>
          <w:tcPr>
            <w:tcW w:w="3399" w:type="dxa"/>
          </w:tcPr>
          <w:p w14:paraId="45C73EED" w14:textId="77777777" w:rsidR="00D005A4" w:rsidRDefault="002B5B28">
            <w:pPr>
              <w:pStyle w:val="TableParagraph"/>
              <w:spacing w:before="23" w:line="213" w:lineRule="exact"/>
              <w:ind w:left="382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Namibia</w:t>
            </w:r>
          </w:p>
        </w:tc>
        <w:tc>
          <w:tcPr>
            <w:tcW w:w="2902" w:type="dxa"/>
          </w:tcPr>
          <w:p w14:paraId="07C5DB40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C78CEDC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DA238C5" w14:textId="77777777">
        <w:trPr>
          <w:trHeight w:val="254"/>
        </w:trPr>
        <w:tc>
          <w:tcPr>
            <w:tcW w:w="3399" w:type="dxa"/>
          </w:tcPr>
          <w:p w14:paraId="3759D7C5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Nepal</w:t>
            </w:r>
          </w:p>
        </w:tc>
        <w:tc>
          <w:tcPr>
            <w:tcW w:w="2902" w:type="dxa"/>
          </w:tcPr>
          <w:p w14:paraId="0CB75ED6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71BDE90B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AB293C5" w14:textId="77777777">
        <w:trPr>
          <w:trHeight w:val="256"/>
        </w:trPr>
        <w:tc>
          <w:tcPr>
            <w:tcW w:w="3399" w:type="dxa"/>
          </w:tcPr>
          <w:p w14:paraId="73689516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New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Caledonia</w:t>
            </w:r>
          </w:p>
        </w:tc>
        <w:tc>
          <w:tcPr>
            <w:tcW w:w="2902" w:type="dxa"/>
          </w:tcPr>
          <w:p w14:paraId="0E2C5DB0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712E39B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414F228" w14:textId="77777777">
        <w:trPr>
          <w:trHeight w:val="254"/>
        </w:trPr>
        <w:tc>
          <w:tcPr>
            <w:tcW w:w="3399" w:type="dxa"/>
          </w:tcPr>
          <w:p w14:paraId="7FDB939A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Nicaragua</w:t>
            </w:r>
          </w:p>
        </w:tc>
        <w:tc>
          <w:tcPr>
            <w:tcW w:w="2902" w:type="dxa"/>
          </w:tcPr>
          <w:p w14:paraId="25BA6D23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BF9AAA8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046327B" w14:textId="77777777">
        <w:trPr>
          <w:trHeight w:val="256"/>
        </w:trPr>
        <w:tc>
          <w:tcPr>
            <w:tcW w:w="3399" w:type="dxa"/>
          </w:tcPr>
          <w:p w14:paraId="229ABD94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Niger</w:t>
            </w:r>
          </w:p>
        </w:tc>
        <w:tc>
          <w:tcPr>
            <w:tcW w:w="2902" w:type="dxa"/>
          </w:tcPr>
          <w:p w14:paraId="25679076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11DD377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5323520" w14:textId="77777777">
        <w:trPr>
          <w:trHeight w:val="253"/>
        </w:trPr>
        <w:tc>
          <w:tcPr>
            <w:tcW w:w="3399" w:type="dxa"/>
          </w:tcPr>
          <w:p w14:paraId="600B5FA4" w14:textId="77777777" w:rsidR="00D005A4" w:rsidRDefault="002B5B28">
            <w:pPr>
              <w:pStyle w:val="TableParagraph"/>
              <w:spacing w:before="21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Nigeria</w:t>
            </w:r>
          </w:p>
        </w:tc>
        <w:tc>
          <w:tcPr>
            <w:tcW w:w="2902" w:type="dxa"/>
          </w:tcPr>
          <w:p w14:paraId="2F60F0F1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50829A3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D02A5A6" w14:textId="77777777">
        <w:trPr>
          <w:trHeight w:val="457"/>
        </w:trPr>
        <w:tc>
          <w:tcPr>
            <w:tcW w:w="3399" w:type="dxa"/>
          </w:tcPr>
          <w:p w14:paraId="422CB71C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487986A3" w14:textId="77777777" w:rsidR="00D005A4" w:rsidRDefault="002B5B28">
            <w:pPr>
              <w:pStyle w:val="TableParagraph"/>
              <w:spacing w:before="1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Northern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Mariana</w:t>
            </w:r>
          </w:p>
        </w:tc>
        <w:tc>
          <w:tcPr>
            <w:tcW w:w="2902" w:type="dxa"/>
          </w:tcPr>
          <w:p w14:paraId="792EF068" w14:textId="77777777" w:rsidR="00D005A4" w:rsidRDefault="002B5B28">
            <w:pPr>
              <w:pStyle w:val="TableParagraph"/>
              <w:spacing w:before="112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8C9B3C7" w14:textId="77777777" w:rsidR="00D005A4" w:rsidRDefault="002B5B28">
            <w:pPr>
              <w:pStyle w:val="TableParagraph"/>
              <w:spacing w:line="230" w:lineRule="exact"/>
              <w:ind w:left="1248" w:right="426" w:hanging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Currently No Roaming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</w:p>
        </w:tc>
      </w:tr>
      <w:tr w:rsidR="00D005A4" w14:paraId="51C3CD09" w14:textId="77777777">
        <w:trPr>
          <w:trHeight w:val="255"/>
        </w:trPr>
        <w:tc>
          <w:tcPr>
            <w:tcW w:w="3399" w:type="dxa"/>
          </w:tcPr>
          <w:p w14:paraId="3999884E" w14:textId="77777777" w:rsidR="00D005A4" w:rsidRDefault="002B5B28">
            <w:pPr>
              <w:pStyle w:val="TableParagraph"/>
              <w:spacing w:before="22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Oman</w:t>
            </w:r>
          </w:p>
        </w:tc>
        <w:tc>
          <w:tcPr>
            <w:tcW w:w="2902" w:type="dxa"/>
          </w:tcPr>
          <w:p w14:paraId="520ED840" w14:textId="77777777" w:rsidR="00D005A4" w:rsidRDefault="002B5B28">
            <w:pPr>
              <w:pStyle w:val="TableParagraph"/>
              <w:spacing w:before="22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E8AE6C5" w14:textId="77777777" w:rsidR="00D005A4" w:rsidRDefault="002B5B28">
            <w:pPr>
              <w:pStyle w:val="TableParagraph"/>
              <w:spacing w:before="10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7628933" w14:textId="77777777">
        <w:trPr>
          <w:trHeight w:val="253"/>
        </w:trPr>
        <w:tc>
          <w:tcPr>
            <w:tcW w:w="3399" w:type="dxa"/>
          </w:tcPr>
          <w:p w14:paraId="5F9DB852" w14:textId="77777777" w:rsidR="00D005A4" w:rsidRDefault="002B5B28">
            <w:pPr>
              <w:pStyle w:val="TableParagraph"/>
              <w:spacing w:before="21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Pakistan</w:t>
            </w:r>
          </w:p>
        </w:tc>
        <w:tc>
          <w:tcPr>
            <w:tcW w:w="2902" w:type="dxa"/>
          </w:tcPr>
          <w:p w14:paraId="40B50AC4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C6AC708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2435A5F" w14:textId="77777777">
        <w:trPr>
          <w:trHeight w:val="253"/>
        </w:trPr>
        <w:tc>
          <w:tcPr>
            <w:tcW w:w="3399" w:type="dxa"/>
          </w:tcPr>
          <w:p w14:paraId="0A3636C8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Palestinian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Territory</w:t>
            </w:r>
          </w:p>
        </w:tc>
        <w:tc>
          <w:tcPr>
            <w:tcW w:w="2902" w:type="dxa"/>
          </w:tcPr>
          <w:p w14:paraId="5CE0548C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25185A0D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9E43B08" w14:textId="77777777">
        <w:trPr>
          <w:trHeight w:val="256"/>
        </w:trPr>
        <w:tc>
          <w:tcPr>
            <w:tcW w:w="3399" w:type="dxa"/>
          </w:tcPr>
          <w:p w14:paraId="5CEECA73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Papua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New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Guinea</w:t>
            </w:r>
          </w:p>
        </w:tc>
        <w:tc>
          <w:tcPr>
            <w:tcW w:w="2902" w:type="dxa"/>
          </w:tcPr>
          <w:p w14:paraId="4FD972BF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413E279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6170C60" w14:textId="77777777">
        <w:trPr>
          <w:trHeight w:val="253"/>
        </w:trPr>
        <w:tc>
          <w:tcPr>
            <w:tcW w:w="3399" w:type="dxa"/>
          </w:tcPr>
          <w:p w14:paraId="73B9A481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Paraguay</w:t>
            </w:r>
          </w:p>
        </w:tc>
        <w:tc>
          <w:tcPr>
            <w:tcW w:w="2902" w:type="dxa"/>
          </w:tcPr>
          <w:p w14:paraId="33E8D9B5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06F4BD83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C3C8AD2" w14:textId="77777777">
        <w:trPr>
          <w:trHeight w:val="256"/>
        </w:trPr>
        <w:tc>
          <w:tcPr>
            <w:tcW w:w="3399" w:type="dxa"/>
          </w:tcPr>
          <w:p w14:paraId="6D42AB25" w14:textId="77777777" w:rsidR="00D005A4" w:rsidRDefault="002B5B28">
            <w:pPr>
              <w:pStyle w:val="TableParagraph"/>
              <w:spacing w:before="23" w:line="213" w:lineRule="exact"/>
              <w:ind w:left="382" w:right="3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Philippines</w:t>
            </w:r>
          </w:p>
        </w:tc>
        <w:tc>
          <w:tcPr>
            <w:tcW w:w="2902" w:type="dxa"/>
          </w:tcPr>
          <w:p w14:paraId="31AC966A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4513309B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C925B8F" w14:textId="77777777">
        <w:trPr>
          <w:trHeight w:val="254"/>
        </w:trPr>
        <w:tc>
          <w:tcPr>
            <w:tcW w:w="3399" w:type="dxa"/>
          </w:tcPr>
          <w:p w14:paraId="09A64BF8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Republic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Congo</w:t>
            </w:r>
          </w:p>
        </w:tc>
        <w:tc>
          <w:tcPr>
            <w:tcW w:w="2902" w:type="dxa"/>
          </w:tcPr>
          <w:p w14:paraId="4BBD2CFA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3736264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1623E39" w14:textId="77777777">
        <w:trPr>
          <w:trHeight w:val="253"/>
        </w:trPr>
        <w:tc>
          <w:tcPr>
            <w:tcW w:w="3399" w:type="dxa"/>
          </w:tcPr>
          <w:p w14:paraId="45CF76DC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Rwanda</w:t>
            </w:r>
          </w:p>
        </w:tc>
        <w:tc>
          <w:tcPr>
            <w:tcW w:w="2902" w:type="dxa"/>
          </w:tcPr>
          <w:p w14:paraId="430F9DC7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924BC8D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8047D38" w14:textId="77777777">
        <w:trPr>
          <w:trHeight w:val="256"/>
        </w:trPr>
        <w:tc>
          <w:tcPr>
            <w:tcW w:w="3399" w:type="dxa"/>
          </w:tcPr>
          <w:p w14:paraId="50F9D1BE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Saint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Helena</w:t>
            </w:r>
          </w:p>
        </w:tc>
        <w:tc>
          <w:tcPr>
            <w:tcW w:w="2902" w:type="dxa"/>
          </w:tcPr>
          <w:p w14:paraId="1AF05957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1A026FD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28FE937" w14:textId="77777777">
        <w:trPr>
          <w:trHeight w:val="253"/>
        </w:trPr>
        <w:tc>
          <w:tcPr>
            <w:tcW w:w="3399" w:type="dxa"/>
          </w:tcPr>
          <w:p w14:paraId="6F44A7DB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Samoa</w:t>
            </w:r>
          </w:p>
        </w:tc>
        <w:tc>
          <w:tcPr>
            <w:tcW w:w="2902" w:type="dxa"/>
          </w:tcPr>
          <w:p w14:paraId="37E86695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9B43CDD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49CBC7A" w14:textId="77777777">
        <w:trPr>
          <w:trHeight w:val="256"/>
        </w:trPr>
        <w:tc>
          <w:tcPr>
            <w:tcW w:w="3399" w:type="dxa"/>
          </w:tcPr>
          <w:p w14:paraId="25F2B148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Saudi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Arabia</w:t>
            </w:r>
          </w:p>
        </w:tc>
        <w:tc>
          <w:tcPr>
            <w:tcW w:w="2902" w:type="dxa"/>
          </w:tcPr>
          <w:p w14:paraId="6A87E9E0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B242497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</w:tbl>
    <w:p w14:paraId="7BF76577" w14:textId="77777777" w:rsidR="00D005A4" w:rsidRDefault="00D005A4">
      <w:pPr>
        <w:spacing w:line="225" w:lineRule="exact"/>
        <w:jc w:val="center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5CFC7B91" w14:textId="77777777" w:rsidR="00D005A4" w:rsidRDefault="00D005A4">
      <w:pPr>
        <w:pStyle w:val="BodyText"/>
        <w:spacing w:before="2"/>
        <w:rPr>
          <w:sz w:val="10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9"/>
        <w:gridCol w:w="2902"/>
        <w:gridCol w:w="3181"/>
      </w:tblGrid>
      <w:tr w:rsidR="00D005A4" w14:paraId="57735C38" w14:textId="77777777">
        <w:trPr>
          <w:trHeight w:val="256"/>
        </w:trPr>
        <w:tc>
          <w:tcPr>
            <w:tcW w:w="3399" w:type="dxa"/>
            <w:shd w:val="clear" w:color="auto" w:fill="FF0000"/>
          </w:tcPr>
          <w:p w14:paraId="5D1D54E6" w14:textId="77777777" w:rsidR="00D005A4" w:rsidRDefault="002B5B28">
            <w:pPr>
              <w:pStyle w:val="TableParagraph"/>
              <w:spacing w:before="23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Countries</w:t>
            </w:r>
          </w:p>
        </w:tc>
        <w:tc>
          <w:tcPr>
            <w:tcW w:w="2902" w:type="dxa"/>
            <w:shd w:val="clear" w:color="auto" w:fill="FF0000"/>
          </w:tcPr>
          <w:p w14:paraId="494ED29F" w14:textId="77777777" w:rsidR="00D005A4" w:rsidRDefault="002B5B28">
            <w:pPr>
              <w:pStyle w:val="TableParagraph"/>
              <w:spacing w:before="23" w:line="213" w:lineRule="exact"/>
              <w:ind w:left="151" w:right="140"/>
              <w:jc w:val="center"/>
              <w:rPr>
                <w:sz w:val="20"/>
              </w:rPr>
            </w:pPr>
            <w:r>
              <w:rPr>
                <w:color w:val="FFFFFF"/>
                <w:w w:val="80"/>
                <w:sz w:val="20"/>
              </w:rPr>
              <w:t>Public</w:t>
            </w:r>
            <w:r>
              <w:rPr>
                <w:color w:val="FFFFFF"/>
                <w:spacing w:val="20"/>
                <w:w w:val="80"/>
                <w:sz w:val="20"/>
              </w:rPr>
              <w:t xml:space="preserve"> </w:t>
            </w:r>
            <w:r>
              <w:rPr>
                <w:color w:val="FFFFFF"/>
                <w:w w:val="80"/>
                <w:sz w:val="20"/>
              </w:rPr>
              <w:t>Sector</w:t>
            </w:r>
            <w:r>
              <w:rPr>
                <w:color w:val="FFFFFF"/>
                <w:spacing w:val="21"/>
                <w:w w:val="80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0"/>
                <w:sz w:val="20"/>
              </w:rPr>
              <w:t>Traveller</w:t>
            </w:r>
            <w:proofErr w:type="spellEnd"/>
          </w:p>
        </w:tc>
        <w:tc>
          <w:tcPr>
            <w:tcW w:w="3181" w:type="dxa"/>
            <w:shd w:val="clear" w:color="auto" w:fill="FF0000"/>
          </w:tcPr>
          <w:p w14:paraId="6FF2FA25" w14:textId="77777777" w:rsidR="00D005A4" w:rsidRDefault="002B5B28">
            <w:pPr>
              <w:pStyle w:val="TableParagraph"/>
              <w:spacing w:before="23" w:line="213" w:lineRule="exact"/>
              <w:ind w:left="226" w:right="222"/>
              <w:jc w:val="center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Opted</w:t>
            </w:r>
            <w:r>
              <w:rPr>
                <w:color w:val="FFFFFF"/>
                <w:spacing w:val="-2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out of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Public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r>
              <w:rPr>
                <w:color w:val="FFFFFF"/>
                <w:w w:val="85"/>
                <w:sz w:val="20"/>
              </w:rPr>
              <w:t>Sector</w:t>
            </w:r>
            <w:r>
              <w:rPr>
                <w:color w:val="FFFFFF"/>
                <w:spacing w:val="-3"/>
                <w:w w:val="85"/>
                <w:sz w:val="20"/>
              </w:rPr>
              <w:t xml:space="preserve"> </w:t>
            </w:r>
            <w:proofErr w:type="spellStart"/>
            <w:r>
              <w:rPr>
                <w:color w:val="FFFFFF"/>
                <w:w w:val="85"/>
                <w:sz w:val="20"/>
              </w:rPr>
              <w:t>Traveller</w:t>
            </w:r>
            <w:proofErr w:type="spellEnd"/>
          </w:p>
        </w:tc>
      </w:tr>
      <w:tr w:rsidR="00D005A4" w14:paraId="7166E922" w14:textId="77777777">
        <w:trPr>
          <w:trHeight w:val="254"/>
        </w:trPr>
        <w:tc>
          <w:tcPr>
            <w:tcW w:w="3399" w:type="dxa"/>
          </w:tcPr>
          <w:p w14:paraId="7FA5B711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Senegal</w:t>
            </w:r>
          </w:p>
        </w:tc>
        <w:tc>
          <w:tcPr>
            <w:tcW w:w="2902" w:type="dxa"/>
          </w:tcPr>
          <w:p w14:paraId="136D0881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8EC041E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E26C2BC" w14:textId="77777777">
        <w:trPr>
          <w:trHeight w:val="256"/>
        </w:trPr>
        <w:tc>
          <w:tcPr>
            <w:tcW w:w="3399" w:type="dxa"/>
          </w:tcPr>
          <w:p w14:paraId="140AAF52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Seychelles</w:t>
            </w:r>
          </w:p>
        </w:tc>
        <w:tc>
          <w:tcPr>
            <w:tcW w:w="2902" w:type="dxa"/>
          </w:tcPr>
          <w:p w14:paraId="78F49AE7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AE78002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64FC8BF" w14:textId="77777777">
        <w:trPr>
          <w:trHeight w:val="254"/>
        </w:trPr>
        <w:tc>
          <w:tcPr>
            <w:tcW w:w="3399" w:type="dxa"/>
          </w:tcPr>
          <w:p w14:paraId="3009A9B9" w14:textId="77777777" w:rsidR="00D005A4" w:rsidRDefault="002B5B28">
            <w:pPr>
              <w:pStyle w:val="TableParagraph"/>
              <w:spacing w:before="21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Sierra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Leone</w:t>
            </w:r>
          </w:p>
        </w:tc>
        <w:tc>
          <w:tcPr>
            <w:tcW w:w="2902" w:type="dxa"/>
          </w:tcPr>
          <w:p w14:paraId="7DC0E8C2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CAE5069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1D2855A" w14:textId="77777777">
        <w:trPr>
          <w:trHeight w:val="457"/>
        </w:trPr>
        <w:tc>
          <w:tcPr>
            <w:tcW w:w="3399" w:type="dxa"/>
          </w:tcPr>
          <w:p w14:paraId="6DD54A49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2A8FB8F3" w14:textId="77777777" w:rsidR="00D005A4" w:rsidRDefault="002B5B28">
            <w:pPr>
              <w:pStyle w:val="TableParagraph"/>
              <w:spacing w:before="1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Somalia</w:t>
            </w:r>
          </w:p>
        </w:tc>
        <w:tc>
          <w:tcPr>
            <w:tcW w:w="2902" w:type="dxa"/>
          </w:tcPr>
          <w:p w14:paraId="66B70171" w14:textId="77777777" w:rsidR="00D005A4" w:rsidRDefault="002B5B28">
            <w:pPr>
              <w:pStyle w:val="TableParagraph"/>
              <w:spacing w:before="112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5BF2A9D" w14:textId="77777777" w:rsidR="00D005A4" w:rsidRDefault="002B5B28">
            <w:pPr>
              <w:pStyle w:val="TableParagraph"/>
              <w:spacing w:line="230" w:lineRule="exact"/>
              <w:ind w:left="1248" w:right="426" w:hanging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Currently No Roaming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</w:p>
        </w:tc>
      </w:tr>
      <w:tr w:rsidR="00D005A4" w14:paraId="5547F030" w14:textId="77777777">
        <w:trPr>
          <w:trHeight w:val="254"/>
        </w:trPr>
        <w:tc>
          <w:tcPr>
            <w:tcW w:w="3399" w:type="dxa"/>
          </w:tcPr>
          <w:p w14:paraId="6452B000" w14:textId="77777777" w:rsidR="00D005A4" w:rsidRDefault="002B5B28">
            <w:pPr>
              <w:pStyle w:val="TableParagraph"/>
              <w:spacing w:before="21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Sri Lanka</w:t>
            </w:r>
          </w:p>
        </w:tc>
        <w:tc>
          <w:tcPr>
            <w:tcW w:w="2902" w:type="dxa"/>
          </w:tcPr>
          <w:p w14:paraId="5336D5D4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79B5FA15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122D728" w14:textId="77777777">
        <w:trPr>
          <w:trHeight w:val="253"/>
        </w:trPr>
        <w:tc>
          <w:tcPr>
            <w:tcW w:w="3399" w:type="dxa"/>
          </w:tcPr>
          <w:p w14:paraId="43D64551" w14:textId="77777777" w:rsidR="00D005A4" w:rsidRDefault="002B5B28">
            <w:pPr>
              <w:pStyle w:val="TableParagraph"/>
              <w:spacing w:before="21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Sudan</w:t>
            </w:r>
          </w:p>
        </w:tc>
        <w:tc>
          <w:tcPr>
            <w:tcW w:w="2902" w:type="dxa"/>
          </w:tcPr>
          <w:p w14:paraId="0E2E1323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8A0EFF9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2658D30" w14:textId="77777777">
        <w:trPr>
          <w:trHeight w:val="457"/>
        </w:trPr>
        <w:tc>
          <w:tcPr>
            <w:tcW w:w="3399" w:type="dxa"/>
          </w:tcPr>
          <w:p w14:paraId="60A5001B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3501FF46" w14:textId="77777777" w:rsidR="00D005A4" w:rsidRDefault="002B5B28">
            <w:pPr>
              <w:pStyle w:val="TableParagraph"/>
              <w:spacing w:before="1" w:line="211" w:lineRule="exact"/>
              <w:ind w:right="83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St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Pierre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Miquelon</w:t>
            </w:r>
          </w:p>
        </w:tc>
        <w:tc>
          <w:tcPr>
            <w:tcW w:w="2902" w:type="dxa"/>
          </w:tcPr>
          <w:p w14:paraId="28AAF6C0" w14:textId="77777777" w:rsidR="00D005A4" w:rsidRDefault="002B5B28">
            <w:pPr>
              <w:pStyle w:val="TableParagraph"/>
              <w:spacing w:before="112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1C8E0D1" w14:textId="77777777" w:rsidR="00D005A4" w:rsidRDefault="002B5B28">
            <w:pPr>
              <w:pStyle w:val="TableParagraph"/>
              <w:spacing w:line="230" w:lineRule="exact"/>
              <w:ind w:left="1248" w:right="426" w:hanging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Currently No Roaming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</w:p>
        </w:tc>
      </w:tr>
      <w:tr w:rsidR="00D005A4" w14:paraId="78E741B9" w14:textId="77777777">
        <w:trPr>
          <w:trHeight w:val="254"/>
        </w:trPr>
        <w:tc>
          <w:tcPr>
            <w:tcW w:w="3399" w:type="dxa"/>
          </w:tcPr>
          <w:p w14:paraId="1CE64D6C" w14:textId="77777777" w:rsidR="00D005A4" w:rsidRDefault="002B5B28">
            <w:pPr>
              <w:pStyle w:val="TableParagraph"/>
              <w:spacing w:before="21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Swaziland</w:t>
            </w:r>
          </w:p>
        </w:tc>
        <w:tc>
          <w:tcPr>
            <w:tcW w:w="2902" w:type="dxa"/>
          </w:tcPr>
          <w:p w14:paraId="4A34D9B0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8900A47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9B8709D" w14:textId="77777777">
        <w:trPr>
          <w:trHeight w:val="458"/>
        </w:trPr>
        <w:tc>
          <w:tcPr>
            <w:tcW w:w="3399" w:type="dxa"/>
          </w:tcPr>
          <w:p w14:paraId="5AD140AE" w14:textId="77777777" w:rsidR="00D005A4" w:rsidRDefault="00D005A4">
            <w:pPr>
              <w:pStyle w:val="TableParagraph"/>
              <w:spacing w:before="7"/>
              <w:rPr>
                <w:sz w:val="19"/>
              </w:rPr>
            </w:pPr>
          </w:p>
          <w:p w14:paraId="28AB3166" w14:textId="77777777" w:rsidR="00D005A4" w:rsidRDefault="002B5B28">
            <w:pPr>
              <w:pStyle w:val="TableParagraph"/>
              <w:spacing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Syria</w:t>
            </w:r>
          </w:p>
        </w:tc>
        <w:tc>
          <w:tcPr>
            <w:tcW w:w="2902" w:type="dxa"/>
          </w:tcPr>
          <w:p w14:paraId="4A92D5E5" w14:textId="77777777" w:rsidR="00D005A4" w:rsidRDefault="002B5B28">
            <w:pPr>
              <w:pStyle w:val="TableParagraph"/>
              <w:spacing w:before="110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7E2482BC" w14:textId="77777777" w:rsidR="00D005A4" w:rsidRDefault="002B5B28">
            <w:pPr>
              <w:pStyle w:val="TableParagraph"/>
              <w:spacing w:line="228" w:lineRule="exact"/>
              <w:ind w:left="1248" w:right="426" w:hanging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Currently No Roaming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</w:p>
        </w:tc>
      </w:tr>
      <w:tr w:rsidR="00D005A4" w14:paraId="2687B06B" w14:textId="77777777">
        <w:trPr>
          <w:trHeight w:val="254"/>
        </w:trPr>
        <w:tc>
          <w:tcPr>
            <w:tcW w:w="3399" w:type="dxa"/>
          </w:tcPr>
          <w:p w14:paraId="13C51CDE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Tajikistan</w:t>
            </w:r>
          </w:p>
        </w:tc>
        <w:tc>
          <w:tcPr>
            <w:tcW w:w="2902" w:type="dxa"/>
          </w:tcPr>
          <w:p w14:paraId="0BF11E5C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C265B41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31BC38E" w14:textId="77777777">
        <w:trPr>
          <w:trHeight w:val="256"/>
        </w:trPr>
        <w:tc>
          <w:tcPr>
            <w:tcW w:w="3399" w:type="dxa"/>
          </w:tcPr>
          <w:p w14:paraId="3E87D09D" w14:textId="77777777" w:rsidR="00D005A4" w:rsidRDefault="002B5B28">
            <w:pPr>
              <w:pStyle w:val="TableParagraph"/>
              <w:spacing w:before="23" w:line="213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Tahiti</w:t>
            </w:r>
          </w:p>
        </w:tc>
        <w:tc>
          <w:tcPr>
            <w:tcW w:w="2902" w:type="dxa"/>
          </w:tcPr>
          <w:p w14:paraId="7B5AE568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91FC6D5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A77063B" w14:textId="77777777">
        <w:trPr>
          <w:trHeight w:val="253"/>
        </w:trPr>
        <w:tc>
          <w:tcPr>
            <w:tcW w:w="3399" w:type="dxa"/>
          </w:tcPr>
          <w:p w14:paraId="5B29E0D2" w14:textId="77777777" w:rsidR="00D005A4" w:rsidRDefault="002B5B28">
            <w:pPr>
              <w:pStyle w:val="TableParagraph"/>
              <w:spacing w:before="21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Tanzania</w:t>
            </w:r>
          </w:p>
        </w:tc>
        <w:tc>
          <w:tcPr>
            <w:tcW w:w="2902" w:type="dxa"/>
          </w:tcPr>
          <w:p w14:paraId="70A2C802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2FDFDEE7" w14:textId="77777777" w:rsidR="00D005A4" w:rsidRDefault="002B5B28">
            <w:pPr>
              <w:pStyle w:val="TableParagraph"/>
              <w:spacing w:before="9" w:line="225" w:lineRule="exact"/>
              <w:ind w:left="225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70849537" w14:textId="77777777">
        <w:trPr>
          <w:trHeight w:val="254"/>
        </w:trPr>
        <w:tc>
          <w:tcPr>
            <w:tcW w:w="3399" w:type="dxa"/>
          </w:tcPr>
          <w:p w14:paraId="0336D5C3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Togo</w:t>
            </w:r>
          </w:p>
        </w:tc>
        <w:tc>
          <w:tcPr>
            <w:tcW w:w="2902" w:type="dxa"/>
          </w:tcPr>
          <w:p w14:paraId="69B34286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D0C00BA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09B8FF3D" w14:textId="77777777">
        <w:trPr>
          <w:trHeight w:val="256"/>
        </w:trPr>
        <w:tc>
          <w:tcPr>
            <w:tcW w:w="3399" w:type="dxa"/>
          </w:tcPr>
          <w:p w14:paraId="295D6148" w14:textId="77777777" w:rsidR="00D005A4" w:rsidRDefault="002B5B28">
            <w:pPr>
              <w:pStyle w:val="TableParagraph"/>
              <w:spacing w:before="23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Tonga</w:t>
            </w:r>
          </w:p>
        </w:tc>
        <w:tc>
          <w:tcPr>
            <w:tcW w:w="2902" w:type="dxa"/>
          </w:tcPr>
          <w:p w14:paraId="7E69DC32" w14:textId="77777777" w:rsidR="00D005A4" w:rsidRDefault="002B5B28">
            <w:pPr>
              <w:pStyle w:val="TableParagraph"/>
              <w:spacing w:before="23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3E317096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B85D600" w14:textId="77777777">
        <w:trPr>
          <w:trHeight w:val="253"/>
        </w:trPr>
        <w:tc>
          <w:tcPr>
            <w:tcW w:w="3399" w:type="dxa"/>
          </w:tcPr>
          <w:p w14:paraId="19248B59" w14:textId="77777777" w:rsidR="00D005A4" w:rsidRDefault="002B5B28">
            <w:pPr>
              <w:pStyle w:val="TableParagraph"/>
              <w:spacing w:before="23"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Tunisia</w:t>
            </w:r>
          </w:p>
        </w:tc>
        <w:tc>
          <w:tcPr>
            <w:tcW w:w="2902" w:type="dxa"/>
          </w:tcPr>
          <w:p w14:paraId="2A02940C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FF66B79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77AFF69" w14:textId="77777777">
        <w:trPr>
          <w:trHeight w:val="256"/>
        </w:trPr>
        <w:tc>
          <w:tcPr>
            <w:tcW w:w="3399" w:type="dxa"/>
          </w:tcPr>
          <w:p w14:paraId="086F9E10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Uganda</w:t>
            </w:r>
          </w:p>
        </w:tc>
        <w:tc>
          <w:tcPr>
            <w:tcW w:w="2902" w:type="dxa"/>
          </w:tcPr>
          <w:p w14:paraId="3D0F7A32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5CF945A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1B18C1F" w14:textId="77777777">
        <w:trPr>
          <w:trHeight w:val="253"/>
        </w:trPr>
        <w:tc>
          <w:tcPr>
            <w:tcW w:w="3399" w:type="dxa"/>
          </w:tcPr>
          <w:p w14:paraId="24A53A42" w14:textId="77777777" w:rsidR="00D005A4" w:rsidRDefault="002B5B28">
            <w:pPr>
              <w:pStyle w:val="TableParagraph"/>
              <w:spacing w:before="23" w:line="211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Ukraine</w:t>
            </w:r>
          </w:p>
        </w:tc>
        <w:tc>
          <w:tcPr>
            <w:tcW w:w="2902" w:type="dxa"/>
          </w:tcPr>
          <w:p w14:paraId="71B8CB04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9515EE0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3B5FC883" w14:textId="77777777">
        <w:trPr>
          <w:trHeight w:val="253"/>
        </w:trPr>
        <w:tc>
          <w:tcPr>
            <w:tcW w:w="3399" w:type="dxa"/>
          </w:tcPr>
          <w:p w14:paraId="33594573" w14:textId="77777777" w:rsidR="00D005A4" w:rsidRDefault="002B5B28">
            <w:pPr>
              <w:pStyle w:val="TableParagraph"/>
              <w:spacing w:before="23" w:line="211" w:lineRule="exact"/>
              <w:ind w:left="899"/>
              <w:rPr>
                <w:sz w:val="20"/>
              </w:rPr>
            </w:pPr>
            <w:r>
              <w:rPr>
                <w:w w:val="80"/>
                <w:sz w:val="20"/>
              </w:rPr>
              <w:t>United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Arab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Emirates</w:t>
            </w:r>
          </w:p>
        </w:tc>
        <w:tc>
          <w:tcPr>
            <w:tcW w:w="2902" w:type="dxa"/>
          </w:tcPr>
          <w:p w14:paraId="02CA0B7F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1C27BBE4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233A404" w14:textId="77777777">
        <w:trPr>
          <w:trHeight w:val="256"/>
        </w:trPr>
        <w:tc>
          <w:tcPr>
            <w:tcW w:w="3399" w:type="dxa"/>
          </w:tcPr>
          <w:p w14:paraId="649C1A49" w14:textId="77777777" w:rsidR="00D005A4" w:rsidRDefault="002B5B28">
            <w:pPr>
              <w:pStyle w:val="TableParagraph"/>
              <w:spacing w:before="23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Vanuatu</w:t>
            </w:r>
          </w:p>
        </w:tc>
        <w:tc>
          <w:tcPr>
            <w:tcW w:w="2902" w:type="dxa"/>
          </w:tcPr>
          <w:p w14:paraId="53A95469" w14:textId="77777777" w:rsidR="00D005A4" w:rsidRDefault="002B5B28">
            <w:pPr>
              <w:pStyle w:val="TableParagraph"/>
              <w:spacing w:before="23" w:line="213" w:lineRule="exact"/>
              <w:ind w:left="146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22181D95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9359ECF" w14:textId="77777777">
        <w:trPr>
          <w:trHeight w:val="253"/>
        </w:trPr>
        <w:tc>
          <w:tcPr>
            <w:tcW w:w="3399" w:type="dxa"/>
          </w:tcPr>
          <w:p w14:paraId="6227DA7C" w14:textId="77777777" w:rsidR="00D005A4" w:rsidRDefault="002B5B28">
            <w:pPr>
              <w:pStyle w:val="TableParagraph"/>
              <w:spacing w:before="23" w:line="211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Venezuela</w:t>
            </w:r>
          </w:p>
        </w:tc>
        <w:tc>
          <w:tcPr>
            <w:tcW w:w="2902" w:type="dxa"/>
          </w:tcPr>
          <w:p w14:paraId="2DF5A742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41E4B25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135AFB8C" w14:textId="77777777">
        <w:trPr>
          <w:trHeight w:val="256"/>
        </w:trPr>
        <w:tc>
          <w:tcPr>
            <w:tcW w:w="3399" w:type="dxa"/>
          </w:tcPr>
          <w:p w14:paraId="791A5944" w14:textId="77777777" w:rsidR="00D005A4" w:rsidRDefault="002B5B28">
            <w:pPr>
              <w:pStyle w:val="TableParagraph"/>
              <w:spacing w:before="24" w:line="213" w:lineRule="exact"/>
              <w:ind w:left="381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Vietnam</w:t>
            </w:r>
          </w:p>
        </w:tc>
        <w:tc>
          <w:tcPr>
            <w:tcW w:w="2902" w:type="dxa"/>
          </w:tcPr>
          <w:p w14:paraId="02DF7F64" w14:textId="77777777" w:rsidR="00D005A4" w:rsidRDefault="002B5B28">
            <w:pPr>
              <w:pStyle w:val="TableParagraph"/>
              <w:spacing w:before="24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326D234" w14:textId="77777777" w:rsidR="00D005A4" w:rsidRDefault="002B5B28">
            <w:pPr>
              <w:pStyle w:val="TableParagraph"/>
              <w:spacing w:before="12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22727CB7" w14:textId="77777777">
        <w:trPr>
          <w:trHeight w:val="253"/>
        </w:trPr>
        <w:tc>
          <w:tcPr>
            <w:tcW w:w="3399" w:type="dxa"/>
          </w:tcPr>
          <w:p w14:paraId="2470EE7F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Yemen</w:t>
            </w:r>
          </w:p>
        </w:tc>
        <w:tc>
          <w:tcPr>
            <w:tcW w:w="2902" w:type="dxa"/>
          </w:tcPr>
          <w:p w14:paraId="1B7A404D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C018C5C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41858EDA" w14:textId="77777777">
        <w:trPr>
          <w:trHeight w:val="256"/>
        </w:trPr>
        <w:tc>
          <w:tcPr>
            <w:tcW w:w="3399" w:type="dxa"/>
          </w:tcPr>
          <w:p w14:paraId="1D274369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Zambia</w:t>
            </w:r>
          </w:p>
        </w:tc>
        <w:tc>
          <w:tcPr>
            <w:tcW w:w="2902" w:type="dxa"/>
          </w:tcPr>
          <w:p w14:paraId="0651DF33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0DEC6905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5261D06F" w14:textId="77777777">
        <w:trPr>
          <w:trHeight w:val="254"/>
        </w:trPr>
        <w:tc>
          <w:tcPr>
            <w:tcW w:w="3399" w:type="dxa"/>
          </w:tcPr>
          <w:p w14:paraId="3BC61737" w14:textId="77777777" w:rsidR="00D005A4" w:rsidRDefault="002B5B28">
            <w:pPr>
              <w:pStyle w:val="TableParagraph"/>
              <w:spacing w:before="21" w:line="213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Zimbabwe</w:t>
            </w:r>
          </w:p>
        </w:tc>
        <w:tc>
          <w:tcPr>
            <w:tcW w:w="2902" w:type="dxa"/>
          </w:tcPr>
          <w:p w14:paraId="3975608A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7055384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</w:t>
            </w:r>
          </w:p>
        </w:tc>
      </w:tr>
      <w:tr w:rsidR="00D005A4" w14:paraId="64E8B937" w14:textId="77777777">
        <w:trPr>
          <w:trHeight w:val="253"/>
        </w:trPr>
        <w:tc>
          <w:tcPr>
            <w:tcW w:w="3399" w:type="dxa"/>
          </w:tcPr>
          <w:p w14:paraId="0D86183B" w14:textId="77777777" w:rsidR="00D005A4" w:rsidRDefault="002B5B28">
            <w:pPr>
              <w:pStyle w:val="TableParagraph"/>
              <w:spacing w:before="23" w:line="211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Andorra</w:t>
            </w:r>
          </w:p>
        </w:tc>
        <w:tc>
          <w:tcPr>
            <w:tcW w:w="2902" w:type="dxa"/>
          </w:tcPr>
          <w:p w14:paraId="6C5C441B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2AADB440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64CD9235" w14:textId="77777777">
        <w:trPr>
          <w:trHeight w:val="256"/>
        </w:trPr>
        <w:tc>
          <w:tcPr>
            <w:tcW w:w="3399" w:type="dxa"/>
          </w:tcPr>
          <w:p w14:paraId="4F165523" w14:textId="77777777" w:rsidR="00D005A4" w:rsidRDefault="002B5B28">
            <w:pPr>
              <w:pStyle w:val="TableParagraph"/>
              <w:spacing w:before="23" w:line="213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Belize</w:t>
            </w:r>
          </w:p>
        </w:tc>
        <w:tc>
          <w:tcPr>
            <w:tcW w:w="2902" w:type="dxa"/>
          </w:tcPr>
          <w:p w14:paraId="26CCF79C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2043D19F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4F454319" w14:textId="77777777">
        <w:trPr>
          <w:trHeight w:val="253"/>
        </w:trPr>
        <w:tc>
          <w:tcPr>
            <w:tcW w:w="3399" w:type="dxa"/>
          </w:tcPr>
          <w:p w14:paraId="3D6EE61A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Bhutan</w:t>
            </w:r>
          </w:p>
        </w:tc>
        <w:tc>
          <w:tcPr>
            <w:tcW w:w="2902" w:type="dxa"/>
          </w:tcPr>
          <w:p w14:paraId="627E4E08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228479E6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0AB065EC" w14:textId="77777777">
        <w:trPr>
          <w:trHeight w:val="256"/>
        </w:trPr>
        <w:tc>
          <w:tcPr>
            <w:tcW w:w="3399" w:type="dxa"/>
          </w:tcPr>
          <w:p w14:paraId="2F2BE80E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Burundi</w:t>
            </w:r>
          </w:p>
        </w:tc>
        <w:tc>
          <w:tcPr>
            <w:tcW w:w="2902" w:type="dxa"/>
          </w:tcPr>
          <w:p w14:paraId="42722FFC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1A7BAA7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4026C2D7" w14:textId="77777777">
        <w:trPr>
          <w:trHeight w:val="253"/>
        </w:trPr>
        <w:tc>
          <w:tcPr>
            <w:tcW w:w="3399" w:type="dxa"/>
          </w:tcPr>
          <w:p w14:paraId="2C42CCA0" w14:textId="77777777" w:rsidR="00D005A4" w:rsidRDefault="002B5B28">
            <w:pPr>
              <w:pStyle w:val="TableParagraph"/>
              <w:spacing w:before="23" w:line="211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Comoros</w:t>
            </w:r>
          </w:p>
        </w:tc>
        <w:tc>
          <w:tcPr>
            <w:tcW w:w="2902" w:type="dxa"/>
          </w:tcPr>
          <w:p w14:paraId="19B0F151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4266613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17DBAA26" w14:textId="77777777">
        <w:trPr>
          <w:trHeight w:val="254"/>
        </w:trPr>
        <w:tc>
          <w:tcPr>
            <w:tcW w:w="3399" w:type="dxa"/>
          </w:tcPr>
          <w:p w14:paraId="2A0D8713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Cook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Islands</w:t>
            </w:r>
          </w:p>
        </w:tc>
        <w:tc>
          <w:tcPr>
            <w:tcW w:w="2902" w:type="dxa"/>
          </w:tcPr>
          <w:p w14:paraId="6403BCFD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7E7634FC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2A8DBE89" w14:textId="77777777">
        <w:trPr>
          <w:trHeight w:val="256"/>
        </w:trPr>
        <w:tc>
          <w:tcPr>
            <w:tcW w:w="3399" w:type="dxa"/>
          </w:tcPr>
          <w:p w14:paraId="611B3E5B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Cuba</w:t>
            </w:r>
          </w:p>
        </w:tc>
        <w:tc>
          <w:tcPr>
            <w:tcW w:w="2902" w:type="dxa"/>
          </w:tcPr>
          <w:p w14:paraId="6D341EFE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0395F2BC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33C681FF" w14:textId="77777777">
        <w:trPr>
          <w:trHeight w:val="253"/>
        </w:trPr>
        <w:tc>
          <w:tcPr>
            <w:tcW w:w="3399" w:type="dxa"/>
          </w:tcPr>
          <w:p w14:paraId="1AD35601" w14:textId="77777777" w:rsidR="00D005A4" w:rsidRDefault="002B5B28">
            <w:pPr>
              <w:pStyle w:val="TableParagraph"/>
              <w:spacing w:before="23" w:line="211" w:lineRule="exact"/>
              <w:ind w:left="382" w:right="3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Djibouti</w:t>
            </w:r>
          </w:p>
        </w:tc>
        <w:tc>
          <w:tcPr>
            <w:tcW w:w="2902" w:type="dxa"/>
          </w:tcPr>
          <w:p w14:paraId="38971BBC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80FDE0E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2CDD1446" w14:textId="77777777">
        <w:trPr>
          <w:trHeight w:val="256"/>
        </w:trPr>
        <w:tc>
          <w:tcPr>
            <w:tcW w:w="3399" w:type="dxa"/>
          </w:tcPr>
          <w:p w14:paraId="6175F557" w14:textId="77777777" w:rsidR="00D005A4" w:rsidRDefault="002B5B28">
            <w:pPr>
              <w:pStyle w:val="TableParagraph"/>
              <w:spacing w:before="23" w:line="213" w:lineRule="exact"/>
              <w:ind w:left="1029"/>
              <w:rPr>
                <w:sz w:val="20"/>
              </w:rPr>
            </w:pPr>
            <w:r>
              <w:rPr>
                <w:w w:val="80"/>
                <w:sz w:val="20"/>
              </w:rPr>
              <w:t>Equatorial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Guinea</w:t>
            </w:r>
          </w:p>
        </w:tc>
        <w:tc>
          <w:tcPr>
            <w:tcW w:w="2902" w:type="dxa"/>
          </w:tcPr>
          <w:p w14:paraId="0552056B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36A6822F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4D533B57" w14:textId="77777777">
        <w:trPr>
          <w:trHeight w:val="253"/>
        </w:trPr>
        <w:tc>
          <w:tcPr>
            <w:tcW w:w="3399" w:type="dxa"/>
          </w:tcPr>
          <w:p w14:paraId="385F9B0B" w14:textId="77777777" w:rsidR="00D005A4" w:rsidRDefault="002B5B28">
            <w:pPr>
              <w:pStyle w:val="TableParagraph"/>
              <w:spacing w:before="23" w:line="211" w:lineRule="exact"/>
              <w:ind w:left="382" w:right="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Ethiopia</w:t>
            </w:r>
          </w:p>
        </w:tc>
        <w:tc>
          <w:tcPr>
            <w:tcW w:w="2902" w:type="dxa"/>
          </w:tcPr>
          <w:p w14:paraId="46CBD820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52F2961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49032E72" w14:textId="77777777">
        <w:trPr>
          <w:trHeight w:val="257"/>
        </w:trPr>
        <w:tc>
          <w:tcPr>
            <w:tcW w:w="3399" w:type="dxa"/>
          </w:tcPr>
          <w:p w14:paraId="0D184EED" w14:textId="77777777" w:rsidR="00D005A4" w:rsidRDefault="002B5B28">
            <w:pPr>
              <w:pStyle w:val="TableParagraph"/>
              <w:spacing w:before="24" w:line="213" w:lineRule="exact"/>
              <w:ind w:left="378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Greenland</w:t>
            </w:r>
          </w:p>
        </w:tc>
        <w:tc>
          <w:tcPr>
            <w:tcW w:w="2902" w:type="dxa"/>
          </w:tcPr>
          <w:p w14:paraId="78989729" w14:textId="77777777" w:rsidR="00D005A4" w:rsidRDefault="002B5B28">
            <w:pPr>
              <w:pStyle w:val="TableParagraph"/>
              <w:spacing w:before="12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0EC0186" w14:textId="77777777" w:rsidR="00D005A4" w:rsidRDefault="002B5B28">
            <w:pPr>
              <w:pStyle w:val="TableParagraph"/>
              <w:spacing w:before="12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2EC10E1C" w14:textId="77777777">
        <w:trPr>
          <w:trHeight w:val="253"/>
        </w:trPr>
        <w:tc>
          <w:tcPr>
            <w:tcW w:w="3399" w:type="dxa"/>
          </w:tcPr>
          <w:p w14:paraId="1A19B12B" w14:textId="77777777" w:rsidR="00D005A4" w:rsidRDefault="002B5B28">
            <w:pPr>
              <w:pStyle w:val="TableParagraph"/>
              <w:spacing w:before="21" w:line="213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Laos</w:t>
            </w:r>
          </w:p>
        </w:tc>
        <w:tc>
          <w:tcPr>
            <w:tcW w:w="2902" w:type="dxa"/>
          </w:tcPr>
          <w:p w14:paraId="66AE8BB8" w14:textId="77777777" w:rsidR="00D005A4" w:rsidRDefault="002B5B28">
            <w:pPr>
              <w:pStyle w:val="TableParagraph"/>
              <w:spacing w:before="21" w:line="213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51330E86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10463184" w14:textId="77777777">
        <w:trPr>
          <w:trHeight w:val="253"/>
        </w:trPr>
        <w:tc>
          <w:tcPr>
            <w:tcW w:w="3399" w:type="dxa"/>
          </w:tcPr>
          <w:p w14:paraId="3F47236F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Lebanon</w:t>
            </w:r>
          </w:p>
        </w:tc>
        <w:tc>
          <w:tcPr>
            <w:tcW w:w="2902" w:type="dxa"/>
          </w:tcPr>
          <w:p w14:paraId="27273C4E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27415427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0CF19A24" w14:textId="77777777">
        <w:trPr>
          <w:trHeight w:val="256"/>
        </w:trPr>
        <w:tc>
          <w:tcPr>
            <w:tcW w:w="3399" w:type="dxa"/>
          </w:tcPr>
          <w:p w14:paraId="6FE64428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Libya</w:t>
            </w:r>
          </w:p>
        </w:tc>
        <w:tc>
          <w:tcPr>
            <w:tcW w:w="2902" w:type="dxa"/>
          </w:tcPr>
          <w:p w14:paraId="6FD19D00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7810D8C" w14:textId="77777777" w:rsidR="00D005A4" w:rsidRDefault="002B5B28">
            <w:pPr>
              <w:pStyle w:val="TableParagraph"/>
              <w:spacing w:before="11" w:line="225" w:lineRule="exact"/>
              <w:ind w:left="225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05B7AA17" w14:textId="77777777">
        <w:trPr>
          <w:trHeight w:val="253"/>
        </w:trPr>
        <w:tc>
          <w:tcPr>
            <w:tcW w:w="3399" w:type="dxa"/>
          </w:tcPr>
          <w:p w14:paraId="2BB3083C" w14:textId="77777777" w:rsidR="00D005A4" w:rsidRDefault="002B5B28">
            <w:pPr>
              <w:pStyle w:val="TableParagraph"/>
              <w:spacing w:before="23" w:line="211" w:lineRule="exact"/>
              <w:ind w:left="382" w:right="3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Madagascar</w:t>
            </w:r>
          </w:p>
        </w:tc>
        <w:tc>
          <w:tcPr>
            <w:tcW w:w="2902" w:type="dxa"/>
          </w:tcPr>
          <w:p w14:paraId="0E4F9F45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1F9DD9C2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1DFECC50" w14:textId="77777777">
        <w:trPr>
          <w:trHeight w:val="256"/>
        </w:trPr>
        <w:tc>
          <w:tcPr>
            <w:tcW w:w="3399" w:type="dxa"/>
          </w:tcPr>
          <w:p w14:paraId="7204FA30" w14:textId="77777777" w:rsidR="00D005A4" w:rsidRDefault="002B5B28">
            <w:pPr>
              <w:pStyle w:val="TableParagraph"/>
              <w:spacing w:before="23" w:line="213" w:lineRule="exact"/>
              <w:ind w:left="380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Maldives</w:t>
            </w:r>
          </w:p>
        </w:tc>
        <w:tc>
          <w:tcPr>
            <w:tcW w:w="2902" w:type="dxa"/>
          </w:tcPr>
          <w:p w14:paraId="43FEE85E" w14:textId="77777777" w:rsidR="00D005A4" w:rsidRDefault="002B5B28">
            <w:pPr>
              <w:pStyle w:val="TableParagraph"/>
              <w:spacing w:before="11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25252B67" w14:textId="77777777" w:rsidR="00D005A4" w:rsidRDefault="002B5B28">
            <w:pPr>
              <w:pStyle w:val="TableParagraph"/>
              <w:spacing w:before="11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5DC8AE05" w14:textId="77777777">
        <w:trPr>
          <w:trHeight w:val="254"/>
        </w:trPr>
        <w:tc>
          <w:tcPr>
            <w:tcW w:w="3399" w:type="dxa"/>
          </w:tcPr>
          <w:p w14:paraId="52F0CDE3" w14:textId="77777777" w:rsidR="00D005A4" w:rsidRDefault="002B5B28">
            <w:pPr>
              <w:pStyle w:val="TableParagraph"/>
              <w:spacing w:before="23" w:line="211" w:lineRule="exact"/>
              <w:ind w:right="822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Sao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Tome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and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Principe</w:t>
            </w:r>
          </w:p>
        </w:tc>
        <w:tc>
          <w:tcPr>
            <w:tcW w:w="2902" w:type="dxa"/>
          </w:tcPr>
          <w:p w14:paraId="7B175979" w14:textId="77777777" w:rsidR="00D005A4" w:rsidRDefault="002B5B28">
            <w:pPr>
              <w:pStyle w:val="TableParagraph"/>
              <w:spacing w:before="9" w:line="225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49D07942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238D6A95" w14:textId="77777777">
        <w:trPr>
          <w:trHeight w:val="253"/>
        </w:trPr>
        <w:tc>
          <w:tcPr>
            <w:tcW w:w="3399" w:type="dxa"/>
          </w:tcPr>
          <w:p w14:paraId="76C8D5DF" w14:textId="77777777" w:rsidR="00D005A4" w:rsidRDefault="002B5B28">
            <w:pPr>
              <w:pStyle w:val="TableParagraph"/>
              <w:spacing w:before="23" w:line="211" w:lineRule="exact"/>
              <w:ind w:left="1072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Solomon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Islands</w:t>
            </w:r>
          </w:p>
        </w:tc>
        <w:tc>
          <w:tcPr>
            <w:tcW w:w="2902" w:type="dxa"/>
          </w:tcPr>
          <w:p w14:paraId="11C1C6F9" w14:textId="77777777" w:rsidR="00D005A4" w:rsidRDefault="002B5B28">
            <w:pPr>
              <w:pStyle w:val="TableParagraph"/>
              <w:spacing w:before="11" w:line="223" w:lineRule="exact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51FAF4C7" w14:textId="77777777" w:rsidR="00D005A4" w:rsidRDefault="002B5B28">
            <w:pPr>
              <w:pStyle w:val="TableParagraph"/>
              <w:spacing w:before="11" w:line="223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  <w:tr w:rsidR="00D005A4" w14:paraId="7F98D6C0" w14:textId="77777777">
        <w:trPr>
          <w:trHeight w:val="460"/>
        </w:trPr>
        <w:tc>
          <w:tcPr>
            <w:tcW w:w="3399" w:type="dxa"/>
          </w:tcPr>
          <w:p w14:paraId="033EAC60" w14:textId="77777777" w:rsidR="00D005A4" w:rsidRDefault="00D005A4">
            <w:pPr>
              <w:pStyle w:val="TableParagraph"/>
              <w:spacing w:before="8"/>
              <w:rPr>
                <w:sz w:val="19"/>
              </w:rPr>
            </w:pPr>
          </w:p>
          <w:p w14:paraId="166794FA" w14:textId="77777777" w:rsidR="00D005A4" w:rsidRDefault="002B5B28">
            <w:pPr>
              <w:pStyle w:val="TableParagraph"/>
              <w:spacing w:before="1" w:line="213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Turkmenistan</w:t>
            </w:r>
          </w:p>
        </w:tc>
        <w:tc>
          <w:tcPr>
            <w:tcW w:w="2902" w:type="dxa"/>
          </w:tcPr>
          <w:p w14:paraId="1ECAF3D8" w14:textId="77777777" w:rsidR="00D005A4" w:rsidRDefault="002B5B28">
            <w:pPr>
              <w:pStyle w:val="TableParagraph"/>
              <w:spacing w:before="112"/>
              <w:ind w:left="147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Not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included</w:t>
            </w:r>
          </w:p>
        </w:tc>
        <w:tc>
          <w:tcPr>
            <w:tcW w:w="3181" w:type="dxa"/>
          </w:tcPr>
          <w:p w14:paraId="6AF978B6" w14:textId="77777777" w:rsidR="00D005A4" w:rsidRDefault="002B5B28">
            <w:pPr>
              <w:pStyle w:val="TableParagraph"/>
              <w:spacing w:line="228" w:lineRule="exact"/>
              <w:ind w:left="1248" w:right="426" w:hanging="798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Currently No Roaming </w:t>
            </w:r>
            <w:r>
              <w:rPr>
                <w:w w:val="85"/>
                <w:sz w:val="20"/>
              </w:rPr>
              <w:t>Service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</w:p>
        </w:tc>
      </w:tr>
      <w:tr w:rsidR="00D005A4" w14:paraId="483EDFAC" w14:textId="77777777">
        <w:trPr>
          <w:trHeight w:val="253"/>
        </w:trPr>
        <w:tc>
          <w:tcPr>
            <w:tcW w:w="3399" w:type="dxa"/>
          </w:tcPr>
          <w:p w14:paraId="25736EAD" w14:textId="77777777" w:rsidR="00D005A4" w:rsidRDefault="002B5B28">
            <w:pPr>
              <w:pStyle w:val="TableParagraph"/>
              <w:spacing w:before="23" w:line="211" w:lineRule="exact"/>
              <w:ind w:left="379" w:right="3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Uzbekistan</w:t>
            </w:r>
          </w:p>
        </w:tc>
        <w:tc>
          <w:tcPr>
            <w:tcW w:w="2902" w:type="dxa"/>
          </w:tcPr>
          <w:p w14:paraId="58699E1D" w14:textId="77777777" w:rsidR="00D005A4" w:rsidRDefault="002B5B28">
            <w:pPr>
              <w:pStyle w:val="TableParagraph"/>
              <w:spacing w:before="23" w:line="211" w:lineRule="exact"/>
              <w:ind w:left="145" w:right="14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World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Zone</w:t>
            </w:r>
          </w:p>
        </w:tc>
        <w:tc>
          <w:tcPr>
            <w:tcW w:w="3181" w:type="dxa"/>
          </w:tcPr>
          <w:p w14:paraId="66E3B25F" w14:textId="77777777" w:rsidR="00D005A4" w:rsidRDefault="002B5B28">
            <w:pPr>
              <w:pStyle w:val="TableParagraph"/>
              <w:spacing w:before="9" w:line="225" w:lineRule="exact"/>
              <w:ind w:left="224" w:right="22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Rest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World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</w:t>
            </w:r>
          </w:p>
        </w:tc>
      </w:tr>
    </w:tbl>
    <w:p w14:paraId="2F17984F" w14:textId="77777777" w:rsidR="00D005A4" w:rsidRDefault="00D005A4">
      <w:pPr>
        <w:spacing w:line="225" w:lineRule="exact"/>
        <w:jc w:val="center"/>
        <w:rPr>
          <w:sz w:val="20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373AEBD6" w14:textId="77777777" w:rsidR="00D005A4" w:rsidRDefault="00D005A4">
      <w:pPr>
        <w:pStyle w:val="BodyText"/>
        <w:spacing w:before="4"/>
        <w:rPr>
          <w:sz w:val="17"/>
        </w:rPr>
      </w:pPr>
    </w:p>
    <w:p w14:paraId="6A76421D" w14:textId="77777777" w:rsidR="00D005A4" w:rsidRDefault="00D005A4">
      <w:pPr>
        <w:rPr>
          <w:sz w:val="17"/>
        </w:rPr>
        <w:sectPr w:rsidR="00D005A4">
          <w:pgSz w:w="11910" w:h="16840"/>
          <w:pgMar w:top="2280" w:right="480" w:bottom="1120" w:left="1320" w:header="203" w:footer="922" w:gutter="0"/>
          <w:cols w:space="720"/>
        </w:sectPr>
      </w:pPr>
    </w:p>
    <w:p w14:paraId="55D3366A" w14:textId="77777777" w:rsidR="00D005A4" w:rsidRDefault="00D005A4">
      <w:pPr>
        <w:pStyle w:val="BodyText"/>
        <w:rPr>
          <w:sz w:val="20"/>
        </w:rPr>
      </w:pPr>
    </w:p>
    <w:p w14:paraId="22DB5F38" w14:textId="77777777" w:rsidR="00D005A4" w:rsidRDefault="00D005A4">
      <w:pPr>
        <w:pStyle w:val="BodyText"/>
        <w:rPr>
          <w:sz w:val="20"/>
        </w:rPr>
      </w:pPr>
    </w:p>
    <w:p w14:paraId="54E0B199" w14:textId="77777777" w:rsidR="00D005A4" w:rsidRDefault="00D005A4">
      <w:pPr>
        <w:pStyle w:val="BodyText"/>
        <w:rPr>
          <w:sz w:val="20"/>
        </w:rPr>
      </w:pPr>
    </w:p>
    <w:p w14:paraId="4B0A14A5" w14:textId="77777777" w:rsidR="00D005A4" w:rsidRDefault="00D005A4">
      <w:pPr>
        <w:pStyle w:val="BodyText"/>
      </w:pPr>
    </w:p>
    <w:p w14:paraId="5CC6E484" w14:textId="77777777" w:rsidR="00D005A4" w:rsidRDefault="002B5B28">
      <w:pPr>
        <w:pStyle w:val="Heading3"/>
        <w:spacing w:before="88"/>
        <w:ind w:left="120"/>
      </w:pPr>
      <w:bookmarkStart w:id="3" w:name="Call-Off_Schedules_Title_Page"/>
      <w:bookmarkEnd w:id="3"/>
      <w:r>
        <w:t>Call-Off</w:t>
      </w:r>
      <w:r>
        <w:rPr>
          <w:spacing w:val="-1"/>
        </w:rPr>
        <w:t xml:space="preserve"> </w:t>
      </w:r>
      <w:r>
        <w:t>Schedules</w:t>
      </w:r>
    </w:p>
    <w:p w14:paraId="55398F57" w14:textId="77777777" w:rsidR="00D005A4" w:rsidRDefault="00D005A4">
      <w:pPr>
        <w:sectPr w:rsidR="00D005A4">
          <w:headerReference w:type="default" r:id="rId22"/>
          <w:footerReference w:type="default" r:id="rId23"/>
          <w:pgSz w:w="11910" w:h="16840"/>
          <w:pgMar w:top="380" w:right="480" w:bottom="440" w:left="1320" w:header="182" w:footer="260" w:gutter="0"/>
          <w:cols w:space="720"/>
        </w:sectPr>
      </w:pPr>
    </w:p>
    <w:p w14:paraId="1C3CF25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928F4F9" w14:textId="77777777" w:rsidR="00D005A4" w:rsidRDefault="002B5B28">
      <w:pPr>
        <w:spacing w:before="93"/>
        <w:ind w:left="120"/>
        <w:rPr>
          <w:rFonts w:ascii="Arial"/>
          <w:b/>
          <w:sz w:val="20"/>
        </w:rPr>
      </w:pPr>
      <w:bookmarkStart w:id="4" w:name="RM3808_Call-Off_Schedule_1_Transparency_"/>
      <w:bookmarkEnd w:id="4"/>
      <w:r>
        <w:rPr>
          <w:rFonts w:ascii="Arial"/>
          <w:b/>
          <w:sz w:val="20"/>
        </w:rPr>
        <w:t>Call-Off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(Transparency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Reports)</w:t>
      </w:r>
    </w:p>
    <w:p w14:paraId="634AF5B5" w14:textId="77777777" w:rsidR="00D005A4" w:rsidRDefault="002B5B28">
      <w:pPr>
        <w:spacing w:before="3"/>
        <w:ind w:left="120"/>
        <w:rPr>
          <w:sz w:val="20"/>
        </w:rPr>
      </w:pPr>
      <w:r>
        <w:rPr>
          <w:sz w:val="20"/>
        </w:rPr>
        <w:t>Call-Off</w:t>
      </w:r>
      <w:r>
        <w:rPr>
          <w:spacing w:val="-1"/>
          <w:sz w:val="20"/>
        </w:rPr>
        <w:t xml:space="preserve"> </w:t>
      </w:r>
      <w:r>
        <w:rPr>
          <w:sz w:val="20"/>
        </w:rPr>
        <w:t>Ref:</w:t>
      </w:r>
    </w:p>
    <w:p w14:paraId="4DC10741" w14:textId="77777777" w:rsidR="00D005A4" w:rsidRDefault="002B5B28">
      <w:pPr>
        <w:ind w:left="12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</w:p>
    <w:p w14:paraId="0140350A" w14:textId="77777777" w:rsidR="00D005A4" w:rsidRDefault="00D005A4">
      <w:pPr>
        <w:pStyle w:val="BodyText"/>
        <w:rPr>
          <w:sz w:val="20"/>
        </w:rPr>
      </w:pPr>
    </w:p>
    <w:p w14:paraId="173F6DBE" w14:textId="77777777" w:rsidR="00D005A4" w:rsidRDefault="00D005A4">
      <w:pPr>
        <w:pStyle w:val="BodyText"/>
        <w:rPr>
          <w:sz w:val="20"/>
        </w:rPr>
      </w:pPr>
    </w:p>
    <w:p w14:paraId="7761D2D6" w14:textId="77777777" w:rsidR="00D005A4" w:rsidRDefault="002B5B28">
      <w:pPr>
        <w:pStyle w:val="Heading3"/>
        <w:spacing w:before="216"/>
        <w:ind w:left="120"/>
      </w:pPr>
      <w:r>
        <w:t>Call-Off</w:t>
      </w:r>
      <w:r>
        <w:rPr>
          <w:spacing w:val="-2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(Transparency</w:t>
      </w:r>
      <w:r>
        <w:rPr>
          <w:spacing w:val="-6"/>
        </w:rPr>
        <w:t xml:space="preserve"> </w:t>
      </w:r>
      <w:r>
        <w:t>Reports)</w:t>
      </w:r>
    </w:p>
    <w:p w14:paraId="7EE245A6" w14:textId="77777777" w:rsidR="00D005A4" w:rsidRDefault="002B5B28">
      <w:pPr>
        <w:pStyle w:val="ListParagraph"/>
        <w:numPr>
          <w:ilvl w:val="1"/>
          <w:numId w:val="101"/>
        </w:numPr>
        <w:tabs>
          <w:tab w:val="left" w:pos="913"/>
        </w:tabs>
        <w:spacing w:before="246"/>
        <w:ind w:right="1075"/>
        <w:rPr>
          <w:sz w:val="24"/>
        </w:rPr>
      </w:pPr>
      <w:r>
        <w:rPr>
          <w:sz w:val="24"/>
        </w:rPr>
        <w:t xml:space="preserve">The Supplier </w:t>
      </w:r>
      <w:proofErr w:type="spellStart"/>
      <w:r>
        <w:rPr>
          <w:sz w:val="24"/>
        </w:rPr>
        <w:t>recognises</w:t>
      </w:r>
      <w:proofErr w:type="spellEnd"/>
      <w:r>
        <w:rPr>
          <w:sz w:val="24"/>
        </w:rPr>
        <w:t xml:space="preserve"> that the Buyer is subject to PPN 01/17 (Updates to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transparency principles v1.1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24">
        <w:r>
          <w:rPr>
            <w:color w:val="0000FF"/>
            <w:sz w:val="24"/>
            <w:u w:val="single" w:color="0000FF"/>
          </w:rPr>
          <w:t>https://www.gov.uk/government/publications/procurement-policy-note-0117-</w:t>
        </w:r>
      </w:hyperlink>
      <w:r>
        <w:rPr>
          <w:color w:val="0000FF"/>
          <w:spacing w:val="-64"/>
          <w:sz w:val="24"/>
        </w:rPr>
        <w:t xml:space="preserve"> </w:t>
      </w:r>
      <w:hyperlink r:id="rId25">
        <w:r>
          <w:rPr>
            <w:color w:val="0000FF"/>
            <w:sz w:val="24"/>
            <w:u w:val="single" w:color="0000FF"/>
          </w:rPr>
          <w:t>update-to-transparency-principles</w:t>
        </w:r>
      </w:hyperlink>
      <w:r>
        <w:rPr>
          <w:sz w:val="24"/>
        </w:rPr>
        <w:t>). The Supplier shall comply with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provisions of this Schedule in order to assist the Buyer with its compliance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its obligations under that</w:t>
      </w:r>
      <w:r>
        <w:rPr>
          <w:spacing w:val="-2"/>
          <w:sz w:val="24"/>
        </w:rPr>
        <w:t xml:space="preserve"> </w:t>
      </w:r>
      <w:r>
        <w:rPr>
          <w:sz w:val="24"/>
        </w:rPr>
        <w:t>PPN.</w:t>
      </w:r>
    </w:p>
    <w:p w14:paraId="4996FB19" w14:textId="77777777" w:rsidR="00D005A4" w:rsidRDefault="002B5B28">
      <w:pPr>
        <w:pStyle w:val="ListParagraph"/>
        <w:numPr>
          <w:ilvl w:val="1"/>
          <w:numId w:val="101"/>
        </w:numPr>
        <w:tabs>
          <w:tab w:val="left" w:pos="913"/>
        </w:tabs>
        <w:spacing w:before="120"/>
        <w:ind w:right="1031"/>
        <w:rPr>
          <w:sz w:val="24"/>
        </w:rPr>
      </w:pPr>
      <w:r>
        <w:rPr>
          <w:sz w:val="24"/>
        </w:rPr>
        <w:t>Without prejudice to the Supplier's reporting requirements set out in the</w:t>
      </w:r>
      <w:r>
        <w:rPr>
          <w:spacing w:val="1"/>
          <w:sz w:val="24"/>
        </w:rPr>
        <w:t xml:space="preserve"> </w:t>
      </w:r>
      <w:r>
        <w:rPr>
          <w:sz w:val="24"/>
        </w:rPr>
        <w:t>Framework Contract, within three (3) Months of the Start Date the Supplier</w:t>
      </w:r>
      <w:r>
        <w:rPr>
          <w:spacing w:val="1"/>
          <w:sz w:val="24"/>
        </w:rPr>
        <w:t xml:space="preserve"> </w:t>
      </w:r>
      <w:r>
        <w:rPr>
          <w:sz w:val="24"/>
        </w:rPr>
        <w:t>shall submit to the Buyer for Approval (such Approval not to be unreasonably</w:t>
      </w:r>
      <w:r>
        <w:rPr>
          <w:spacing w:val="-65"/>
          <w:sz w:val="24"/>
        </w:rPr>
        <w:t xml:space="preserve"> </w:t>
      </w:r>
      <w:r>
        <w:rPr>
          <w:sz w:val="24"/>
        </w:rPr>
        <w:t>withheld or delayed) draft Transparency Reports consistent with the content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3"/>
          <w:sz w:val="24"/>
        </w:rPr>
        <w:t xml:space="preserve"> </w:t>
      </w:r>
      <w:r>
        <w:rPr>
          <w:sz w:val="24"/>
        </w:rPr>
        <w:t>Annex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Schedule.</w:t>
      </w:r>
    </w:p>
    <w:p w14:paraId="402BC96C" w14:textId="77777777" w:rsidR="00D005A4" w:rsidRDefault="002B5B28">
      <w:pPr>
        <w:pStyle w:val="ListParagraph"/>
        <w:numPr>
          <w:ilvl w:val="1"/>
          <w:numId w:val="101"/>
        </w:numPr>
        <w:tabs>
          <w:tab w:val="left" w:pos="913"/>
        </w:tabs>
        <w:spacing w:before="121"/>
        <w:ind w:right="965"/>
        <w:rPr>
          <w:sz w:val="24"/>
        </w:rPr>
      </w:pPr>
      <w:r>
        <w:rPr>
          <w:sz w:val="24"/>
        </w:rPr>
        <w:t>If the Buyer rejects any proposed Transparency Report submitted by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Supplier, the Supplier shall submit a revised version of the relevant report for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3"/>
          <w:sz w:val="24"/>
        </w:rPr>
        <w:t xml:space="preserve"> </w:t>
      </w:r>
      <w:r>
        <w:rPr>
          <w:sz w:val="24"/>
        </w:rPr>
        <w:t>Approval</w:t>
      </w:r>
      <w:r>
        <w:rPr>
          <w:spacing w:val="4"/>
          <w:sz w:val="24"/>
        </w:rPr>
        <w:t xml:space="preserve"> </w:t>
      </w:r>
      <w:r>
        <w:rPr>
          <w:sz w:val="24"/>
        </w:rPr>
        <w:t>within</w:t>
      </w:r>
      <w:r>
        <w:rPr>
          <w:spacing w:val="3"/>
          <w:sz w:val="24"/>
        </w:rPr>
        <w:t xml:space="preserve"> </w:t>
      </w:r>
      <w:r>
        <w:rPr>
          <w:sz w:val="24"/>
        </w:rPr>
        <w:t>five</w:t>
      </w:r>
      <w:r>
        <w:rPr>
          <w:spacing w:val="4"/>
          <w:sz w:val="24"/>
        </w:rPr>
        <w:t xml:space="preserve"> </w:t>
      </w:r>
      <w:r>
        <w:rPr>
          <w:sz w:val="24"/>
        </w:rPr>
        <w:t>(5)</w:t>
      </w:r>
      <w:r>
        <w:rPr>
          <w:spacing w:val="3"/>
          <w:sz w:val="24"/>
        </w:rPr>
        <w:t xml:space="preserve"> </w:t>
      </w:r>
      <w:r>
        <w:rPr>
          <w:sz w:val="24"/>
        </w:rPr>
        <w:t>days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receipt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any notice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rejection,</w:t>
      </w:r>
      <w:r>
        <w:rPr>
          <w:spacing w:val="1"/>
          <w:sz w:val="24"/>
        </w:rPr>
        <w:t xml:space="preserve"> </w:t>
      </w:r>
      <w:r>
        <w:rPr>
          <w:sz w:val="24"/>
        </w:rPr>
        <w:t>taking account of any recommendations for revision and improvement to the</w:t>
      </w:r>
      <w:r>
        <w:rPr>
          <w:spacing w:val="1"/>
          <w:sz w:val="24"/>
        </w:rPr>
        <w:t xml:space="preserve"> </w:t>
      </w:r>
      <w:r>
        <w:rPr>
          <w:sz w:val="24"/>
        </w:rPr>
        <w:t>report provided by the Buyer. If the Parties fail to agree on a draft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-6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included.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64"/>
          <w:sz w:val="24"/>
        </w:rPr>
        <w:t xml:space="preserve"> </w:t>
      </w:r>
      <w:r>
        <w:rPr>
          <w:sz w:val="24"/>
        </w:rPr>
        <w:t>other disagreement in connection with Transparency Reports shall be treated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Dispute.</w:t>
      </w:r>
    </w:p>
    <w:p w14:paraId="6ADAF7D1" w14:textId="77777777" w:rsidR="00D005A4" w:rsidRDefault="002B5B28">
      <w:pPr>
        <w:pStyle w:val="ListParagraph"/>
        <w:numPr>
          <w:ilvl w:val="1"/>
          <w:numId w:val="101"/>
        </w:numPr>
        <w:tabs>
          <w:tab w:val="left" w:pos="913"/>
        </w:tabs>
        <w:spacing w:before="120"/>
        <w:ind w:right="1217"/>
        <w:rPr>
          <w:sz w:val="24"/>
        </w:rPr>
      </w:pPr>
      <w:r>
        <w:rPr>
          <w:sz w:val="24"/>
        </w:rPr>
        <w:t>The Supplier shall provide accurate and up-to-date versions of each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Transparency Report to the Buyer at the frequency referred to in the Annex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Schedule.</w:t>
      </w:r>
    </w:p>
    <w:p w14:paraId="6D6206FB" w14:textId="77777777" w:rsidR="00D005A4" w:rsidRDefault="00D005A4">
      <w:pPr>
        <w:rPr>
          <w:sz w:val="24"/>
        </w:rPr>
        <w:sectPr w:rsidR="00D005A4">
          <w:headerReference w:type="default" r:id="rId26"/>
          <w:footerReference w:type="default" r:id="rId27"/>
          <w:pgSz w:w="11910" w:h="16840"/>
          <w:pgMar w:top="380" w:right="480" w:bottom="1640" w:left="1320" w:header="182" w:footer="1454" w:gutter="0"/>
          <w:pgNumType w:start="1"/>
          <w:cols w:space="720"/>
        </w:sectPr>
      </w:pPr>
    </w:p>
    <w:p w14:paraId="64B2C756" w14:textId="77777777" w:rsidR="00D005A4" w:rsidRDefault="00D005A4">
      <w:pPr>
        <w:pStyle w:val="BodyText"/>
        <w:rPr>
          <w:sz w:val="20"/>
        </w:rPr>
      </w:pPr>
    </w:p>
    <w:p w14:paraId="39962DB2" w14:textId="77777777" w:rsidR="00D005A4" w:rsidRDefault="002B5B28">
      <w:pPr>
        <w:spacing w:before="93"/>
        <w:ind w:left="12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Call-Off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(Transparency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Reports)</w:t>
      </w:r>
    </w:p>
    <w:p w14:paraId="5163DE61" w14:textId="77777777" w:rsidR="00D005A4" w:rsidRDefault="002B5B28">
      <w:pPr>
        <w:spacing w:before="3"/>
        <w:ind w:left="120"/>
        <w:rPr>
          <w:sz w:val="20"/>
        </w:rPr>
      </w:pPr>
      <w:r>
        <w:rPr>
          <w:sz w:val="20"/>
        </w:rPr>
        <w:t>Call-Off</w:t>
      </w:r>
      <w:r>
        <w:rPr>
          <w:spacing w:val="-1"/>
          <w:sz w:val="20"/>
        </w:rPr>
        <w:t xml:space="preserve"> </w:t>
      </w:r>
      <w:r>
        <w:rPr>
          <w:sz w:val="20"/>
        </w:rPr>
        <w:t>Ref:</w:t>
      </w:r>
    </w:p>
    <w:p w14:paraId="7F570B79" w14:textId="77777777" w:rsidR="00D005A4" w:rsidRDefault="002B5B28">
      <w:pPr>
        <w:ind w:left="12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</w:p>
    <w:p w14:paraId="496011CC" w14:textId="77777777" w:rsidR="00D005A4" w:rsidRDefault="00D005A4">
      <w:pPr>
        <w:pStyle w:val="BodyText"/>
        <w:rPr>
          <w:sz w:val="20"/>
        </w:rPr>
      </w:pPr>
    </w:p>
    <w:p w14:paraId="0597AE3B" w14:textId="77777777" w:rsidR="00D005A4" w:rsidRDefault="00D005A4">
      <w:pPr>
        <w:pStyle w:val="BodyText"/>
        <w:rPr>
          <w:sz w:val="20"/>
        </w:rPr>
      </w:pPr>
    </w:p>
    <w:p w14:paraId="2703CF39" w14:textId="77777777" w:rsidR="00D005A4" w:rsidRDefault="00D005A4">
      <w:pPr>
        <w:pStyle w:val="BodyText"/>
        <w:rPr>
          <w:sz w:val="20"/>
        </w:rPr>
      </w:pPr>
    </w:p>
    <w:p w14:paraId="5831839D" w14:textId="77777777" w:rsidR="00D005A4" w:rsidRDefault="002B5B28">
      <w:pPr>
        <w:pStyle w:val="Heading3"/>
        <w:spacing w:before="207"/>
        <w:ind w:left="120"/>
      </w:pPr>
      <w:r>
        <w:t>Annex A: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Transparency</w:t>
      </w:r>
      <w:r>
        <w:rPr>
          <w:spacing w:val="-7"/>
        </w:rPr>
        <w:t xml:space="preserve"> </w:t>
      </w:r>
      <w:r>
        <w:t>Reports</w:t>
      </w:r>
    </w:p>
    <w:p w14:paraId="7E9309EE" w14:textId="77777777" w:rsidR="00D005A4" w:rsidRDefault="00D005A4">
      <w:pPr>
        <w:pStyle w:val="BodyText"/>
        <w:spacing w:before="6" w:after="1"/>
        <w:rPr>
          <w:rFonts w:ascii="Arial"/>
          <w:b/>
          <w:sz w:val="21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1553"/>
        <w:gridCol w:w="2249"/>
        <w:gridCol w:w="2249"/>
      </w:tblGrid>
      <w:tr w:rsidR="00D005A4" w14:paraId="7F453C08" w14:textId="77777777">
        <w:trPr>
          <w:trHeight w:val="316"/>
        </w:trPr>
        <w:tc>
          <w:tcPr>
            <w:tcW w:w="2943" w:type="dxa"/>
          </w:tcPr>
          <w:p w14:paraId="69F0DEE1" w14:textId="77777777" w:rsidR="00D005A4" w:rsidRDefault="002B5B28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Title</w:t>
            </w:r>
          </w:p>
        </w:tc>
        <w:tc>
          <w:tcPr>
            <w:tcW w:w="1553" w:type="dxa"/>
          </w:tcPr>
          <w:p w14:paraId="58A33B79" w14:textId="77777777" w:rsidR="00D005A4" w:rsidRDefault="002B5B28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Content</w:t>
            </w:r>
          </w:p>
        </w:tc>
        <w:tc>
          <w:tcPr>
            <w:tcW w:w="2249" w:type="dxa"/>
          </w:tcPr>
          <w:p w14:paraId="092D73B7" w14:textId="77777777" w:rsidR="00D005A4" w:rsidRDefault="002B5B28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Format</w:t>
            </w:r>
          </w:p>
        </w:tc>
        <w:tc>
          <w:tcPr>
            <w:tcW w:w="2249" w:type="dxa"/>
          </w:tcPr>
          <w:p w14:paraId="2FBCF665" w14:textId="77777777" w:rsidR="00D005A4" w:rsidRDefault="002B5B28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Frequency</w:t>
            </w:r>
          </w:p>
        </w:tc>
      </w:tr>
      <w:tr w:rsidR="00D005A4" w14:paraId="3472B808" w14:textId="77777777">
        <w:trPr>
          <w:trHeight w:val="3175"/>
        </w:trPr>
        <w:tc>
          <w:tcPr>
            <w:tcW w:w="2943" w:type="dxa"/>
          </w:tcPr>
          <w:p w14:paraId="1E1CF9B7" w14:textId="77777777" w:rsidR="00D005A4" w:rsidRDefault="002B5B28">
            <w:pPr>
              <w:pStyle w:val="TableParagraph"/>
              <w:spacing w:line="27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Call-off Contract Charges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  <w:tc>
          <w:tcPr>
            <w:tcW w:w="1553" w:type="dxa"/>
          </w:tcPr>
          <w:p w14:paraId="58A4B03B" w14:textId="77777777" w:rsidR="00D005A4" w:rsidRDefault="002B5B28">
            <w:pPr>
              <w:pStyle w:val="TableParagraph"/>
              <w:spacing w:line="276" w:lineRule="auto"/>
              <w:ind w:left="107" w:right="362" w:firstLine="50"/>
              <w:rPr>
                <w:sz w:val="24"/>
              </w:rPr>
            </w:pPr>
            <w:r>
              <w:rPr>
                <w:sz w:val="24"/>
              </w:rPr>
              <w:t>As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  <w:tc>
          <w:tcPr>
            <w:tcW w:w="2249" w:type="dxa"/>
          </w:tcPr>
          <w:p w14:paraId="41099D9A" w14:textId="77777777" w:rsidR="00D005A4" w:rsidRDefault="002B5B28">
            <w:pPr>
              <w:pStyle w:val="TableParagraph"/>
              <w:spacing w:line="276" w:lineRule="auto"/>
              <w:ind w:left="107" w:right="114" w:firstLine="50"/>
              <w:rPr>
                <w:sz w:val="24"/>
              </w:rPr>
            </w:pPr>
            <w:r>
              <w:rPr>
                <w:sz w:val="24"/>
              </w:rPr>
              <w:t>Accessible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for: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 6 (mobile voice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data services) via</w:t>
            </w:r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color w:val="0000FF"/>
                  <w:sz w:val="24"/>
                  <w:u w:val="single" w:color="0000FF"/>
                </w:rPr>
                <w:t>www.vcol.co.uk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for all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Lots via</w:t>
            </w:r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https://myenterpris</w:t>
              </w:r>
            </w:hyperlink>
            <w:r>
              <w:rPr>
                <w:color w:val="0000FF"/>
                <w:spacing w:val="-64"/>
                <w:sz w:val="24"/>
              </w:rPr>
              <w:t xml:space="preserve"> 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e.vodafone.com/o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neportal</w:t>
              </w:r>
              <w:proofErr w:type="spellEnd"/>
            </w:hyperlink>
          </w:p>
        </w:tc>
        <w:tc>
          <w:tcPr>
            <w:tcW w:w="2249" w:type="dxa"/>
          </w:tcPr>
          <w:p w14:paraId="28EFF271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</w:p>
          <w:p w14:paraId="18349632" w14:textId="77777777" w:rsidR="00D005A4" w:rsidRDefault="002B5B28">
            <w:pPr>
              <w:pStyle w:val="TableParagraph"/>
              <w:spacing w:before="43" w:line="276" w:lineRule="auto"/>
              <w:ind w:left="107" w:right="168"/>
              <w:rPr>
                <w:sz w:val="24"/>
              </w:rPr>
            </w:pPr>
            <w:r>
              <w:rPr>
                <w:sz w:val="24"/>
              </w:rPr>
              <w:t>(3) months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Call-Off Start Date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</w:tr>
      <w:tr w:rsidR="00D005A4" w14:paraId="4303808F" w14:textId="77777777">
        <w:trPr>
          <w:trHeight w:val="952"/>
        </w:trPr>
        <w:tc>
          <w:tcPr>
            <w:tcW w:w="2943" w:type="dxa"/>
          </w:tcPr>
          <w:p w14:paraId="300AE9C4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Subcontractors</w:t>
            </w:r>
          </w:p>
        </w:tc>
        <w:tc>
          <w:tcPr>
            <w:tcW w:w="1553" w:type="dxa"/>
          </w:tcPr>
          <w:p w14:paraId="2DB6DC65" w14:textId="77777777" w:rsidR="00D005A4" w:rsidRDefault="002B5B28">
            <w:pPr>
              <w:pStyle w:val="TableParagraph"/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As set out 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</w:p>
          <w:p w14:paraId="5B31E083" w14:textId="77777777" w:rsidR="00D005A4" w:rsidRDefault="002B5B2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Offer</w:t>
            </w:r>
          </w:p>
        </w:tc>
        <w:tc>
          <w:tcPr>
            <w:tcW w:w="2249" w:type="dxa"/>
          </w:tcPr>
          <w:p w14:paraId="237EE8EB" w14:textId="77777777" w:rsidR="00D005A4" w:rsidRDefault="002B5B28">
            <w:pPr>
              <w:pStyle w:val="TableParagraph"/>
              <w:spacing w:line="276" w:lineRule="auto"/>
              <w:ind w:left="107" w:right="297"/>
              <w:rPr>
                <w:sz w:val="24"/>
              </w:rPr>
            </w:pPr>
            <w:r>
              <w:rPr>
                <w:sz w:val="24"/>
              </w:rPr>
              <w:t>The list set out 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</w:p>
        </w:tc>
        <w:tc>
          <w:tcPr>
            <w:tcW w:w="2249" w:type="dxa"/>
          </w:tcPr>
          <w:p w14:paraId="56BA455A" w14:textId="77777777" w:rsidR="00D005A4" w:rsidRDefault="002B5B28">
            <w:pPr>
              <w:pStyle w:val="TableParagraph"/>
              <w:spacing w:line="276" w:lineRule="auto"/>
              <w:ind w:left="107" w:right="151"/>
              <w:rPr>
                <w:sz w:val="24"/>
              </w:rPr>
            </w:pPr>
            <w:r>
              <w:rPr>
                <w:sz w:val="24"/>
              </w:rPr>
              <w:t>Call-Off Start Date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</w:tr>
    </w:tbl>
    <w:p w14:paraId="7867D93E" w14:textId="77777777" w:rsidR="00D005A4" w:rsidRDefault="00D005A4">
      <w:pPr>
        <w:spacing w:line="276" w:lineRule="auto"/>
        <w:rPr>
          <w:sz w:val="24"/>
        </w:rPr>
        <w:sectPr w:rsidR="00D005A4">
          <w:pgSz w:w="11910" w:h="16840"/>
          <w:pgMar w:top="380" w:right="480" w:bottom="1640" w:left="1320" w:header="182" w:footer="1454" w:gutter="0"/>
          <w:cols w:space="720"/>
        </w:sectPr>
      </w:pPr>
    </w:p>
    <w:p w14:paraId="430623EC" w14:textId="77777777" w:rsidR="00D005A4" w:rsidRDefault="00D005A4">
      <w:pPr>
        <w:pStyle w:val="BodyText"/>
        <w:spacing w:before="3"/>
        <w:rPr>
          <w:rFonts w:ascii="Arial"/>
          <w:b/>
          <w:sz w:val="15"/>
        </w:rPr>
      </w:pPr>
    </w:p>
    <w:p w14:paraId="5D9CED13" w14:textId="77777777" w:rsidR="00D005A4" w:rsidRDefault="002B5B28">
      <w:pPr>
        <w:pStyle w:val="Heading3"/>
        <w:spacing w:before="88"/>
        <w:ind w:left="120"/>
      </w:pPr>
      <w:bookmarkStart w:id="5" w:name="RM3808_Call-Off_Schedule_2_Staff_Transfe"/>
      <w:bookmarkEnd w:id="5"/>
      <w:r>
        <w:t>Call-Off Schedule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(Staff</w:t>
      </w:r>
      <w:r>
        <w:rPr>
          <w:spacing w:val="-1"/>
        </w:rPr>
        <w:t xml:space="preserve"> </w:t>
      </w:r>
      <w:r>
        <w:t>Transfer)</w:t>
      </w:r>
    </w:p>
    <w:p w14:paraId="683FD1A9" w14:textId="77777777" w:rsidR="00D005A4" w:rsidRDefault="00D005A4">
      <w:pPr>
        <w:pStyle w:val="BodyText"/>
        <w:spacing w:before="2"/>
        <w:rPr>
          <w:rFonts w:ascii="Arial"/>
          <w:b/>
          <w:sz w:val="45"/>
        </w:rPr>
      </w:pPr>
    </w:p>
    <w:p w14:paraId="735B1F7A" w14:textId="77777777" w:rsidR="00D005A4" w:rsidRDefault="002B5B28">
      <w:pPr>
        <w:pStyle w:val="Heading9"/>
        <w:numPr>
          <w:ilvl w:val="0"/>
          <w:numId w:val="100"/>
        </w:numPr>
        <w:tabs>
          <w:tab w:val="left" w:pos="479"/>
        </w:tabs>
        <w:spacing w:before="0"/>
        <w:ind w:hanging="359"/>
      </w:pPr>
      <w:r>
        <w:t>Definitions</w:t>
      </w:r>
    </w:p>
    <w:p w14:paraId="09D3786B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10BF6655" w14:textId="77777777" w:rsidR="00D005A4" w:rsidRDefault="002B5B28">
      <w:pPr>
        <w:pStyle w:val="ListParagraph"/>
        <w:numPr>
          <w:ilvl w:val="1"/>
          <w:numId w:val="100"/>
        </w:numPr>
        <w:tabs>
          <w:tab w:val="left" w:pos="840"/>
          <w:tab w:val="left" w:pos="841"/>
        </w:tabs>
        <w:ind w:right="1305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Schedule,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meanings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64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supplement</w:t>
      </w:r>
      <w:r>
        <w:rPr>
          <w:spacing w:val="3"/>
          <w:sz w:val="24"/>
        </w:rPr>
        <w:t xml:space="preserve"> </w:t>
      </w:r>
      <w:r>
        <w:rPr>
          <w:sz w:val="24"/>
        </w:rPr>
        <w:t>Joint</w:t>
      </w:r>
      <w:r>
        <w:rPr>
          <w:spacing w:val="-4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(Definitions):</w:t>
      </w:r>
    </w:p>
    <w:p w14:paraId="19C58CF8" w14:textId="77777777" w:rsidR="00D005A4" w:rsidRDefault="00D005A4">
      <w:pPr>
        <w:rPr>
          <w:sz w:val="24"/>
        </w:rPr>
        <w:sectPr w:rsidR="00D005A4">
          <w:headerReference w:type="default" r:id="rId32"/>
          <w:footerReference w:type="default" r:id="rId33"/>
          <w:pgSz w:w="11910" w:h="16840"/>
          <w:pgMar w:top="1380" w:right="480" w:bottom="1380" w:left="1320" w:header="203" w:footer="1190" w:gutter="0"/>
          <w:pgNumType w:start="1"/>
          <w:cols w:space="720"/>
        </w:sectPr>
      </w:pPr>
    </w:p>
    <w:p w14:paraId="4ABDC183" w14:textId="77777777" w:rsidR="00D005A4" w:rsidRDefault="002B5B28">
      <w:pPr>
        <w:pStyle w:val="Heading9"/>
        <w:ind w:left="934" w:right="-15"/>
      </w:pPr>
      <w:r>
        <w:rPr>
          <w:spacing w:val="-1"/>
        </w:rPr>
        <w:t>"Employee</w:t>
      </w:r>
      <w:r>
        <w:rPr>
          <w:spacing w:val="-64"/>
        </w:rPr>
        <w:t xml:space="preserve"> </w:t>
      </w:r>
      <w:r>
        <w:t>Liability"</w:t>
      </w:r>
    </w:p>
    <w:p w14:paraId="6CB59A00" w14:textId="77777777" w:rsidR="00D005A4" w:rsidRDefault="002B5B28">
      <w:pPr>
        <w:pStyle w:val="BodyText"/>
        <w:spacing w:before="120"/>
        <w:ind w:left="1097" w:right="1088"/>
      </w:pPr>
      <w:r>
        <w:br w:type="column"/>
      </w:r>
      <w:r>
        <w:t>all claims, actions, proceedings, orders, demands,</w:t>
      </w:r>
      <w:r>
        <w:rPr>
          <w:spacing w:val="1"/>
        </w:rPr>
        <w:t xml:space="preserve"> </w:t>
      </w:r>
      <w:r>
        <w:t>complaints, investigations (save for any claims for</w:t>
      </w:r>
      <w:r>
        <w:rPr>
          <w:spacing w:val="1"/>
        </w:rPr>
        <w:t xml:space="preserve"> </w:t>
      </w:r>
      <w:r>
        <w:t>personal injury which are covered by insurance) and</w:t>
      </w:r>
      <w:r>
        <w:rPr>
          <w:spacing w:val="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award,</w:t>
      </w:r>
      <w:r>
        <w:rPr>
          <w:spacing w:val="-3"/>
        </w:rPr>
        <w:t xml:space="preserve"> </w:t>
      </w:r>
      <w:r>
        <w:t>compensation,</w:t>
      </w:r>
      <w:r>
        <w:rPr>
          <w:spacing w:val="-3"/>
        </w:rPr>
        <w:t xml:space="preserve"> </w:t>
      </w:r>
      <w:r>
        <w:t>damages,</w:t>
      </w:r>
      <w:r>
        <w:rPr>
          <w:spacing w:val="-4"/>
        </w:rPr>
        <w:t xml:space="preserve"> </w:t>
      </w:r>
      <w:r>
        <w:t>tribunal</w:t>
      </w:r>
      <w:r>
        <w:rPr>
          <w:spacing w:val="-6"/>
        </w:rPr>
        <w:t xml:space="preserve"> </w:t>
      </w:r>
      <w:r>
        <w:t>awards,</w:t>
      </w:r>
      <w:r>
        <w:rPr>
          <w:spacing w:val="-64"/>
        </w:rPr>
        <w:t xml:space="preserve"> </w:t>
      </w:r>
      <w:r>
        <w:t>fine, loss, order, penalty, disbursement, payment</w:t>
      </w:r>
      <w:r>
        <w:rPr>
          <w:spacing w:val="1"/>
        </w:rPr>
        <w:t xml:space="preserve"> </w:t>
      </w:r>
      <w:r>
        <w:t>made by way of settlement and costs, expenses and</w:t>
      </w:r>
      <w:r>
        <w:rPr>
          <w:spacing w:val="1"/>
        </w:rPr>
        <w:t xml:space="preserve"> </w:t>
      </w:r>
      <w:r>
        <w:t>legal costs reasonably incurred in connection with a</w:t>
      </w:r>
      <w:r>
        <w:rPr>
          <w:spacing w:val="1"/>
        </w:rPr>
        <w:t xml:space="preserve"> </w:t>
      </w:r>
      <w:r>
        <w:t>claim or investigation including in relation to the</w:t>
      </w:r>
      <w:r>
        <w:rPr>
          <w:spacing w:val="1"/>
        </w:rPr>
        <w:t xml:space="preserve"> </w:t>
      </w:r>
      <w:r>
        <w:t>following:</w:t>
      </w:r>
    </w:p>
    <w:p w14:paraId="0DE1E2EC" w14:textId="77777777" w:rsidR="00D005A4" w:rsidRDefault="002B5B28">
      <w:pPr>
        <w:pStyle w:val="ListParagraph"/>
        <w:numPr>
          <w:ilvl w:val="2"/>
          <w:numId w:val="100"/>
        </w:numPr>
        <w:tabs>
          <w:tab w:val="left" w:pos="1648"/>
        </w:tabs>
        <w:spacing w:before="121"/>
        <w:ind w:right="1292"/>
        <w:jc w:val="both"/>
        <w:rPr>
          <w:sz w:val="24"/>
        </w:rPr>
      </w:pPr>
      <w:r>
        <w:rPr>
          <w:sz w:val="24"/>
        </w:rPr>
        <w:t>redundancy payments including contractual or</w:t>
      </w:r>
      <w:r>
        <w:rPr>
          <w:spacing w:val="-64"/>
          <w:sz w:val="24"/>
        </w:rPr>
        <w:t xml:space="preserve"> </w:t>
      </w:r>
      <w:r>
        <w:rPr>
          <w:sz w:val="24"/>
        </w:rPr>
        <w:t>enhanced redundancy costs, termination costs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notice</w:t>
      </w:r>
      <w:r>
        <w:rPr>
          <w:spacing w:val="-2"/>
          <w:sz w:val="24"/>
        </w:rPr>
        <w:t xml:space="preserve"> </w:t>
      </w:r>
      <w:r>
        <w:rPr>
          <w:sz w:val="24"/>
        </w:rPr>
        <w:t>payments;</w:t>
      </w:r>
    </w:p>
    <w:p w14:paraId="2DCB2105" w14:textId="77777777" w:rsidR="00D005A4" w:rsidRDefault="002B5B28">
      <w:pPr>
        <w:pStyle w:val="ListParagraph"/>
        <w:numPr>
          <w:ilvl w:val="2"/>
          <w:numId w:val="100"/>
        </w:numPr>
        <w:tabs>
          <w:tab w:val="left" w:pos="1646"/>
          <w:tab w:val="left" w:pos="1648"/>
        </w:tabs>
        <w:spacing w:before="120"/>
        <w:ind w:right="1919"/>
        <w:rPr>
          <w:sz w:val="24"/>
        </w:rPr>
      </w:pPr>
      <w:r>
        <w:rPr>
          <w:sz w:val="24"/>
        </w:rPr>
        <w:t>unfair, wrongful or constructive dismissal</w:t>
      </w:r>
      <w:r>
        <w:rPr>
          <w:spacing w:val="-64"/>
          <w:sz w:val="24"/>
        </w:rPr>
        <w:t xml:space="preserve"> </w:t>
      </w:r>
      <w:r>
        <w:rPr>
          <w:sz w:val="24"/>
        </w:rPr>
        <w:t>compensation;</w:t>
      </w:r>
    </w:p>
    <w:p w14:paraId="64BE99E0" w14:textId="77777777" w:rsidR="00D005A4" w:rsidRDefault="002B5B28">
      <w:pPr>
        <w:pStyle w:val="ListParagraph"/>
        <w:numPr>
          <w:ilvl w:val="2"/>
          <w:numId w:val="100"/>
        </w:numPr>
        <w:tabs>
          <w:tab w:val="left" w:pos="1646"/>
          <w:tab w:val="left" w:pos="1648"/>
        </w:tabs>
        <w:spacing w:before="120"/>
        <w:ind w:right="1450"/>
        <w:rPr>
          <w:sz w:val="24"/>
        </w:rPr>
      </w:pPr>
      <w:r>
        <w:rPr>
          <w:sz w:val="24"/>
        </w:rPr>
        <w:t>compensation for discrimination on grounds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sex, race, disability, age, religion or belief,</w:t>
      </w:r>
      <w:r>
        <w:rPr>
          <w:spacing w:val="-64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reassignment,</w:t>
      </w:r>
      <w:r>
        <w:rPr>
          <w:spacing w:val="-3"/>
          <w:sz w:val="24"/>
        </w:rPr>
        <w:t xml:space="preserve"> </w:t>
      </w:r>
      <w:r>
        <w:rPr>
          <w:sz w:val="24"/>
        </w:rPr>
        <w:t>marriage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</w:p>
    <w:p w14:paraId="7F221723" w14:textId="77777777" w:rsidR="00D005A4" w:rsidRDefault="002B5B28">
      <w:pPr>
        <w:pStyle w:val="BodyText"/>
        <w:ind w:left="1647" w:right="1088"/>
      </w:pPr>
      <w:r>
        <w:t>partnership, pregnancy and maternity</w:t>
      </w:r>
      <w:r>
        <w:rPr>
          <w:spacing w:val="1"/>
        </w:rPr>
        <w:t xml:space="preserve"> </w:t>
      </w:r>
      <w:r>
        <w:t>or sexual</w:t>
      </w:r>
      <w:r>
        <w:rPr>
          <w:spacing w:val="-64"/>
        </w:rPr>
        <w:t xml:space="preserve"> </w:t>
      </w:r>
      <w:r>
        <w:t>orientation</w:t>
      </w:r>
      <w:r>
        <w:rPr>
          <w:spacing w:val="-3"/>
        </w:rPr>
        <w:t xml:space="preserve"> </w:t>
      </w:r>
      <w:r>
        <w:t>or claims</w:t>
      </w:r>
      <w:r>
        <w:rPr>
          <w:spacing w:val="-3"/>
        </w:rPr>
        <w:t xml:space="preserve"> </w:t>
      </w:r>
      <w:r>
        <w:t>for equal pay;</w:t>
      </w:r>
    </w:p>
    <w:p w14:paraId="59DEA814" w14:textId="77777777" w:rsidR="00D005A4" w:rsidRDefault="002B5B28">
      <w:pPr>
        <w:pStyle w:val="ListParagraph"/>
        <w:numPr>
          <w:ilvl w:val="2"/>
          <w:numId w:val="100"/>
        </w:numPr>
        <w:tabs>
          <w:tab w:val="left" w:pos="1646"/>
          <w:tab w:val="left" w:pos="1648"/>
        </w:tabs>
        <w:spacing w:before="120"/>
        <w:ind w:right="1372"/>
        <w:rPr>
          <w:sz w:val="24"/>
        </w:rPr>
      </w:pPr>
      <w:r>
        <w:rPr>
          <w:sz w:val="24"/>
        </w:rPr>
        <w:t xml:space="preserve">compensation for less </w:t>
      </w:r>
      <w:proofErr w:type="spellStart"/>
      <w:r>
        <w:rPr>
          <w:sz w:val="24"/>
        </w:rPr>
        <w:t>favourable</w:t>
      </w:r>
      <w:proofErr w:type="spellEnd"/>
      <w:r>
        <w:rPr>
          <w:sz w:val="24"/>
        </w:rPr>
        <w:t xml:space="preserve"> treatment of</w:t>
      </w:r>
      <w:r>
        <w:rPr>
          <w:spacing w:val="-64"/>
          <w:sz w:val="24"/>
        </w:rPr>
        <w:t xml:space="preserve"> </w:t>
      </w:r>
      <w:r>
        <w:rPr>
          <w:sz w:val="24"/>
        </w:rPr>
        <w:t>part-time</w:t>
      </w:r>
      <w:r>
        <w:rPr>
          <w:spacing w:val="-3"/>
          <w:sz w:val="24"/>
        </w:rPr>
        <w:t xml:space="preserve"> </w:t>
      </w:r>
      <w:r>
        <w:rPr>
          <w:sz w:val="24"/>
        </w:rPr>
        <w:t>workers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term</w:t>
      </w:r>
      <w:r>
        <w:rPr>
          <w:spacing w:val="-3"/>
          <w:sz w:val="24"/>
        </w:rPr>
        <w:t xml:space="preserve"> </w:t>
      </w:r>
      <w:r>
        <w:rPr>
          <w:sz w:val="24"/>
        </w:rPr>
        <w:t>employees;</w:t>
      </w:r>
    </w:p>
    <w:p w14:paraId="4DE2E59A" w14:textId="77777777" w:rsidR="00D005A4" w:rsidRDefault="002B5B28">
      <w:pPr>
        <w:pStyle w:val="ListParagraph"/>
        <w:numPr>
          <w:ilvl w:val="2"/>
          <w:numId w:val="100"/>
        </w:numPr>
        <w:tabs>
          <w:tab w:val="left" w:pos="1646"/>
          <w:tab w:val="left" w:pos="1648"/>
        </w:tabs>
        <w:spacing w:before="120"/>
        <w:ind w:right="1559"/>
        <w:rPr>
          <w:sz w:val="24"/>
        </w:rPr>
      </w:pPr>
      <w:r>
        <w:rPr>
          <w:sz w:val="24"/>
        </w:rPr>
        <w:t>outstanding debts and unlawful deduction of</w:t>
      </w:r>
      <w:r>
        <w:rPr>
          <w:spacing w:val="-65"/>
          <w:sz w:val="24"/>
        </w:rPr>
        <w:t xml:space="preserve"> </w:t>
      </w:r>
      <w:r>
        <w:rPr>
          <w:sz w:val="24"/>
        </w:rPr>
        <w:t>wages including any PAYE and National</w:t>
      </w:r>
      <w:r>
        <w:rPr>
          <w:spacing w:val="1"/>
          <w:sz w:val="24"/>
        </w:rPr>
        <w:t xml:space="preserve"> </w:t>
      </w:r>
      <w:r>
        <w:rPr>
          <w:sz w:val="24"/>
        </w:rPr>
        <w:t>Insurance and also including any payments</w:t>
      </w:r>
      <w:r>
        <w:rPr>
          <w:spacing w:val="1"/>
          <w:sz w:val="24"/>
        </w:rPr>
        <w:t xml:space="preserve"> </w:t>
      </w:r>
      <w:r>
        <w:rPr>
          <w:sz w:val="24"/>
        </w:rPr>
        <w:t>arising</w:t>
      </w:r>
      <w:r>
        <w:rPr>
          <w:spacing w:val="-2"/>
          <w:sz w:val="24"/>
        </w:rPr>
        <w:t xml:space="preserve"> </w:t>
      </w:r>
      <w:r>
        <w:rPr>
          <w:sz w:val="24"/>
        </w:rPr>
        <w:t>in respect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pensions;</w:t>
      </w:r>
    </w:p>
    <w:p w14:paraId="148F12B9" w14:textId="77777777" w:rsidR="00D005A4" w:rsidRDefault="002B5B28">
      <w:pPr>
        <w:pStyle w:val="ListParagraph"/>
        <w:numPr>
          <w:ilvl w:val="2"/>
          <w:numId w:val="100"/>
        </w:numPr>
        <w:tabs>
          <w:tab w:val="left" w:pos="1646"/>
          <w:tab w:val="left" w:pos="1648"/>
        </w:tabs>
        <w:spacing w:before="121"/>
        <w:ind w:right="1638"/>
        <w:rPr>
          <w:sz w:val="24"/>
        </w:rPr>
      </w:pPr>
      <w:r>
        <w:rPr>
          <w:sz w:val="24"/>
        </w:rPr>
        <w:t>claims whether in tort, contract or statute or</w:t>
      </w:r>
      <w:r>
        <w:rPr>
          <w:spacing w:val="-64"/>
          <w:sz w:val="24"/>
        </w:rPr>
        <w:t xml:space="preserve"> </w:t>
      </w:r>
      <w:r>
        <w:rPr>
          <w:sz w:val="24"/>
        </w:rPr>
        <w:t>otherwise;</w:t>
      </w:r>
    </w:p>
    <w:p w14:paraId="4FCE0B83" w14:textId="77777777" w:rsidR="00D005A4" w:rsidRDefault="00D005A4">
      <w:pPr>
        <w:pStyle w:val="BodyText"/>
        <w:spacing w:before="10"/>
        <w:rPr>
          <w:sz w:val="20"/>
        </w:rPr>
      </w:pPr>
    </w:p>
    <w:p w14:paraId="2E9C854B" w14:textId="77777777" w:rsidR="00D005A4" w:rsidRDefault="002B5B28">
      <w:pPr>
        <w:pStyle w:val="BodyText"/>
        <w:ind w:left="927" w:right="1088"/>
      </w:pPr>
      <w:r>
        <w:t>any investigation by the Equality and Human Rights</w:t>
      </w:r>
      <w:r>
        <w:rPr>
          <w:spacing w:val="1"/>
        </w:rPr>
        <w:t xml:space="preserve"> </w:t>
      </w:r>
      <w:r>
        <w:t>Commission or other enforcement, regulatory or</w:t>
      </w:r>
      <w:r>
        <w:rPr>
          <w:spacing w:val="1"/>
        </w:rPr>
        <w:t xml:space="preserve"> </w:t>
      </w:r>
      <w:r>
        <w:t>supervisory body and of implementing any</w:t>
      </w:r>
      <w:r>
        <w:rPr>
          <w:spacing w:val="1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arise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investigation;</w:t>
      </w:r>
    </w:p>
    <w:p w14:paraId="45B26CE1" w14:textId="77777777" w:rsidR="00D005A4" w:rsidRDefault="00D005A4">
      <w:pPr>
        <w:sectPr w:rsidR="00D005A4">
          <w:type w:val="continuous"/>
          <w:pgSz w:w="11910" w:h="16840"/>
          <w:pgMar w:top="1340" w:right="480" w:bottom="460" w:left="1320" w:header="720" w:footer="720" w:gutter="0"/>
          <w:cols w:num="2" w:space="720" w:equalWidth="0">
            <w:col w:w="2178" w:space="40"/>
            <w:col w:w="7892"/>
          </w:cols>
        </w:sectPr>
      </w:pPr>
    </w:p>
    <w:p w14:paraId="6907DD63" w14:textId="77777777" w:rsidR="00D005A4" w:rsidRDefault="00D005A4">
      <w:pPr>
        <w:pStyle w:val="BodyText"/>
        <w:spacing w:before="8"/>
        <w:rPr>
          <w:sz w:val="25"/>
        </w:rPr>
      </w:pPr>
    </w:p>
    <w:p w14:paraId="6DC4FD26" w14:textId="77777777" w:rsidR="00D005A4" w:rsidRDefault="00D005A4">
      <w:pPr>
        <w:rPr>
          <w:sz w:val="25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39308102" w14:textId="77777777" w:rsidR="00D005A4" w:rsidRDefault="002B5B28">
      <w:pPr>
        <w:pStyle w:val="Heading9"/>
        <w:spacing w:before="92"/>
        <w:ind w:left="936" w:right="799"/>
      </w:pPr>
      <w:r>
        <w:t>"Former</w:t>
      </w:r>
      <w:r>
        <w:rPr>
          <w:spacing w:val="1"/>
        </w:rPr>
        <w:t xml:space="preserve"> </w:t>
      </w:r>
      <w:r>
        <w:t>Supplier"</w:t>
      </w:r>
    </w:p>
    <w:p w14:paraId="14D1FA47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567B3362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4F6F1C47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749CBC49" w14:textId="77777777" w:rsidR="00D005A4" w:rsidRDefault="00D005A4">
      <w:pPr>
        <w:pStyle w:val="BodyText"/>
        <w:spacing w:before="10"/>
        <w:rPr>
          <w:rFonts w:ascii="Arial"/>
          <w:b/>
          <w:sz w:val="38"/>
        </w:rPr>
      </w:pPr>
    </w:p>
    <w:p w14:paraId="3BF03D52" w14:textId="77777777" w:rsidR="00D005A4" w:rsidRDefault="002B5B28">
      <w:pPr>
        <w:pStyle w:val="Heading9"/>
        <w:spacing w:before="1"/>
        <w:ind w:left="936" w:right="385"/>
      </w:pPr>
      <w:r>
        <w:t>"Partial</w:t>
      </w:r>
      <w:r>
        <w:rPr>
          <w:spacing w:val="1"/>
        </w:rPr>
        <w:t xml:space="preserve"> </w:t>
      </w:r>
      <w:r>
        <w:t>Termination"</w:t>
      </w:r>
    </w:p>
    <w:p w14:paraId="0A6D55EC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1F85FE20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7272DEB9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3BD75BE3" w14:textId="77777777" w:rsidR="00D005A4" w:rsidRDefault="002B5B28">
      <w:pPr>
        <w:pStyle w:val="Heading9"/>
        <w:spacing w:before="171"/>
        <w:ind w:left="936" w:right="767"/>
      </w:pPr>
      <w:r>
        <w:rPr>
          <w:spacing w:val="-1"/>
        </w:rPr>
        <w:t>"Relevant</w:t>
      </w:r>
      <w:r>
        <w:rPr>
          <w:spacing w:val="-64"/>
        </w:rPr>
        <w:t xml:space="preserve"> </w:t>
      </w:r>
      <w:r>
        <w:t>Transfer"</w:t>
      </w:r>
    </w:p>
    <w:p w14:paraId="4FECF6E5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50C88A74" w14:textId="77777777" w:rsidR="00D005A4" w:rsidRDefault="002B5B28">
      <w:pPr>
        <w:pStyle w:val="Heading9"/>
        <w:spacing w:before="0"/>
        <w:ind w:left="936" w:right="223"/>
      </w:pPr>
      <w:r>
        <w:t>"Relevant</w:t>
      </w:r>
      <w:r>
        <w:rPr>
          <w:spacing w:val="1"/>
        </w:rPr>
        <w:t xml:space="preserve"> </w:t>
      </w:r>
      <w:r>
        <w:t>Transfer</w:t>
      </w:r>
      <w:r>
        <w:rPr>
          <w:spacing w:val="-12"/>
        </w:rPr>
        <w:t xml:space="preserve"> </w:t>
      </w:r>
      <w:r>
        <w:t>Date"</w:t>
      </w:r>
    </w:p>
    <w:p w14:paraId="3874671F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64A4E813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25681C9C" w14:textId="77777777" w:rsidR="00D005A4" w:rsidRDefault="002B5B28">
      <w:pPr>
        <w:pStyle w:val="Heading9"/>
        <w:spacing w:before="195"/>
        <w:ind w:left="936" w:right="-4"/>
      </w:pPr>
      <w:r>
        <w:t>"Supplier's</w:t>
      </w:r>
      <w:r>
        <w:rPr>
          <w:spacing w:val="-15"/>
        </w:rPr>
        <w:t xml:space="preserve"> </w:t>
      </w:r>
      <w:r>
        <w:t>Final</w:t>
      </w:r>
      <w:r>
        <w:rPr>
          <w:spacing w:val="-64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List"</w:t>
      </w:r>
    </w:p>
    <w:p w14:paraId="261E623E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76ABA8A1" w14:textId="77777777" w:rsidR="00D005A4" w:rsidRDefault="002B5B28">
      <w:pPr>
        <w:pStyle w:val="Heading9"/>
        <w:spacing w:before="1"/>
        <w:ind w:left="936" w:right="-4"/>
      </w:pPr>
      <w:r>
        <w:t>"Supplier's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Personnel</w:t>
      </w:r>
      <w:r>
        <w:rPr>
          <w:spacing w:val="-16"/>
        </w:rPr>
        <w:t xml:space="preserve"> </w:t>
      </w:r>
      <w:r>
        <w:t>List"</w:t>
      </w:r>
    </w:p>
    <w:p w14:paraId="32712CF6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3AD6B89A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5A74C09D" w14:textId="77777777" w:rsidR="00D005A4" w:rsidRDefault="002B5B28">
      <w:pPr>
        <w:pStyle w:val="Heading9"/>
        <w:spacing w:before="194"/>
        <w:ind w:left="936" w:right="439"/>
      </w:pPr>
      <w:r>
        <w:t>"Staffing</w:t>
      </w:r>
      <w:r>
        <w:rPr>
          <w:spacing w:val="1"/>
        </w:rPr>
        <w:t xml:space="preserve"> </w:t>
      </w:r>
      <w:r>
        <w:t>Information"</w:t>
      </w:r>
    </w:p>
    <w:p w14:paraId="4C0E2A9D" w14:textId="77777777" w:rsidR="00D005A4" w:rsidRDefault="002B5B28">
      <w:pPr>
        <w:pStyle w:val="BodyText"/>
        <w:spacing w:before="92"/>
        <w:ind w:left="276" w:right="1061"/>
      </w:pPr>
      <w:r>
        <w:br w:type="column"/>
      </w:r>
      <w:r>
        <w:t>a supplier supplying the Deliverables to the Buyer</w:t>
      </w:r>
      <w:r>
        <w:rPr>
          <w:spacing w:val="1"/>
        </w:rPr>
        <w:t xml:space="preserve"> </w:t>
      </w:r>
      <w:r>
        <w:t>before the Relevant Transfer Date that are the same as</w:t>
      </w:r>
      <w:r>
        <w:rPr>
          <w:spacing w:val="-65"/>
        </w:rPr>
        <w:t xml:space="preserve"> </w:t>
      </w:r>
      <w:r>
        <w:t>or substantially similar to the Deliverables (or any part</w:t>
      </w:r>
      <w:r>
        <w:rPr>
          <w:spacing w:val="1"/>
        </w:rPr>
        <w:t xml:space="preserve"> </w:t>
      </w:r>
      <w:r>
        <w:t>of the Deliverables) and shall include any Sub-</w:t>
      </w:r>
      <w:r>
        <w:rPr>
          <w:spacing w:val="1"/>
        </w:rPr>
        <w:t xml:space="preserve"> </w:t>
      </w:r>
      <w:r>
        <w:t>contractor of such supplier (or any Sub-contractor of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Sub-contractor);</w:t>
      </w:r>
    </w:p>
    <w:p w14:paraId="5685B23C" w14:textId="77777777" w:rsidR="00D005A4" w:rsidRDefault="00D005A4">
      <w:pPr>
        <w:pStyle w:val="BodyText"/>
        <w:spacing w:before="10"/>
        <w:rPr>
          <w:sz w:val="20"/>
        </w:rPr>
      </w:pPr>
    </w:p>
    <w:p w14:paraId="62138289" w14:textId="77777777" w:rsidR="00D005A4" w:rsidRDefault="002B5B28">
      <w:pPr>
        <w:pStyle w:val="BodyText"/>
        <w:spacing w:before="1"/>
        <w:ind w:left="276" w:right="1235"/>
      </w:pPr>
      <w:r>
        <w:t>the partial termination of the relevant Contract to the</w:t>
      </w:r>
      <w:r>
        <w:rPr>
          <w:spacing w:val="1"/>
        </w:rPr>
        <w:t xml:space="preserve"> </w:t>
      </w:r>
      <w:r>
        <w:t>extent that it relates to the provision of any part of the</w:t>
      </w:r>
      <w:r>
        <w:rPr>
          <w:spacing w:val="-64"/>
        </w:rPr>
        <w:t xml:space="preserve"> </w:t>
      </w:r>
      <w:r>
        <w:t>Services as further provided for in Clause 10.4 (When</w:t>
      </w:r>
      <w:r>
        <w:rPr>
          <w:spacing w:val="-64"/>
        </w:rPr>
        <w:t xml:space="preserve"> </w:t>
      </w:r>
      <w:r>
        <w:t xml:space="preserve">CCS or the Buyer can end this </w:t>
      </w:r>
      <w:proofErr w:type="gramStart"/>
      <w:r>
        <w:t>contract )</w:t>
      </w:r>
      <w:proofErr w:type="gramEnd"/>
      <w:r>
        <w:t xml:space="preserve"> or 10.6</w:t>
      </w:r>
      <w:r>
        <w:rPr>
          <w:spacing w:val="1"/>
        </w:rPr>
        <w:t xml:space="preserve"> </w:t>
      </w:r>
      <w:r>
        <w:t>(When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 can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the contract);</w:t>
      </w:r>
    </w:p>
    <w:p w14:paraId="21839A56" w14:textId="77777777" w:rsidR="00D005A4" w:rsidRDefault="00D005A4">
      <w:pPr>
        <w:pStyle w:val="BodyText"/>
        <w:spacing w:before="10"/>
        <w:rPr>
          <w:sz w:val="20"/>
        </w:rPr>
      </w:pPr>
    </w:p>
    <w:p w14:paraId="50C4A38B" w14:textId="77777777" w:rsidR="00D005A4" w:rsidRDefault="002B5B28">
      <w:pPr>
        <w:pStyle w:val="BodyText"/>
        <w:ind w:left="276" w:right="1542"/>
      </w:pPr>
      <w:r>
        <w:t>a transfer of employment to which the Employment</w:t>
      </w:r>
      <w:r>
        <w:rPr>
          <w:spacing w:val="-64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applies;</w:t>
      </w:r>
    </w:p>
    <w:p w14:paraId="22C2DE38" w14:textId="77777777" w:rsidR="00D005A4" w:rsidRDefault="00D005A4">
      <w:pPr>
        <w:pStyle w:val="BodyText"/>
        <w:spacing w:before="10"/>
        <w:rPr>
          <w:sz w:val="20"/>
        </w:rPr>
      </w:pPr>
    </w:p>
    <w:p w14:paraId="28D3D234" w14:textId="77777777" w:rsidR="00D005A4" w:rsidRDefault="002B5B28">
      <w:pPr>
        <w:pStyle w:val="BodyText"/>
        <w:ind w:left="276" w:right="1181"/>
      </w:pPr>
      <w:r>
        <w:t>in relation to a Relevant Transfer, the date upon which</w:t>
      </w:r>
      <w:r>
        <w:rPr>
          <w:spacing w:val="-64"/>
        </w:rPr>
        <w:t xml:space="preserve"> </w:t>
      </w:r>
      <w:r>
        <w:t>the Relevant Transfer takes place, and for the</w:t>
      </w:r>
      <w:r>
        <w:rPr>
          <w:spacing w:val="1"/>
        </w:rPr>
        <w:t xml:space="preserve"> </w:t>
      </w:r>
      <w:r>
        <w:t>purposes of Part D: Pensions, shall include the</w:t>
      </w:r>
      <w:r>
        <w:rPr>
          <w:spacing w:val="1"/>
        </w:rPr>
        <w:t xml:space="preserve"> </w:t>
      </w:r>
      <w:r>
        <w:t>Commencement</w:t>
      </w:r>
      <w:r>
        <w:rPr>
          <w:spacing w:val="-3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appropriate;</w:t>
      </w:r>
    </w:p>
    <w:p w14:paraId="6133CFC8" w14:textId="77777777" w:rsidR="00D005A4" w:rsidRDefault="00D005A4">
      <w:pPr>
        <w:pStyle w:val="BodyText"/>
        <w:spacing w:before="10"/>
        <w:rPr>
          <w:sz w:val="20"/>
        </w:rPr>
      </w:pPr>
    </w:p>
    <w:p w14:paraId="1BB72305" w14:textId="77777777" w:rsidR="00D005A4" w:rsidRDefault="002B5B28">
      <w:pPr>
        <w:pStyle w:val="BodyText"/>
        <w:spacing w:before="1"/>
        <w:ind w:left="276" w:right="1144"/>
        <w:jc w:val="both"/>
      </w:pPr>
      <w:r>
        <w:t>a list provided by the Supplier of all Supplier Personnel</w:t>
      </w:r>
      <w:r>
        <w:rPr>
          <w:spacing w:val="-64"/>
        </w:rPr>
        <w:t xml:space="preserve"> </w:t>
      </w:r>
      <w:r>
        <w:t>whose will transfer under the Employment Regulations</w:t>
      </w:r>
      <w:r>
        <w:rPr>
          <w:spacing w:val="-6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Service Transfer</w:t>
      </w:r>
      <w:r>
        <w:rPr>
          <w:spacing w:val="-1"/>
        </w:rPr>
        <w:t xml:space="preserve"> </w:t>
      </w:r>
      <w:r>
        <w:t>Date;</w:t>
      </w:r>
    </w:p>
    <w:p w14:paraId="5BC737DA" w14:textId="77777777" w:rsidR="00D005A4" w:rsidRDefault="00D005A4">
      <w:pPr>
        <w:pStyle w:val="BodyText"/>
        <w:spacing w:before="9"/>
        <w:rPr>
          <w:sz w:val="20"/>
        </w:rPr>
      </w:pPr>
    </w:p>
    <w:p w14:paraId="04B69984" w14:textId="77777777" w:rsidR="00D005A4" w:rsidRDefault="002B5B28">
      <w:pPr>
        <w:pStyle w:val="BodyText"/>
        <w:spacing w:before="1"/>
        <w:ind w:left="310" w:right="1361"/>
      </w:pPr>
      <w:r>
        <w:t>a list prepared and updated by the Supplier of all</w:t>
      </w:r>
      <w:r>
        <w:rPr>
          <w:spacing w:val="1"/>
        </w:rPr>
        <w:t xml:space="preserve"> </w:t>
      </w:r>
      <w:r>
        <w:t>Supplier Personnel who are at the date of the list</w:t>
      </w:r>
      <w:r>
        <w:rPr>
          <w:spacing w:val="1"/>
        </w:rPr>
        <w:t xml:space="preserve"> </w:t>
      </w:r>
      <w:r>
        <w:t>wholly or mainly engaged in or assigned to the</w:t>
      </w:r>
      <w:r>
        <w:rPr>
          <w:spacing w:val="1"/>
        </w:rPr>
        <w:t xml:space="preserve"> </w:t>
      </w:r>
      <w:r>
        <w:t>provision of the Services or any relevant part of the</w:t>
      </w:r>
      <w:r>
        <w:rPr>
          <w:spacing w:val="1"/>
        </w:rPr>
        <w:t xml:space="preserve"> </w:t>
      </w:r>
      <w:r>
        <w:t>Services which it is envisaged as at the date of such</w:t>
      </w:r>
      <w:r>
        <w:rPr>
          <w:spacing w:val="-65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 be</w:t>
      </w:r>
      <w:r>
        <w:rPr>
          <w:spacing w:val="-3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Supplier;</w:t>
      </w:r>
    </w:p>
    <w:p w14:paraId="6C2BFEF8" w14:textId="77777777" w:rsidR="00D005A4" w:rsidRDefault="00D005A4">
      <w:pPr>
        <w:pStyle w:val="BodyText"/>
        <w:spacing w:before="10"/>
        <w:rPr>
          <w:sz w:val="20"/>
        </w:rPr>
      </w:pPr>
    </w:p>
    <w:p w14:paraId="6EE15BC3" w14:textId="77777777" w:rsidR="00D005A4" w:rsidRDefault="002B5B28">
      <w:pPr>
        <w:pStyle w:val="BodyText"/>
        <w:ind w:left="276" w:right="1256"/>
      </w:pPr>
      <w:r>
        <w:t>in relation to all persons identified on the Supplier's</w:t>
      </w:r>
      <w:r>
        <w:rPr>
          <w:spacing w:val="1"/>
        </w:rPr>
        <w:t xml:space="preserve"> </w:t>
      </w:r>
      <w:r>
        <w:t>Provisional Supplier Personnel List or Supplier's Final</w:t>
      </w:r>
      <w:r>
        <w:rPr>
          <w:spacing w:val="-64"/>
        </w:rPr>
        <w:t xml:space="preserve"> </w:t>
      </w:r>
      <w:r>
        <w:t>Supplier Personnel List, as the case may be, such</w:t>
      </w:r>
      <w:r>
        <w:rPr>
          <w:spacing w:val="1"/>
        </w:rPr>
        <w:t xml:space="preserve"> </w:t>
      </w:r>
      <w:r>
        <w:t>information as the Buyer may reasonably request</w:t>
      </w:r>
      <w:r>
        <w:rPr>
          <w:spacing w:val="1"/>
        </w:rPr>
        <w:t xml:space="preserve"> </w:t>
      </w:r>
      <w:r>
        <w:t>(subject to all applicable provisions of the Data</w:t>
      </w:r>
      <w:r>
        <w:rPr>
          <w:spacing w:val="1"/>
        </w:rPr>
        <w:t xml:space="preserve"> </w:t>
      </w:r>
      <w:r>
        <w:t xml:space="preserve">Protection Laws), but including in an </w:t>
      </w:r>
      <w:proofErr w:type="spellStart"/>
      <w:r>
        <w:t>anonymised</w:t>
      </w:r>
      <w:proofErr w:type="spellEnd"/>
      <w:r>
        <w:rPr>
          <w:spacing w:val="1"/>
        </w:rPr>
        <w:t xml:space="preserve"> </w:t>
      </w:r>
      <w:r>
        <w:t>format:</w:t>
      </w:r>
    </w:p>
    <w:p w14:paraId="568A48CA" w14:textId="77777777" w:rsidR="00D005A4" w:rsidRDefault="002B5B28">
      <w:pPr>
        <w:pStyle w:val="ListParagraph"/>
        <w:numPr>
          <w:ilvl w:val="0"/>
          <w:numId w:val="99"/>
        </w:numPr>
        <w:tabs>
          <w:tab w:val="left" w:pos="996"/>
          <w:tab w:val="left" w:pos="997"/>
        </w:tabs>
        <w:spacing w:before="119"/>
        <w:ind w:right="1267"/>
        <w:rPr>
          <w:sz w:val="24"/>
        </w:rPr>
      </w:pPr>
      <w:r>
        <w:rPr>
          <w:sz w:val="24"/>
        </w:rPr>
        <w:t>their ages, dates of commencement of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engagement,</w:t>
      </w:r>
      <w:r>
        <w:rPr>
          <w:spacing w:val="-3"/>
          <w:sz w:val="24"/>
        </w:rPr>
        <w:t xml:space="preserve"> </w:t>
      </w:r>
      <w:r>
        <w:rPr>
          <w:sz w:val="24"/>
        </w:rPr>
        <w:t>gender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place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work;</w:t>
      </w:r>
    </w:p>
    <w:p w14:paraId="12175E74" w14:textId="77777777" w:rsidR="00D005A4" w:rsidRDefault="00D005A4">
      <w:pPr>
        <w:pStyle w:val="BodyText"/>
        <w:spacing w:before="9"/>
        <w:rPr>
          <w:sz w:val="20"/>
        </w:rPr>
      </w:pPr>
    </w:p>
    <w:p w14:paraId="258F3F4A" w14:textId="77777777" w:rsidR="00D005A4" w:rsidRDefault="002B5B28">
      <w:pPr>
        <w:pStyle w:val="ListParagraph"/>
        <w:numPr>
          <w:ilvl w:val="0"/>
          <w:numId w:val="99"/>
        </w:numPr>
        <w:tabs>
          <w:tab w:val="left" w:pos="996"/>
          <w:tab w:val="left" w:pos="997"/>
        </w:tabs>
        <w:spacing w:before="1"/>
        <w:ind w:right="1475"/>
        <w:rPr>
          <w:sz w:val="24"/>
        </w:rPr>
      </w:pPr>
      <w:r>
        <w:rPr>
          <w:sz w:val="24"/>
        </w:rPr>
        <w:t>details of whether they are employed, self-</w:t>
      </w:r>
      <w:r>
        <w:rPr>
          <w:spacing w:val="1"/>
          <w:sz w:val="24"/>
        </w:rPr>
        <w:t xml:space="preserve"> </w:t>
      </w:r>
      <w:r>
        <w:rPr>
          <w:sz w:val="24"/>
        </w:rPr>
        <w:t>employed contractors or consultants, agency</w:t>
      </w:r>
      <w:r>
        <w:rPr>
          <w:spacing w:val="-64"/>
          <w:sz w:val="24"/>
        </w:rPr>
        <w:t xml:space="preserve"> </w:t>
      </w:r>
      <w:r>
        <w:rPr>
          <w:sz w:val="24"/>
        </w:rPr>
        <w:t>workers</w:t>
      </w:r>
      <w:r>
        <w:rPr>
          <w:spacing w:val="-1"/>
          <w:sz w:val="24"/>
        </w:rPr>
        <w:t xml:space="preserve"> </w:t>
      </w:r>
      <w:r>
        <w:rPr>
          <w:sz w:val="24"/>
        </w:rPr>
        <w:t>or otherwise;</w:t>
      </w:r>
    </w:p>
    <w:p w14:paraId="037BC7BD" w14:textId="77777777" w:rsidR="00D005A4" w:rsidRDefault="00D005A4">
      <w:pPr>
        <w:rPr>
          <w:sz w:val="24"/>
        </w:rPr>
        <w:sectPr w:rsidR="00D005A4">
          <w:type w:val="continuous"/>
          <w:pgSz w:w="11910" w:h="16840"/>
          <w:pgMar w:top="1340" w:right="480" w:bottom="460" w:left="1320" w:header="720" w:footer="720" w:gutter="0"/>
          <w:cols w:num="2" w:space="720" w:equalWidth="0">
            <w:col w:w="2829" w:space="40"/>
            <w:col w:w="7241"/>
          </w:cols>
        </w:sectPr>
      </w:pPr>
    </w:p>
    <w:p w14:paraId="3EAA4692" w14:textId="77777777" w:rsidR="00D005A4" w:rsidRDefault="00D005A4">
      <w:pPr>
        <w:pStyle w:val="BodyText"/>
        <w:spacing w:before="8"/>
        <w:rPr>
          <w:sz w:val="25"/>
        </w:rPr>
      </w:pPr>
    </w:p>
    <w:p w14:paraId="25622FA0" w14:textId="77777777" w:rsidR="00D005A4" w:rsidRDefault="002B5B28">
      <w:pPr>
        <w:pStyle w:val="BodyText"/>
        <w:tabs>
          <w:tab w:val="left" w:pos="3864"/>
        </w:tabs>
        <w:spacing w:before="92"/>
        <w:ind w:left="3865" w:right="2160" w:hanging="720"/>
      </w:pPr>
      <w:r>
        <w:t>c)</w:t>
      </w:r>
      <w:r>
        <w:tab/>
        <w:t>the identity of the employer or relevant</w:t>
      </w:r>
      <w:r>
        <w:rPr>
          <w:spacing w:val="-64"/>
        </w:rPr>
        <w:t xml:space="preserve"> </w:t>
      </w:r>
      <w:r>
        <w:t>contracting</w:t>
      </w:r>
      <w:r>
        <w:rPr>
          <w:spacing w:val="-3"/>
        </w:rPr>
        <w:t xml:space="preserve"> </w:t>
      </w:r>
      <w:r>
        <w:t>Party;</w:t>
      </w:r>
    </w:p>
    <w:p w14:paraId="42C9C5C5" w14:textId="77777777" w:rsidR="00D005A4" w:rsidRDefault="00D005A4">
      <w:pPr>
        <w:pStyle w:val="BodyText"/>
        <w:spacing w:before="10"/>
        <w:rPr>
          <w:sz w:val="20"/>
        </w:rPr>
      </w:pPr>
    </w:p>
    <w:p w14:paraId="51B4FCB1" w14:textId="77777777" w:rsidR="00D005A4" w:rsidRDefault="002B5B28">
      <w:pPr>
        <w:pStyle w:val="ListParagraph"/>
        <w:numPr>
          <w:ilvl w:val="1"/>
          <w:numId w:val="99"/>
        </w:numPr>
        <w:tabs>
          <w:tab w:val="left" w:pos="3864"/>
          <w:tab w:val="left" w:pos="3865"/>
        </w:tabs>
        <w:spacing w:before="1"/>
        <w:ind w:right="1134"/>
        <w:rPr>
          <w:sz w:val="24"/>
        </w:rPr>
      </w:pP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relevant</w:t>
      </w:r>
      <w:r>
        <w:rPr>
          <w:spacing w:val="-3"/>
          <w:sz w:val="24"/>
        </w:rPr>
        <w:t xml:space="preserve"> </w:t>
      </w:r>
      <w:r>
        <w:rPr>
          <w:sz w:val="24"/>
        </w:rPr>
        <w:t>contractual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periods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64"/>
          <w:sz w:val="24"/>
        </w:rPr>
        <w:t xml:space="preserve"> </w:t>
      </w:r>
      <w:r>
        <w:rPr>
          <w:sz w:val="24"/>
        </w:rPr>
        <w:t>other terms relating to termination of</w:t>
      </w:r>
      <w:r>
        <w:rPr>
          <w:spacing w:val="1"/>
          <w:sz w:val="24"/>
        </w:rPr>
        <w:t xml:space="preserve"> </w:t>
      </w:r>
      <w:r>
        <w:rPr>
          <w:sz w:val="24"/>
        </w:rPr>
        <w:t>employment, including redundancy procedures,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redundancy</w:t>
      </w:r>
      <w:r>
        <w:rPr>
          <w:spacing w:val="-3"/>
          <w:sz w:val="24"/>
        </w:rPr>
        <w:t xml:space="preserve"> </w:t>
      </w:r>
      <w:r>
        <w:rPr>
          <w:sz w:val="24"/>
        </w:rPr>
        <w:t>payments;</w:t>
      </w:r>
    </w:p>
    <w:p w14:paraId="274F023F" w14:textId="77777777" w:rsidR="00D005A4" w:rsidRDefault="00D005A4">
      <w:pPr>
        <w:pStyle w:val="BodyText"/>
        <w:spacing w:before="9"/>
        <w:rPr>
          <w:sz w:val="20"/>
        </w:rPr>
      </w:pPr>
    </w:p>
    <w:p w14:paraId="1D15EC9A" w14:textId="77777777" w:rsidR="00D005A4" w:rsidRDefault="002B5B28">
      <w:pPr>
        <w:pStyle w:val="ListParagraph"/>
        <w:numPr>
          <w:ilvl w:val="1"/>
          <w:numId w:val="99"/>
        </w:numPr>
        <w:tabs>
          <w:tab w:val="left" w:pos="3864"/>
          <w:tab w:val="left" w:pos="3865"/>
        </w:tabs>
        <w:spacing w:before="1"/>
        <w:ind w:right="1091"/>
        <w:rPr>
          <w:sz w:val="24"/>
        </w:rPr>
      </w:pPr>
      <w:r>
        <w:rPr>
          <w:sz w:val="24"/>
        </w:rPr>
        <w:t xml:space="preserve">their wages, salaries, bonuses and </w:t>
      </w:r>
      <w:proofErr w:type="gramStart"/>
      <w:r>
        <w:rPr>
          <w:sz w:val="24"/>
        </w:rPr>
        <w:t>profit sharing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applicable;</w:t>
      </w:r>
    </w:p>
    <w:p w14:paraId="6D228EE2" w14:textId="77777777" w:rsidR="00D005A4" w:rsidRDefault="00D005A4">
      <w:pPr>
        <w:pStyle w:val="BodyText"/>
        <w:spacing w:before="10"/>
        <w:rPr>
          <w:sz w:val="20"/>
        </w:rPr>
      </w:pPr>
    </w:p>
    <w:p w14:paraId="61D0641E" w14:textId="77777777" w:rsidR="00D005A4" w:rsidRDefault="002B5B28">
      <w:pPr>
        <w:pStyle w:val="ListParagraph"/>
        <w:numPr>
          <w:ilvl w:val="1"/>
          <w:numId w:val="99"/>
        </w:numPr>
        <w:tabs>
          <w:tab w:val="left" w:pos="3864"/>
          <w:tab w:val="left" w:pos="3865"/>
        </w:tabs>
        <w:ind w:right="1227"/>
        <w:rPr>
          <w:sz w:val="24"/>
        </w:rPr>
      </w:pPr>
      <w:r>
        <w:rPr>
          <w:sz w:val="24"/>
        </w:rPr>
        <w:t>details of other employment-related benefits,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 (without limitation) medical insurance,</w:t>
      </w:r>
      <w:r>
        <w:rPr>
          <w:spacing w:val="-65"/>
          <w:sz w:val="24"/>
        </w:rPr>
        <w:t xml:space="preserve"> </w:t>
      </w:r>
      <w:r>
        <w:rPr>
          <w:sz w:val="24"/>
        </w:rPr>
        <w:t>life assurance, pension or other retirement</w:t>
      </w:r>
      <w:r>
        <w:rPr>
          <w:spacing w:val="1"/>
          <w:sz w:val="24"/>
        </w:rPr>
        <w:t xml:space="preserve"> </w:t>
      </w:r>
      <w:r>
        <w:rPr>
          <w:sz w:val="24"/>
        </w:rPr>
        <w:t>benefit schemes, share option schemes and</w:t>
      </w:r>
      <w:r>
        <w:rPr>
          <w:spacing w:val="1"/>
          <w:sz w:val="24"/>
        </w:rPr>
        <w:t xml:space="preserve"> </w:t>
      </w:r>
      <w:r>
        <w:rPr>
          <w:sz w:val="24"/>
        </w:rPr>
        <w:t>company</w:t>
      </w:r>
      <w:r>
        <w:rPr>
          <w:spacing w:val="-4"/>
          <w:sz w:val="24"/>
        </w:rPr>
        <w:t xml:space="preserve"> </w:t>
      </w:r>
      <w:r>
        <w:rPr>
          <w:sz w:val="24"/>
        </w:rPr>
        <w:t>car</w:t>
      </w:r>
      <w:r>
        <w:rPr>
          <w:spacing w:val="-1"/>
          <w:sz w:val="24"/>
        </w:rPr>
        <w:t xml:space="preserve"> </w:t>
      </w:r>
      <w:r>
        <w:rPr>
          <w:sz w:val="24"/>
        </w:rPr>
        <w:t>schedules</w:t>
      </w:r>
      <w:r>
        <w:rPr>
          <w:spacing w:val="-2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them;</w:t>
      </w:r>
    </w:p>
    <w:p w14:paraId="129DC205" w14:textId="77777777" w:rsidR="00D005A4" w:rsidRDefault="00D005A4">
      <w:pPr>
        <w:pStyle w:val="BodyText"/>
        <w:spacing w:before="10"/>
        <w:rPr>
          <w:sz w:val="20"/>
        </w:rPr>
      </w:pPr>
    </w:p>
    <w:p w14:paraId="4928FB9A" w14:textId="77777777" w:rsidR="00D005A4" w:rsidRDefault="002B5B28">
      <w:pPr>
        <w:pStyle w:val="ListParagraph"/>
        <w:numPr>
          <w:ilvl w:val="1"/>
          <w:numId w:val="99"/>
        </w:numPr>
        <w:tabs>
          <w:tab w:val="left" w:pos="3864"/>
          <w:tab w:val="left" w:pos="3865"/>
        </w:tabs>
        <w:ind w:right="1505"/>
        <w:rPr>
          <w:sz w:val="24"/>
        </w:rPr>
      </w:pPr>
      <w:r>
        <w:rPr>
          <w:sz w:val="24"/>
        </w:rPr>
        <w:t>any outstanding or potential contractual,</w:t>
      </w:r>
      <w:r>
        <w:rPr>
          <w:spacing w:val="1"/>
          <w:sz w:val="24"/>
        </w:rPr>
        <w:t xml:space="preserve"> </w:t>
      </w:r>
      <w:r>
        <w:rPr>
          <w:sz w:val="24"/>
        </w:rPr>
        <w:t>statutory or other liabilities in respect of such</w:t>
      </w:r>
      <w:r>
        <w:rPr>
          <w:spacing w:val="-64"/>
          <w:sz w:val="24"/>
        </w:rPr>
        <w:t xml:space="preserve"> </w:t>
      </w:r>
      <w:r>
        <w:rPr>
          <w:sz w:val="24"/>
        </w:rPr>
        <w:t>individuals (including in respect of personal</w:t>
      </w:r>
      <w:r>
        <w:rPr>
          <w:spacing w:val="1"/>
          <w:sz w:val="24"/>
        </w:rPr>
        <w:t xml:space="preserve"> </w:t>
      </w:r>
      <w:r>
        <w:rPr>
          <w:sz w:val="24"/>
        </w:rPr>
        <w:t>injury</w:t>
      </w:r>
      <w:r>
        <w:rPr>
          <w:spacing w:val="-4"/>
          <w:sz w:val="24"/>
        </w:rPr>
        <w:t xml:space="preserve"> </w:t>
      </w:r>
      <w:r>
        <w:rPr>
          <w:sz w:val="24"/>
        </w:rPr>
        <w:t>claims);</w:t>
      </w:r>
    </w:p>
    <w:p w14:paraId="44492F37" w14:textId="77777777" w:rsidR="00D005A4" w:rsidRDefault="00D005A4">
      <w:pPr>
        <w:pStyle w:val="BodyText"/>
        <w:spacing w:before="10"/>
        <w:rPr>
          <w:sz w:val="20"/>
        </w:rPr>
      </w:pPr>
    </w:p>
    <w:p w14:paraId="46A53CE1" w14:textId="77777777" w:rsidR="00D005A4" w:rsidRDefault="002B5B28">
      <w:pPr>
        <w:pStyle w:val="ListParagraph"/>
        <w:numPr>
          <w:ilvl w:val="1"/>
          <w:numId w:val="99"/>
        </w:numPr>
        <w:tabs>
          <w:tab w:val="left" w:pos="3864"/>
          <w:tab w:val="left" w:pos="3865"/>
        </w:tabs>
        <w:spacing w:before="1"/>
        <w:ind w:right="1476"/>
        <w:rPr>
          <w:sz w:val="24"/>
        </w:rPr>
      </w:pPr>
      <w:r>
        <w:rPr>
          <w:sz w:val="24"/>
        </w:rPr>
        <w:t>details of any such individuals on long term</w:t>
      </w:r>
      <w:r>
        <w:rPr>
          <w:spacing w:val="1"/>
          <w:sz w:val="24"/>
        </w:rPr>
        <w:t xml:space="preserve"> </w:t>
      </w:r>
      <w:r>
        <w:rPr>
          <w:sz w:val="24"/>
        </w:rPr>
        <w:t>sickness absence, parental leave, maternity</w:t>
      </w:r>
      <w:r>
        <w:rPr>
          <w:spacing w:val="1"/>
          <w:sz w:val="24"/>
        </w:rPr>
        <w:t xml:space="preserve"> </w:t>
      </w:r>
      <w:r>
        <w:rPr>
          <w:sz w:val="24"/>
        </w:rPr>
        <w:t>leave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term</w:t>
      </w:r>
      <w:r>
        <w:rPr>
          <w:spacing w:val="-4"/>
          <w:sz w:val="24"/>
        </w:rPr>
        <w:t xml:space="preserve"> </w:t>
      </w:r>
      <w:r>
        <w:rPr>
          <w:sz w:val="24"/>
        </w:rPr>
        <w:t>absence;</w:t>
      </w:r>
    </w:p>
    <w:p w14:paraId="4C1D4CCB" w14:textId="77777777" w:rsidR="00D005A4" w:rsidRDefault="00D005A4">
      <w:pPr>
        <w:pStyle w:val="BodyText"/>
        <w:spacing w:before="10"/>
        <w:rPr>
          <w:sz w:val="20"/>
        </w:rPr>
      </w:pPr>
    </w:p>
    <w:p w14:paraId="1B17E569" w14:textId="77777777" w:rsidR="00D005A4" w:rsidRDefault="002B5B28">
      <w:pPr>
        <w:pStyle w:val="ListParagraph"/>
        <w:numPr>
          <w:ilvl w:val="1"/>
          <w:numId w:val="99"/>
        </w:numPr>
        <w:tabs>
          <w:tab w:val="left" w:pos="3864"/>
          <w:tab w:val="left" w:pos="3865"/>
        </w:tabs>
        <w:ind w:right="1091"/>
        <w:rPr>
          <w:sz w:val="24"/>
        </w:rPr>
      </w:pPr>
      <w:r>
        <w:rPr>
          <w:sz w:val="24"/>
        </w:rPr>
        <w:t>copies of all relevant documents and materials</w:t>
      </w:r>
      <w:r>
        <w:rPr>
          <w:spacing w:val="1"/>
          <w:sz w:val="24"/>
        </w:rPr>
        <w:t xml:space="preserve"> </w:t>
      </w:r>
      <w:r>
        <w:rPr>
          <w:sz w:val="24"/>
        </w:rPr>
        <w:t>relating to such information, including copies of</w:t>
      </w:r>
      <w:r>
        <w:rPr>
          <w:spacing w:val="1"/>
          <w:sz w:val="24"/>
        </w:rPr>
        <w:t xml:space="preserve"> </w:t>
      </w:r>
      <w:r>
        <w:rPr>
          <w:sz w:val="24"/>
        </w:rPr>
        <w:t>relevant contracts of employment (or relevant</w:t>
      </w:r>
      <w:r>
        <w:rPr>
          <w:spacing w:val="1"/>
          <w:sz w:val="24"/>
        </w:rPr>
        <w:t xml:space="preserve"> </w:t>
      </w:r>
      <w:r>
        <w:rPr>
          <w:sz w:val="24"/>
        </w:rPr>
        <w:t>standard contracts if applied generally in respect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such employees);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7EC8A291" w14:textId="77777777" w:rsidR="00D005A4" w:rsidRDefault="00D005A4">
      <w:pPr>
        <w:pStyle w:val="BodyText"/>
        <w:spacing w:before="10"/>
        <w:rPr>
          <w:sz w:val="20"/>
        </w:rPr>
      </w:pPr>
    </w:p>
    <w:p w14:paraId="72118211" w14:textId="77777777" w:rsidR="00D005A4" w:rsidRDefault="002B5B28">
      <w:pPr>
        <w:pStyle w:val="ListParagraph"/>
        <w:numPr>
          <w:ilvl w:val="1"/>
          <w:numId w:val="99"/>
        </w:numPr>
        <w:tabs>
          <w:tab w:val="left" w:pos="3864"/>
          <w:tab w:val="left" w:pos="3865"/>
        </w:tabs>
        <w:ind w:right="1602"/>
        <w:rPr>
          <w:sz w:val="24"/>
        </w:rPr>
      </w:pPr>
      <w:r>
        <w:rPr>
          <w:sz w:val="24"/>
        </w:rPr>
        <w:t>any other "employee liability information" as</w:t>
      </w:r>
      <w:r>
        <w:rPr>
          <w:spacing w:val="-64"/>
          <w:sz w:val="24"/>
        </w:rPr>
        <w:t xml:space="preserve"> </w:t>
      </w:r>
      <w:r>
        <w:rPr>
          <w:sz w:val="24"/>
        </w:rPr>
        <w:t>such term is defined in regulation 11 of the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-1"/>
          <w:sz w:val="24"/>
        </w:rPr>
        <w:t xml:space="preserve"> </w:t>
      </w:r>
      <w:r>
        <w:rPr>
          <w:sz w:val="24"/>
        </w:rPr>
        <w:t>Regulations;</w:t>
      </w:r>
    </w:p>
    <w:p w14:paraId="24B7CDDF" w14:textId="77777777" w:rsidR="00D005A4" w:rsidRDefault="00D005A4">
      <w:pPr>
        <w:pStyle w:val="BodyText"/>
        <w:spacing w:before="10"/>
        <w:rPr>
          <w:sz w:val="20"/>
        </w:rPr>
      </w:pPr>
    </w:p>
    <w:p w14:paraId="3A61BC0E" w14:textId="77777777" w:rsidR="00D005A4" w:rsidRDefault="002B5B28">
      <w:pPr>
        <w:pStyle w:val="BodyText"/>
        <w:tabs>
          <w:tab w:val="left" w:pos="3144"/>
        </w:tabs>
        <w:ind w:left="3145" w:right="1332" w:hanging="2209"/>
      </w:pPr>
      <w:r>
        <w:rPr>
          <w:rFonts w:ascii="Arial"/>
          <w:b/>
        </w:rPr>
        <w:t>"Term"</w:t>
      </w:r>
      <w:r>
        <w:rPr>
          <w:rFonts w:ascii="Arial"/>
          <w:b/>
        </w:rPr>
        <w:tab/>
      </w:r>
      <w:r>
        <w:t>the period commencing on the Start Date and ending</w:t>
      </w:r>
      <w:r>
        <w:rPr>
          <w:spacing w:val="-64"/>
        </w:rPr>
        <w:t xml:space="preserve"> </w:t>
      </w:r>
      <w:r>
        <w:t>on the expiry of the Initial Period or any Extension</w:t>
      </w:r>
      <w:r>
        <w:rPr>
          <w:spacing w:val="1"/>
        </w:rPr>
        <w:t xml:space="preserve"> </w:t>
      </w:r>
      <w:r>
        <w:t>Period or on earlier termination of the relevant</w:t>
      </w:r>
      <w:r>
        <w:rPr>
          <w:spacing w:val="1"/>
        </w:rPr>
        <w:t xml:space="preserve"> </w:t>
      </w:r>
      <w:r>
        <w:t>Contract;</w:t>
      </w:r>
    </w:p>
    <w:p w14:paraId="527828F8" w14:textId="77777777" w:rsidR="00D005A4" w:rsidRDefault="00D005A4">
      <w:pPr>
        <w:pStyle w:val="BodyText"/>
        <w:spacing w:before="8"/>
        <w:rPr>
          <w:sz w:val="12"/>
        </w:rPr>
      </w:pPr>
    </w:p>
    <w:p w14:paraId="66C8A1A9" w14:textId="77777777" w:rsidR="00D005A4" w:rsidRDefault="00D005A4">
      <w:pPr>
        <w:rPr>
          <w:sz w:val="12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39EEBBFE" w14:textId="77777777" w:rsidR="00D005A4" w:rsidRDefault="002B5B28">
      <w:pPr>
        <w:pStyle w:val="Heading9"/>
        <w:spacing w:before="93"/>
        <w:ind w:left="936" w:right="-19"/>
      </w:pPr>
      <w:r>
        <w:t>"Transferring Buyer</w:t>
      </w:r>
      <w:r>
        <w:rPr>
          <w:spacing w:val="1"/>
        </w:rPr>
        <w:t xml:space="preserve"> </w:t>
      </w:r>
      <w:r>
        <w:t>Employees"</w:t>
      </w:r>
    </w:p>
    <w:p w14:paraId="16AED2D2" w14:textId="77777777" w:rsidR="00D005A4" w:rsidRDefault="002B5B28">
      <w:pPr>
        <w:pStyle w:val="BodyText"/>
        <w:spacing w:before="93"/>
        <w:ind w:left="640" w:right="1395"/>
      </w:pPr>
      <w:r>
        <w:br w:type="column"/>
      </w:r>
      <w:r>
        <w:t>those employees of the Buyer to whom the</w:t>
      </w:r>
      <w:r>
        <w:rPr>
          <w:spacing w:val="1"/>
        </w:rPr>
        <w:t xml:space="preserve"> </w:t>
      </w:r>
      <w:r>
        <w:t>Employment Regulations will apply on the Relevant</w:t>
      </w:r>
      <w:r>
        <w:rPr>
          <w:spacing w:val="1"/>
        </w:rPr>
        <w:t xml:space="preserve"> </w:t>
      </w:r>
      <w:r>
        <w:t>Transfer Date and whose names are provided to the</w:t>
      </w:r>
      <w:r>
        <w:rPr>
          <w:spacing w:val="-65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Date;</w:t>
      </w:r>
    </w:p>
    <w:p w14:paraId="4BDA8A12" w14:textId="77777777" w:rsidR="00D005A4" w:rsidRDefault="00D005A4">
      <w:pPr>
        <w:sectPr w:rsidR="00D005A4">
          <w:type w:val="continuous"/>
          <w:pgSz w:w="11910" w:h="16840"/>
          <w:pgMar w:top="1340" w:right="480" w:bottom="460" w:left="1320" w:header="720" w:footer="720" w:gutter="0"/>
          <w:cols w:num="2" w:space="720" w:equalWidth="0">
            <w:col w:w="2465" w:space="40"/>
            <w:col w:w="7605"/>
          </w:cols>
        </w:sectPr>
      </w:pPr>
    </w:p>
    <w:p w14:paraId="19EFAED5" w14:textId="77777777" w:rsidR="00D005A4" w:rsidRDefault="00D005A4">
      <w:pPr>
        <w:pStyle w:val="BodyText"/>
        <w:spacing w:before="8"/>
        <w:rPr>
          <w:sz w:val="25"/>
        </w:rPr>
      </w:pPr>
    </w:p>
    <w:p w14:paraId="1B12D023" w14:textId="77777777" w:rsidR="00D005A4" w:rsidRDefault="00D005A4">
      <w:pPr>
        <w:rPr>
          <w:sz w:val="25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3BC78F61" w14:textId="77777777" w:rsidR="00D005A4" w:rsidRDefault="002B5B28">
      <w:pPr>
        <w:pStyle w:val="Heading9"/>
        <w:spacing w:before="92"/>
        <w:ind w:left="936" w:right="21"/>
      </w:pPr>
      <w:r>
        <w:t>"Transferring</w:t>
      </w:r>
      <w:r>
        <w:rPr>
          <w:spacing w:val="1"/>
        </w:rPr>
        <w:t xml:space="preserve"> </w:t>
      </w:r>
      <w:r>
        <w:t>Former Supplier</w:t>
      </w:r>
      <w:r>
        <w:rPr>
          <w:spacing w:val="-64"/>
        </w:rPr>
        <w:t xml:space="preserve"> </w:t>
      </w:r>
      <w:r>
        <w:t>Employees"</w:t>
      </w:r>
    </w:p>
    <w:p w14:paraId="71D44CB5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788FBF1A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3DA33252" w14:textId="77777777" w:rsidR="00D005A4" w:rsidRDefault="002B5B28">
      <w:pPr>
        <w:pStyle w:val="Heading9"/>
        <w:numPr>
          <w:ilvl w:val="0"/>
          <w:numId w:val="100"/>
        </w:numPr>
        <w:tabs>
          <w:tab w:val="left" w:pos="479"/>
        </w:tabs>
        <w:spacing w:before="195"/>
        <w:ind w:hanging="359"/>
      </w:pPr>
      <w:r>
        <w:t>Interpretation</w:t>
      </w:r>
    </w:p>
    <w:p w14:paraId="38CE4097" w14:textId="77777777" w:rsidR="00D005A4" w:rsidRDefault="002B5B28">
      <w:pPr>
        <w:pStyle w:val="BodyText"/>
        <w:spacing w:before="92"/>
        <w:ind w:left="120" w:right="1356"/>
      </w:pPr>
      <w:r>
        <w:br w:type="column"/>
      </w:r>
      <w:r>
        <w:t>in relation to a Former Supplier, those employees of</w:t>
      </w:r>
      <w:r>
        <w:rPr>
          <w:spacing w:val="1"/>
        </w:rPr>
        <w:t xml:space="preserve"> </w:t>
      </w:r>
      <w:r>
        <w:t>the Former Supplier to whom the Employment</w:t>
      </w:r>
      <w:r>
        <w:rPr>
          <w:spacing w:val="1"/>
        </w:rPr>
        <w:t xml:space="preserve"> </w:t>
      </w:r>
      <w:r>
        <w:t>Regulations will apply on the Relevant Transfer Date</w:t>
      </w:r>
      <w:r>
        <w:rPr>
          <w:spacing w:val="-64"/>
        </w:rPr>
        <w:t xml:space="preserve"> </w:t>
      </w:r>
      <w:r>
        <w:t>and whose names are provided to the Supplier on or</w:t>
      </w:r>
      <w:r>
        <w:rPr>
          <w:spacing w:val="-64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Relevant</w:t>
      </w:r>
      <w:r>
        <w:rPr>
          <w:spacing w:val="-5"/>
        </w:rPr>
        <w:t xml:space="preserve"> </w:t>
      </w:r>
      <w:r>
        <w:t>Transfer Date.</w:t>
      </w:r>
    </w:p>
    <w:p w14:paraId="5B90C1A9" w14:textId="77777777" w:rsidR="00D005A4" w:rsidRDefault="00D005A4">
      <w:pPr>
        <w:sectPr w:rsidR="00D005A4">
          <w:type w:val="continuous"/>
          <w:pgSz w:w="11910" w:h="16840"/>
          <w:pgMar w:top="1340" w:right="480" w:bottom="460" w:left="1320" w:header="720" w:footer="720" w:gutter="0"/>
          <w:cols w:num="2" w:space="720" w:equalWidth="0">
            <w:col w:w="2831" w:space="193"/>
            <w:col w:w="7086"/>
          </w:cols>
        </w:sectPr>
      </w:pPr>
    </w:p>
    <w:p w14:paraId="5B62644F" w14:textId="77777777" w:rsidR="00D005A4" w:rsidRDefault="00D005A4">
      <w:pPr>
        <w:pStyle w:val="BodyText"/>
        <w:spacing w:before="9"/>
        <w:rPr>
          <w:sz w:val="12"/>
        </w:rPr>
      </w:pPr>
    </w:p>
    <w:p w14:paraId="68AF0476" w14:textId="77777777" w:rsidR="00D005A4" w:rsidRDefault="002B5B28">
      <w:pPr>
        <w:pStyle w:val="BodyText"/>
        <w:spacing w:before="93"/>
        <w:ind w:left="478" w:right="962"/>
      </w:pPr>
      <w:r>
        <w:rPr>
          <w:spacing w:val="-2"/>
        </w:rPr>
        <w:t>Where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provision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Schedule</w:t>
      </w:r>
      <w:r>
        <w:rPr>
          <w:spacing w:val="-9"/>
        </w:rPr>
        <w:t xml:space="preserve"> </w:t>
      </w:r>
      <w:r>
        <w:rPr>
          <w:spacing w:val="-2"/>
        </w:rPr>
        <w:t>imposes</w:t>
      </w:r>
      <w:r>
        <w:rPr>
          <w:spacing w:val="-14"/>
        </w:rPr>
        <w:t xml:space="preserve"> </w:t>
      </w:r>
      <w:r>
        <w:rPr>
          <w:spacing w:val="-2"/>
        </w:rPr>
        <w:t>any</w:t>
      </w:r>
      <w:r>
        <w:rPr>
          <w:spacing w:val="-11"/>
        </w:rPr>
        <w:t xml:space="preserve"> </w:t>
      </w:r>
      <w:r>
        <w:rPr>
          <w:spacing w:val="-2"/>
        </w:rPr>
        <w:t>obligation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Supplier</w:t>
      </w:r>
      <w:r>
        <w:rPr>
          <w:spacing w:val="-12"/>
        </w:rPr>
        <w:t xml:space="preserve"> </w:t>
      </w:r>
      <w:r>
        <w:rPr>
          <w:spacing w:val="-2"/>
        </w:rPr>
        <w:t>including</w:t>
      </w:r>
      <w:r>
        <w:rPr>
          <w:spacing w:val="-63"/>
        </w:rPr>
        <w:t xml:space="preserve"> </w:t>
      </w:r>
      <w:r>
        <w:rPr>
          <w:spacing w:val="-2"/>
        </w:rPr>
        <w:t>(without</w:t>
      </w:r>
      <w:r>
        <w:rPr>
          <w:spacing w:val="-11"/>
        </w:rPr>
        <w:t xml:space="preserve"> </w:t>
      </w:r>
      <w:r>
        <w:rPr>
          <w:spacing w:val="-2"/>
        </w:rPr>
        <w:t>limit)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comply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requirement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provide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indemnity,</w:t>
      </w:r>
      <w:r>
        <w:rPr>
          <w:spacing w:val="-14"/>
        </w:rPr>
        <w:t xml:space="preserve"> </w:t>
      </w:r>
      <w:r>
        <w:rPr>
          <w:spacing w:val="-1"/>
        </w:rPr>
        <w:t>undertaking</w:t>
      </w:r>
      <w:r>
        <w:rPr>
          <w:spacing w:val="-15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warranty, the Supplier shall procure that each of its Sub-contractors shall comply</w:t>
      </w:r>
      <w:r>
        <w:t xml:space="preserve"> </w:t>
      </w:r>
      <w:r>
        <w:rPr>
          <w:spacing w:val="-2"/>
        </w:rPr>
        <w:t xml:space="preserve">with such obligation </w:t>
      </w:r>
      <w:r>
        <w:rPr>
          <w:spacing w:val="-1"/>
        </w:rPr>
        <w:t>and provide such indemnity, undertaking or warranty to CCS,</w:t>
      </w:r>
      <w:r>
        <w:t xml:space="preserve"> </w:t>
      </w:r>
      <w:r>
        <w:rPr>
          <w:spacing w:val="-3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Buyer,</w:t>
      </w:r>
      <w:r>
        <w:rPr>
          <w:spacing w:val="-10"/>
        </w:rPr>
        <w:t xml:space="preserve"> </w:t>
      </w:r>
      <w:r>
        <w:rPr>
          <w:spacing w:val="-2"/>
        </w:rPr>
        <w:t>Former</w:t>
      </w:r>
      <w:r>
        <w:rPr>
          <w:spacing w:val="-14"/>
        </w:rPr>
        <w:t xml:space="preserve"> </w:t>
      </w:r>
      <w:r>
        <w:rPr>
          <w:spacing w:val="-2"/>
        </w:rPr>
        <w:t>Supplier,</w:t>
      </w:r>
      <w:r>
        <w:rPr>
          <w:spacing w:val="-11"/>
        </w:rPr>
        <w:t xml:space="preserve"> </w:t>
      </w:r>
      <w:r>
        <w:rPr>
          <w:spacing w:val="-2"/>
        </w:rPr>
        <w:t>Replacement</w:t>
      </w:r>
      <w:r>
        <w:rPr>
          <w:spacing w:val="-13"/>
        </w:rPr>
        <w:t xml:space="preserve"> </w:t>
      </w:r>
      <w:r>
        <w:rPr>
          <w:spacing w:val="-2"/>
        </w:rPr>
        <w:t>Supplier</w:t>
      </w:r>
      <w:r>
        <w:rPr>
          <w:spacing w:val="-14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Replacement</w:t>
      </w:r>
      <w:r>
        <w:rPr>
          <w:spacing w:val="-12"/>
        </w:rPr>
        <w:t xml:space="preserve"> </w:t>
      </w:r>
      <w:r>
        <w:rPr>
          <w:spacing w:val="-2"/>
        </w:rPr>
        <w:t>Sub-contractor,</w:t>
      </w:r>
      <w:r>
        <w:rPr>
          <w:spacing w:val="-1"/>
        </w:rPr>
        <w:t xml:space="preserve"> as the case may be and where the Sub-contractor fails to satisfy any claims </w:t>
      </w:r>
      <w:r>
        <w:t>under</w:t>
      </w:r>
      <w:r>
        <w:rPr>
          <w:spacing w:val="-64"/>
        </w:rPr>
        <w:t xml:space="preserve"> </w:t>
      </w:r>
      <w:r>
        <w:rPr>
          <w:spacing w:val="-1"/>
        </w:rPr>
        <w:t xml:space="preserve">such indemnities the Supplier will be liable for satisfying any such claim </w:t>
      </w:r>
      <w:r>
        <w:t>as if it had</w:t>
      </w:r>
      <w:r>
        <w:rPr>
          <w:spacing w:val="-64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indemnity</w:t>
      </w:r>
      <w:r>
        <w:rPr>
          <w:spacing w:val="-11"/>
        </w:rPr>
        <w:t xml:space="preserve"> </w:t>
      </w:r>
      <w:r>
        <w:t>itself.</w:t>
      </w:r>
    </w:p>
    <w:p w14:paraId="1D4B13F0" w14:textId="77777777" w:rsidR="00D005A4" w:rsidRDefault="00D005A4">
      <w:pPr>
        <w:pStyle w:val="BodyText"/>
        <w:spacing w:before="10"/>
        <w:rPr>
          <w:sz w:val="20"/>
        </w:rPr>
      </w:pPr>
    </w:p>
    <w:p w14:paraId="64489555" w14:textId="77777777" w:rsidR="00D005A4" w:rsidRDefault="002B5B28">
      <w:pPr>
        <w:pStyle w:val="Heading9"/>
        <w:numPr>
          <w:ilvl w:val="0"/>
          <w:numId w:val="100"/>
        </w:numPr>
        <w:tabs>
          <w:tab w:val="left" w:pos="479"/>
        </w:tabs>
        <w:spacing w:before="0"/>
        <w:ind w:hanging="359"/>
      </w:pPr>
      <w:r>
        <w:t>Which</w:t>
      </w:r>
      <w:r>
        <w:rPr>
          <w:spacing w:val="-1"/>
        </w:rPr>
        <w:t xml:space="preserve"> </w:t>
      </w:r>
      <w:r>
        <w:t>parts 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apply</w:t>
      </w:r>
    </w:p>
    <w:p w14:paraId="4F95D218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41A9B1FE" w14:textId="77777777" w:rsidR="00D005A4" w:rsidRDefault="002B5B28">
      <w:pPr>
        <w:pStyle w:val="BodyText"/>
        <w:spacing w:before="1"/>
        <w:ind w:left="478"/>
      </w:pPr>
      <w:r>
        <w:t>Only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 this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Contract:</w:t>
      </w:r>
    </w:p>
    <w:p w14:paraId="261E3DDC" w14:textId="77777777" w:rsidR="00D005A4" w:rsidRDefault="00D005A4">
      <w:pPr>
        <w:pStyle w:val="BodyText"/>
        <w:spacing w:before="9"/>
        <w:rPr>
          <w:sz w:val="20"/>
        </w:rPr>
      </w:pPr>
    </w:p>
    <w:p w14:paraId="7137D991" w14:textId="77777777" w:rsidR="00D005A4" w:rsidRDefault="002B5B28">
      <w:pPr>
        <w:pStyle w:val="ListParagraph"/>
        <w:numPr>
          <w:ilvl w:val="0"/>
          <w:numId w:val="98"/>
        </w:numPr>
        <w:tabs>
          <w:tab w:val="left" w:pos="1561"/>
        </w:tabs>
        <w:spacing w:before="1"/>
        <w:ind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(No Staff Transfer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On</w:t>
      </w:r>
      <w:proofErr w:type="gramEnd"/>
      <w:r>
        <w:rPr>
          <w:sz w:val="24"/>
        </w:rPr>
        <w:t xml:space="preserve"> Start</w:t>
      </w:r>
      <w:r>
        <w:rPr>
          <w:spacing w:val="-2"/>
          <w:sz w:val="24"/>
        </w:rPr>
        <w:t xml:space="preserve"> </w:t>
      </w:r>
      <w:r>
        <w:rPr>
          <w:sz w:val="24"/>
        </w:rPr>
        <w:t>Date)</w:t>
      </w:r>
    </w:p>
    <w:p w14:paraId="06A275CF" w14:textId="77777777" w:rsidR="00D005A4" w:rsidRDefault="002B5B28">
      <w:pPr>
        <w:pStyle w:val="ListParagraph"/>
        <w:numPr>
          <w:ilvl w:val="0"/>
          <w:numId w:val="98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(Staff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Exit)</w:t>
      </w:r>
    </w:p>
    <w:p w14:paraId="218E297E" w14:textId="77777777" w:rsidR="00D005A4" w:rsidRDefault="00D005A4">
      <w:pPr>
        <w:rPr>
          <w:sz w:val="24"/>
        </w:rPr>
        <w:sectPr w:rsidR="00D005A4">
          <w:type w:val="continuous"/>
          <w:pgSz w:w="11910" w:h="16840"/>
          <w:pgMar w:top="1340" w:right="480" w:bottom="460" w:left="1320" w:header="720" w:footer="720" w:gutter="0"/>
          <w:cols w:space="720"/>
        </w:sectPr>
      </w:pPr>
    </w:p>
    <w:p w14:paraId="65DA8F74" w14:textId="77777777" w:rsidR="00D005A4" w:rsidRDefault="00D005A4">
      <w:pPr>
        <w:pStyle w:val="BodyText"/>
        <w:spacing w:before="3"/>
        <w:rPr>
          <w:sz w:val="15"/>
        </w:rPr>
      </w:pPr>
    </w:p>
    <w:p w14:paraId="0CBE3653" w14:textId="77777777" w:rsidR="00D005A4" w:rsidRDefault="002B5B28">
      <w:pPr>
        <w:pStyle w:val="Heading3"/>
        <w:spacing w:before="88"/>
        <w:ind w:left="120"/>
      </w:pPr>
      <w:r>
        <w:t>PART</w:t>
      </w:r>
      <w:r>
        <w:rPr>
          <w:spacing w:val="-2"/>
        </w:rPr>
        <w:t xml:space="preserve"> </w:t>
      </w:r>
      <w:r>
        <w:t>C: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Date</w:t>
      </w:r>
    </w:p>
    <w:p w14:paraId="7836D82E" w14:textId="77777777" w:rsidR="00D005A4" w:rsidRDefault="002B5B28">
      <w:pPr>
        <w:pStyle w:val="Heading9"/>
        <w:numPr>
          <w:ilvl w:val="0"/>
          <w:numId w:val="97"/>
        </w:numPr>
        <w:tabs>
          <w:tab w:val="left" w:pos="479"/>
        </w:tabs>
        <w:spacing w:before="243"/>
        <w:ind w:hanging="359"/>
      </w:pPr>
      <w:r>
        <w:t>What</w:t>
      </w:r>
      <w:r>
        <w:rPr>
          <w:spacing w:val="-1"/>
        </w:rPr>
        <w:t xml:space="preserve"> </w:t>
      </w:r>
      <w:r>
        <w:t>happens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transfer</w:t>
      </w:r>
    </w:p>
    <w:p w14:paraId="6B10483B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6AAFF272" w14:textId="77777777" w:rsidR="00D005A4" w:rsidRDefault="002B5B28">
      <w:pPr>
        <w:pStyle w:val="ListParagraph"/>
        <w:numPr>
          <w:ilvl w:val="1"/>
          <w:numId w:val="97"/>
        </w:numPr>
        <w:tabs>
          <w:tab w:val="left" w:pos="1111"/>
          <w:tab w:val="left" w:pos="1112"/>
        </w:tabs>
        <w:ind w:right="967"/>
        <w:rPr>
          <w:sz w:val="24"/>
        </w:rPr>
      </w:pPr>
      <w:r>
        <w:rPr>
          <w:sz w:val="24"/>
        </w:rPr>
        <w:t>The Buyer and the Supplier agree that the commencement of the provision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of any</w:t>
      </w:r>
      <w:r>
        <w:rPr>
          <w:spacing w:val="-4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 Relevant</w:t>
      </w:r>
      <w:r>
        <w:rPr>
          <w:spacing w:val="-6"/>
          <w:sz w:val="24"/>
        </w:rPr>
        <w:t xml:space="preserve"> </w:t>
      </w:r>
      <w:r>
        <w:rPr>
          <w:sz w:val="24"/>
        </w:rPr>
        <w:t>Transfer</w:t>
      </w:r>
      <w:r>
        <w:rPr>
          <w:spacing w:val="-6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employees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Former</w:t>
      </w:r>
      <w:r>
        <w:rPr>
          <w:spacing w:val="-1"/>
          <w:sz w:val="24"/>
        </w:rPr>
        <w:t xml:space="preserve"> </w:t>
      </w:r>
      <w:r>
        <w:rPr>
          <w:sz w:val="24"/>
        </w:rPr>
        <w:t>Supplier.</w:t>
      </w:r>
    </w:p>
    <w:p w14:paraId="7AF4F8B8" w14:textId="77777777" w:rsidR="00D005A4" w:rsidRDefault="002B5B28">
      <w:pPr>
        <w:pStyle w:val="ListParagraph"/>
        <w:numPr>
          <w:ilvl w:val="1"/>
          <w:numId w:val="97"/>
        </w:numPr>
        <w:tabs>
          <w:tab w:val="left" w:pos="1111"/>
          <w:tab w:val="left" w:pos="1112"/>
        </w:tabs>
        <w:spacing w:before="120"/>
        <w:ind w:right="962"/>
        <w:rPr>
          <w:sz w:val="24"/>
        </w:rPr>
      </w:pPr>
      <w:r>
        <w:rPr>
          <w:sz w:val="24"/>
        </w:rPr>
        <w:t>Subject to Paragraphs 1.3, 1.4 and 1.5, if any employee of the Buyer and/or</w:t>
      </w:r>
      <w:r>
        <w:rPr>
          <w:spacing w:val="-64"/>
          <w:sz w:val="24"/>
        </w:rPr>
        <w:t xml:space="preserve"> </w:t>
      </w:r>
      <w:r>
        <w:rPr>
          <w:sz w:val="24"/>
        </w:rPr>
        <w:t>a Former Supplier claims, or it is determined in relation to any employee of</w:t>
      </w:r>
      <w:r>
        <w:rPr>
          <w:spacing w:val="1"/>
          <w:sz w:val="24"/>
        </w:rPr>
        <w:t xml:space="preserve"> </w:t>
      </w:r>
      <w:r>
        <w:rPr>
          <w:sz w:val="24"/>
        </w:rPr>
        <w:t>the Buyer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Former</w:t>
      </w:r>
      <w:r>
        <w:rPr>
          <w:spacing w:val="1"/>
          <w:sz w:val="24"/>
        </w:rPr>
        <w:t xml:space="preserve"> </w:t>
      </w:r>
      <w:r>
        <w:rPr>
          <w:sz w:val="24"/>
        </w:rPr>
        <w:t>Supplier,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his/her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employment</w:t>
      </w:r>
      <w:r>
        <w:rPr>
          <w:spacing w:val="1"/>
          <w:sz w:val="24"/>
        </w:rPr>
        <w:t xml:space="preserve"> </w:t>
      </w:r>
      <w:r>
        <w:rPr>
          <w:sz w:val="24"/>
        </w:rPr>
        <w:t>has been transferred from the Buyer and/or the Former Supplier to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and/or any Sub-contractor pursuant to the Employment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 then:</w:t>
      </w:r>
    </w:p>
    <w:p w14:paraId="22F6ADF8" w14:textId="77777777" w:rsidR="00D005A4" w:rsidRDefault="002B5B28">
      <w:pPr>
        <w:pStyle w:val="ListParagraph"/>
        <w:numPr>
          <w:ilvl w:val="2"/>
          <w:numId w:val="97"/>
        </w:numPr>
        <w:tabs>
          <w:tab w:val="left" w:pos="1777"/>
        </w:tabs>
        <w:spacing w:before="121"/>
        <w:ind w:right="1312"/>
        <w:rPr>
          <w:sz w:val="24"/>
        </w:rPr>
      </w:pPr>
      <w:r>
        <w:rPr>
          <w:sz w:val="24"/>
        </w:rPr>
        <w:t>the Supplier will, within 5 Working Days of becoming aware of that</w:t>
      </w:r>
      <w:r>
        <w:rPr>
          <w:spacing w:val="-64"/>
          <w:sz w:val="24"/>
        </w:rPr>
        <w:t xml:space="preserve"> </w:t>
      </w:r>
      <w:r>
        <w:rPr>
          <w:sz w:val="24"/>
        </w:rPr>
        <w:t>fact,</w:t>
      </w:r>
      <w:r>
        <w:rPr>
          <w:spacing w:val="-3"/>
          <w:sz w:val="24"/>
        </w:rPr>
        <w:t xml:space="preserve"> </w:t>
      </w:r>
      <w:r>
        <w:rPr>
          <w:sz w:val="24"/>
        </w:rPr>
        <w:t>notify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 in</w:t>
      </w:r>
      <w:r>
        <w:rPr>
          <w:spacing w:val="-2"/>
          <w:sz w:val="24"/>
        </w:rPr>
        <w:t xml:space="preserve"> </w:t>
      </w:r>
      <w:r>
        <w:rPr>
          <w:sz w:val="24"/>
        </w:rPr>
        <w:t>writing;</w:t>
      </w:r>
    </w:p>
    <w:p w14:paraId="6C7CD823" w14:textId="77777777" w:rsidR="00D005A4" w:rsidRDefault="002B5B28">
      <w:pPr>
        <w:pStyle w:val="ListParagraph"/>
        <w:numPr>
          <w:ilvl w:val="2"/>
          <w:numId w:val="97"/>
        </w:numPr>
        <w:tabs>
          <w:tab w:val="left" w:pos="1777"/>
        </w:tabs>
        <w:spacing w:before="120"/>
        <w:ind w:right="1166"/>
        <w:rPr>
          <w:sz w:val="24"/>
        </w:rPr>
      </w:pPr>
      <w:r>
        <w:rPr>
          <w:sz w:val="24"/>
        </w:rPr>
        <w:t>the Buyer may offer employment to such person, or take such other</w:t>
      </w:r>
      <w:r>
        <w:rPr>
          <w:spacing w:val="-64"/>
          <w:sz w:val="24"/>
        </w:rPr>
        <w:t xml:space="preserve"> </w:t>
      </w:r>
      <w:r>
        <w:rPr>
          <w:sz w:val="24"/>
        </w:rPr>
        <w:t>steps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 to</w:t>
      </w:r>
      <w:r>
        <w:rPr>
          <w:spacing w:val="-2"/>
          <w:sz w:val="24"/>
        </w:rPr>
        <w:t xml:space="preserve"> </w:t>
      </w:r>
      <w:r>
        <w:rPr>
          <w:sz w:val="24"/>
        </w:rPr>
        <w:t>resolve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matter,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</w:p>
    <w:p w14:paraId="0C7C96C7" w14:textId="77777777" w:rsidR="00D005A4" w:rsidRDefault="002B5B28">
      <w:pPr>
        <w:pStyle w:val="BodyText"/>
        <w:ind w:left="1776"/>
      </w:pPr>
      <w:r>
        <w:t>10</w:t>
      </w:r>
      <w:r>
        <w:rPr>
          <w:spacing w:val="-7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Days of</w:t>
      </w:r>
      <w:r>
        <w:rPr>
          <w:spacing w:val="-1"/>
        </w:rPr>
        <w:t xml:space="preserve"> </w:t>
      </w:r>
      <w:r>
        <w:t>receipt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Supplier;</w:t>
      </w:r>
    </w:p>
    <w:p w14:paraId="22B0FEAD" w14:textId="77777777" w:rsidR="00D005A4" w:rsidRDefault="002B5B28">
      <w:pPr>
        <w:pStyle w:val="ListParagraph"/>
        <w:numPr>
          <w:ilvl w:val="2"/>
          <w:numId w:val="97"/>
        </w:numPr>
        <w:tabs>
          <w:tab w:val="left" w:pos="1777"/>
        </w:tabs>
        <w:spacing w:before="120"/>
        <w:ind w:right="2195"/>
        <w:rPr>
          <w:sz w:val="24"/>
        </w:rPr>
      </w:pPr>
      <w:r>
        <w:rPr>
          <w:sz w:val="24"/>
        </w:rPr>
        <w:t>if such offer of employment is accepted, the Supplier shall</w:t>
      </w:r>
      <w:r>
        <w:rPr>
          <w:spacing w:val="-65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4"/>
          <w:sz w:val="24"/>
        </w:rPr>
        <w:t xml:space="preserve"> </w:t>
      </w:r>
      <w:r>
        <w:rPr>
          <w:sz w:val="24"/>
        </w:rPr>
        <w:t>release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from its</w:t>
      </w:r>
      <w:r>
        <w:rPr>
          <w:spacing w:val="-3"/>
          <w:sz w:val="24"/>
        </w:rPr>
        <w:t xml:space="preserve"> </w:t>
      </w:r>
      <w:r>
        <w:rPr>
          <w:sz w:val="24"/>
        </w:rPr>
        <w:t>employment;</w:t>
      </w:r>
    </w:p>
    <w:p w14:paraId="7B26F707" w14:textId="77777777" w:rsidR="00D005A4" w:rsidRDefault="002B5B28">
      <w:pPr>
        <w:pStyle w:val="ListParagraph"/>
        <w:numPr>
          <w:ilvl w:val="2"/>
          <w:numId w:val="97"/>
        </w:numPr>
        <w:tabs>
          <w:tab w:val="left" w:pos="1777"/>
        </w:tabs>
        <w:spacing w:before="120"/>
        <w:ind w:right="1402"/>
        <w:rPr>
          <w:sz w:val="24"/>
        </w:rPr>
      </w:pPr>
      <w:r>
        <w:rPr>
          <w:sz w:val="24"/>
        </w:rPr>
        <w:t>if after the period referred to in Paragraph 1.2.2 no such offer has</w:t>
      </w:r>
      <w:r>
        <w:rPr>
          <w:spacing w:val="-64"/>
          <w:sz w:val="24"/>
        </w:rPr>
        <w:t xml:space="preserve"> </w:t>
      </w:r>
      <w:r>
        <w:rPr>
          <w:sz w:val="24"/>
        </w:rPr>
        <w:t>been made, or such offer has been made but not accepted,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may within 5 Working Days give notice to terminate the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person;</w:t>
      </w:r>
    </w:p>
    <w:p w14:paraId="20DFD2FD" w14:textId="77777777" w:rsidR="00D005A4" w:rsidRDefault="002B5B28">
      <w:pPr>
        <w:pStyle w:val="BodyText"/>
        <w:spacing w:before="121"/>
        <w:ind w:left="1114"/>
      </w:pPr>
      <w:r>
        <w:t>and</w:t>
      </w:r>
      <w:r>
        <w:rPr>
          <w:spacing w:val="-2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-2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Paragraphs</w:t>
      </w:r>
      <w:r>
        <w:rPr>
          <w:spacing w:val="-4"/>
        </w:rPr>
        <w:t xml:space="preserve"> </w:t>
      </w:r>
      <w:r>
        <w:t>1.2.1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1.2.4:</w:t>
      </w:r>
    </w:p>
    <w:p w14:paraId="45ADE8BC" w14:textId="77777777" w:rsidR="00D005A4" w:rsidRDefault="00D005A4">
      <w:pPr>
        <w:pStyle w:val="BodyText"/>
        <w:spacing w:before="10"/>
        <w:rPr>
          <w:sz w:val="20"/>
        </w:rPr>
      </w:pPr>
    </w:p>
    <w:p w14:paraId="3BC6504F" w14:textId="77777777" w:rsidR="00D005A4" w:rsidRDefault="002B5B28">
      <w:pPr>
        <w:pStyle w:val="ListParagraph"/>
        <w:numPr>
          <w:ilvl w:val="3"/>
          <w:numId w:val="97"/>
        </w:numPr>
        <w:tabs>
          <w:tab w:val="left" w:pos="3000"/>
          <w:tab w:val="left" w:pos="3001"/>
        </w:tabs>
        <w:ind w:right="964"/>
        <w:rPr>
          <w:sz w:val="24"/>
        </w:rPr>
      </w:pPr>
      <w:r>
        <w:rPr>
          <w:sz w:val="24"/>
        </w:rPr>
        <w:t>the Buyer will indemnify the Supplier and/or the relevant</w:t>
      </w:r>
      <w:r>
        <w:rPr>
          <w:spacing w:val="1"/>
          <w:sz w:val="24"/>
        </w:rPr>
        <w:t xml:space="preserve"> </w:t>
      </w:r>
      <w:r>
        <w:rPr>
          <w:sz w:val="24"/>
        </w:rPr>
        <w:t>Sub-contractor against all Employee Liabilities arising out</w:t>
      </w:r>
      <w:r>
        <w:rPr>
          <w:spacing w:val="-64"/>
          <w:sz w:val="24"/>
        </w:rPr>
        <w:t xml:space="preserve"> </w:t>
      </w:r>
      <w:r>
        <w:rPr>
          <w:sz w:val="24"/>
        </w:rPr>
        <w:t>of the termination of the employment of any of the Buyer's</w:t>
      </w:r>
      <w:r>
        <w:rPr>
          <w:spacing w:val="-65"/>
          <w:sz w:val="24"/>
        </w:rPr>
        <w:t xml:space="preserve"> </w:t>
      </w:r>
      <w:r>
        <w:rPr>
          <w:sz w:val="24"/>
        </w:rPr>
        <w:t>employees</w:t>
      </w:r>
      <w:r>
        <w:rPr>
          <w:spacing w:val="-1"/>
          <w:sz w:val="24"/>
        </w:rPr>
        <w:t xml:space="preserve"> </w:t>
      </w:r>
      <w:r>
        <w:rPr>
          <w:sz w:val="24"/>
        </w:rPr>
        <w:t>referred</w:t>
      </w:r>
      <w:r>
        <w:rPr>
          <w:spacing w:val="-3"/>
          <w:sz w:val="24"/>
        </w:rPr>
        <w:t xml:space="preserve"> </w:t>
      </w:r>
      <w:r>
        <w:rPr>
          <w:sz w:val="24"/>
        </w:rPr>
        <w:t>to in</w:t>
      </w:r>
      <w:r>
        <w:rPr>
          <w:spacing w:val="3"/>
          <w:sz w:val="24"/>
        </w:rPr>
        <w:t xml:space="preserve"> </w:t>
      </w: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1.2;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4203C2A3" w14:textId="77777777" w:rsidR="00D005A4" w:rsidRDefault="002B5B28">
      <w:pPr>
        <w:pStyle w:val="ListParagraph"/>
        <w:numPr>
          <w:ilvl w:val="3"/>
          <w:numId w:val="97"/>
        </w:numPr>
        <w:tabs>
          <w:tab w:val="left" w:pos="3000"/>
          <w:tab w:val="left" w:pos="3001"/>
        </w:tabs>
        <w:spacing w:before="120"/>
        <w:ind w:right="1142"/>
        <w:rPr>
          <w:sz w:val="24"/>
        </w:rPr>
      </w:pPr>
      <w:r>
        <w:rPr>
          <w:sz w:val="24"/>
        </w:rPr>
        <w:t>the Buyer will procure that the Former Supplier</w:t>
      </w:r>
      <w:r>
        <w:rPr>
          <w:spacing w:val="1"/>
          <w:sz w:val="24"/>
        </w:rPr>
        <w:t xml:space="preserve"> </w:t>
      </w:r>
      <w:r>
        <w:rPr>
          <w:sz w:val="24"/>
        </w:rPr>
        <w:t>indemnifies the Supplier and/or any Sub-contractor</w:t>
      </w:r>
      <w:r>
        <w:rPr>
          <w:spacing w:val="1"/>
          <w:sz w:val="24"/>
        </w:rPr>
        <w:t xml:space="preserve"> </w:t>
      </w:r>
      <w:r>
        <w:rPr>
          <w:sz w:val="24"/>
        </w:rPr>
        <w:t>against all Employee Liabilities arising out of termination</w:t>
      </w:r>
      <w:r>
        <w:rPr>
          <w:spacing w:val="-64"/>
          <w:sz w:val="24"/>
        </w:rPr>
        <w:t xml:space="preserve"> </w:t>
      </w:r>
      <w:r>
        <w:rPr>
          <w:sz w:val="24"/>
        </w:rPr>
        <w:t>of the employment of the employees of the Former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referred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Paragraph</w:t>
      </w:r>
      <w:r>
        <w:rPr>
          <w:spacing w:val="-1"/>
          <w:sz w:val="24"/>
        </w:rPr>
        <w:t xml:space="preserve"> </w:t>
      </w:r>
      <w:r>
        <w:rPr>
          <w:sz w:val="24"/>
        </w:rPr>
        <w:t>1.2.</w:t>
      </w:r>
    </w:p>
    <w:p w14:paraId="254EBC2F" w14:textId="77777777" w:rsidR="00D005A4" w:rsidRDefault="002B5B28">
      <w:pPr>
        <w:pStyle w:val="ListParagraph"/>
        <w:numPr>
          <w:ilvl w:val="1"/>
          <w:numId w:val="97"/>
        </w:numPr>
        <w:tabs>
          <w:tab w:val="left" w:pos="1111"/>
          <w:tab w:val="left" w:pos="1112"/>
        </w:tabs>
        <w:spacing w:before="12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indemnities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Paragraph 1.2 shall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claim:</w:t>
      </w:r>
    </w:p>
    <w:p w14:paraId="5896302A" w14:textId="77777777" w:rsidR="00D005A4" w:rsidRDefault="002B5B28">
      <w:pPr>
        <w:pStyle w:val="ListParagraph"/>
        <w:numPr>
          <w:ilvl w:val="2"/>
          <w:numId w:val="97"/>
        </w:numPr>
        <w:tabs>
          <w:tab w:val="left" w:pos="1777"/>
        </w:tabs>
        <w:spacing w:before="120"/>
        <w:ind w:right="1023"/>
        <w:rPr>
          <w:sz w:val="24"/>
        </w:rPr>
      </w:pPr>
      <w:r>
        <w:rPr>
          <w:sz w:val="24"/>
        </w:rPr>
        <w:t>for discrimination, including on the grounds of sex, race, disability,</w:t>
      </w:r>
      <w:r>
        <w:rPr>
          <w:spacing w:val="1"/>
          <w:sz w:val="24"/>
        </w:rPr>
        <w:t xml:space="preserve"> </w:t>
      </w:r>
      <w:r>
        <w:rPr>
          <w:sz w:val="24"/>
        </w:rPr>
        <w:t>age, gender reassignment, marriage or civil partnership, pregnancy</w:t>
      </w:r>
      <w:r>
        <w:rPr>
          <w:spacing w:val="1"/>
          <w:sz w:val="24"/>
        </w:rPr>
        <w:t xml:space="preserve"> </w:t>
      </w:r>
      <w:r>
        <w:rPr>
          <w:sz w:val="24"/>
        </w:rPr>
        <w:t>and maternity or sexual orientation, religion or belief or equal pay 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compensation for less </w:t>
      </w:r>
      <w:proofErr w:type="spellStart"/>
      <w:r>
        <w:rPr>
          <w:sz w:val="24"/>
        </w:rPr>
        <w:t>favourable</w:t>
      </w:r>
      <w:proofErr w:type="spellEnd"/>
      <w:r>
        <w:rPr>
          <w:sz w:val="24"/>
        </w:rPr>
        <w:t xml:space="preserve"> treatment of part-time workers or</w:t>
      </w:r>
      <w:r>
        <w:rPr>
          <w:spacing w:val="1"/>
          <w:sz w:val="24"/>
        </w:rPr>
        <w:t xml:space="preserve"> </w:t>
      </w:r>
      <w:r>
        <w:rPr>
          <w:sz w:val="24"/>
        </w:rPr>
        <w:t>fixed-term</w:t>
      </w:r>
      <w:r>
        <w:rPr>
          <w:spacing w:val="-4"/>
          <w:sz w:val="24"/>
        </w:rPr>
        <w:t xml:space="preserve"> </w:t>
      </w: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alleged</w:t>
      </w:r>
      <w:r>
        <w:rPr>
          <w:spacing w:val="-2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omission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64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2"/>
          <w:sz w:val="24"/>
        </w:rPr>
        <w:t xml:space="preserve"> </w:t>
      </w:r>
      <w:r>
        <w:rPr>
          <w:sz w:val="24"/>
        </w:rPr>
        <w:t>Sub-contractor;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14:paraId="14C293FA" w14:textId="77777777" w:rsidR="00D005A4" w:rsidRDefault="00D005A4">
      <w:pPr>
        <w:rPr>
          <w:sz w:val="24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07B393B3" w14:textId="77777777" w:rsidR="00D005A4" w:rsidRDefault="00D005A4">
      <w:pPr>
        <w:pStyle w:val="BodyText"/>
        <w:spacing w:before="3"/>
        <w:rPr>
          <w:sz w:val="15"/>
        </w:rPr>
      </w:pPr>
    </w:p>
    <w:p w14:paraId="0F35DE25" w14:textId="77777777" w:rsidR="00D005A4" w:rsidRDefault="002B5B28">
      <w:pPr>
        <w:pStyle w:val="ListParagraph"/>
        <w:numPr>
          <w:ilvl w:val="2"/>
          <w:numId w:val="97"/>
        </w:numPr>
        <w:tabs>
          <w:tab w:val="left" w:pos="1777"/>
        </w:tabs>
        <w:spacing w:before="92"/>
        <w:ind w:right="1018"/>
        <w:rPr>
          <w:sz w:val="24"/>
        </w:rPr>
      </w:pPr>
      <w:r>
        <w:rPr>
          <w:sz w:val="24"/>
        </w:rPr>
        <w:t>any claim that the termination of employment was unfair because the</w:t>
      </w:r>
      <w:r>
        <w:rPr>
          <w:spacing w:val="-64"/>
          <w:sz w:val="24"/>
        </w:rPr>
        <w:t xml:space="preserve"> </w:t>
      </w:r>
      <w:r>
        <w:rPr>
          <w:sz w:val="24"/>
        </w:rPr>
        <w:t>Supplier and/or any Sub-contractor neglected to follow a fair</w:t>
      </w:r>
      <w:r>
        <w:rPr>
          <w:spacing w:val="1"/>
          <w:sz w:val="24"/>
        </w:rPr>
        <w:t xml:space="preserve"> </w:t>
      </w:r>
      <w:r>
        <w:rPr>
          <w:sz w:val="24"/>
        </w:rPr>
        <w:t>dismissal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</w:p>
    <w:p w14:paraId="2097FA0D" w14:textId="77777777" w:rsidR="00D005A4" w:rsidRDefault="002B5B28">
      <w:pPr>
        <w:pStyle w:val="ListParagraph"/>
        <w:numPr>
          <w:ilvl w:val="1"/>
          <w:numId w:val="97"/>
        </w:numPr>
        <w:tabs>
          <w:tab w:val="left" w:pos="1111"/>
          <w:tab w:val="left" w:pos="1112"/>
        </w:tabs>
        <w:spacing w:before="121"/>
        <w:ind w:right="1092"/>
        <w:rPr>
          <w:sz w:val="24"/>
        </w:rPr>
      </w:pPr>
      <w:r>
        <w:rPr>
          <w:sz w:val="24"/>
        </w:rPr>
        <w:t>The indemnities in Paragraph 1.2 shall not apply to any termination of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occurring</w:t>
      </w:r>
      <w:r>
        <w:rPr>
          <w:spacing w:val="-3"/>
          <w:sz w:val="24"/>
        </w:rPr>
        <w:t xml:space="preserve"> </w:t>
      </w:r>
      <w:r>
        <w:rPr>
          <w:sz w:val="24"/>
        </w:rPr>
        <w:t>later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Months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-4"/>
          <w:sz w:val="24"/>
        </w:rPr>
        <w:t xml:space="preserve"> </w:t>
      </w:r>
      <w:r>
        <w:rPr>
          <w:sz w:val="24"/>
        </w:rPr>
        <w:t>Date.</w:t>
      </w:r>
    </w:p>
    <w:p w14:paraId="01607894" w14:textId="77777777" w:rsidR="00D005A4" w:rsidRDefault="002B5B28">
      <w:pPr>
        <w:pStyle w:val="ListParagraph"/>
        <w:numPr>
          <w:ilvl w:val="1"/>
          <w:numId w:val="97"/>
        </w:numPr>
        <w:tabs>
          <w:tab w:val="left" w:pos="1111"/>
          <w:tab w:val="left" w:pos="1112"/>
        </w:tabs>
        <w:spacing w:before="120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Sub-contractor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comply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</w:p>
    <w:p w14:paraId="6CFE6D8D" w14:textId="77777777" w:rsidR="00D005A4" w:rsidRDefault="002B5B28">
      <w:pPr>
        <w:pStyle w:val="BodyText"/>
        <w:ind w:left="1111" w:right="961"/>
      </w:pPr>
      <w:r>
        <w:t>Paragraph 1.2, all Employee Liabilities in relation to such employees shall</w:t>
      </w:r>
      <w:r>
        <w:rPr>
          <w:spacing w:val="1"/>
        </w:rPr>
        <w:t xml:space="preserve"> </w:t>
      </w:r>
      <w:r>
        <w:t>remain with the Supplier and/or the Sub-contractor and the Supplier shall (</w:t>
      </w:r>
      <w:proofErr w:type="spellStart"/>
      <w:r>
        <w:t>i</w:t>
      </w:r>
      <w:proofErr w:type="spellEnd"/>
      <w:r>
        <w:t>)</w:t>
      </w:r>
      <w:r>
        <w:rPr>
          <w:spacing w:val="-64"/>
        </w:rPr>
        <w:t xml:space="preserve"> </w:t>
      </w:r>
      <w:r>
        <w:t>comply with the provisions of Part D: Pensions of this Schedule, and (ii)</w:t>
      </w:r>
      <w:r>
        <w:rPr>
          <w:spacing w:val="1"/>
        </w:rPr>
        <w:t xml:space="preserve"> </w:t>
      </w:r>
      <w:r>
        <w:t>indemnify the Buyer and any Former Supplier against any Employee</w:t>
      </w:r>
      <w:r>
        <w:rPr>
          <w:spacing w:val="1"/>
        </w:rPr>
        <w:t xml:space="preserve"> </w:t>
      </w:r>
      <w:r>
        <w:t>Liabilities that either of them may incur in respect of any such employees of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 and/or</w:t>
      </w:r>
      <w:r>
        <w:rPr>
          <w:spacing w:val="-3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Sub-contractor.</w:t>
      </w:r>
    </w:p>
    <w:p w14:paraId="77BDA55E" w14:textId="77777777" w:rsidR="00D005A4" w:rsidRDefault="002B5B28">
      <w:pPr>
        <w:pStyle w:val="Heading9"/>
        <w:numPr>
          <w:ilvl w:val="0"/>
          <w:numId w:val="97"/>
        </w:numPr>
        <w:tabs>
          <w:tab w:val="left" w:pos="479"/>
        </w:tabs>
        <w:ind w:hanging="359"/>
      </w:pPr>
      <w:r>
        <w:t>Limits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Former</w:t>
      </w:r>
      <w:r>
        <w:rPr>
          <w:spacing w:val="-6"/>
        </w:rPr>
        <w:t xml:space="preserve"> </w:t>
      </w:r>
      <w:r>
        <w:t>Supplier’s</w:t>
      </w:r>
      <w:r>
        <w:rPr>
          <w:spacing w:val="-2"/>
        </w:rPr>
        <w:t xml:space="preserve"> </w:t>
      </w:r>
      <w:r>
        <w:t>obligations</w:t>
      </w:r>
    </w:p>
    <w:p w14:paraId="417E0926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1B31D657" w14:textId="77777777" w:rsidR="00D005A4" w:rsidRDefault="002B5B28">
      <w:pPr>
        <w:pStyle w:val="ListParagraph"/>
        <w:numPr>
          <w:ilvl w:val="1"/>
          <w:numId w:val="97"/>
        </w:numPr>
        <w:tabs>
          <w:tab w:val="left" w:pos="1111"/>
          <w:tab w:val="left" w:pos="1112"/>
        </w:tabs>
        <w:ind w:right="989"/>
        <w:rPr>
          <w:sz w:val="24"/>
        </w:rPr>
      </w:pPr>
      <w:r>
        <w:rPr>
          <w:sz w:val="24"/>
        </w:rPr>
        <w:t>Where in this Part C the Buyer accepts an obligation to procure that a</w:t>
      </w:r>
      <w:r>
        <w:rPr>
          <w:spacing w:val="1"/>
          <w:sz w:val="24"/>
        </w:rPr>
        <w:t xml:space="preserve"> </w:t>
      </w:r>
      <w:r>
        <w:rPr>
          <w:sz w:val="24"/>
        </w:rPr>
        <w:t>Former Supplier does or does not do something, such obligation shall be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extends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extent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Buyer's</w:t>
      </w:r>
      <w:r>
        <w:rPr>
          <w:spacing w:val="-2"/>
          <w:sz w:val="24"/>
        </w:rPr>
        <w:t xml:space="preserve"> </w:t>
      </w:r>
      <w:r>
        <w:rPr>
          <w:sz w:val="24"/>
        </w:rPr>
        <w:t>contract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Former Supplier contains a contractual right in that regard which the Buyer</w:t>
      </w:r>
      <w:r>
        <w:rPr>
          <w:spacing w:val="1"/>
          <w:sz w:val="24"/>
        </w:rPr>
        <w:t xml:space="preserve"> </w:t>
      </w:r>
      <w:r>
        <w:rPr>
          <w:sz w:val="24"/>
        </w:rPr>
        <w:t>may enforce, or otherwise so that it requires only that the Buyer must use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reasonable </w:t>
      </w:r>
      <w:proofErr w:type="spellStart"/>
      <w:r>
        <w:rPr>
          <w:sz w:val="24"/>
        </w:rPr>
        <w:t>endeavours</w:t>
      </w:r>
      <w:proofErr w:type="spellEnd"/>
      <w:r>
        <w:rPr>
          <w:sz w:val="24"/>
        </w:rPr>
        <w:t xml:space="preserve"> to procure that the Former Supplier does or does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act accordingly.</w:t>
      </w:r>
    </w:p>
    <w:p w14:paraId="61F891C8" w14:textId="77777777" w:rsidR="00D005A4" w:rsidRDefault="00D005A4">
      <w:pPr>
        <w:rPr>
          <w:sz w:val="24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17FD9F1E" w14:textId="77777777" w:rsidR="00D005A4" w:rsidRDefault="00D005A4">
      <w:pPr>
        <w:pStyle w:val="BodyText"/>
        <w:spacing w:before="3"/>
        <w:rPr>
          <w:sz w:val="15"/>
        </w:rPr>
      </w:pPr>
    </w:p>
    <w:p w14:paraId="77CE063B" w14:textId="77777777" w:rsidR="00D005A4" w:rsidRDefault="002B5B28">
      <w:pPr>
        <w:pStyle w:val="Heading3"/>
        <w:spacing w:before="88"/>
        <w:ind w:left="120"/>
      </w:pPr>
      <w:r>
        <w:t>PART</w:t>
      </w:r>
      <w:r>
        <w:rPr>
          <w:spacing w:val="-2"/>
        </w:rPr>
        <w:t xml:space="preserve"> </w:t>
      </w:r>
      <w:r>
        <w:t>E:</w:t>
      </w:r>
      <w:r>
        <w:rPr>
          <w:spacing w:val="-1"/>
        </w:rPr>
        <w:t xml:space="preserve"> </w:t>
      </w:r>
      <w:r>
        <w:t>Staff Transfer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Exit</w:t>
      </w:r>
    </w:p>
    <w:p w14:paraId="35D1F873" w14:textId="77777777" w:rsidR="00D005A4" w:rsidRDefault="002B5B28">
      <w:pPr>
        <w:pStyle w:val="Heading9"/>
        <w:numPr>
          <w:ilvl w:val="0"/>
          <w:numId w:val="96"/>
        </w:numPr>
        <w:tabs>
          <w:tab w:val="left" w:pos="479"/>
        </w:tabs>
        <w:spacing w:before="123"/>
        <w:ind w:hanging="359"/>
      </w:pPr>
      <w:r>
        <w:t>Obligations before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Transfer</w:t>
      </w:r>
    </w:p>
    <w:p w14:paraId="533526B9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391B63F8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agrees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earliest</w:t>
      </w:r>
      <w:r>
        <w:rPr>
          <w:spacing w:val="-3"/>
          <w:sz w:val="24"/>
        </w:rPr>
        <w:t xml:space="preserve"> </w:t>
      </w:r>
      <w:r>
        <w:rPr>
          <w:sz w:val="24"/>
        </w:rPr>
        <w:t>of:</w:t>
      </w:r>
    </w:p>
    <w:p w14:paraId="6AD6F5FC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714"/>
        <w:rPr>
          <w:sz w:val="24"/>
        </w:rPr>
      </w:pPr>
      <w:r>
        <w:rPr>
          <w:sz w:val="24"/>
        </w:rPr>
        <w:t>receipt of a notification from the Buyer of a Service Transfer or</w:t>
      </w:r>
      <w:r>
        <w:rPr>
          <w:spacing w:val="-64"/>
          <w:sz w:val="24"/>
        </w:rPr>
        <w:t xml:space="preserve"> </w:t>
      </w:r>
      <w:r>
        <w:rPr>
          <w:sz w:val="24"/>
        </w:rPr>
        <w:t>intended</w:t>
      </w:r>
      <w:r>
        <w:rPr>
          <w:spacing w:val="-3"/>
          <w:sz w:val="24"/>
        </w:rPr>
        <w:t xml:space="preserve"> </w:t>
      </w:r>
      <w:r>
        <w:rPr>
          <w:sz w:val="24"/>
        </w:rPr>
        <w:t>Service Transfer;</w:t>
      </w:r>
    </w:p>
    <w:p w14:paraId="53A7BD08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687"/>
        <w:rPr>
          <w:sz w:val="24"/>
        </w:rPr>
      </w:pPr>
      <w:r>
        <w:rPr>
          <w:sz w:val="24"/>
        </w:rPr>
        <w:t>receipt of the giving of notice of early termination or any Partial</w:t>
      </w:r>
      <w:r>
        <w:rPr>
          <w:spacing w:val="-64"/>
          <w:sz w:val="24"/>
        </w:rPr>
        <w:t xml:space="preserve"> </w:t>
      </w:r>
      <w:r>
        <w:rPr>
          <w:sz w:val="24"/>
        </w:rPr>
        <w:t>Termination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 relevant</w:t>
      </w:r>
      <w:r>
        <w:rPr>
          <w:spacing w:val="-1"/>
          <w:sz w:val="24"/>
        </w:rPr>
        <w:t xml:space="preserve"> </w:t>
      </w:r>
      <w:r>
        <w:rPr>
          <w:sz w:val="24"/>
        </w:rPr>
        <w:t>Contract;</w:t>
      </w:r>
    </w:p>
    <w:p w14:paraId="650BB8BE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3"/>
          <w:sz w:val="24"/>
        </w:rPr>
        <w:t xml:space="preserve"> </w:t>
      </w:r>
      <w:r>
        <w:rPr>
          <w:sz w:val="24"/>
        </w:rPr>
        <w:t>Months</w:t>
      </w:r>
      <w:r>
        <w:rPr>
          <w:spacing w:val="-4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Term;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0DBB2CE4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1"/>
        <w:ind w:right="965"/>
        <w:jc w:val="both"/>
        <w:rPr>
          <w:sz w:val="24"/>
        </w:rPr>
      </w:pPr>
      <w:r>
        <w:rPr>
          <w:sz w:val="24"/>
        </w:rPr>
        <w:t>receipt of a written request of the Buyer at any time (provided that the</w:t>
      </w:r>
      <w:r>
        <w:rPr>
          <w:spacing w:val="-64"/>
          <w:sz w:val="24"/>
        </w:rPr>
        <w:t xml:space="preserve"> </w:t>
      </w:r>
      <w:r>
        <w:rPr>
          <w:sz w:val="24"/>
        </w:rPr>
        <w:t>Buyer shall only be entitled to make one such request in any 6 Month</w:t>
      </w:r>
      <w:r>
        <w:rPr>
          <w:spacing w:val="-64"/>
          <w:sz w:val="24"/>
        </w:rPr>
        <w:t xml:space="preserve"> </w:t>
      </w:r>
      <w:r>
        <w:rPr>
          <w:sz w:val="24"/>
        </w:rPr>
        <w:t>period),</w:t>
      </w:r>
    </w:p>
    <w:p w14:paraId="60B5CE77" w14:textId="77777777" w:rsidR="00D005A4" w:rsidRDefault="002B5B28">
      <w:pPr>
        <w:pStyle w:val="BodyText"/>
        <w:spacing w:before="120"/>
        <w:ind w:left="1111" w:right="1163"/>
      </w:pPr>
      <w:r>
        <w:t xml:space="preserve">it shall provide in a suitably </w:t>
      </w:r>
      <w:proofErr w:type="spellStart"/>
      <w:r>
        <w:t>anonymised</w:t>
      </w:r>
      <w:proofErr w:type="spellEnd"/>
      <w:r>
        <w:t xml:space="preserve"> format so as to comply with the</w:t>
      </w:r>
      <w:r>
        <w:rPr>
          <w:spacing w:val="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Laws,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-3"/>
        </w:rPr>
        <w:t xml:space="preserve"> </w:t>
      </w:r>
      <w:r>
        <w:t>Provisional</w:t>
      </w:r>
      <w:r>
        <w:rPr>
          <w:spacing w:val="-3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List,</w:t>
      </w:r>
      <w:r>
        <w:rPr>
          <w:spacing w:val="-63"/>
        </w:rPr>
        <w:t xml:space="preserve"> </w:t>
      </w:r>
      <w:r>
        <w:t>together with the Staffing Information in relation to the Supplier's</w:t>
      </w:r>
      <w:r>
        <w:rPr>
          <w:spacing w:val="1"/>
        </w:rPr>
        <w:t xml:space="preserve"> </w:t>
      </w:r>
      <w:r>
        <w:t>Provisional Supplier Personnel List and it shall provide an updated</w:t>
      </w:r>
      <w:r>
        <w:rPr>
          <w:spacing w:val="1"/>
        </w:rPr>
        <w:t xml:space="preserve"> </w:t>
      </w:r>
      <w:r>
        <w:t>Supplier's Provisional Supplier Personnel List at such intervals as are</w:t>
      </w:r>
      <w:r>
        <w:rPr>
          <w:spacing w:val="1"/>
        </w:rPr>
        <w:t xml:space="preserve"> </w:t>
      </w:r>
      <w:r>
        <w:t>reasonably</w:t>
      </w:r>
      <w:r>
        <w:rPr>
          <w:spacing w:val="-4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Buyer.</w:t>
      </w:r>
    </w:p>
    <w:p w14:paraId="39BE8871" w14:textId="77777777" w:rsidR="00D005A4" w:rsidRDefault="00D005A4">
      <w:pPr>
        <w:pStyle w:val="BodyText"/>
        <w:spacing w:before="10"/>
        <w:rPr>
          <w:sz w:val="20"/>
        </w:rPr>
      </w:pPr>
    </w:p>
    <w:p w14:paraId="5D852F64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ind w:right="1060"/>
        <w:rPr>
          <w:sz w:val="24"/>
        </w:rPr>
      </w:pPr>
      <w:r>
        <w:rPr>
          <w:sz w:val="24"/>
        </w:rPr>
        <w:t>At least 20 Working Days prior to the Service Transfer Date, the Supplier</w:t>
      </w:r>
      <w:r>
        <w:rPr>
          <w:spacing w:val="1"/>
          <w:sz w:val="24"/>
        </w:rPr>
        <w:t xml:space="preserve"> </w:t>
      </w:r>
      <w:r>
        <w:rPr>
          <w:sz w:val="24"/>
        </w:rPr>
        <w:t>shall provide to the Buyer or at the direction of the Buyer to any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 Supplier and/or any Replacement Sub-contractor 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Supplier's Final Supplier Personnel List, which shall identify the basis upon</w:t>
      </w:r>
      <w:r>
        <w:rPr>
          <w:spacing w:val="-64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Transferring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Employees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(ii)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Staffing</w:t>
      </w:r>
    </w:p>
    <w:p w14:paraId="5977EF16" w14:textId="77777777" w:rsidR="00D005A4" w:rsidRDefault="002B5B28">
      <w:pPr>
        <w:pStyle w:val="BodyText"/>
        <w:spacing w:before="1"/>
        <w:ind w:left="1111" w:right="1761"/>
      </w:pPr>
      <w:r>
        <w:t>Information in relation to the Supplier’s Final Supplier Personnel List</w:t>
      </w:r>
      <w:r>
        <w:rPr>
          <w:spacing w:val="-65"/>
        </w:rPr>
        <w:t xml:space="preserve"> </w:t>
      </w:r>
      <w:r>
        <w:t>(insofar</w:t>
      </w:r>
      <w:r>
        <w:rPr>
          <w:spacing w:val="-1"/>
        </w:rPr>
        <w:t xml:space="preserve"> </w:t>
      </w:r>
      <w:r>
        <w:t>as such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previously</w:t>
      </w:r>
      <w:r>
        <w:rPr>
          <w:spacing w:val="-4"/>
        </w:rPr>
        <w:t xml:space="preserve"> </w:t>
      </w:r>
      <w:r>
        <w:t>been provided).</w:t>
      </w:r>
    </w:p>
    <w:p w14:paraId="691BFE13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20"/>
        <w:ind w:right="1000"/>
        <w:rPr>
          <w:sz w:val="24"/>
        </w:rPr>
      </w:pPr>
      <w:r>
        <w:rPr>
          <w:sz w:val="24"/>
        </w:rPr>
        <w:t>The Buyer shall be permitted to use and disclose information provided by</w:t>
      </w:r>
      <w:r>
        <w:rPr>
          <w:spacing w:val="1"/>
          <w:sz w:val="24"/>
        </w:rPr>
        <w:t xml:space="preserve"> </w:t>
      </w:r>
      <w:r>
        <w:rPr>
          <w:sz w:val="24"/>
        </w:rPr>
        <w:t>the Supplier under Paragraphs 1.1 and 1.2 for the purpose of informing any</w:t>
      </w:r>
      <w:r>
        <w:rPr>
          <w:spacing w:val="-64"/>
          <w:sz w:val="24"/>
        </w:rPr>
        <w:t xml:space="preserve"> </w:t>
      </w:r>
      <w:r>
        <w:rPr>
          <w:sz w:val="24"/>
        </w:rPr>
        <w:t>prospective</w:t>
      </w:r>
      <w:r>
        <w:rPr>
          <w:spacing w:val="-3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Replacement</w:t>
      </w:r>
      <w:r>
        <w:rPr>
          <w:spacing w:val="4"/>
          <w:sz w:val="24"/>
        </w:rPr>
        <w:t xml:space="preserve"> </w:t>
      </w:r>
      <w:r>
        <w:rPr>
          <w:sz w:val="24"/>
        </w:rPr>
        <w:t>Sub-contractor.</w:t>
      </w:r>
    </w:p>
    <w:p w14:paraId="71EF0BFF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20"/>
        <w:ind w:right="990"/>
        <w:rPr>
          <w:sz w:val="24"/>
        </w:rPr>
      </w:pPr>
      <w:r>
        <w:rPr>
          <w:sz w:val="24"/>
        </w:rPr>
        <w:t>The Supplier warrants, for the benefit of The Buyer, any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Supplier, and any Replacement Sub-contractor that all information provided</w:t>
      </w:r>
      <w:r>
        <w:rPr>
          <w:spacing w:val="-64"/>
          <w:sz w:val="24"/>
        </w:rPr>
        <w:t xml:space="preserve"> </w:t>
      </w:r>
      <w:r>
        <w:rPr>
          <w:sz w:val="24"/>
        </w:rPr>
        <w:t>pursuant to Paragraphs 1.1 and 1.2 shall be true and accurate in all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respects 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 of</w:t>
      </w:r>
      <w:r>
        <w:rPr>
          <w:spacing w:val="-1"/>
          <w:sz w:val="24"/>
        </w:rPr>
        <w:t xml:space="preserve"> </w:t>
      </w:r>
      <w:r>
        <w:rPr>
          <w:sz w:val="24"/>
        </w:rPr>
        <w:t>providing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information.</w:t>
      </w:r>
    </w:p>
    <w:p w14:paraId="7AAC2175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20"/>
        <w:ind w:right="1487"/>
        <w:rPr>
          <w:sz w:val="24"/>
        </w:rPr>
      </w:pPr>
      <w:r>
        <w:rPr>
          <w:sz w:val="24"/>
        </w:rPr>
        <w:t>From the date of the earliest event referred to in Paragraph 1.1, 1.1.2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1.1.1,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agrees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assign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provision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listed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Supplier’s</w:t>
      </w:r>
      <w:r>
        <w:rPr>
          <w:spacing w:val="-3"/>
          <w:sz w:val="24"/>
        </w:rPr>
        <w:t xml:space="preserve"> </w:t>
      </w:r>
      <w:r>
        <w:rPr>
          <w:sz w:val="24"/>
        </w:rPr>
        <w:t>Provisional</w:t>
      </w:r>
    </w:p>
    <w:p w14:paraId="388C6E08" w14:textId="77777777" w:rsidR="00D005A4" w:rsidRDefault="002B5B28">
      <w:pPr>
        <w:pStyle w:val="BodyText"/>
        <w:spacing w:before="1"/>
        <w:ind w:left="1111" w:right="955"/>
      </w:pPr>
      <w:r>
        <w:t>Supplier</w:t>
      </w:r>
      <w:r>
        <w:rPr>
          <w:spacing w:val="-5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shall,</w:t>
      </w:r>
      <w:r>
        <w:rPr>
          <w:spacing w:val="-2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instructed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Buyer</w:t>
      </w:r>
      <w:r>
        <w:rPr>
          <w:spacing w:val="-64"/>
        </w:rPr>
        <w:t xml:space="preserve"> </w:t>
      </w:r>
      <w:r>
        <w:t>(acting</w:t>
      </w:r>
      <w:r>
        <w:rPr>
          <w:spacing w:val="-2"/>
        </w:rPr>
        <w:t xml:space="preserve"> </w:t>
      </w:r>
      <w:r>
        <w:t>reasonably):</w:t>
      </w:r>
    </w:p>
    <w:p w14:paraId="7E65EB5D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194"/>
        <w:rPr>
          <w:sz w:val="24"/>
        </w:rPr>
      </w:pPr>
      <w:r>
        <w:rPr>
          <w:sz w:val="24"/>
        </w:rPr>
        <w:t>not replace or re-deploy any Supplier Personnel listed on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Provisional Supplier Personnel List other than where any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 is of equivalent grade, skills, experience and expertise</w:t>
      </w:r>
      <w:r>
        <w:rPr>
          <w:spacing w:val="-65"/>
          <w:sz w:val="24"/>
        </w:rPr>
        <w:t xml:space="preserve"> </w:t>
      </w:r>
      <w:r>
        <w:rPr>
          <w:sz w:val="24"/>
        </w:rPr>
        <w:t>and is employed on the same terms and conditions of employment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 person</w:t>
      </w:r>
      <w:r>
        <w:rPr>
          <w:spacing w:val="-1"/>
          <w:sz w:val="24"/>
        </w:rPr>
        <w:t xml:space="preserve"> </w:t>
      </w:r>
      <w:r>
        <w:rPr>
          <w:sz w:val="24"/>
        </w:rPr>
        <w:t>he/she replaces;</w:t>
      </w:r>
    </w:p>
    <w:p w14:paraId="27035369" w14:textId="77777777" w:rsidR="00D005A4" w:rsidRDefault="00D005A4">
      <w:pPr>
        <w:rPr>
          <w:sz w:val="24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45A3AA1A" w14:textId="77777777" w:rsidR="00D005A4" w:rsidRDefault="00D005A4">
      <w:pPr>
        <w:pStyle w:val="BodyText"/>
        <w:spacing w:before="3"/>
        <w:rPr>
          <w:sz w:val="15"/>
        </w:rPr>
      </w:pPr>
    </w:p>
    <w:p w14:paraId="32C181CF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92"/>
        <w:ind w:right="1477"/>
        <w:rPr>
          <w:sz w:val="24"/>
        </w:rPr>
      </w:pPr>
      <w:r>
        <w:rPr>
          <w:sz w:val="24"/>
        </w:rPr>
        <w:t>not make, promise, propose, permit or implement any material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(ii)</w:t>
      </w:r>
      <w:r>
        <w:rPr>
          <w:spacing w:val="-63"/>
          <w:sz w:val="24"/>
        </w:rPr>
        <w:t xml:space="preserve"> </w:t>
      </w:r>
      <w:r>
        <w:rPr>
          <w:sz w:val="24"/>
        </w:rPr>
        <w:t>pensions, retirement and death benefits (including not to make</w:t>
      </w:r>
      <w:r>
        <w:rPr>
          <w:spacing w:val="1"/>
          <w:sz w:val="24"/>
        </w:rPr>
        <w:t xml:space="preserve"> </w:t>
      </w:r>
      <w:r>
        <w:rPr>
          <w:sz w:val="24"/>
        </w:rPr>
        <w:t>pensionable any category of earnings which were not previously</w:t>
      </w:r>
      <w:r>
        <w:rPr>
          <w:spacing w:val="-64"/>
          <w:sz w:val="24"/>
        </w:rPr>
        <w:t xml:space="preserve"> </w:t>
      </w:r>
      <w:r>
        <w:rPr>
          <w:sz w:val="24"/>
        </w:rPr>
        <w:t>pensionable or reduce the pension contributions payable) of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Personnel (including any payments connected with the</w:t>
      </w:r>
      <w:r>
        <w:rPr>
          <w:spacing w:val="1"/>
          <w:sz w:val="24"/>
        </w:rPr>
        <w:t xml:space="preserve"> </w:t>
      </w:r>
      <w:r>
        <w:rPr>
          <w:sz w:val="24"/>
        </w:rPr>
        <w:t>termination</w:t>
      </w:r>
      <w:r>
        <w:rPr>
          <w:spacing w:val="-3"/>
          <w:sz w:val="24"/>
        </w:rPr>
        <w:t xml:space="preserve"> </w:t>
      </w:r>
      <w:r>
        <w:rPr>
          <w:sz w:val="24"/>
        </w:rPr>
        <w:t>of employment);</w:t>
      </w:r>
    </w:p>
    <w:p w14:paraId="449DBE49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1"/>
        <w:ind w:right="1048"/>
        <w:rPr>
          <w:sz w:val="24"/>
        </w:rPr>
      </w:pPr>
      <w:r>
        <w:rPr>
          <w:sz w:val="24"/>
        </w:rPr>
        <w:t>not increase the proportion of working time spent on the Services (or</w:t>
      </w:r>
      <w:r>
        <w:rPr>
          <w:spacing w:val="-64"/>
          <w:sz w:val="24"/>
        </w:rPr>
        <w:t xml:space="preserve"> </w:t>
      </w:r>
      <w:r>
        <w:rPr>
          <w:sz w:val="24"/>
        </w:rPr>
        <w:t>the relevant part of the Services) by any of the Supplier Personnel</w:t>
      </w:r>
      <w:r>
        <w:rPr>
          <w:spacing w:val="1"/>
          <w:sz w:val="24"/>
        </w:rPr>
        <w:t xml:space="preserve"> </w:t>
      </w: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fulfilling</w:t>
      </w:r>
      <w:r>
        <w:rPr>
          <w:spacing w:val="-3"/>
          <w:sz w:val="24"/>
        </w:rPr>
        <w:t xml:space="preserve"> </w:t>
      </w:r>
      <w:r>
        <w:rPr>
          <w:sz w:val="24"/>
        </w:rPr>
        <w:t>assignments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projects</w:t>
      </w:r>
      <w:r>
        <w:rPr>
          <w:spacing w:val="-3"/>
          <w:sz w:val="24"/>
        </w:rPr>
        <w:t xml:space="preserve"> </w:t>
      </w:r>
      <w:r>
        <w:rPr>
          <w:sz w:val="24"/>
        </w:rPr>
        <w:t>previously</w:t>
      </w:r>
      <w:r>
        <w:rPr>
          <w:spacing w:val="-4"/>
          <w:sz w:val="24"/>
        </w:rPr>
        <w:t xml:space="preserve"> </w:t>
      </w:r>
      <w:r>
        <w:rPr>
          <w:sz w:val="24"/>
        </w:rPr>
        <w:t>scheduled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agreed;</w:t>
      </w:r>
    </w:p>
    <w:p w14:paraId="7299D96C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139"/>
        <w:rPr>
          <w:sz w:val="24"/>
        </w:rPr>
      </w:pPr>
      <w:r>
        <w:rPr>
          <w:sz w:val="24"/>
        </w:rPr>
        <w:t>not introduce any new contractual or customary practice concerning</w:t>
      </w:r>
      <w:r>
        <w:rPr>
          <w:spacing w:val="-64"/>
          <w:sz w:val="24"/>
        </w:rPr>
        <w:t xml:space="preserve"> </w:t>
      </w:r>
      <w:r>
        <w:rPr>
          <w:sz w:val="24"/>
        </w:rPr>
        <w:t>the making of any lump sum payment on the termination of</w:t>
      </w:r>
      <w:r>
        <w:rPr>
          <w:spacing w:val="1"/>
          <w:sz w:val="24"/>
        </w:rPr>
        <w:t xml:space="preserve"> </w:t>
      </w:r>
      <w:r>
        <w:rPr>
          <w:sz w:val="24"/>
        </w:rPr>
        <w:t>employment of any employees listed on the Supplier's Provisional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Personnel</w:t>
      </w:r>
      <w:r>
        <w:rPr>
          <w:spacing w:val="-3"/>
          <w:sz w:val="24"/>
        </w:rPr>
        <w:t xml:space="preserve"> </w:t>
      </w:r>
      <w:r>
        <w:rPr>
          <w:sz w:val="24"/>
        </w:rPr>
        <w:t>List;</w:t>
      </w:r>
    </w:p>
    <w:p w14:paraId="1336FB73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982"/>
        <w:jc w:val="both"/>
        <w:rPr>
          <w:sz w:val="24"/>
        </w:rPr>
      </w:pPr>
      <w:r>
        <w:rPr>
          <w:sz w:val="24"/>
        </w:rPr>
        <w:t>not increase or reduce the total number of employees so engaged, or</w:t>
      </w:r>
      <w:r>
        <w:rPr>
          <w:spacing w:val="-65"/>
          <w:sz w:val="24"/>
        </w:rPr>
        <w:t xml:space="preserve"> </w:t>
      </w:r>
      <w:r>
        <w:rPr>
          <w:sz w:val="24"/>
        </w:rPr>
        <w:t>deploy any other person to perform the Services (or the relevant 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Services);</w:t>
      </w:r>
    </w:p>
    <w:p w14:paraId="3F591DF4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1"/>
        <w:ind w:right="1012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terminate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terminate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employment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contracts</w:t>
      </w:r>
      <w:r>
        <w:rPr>
          <w:spacing w:val="-64"/>
          <w:sz w:val="24"/>
        </w:rPr>
        <w:t xml:space="preserve"> </w:t>
      </w:r>
      <w:r>
        <w:rPr>
          <w:sz w:val="24"/>
        </w:rPr>
        <w:t>of any persons on the Supplier's Provisional Supplier Personnel List</w:t>
      </w:r>
      <w:r>
        <w:rPr>
          <w:spacing w:val="1"/>
          <w:sz w:val="24"/>
        </w:rPr>
        <w:t xml:space="preserve"> </w:t>
      </w:r>
      <w:r>
        <w:rPr>
          <w:sz w:val="24"/>
        </w:rPr>
        <w:t>save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due disciplinary</w:t>
      </w:r>
      <w:r>
        <w:rPr>
          <w:spacing w:val="-4"/>
          <w:sz w:val="24"/>
        </w:rPr>
        <w:t xml:space="preserve"> </w:t>
      </w:r>
      <w:r>
        <w:rPr>
          <w:sz w:val="24"/>
        </w:rPr>
        <w:t>process;</w:t>
      </w:r>
    </w:p>
    <w:p w14:paraId="58DEF5CD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087"/>
        <w:rPr>
          <w:sz w:val="24"/>
        </w:rPr>
      </w:pPr>
      <w:r>
        <w:rPr>
          <w:sz w:val="24"/>
        </w:rPr>
        <w:t>not dissuade or discourage any employees engaged in the provision</w:t>
      </w:r>
      <w:r>
        <w:rPr>
          <w:spacing w:val="-65"/>
          <w:sz w:val="24"/>
        </w:rPr>
        <w:t xml:space="preserve"> </w:t>
      </w:r>
      <w:r>
        <w:rPr>
          <w:sz w:val="24"/>
        </w:rPr>
        <w:t>of the Services from transferring their employment to the Buyer</w:t>
      </w:r>
      <w:r>
        <w:rPr>
          <w:spacing w:val="1"/>
          <w:sz w:val="24"/>
        </w:rPr>
        <w:t xml:space="preserve"> </w:t>
      </w:r>
      <w:r>
        <w:rPr>
          <w:sz w:val="24"/>
        </w:rPr>
        <w:t>and/or the Replacement Supplier and/or Replacement Sub-</w:t>
      </w:r>
      <w:r>
        <w:rPr>
          <w:spacing w:val="1"/>
          <w:sz w:val="24"/>
        </w:rPr>
        <w:t xml:space="preserve"> </w:t>
      </w:r>
      <w:r>
        <w:rPr>
          <w:sz w:val="24"/>
        </w:rPr>
        <w:t>contractor;</w:t>
      </w:r>
    </w:p>
    <w:p w14:paraId="7C88A358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997"/>
        <w:rPr>
          <w:sz w:val="24"/>
        </w:rPr>
      </w:pPr>
      <w:r>
        <w:rPr>
          <w:sz w:val="24"/>
        </w:rPr>
        <w:t>give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-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64"/>
          <w:sz w:val="24"/>
        </w:rPr>
        <w:t xml:space="preserve"> </w:t>
      </w:r>
      <w:r>
        <w:rPr>
          <w:sz w:val="24"/>
        </w:rPr>
        <w:t>Sub-contractor reasonable access to Supplier Personnel and/or their</w:t>
      </w:r>
      <w:r>
        <w:rPr>
          <w:spacing w:val="-64"/>
          <w:sz w:val="24"/>
        </w:rPr>
        <w:t xml:space="preserve"> </w:t>
      </w:r>
      <w:r>
        <w:rPr>
          <w:sz w:val="24"/>
        </w:rPr>
        <w:t>consultation representatives to inform them of the intended transfer</w:t>
      </w:r>
      <w:r>
        <w:rPr>
          <w:spacing w:val="1"/>
          <w:sz w:val="24"/>
        </w:rPr>
        <w:t xml:space="preserve"> </w:t>
      </w:r>
      <w:r>
        <w:rPr>
          <w:sz w:val="24"/>
        </w:rPr>
        <w:t>and consult any measures envisaged by the Buyer,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Supplier and/or Replacement Sub-contractor in respect of persons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Transferring</w:t>
      </w:r>
      <w:r>
        <w:rPr>
          <w:spacing w:val="-2"/>
          <w:sz w:val="24"/>
        </w:rPr>
        <w:t xml:space="preserve"> </w:t>
      </w:r>
      <w:r>
        <w:rPr>
          <w:sz w:val="24"/>
        </w:rPr>
        <w:t>Supplier Employees;</w:t>
      </w:r>
    </w:p>
    <w:p w14:paraId="20EF5A10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18"/>
        <w:ind w:right="968"/>
        <w:rPr>
          <w:sz w:val="24"/>
        </w:rPr>
      </w:pPr>
      <w:r>
        <w:rPr>
          <w:sz w:val="24"/>
        </w:rPr>
        <w:t>co-operate</w:t>
      </w:r>
      <w:r>
        <w:rPr>
          <w:spacing w:val="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Buyer and the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 Supplier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an effective consultation process and smooth transfer in respect of</w:t>
      </w:r>
      <w:r>
        <w:rPr>
          <w:spacing w:val="1"/>
          <w:sz w:val="24"/>
        </w:rPr>
        <w:t xml:space="preserve"> </w:t>
      </w:r>
      <w:r>
        <w:rPr>
          <w:sz w:val="24"/>
        </w:rPr>
        <w:t>Transferring Supplier Employees in line with good employee relations</w:t>
      </w:r>
      <w:r>
        <w:rPr>
          <w:spacing w:val="-65"/>
          <w:sz w:val="24"/>
        </w:rPr>
        <w:t xml:space="preserve"> </w:t>
      </w:r>
      <w:r>
        <w:rPr>
          <w:sz w:val="24"/>
        </w:rPr>
        <w:t>and the effective continuity of the Services, and to allow for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participation in any pension arrangements to be put in place 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-4"/>
          <w:sz w:val="24"/>
        </w:rPr>
        <w:t xml:space="preserve"> </w:t>
      </w:r>
      <w:r>
        <w:rPr>
          <w:sz w:val="24"/>
        </w:rPr>
        <w:t>with New</w:t>
      </w:r>
      <w:r>
        <w:rPr>
          <w:spacing w:val="-3"/>
          <w:sz w:val="24"/>
        </w:rPr>
        <w:t xml:space="preserve"> </w:t>
      </w:r>
      <w:r>
        <w:rPr>
          <w:sz w:val="24"/>
        </w:rPr>
        <w:t>Fair</w:t>
      </w:r>
      <w:r>
        <w:rPr>
          <w:spacing w:val="1"/>
          <w:sz w:val="24"/>
        </w:rPr>
        <w:t xml:space="preserve"> </w:t>
      </w:r>
      <w:r>
        <w:rPr>
          <w:sz w:val="24"/>
        </w:rPr>
        <w:t>Deal;</w:t>
      </w:r>
    </w:p>
    <w:p w14:paraId="195ECB4A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1"/>
        <w:ind w:right="1198"/>
        <w:rPr>
          <w:sz w:val="24"/>
        </w:rPr>
      </w:pPr>
      <w:r>
        <w:rPr>
          <w:sz w:val="24"/>
        </w:rPr>
        <w:t>promptly notify the</w:t>
      </w:r>
      <w:r>
        <w:rPr>
          <w:spacing w:val="1"/>
          <w:sz w:val="24"/>
        </w:rPr>
        <w:t xml:space="preserve"> </w:t>
      </w:r>
      <w:r>
        <w:rPr>
          <w:sz w:val="24"/>
        </w:rPr>
        <w:t>Buyer or, at the direction of the Buyer, any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 Supplier and any Replacement Sub-contractor of any</w:t>
      </w:r>
      <w:r>
        <w:rPr>
          <w:spacing w:val="-64"/>
          <w:sz w:val="24"/>
        </w:rPr>
        <w:t xml:space="preserve"> </w:t>
      </w:r>
      <w:r>
        <w:rPr>
          <w:sz w:val="24"/>
        </w:rPr>
        <w:t>notice to terminate employment given by the Supplier or received</w:t>
      </w:r>
      <w:r>
        <w:rPr>
          <w:spacing w:val="1"/>
          <w:sz w:val="24"/>
        </w:rPr>
        <w:t xml:space="preserve"> </w:t>
      </w:r>
      <w:r>
        <w:rPr>
          <w:sz w:val="24"/>
        </w:rPr>
        <w:t>from any persons listed on the Supplier's Provisional Supplier</w:t>
      </w:r>
      <w:r>
        <w:rPr>
          <w:spacing w:val="1"/>
          <w:sz w:val="24"/>
        </w:rPr>
        <w:t xml:space="preserve"> </w:t>
      </w:r>
      <w:r>
        <w:rPr>
          <w:sz w:val="24"/>
        </w:rPr>
        <w:t>Personnel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regardless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1"/>
          <w:sz w:val="24"/>
        </w:rPr>
        <w:t xml:space="preserve"> </w:t>
      </w:r>
      <w:r>
        <w:rPr>
          <w:sz w:val="24"/>
        </w:rPr>
        <w:t>effect;</w:t>
      </w:r>
    </w:p>
    <w:p w14:paraId="64A9A78E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193"/>
        <w:rPr>
          <w:sz w:val="24"/>
        </w:rPr>
      </w:pPr>
      <w:r>
        <w:rPr>
          <w:sz w:val="24"/>
        </w:rPr>
        <w:t>not for a period of 12 Months from the Service Transfer Date re-</w:t>
      </w:r>
      <w:r>
        <w:rPr>
          <w:spacing w:val="1"/>
          <w:sz w:val="24"/>
        </w:rPr>
        <w:t xml:space="preserve"> </w:t>
      </w:r>
      <w:r>
        <w:rPr>
          <w:sz w:val="24"/>
        </w:rPr>
        <w:t>employ or re-engage or entice any employees, suppliers or Sub-</w:t>
      </w:r>
      <w:r>
        <w:rPr>
          <w:spacing w:val="1"/>
          <w:sz w:val="24"/>
        </w:rPr>
        <w:t xml:space="preserve"> </w:t>
      </w:r>
      <w:r>
        <w:rPr>
          <w:sz w:val="24"/>
        </w:rPr>
        <w:t>contractors</w:t>
      </w:r>
      <w:r>
        <w:rPr>
          <w:spacing w:val="-3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engagement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transferred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14:paraId="5B8DCBF9" w14:textId="77777777" w:rsidR="00D005A4" w:rsidRDefault="00D005A4">
      <w:pPr>
        <w:rPr>
          <w:sz w:val="24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69D7040B" w14:textId="77777777" w:rsidR="00D005A4" w:rsidRDefault="00D005A4">
      <w:pPr>
        <w:pStyle w:val="BodyText"/>
        <w:spacing w:before="3"/>
        <w:rPr>
          <w:sz w:val="15"/>
        </w:rPr>
      </w:pPr>
    </w:p>
    <w:p w14:paraId="78C30C1C" w14:textId="77777777" w:rsidR="00D005A4" w:rsidRDefault="002B5B28">
      <w:pPr>
        <w:pStyle w:val="BodyText"/>
        <w:spacing w:before="92"/>
        <w:ind w:left="1776" w:right="928"/>
      </w:pPr>
      <w:r>
        <w:t>Buyer</w:t>
      </w:r>
      <w:r>
        <w:rPr>
          <w:spacing w:val="-4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Replacement</w:t>
      </w:r>
      <w:r>
        <w:rPr>
          <w:spacing w:val="-5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(unless</w:t>
      </w:r>
      <w:r>
        <w:rPr>
          <w:spacing w:val="-4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instructed</w:t>
      </w:r>
      <w:r>
        <w:rPr>
          <w:spacing w:val="-6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Buyer</w:t>
      </w:r>
      <w:r>
        <w:rPr>
          <w:spacing w:val="2"/>
        </w:rPr>
        <w:t xml:space="preserve"> </w:t>
      </w:r>
      <w:r>
        <w:t>(acting</w:t>
      </w:r>
      <w:r>
        <w:rPr>
          <w:spacing w:val="-1"/>
        </w:rPr>
        <w:t xml:space="preserve"> </w:t>
      </w:r>
      <w:r>
        <w:t>reasonably));</w:t>
      </w:r>
    </w:p>
    <w:p w14:paraId="6DB48083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1"/>
        <w:ind w:right="1206"/>
        <w:rPr>
          <w:sz w:val="24"/>
        </w:rPr>
      </w:pPr>
      <w:r>
        <w:rPr>
          <w:sz w:val="24"/>
        </w:rPr>
        <w:t>not to adversely affect pension rights accrued by all and any Fair</w:t>
      </w:r>
      <w:r>
        <w:rPr>
          <w:spacing w:val="1"/>
          <w:sz w:val="24"/>
        </w:rPr>
        <w:t xml:space="preserve"> </w:t>
      </w:r>
      <w:r>
        <w:rPr>
          <w:sz w:val="24"/>
        </w:rPr>
        <w:t>Deal</w:t>
      </w:r>
      <w:r>
        <w:rPr>
          <w:spacing w:val="-1"/>
          <w:sz w:val="24"/>
        </w:rPr>
        <w:t xml:space="preserve"> </w:t>
      </w:r>
      <w:r>
        <w:rPr>
          <w:sz w:val="24"/>
        </w:rPr>
        <w:t>Employees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3"/>
          <w:sz w:val="24"/>
        </w:rPr>
        <w:t xml:space="preserve"> </w:t>
      </w:r>
      <w:r>
        <w:rPr>
          <w:sz w:val="24"/>
        </w:rPr>
        <w:t>ending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Date;</w:t>
      </w:r>
    </w:p>
    <w:p w14:paraId="40B3029F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285"/>
        <w:rPr>
          <w:sz w:val="24"/>
        </w:rPr>
      </w:pPr>
      <w:r>
        <w:rPr>
          <w:sz w:val="24"/>
        </w:rPr>
        <w:t>fully fund any Broadly Comparable pension schemes set up by the</w:t>
      </w:r>
      <w:r>
        <w:rPr>
          <w:spacing w:val="-64"/>
          <w:sz w:val="24"/>
        </w:rPr>
        <w:t xml:space="preserve"> </w:t>
      </w:r>
      <w:r>
        <w:rPr>
          <w:sz w:val="24"/>
        </w:rPr>
        <w:t>Supplier;</w:t>
      </w:r>
    </w:p>
    <w:p w14:paraId="2E78704B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126"/>
        <w:rPr>
          <w:sz w:val="24"/>
        </w:rPr>
      </w:pPr>
      <w:r>
        <w:rPr>
          <w:sz w:val="24"/>
        </w:rPr>
        <w:t>maintain such documents and information as will be reasonably</w:t>
      </w:r>
      <w:r>
        <w:rPr>
          <w:spacing w:val="1"/>
          <w:sz w:val="24"/>
        </w:rPr>
        <w:t xml:space="preserve"> </w:t>
      </w:r>
      <w:r>
        <w:rPr>
          <w:sz w:val="24"/>
        </w:rPr>
        <w:t>required to manage the pension aspects of any onward transfer of</w:t>
      </w:r>
      <w:r>
        <w:rPr>
          <w:spacing w:val="1"/>
          <w:sz w:val="24"/>
        </w:rPr>
        <w:t xml:space="preserve"> </w:t>
      </w:r>
      <w:r>
        <w:rPr>
          <w:sz w:val="24"/>
        </w:rPr>
        <w:t>any person engaged or employed by the Supplier or any Sub-</w:t>
      </w:r>
      <w:r>
        <w:rPr>
          <w:spacing w:val="1"/>
          <w:sz w:val="24"/>
        </w:rPr>
        <w:t xml:space="preserve"> </w:t>
      </w:r>
      <w:r>
        <w:rPr>
          <w:sz w:val="24"/>
        </w:rPr>
        <w:t>contractor in the provision of the Services on the expiry or</w:t>
      </w:r>
      <w:r>
        <w:rPr>
          <w:spacing w:val="1"/>
          <w:sz w:val="24"/>
        </w:rPr>
        <w:t xml:space="preserve"> </w:t>
      </w:r>
      <w:r>
        <w:rPr>
          <w:sz w:val="24"/>
        </w:rPr>
        <w:t>termination of this Contract (including without limitation identification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Fair</w:t>
      </w:r>
      <w:r>
        <w:rPr>
          <w:spacing w:val="-2"/>
          <w:sz w:val="24"/>
        </w:rPr>
        <w:t xml:space="preserve"> </w:t>
      </w:r>
      <w:r>
        <w:rPr>
          <w:sz w:val="24"/>
        </w:rPr>
        <w:t>Deal Employees);</w:t>
      </w:r>
    </w:p>
    <w:p w14:paraId="5D78C19D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443"/>
        <w:rPr>
          <w:sz w:val="24"/>
        </w:rPr>
      </w:pPr>
      <w:r>
        <w:rPr>
          <w:sz w:val="24"/>
        </w:rPr>
        <w:t>promptly provide to the Buyer such documents and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mentioned in Paragraph </w:t>
      </w:r>
      <w:r>
        <w:rPr>
          <w:rFonts w:ascii="Arial"/>
          <w:b/>
          <w:sz w:val="24"/>
        </w:rPr>
        <w:t xml:space="preserve">Error! Reference source not found.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Part D: Pensions which the Buyer may reasonably request in</w:t>
      </w:r>
      <w:r>
        <w:rPr>
          <w:spacing w:val="1"/>
          <w:sz w:val="24"/>
        </w:rPr>
        <w:t xml:space="preserve"> </w:t>
      </w:r>
      <w:r>
        <w:rPr>
          <w:sz w:val="24"/>
        </w:rPr>
        <w:t>advance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expiry</w:t>
      </w:r>
      <w:r>
        <w:rPr>
          <w:spacing w:val="-4"/>
          <w:sz w:val="24"/>
        </w:rPr>
        <w:t xml:space="preserve"> </w:t>
      </w:r>
      <w:r>
        <w:rPr>
          <w:sz w:val="24"/>
        </w:rPr>
        <w:t>or termination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7CA8921A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207"/>
        <w:rPr>
          <w:sz w:val="24"/>
        </w:rPr>
      </w:pPr>
      <w:r>
        <w:rPr>
          <w:sz w:val="24"/>
        </w:rPr>
        <w:t>fully co-operate (and procure that the trustees of any Broadly</w:t>
      </w:r>
      <w:r>
        <w:rPr>
          <w:spacing w:val="1"/>
          <w:sz w:val="24"/>
        </w:rPr>
        <w:t xml:space="preserve"> </w:t>
      </w:r>
      <w:r>
        <w:rPr>
          <w:sz w:val="24"/>
        </w:rPr>
        <w:t>Comparable pension scheme shall fully co-operate) with the</w:t>
      </w:r>
      <w:r>
        <w:rPr>
          <w:spacing w:val="1"/>
          <w:sz w:val="24"/>
        </w:rPr>
        <w:t xml:space="preserve"> </w:t>
      </w:r>
      <w:r>
        <w:rPr>
          <w:sz w:val="24"/>
        </w:rPr>
        <w:t>reasonable requests of the Supplier relating to any administrative</w:t>
      </w:r>
      <w:r>
        <w:rPr>
          <w:spacing w:val="1"/>
          <w:sz w:val="24"/>
        </w:rPr>
        <w:t xml:space="preserve"> </w:t>
      </w:r>
      <w:r>
        <w:rPr>
          <w:sz w:val="24"/>
        </w:rPr>
        <w:t>tasks necessary to deal with the pension aspects of any onward</w:t>
      </w:r>
      <w:r>
        <w:rPr>
          <w:spacing w:val="1"/>
          <w:sz w:val="24"/>
        </w:rPr>
        <w:t xml:space="preserve"> </w:t>
      </w:r>
      <w:r>
        <w:rPr>
          <w:sz w:val="24"/>
        </w:rPr>
        <w:t>transfer of any person engaged or employed by the Supplier or any</w:t>
      </w:r>
      <w:r>
        <w:rPr>
          <w:spacing w:val="-65"/>
          <w:sz w:val="24"/>
        </w:rPr>
        <w:t xml:space="preserve"> </w:t>
      </w:r>
      <w:r>
        <w:rPr>
          <w:sz w:val="24"/>
        </w:rPr>
        <w:t>Sub-contractor in the provision of the Services on the expiry or</w:t>
      </w:r>
      <w:r>
        <w:rPr>
          <w:spacing w:val="1"/>
          <w:sz w:val="24"/>
        </w:rPr>
        <w:t xml:space="preserve"> </w:t>
      </w:r>
      <w:r>
        <w:rPr>
          <w:sz w:val="24"/>
        </w:rPr>
        <w:t>termination</w:t>
      </w:r>
      <w:r>
        <w:rPr>
          <w:spacing w:val="-3"/>
          <w:sz w:val="24"/>
        </w:rPr>
        <w:t xml:space="preserve"> </w:t>
      </w:r>
      <w:r>
        <w:rPr>
          <w:sz w:val="24"/>
        </w:rPr>
        <w:t>of this Contract.</w:t>
      </w:r>
    </w:p>
    <w:p w14:paraId="69F9E920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21"/>
        <w:ind w:right="1129"/>
        <w:rPr>
          <w:sz w:val="24"/>
        </w:rPr>
      </w:pPr>
      <w:r>
        <w:rPr>
          <w:sz w:val="24"/>
        </w:rPr>
        <w:t>On or around each anniversary of the Effective Date and up to four times</w:t>
      </w:r>
      <w:r>
        <w:rPr>
          <w:spacing w:val="1"/>
          <w:sz w:val="24"/>
        </w:rPr>
        <w:t xml:space="preserve"> </w:t>
      </w:r>
      <w:r>
        <w:rPr>
          <w:sz w:val="24"/>
        </w:rPr>
        <w:t>during the last 12 Months of the Term, the Buyer may make written</w:t>
      </w:r>
      <w:r>
        <w:rPr>
          <w:spacing w:val="1"/>
          <w:sz w:val="24"/>
        </w:rPr>
        <w:t xml:space="preserve"> </w:t>
      </w:r>
      <w:r>
        <w:rPr>
          <w:sz w:val="24"/>
        </w:rPr>
        <w:t>requests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relating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manner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 xml:space="preserve">Services are </w:t>
      </w:r>
      <w:proofErr w:type="spellStart"/>
      <w:r>
        <w:rPr>
          <w:sz w:val="24"/>
        </w:rPr>
        <w:t>organised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Within 20 Working Days of receipt of a written</w:t>
      </w:r>
      <w:r>
        <w:rPr>
          <w:spacing w:val="1"/>
          <w:sz w:val="24"/>
        </w:rPr>
        <w:t xml:space="preserve"> </w:t>
      </w:r>
      <w:r>
        <w:rPr>
          <w:sz w:val="24"/>
        </w:rPr>
        <w:t>request the Supplier shall provide such information as the Buyer may</w:t>
      </w:r>
      <w:r>
        <w:rPr>
          <w:spacing w:val="1"/>
          <w:sz w:val="24"/>
        </w:rPr>
        <w:t xml:space="preserve"> </w:t>
      </w:r>
      <w:r>
        <w:rPr>
          <w:sz w:val="24"/>
        </w:rPr>
        <w:t>reasonably</w:t>
      </w:r>
      <w:r>
        <w:rPr>
          <w:spacing w:val="-4"/>
          <w:sz w:val="24"/>
        </w:rPr>
        <w:t xml:space="preserve"> </w:t>
      </w:r>
      <w:r>
        <w:rPr>
          <w:sz w:val="24"/>
        </w:rPr>
        <w:t>require which shall</w:t>
      </w:r>
      <w:r>
        <w:rPr>
          <w:spacing w:val="-1"/>
          <w:sz w:val="24"/>
        </w:rPr>
        <w:t xml:space="preserve"> </w:t>
      </w:r>
      <w:r>
        <w:rPr>
          <w:sz w:val="24"/>
        </w:rPr>
        <w:t>include:</w:t>
      </w:r>
    </w:p>
    <w:p w14:paraId="3371703B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engaged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providing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Services;</w:t>
      </w:r>
    </w:p>
    <w:p w14:paraId="21EB47B9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18"/>
        <w:ind w:right="98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percentage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spent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engaged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providing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Services;</w:t>
      </w:r>
    </w:p>
    <w:p w14:paraId="5A2B5833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96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extent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qualifies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membership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Fair</w:t>
      </w:r>
      <w:r>
        <w:rPr>
          <w:spacing w:val="-3"/>
          <w:sz w:val="24"/>
        </w:rPr>
        <w:t xml:space="preserve"> </w:t>
      </w:r>
      <w:r>
        <w:rPr>
          <w:sz w:val="24"/>
        </w:rPr>
        <w:t>Deal Schemes</w:t>
      </w:r>
      <w:r>
        <w:rPr>
          <w:spacing w:val="-4"/>
          <w:sz w:val="24"/>
        </w:rPr>
        <w:t xml:space="preserve"> </w:t>
      </w:r>
      <w:r>
        <w:rPr>
          <w:sz w:val="24"/>
        </w:rPr>
        <w:t>(as defined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D:</w:t>
      </w:r>
      <w:r>
        <w:rPr>
          <w:spacing w:val="-2"/>
          <w:sz w:val="24"/>
        </w:rPr>
        <w:t xml:space="preserve"> </w:t>
      </w:r>
      <w:r>
        <w:rPr>
          <w:sz w:val="24"/>
        </w:rPr>
        <w:t>Pensions);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4BE38E1E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03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nature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undertaken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employee</w:t>
      </w:r>
      <w:r>
        <w:rPr>
          <w:spacing w:val="-6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location.</w:t>
      </w:r>
    </w:p>
    <w:p w14:paraId="73CFFCD2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21"/>
        <w:ind w:right="1004"/>
        <w:rPr>
          <w:sz w:val="24"/>
        </w:rPr>
      </w:pPr>
      <w:r>
        <w:rPr>
          <w:sz w:val="24"/>
        </w:rPr>
        <w:t>The Supplier shall provide all reasonable cooperation and assistance to the</w:t>
      </w:r>
      <w:r>
        <w:rPr>
          <w:spacing w:val="-64"/>
          <w:sz w:val="24"/>
        </w:rPr>
        <w:t xml:space="preserve"> </w:t>
      </w:r>
      <w:r>
        <w:rPr>
          <w:sz w:val="24"/>
        </w:rPr>
        <w:t>Buyer, any Replacement Supplier and/or any Replacement Sub-contractor</w:t>
      </w:r>
      <w:r>
        <w:rPr>
          <w:spacing w:val="1"/>
          <w:sz w:val="24"/>
        </w:rPr>
        <w:t xml:space="preserve"> </w:t>
      </w:r>
      <w:r>
        <w:rPr>
          <w:sz w:val="24"/>
        </w:rPr>
        <w:t>to ensure the smooth transfer of the Transferring Supplier Employees on</w:t>
      </w:r>
      <w:r>
        <w:rPr>
          <w:spacing w:val="1"/>
          <w:sz w:val="24"/>
        </w:rPr>
        <w:t xml:space="preserve"> </w:t>
      </w:r>
      <w:r>
        <w:rPr>
          <w:sz w:val="24"/>
        </w:rPr>
        <w:t>the Service Transfer Date including providing sufficient information in</w:t>
      </w:r>
      <w:r>
        <w:rPr>
          <w:spacing w:val="1"/>
          <w:sz w:val="24"/>
        </w:rPr>
        <w:t xml:space="preserve"> </w:t>
      </w:r>
      <w:r>
        <w:rPr>
          <w:sz w:val="24"/>
        </w:rPr>
        <w:t>advance of the Service Transfer Date to ensure that all necessary payroll</w:t>
      </w:r>
      <w:r>
        <w:rPr>
          <w:spacing w:val="1"/>
          <w:sz w:val="24"/>
        </w:rPr>
        <w:t xml:space="preserve"> </w:t>
      </w:r>
      <w:r>
        <w:rPr>
          <w:sz w:val="24"/>
        </w:rPr>
        <w:t>arrangements can be made to enable the Transferring Supplier Employees</w:t>
      </w:r>
      <w:r>
        <w:rPr>
          <w:spacing w:val="-64"/>
          <w:sz w:val="24"/>
        </w:rPr>
        <w:t xml:space="preserve"> </w:t>
      </w:r>
      <w:r>
        <w:rPr>
          <w:sz w:val="24"/>
        </w:rPr>
        <w:t>to be paid as appropriate.</w:t>
      </w:r>
      <w:r>
        <w:rPr>
          <w:spacing w:val="1"/>
          <w:sz w:val="24"/>
        </w:rPr>
        <w:t xml:space="preserve"> </w:t>
      </w:r>
      <w:r>
        <w:rPr>
          <w:sz w:val="24"/>
        </w:rPr>
        <w:t>Without prejudice to the generality of the</w:t>
      </w:r>
      <w:r>
        <w:rPr>
          <w:spacing w:val="1"/>
          <w:sz w:val="24"/>
        </w:rPr>
        <w:t xml:space="preserve"> </w:t>
      </w:r>
      <w:r>
        <w:rPr>
          <w:sz w:val="24"/>
        </w:rPr>
        <w:t>foregoing,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Date,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14:paraId="0D230206" w14:textId="77777777" w:rsidR="00D005A4" w:rsidRDefault="00D005A4">
      <w:pPr>
        <w:rPr>
          <w:sz w:val="24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13114BDE" w14:textId="77777777" w:rsidR="00D005A4" w:rsidRDefault="00D005A4">
      <w:pPr>
        <w:pStyle w:val="BodyText"/>
        <w:spacing w:before="3"/>
        <w:rPr>
          <w:sz w:val="15"/>
        </w:rPr>
      </w:pPr>
    </w:p>
    <w:p w14:paraId="19983328" w14:textId="77777777" w:rsidR="00D005A4" w:rsidRDefault="002B5B28">
      <w:pPr>
        <w:pStyle w:val="BodyText"/>
        <w:spacing w:before="92"/>
        <w:ind w:left="1111" w:right="1187"/>
      </w:pPr>
      <w:r>
        <w:t>Supplier shall provide to the Buyer or, at the direction of the Buyer, to any</w:t>
      </w:r>
      <w:r>
        <w:rPr>
          <w:spacing w:val="-64"/>
        </w:rPr>
        <w:t xml:space="preserve"> </w:t>
      </w:r>
      <w:r>
        <w:t>Replacement Supplier and/or any Replacement Sub-contractor (as</w:t>
      </w:r>
      <w:r>
        <w:rPr>
          <w:spacing w:val="1"/>
        </w:rPr>
        <w:t xml:space="preserve"> </w:t>
      </w:r>
      <w:r>
        <w:t>appropriate), in respect of each person on the Supplier's Final Supplier</w:t>
      </w:r>
      <w:r>
        <w:rPr>
          <w:spacing w:val="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List who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Transferring</w:t>
      </w:r>
      <w:r>
        <w:rPr>
          <w:spacing w:val="-2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Employee:</w:t>
      </w:r>
    </w:p>
    <w:p w14:paraId="7EEF3F26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1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recent</w:t>
      </w:r>
      <w:r>
        <w:rPr>
          <w:spacing w:val="-3"/>
          <w:sz w:val="24"/>
        </w:rPr>
        <w:t xml:space="preserve"> </w:t>
      </w:r>
      <w:r>
        <w:rPr>
          <w:sz w:val="24"/>
        </w:rPr>
        <w:t>month's copy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pay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slip data;</w:t>
      </w:r>
    </w:p>
    <w:p w14:paraId="3B5688CB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hanging="721"/>
        <w:rPr>
          <w:sz w:val="24"/>
        </w:rPr>
      </w:pPr>
      <w:r>
        <w:rPr>
          <w:sz w:val="24"/>
        </w:rPr>
        <w:t>details</w:t>
      </w:r>
      <w:r>
        <w:rPr>
          <w:spacing w:val="-4"/>
          <w:sz w:val="24"/>
        </w:rPr>
        <w:t xml:space="preserve"> </w:t>
      </w:r>
      <w:r>
        <w:rPr>
          <w:sz w:val="24"/>
        </w:rPr>
        <w:t>of cumulative</w:t>
      </w:r>
      <w:r>
        <w:rPr>
          <w:spacing w:val="-2"/>
          <w:sz w:val="24"/>
        </w:rPr>
        <w:t xml:space="preserve"> </w:t>
      </w:r>
      <w:r>
        <w:rPr>
          <w:sz w:val="24"/>
        </w:rPr>
        <w:t>pay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pension</w:t>
      </w:r>
      <w:r>
        <w:rPr>
          <w:spacing w:val="-3"/>
          <w:sz w:val="24"/>
        </w:rPr>
        <w:t xml:space="preserve"> </w:t>
      </w:r>
      <w:r>
        <w:rPr>
          <w:sz w:val="24"/>
        </w:rPr>
        <w:t>purposes;</w:t>
      </w:r>
    </w:p>
    <w:p w14:paraId="01CAB47C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hanging="721"/>
        <w:rPr>
          <w:sz w:val="24"/>
        </w:rPr>
      </w:pPr>
      <w:r>
        <w:rPr>
          <w:sz w:val="24"/>
        </w:rPr>
        <w:t>details</w:t>
      </w:r>
      <w:r>
        <w:rPr>
          <w:spacing w:val="-4"/>
          <w:sz w:val="24"/>
        </w:rPr>
        <w:t xml:space="preserve"> </w:t>
      </w:r>
      <w:r>
        <w:rPr>
          <w:sz w:val="24"/>
        </w:rPr>
        <w:t>of cumulative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-5"/>
          <w:sz w:val="24"/>
        </w:rPr>
        <w:t xml:space="preserve"> </w:t>
      </w:r>
      <w:r>
        <w:rPr>
          <w:sz w:val="24"/>
        </w:rPr>
        <w:t>paid;</w:t>
      </w:r>
    </w:p>
    <w:p w14:paraId="587A9944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hanging="721"/>
        <w:rPr>
          <w:sz w:val="24"/>
        </w:rPr>
      </w:pPr>
      <w:r>
        <w:rPr>
          <w:sz w:val="24"/>
        </w:rPr>
        <w:t>tax</w:t>
      </w:r>
      <w:r>
        <w:rPr>
          <w:spacing w:val="-3"/>
          <w:sz w:val="24"/>
        </w:rPr>
        <w:t xml:space="preserve"> </w:t>
      </w:r>
      <w:r>
        <w:rPr>
          <w:sz w:val="24"/>
        </w:rPr>
        <w:t>code;</w:t>
      </w:r>
    </w:p>
    <w:p w14:paraId="7256A396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hanging="721"/>
        <w:rPr>
          <w:sz w:val="24"/>
        </w:rPr>
      </w:pPr>
      <w:r>
        <w:rPr>
          <w:sz w:val="24"/>
        </w:rPr>
        <w:t>details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voluntary</w:t>
      </w:r>
      <w:r>
        <w:rPr>
          <w:spacing w:val="-2"/>
          <w:sz w:val="24"/>
        </w:rPr>
        <w:t xml:space="preserve"> </w:t>
      </w:r>
      <w:r>
        <w:rPr>
          <w:sz w:val="24"/>
        </w:rPr>
        <w:t>deductions</w:t>
      </w:r>
      <w:r>
        <w:rPr>
          <w:spacing w:val="-6"/>
          <w:sz w:val="24"/>
        </w:rPr>
        <w:t xml:space="preserve"> </w:t>
      </w:r>
      <w:r>
        <w:rPr>
          <w:sz w:val="24"/>
        </w:rPr>
        <w:t>from pay;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00CEB931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hanging="721"/>
        <w:rPr>
          <w:sz w:val="24"/>
        </w:rPr>
      </w:pPr>
      <w:r>
        <w:rPr>
          <w:sz w:val="24"/>
        </w:rPr>
        <w:t>bank/building</w:t>
      </w:r>
      <w:r>
        <w:rPr>
          <w:spacing w:val="-3"/>
          <w:sz w:val="24"/>
        </w:rPr>
        <w:t xml:space="preserve"> </w:t>
      </w:r>
      <w:r>
        <w:rPr>
          <w:sz w:val="24"/>
        </w:rPr>
        <w:t>society</w:t>
      </w:r>
      <w:r>
        <w:rPr>
          <w:spacing w:val="-3"/>
          <w:sz w:val="24"/>
        </w:rPr>
        <w:t xml:space="preserve"> </w:t>
      </w:r>
      <w:r>
        <w:rPr>
          <w:sz w:val="24"/>
        </w:rPr>
        <w:t>account</w:t>
      </w:r>
      <w:r>
        <w:rPr>
          <w:spacing w:val="-3"/>
          <w:sz w:val="24"/>
        </w:rPr>
        <w:t xml:space="preserve"> </w:t>
      </w:r>
      <w:r>
        <w:rPr>
          <w:sz w:val="24"/>
        </w:rPr>
        <w:t>details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payroll</w:t>
      </w:r>
      <w:r>
        <w:rPr>
          <w:spacing w:val="-2"/>
          <w:sz w:val="24"/>
        </w:rPr>
        <w:t xml:space="preserve"> </w:t>
      </w:r>
      <w:r>
        <w:rPr>
          <w:sz w:val="24"/>
        </w:rPr>
        <w:t>purposes.</w:t>
      </w:r>
    </w:p>
    <w:p w14:paraId="15A33E7B" w14:textId="77777777" w:rsidR="00D005A4" w:rsidRDefault="002B5B28">
      <w:pPr>
        <w:pStyle w:val="Heading9"/>
        <w:numPr>
          <w:ilvl w:val="0"/>
          <w:numId w:val="96"/>
        </w:numPr>
        <w:tabs>
          <w:tab w:val="left" w:pos="479"/>
        </w:tabs>
        <w:ind w:hanging="359"/>
      </w:pPr>
      <w:r>
        <w:t>Staff</w:t>
      </w:r>
      <w:r>
        <w:rPr>
          <w:spacing w:val="-3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 contract</w:t>
      </w:r>
      <w:r>
        <w:rPr>
          <w:spacing w:val="-4"/>
        </w:rPr>
        <w:t xml:space="preserve"> </w:t>
      </w:r>
      <w:r>
        <w:t>ends</w:t>
      </w:r>
    </w:p>
    <w:p w14:paraId="32A0B892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5AD58DBF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ind w:right="1087"/>
        <w:rPr>
          <w:sz w:val="24"/>
        </w:rPr>
      </w:pPr>
      <w:r>
        <w:rPr>
          <w:sz w:val="24"/>
        </w:rPr>
        <w:t>A change in the identity of the supplier of the Services (or part of the</w:t>
      </w:r>
      <w:r>
        <w:rPr>
          <w:spacing w:val="1"/>
          <w:sz w:val="24"/>
        </w:rPr>
        <w:t xml:space="preserve"> </w:t>
      </w:r>
      <w:r>
        <w:rPr>
          <w:sz w:val="24"/>
        </w:rPr>
        <w:t>Services), howsoever arising, may constitute a Relevant Transfer to which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Regulations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apply.</w:t>
      </w:r>
      <w:r>
        <w:rPr>
          <w:spacing w:val="6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agree</w:t>
      </w:r>
      <w:r>
        <w:rPr>
          <w:spacing w:val="-64"/>
          <w:sz w:val="24"/>
        </w:rPr>
        <w:t xml:space="preserve"> </w:t>
      </w:r>
      <w:r>
        <w:rPr>
          <w:sz w:val="24"/>
        </w:rPr>
        <w:t>that where a Relevant Transfer occurs, the contracts of employment</w:t>
      </w:r>
      <w:r>
        <w:rPr>
          <w:spacing w:val="1"/>
          <w:sz w:val="24"/>
        </w:rPr>
        <w:t xml:space="preserve"> </w:t>
      </w:r>
      <w:r>
        <w:rPr>
          <w:sz w:val="24"/>
        </w:rPr>
        <w:t>between the Supplier and the Transferring Supplier Employees (except in</w:t>
      </w:r>
      <w:r>
        <w:rPr>
          <w:spacing w:val="1"/>
          <w:sz w:val="24"/>
        </w:rPr>
        <w:t xml:space="preserve"> </w:t>
      </w:r>
      <w:r>
        <w:rPr>
          <w:sz w:val="24"/>
        </w:rPr>
        <w:t>relation</w:t>
      </w:r>
      <w:r>
        <w:rPr>
          <w:spacing w:val="-1"/>
          <w:sz w:val="24"/>
        </w:rPr>
        <w:t xml:space="preserve"> </w:t>
      </w:r>
      <w:r>
        <w:rPr>
          <w:sz w:val="24"/>
        </w:rPr>
        <w:t>to any</w:t>
      </w:r>
      <w:r>
        <w:rPr>
          <w:spacing w:val="-4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disapplied through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</w:p>
    <w:p w14:paraId="4DABAC45" w14:textId="77777777" w:rsidR="00D005A4" w:rsidRDefault="002B5B28">
      <w:pPr>
        <w:pStyle w:val="BodyText"/>
        <w:spacing w:before="1"/>
        <w:ind w:left="1111" w:right="1174"/>
      </w:pPr>
      <w:r>
        <w:t>regulation 10(2) of the Employment Regulations) will have effect on and</w:t>
      </w:r>
      <w:r>
        <w:rPr>
          <w:spacing w:val="1"/>
        </w:rPr>
        <w:t xml:space="preserve"> </w:t>
      </w:r>
      <w:r>
        <w:t>from the Service Transfer Date as if originally made between the</w:t>
      </w:r>
      <w:r>
        <w:rPr>
          <w:spacing w:val="1"/>
        </w:rPr>
        <w:t xml:space="preserve"> </w:t>
      </w:r>
      <w:r>
        <w:t>Replacement Supplier and/or a Replacement Sub-contractor (as the case</w:t>
      </w:r>
      <w:r>
        <w:rPr>
          <w:spacing w:val="-6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be) and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Transferring</w:t>
      </w:r>
      <w:r>
        <w:rPr>
          <w:spacing w:val="-1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Employee.</w:t>
      </w:r>
    </w:p>
    <w:p w14:paraId="4DFCA6FC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20"/>
        <w:ind w:right="1073"/>
        <w:rPr>
          <w:sz w:val="24"/>
        </w:rPr>
      </w:pPr>
      <w:r>
        <w:rPr>
          <w:sz w:val="24"/>
        </w:rPr>
        <w:t>The Supplier shall comply with all its obligations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Transferring Supplier Employees arising under the Employment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 in respect of the period up to (and including) the Service</w:t>
      </w:r>
      <w:r>
        <w:rPr>
          <w:spacing w:val="1"/>
          <w:sz w:val="24"/>
        </w:rPr>
        <w:t xml:space="preserve"> </w:t>
      </w:r>
      <w:r>
        <w:rPr>
          <w:sz w:val="24"/>
        </w:rPr>
        <w:t>Transfer Date including (without limit) the payment of all remuneration,</w:t>
      </w:r>
      <w:r>
        <w:rPr>
          <w:spacing w:val="1"/>
          <w:sz w:val="24"/>
        </w:rPr>
        <w:t xml:space="preserve"> </w:t>
      </w:r>
      <w:r>
        <w:rPr>
          <w:sz w:val="24"/>
        </w:rPr>
        <w:t>benefits,</w:t>
      </w:r>
      <w:r>
        <w:rPr>
          <w:spacing w:val="-5"/>
          <w:sz w:val="24"/>
        </w:rPr>
        <w:t xml:space="preserve"> </w:t>
      </w:r>
      <w:r>
        <w:rPr>
          <w:sz w:val="24"/>
        </w:rPr>
        <w:t>entitlements,</w:t>
      </w:r>
      <w:r>
        <w:rPr>
          <w:spacing w:val="-5"/>
          <w:sz w:val="24"/>
        </w:rPr>
        <w:t xml:space="preserve"> </w:t>
      </w:r>
      <w:r>
        <w:rPr>
          <w:sz w:val="24"/>
        </w:rPr>
        <w:t>PAYE,</w:t>
      </w:r>
      <w:r>
        <w:rPr>
          <w:spacing w:val="-3"/>
          <w:sz w:val="24"/>
        </w:rPr>
        <w:t xml:space="preserve"> </w:t>
      </w:r>
      <w:r>
        <w:rPr>
          <w:sz w:val="24"/>
        </w:rPr>
        <w:t>national</w:t>
      </w:r>
      <w:r>
        <w:rPr>
          <w:spacing w:val="-3"/>
          <w:sz w:val="24"/>
        </w:rPr>
        <w:t xml:space="preserve"> </w:t>
      </w:r>
      <w:r>
        <w:rPr>
          <w:sz w:val="24"/>
        </w:rPr>
        <w:t>insurance</w:t>
      </w:r>
      <w:r>
        <w:rPr>
          <w:spacing w:val="-3"/>
          <w:sz w:val="24"/>
        </w:rPr>
        <w:t xml:space="preserve"> </w:t>
      </w:r>
      <w:r>
        <w:rPr>
          <w:sz w:val="24"/>
        </w:rPr>
        <w:t>contributions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pension</w:t>
      </w:r>
      <w:r>
        <w:rPr>
          <w:spacing w:val="-64"/>
          <w:sz w:val="24"/>
        </w:rPr>
        <w:t xml:space="preserve"> </w:t>
      </w:r>
      <w:r>
        <w:rPr>
          <w:sz w:val="24"/>
        </w:rPr>
        <w:t>contributions and all such sums due as a result of any Fair Deal</w:t>
      </w:r>
      <w:r>
        <w:rPr>
          <w:spacing w:val="1"/>
          <w:sz w:val="24"/>
        </w:rPr>
        <w:t xml:space="preserve"> </w:t>
      </w:r>
      <w:r>
        <w:rPr>
          <w:sz w:val="24"/>
        </w:rPr>
        <w:t>Employees' participation in the Fair Deal Schemes (as defined in Part D:</w:t>
      </w:r>
      <w:r>
        <w:rPr>
          <w:spacing w:val="1"/>
          <w:sz w:val="24"/>
        </w:rPr>
        <w:t xml:space="preserve"> </w:t>
      </w:r>
      <w:r>
        <w:rPr>
          <w:sz w:val="24"/>
        </w:rPr>
        <w:t>Pensions).</w:t>
      </w:r>
    </w:p>
    <w:p w14:paraId="709EFC2B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20"/>
        <w:ind w:right="1012"/>
        <w:rPr>
          <w:sz w:val="24"/>
        </w:rPr>
      </w:pPr>
      <w:r>
        <w:rPr>
          <w:sz w:val="24"/>
        </w:rPr>
        <w:t>Subject to Paragraph 2.4, the Supplier shall indemnify the Buyer and/or the</w:t>
      </w:r>
      <w:r>
        <w:rPr>
          <w:spacing w:val="-64"/>
          <w:sz w:val="24"/>
        </w:rPr>
        <w:t xml:space="preserve"> </w:t>
      </w:r>
      <w:r>
        <w:rPr>
          <w:sz w:val="24"/>
        </w:rPr>
        <w:t>Replacement Supplier and/or any Replacement Sub-contractor against any</w:t>
      </w:r>
      <w:r>
        <w:rPr>
          <w:spacing w:val="-64"/>
          <w:sz w:val="24"/>
        </w:rPr>
        <w:t xml:space="preserve"> </w:t>
      </w:r>
      <w:r>
        <w:rPr>
          <w:sz w:val="24"/>
        </w:rPr>
        <w:t>Employee Liabilities arising from or as a result of any act or omission of the</w:t>
      </w:r>
      <w:r>
        <w:rPr>
          <w:spacing w:val="-64"/>
          <w:sz w:val="24"/>
        </w:rPr>
        <w:t xml:space="preserve"> </w:t>
      </w:r>
      <w:r>
        <w:rPr>
          <w:sz w:val="24"/>
        </w:rPr>
        <w:t>Supplier or any Sub-contractor in respect of any Transferring Supplier</w:t>
      </w:r>
      <w:r>
        <w:rPr>
          <w:spacing w:val="1"/>
          <w:sz w:val="24"/>
        </w:rPr>
        <w:t xml:space="preserve"> </w:t>
      </w:r>
      <w:r>
        <w:rPr>
          <w:sz w:val="24"/>
        </w:rPr>
        <w:t>Employee or any appropriate employee representative (as defined in the</w:t>
      </w:r>
      <w:r>
        <w:rPr>
          <w:spacing w:val="1"/>
          <w:sz w:val="24"/>
        </w:rPr>
        <w:t xml:space="preserve"> </w:t>
      </w:r>
      <w:r>
        <w:rPr>
          <w:sz w:val="24"/>
        </w:rPr>
        <w:t>Employment Regulations) of any Transferring Supplier Employee whether</w:t>
      </w:r>
      <w:r>
        <w:rPr>
          <w:spacing w:val="1"/>
          <w:sz w:val="24"/>
        </w:rPr>
        <w:t xml:space="preserve"> </w:t>
      </w:r>
      <w:r>
        <w:rPr>
          <w:sz w:val="24"/>
        </w:rPr>
        <w:t>occurring</w:t>
      </w:r>
      <w:r>
        <w:rPr>
          <w:spacing w:val="-2"/>
          <w:sz w:val="24"/>
        </w:rPr>
        <w:t xml:space="preserve"> </w:t>
      </w:r>
      <w:r>
        <w:rPr>
          <w:sz w:val="24"/>
        </w:rPr>
        <w:t>before, on or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Service Transfer Date.</w:t>
      </w:r>
    </w:p>
    <w:p w14:paraId="1E3CE9AC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19"/>
        <w:ind w:right="1146"/>
        <w:rPr>
          <w:sz w:val="24"/>
        </w:rPr>
      </w:pPr>
      <w:r>
        <w:rPr>
          <w:sz w:val="24"/>
        </w:rPr>
        <w:t>The indemnity in Paragraph 2.3 shall not apply to the extent that the</w:t>
      </w:r>
      <w:r>
        <w:rPr>
          <w:spacing w:val="1"/>
          <w:sz w:val="24"/>
        </w:rPr>
        <w:t xml:space="preserve"> </w:t>
      </w:r>
      <w:r>
        <w:rPr>
          <w:sz w:val="24"/>
        </w:rPr>
        <w:t>Employee Liabilities arise or are attributable to an act or omission of the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 Supplier and/or any Replacement Sub-contractor whether</w:t>
      </w:r>
      <w:r>
        <w:rPr>
          <w:spacing w:val="1"/>
          <w:sz w:val="24"/>
        </w:rPr>
        <w:t xml:space="preserve"> </w:t>
      </w:r>
      <w:r>
        <w:rPr>
          <w:sz w:val="24"/>
        </w:rPr>
        <w:t>occurring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origin</w:t>
      </w:r>
      <w:r>
        <w:rPr>
          <w:spacing w:val="-1"/>
          <w:sz w:val="24"/>
        </w:rPr>
        <w:t xml:space="preserve"> </w:t>
      </w:r>
      <w:r>
        <w:rPr>
          <w:sz w:val="24"/>
        </w:rPr>
        <w:t>before,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5"/>
          <w:sz w:val="24"/>
        </w:rPr>
        <w:t xml:space="preserve"> </w:t>
      </w:r>
      <w:r>
        <w:rPr>
          <w:sz w:val="24"/>
        </w:rPr>
        <w:t>Date.</w:t>
      </w:r>
    </w:p>
    <w:p w14:paraId="21DD1C44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spacing w:before="120"/>
        <w:ind w:right="1064"/>
        <w:rPr>
          <w:sz w:val="24"/>
        </w:rPr>
      </w:pPr>
      <w:r>
        <w:rPr>
          <w:sz w:val="24"/>
        </w:rPr>
        <w:t>Subject to Paragraphs 2.6 and 2.7, if any employee of the Supplier who is</w:t>
      </w:r>
      <w:r>
        <w:rPr>
          <w:spacing w:val="1"/>
          <w:sz w:val="24"/>
        </w:rPr>
        <w:t xml:space="preserve"> </w:t>
      </w:r>
      <w:r>
        <w:rPr>
          <w:sz w:val="24"/>
        </w:rPr>
        <w:t>not identified in the Supplier's Final Transferring Supplier Employee List</w:t>
      </w:r>
      <w:r>
        <w:rPr>
          <w:spacing w:val="1"/>
          <w:sz w:val="24"/>
        </w:rPr>
        <w:t xml:space="preserve"> </w:t>
      </w:r>
      <w:r>
        <w:rPr>
          <w:sz w:val="24"/>
        </w:rPr>
        <w:t>claims,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 in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Supplier, that</w:t>
      </w:r>
    </w:p>
    <w:p w14:paraId="3A9219B2" w14:textId="77777777" w:rsidR="00D005A4" w:rsidRDefault="00D005A4">
      <w:pPr>
        <w:rPr>
          <w:sz w:val="24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11F095F6" w14:textId="77777777" w:rsidR="00D005A4" w:rsidRDefault="00D005A4">
      <w:pPr>
        <w:pStyle w:val="BodyText"/>
        <w:spacing w:before="3"/>
        <w:rPr>
          <w:sz w:val="15"/>
        </w:rPr>
      </w:pPr>
    </w:p>
    <w:p w14:paraId="55B5BF1B" w14:textId="77777777" w:rsidR="00D005A4" w:rsidRDefault="002B5B28">
      <w:pPr>
        <w:pStyle w:val="BodyText"/>
        <w:spacing w:before="92"/>
        <w:ind w:left="1111" w:right="1081"/>
      </w:pPr>
      <w:r>
        <w:t>his/her contract of employment has been transferred from the Supplier to</w:t>
      </w:r>
      <w:r>
        <w:rPr>
          <w:spacing w:val="1"/>
        </w:rPr>
        <w:t xml:space="preserve"> </w:t>
      </w:r>
      <w:r>
        <w:t>the Replacement Supplier and/or Replacement Sub-contractor pursuant to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then.</w:t>
      </w:r>
    </w:p>
    <w:p w14:paraId="38714640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1"/>
        <w:ind w:right="1232"/>
        <w:rPr>
          <w:sz w:val="24"/>
        </w:rPr>
      </w:pPr>
      <w:r>
        <w:rPr>
          <w:sz w:val="24"/>
        </w:rPr>
        <w:t>the Replacement Supplier and/or Replacement Sub-contractor will,</w:t>
      </w:r>
      <w:r>
        <w:rPr>
          <w:spacing w:val="-64"/>
          <w:sz w:val="24"/>
        </w:rPr>
        <w:t xml:space="preserve"> </w:t>
      </w:r>
      <w:r>
        <w:rPr>
          <w:sz w:val="24"/>
        </w:rPr>
        <w:t>within 5 Working Days of becoming aware of that fact, notify 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writing;</w:t>
      </w:r>
    </w:p>
    <w:p w14:paraId="6CA0DE1D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097"/>
        <w:rPr>
          <w:sz w:val="24"/>
        </w:rPr>
      </w:pPr>
      <w:r>
        <w:rPr>
          <w:sz w:val="24"/>
        </w:rPr>
        <w:t>the Supplier may offer employment to such person, or take such</w:t>
      </w:r>
      <w:r>
        <w:rPr>
          <w:spacing w:val="1"/>
          <w:sz w:val="24"/>
        </w:rPr>
        <w:t xml:space="preserve"> </w:t>
      </w:r>
      <w:r>
        <w:rPr>
          <w:sz w:val="24"/>
        </w:rPr>
        <w:t>other steps as it considered appropriate to resolve the matter, within</w:t>
      </w:r>
      <w:r>
        <w:rPr>
          <w:spacing w:val="-64"/>
          <w:sz w:val="24"/>
        </w:rPr>
        <w:t xml:space="preserve"> </w:t>
      </w:r>
      <w:r>
        <w:rPr>
          <w:sz w:val="24"/>
        </w:rPr>
        <w:t>10 Working Days of receipt of notice from the Replacement Supplier</w:t>
      </w:r>
      <w:r>
        <w:rPr>
          <w:spacing w:val="-64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Sub-contractor;</w:t>
      </w:r>
    </w:p>
    <w:p w14:paraId="7275E8B5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274"/>
        <w:rPr>
          <w:sz w:val="24"/>
        </w:rPr>
      </w:pPr>
      <w:r>
        <w:rPr>
          <w:sz w:val="24"/>
        </w:rPr>
        <w:t>if such offer of employment is accepted, the Replacement Supplier</w:t>
      </w:r>
      <w:r>
        <w:rPr>
          <w:spacing w:val="-65"/>
          <w:sz w:val="24"/>
        </w:rPr>
        <w:t xml:space="preserve"> </w:t>
      </w:r>
      <w:r>
        <w:rPr>
          <w:sz w:val="24"/>
        </w:rPr>
        <w:t>and/or Replacement Sub-contractor shall immediately release the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its employment;</w:t>
      </w:r>
    </w:p>
    <w:p w14:paraId="306D506E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365"/>
        <w:rPr>
          <w:sz w:val="24"/>
        </w:rPr>
      </w:pPr>
      <w:r>
        <w:rPr>
          <w:sz w:val="24"/>
        </w:rPr>
        <w:t>if after the period referred to in Paragraph 2.5.2 no such offer has</w:t>
      </w:r>
      <w:r>
        <w:rPr>
          <w:spacing w:val="-64"/>
          <w:sz w:val="24"/>
        </w:rPr>
        <w:t xml:space="preserve"> </w:t>
      </w:r>
      <w:r>
        <w:rPr>
          <w:sz w:val="24"/>
        </w:rPr>
        <w:t>been made, or such offer has been made but not accepted, the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 Supplier and/or Replacement Sub-contractor may</w:t>
      </w:r>
      <w:r>
        <w:rPr>
          <w:spacing w:val="1"/>
          <w:sz w:val="24"/>
        </w:rPr>
        <w:t xml:space="preserve"> </w:t>
      </w:r>
      <w:r>
        <w:rPr>
          <w:sz w:val="24"/>
        </w:rPr>
        <w:t>within 5 Working Days give notice to terminate the employment of</w:t>
      </w:r>
      <w:r>
        <w:rPr>
          <w:spacing w:val="-64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person;</w:t>
      </w:r>
    </w:p>
    <w:p w14:paraId="6CB35C5B" w14:textId="77777777" w:rsidR="00D005A4" w:rsidRDefault="002B5B28">
      <w:pPr>
        <w:pStyle w:val="BodyText"/>
        <w:spacing w:before="121"/>
        <w:ind w:left="1114" w:right="1251"/>
      </w:pPr>
      <w:r>
        <w:t>and subject to the Replacement Supplier's and/or Replacement Sub-</w:t>
      </w:r>
      <w:r>
        <w:rPr>
          <w:spacing w:val="1"/>
        </w:rPr>
        <w:t xml:space="preserve"> </w:t>
      </w:r>
      <w:r>
        <w:t>contractor's compliance with Paragraphs 2.5.1 to 2.5.4 the Supplier will</w:t>
      </w:r>
      <w:r>
        <w:rPr>
          <w:spacing w:val="1"/>
        </w:rPr>
        <w:t xml:space="preserve"> </w:t>
      </w:r>
      <w:r>
        <w:t>indemnify the Replacement Supplier and/or Replacement Sub-contractor</w:t>
      </w:r>
      <w:r>
        <w:rPr>
          <w:spacing w:val="-64"/>
        </w:rPr>
        <w:t xml:space="preserve"> </w:t>
      </w:r>
      <w:r>
        <w:t>against all Employee Liabilities arising out of the termination of the</w:t>
      </w:r>
      <w:r>
        <w:rPr>
          <w:spacing w:val="1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Supplier's</w:t>
      </w:r>
      <w:r>
        <w:rPr>
          <w:spacing w:val="63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 in</w:t>
      </w:r>
    </w:p>
    <w:p w14:paraId="37EB0B71" w14:textId="77777777" w:rsidR="00D005A4" w:rsidRDefault="002B5B28">
      <w:pPr>
        <w:pStyle w:val="BodyText"/>
        <w:ind w:left="1114"/>
      </w:pPr>
      <w:r>
        <w:t>Paragraph</w:t>
      </w:r>
      <w:r>
        <w:rPr>
          <w:spacing w:val="-2"/>
        </w:rPr>
        <w:t xml:space="preserve"> </w:t>
      </w:r>
      <w:r>
        <w:t>2.5.</w:t>
      </w:r>
    </w:p>
    <w:p w14:paraId="4F22B59B" w14:textId="77777777" w:rsidR="00D005A4" w:rsidRDefault="00D005A4">
      <w:pPr>
        <w:pStyle w:val="BodyText"/>
        <w:spacing w:before="10"/>
        <w:rPr>
          <w:sz w:val="20"/>
        </w:rPr>
      </w:pPr>
    </w:p>
    <w:p w14:paraId="019DE70F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1"/>
          <w:tab w:val="left" w:pos="1112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indemnity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Paragraph 2.5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apply</w:t>
      </w:r>
      <w:r>
        <w:rPr>
          <w:spacing w:val="-4"/>
          <w:sz w:val="24"/>
        </w:rPr>
        <w:t xml:space="preserve"> </w:t>
      </w:r>
      <w:r>
        <w:rPr>
          <w:sz w:val="24"/>
        </w:rPr>
        <w:t>to:</w:t>
      </w:r>
    </w:p>
    <w:p w14:paraId="21B5E592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20"/>
        <w:ind w:right="1055"/>
        <w:rPr>
          <w:sz w:val="24"/>
        </w:rPr>
      </w:pPr>
      <w:r>
        <w:rPr>
          <w:sz w:val="24"/>
        </w:rPr>
        <w:t>any claim for discrimination, including on the grounds of sex, race,</w:t>
      </w:r>
      <w:r>
        <w:rPr>
          <w:spacing w:val="1"/>
          <w:sz w:val="24"/>
        </w:rPr>
        <w:t xml:space="preserve"> </w:t>
      </w:r>
      <w:r>
        <w:rPr>
          <w:sz w:val="24"/>
        </w:rPr>
        <w:t>disability, age, gender reassignment, marriage or civil partnership,</w:t>
      </w:r>
      <w:r>
        <w:rPr>
          <w:spacing w:val="1"/>
          <w:sz w:val="24"/>
        </w:rPr>
        <w:t xml:space="preserve"> </w:t>
      </w:r>
      <w:r>
        <w:rPr>
          <w:sz w:val="24"/>
        </w:rPr>
        <w:t>pregnancy and maternity or sexual orientation, religion or belief, 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equal pay or compensation for less </w:t>
      </w:r>
      <w:proofErr w:type="spellStart"/>
      <w:r>
        <w:rPr>
          <w:sz w:val="24"/>
        </w:rPr>
        <w:t>favourable</w:t>
      </w:r>
      <w:proofErr w:type="spellEnd"/>
      <w:r>
        <w:rPr>
          <w:sz w:val="24"/>
        </w:rPr>
        <w:t xml:space="preserve"> treatment of part-time</w:t>
      </w:r>
      <w:r>
        <w:rPr>
          <w:spacing w:val="-64"/>
          <w:sz w:val="24"/>
        </w:rPr>
        <w:t xml:space="preserve"> </w:t>
      </w:r>
      <w:r>
        <w:rPr>
          <w:sz w:val="24"/>
        </w:rPr>
        <w:t>workers or fixed-term employees, arising as a result of any alleged</w:t>
      </w:r>
      <w:r>
        <w:rPr>
          <w:spacing w:val="1"/>
          <w:sz w:val="24"/>
        </w:rPr>
        <w:t xml:space="preserve"> </w:t>
      </w:r>
      <w:r>
        <w:rPr>
          <w:sz w:val="24"/>
        </w:rPr>
        <w:t>act or omission of the Replacement Supplier and/or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Sub-contractor,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14:paraId="5A34D194" w14:textId="77777777" w:rsidR="00D005A4" w:rsidRDefault="002B5B28">
      <w:pPr>
        <w:pStyle w:val="ListParagraph"/>
        <w:numPr>
          <w:ilvl w:val="2"/>
          <w:numId w:val="96"/>
        </w:numPr>
        <w:tabs>
          <w:tab w:val="left" w:pos="1777"/>
        </w:tabs>
        <w:spacing w:before="118"/>
        <w:ind w:right="988"/>
        <w:jc w:val="both"/>
        <w:rPr>
          <w:sz w:val="24"/>
        </w:rPr>
      </w:pPr>
      <w:r>
        <w:rPr>
          <w:sz w:val="24"/>
        </w:rPr>
        <w:t>any claim that the termination of employment was unfair because the</w:t>
      </w:r>
      <w:r>
        <w:rPr>
          <w:spacing w:val="-64"/>
          <w:sz w:val="24"/>
        </w:rPr>
        <w:t xml:space="preserve"> </w:t>
      </w:r>
      <w:r>
        <w:rPr>
          <w:sz w:val="24"/>
        </w:rPr>
        <w:t>Replacement Supplier and/or Replacement Sub-contractor neglected</w:t>
      </w:r>
      <w:r>
        <w:rPr>
          <w:spacing w:val="-6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fair</w:t>
      </w:r>
      <w:r>
        <w:rPr>
          <w:spacing w:val="-2"/>
          <w:sz w:val="24"/>
        </w:rPr>
        <w:t xml:space="preserve"> </w:t>
      </w:r>
      <w:r>
        <w:rPr>
          <w:sz w:val="24"/>
        </w:rPr>
        <w:t>dismissal procedure.</w:t>
      </w:r>
    </w:p>
    <w:p w14:paraId="3759014E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2"/>
        </w:tabs>
        <w:spacing w:before="121"/>
        <w:ind w:right="1092"/>
        <w:jc w:val="both"/>
        <w:rPr>
          <w:sz w:val="24"/>
        </w:rPr>
      </w:pPr>
      <w:r>
        <w:rPr>
          <w:sz w:val="24"/>
        </w:rPr>
        <w:t>The indemnity in Paragraph 2.5 shall not apply to any termination of</w:t>
      </w:r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occurring</w:t>
      </w:r>
      <w:r>
        <w:rPr>
          <w:spacing w:val="-3"/>
          <w:sz w:val="24"/>
        </w:rPr>
        <w:t xml:space="preserve"> </w:t>
      </w:r>
      <w:r>
        <w:rPr>
          <w:sz w:val="24"/>
        </w:rPr>
        <w:t>later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Months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Date.</w:t>
      </w:r>
    </w:p>
    <w:p w14:paraId="6C93EA18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2"/>
        </w:tabs>
        <w:spacing w:before="120"/>
        <w:ind w:right="1062"/>
        <w:jc w:val="both"/>
        <w:rPr>
          <w:sz w:val="24"/>
        </w:rPr>
      </w:pPr>
      <w:r>
        <w:rPr>
          <w:sz w:val="24"/>
        </w:rPr>
        <w:t>If at any point the Replacement Supplier and/or Replacement Sub-contract</w:t>
      </w:r>
      <w:r>
        <w:rPr>
          <w:spacing w:val="-64"/>
          <w:sz w:val="24"/>
        </w:rPr>
        <w:t xml:space="preserve"> </w:t>
      </w:r>
      <w:r>
        <w:rPr>
          <w:sz w:val="24"/>
        </w:rPr>
        <w:t>accepts</w:t>
      </w:r>
      <w:r>
        <w:rPr>
          <w:spacing w:val="-3"/>
          <w:sz w:val="24"/>
        </w:rPr>
        <w:t xml:space="preserve"> </w:t>
      </w:r>
      <w:r>
        <w:rPr>
          <w:sz w:val="24"/>
        </w:rPr>
        <w:t>the employment</w:t>
      </w:r>
      <w:r>
        <w:rPr>
          <w:spacing w:val="-1"/>
          <w:sz w:val="24"/>
        </w:rPr>
        <w:t xml:space="preserve"> </w:t>
      </w:r>
      <w:r>
        <w:rPr>
          <w:sz w:val="24"/>
        </w:rPr>
        <w:t>of any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is described in</w:t>
      </w:r>
    </w:p>
    <w:p w14:paraId="018895FB" w14:textId="77777777" w:rsidR="00D005A4" w:rsidRDefault="002B5B28">
      <w:pPr>
        <w:pStyle w:val="BodyText"/>
        <w:ind w:left="1111" w:right="1498"/>
        <w:jc w:val="both"/>
      </w:pPr>
      <w:r>
        <w:t>Paragraph 2.5, such person shall be treated as a Transferring Supplier</w:t>
      </w:r>
      <w:r>
        <w:rPr>
          <w:spacing w:val="-64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Paragraph 2.5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cease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person.</w:t>
      </w:r>
    </w:p>
    <w:p w14:paraId="6FEE6A04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2"/>
        </w:tabs>
        <w:spacing w:before="120"/>
        <w:ind w:right="1014"/>
        <w:jc w:val="both"/>
        <w:rPr>
          <w:sz w:val="24"/>
        </w:rPr>
      </w:pPr>
      <w:r>
        <w:rPr>
          <w:sz w:val="24"/>
        </w:rPr>
        <w:t>The Supplier shall promptly provide the Buyer and any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-6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1"/>
          <w:sz w:val="24"/>
        </w:rPr>
        <w:t xml:space="preserve"> </w:t>
      </w:r>
      <w:r>
        <w:rPr>
          <w:sz w:val="24"/>
        </w:rPr>
        <w:t>Sub-contractor,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5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</w:p>
    <w:p w14:paraId="2865FF43" w14:textId="77777777" w:rsidR="00D005A4" w:rsidRDefault="00D005A4">
      <w:pPr>
        <w:jc w:val="both"/>
        <w:rPr>
          <w:sz w:val="24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6BFE6A41" w14:textId="77777777" w:rsidR="00D005A4" w:rsidRDefault="00D005A4">
      <w:pPr>
        <w:pStyle w:val="BodyText"/>
        <w:spacing w:before="3"/>
        <w:rPr>
          <w:sz w:val="15"/>
        </w:rPr>
      </w:pPr>
    </w:p>
    <w:p w14:paraId="1A3F334E" w14:textId="77777777" w:rsidR="00D005A4" w:rsidRDefault="002B5B28">
      <w:pPr>
        <w:pStyle w:val="BodyText"/>
        <w:spacing w:before="92"/>
        <w:ind w:left="1111" w:right="974"/>
      </w:pPr>
      <w:r>
        <w:t>is necessary to enable the Buyer, the Replacement Supplier and/or</w:t>
      </w:r>
      <w:r>
        <w:rPr>
          <w:spacing w:val="1"/>
        </w:rPr>
        <w:t xml:space="preserve"> </w:t>
      </w:r>
      <w:r>
        <w:t>Replacement Sub-contractor to carry out their respective duties under</w:t>
      </w:r>
      <w:r>
        <w:rPr>
          <w:spacing w:val="1"/>
        </w:rPr>
        <w:t xml:space="preserve"> </w:t>
      </w:r>
      <w:r>
        <w:t>regulation 13 of the Employment Regulations. The Buyer shall procure that</w:t>
      </w:r>
      <w:r>
        <w:rPr>
          <w:spacing w:val="1"/>
        </w:rPr>
        <w:t xml:space="preserve"> </w:t>
      </w:r>
      <w:r>
        <w:t>the Replacement Supplier and/or Replacement Sub-contractor, shall</w:t>
      </w:r>
      <w:r>
        <w:rPr>
          <w:spacing w:val="1"/>
        </w:rPr>
        <w:t xml:space="preserve"> </w:t>
      </w:r>
      <w:r>
        <w:t>promptly provide to the Supplier and each Sub-contractor in writing such</w:t>
      </w:r>
      <w:r>
        <w:rPr>
          <w:spacing w:val="1"/>
        </w:rPr>
        <w:t xml:space="preserve"> </w:t>
      </w:r>
      <w:r>
        <w:t>information as is necessary to enable the Supplier and each Sub-contractor</w:t>
      </w:r>
      <w:r>
        <w:rPr>
          <w:spacing w:val="-64"/>
        </w:rPr>
        <w:t xml:space="preserve"> </w:t>
      </w:r>
      <w:r>
        <w:t>to carry out their respective duties under regulation 13 of the Employment</w:t>
      </w:r>
      <w:r>
        <w:rPr>
          <w:spacing w:val="1"/>
        </w:rPr>
        <w:t xml:space="preserve"> </w:t>
      </w:r>
      <w:r>
        <w:t>Regulations.</w:t>
      </w:r>
    </w:p>
    <w:p w14:paraId="059FFC33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2"/>
        </w:tabs>
        <w:spacing w:before="121"/>
        <w:ind w:right="976"/>
        <w:rPr>
          <w:sz w:val="24"/>
        </w:rPr>
      </w:pPr>
      <w:r>
        <w:rPr>
          <w:sz w:val="24"/>
        </w:rPr>
        <w:t>Subject to Paragraph 2.9, the Buyer shall procure that the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Supplier indemnifies the Supplier on its own behalf and on behalf of any</w:t>
      </w:r>
      <w:r>
        <w:rPr>
          <w:spacing w:val="1"/>
          <w:sz w:val="24"/>
        </w:rPr>
        <w:t xml:space="preserve"> </w:t>
      </w:r>
      <w:r>
        <w:rPr>
          <w:sz w:val="24"/>
        </w:rPr>
        <w:t>Replacement Sub-contractor and its Sub-contractors against any Employee</w:t>
      </w:r>
      <w:r>
        <w:rPr>
          <w:spacing w:val="-64"/>
          <w:sz w:val="24"/>
        </w:rPr>
        <w:t xml:space="preserve"> </w:t>
      </w:r>
      <w:r>
        <w:rPr>
          <w:sz w:val="24"/>
        </w:rPr>
        <w:t>Liabilities arising from or as a result of any act or omission, whether</w:t>
      </w:r>
      <w:r>
        <w:rPr>
          <w:spacing w:val="1"/>
          <w:sz w:val="24"/>
        </w:rPr>
        <w:t xml:space="preserve"> </w:t>
      </w:r>
      <w:r>
        <w:rPr>
          <w:sz w:val="24"/>
        </w:rPr>
        <w:t>occurring before, on or after the Service Transfer Date, of the Replacement</w:t>
      </w:r>
      <w:r>
        <w:rPr>
          <w:spacing w:val="-64"/>
          <w:sz w:val="24"/>
        </w:rPr>
        <w:t xml:space="preserve"> </w:t>
      </w:r>
      <w:r>
        <w:rPr>
          <w:sz w:val="24"/>
        </w:rPr>
        <w:t>Supplier and/or Replacement Sub-contractor in respect of any Transferring</w:t>
      </w:r>
      <w:r>
        <w:rPr>
          <w:spacing w:val="1"/>
          <w:sz w:val="24"/>
        </w:rPr>
        <w:t xml:space="preserve"> </w:t>
      </w:r>
      <w:r>
        <w:rPr>
          <w:sz w:val="24"/>
        </w:rPr>
        <w:t>Supplier Employee or any appropriate employee representative (as defined</w:t>
      </w:r>
      <w:r>
        <w:rPr>
          <w:spacing w:val="-64"/>
          <w:sz w:val="24"/>
        </w:rPr>
        <w:t xml:space="preserve"> </w:t>
      </w:r>
      <w:r>
        <w:rPr>
          <w:sz w:val="24"/>
        </w:rPr>
        <w:t>in the Employment Regulations) of any such Transferring Supplier</w:t>
      </w:r>
      <w:r>
        <w:rPr>
          <w:spacing w:val="1"/>
          <w:sz w:val="24"/>
        </w:rPr>
        <w:t xml:space="preserve"> </w:t>
      </w:r>
      <w:r>
        <w:rPr>
          <w:sz w:val="24"/>
        </w:rPr>
        <w:t>Employee.</w:t>
      </w:r>
    </w:p>
    <w:p w14:paraId="659AE13B" w14:textId="77777777" w:rsidR="00D005A4" w:rsidRDefault="002B5B28">
      <w:pPr>
        <w:pStyle w:val="ListParagraph"/>
        <w:numPr>
          <w:ilvl w:val="1"/>
          <w:numId w:val="96"/>
        </w:numPr>
        <w:tabs>
          <w:tab w:val="left" w:pos="1112"/>
        </w:tabs>
        <w:spacing w:before="120"/>
        <w:ind w:right="984"/>
        <w:rPr>
          <w:sz w:val="24"/>
        </w:rPr>
      </w:pPr>
      <w:r>
        <w:rPr>
          <w:sz w:val="24"/>
        </w:rPr>
        <w:t>The indemnity in Paragraph 2.10 shall not apply to the extent that the</w:t>
      </w:r>
      <w:r>
        <w:rPr>
          <w:spacing w:val="1"/>
          <w:sz w:val="24"/>
        </w:rPr>
        <w:t xml:space="preserve"> </w:t>
      </w:r>
      <w:r>
        <w:rPr>
          <w:sz w:val="24"/>
        </w:rPr>
        <w:t>Employee Liabilities arise or are attributable to an act or omission of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and/or any Sub-contractor (as applicable) whether occurring or</w:t>
      </w:r>
      <w:r>
        <w:rPr>
          <w:spacing w:val="1"/>
          <w:sz w:val="24"/>
        </w:rPr>
        <w:t xml:space="preserve"> </w:t>
      </w:r>
      <w:r>
        <w:rPr>
          <w:sz w:val="24"/>
        </w:rPr>
        <w:t>having its origin before, on or after the Service Transfer Date, including any</w:t>
      </w:r>
      <w:r>
        <w:rPr>
          <w:spacing w:val="-64"/>
          <w:sz w:val="24"/>
        </w:rPr>
        <w:t xml:space="preserve"> </w:t>
      </w:r>
      <w:r>
        <w:rPr>
          <w:sz w:val="24"/>
        </w:rPr>
        <w:t>Employee Liabilities arising from the failure by the Supplier and/or any Sub-</w:t>
      </w:r>
      <w:r>
        <w:rPr>
          <w:spacing w:val="-64"/>
          <w:sz w:val="24"/>
        </w:rPr>
        <w:t xml:space="preserve"> </w:t>
      </w:r>
      <w:r>
        <w:rPr>
          <w:sz w:val="24"/>
        </w:rPr>
        <w:t>contractor (as applicable) to comply with its obligations under the</w:t>
      </w:r>
      <w:r>
        <w:rPr>
          <w:spacing w:val="1"/>
          <w:sz w:val="24"/>
        </w:rPr>
        <w:t xml:space="preserve"> </w:t>
      </w:r>
      <w:r>
        <w:rPr>
          <w:sz w:val="24"/>
        </w:rPr>
        <w:t>Employment Regulations, or to the extent the Employee Liabilities arise out</w:t>
      </w:r>
      <w:r>
        <w:rPr>
          <w:spacing w:val="-64"/>
          <w:sz w:val="24"/>
        </w:rPr>
        <w:t xml:space="preserve"> </w:t>
      </w:r>
      <w:r>
        <w:rPr>
          <w:sz w:val="24"/>
        </w:rPr>
        <w:t>of the termination of employment of any person who is not identified in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Supplier’s Final Supplier Personnel List in accordance with Paragraph 2.5</w:t>
      </w:r>
      <w:r>
        <w:rPr>
          <w:spacing w:val="1"/>
          <w:sz w:val="24"/>
        </w:rPr>
        <w:t xml:space="preserve"> </w:t>
      </w:r>
      <w:r>
        <w:rPr>
          <w:sz w:val="24"/>
        </w:rPr>
        <w:t>(and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limitations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Paragraphs</w:t>
      </w:r>
      <w:r>
        <w:rPr>
          <w:spacing w:val="-1"/>
          <w:sz w:val="24"/>
        </w:rPr>
        <w:t xml:space="preserve"> </w:t>
      </w:r>
      <w:r>
        <w:rPr>
          <w:sz w:val="24"/>
        </w:rPr>
        <w:t>2.6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2.7</w:t>
      </w:r>
      <w:r>
        <w:rPr>
          <w:spacing w:val="1"/>
          <w:sz w:val="24"/>
        </w:rPr>
        <w:t xml:space="preserve"> </w:t>
      </w:r>
      <w:r>
        <w:rPr>
          <w:sz w:val="24"/>
        </w:rPr>
        <w:t>above).</w:t>
      </w:r>
    </w:p>
    <w:p w14:paraId="01BF70D3" w14:textId="77777777" w:rsidR="00D005A4" w:rsidRDefault="00D005A4">
      <w:pPr>
        <w:rPr>
          <w:sz w:val="24"/>
        </w:rPr>
        <w:sectPr w:rsidR="00D005A4">
          <w:pgSz w:w="11910" w:h="16840"/>
          <w:pgMar w:top="1380" w:right="480" w:bottom="1380" w:left="1320" w:header="203" w:footer="1190" w:gutter="0"/>
          <w:cols w:space="720"/>
        </w:sectPr>
      </w:pPr>
    </w:p>
    <w:p w14:paraId="285800B5" w14:textId="77777777" w:rsidR="00D005A4" w:rsidRDefault="00D005A4">
      <w:pPr>
        <w:pStyle w:val="BodyText"/>
        <w:rPr>
          <w:sz w:val="20"/>
        </w:rPr>
      </w:pPr>
    </w:p>
    <w:p w14:paraId="531FE01E" w14:textId="77777777" w:rsidR="00D005A4" w:rsidRDefault="002B5B28">
      <w:pPr>
        <w:pStyle w:val="Heading3"/>
        <w:spacing w:before="260"/>
        <w:ind w:left="100"/>
      </w:pPr>
      <w:bookmarkStart w:id="6" w:name="RM3808_Call-Off_Schedule_6_ICT_Services_"/>
      <w:bookmarkEnd w:id="6"/>
      <w:r>
        <w:t>Call-Off</w:t>
      </w:r>
      <w:r>
        <w:rPr>
          <w:spacing w:val="-1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(ICT</w:t>
      </w:r>
      <w:r>
        <w:rPr>
          <w:spacing w:val="-4"/>
        </w:rPr>
        <w:t xml:space="preserve"> </w:t>
      </w:r>
      <w:r>
        <w:t>Services)</w:t>
      </w:r>
    </w:p>
    <w:p w14:paraId="08E5D0DE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spacing w:before="126"/>
        <w:ind w:hanging="361"/>
      </w:pPr>
      <w:r>
        <w:t>Definitions</w:t>
      </w:r>
    </w:p>
    <w:p w14:paraId="738A92B0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262A5310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ind w:right="191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Schedule,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meanings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supplement</w:t>
      </w:r>
      <w:r>
        <w:rPr>
          <w:spacing w:val="-2"/>
          <w:sz w:val="24"/>
        </w:rPr>
        <w:t xml:space="preserve"> </w:t>
      </w:r>
      <w:r>
        <w:rPr>
          <w:sz w:val="24"/>
        </w:rPr>
        <w:t>Joint Schedule</w:t>
      </w:r>
      <w:r>
        <w:rPr>
          <w:spacing w:val="-3"/>
          <w:sz w:val="24"/>
        </w:rPr>
        <w:t xml:space="preserve"> </w:t>
      </w:r>
      <w:r>
        <w:rPr>
          <w:sz w:val="24"/>
        </w:rPr>
        <w:t>1 (Definitions):</w:t>
      </w:r>
    </w:p>
    <w:p w14:paraId="40C160A8" w14:textId="77777777" w:rsidR="00D005A4" w:rsidRDefault="00D005A4">
      <w:pPr>
        <w:pStyle w:val="BodyText"/>
        <w:spacing w:before="10"/>
        <w:rPr>
          <w:sz w:val="20"/>
        </w:rPr>
      </w:pPr>
    </w:p>
    <w:p w14:paraId="55A5F0AF" w14:textId="77777777" w:rsidR="00D005A4" w:rsidRDefault="002B5B28">
      <w:pPr>
        <w:tabs>
          <w:tab w:val="left" w:pos="3782"/>
        </w:tabs>
        <w:ind w:left="1043"/>
        <w:rPr>
          <w:sz w:val="24"/>
        </w:rPr>
      </w:pPr>
      <w:r>
        <w:rPr>
          <w:rFonts w:ascii="Arial"/>
          <w:b/>
          <w:sz w:val="24"/>
        </w:rPr>
        <w:t>"Buyer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Property"</w:t>
      </w:r>
      <w:r>
        <w:rPr>
          <w:rFonts w:ascii="Arial"/>
          <w:b/>
          <w:sz w:val="24"/>
        </w:rPr>
        <w:tab/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property,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real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IPR,</w:t>
      </w:r>
    </w:p>
    <w:p w14:paraId="5A0F59BE" w14:textId="77777777" w:rsidR="00D005A4" w:rsidRDefault="002B5B28">
      <w:pPr>
        <w:pStyle w:val="BodyText"/>
        <w:ind w:left="3782" w:right="211"/>
      </w:pPr>
      <w:r>
        <w:t>including the Buyer System, any equipment</w:t>
      </w:r>
      <w:r>
        <w:rPr>
          <w:spacing w:val="1"/>
        </w:rPr>
        <w:t xml:space="preserve"> </w:t>
      </w:r>
      <w:r>
        <w:t>issued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with this Contract;</w:t>
      </w:r>
    </w:p>
    <w:p w14:paraId="19F2A4A5" w14:textId="77777777" w:rsidR="00D005A4" w:rsidRDefault="00D005A4">
      <w:pPr>
        <w:pStyle w:val="BodyText"/>
        <w:spacing w:before="11"/>
        <w:rPr>
          <w:sz w:val="20"/>
        </w:rPr>
      </w:pPr>
    </w:p>
    <w:p w14:paraId="0CA30085" w14:textId="77777777" w:rsidR="00D005A4" w:rsidRDefault="002B5B28">
      <w:pPr>
        <w:tabs>
          <w:tab w:val="left" w:pos="3782"/>
        </w:tabs>
        <w:ind w:left="1043"/>
        <w:rPr>
          <w:sz w:val="24"/>
        </w:rPr>
      </w:pPr>
      <w:r>
        <w:rPr>
          <w:rFonts w:ascii="Arial"/>
          <w:b/>
          <w:sz w:val="24"/>
        </w:rPr>
        <w:t>"Buyer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Software"</w:t>
      </w:r>
      <w:r>
        <w:rPr>
          <w:rFonts w:ascii="Arial"/>
          <w:b/>
          <w:sz w:val="24"/>
        </w:rPr>
        <w:tab/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owned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licensed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</w:p>
    <w:p w14:paraId="6457B918" w14:textId="77777777" w:rsidR="00D005A4" w:rsidRDefault="002B5B28">
      <w:pPr>
        <w:pStyle w:val="BodyText"/>
        <w:ind w:left="3782" w:right="347"/>
      </w:pPr>
      <w:r>
        <w:t>the</w:t>
      </w:r>
      <w:r>
        <w:rPr>
          <w:spacing w:val="-2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Supplier for the purposes of providing the</w:t>
      </w:r>
      <w:r>
        <w:rPr>
          <w:spacing w:val="1"/>
        </w:rPr>
        <w:t xml:space="preserve"> </w:t>
      </w:r>
      <w:r>
        <w:t>Deliverables;</w:t>
      </w:r>
    </w:p>
    <w:p w14:paraId="1464B233" w14:textId="77777777" w:rsidR="00D005A4" w:rsidRDefault="00D005A4">
      <w:pPr>
        <w:pStyle w:val="BodyText"/>
        <w:spacing w:before="10"/>
        <w:rPr>
          <w:sz w:val="20"/>
        </w:rPr>
      </w:pPr>
    </w:p>
    <w:p w14:paraId="76151841" w14:textId="77777777" w:rsidR="00D005A4" w:rsidRDefault="002B5B28">
      <w:pPr>
        <w:tabs>
          <w:tab w:val="left" w:pos="3782"/>
        </w:tabs>
        <w:spacing w:line="275" w:lineRule="exact"/>
        <w:ind w:left="1043"/>
        <w:rPr>
          <w:sz w:val="24"/>
        </w:rPr>
      </w:pPr>
      <w:r>
        <w:rPr>
          <w:rFonts w:ascii="Arial"/>
          <w:b/>
          <w:sz w:val="24"/>
        </w:rPr>
        <w:t>"Buyer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System"</w:t>
      </w:r>
      <w:r>
        <w:rPr>
          <w:rFonts w:ascii="Arial"/>
          <w:b/>
          <w:sz w:val="24"/>
        </w:rPr>
        <w:tab/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Buyer's</w:t>
      </w:r>
      <w:r>
        <w:rPr>
          <w:spacing w:val="-2"/>
          <w:sz w:val="24"/>
        </w:rPr>
        <w:t xml:space="preserve"> </w:t>
      </w:r>
      <w:r>
        <w:rPr>
          <w:sz w:val="24"/>
        </w:rPr>
        <w:t>computing</w:t>
      </w:r>
      <w:r>
        <w:rPr>
          <w:spacing w:val="-7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(consisting</w:t>
      </w:r>
    </w:p>
    <w:p w14:paraId="22506BA1" w14:textId="77777777" w:rsidR="00D005A4" w:rsidRDefault="002B5B28">
      <w:pPr>
        <w:pStyle w:val="BodyText"/>
        <w:ind w:left="3782" w:right="245"/>
      </w:pPr>
      <w:r>
        <w:t>of</w:t>
      </w:r>
      <w:r>
        <w:rPr>
          <w:spacing w:val="10"/>
        </w:rPr>
        <w:t xml:space="preserve"> </w:t>
      </w:r>
      <w:r>
        <w:t>hardware,</w:t>
      </w:r>
      <w:r>
        <w:rPr>
          <w:spacing w:val="10"/>
        </w:rPr>
        <w:t xml:space="preserve"> </w:t>
      </w:r>
      <w:r>
        <w:t>software</w:t>
      </w:r>
      <w:r>
        <w:rPr>
          <w:spacing w:val="7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telecommunications networks or equipment)</w:t>
      </w:r>
      <w:r>
        <w:rPr>
          <w:spacing w:val="1"/>
        </w:rPr>
        <w:t xml:space="preserve"> </w:t>
      </w:r>
      <w:r>
        <w:t>used by the Buyer or the Supplier in connection</w:t>
      </w:r>
      <w:r>
        <w:rPr>
          <w:spacing w:val="1"/>
        </w:rPr>
        <w:t xml:space="preserve"> </w:t>
      </w:r>
      <w:r>
        <w:t>with this Contract which is owned by or licensed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interfaces</w:t>
      </w:r>
      <w:r>
        <w:rPr>
          <w:spacing w:val="-63"/>
        </w:rPr>
        <w:t xml:space="preserve"> </w:t>
      </w:r>
      <w:r>
        <w:t>with the Supplier System or which is necessary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to receive the</w:t>
      </w:r>
      <w:r>
        <w:rPr>
          <w:spacing w:val="-1"/>
        </w:rPr>
        <w:t xml:space="preserve"> </w:t>
      </w:r>
      <w:r>
        <w:t>Deliverables;</w:t>
      </w:r>
    </w:p>
    <w:p w14:paraId="023DB644" w14:textId="77777777" w:rsidR="00D005A4" w:rsidRDefault="00D005A4">
      <w:pPr>
        <w:pStyle w:val="BodyText"/>
        <w:spacing w:before="9"/>
        <w:rPr>
          <w:sz w:val="12"/>
        </w:rPr>
      </w:pPr>
    </w:p>
    <w:p w14:paraId="1485F9B7" w14:textId="77777777" w:rsidR="00D005A4" w:rsidRDefault="00D005A4">
      <w:pPr>
        <w:rPr>
          <w:sz w:val="12"/>
        </w:rPr>
        <w:sectPr w:rsidR="00D005A4">
          <w:headerReference w:type="default" r:id="rId34"/>
          <w:footerReference w:type="default" r:id="rId35"/>
          <w:pgSz w:w="11910" w:h="16840"/>
          <w:pgMar w:top="1660" w:right="1340" w:bottom="1380" w:left="1340" w:header="203" w:footer="1190" w:gutter="0"/>
          <w:pgNumType w:start="1"/>
          <w:cols w:space="720"/>
        </w:sectPr>
      </w:pPr>
    </w:p>
    <w:p w14:paraId="72C99EFF" w14:textId="77777777" w:rsidR="00D005A4" w:rsidRDefault="002B5B28">
      <w:pPr>
        <w:pStyle w:val="Heading9"/>
        <w:spacing w:before="92"/>
        <w:ind w:left="1043" w:right="-1"/>
      </w:pPr>
      <w:r>
        <w:t>“Commercial</w:t>
      </w:r>
      <w:r>
        <w:rPr>
          <w:spacing w:val="-9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shelf Software” or</w:t>
      </w:r>
      <w:r>
        <w:rPr>
          <w:spacing w:val="1"/>
        </w:rPr>
        <w:t xml:space="preserve"> </w:t>
      </w:r>
      <w:r>
        <w:t>“COTS</w:t>
      </w:r>
      <w:r>
        <w:rPr>
          <w:spacing w:val="-1"/>
        </w:rPr>
        <w:t xml:space="preserve"> </w:t>
      </w:r>
      <w:r>
        <w:t>Software”</w:t>
      </w:r>
    </w:p>
    <w:p w14:paraId="3BE5925A" w14:textId="77777777" w:rsidR="00D005A4" w:rsidRDefault="002B5B28">
      <w:pPr>
        <w:pStyle w:val="BodyText"/>
        <w:spacing w:before="92"/>
        <w:ind w:left="405" w:right="337"/>
      </w:pPr>
      <w:r>
        <w:br w:type="column"/>
      </w:r>
      <w:r>
        <w:t>non-</w:t>
      </w:r>
      <w:proofErr w:type="spellStart"/>
      <w:r>
        <w:t>customised</w:t>
      </w:r>
      <w:proofErr w:type="spellEnd"/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IPR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63"/>
        </w:rPr>
        <w:t xml:space="preserve"> </w:t>
      </w:r>
      <w:r>
        <w:t>owned and licensed either by the Supplier or a</w:t>
      </w:r>
      <w:r>
        <w:rPr>
          <w:spacing w:val="1"/>
        </w:rPr>
        <w:t xml:space="preserve"> </w:t>
      </w:r>
      <w:r>
        <w:t>third party depending on the context, and which</w:t>
      </w:r>
      <w:r>
        <w:rPr>
          <w:spacing w:val="-64"/>
        </w:rPr>
        <w:t xml:space="preserve"> </w:t>
      </w:r>
      <w:r>
        <w:t>is commercially available for purchase and</w:t>
      </w:r>
      <w:r>
        <w:rPr>
          <w:spacing w:val="1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standard </w:t>
      </w:r>
      <w:proofErr w:type="spellStart"/>
      <w:r>
        <w:t>licence</w:t>
      </w:r>
      <w:proofErr w:type="spellEnd"/>
      <w:r>
        <w:t xml:space="preserve"> terms;</w:t>
      </w:r>
    </w:p>
    <w:p w14:paraId="712C47F5" w14:textId="77777777" w:rsidR="00D005A4" w:rsidRDefault="00D005A4">
      <w:pPr>
        <w:sectPr w:rsidR="00D005A4">
          <w:type w:val="continuous"/>
          <w:pgSz w:w="11910" w:h="16840"/>
          <w:pgMar w:top="1340" w:right="1340" w:bottom="460" w:left="1340" w:header="720" w:footer="720" w:gutter="0"/>
          <w:cols w:num="2" w:space="720" w:equalWidth="0">
            <w:col w:w="3338" w:space="40"/>
            <w:col w:w="5852"/>
          </w:cols>
        </w:sectPr>
      </w:pPr>
    </w:p>
    <w:p w14:paraId="4AD163DC" w14:textId="77777777" w:rsidR="00D005A4" w:rsidRDefault="002B5B28">
      <w:pPr>
        <w:tabs>
          <w:tab w:val="left" w:pos="3782"/>
        </w:tabs>
        <w:spacing w:before="157" w:line="156" w:lineRule="auto"/>
        <w:ind w:left="1043"/>
        <w:rPr>
          <w:sz w:val="24"/>
        </w:rPr>
      </w:pPr>
      <w:r>
        <w:rPr>
          <w:rFonts w:ascii="Arial" w:hAnsi="Arial"/>
          <w:b/>
          <w:position w:val="-11"/>
          <w:sz w:val="24"/>
        </w:rPr>
        <w:t>“Core</w:t>
      </w:r>
      <w:r>
        <w:rPr>
          <w:rFonts w:ascii="Arial" w:hAnsi="Arial"/>
          <w:b/>
          <w:spacing w:val="-1"/>
          <w:position w:val="-11"/>
          <w:sz w:val="24"/>
        </w:rPr>
        <w:t xml:space="preserve"> </w:t>
      </w:r>
      <w:r>
        <w:rPr>
          <w:rFonts w:ascii="Arial" w:hAnsi="Arial"/>
          <w:b/>
          <w:position w:val="-11"/>
          <w:sz w:val="24"/>
        </w:rPr>
        <w:t>Network”</w:t>
      </w:r>
      <w:r>
        <w:rPr>
          <w:rFonts w:ascii="Arial" w:hAnsi="Arial"/>
          <w:b/>
          <w:position w:val="-11"/>
          <w:sz w:val="24"/>
        </w:rPr>
        <w:tab/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shared</w:t>
      </w:r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-1"/>
          <w:sz w:val="24"/>
        </w:rPr>
        <w:t xml:space="preserve"> </w:t>
      </w:r>
      <w:r>
        <w:rPr>
          <w:sz w:val="24"/>
        </w:rPr>
        <w:t>core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</w:p>
    <w:p w14:paraId="5DF0D173" w14:textId="77777777" w:rsidR="00D005A4" w:rsidRDefault="002B5B28">
      <w:pPr>
        <w:pStyle w:val="BodyText"/>
        <w:spacing w:line="216" w:lineRule="exact"/>
        <w:ind w:left="3782"/>
      </w:pPr>
      <w:r>
        <w:t>capability</w:t>
      </w:r>
      <w:r>
        <w:rPr>
          <w:spacing w:val="-5"/>
        </w:rPr>
        <w:t xml:space="preserve"> </w:t>
      </w:r>
      <w:r>
        <w:t>forming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Services</w:t>
      </w:r>
    </w:p>
    <w:p w14:paraId="7AA02382" w14:textId="77777777" w:rsidR="00D005A4" w:rsidRDefault="002B5B28">
      <w:pPr>
        <w:pStyle w:val="BodyText"/>
        <w:ind w:left="3782" w:right="577"/>
      </w:pPr>
      <w:r>
        <w:t>delivered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Buyer,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or</w:t>
      </w:r>
      <w:r>
        <w:rPr>
          <w:spacing w:val="-63"/>
        </w:rPr>
        <w:t xml:space="preserve"> </w:t>
      </w:r>
      <w:r>
        <w:t>exclusive to a specific Call-Off Contract, and</w:t>
      </w:r>
      <w:r>
        <w:rPr>
          <w:spacing w:val="1"/>
        </w:rPr>
        <w:t xml:space="preserve"> </w:t>
      </w:r>
      <w:r>
        <w:t>excludes any configuration information</w:t>
      </w:r>
      <w:r>
        <w:rPr>
          <w:spacing w:val="1"/>
        </w:rPr>
        <w:t xml:space="preserve"> </w:t>
      </w:r>
      <w:r>
        <w:t>specifically associated with a specific Call-Off</w:t>
      </w:r>
      <w:r>
        <w:rPr>
          <w:spacing w:val="-64"/>
        </w:rPr>
        <w:t xml:space="preserve"> </w:t>
      </w:r>
      <w:r>
        <w:t>Contract;</w:t>
      </w:r>
    </w:p>
    <w:p w14:paraId="6C7F204B" w14:textId="77777777" w:rsidR="00D005A4" w:rsidRDefault="002B5B28">
      <w:pPr>
        <w:tabs>
          <w:tab w:val="left" w:pos="3782"/>
        </w:tabs>
        <w:spacing w:before="120"/>
        <w:ind w:left="1043"/>
        <w:rPr>
          <w:sz w:val="24"/>
        </w:rPr>
      </w:pPr>
      <w:r>
        <w:rPr>
          <w:rFonts w:ascii="Arial"/>
          <w:b/>
          <w:position w:val="-11"/>
          <w:sz w:val="24"/>
        </w:rPr>
        <w:t>"Defect"</w:t>
      </w:r>
      <w:r>
        <w:rPr>
          <w:rFonts w:ascii="Arial"/>
          <w:b/>
          <w:position w:val="-11"/>
          <w:sz w:val="24"/>
        </w:rPr>
        <w:tab/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following:</w:t>
      </w:r>
    </w:p>
    <w:p w14:paraId="6406D701" w14:textId="77777777" w:rsidR="00D005A4" w:rsidRDefault="002B5B28">
      <w:pPr>
        <w:pStyle w:val="ListParagraph"/>
        <w:numPr>
          <w:ilvl w:val="2"/>
          <w:numId w:val="95"/>
        </w:numPr>
        <w:tabs>
          <w:tab w:val="left" w:pos="4126"/>
        </w:tabs>
        <w:ind w:right="1488"/>
        <w:jc w:val="left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error,</w:t>
      </w:r>
      <w:r>
        <w:rPr>
          <w:spacing w:val="-2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defect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Deliverable;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757321A5" w14:textId="77777777" w:rsidR="00D005A4" w:rsidRDefault="002B5B28">
      <w:pPr>
        <w:pStyle w:val="ListParagraph"/>
        <w:numPr>
          <w:ilvl w:val="2"/>
          <w:numId w:val="95"/>
        </w:numPr>
        <w:tabs>
          <w:tab w:val="left" w:pos="4126"/>
        </w:tabs>
        <w:spacing w:before="120"/>
        <w:ind w:right="723"/>
        <w:jc w:val="left"/>
        <w:rPr>
          <w:sz w:val="24"/>
        </w:rPr>
      </w:pPr>
      <w:r>
        <w:rPr>
          <w:sz w:val="24"/>
        </w:rPr>
        <w:t>any error or failure of code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Software which causes a Deliverable to</w:t>
      </w:r>
      <w:r>
        <w:rPr>
          <w:spacing w:val="1"/>
          <w:sz w:val="24"/>
        </w:rPr>
        <w:t xml:space="preserve"> </w:t>
      </w:r>
      <w:r>
        <w:rPr>
          <w:sz w:val="24"/>
        </w:rPr>
        <w:t>malfunction or to produce unintelligible or</w:t>
      </w:r>
      <w:r>
        <w:rPr>
          <w:spacing w:val="-64"/>
          <w:sz w:val="24"/>
        </w:rPr>
        <w:t xml:space="preserve"> </w:t>
      </w:r>
      <w:r>
        <w:rPr>
          <w:sz w:val="24"/>
        </w:rPr>
        <w:t>incorrect results;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14:paraId="5CDEA070" w14:textId="77777777" w:rsidR="00D005A4" w:rsidRDefault="00D005A4">
      <w:pPr>
        <w:rPr>
          <w:sz w:val="24"/>
        </w:rPr>
        <w:sectPr w:rsidR="00D005A4">
          <w:type w:val="continuous"/>
          <w:pgSz w:w="11910" w:h="16840"/>
          <w:pgMar w:top="1340" w:right="1340" w:bottom="460" w:left="1340" w:header="720" w:footer="720" w:gutter="0"/>
          <w:cols w:space="720"/>
        </w:sectPr>
      </w:pPr>
    </w:p>
    <w:p w14:paraId="63BDDF4C" w14:textId="77777777" w:rsidR="00D005A4" w:rsidRDefault="00D005A4">
      <w:pPr>
        <w:pStyle w:val="BodyText"/>
        <w:rPr>
          <w:sz w:val="26"/>
        </w:rPr>
      </w:pPr>
    </w:p>
    <w:p w14:paraId="062C550F" w14:textId="77777777" w:rsidR="00D005A4" w:rsidRDefault="00D005A4">
      <w:pPr>
        <w:pStyle w:val="BodyText"/>
        <w:rPr>
          <w:sz w:val="26"/>
        </w:rPr>
      </w:pPr>
    </w:p>
    <w:p w14:paraId="6DC7C9E2" w14:textId="77777777" w:rsidR="00D005A4" w:rsidRDefault="00D005A4">
      <w:pPr>
        <w:pStyle w:val="BodyText"/>
        <w:rPr>
          <w:sz w:val="26"/>
        </w:rPr>
      </w:pPr>
    </w:p>
    <w:p w14:paraId="2498CE1A" w14:textId="77777777" w:rsidR="00D005A4" w:rsidRDefault="00D005A4">
      <w:pPr>
        <w:pStyle w:val="BodyText"/>
        <w:rPr>
          <w:sz w:val="26"/>
        </w:rPr>
      </w:pPr>
    </w:p>
    <w:p w14:paraId="15277D9C" w14:textId="77777777" w:rsidR="00D005A4" w:rsidRDefault="00D005A4">
      <w:pPr>
        <w:pStyle w:val="BodyText"/>
        <w:rPr>
          <w:sz w:val="26"/>
        </w:rPr>
      </w:pPr>
    </w:p>
    <w:p w14:paraId="270A8C0F" w14:textId="77777777" w:rsidR="00D005A4" w:rsidRDefault="00D005A4">
      <w:pPr>
        <w:pStyle w:val="BodyText"/>
        <w:rPr>
          <w:sz w:val="26"/>
        </w:rPr>
      </w:pPr>
    </w:p>
    <w:p w14:paraId="5AABF2BD" w14:textId="77777777" w:rsidR="00D005A4" w:rsidRDefault="00D005A4">
      <w:pPr>
        <w:pStyle w:val="BodyText"/>
        <w:rPr>
          <w:sz w:val="26"/>
        </w:rPr>
      </w:pPr>
    </w:p>
    <w:p w14:paraId="118C2DF4" w14:textId="77777777" w:rsidR="00D005A4" w:rsidRDefault="00D005A4">
      <w:pPr>
        <w:pStyle w:val="BodyText"/>
        <w:rPr>
          <w:sz w:val="26"/>
        </w:rPr>
      </w:pPr>
    </w:p>
    <w:p w14:paraId="49CBB5B1" w14:textId="77777777" w:rsidR="00D005A4" w:rsidRDefault="00D005A4">
      <w:pPr>
        <w:pStyle w:val="BodyText"/>
        <w:rPr>
          <w:sz w:val="26"/>
        </w:rPr>
      </w:pPr>
    </w:p>
    <w:p w14:paraId="27062F27" w14:textId="77777777" w:rsidR="00D005A4" w:rsidRDefault="00D005A4">
      <w:pPr>
        <w:pStyle w:val="BodyText"/>
        <w:rPr>
          <w:sz w:val="26"/>
        </w:rPr>
      </w:pPr>
    </w:p>
    <w:p w14:paraId="334BBB91" w14:textId="77777777" w:rsidR="00D005A4" w:rsidRDefault="00D005A4">
      <w:pPr>
        <w:pStyle w:val="BodyText"/>
        <w:rPr>
          <w:sz w:val="26"/>
        </w:rPr>
      </w:pPr>
    </w:p>
    <w:p w14:paraId="7B677FB1" w14:textId="77777777" w:rsidR="00D005A4" w:rsidRDefault="00D005A4">
      <w:pPr>
        <w:pStyle w:val="BodyText"/>
        <w:rPr>
          <w:sz w:val="26"/>
        </w:rPr>
      </w:pPr>
    </w:p>
    <w:p w14:paraId="4C9A9738" w14:textId="77777777" w:rsidR="00D005A4" w:rsidRDefault="00D005A4">
      <w:pPr>
        <w:pStyle w:val="BodyText"/>
        <w:rPr>
          <w:sz w:val="26"/>
        </w:rPr>
      </w:pPr>
    </w:p>
    <w:p w14:paraId="61A82B2A" w14:textId="77777777" w:rsidR="00D005A4" w:rsidRDefault="00D005A4">
      <w:pPr>
        <w:pStyle w:val="BodyText"/>
        <w:rPr>
          <w:sz w:val="26"/>
        </w:rPr>
      </w:pPr>
    </w:p>
    <w:p w14:paraId="0B8CD2B6" w14:textId="77777777" w:rsidR="00D005A4" w:rsidRDefault="00D005A4">
      <w:pPr>
        <w:pStyle w:val="BodyText"/>
        <w:rPr>
          <w:sz w:val="26"/>
        </w:rPr>
      </w:pPr>
    </w:p>
    <w:p w14:paraId="347C4B89" w14:textId="77777777" w:rsidR="00D005A4" w:rsidRDefault="00D005A4">
      <w:pPr>
        <w:pStyle w:val="BodyText"/>
        <w:rPr>
          <w:sz w:val="26"/>
        </w:rPr>
      </w:pPr>
    </w:p>
    <w:p w14:paraId="1F6AA22F" w14:textId="77777777" w:rsidR="00D005A4" w:rsidRDefault="00D005A4">
      <w:pPr>
        <w:pStyle w:val="BodyText"/>
        <w:rPr>
          <w:sz w:val="26"/>
        </w:rPr>
      </w:pPr>
    </w:p>
    <w:p w14:paraId="58DCAFA0" w14:textId="77777777" w:rsidR="00D005A4" w:rsidRDefault="00D005A4">
      <w:pPr>
        <w:pStyle w:val="BodyText"/>
        <w:spacing w:before="3"/>
        <w:rPr>
          <w:sz w:val="28"/>
        </w:rPr>
      </w:pPr>
    </w:p>
    <w:p w14:paraId="254A8310" w14:textId="77777777" w:rsidR="00D005A4" w:rsidRDefault="002B5B28">
      <w:pPr>
        <w:pStyle w:val="Heading9"/>
        <w:spacing w:before="1"/>
        <w:ind w:left="1043" w:right="23"/>
      </w:pPr>
      <w:r>
        <w:t>"Emergency</w:t>
      </w:r>
      <w:r>
        <w:rPr>
          <w:spacing w:val="1"/>
        </w:rPr>
        <w:t xml:space="preserve"> </w:t>
      </w:r>
      <w:r>
        <w:t>Maintenance"</w:t>
      </w:r>
    </w:p>
    <w:p w14:paraId="3692D2E8" w14:textId="77777777" w:rsidR="00D005A4" w:rsidRDefault="002B5B28">
      <w:pPr>
        <w:pStyle w:val="ListParagraph"/>
        <w:numPr>
          <w:ilvl w:val="2"/>
          <w:numId w:val="95"/>
        </w:numPr>
        <w:tabs>
          <w:tab w:val="left" w:pos="1387"/>
        </w:tabs>
        <w:spacing w:before="82"/>
        <w:ind w:left="1386" w:right="395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any failure of any Deliverable to provide the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performance, features and functionality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the Documentation (including any adverse</w:t>
      </w:r>
      <w:r>
        <w:rPr>
          <w:spacing w:val="1"/>
          <w:sz w:val="24"/>
        </w:rPr>
        <w:t xml:space="preserve"> </w:t>
      </w:r>
      <w:r>
        <w:rPr>
          <w:sz w:val="24"/>
        </w:rPr>
        <w:t>effect on response times) regardless of</w:t>
      </w:r>
      <w:r>
        <w:rPr>
          <w:spacing w:val="1"/>
          <w:sz w:val="24"/>
        </w:rPr>
        <w:t xml:space="preserve"> </w:t>
      </w:r>
      <w:r>
        <w:rPr>
          <w:sz w:val="24"/>
        </w:rPr>
        <w:t>whether or not it prevents the relevant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 from passing any Test required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this Call Off Contract; or</w:t>
      </w:r>
    </w:p>
    <w:p w14:paraId="39B1DCCF" w14:textId="77777777" w:rsidR="00D005A4" w:rsidRDefault="002B5B28">
      <w:pPr>
        <w:pStyle w:val="ListParagraph"/>
        <w:numPr>
          <w:ilvl w:val="2"/>
          <w:numId w:val="95"/>
        </w:numPr>
        <w:tabs>
          <w:tab w:val="left" w:pos="1387"/>
        </w:tabs>
        <w:spacing w:before="120"/>
        <w:ind w:left="1386" w:right="395"/>
        <w:jc w:val="left"/>
        <w:rPr>
          <w:sz w:val="24"/>
        </w:rPr>
      </w:pPr>
      <w:r>
        <w:rPr>
          <w:sz w:val="24"/>
        </w:rPr>
        <w:t>any failure of any Deliverable to operate in</w:t>
      </w:r>
      <w:r>
        <w:rPr>
          <w:spacing w:val="1"/>
          <w:sz w:val="24"/>
        </w:rPr>
        <w:t xml:space="preserve"> </w:t>
      </w:r>
      <w:r>
        <w:rPr>
          <w:sz w:val="24"/>
        </w:rPr>
        <w:t>conjunction with or interface with any other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 in order to provide the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performance, features and functionality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the Documentation (including any adverse</w:t>
      </w:r>
      <w:r>
        <w:rPr>
          <w:spacing w:val="1"/>
          <w:sz w:val="24"/>
        </w:rPr>
        <w:t xml:space="preserve"> </w:t>
      </w:r>
      <w:r>
        <w:rPr>
          <w:sz w:val="24"/>
        </w:rPr>
        <w:t>effect on response times) regardless of</w:t>
      </w:r>
      <w:r>
        <w:rPr>
          <w:spacing w:val="1"/>
          <w:sz w:val="24"/>
        </w:rPr>
        <w:t xml:space="preserve"> </w:t>
      </w:r>
      <w:r>
        <w:rPr>
          <w:sz w:val="24"/>
        </w:rPr>
        <w:t>whether or not it prevents the relevant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 from passing any Test required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this Contract;</w:t>
      </w:r>
    </w:p>
    <w:p w14:paraId="7770B275" w14:textId="77777777" w:rsidR="00D005A4" w:rsidRDefault="00D005A4">
      <w:pPr>
        <w:pStyle w:val="BodyText"/>
        <w:spacing w:before="8"/>
        <w:rPr>
          <w:sz w:val="20"/>
        </w:rPr>
      </w:pPr>
    </w:p>
    <w:p w14:paraId="397B3AB9" w14:textId="77777777" w:rsidR="00D005A4" w:rsidRDefault="002B5B28">
      <w:pPr>
        <w:pStyle w:val="BodyText"/>
        <w:ind w:left="1043" w:right="254"/>
      </w:pPr>
      <w:r>
        <w:t>ad hoc and unplanned maintenance provided by</w:t>
      </w:r>
      <w:r>
        <w:rPr>
          <w:spacing w:val="1"/>
        </w:rPr>
        <w:t xml:space="preserve"> </w:t>
      </w:r>
      <w:r>
        <w:t>the Supplier where either Party reasonably</w:t>
      </w:r>
      <w:r>
        <w:rPr>
          <w:spacing w:val="1"/>
        </w:rPr>
        <w:t xml:space="preserve"> </w:t>
      </w:r>
      <w:r>
        <w:t>suspects that the ICT Environment or the</w:t>
      </w:r>
      <w:r>
        <w:rPr>
          <w:spacing w:val="1"/>
        </w:rPr>
        <w:t xml:space="preserve"> </w:t>
      </w:r>
      <w:r>
        <w:t>Services, or any part of the ICT Environment 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fault;</w:t>
      </w:r>
    </w:p>
    <w:p w14:paraId="4788ADBD" w14:textId="77777777" w:rsidR="00D005A4" w:rsidRDefault="00D005A4">
      <w:pPr>
        <w:sectPr w:rsidR="00D005A4">
          <w:pgSz w:w="11910" w:h="16840"/>
          <w:pgMar w:top="1660" w:right="1340" w:bottom="1380" w:left="1340" w:header="203" w:footer="1190" w:gutter="0"/>
          <w:cols w:num="2" w:space="720" w:equalWidth="0">
            <w:col w:w="2654" w:space="85"/>
            <w:col w:w="6491"/>
          </w:cols>
        </w:sectPr>
      </w:pPr>
    </w:p>
    <w:p w14:paraId="617E0007" w14:textId="77777777" w:rsidR="00D005A4" w:rsidRDefault="00D005A4">
      <w:pPr>
        <w:pStyle w:val="BodyText"/>
        <w:spacing w:before="11"/>
        <w:rPr>
          <w:sz w:val="12"/>
        </w:rPr>
      </w:pPr>
    </w:p>
    <w:p w14:paraId="39D3FA9D" w14:textId="77777777" w:rsidR="00D005A4" w:rsidRDefault="002B5B28">
      <w:pPr>
        <w:spacing w:before="92"/>
        <w:ind w:left="1043"/>
        <w:jc w:val="both"/>
        <w:rPr>
          <w:sz w:val="24"/>
        </w:rPr>
      </w:pPr>
      <w:r>
        <w:rPr>
          <w:rFonts w:ascii="Arial"/>
          <w:b/>
          <w:sz w:val="24"/>
        </w:rPr>
        <w:t>"ICT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 xml:space="preserve">Environment"      </w:t>
      </w:r>
      <w:r>
        <w:rPr>
          <w:rFonts w:ascii="Arial"/>
          <w:b/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System 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 System;</w:t>
      </w:r>
    </w:p>
    <w:p w14:paraId="14422C5C" w14:textId="77777777" w:rsidR="00D005A4" w:rsidRDefault="00D005A4">
      <w:pPr>
        <w:pStyle w:val="BodyText"/>
        <w:spacing w:before="10"/>
        <w:rPr>
          <w:sz w:val="20"/>
        </w:rPr>
      </w:pPr>
    </w:p>
    <w:p w14:paraId="49AC784C" w14:textId="77777777" w:rsidR="00D005A4" w:rsidRDefault="002B5B28">
      <w:pPr>
        <w:ind w:left="1043"/>
        <w:jc w:val="both"/>
        <w:rPr>
          <w:sz w:val="24"/>
        </w:rPr>
      </w:pPr>
      <w:r>
        <w:rPr>
          <w:rFonts w:ascii="Arial"/>
          <w:b/>
          <w:sz w:val="24"/>
        </w:rPr>
        <w:t>"Licensed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 xml:space="preserve">Software"   </w:t>
      </w:r>
      <w:r>
        <w:rPr>
          <w:rFonts w:ascii="Arial"/>
          <w:b/>
          <w:spacing w:val="5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licensed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14:paraId="788FE242" w14:textId="77777777" w:rsidR="00D005A4" w:rsidRDefault="002B5B28">
      <w:pPr>
        <w:pStyle w:val="BodyText"/>
        <w:ind w:left="3782" w:right="324"/>
        <w:jc w:val="both"/>
      </w:pPr>
      <w:r>
        <w:t>Supplier, its Subcontractors or any third party to</w:t>
      </w:r>
      <w:r>
        <w:rPr>
          <w:spacing w:val="-64"/>
        </w:rPr>
        <w:t xml:space="preserve"> </w:t>
      </w:r>
      <w:r>
        <w:t>the Buyer for the purposes of or pursuant to this</w:t>
      </w:r>
      <w:r>
        <w:rPr>
          <w:spacing w:val="-6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COTS</w:t>
      </w:r>
      <w:r>
        <w:rPr>
          <w:spacing w:val="-4"/>
        </w:rPr>
        <w:t xml:space="preserve"> </w:t>
      </w:r>
      <w:r>
        <w:t>Software;</w:t>
      </w:r>
    </w:p>
    <w:p w14:paraId="42E7F856" w14:textId="77777777" w:rsidR="00D005A4" w:rsidRDefault="00D005A4">
      <w:pPr>
        <w:pStyle w:val="BodyText"/>
        <w:spacing w:before="10"/>
        <w:rPr>
          <w:sz w:val="12"/>
        </w:rPr>
      </w:pPr>
    </w:p>
    <w:p w14:paraId="582EC68B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340" w:bottom="460" w:left="1340" w:header="720" w:footer="720" w:gutter="0"/>
          <w:cols w:space="720"/>
        </w:sectPr>
      </w:pPr>
    </w:p>
    <w:p w14:paraId="1583B165" w14:textId="77777777" w:rsidR="00D005A4" w:rsidRDefault="002B5B28">
      <w:pPr>
        <w:pStyle w:val="Heading9"/>
        <w:spacing w:before="92"/>
        <w:ind w:left="1043" w:right="21"/>
      </w:pPr>
      <w:r>
        <w:t>"Maintenance</w:t>
      </w:r>
      <w:r>
        <w:rPr>
          <w:spacing w:val="-64"/>
        </w:rPr>
        <w:t xml:space="preserve"> </w:t>
      </w:r>
      <w:r>
        <w:t>Schedule"</w:t>
      </w:r>
    </w:p>
    <w:p w14:paraId="78391C92" w14:textId="77777777" w:rsidR="00D005A4" w:rsidRDefault="002B5B28">
      <w:pPr>
        <w:pStyle w:val="BodyText"/>
        <w:spacing w:before="92"/>
        <w:ind w:left="1043" w:right="238"/>
      </w:pPr>
      <w:r>
        <w:br w:type="column"/>
      </w:r>
      <w:r>
        <w:t>has the meaning given to it in paragraph 8 of this</w:t>
      </w:r>
      <w:r>
        <w:rPr>
          <w:spacing w:val="-65"/>
        </w:rPr>
        <w:t xml:space="preserve"> </w:t>
      </w:r>
      <w:r>
        <w:t>Schedule;</w:t>
      </w:r>
    </w:p>
    <w:p w14:paraId="420A05AC" w14:textId="77777777" w:rsidR="00D005A4" w:rsidRDefault="00D005A4">
      <w:pPr>
        <w:sectPr w:rsidR="00D005A4">
          <w:type w:val="continuous"/>
          <w:pgSz w:w="11910" w:h="16840"/>
          <w:pgMar w:top="1340" w:right="1340" w:bottom="460" w:left="1340" w:header="720" w:footer="720" w:gutter="0"/>
          <w:cols w:num="2" w:space="720" w:equalWidth="0">
            <w:col w:w="2652" w:space="87"/>
            <w:col w:w="6491"/>
          </w:cols>
        </w:sectPr>
      </w:pPr>
    </w:p>
    <w:p w14:paraId="15888269" w14:textId="77777777" w:rsidR="00D005A4" w:rsidRDefault="00D005A4">
      <w:pPr>
        <w:pStyle w:val="BodyText"/>
        <w:spacing w:before="10"/>
        <w:rPr>
          <w:sz w:val="12"/>
        </w:rPr>
      </w:pPr>
    </w:p>
    <w:p w14:paraId="30FFB157" w14:textId="77777777" w:rsidR="00D005A4" w:rsidRDefault="002B5B28">
      <w:pPr>
        <w:tabs>
          <w:tab w:val="left" w:pos="3782"/>
        </w:tabs>
        <w:spacing w:before="93"/>
        <w:ind w:left="1043"/>
        <w:rPr>
          <w:sz w:val="24"/>
        </w:rPr>
      </w:pPr>
      <w:r>
        <w:rPr>
          <w:rFonts w:ascii="Arial"/>
          <w:b/>
          <w:sz w:val="24"/>
        </w:rPr>
        <w:t>"Malicious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Software"</w:t>
      </w:r>
      <w:r>
        <w:rPr>
          <w:rFonts w:ascii="Arial"/>
          <w:b/>
          <w:sz w:val="24"/>
        </w:rPr>
        <w:tab/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intended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</w:p>
    <w:p w14:paraId="5C431D1D" w14:textId="77777777" w:rsidR="00D005A4" w:rsidRDefault="002B5B28">
      <w:pPr>
        <w:pStyle w:val="BodyText"/>
        <w:ind w:left="3782" w:right="211"/>
      </w:pPr>
      <w:r>
        <w:t>destroy, interfere with, corrupt, or cause</w:t>
      </w:r>
      <w:r>
        <w:rPr>
          <w:spacing w:val="1"/>
        </w:rPr>
        <w:t xml:space="preserve"> </w:t>
      </w:r>
      <w:r>
        <w:t>undesired effects on program files, data or other</w:t>
      </w:r>
      <w:r>
        <w:rPr>
          <w:spacing w:val="1"/>
        </w:rPr>
        <w:t xml:space="preserve"> </w:t>
      </w:r>
      <w:r>
        <w:t>information, executable code or application</w:t>
      </w:r>
      <w:r>
        <w:rPr>
          <w:spacing w:val="1"/>
        </w:rPr>
        <w:t xml:space="preserve"> </w:t>
      </w:r>
      <w:r>
        <w:t>software macros, whether or not its operation is</w:t>
      </w:r>
      <w:r>
        <w:rPr>
          <w:spacing w:val="1"/>
        </w:rPr>
        <w:t xml:space="preserve"> </w:t>
      </w:r>
      <w:r>
        <w:t>immediate or delayed, and whether the malicious</w:t>
      </w:r>
      <w:r>
        <w:rPr>
          <w:spacing w:val="-64"/>
        </w:rPr>
        <w:t xml:space="preserve"> </w:t>
      </w:r>
      <w:r>
        <w:t xml:space="preserve">software is introduced </w:t>
      </w:r>
      <w:proofErr w:type="spellStart"/>
      <w:r>
        <w:t>wilfully</w:t>
      </w:r>
      <w:proofErr w:type="spellEnd"/>
      <w:r>
        <w:t>, negligently or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knowledge of</w:t>
      </w:r>
      <w:r>
        <w:rPr>
          <w:spacing w:val="1"/>
        </w:rPr>
        <w:t xml:space="preserve"> </w:t>
      </w:r>
      <w:r>
        <w:t>its existence;</w:t>
      </w:r>
    </w:p>
    <w:p w14:paraId="15C0B874" w14:textId="77777777" w:rsidR="00D005A4" w:rsidRDefault="00D005A4">
      <w:pPr>
        <w:pStyle w:val="BodyText"/>
        <w:spacing w:before="10"/>
        <w:rPr>
          <w:sz w:val="20"/>
        </w:rPr>
      </w:pPr>
    </w:p>
    <w:p w14:paraId="1D710898" w14:textId="77777777" w:rsidR="00D005A4" w:rsidRDefault="002B5B28">
      <w:pPr>
        <w:tabs>
          <w:tab w:val="left" w:pos="3782"/>
        </w:tabs>
        <w:ind w:left="1043"/>
        <w:rPr>
          <w:sz w:val="24"/>
        </w:rPr>
      </w:pPr>
      <w:r>
        <w:rPr>
          <w:rFonts w:ascii="Arial"/>
          <w:b/>
          <w:sz w:val="24"/>
        </w:rPr>
        <w:t>"New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Release"</w:t>
      </w:r>
      <w:r>
        <w:rPr>
          <w:rFonts w:ascii="Arial"/>
          <w:b/>
          <w:sz w:val="24"/>
        </w:rPr>
        <w:tab/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-2"/>
          <w:sz w:val="24"/>
        </w:rPr>
        <w:t xml:space="preserve"> </w:t>
      </w:r>
      <w:r>
        <w:rPr>
          <w:sz w:val="24"/>
        </w:rPr>
        <w:t>produced</w:t>
      </w:r>
      <w:r>
        <w:rPr>
          <w:spacing w:val="-4"/>
          <w:sz w:val="24"/>
        </w:rPr>
        <w:t xml:space="preserve"> </w:t>
      </w:r>
      <w:r>
        <w:rPr>
          <w:sz w:val="24"/>
        </w:rPr>
        <w:t>primarily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extend,</w:t>
      </w:r>
      <w:r>
        <w:rPr>
          <w:spacing w:val="-1"/>
          <w:sz w:val="24"/>
        </w:rPr>
        <w:t xml:space="preserve"> </w:t>
      </w:r>
      <w:r>
        <w:rPr>
          <w:sz w:val="24"/>
        </w:rPr>
        <w:t>alter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14:paraId="14636984" w14:textId="77777777" w:rsidR="00D005A4" w:rsidRDefault="002B5B28">
      <w:pPr>
        <w:pStyle w:val="BodyText"/>
        <w:ind w:left="3782" w:right="347"/>
      </w:pPr>
      <w:r>
        <w:t>improve the Software and/or any Deliverable by</w:t>
      </w:r>
      <w:r>
        <w:rPr>
          <w:spacing w:val="-64"/>
        </w:rPr>
        <w:t xml:space="preserve"> </w:t>
      </w:r>
      <w:r>
        <w:t>providing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functionality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performance</w:t>
      </w:r>
      <w:r>
        <w:rPr>
          <w:spacing w:val="-64"/>
        </w:rPr>
        <w:t xml:space="preserve"> </w:t>
      </w:r>
      <w:r>
        <w:t>enhancement (whether or not defects in the</w:t>
      </w:r>
      <w:r>
        <w:rPr>
          <w:spacing w:val="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Deliverable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corrected)</w:t>
      </w:r>
    </w:p>
    <w:p w14:paraId="44D3AC91" w14:textId="77777777" w:rsidR="00D005A4" w:rsidRDefault="00D005A4">
      <w:pPr>
        <w:sectPr w:rsidR="00D005A4">
          <w:type w:val="continuous"/>
          <w:pgSz w:w="11910" w:h="16840"/>
          <w:pgMar w:top="1340" w:right="1340" w:bottom="460" w:left="1340" w:header="720" w:footer="720" w:gutter="0"/>
          <w:cols w:space="720"/>
        </w:sectPr>
      </w:pPr>
    </w:p>
    <w:p w14:paraId="079018B0" w14:textId="77777777" w:rsidR="00D005A4" w:rsidRDefault="00D005A4">
      <w:pPr>
        <w:pStyle w:val="BodyText"/>
        <w:rPr>
          <w:sz w:val="26"/>
        </w:rPr>
      </w:pPr>
    </w:p>
    <w:p w14:paraId="3E0FBB87" w14:textId="77777777" w:rsidR="00D005A4" w:rsidRDefault="00D005A4">
      <w:pPr>
        <w:pStyle w:val="BodyText"/>
        <w:rPr>
          <w:sz w:val="26"/>
        </w:rPr>
      </w:pPr>
    </w:p>
    <w:p w14:paraId="7C9A0E98" w14:textId="77777777" w:rsidR="00D005A4" w:rsidRDefault="00D005A4">
      <w:pPr>
        <w:pStyle w:val="BodyText"/>
      </w:pPr>
    </w:p>
    <w:p w14:paraId="3D2ED448" w14:textId="77777777" w:rsidR="00D005A4" w:rsidRDefault="002B5B28">
      <w:pPr>
        <w:pStyle w:val="Heading9"/>
        <w:spacing w:before="0"/>
        <w:ind w:left="1043" w:right="-18"/>
      </w:pPr>
      <w:r>
        <w:t>"Open Source</w:t>
      </w:r>
      <w:r>
        <w:rPr>
          <w:spacing w:val="-65"/>
        </w:rPr>
        <w:t xml:space="preserve"> </w:t>
      </w:r>
      <w:r>
        <w:t>Software"</w:t>
      </w:r>
    </w:p>
    <w:p w14:paraId="489299C2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3B218BE2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11001FDE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4CD3350E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5DA736C5" w14:textId="77777777" w:rsidR="00D005A4" w:rsidRDefault="00D005A4">
      <w:pPr>
        <w:pStyle w:val="BodyText"/>
        <w:spacing w:before="11"/>
        <w:rPr>
          <w:rFonts w:ascii="Arial"/>
          <w:b/>
          <w:sz w:val="36"/>
        </w:rPr>
      </w:pPr>
    </w:p>
    <w:p w14:paraId="72ED17DA" w14:textId="77777777" w:rsidR="00D005A4" w:rsidRDefault="002B5B28">
      <w:pPr>
        <w:pStyle w:val="Heading9"/>
        <w:spacing w:before="0"/>
        <w:ind w:left="1043" w:right="9"/>
      </w:pPr>
      <w:r>
        <w:t>"Operating</w:t>
      </w:r>
      <w:r>
        <w:rPr>
          <w:spacing w:val="1"/>
        </w:rPr>
        <w:t xml:space="preserve"> </w:t>
      </w:r>
      <w:r>
        <w:t>Environment"</w:t>
      </w:r>
    </w:p>
    <w:p w14:paraId="0CB902CE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30AD4F03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03BCE615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00D36BC1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49D98076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3822154C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0E97CF2B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70F34DD4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40FDBA79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60E7828E" w14:textId="77777777" w:rsidR="00D005A4" w:rsidRDefault="00D005A4">
      <w:pPr>
        <w:pStyle w:val="BodyText"/>
        <w:rPr>
          <w:rFonts w:ascii="Arial"/>
          <w:b/>
          <w:sz w:val="34"/>
        </w:rPr>
      </w:pPr>
    </w:p>
    <w:p w14:paraId="2C88702E" w14:textId="77777777" w:rsidR="00D005A4" w:rsidRDefault="002B5B28">
      <w:pPr>
        <w:pStyle w:val="Heading9"/>
        <w:spacing w:before="0"/>
        <w:ind w:left="1043" w:right="22"/>
      </w:pPr>
      <w:r>
        <w:t>"Permitted</w:t>
      </w:r>
      <w:r>
        <w:rPr>
          <w:spacing w:val="1"/>
        </w:rPr>
        <w:t xml:space="preserve"> </w:t>
      </w:r>
      <w:r>
        <w:t>Maintenance"</w:t>
      </w:r>
    </w:p>
    <w:p w14:paraId="09447273" w14:textId="77777777" w:rsidR="00D005A4" w:rsidRDefault="002B5B28">
      <w:pPr>
        <w:pStyle w:val="BodyText"/>
        <w:spacing w:before="82"/>
        <w:ind w:left="1060" w:right="998"/>
      </w:pPr>
      <w:r>
        <w:br w:type="column"/>
      </w:r>
      <w:r>
        <w:t>while still retaining the original designated</w:t>
      </w:r>
      <w:r>
        <w:rPr>
          <w:spacing w:val="-64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 that item;</w:t>
      </w:r>
    </w:p>
    <w:p w14:paraId="21E7622C" w14:textId="77777777" w:rsidR="00D005A4" w:rsidRDefault="00D005A4">
      <w:pPr>
        <w:pStyle w:val="BodyText"/>
        <w:spacing w:before="10"/>
        <w:rPr>
          <w:sz w:val="20"/>
        </w:rPr>
      </w:pPr>
    </w:p>
    <w:p w14:paraId="44ADF4E5" w14:textId="77777777" w:rsidR="00D005A4" w:rsidRDefault="002B5B28">
      <w:pPr>
        <w:pStyle w:val="BodyText"/>
        <w:ind w:left="1060" w:right="389"/>
      </w:pPr>
      <w:r>
        <w:t>computer software that has its source code</w:t>
      </w:r>
      <w:r>
        <w:rPr>
          <w:spacing w:val="1"/>
        </w:rPr>
        <w:t xml:space="preserve"> </w:t>
      </w:r>
      <w:r>
        <w:t>made available subject to an open-source</w:t>
      </w:r>
      <w:r>
        <w:rPr>
          <w:spacing w:val="1"/>
        </w:rPr>
        <w:t xml:space="preserve"> </w:t>
      </w:r>
      <w:proofErr w:type="spellStart"/>
      <w:r>
        <w:t>licence</w:t>
      </w:r>
      <w:proofErr w:type="spellEnd"/>
      <w:r>
        <w:t xml:space="preserve"> under which the owner of the copyright</w:t>
      </w:r>
      <w:r>
        <w:rPr>
          <w:spacing w:val="1"/>
        </w:rPr>
        <w:t xml:space="preserve"> </w:t>
      </w:r>
      <w:r>
        <w:t>and other IPR in such software provides the</w:t>
      </w:r>
      <w:r>
        <w:rPr>
          <w:spacing w:val="1"/>
        </w:rPr>
        <w:t xml:space="preserve"> </w:t>
      </w:r>
      <w:r>
        <w:t>rights to use, study, change and distribute the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to any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persons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free of</w:t>
      </w:r>
      <w:r>
        <w:rPr>
          <w:spacing w:val="-1"/>
        </w:rPr>
        <w:t xml:space="preserve"> </w:t>
      </w:r>
      <w:r>
        <w:t>charge;</w:t>
      </w:r>
    </w:p>
    <w:p w14:paraId="6098D6E5" w14:textId="77777777" w:rsidR="00D005A4" w:rsidRDefault="00D005A4">
      <w:pPr>
        <w:pStyle w:val="BodyText"/>
        <w:spacing w:before="11"/>
        <w:rPr>
          <w:sz w:val="20"/>
        </w:rPr>
      </w:pPr>
    </w:p>
    <w:p w14:paraId="627909FF" w14:textId="77777777" w:rsidR="00D005A4" w:rsidRDefault="002B5B28">
      <w:pPr>
        <w:pStyle w:val="BodyText"/>
        <w:ind w:left="1060" w:right="493"/>
      </w:pPr>
      <w:r>
        <w:t>means the Buyer System and any premises</w:t>
      </w:r>
      <w:r>
        <w:rPr>
          <w:spacing w:val="1"/>
        </w:rPr>
        <w:t xml:space="preserve"> </w:t>
      </w:r>
      <w:r>
        <w:t>(including the Buyer Premises, the Supplier’s</w:t>
      </w:r>
      <w:r>
        <w:rPr>
          <w:spacing w:val="1"/>
        </w:rPr>
        <w:t xml:space="preserve"> </w:t>
      </w:r>
      <w:r>
        <w:t xml:space="preserve">premises or </w:t>
      </w:r>
      <w:proofErr w:type="gramStart"/>
      <w:r>
        <w:t>third party</w:t>
      </w:r>
      <w:proofErr w:type="gramEnd"/>
      <w:r>
        <w:t xml:space="preserve"> premises) from, to or at</w:t>
      </w:r>
      <w:r>
        <w:rPr>
          <w:spacing w:val="-64"/>
        </w:rPr>
        <w:t xml:space="preserve"> </w:t>
      </w:r>
      <w:r>
        <w:t>which:</w:t>
      </w:r>
    </w:p>
    <w:p w14:paraId="588170AC" w14:textId="77777777" w:rsidR="00D005A4" w:rsidRDefault="002B5B28">
      <w:pPr>
        <w:pStyle w:val="ListParagraph"/>
        <w:numPr>
          <w:ilvl w:val="0"/>
          <w:numId w:val="94"/>
        </w:numPr>
        <w:tabs>
          <w:tab w:val="left" w:pos="1404"/>
        </w:tabs>
        <w:spacing w:before="117"/>
        <w:ind w:right="4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(or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be)</w:t>
      </w:r>
      <w:r>
        <w:rPr>
          <w:spacing w:val="-2"/>
          <w:sz w:val="24"/>
        </w:rPr>
        <w:t xml:space="preserve"> </w:t>
      </w:r>
      <w:r>
        <w:rPr>
          <w:sz w:val="24"/>
        </w:rPr>
        <w:t>provided;</w:t>
      </w:r>
      <w:r>
        <w:rPr>
          <w:spacing w:val="-63"/>
          <w:sz w:val="24"/>
        </w:rPr>
        <w:t xml:space="preserve"> </w:t>
      </w:r>
      <w:r>
        <w:rPr>
          <w:sz w:val="24"/>
        </w:rPr>
        <w:t>or</w:t>
      </w:r>
    </w:p>
    <w:p w14:paraId="78CC6C0B" w14:textId="77777777" w:rsidR="00D005A4" w:rsidRDefault="002B5B28">
      <w:pPr>
        <w:pStyle w:val="ListParagraph"/>
        <w:numPr>
          <w:ilvl w:val="0"/>
          <w:numId w:val="94"/>
        </w:numPr>
        <w:tabs>
          <w:tab w:val="left" w:pos="1404"/>
        </w:tabs>
        <w:spacing w:before="120"/>
        <w:ind w:right="2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manages,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organises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63"/>
          <w:sz w:val="24"/>
        </w:rPr>
        <w:t xml:space="preserve"> </w:t>
      </w:r>
      <w:r>
        <w:rPr>
          <w:sz w:val="24"/>
        </w:rPr>
        <w:t>directs the provision or the use of the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Deliverables;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5559E1F9" w14:textId="77777777" w:rsidR="00D005A4" w:rsidRDefault="002B5B28">
      <w:pPr>
        <w:pStyle w:val="ListParagraph"/>
        <w:numPr>
          <w:ilvl w:val="0"/>
          <w:numId w:val="94"/>
        </w:numPr>
        <w:tabs>
          <w:tab w:val="left" w:pos="1404"/>
        </w:tabs>
        <w:spacing w:before="121"/>
        <w:ind w:right="794"/>
        <w:rPr>
          <w:sz w:val="24"/>
        </w:rPr>
      </w:pPr>
      <w:r>
        <w:rPr>
          <w:sz w:val="24"/>
        </w:rPr>
        <w:t>where any part of the Supplier System is</w:t>
      </w:r>
      <w:r>
        <w:rPr>
          <w:spacing w:val="-65"/>
          <w:sz w:val="24"/>
        </w:rPr>
        <w:t xml:space="preserve"> </w:t>
      </w:r>
      <w:r>
        <w:rPr>
          <w:sz w:val="24"/>
        </w:rPr>
        <w:t>situated;</w:t>
      </w:r>
    </w:p>
    <w:p w14:paraId="743EF096" w14:textId="77777777" w:rsidR="00D005A4" w:rsidRDefault="00D005A4">
      <w:pPr>
        <w:pStyle w:val="BodyText"/>
        <w:spacing w:before="10"/>
        <w:rPr>
          <w:sz w:val="20"/>
        </w:rPr>
      </w:pPr>
    </w:p>
    <w:p w14:paraId="2DA0903F" w14:textId="77777777" w:rsidR="00D005A4" w:rsidRDefault="002B5B28">
      <w:pPr>
        <w:pStyle w:val="BodyText"/>
        <w:ind w:left="1060" w:right="497"/>
      </w:pP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8.2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Schedule;</w:t>
      </w:r>
    </w:p>
    <w:p w14:paraId="03CA8E24" w14:textId="77777777" w:rsidR="00D005A4" w:rsidRDefault="00D005A4">
      <w:pPr>
        <w:sectPr w:rsidR="00D005A4">
          <w:pgSz w:w="11910" w:h="16840"/>
          <w:pgMar w:top="1660" w:right="1340" w:bottom="1380" w:left="1340" w:header="203" w:footer="1190" w:gutter="0"/>
          <w:cols w:num="2" w:space="720" w:equalWidth="0">
            <w:col w:w="2653" w:space="69"/>
            <w:col w:w="6508"/>
          </w:cols>
        </w:sectPr>
      </w:pPr>
    </w:p>
    <w:p w14:paraId="0CBBB8F9" w14:textId="77777777" w:rsidR="00D005A4" w:rsidRDefault="00D005A4">
      <w:pPr>
        <w:pStyle w:val="BodyText"/>
        <w:spacing w:before="10"/>
        <w:rPr>
          <w:sz w:val="12"/>
        </w:rPr>
      </w:pPr>
    </w:p>
    <w:p w14:paraId="18B3DD49" w14:textId="77777777" w:rsidR="00D005A4" w:rsidRDefault="002B5B28">
      <w:pPr>
        <w:tabs>
          <w:tab w:val="left" w:pos="3280"/>
        </w:tabs>
        <w:spacing w:before="92"/>
        <w:ind w:left="541"/>
        <w:jc w:val="center"/>
        <w:rPr>
          <w:sz w:val="24"/>
        </w:rPr>
      </w:pPr>
      <w:r>
        <w:rPr>
          <w:rFonts w:ascii="Arial"/>
          <w:b/>
          <w:sz w:val="24"/>
        </w:rPr>
        <w:t>"Quality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Plans"</w:t>
      </w:r>
      <w:r>
        <w:rPr>
          <w:rFonts w:ascii="Arial"/>
          <w:b/>
          <w:sz w:val="24"/>
        </w:rPr>
        <w:tab/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meaning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paragraph</w:t>
      </w:r>
      <w:r>
        <w:rPr>
          <w:spacing w:val="-1"/>
          <w:sz w:val="24"/>
        </w:rPr>
        <w:t xml:space="preserve"> </w:t>
      </w:r>
      <w:r>
        <w:rPr>
          <w:sz w:val="24"/>
        </w:rPr>
        <w:t>6.1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</w:p>
    <w:p w14:paraId="473CEF2B" w14:textId="77777777" w:rsidR="00D005A4" w:rsidRDefault="002B5B28">
      <w:pPr>
        <w:pStyle w:val="BodyText"/>
        <w:ind w:left="3782"/>
      </w:pPr>
      <w:r>
        <w:t>this</w:t>
      </w:r>
      <w:r>
        <w:rPr>
          <w:spacing w:val="-2"/>
        </w:rPr>
        <w:t xml:space="preserve"> </w:t>
      </w:r>
      <w:r>
        <w:t>Schedule;</w:t>
      </w:r>
    </w:p>
    <w:p w14:paraId="07B02090" w14:textId="77777777" w:rsidR="00D005A4" w:rsidRDefault="00D005A4">
      <w:pPr>
        <w:pStyle w:val="BodyText"/>
        <w:spacing w:before="10"/>
        <w:rPr>
          <w:sz w:val="20"/>
        </w:rPr>
      </w:pPr>
    </w:p>
    <w:p w14:paraId="0ADDE2EC" w14:textId="77777777" w:rsidR="00D005A4" w:rsidRDefault="002B5B28">
      <w:pPr>
        <w:pStyle w:val="BodyText"/>
        <w:tabs>
          <w:tab w:val="left" w:pos="3782"/>
        </w:tabs>
        <w:ind w:left="3782" w:right="510" w:hanging="2739"/>
      </w:pPr>
      <w:r>
        <w:rPr>
          <w:rFonts w:ascii="Arial"/>
          <w:b/>
        </w:rPr>
        <w:t>"Sites"</w:t>
      </w:r>
      <w:r>
        <w:rPr>
          <w:rFonts w:ascii="Arial"/>
          <w:b/>
        </w:rPr>
        <w:tab/>
      </w:r>
      <w:r>
        <w:t>has the meaning given to it in Joint Schedule</w:t>
      </w:r>
      <w:r>
        <w:rPr>
          <w:spacing w:val="1"/>
        </w:rPr>
        <w:t xml:space="preserve"> </w:t>
      </w:r>
      <w:r>
        <w:t>1(Definitions), and for the purposes of this Call</w:t>
      </w:r>
      <w:r>
        <w:rPr>
          <w:spacing w:val="-65"/>
        </w:rPr>
        <w:t xml:space="preserve"> </w:t>
      </w:r>
      <w:r>
        <w:t>Off Schedule shall also include any premises</w:t>
      </w:r>
      <w:r>
        <w:rPr>
          <w:spacing w:val="1"/>
        </w:rPr>
        <w:t xml:space="preserve"> </w:t>
      </w:r>
      <w:r>
        <w:t>from, to or at which physical interface with the</w:t>
      </w:r>
      <w:r>
        <w:rPr>
          <w:spacing w:val="1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takes place;</w:t>
      </w:r>
    </w:p>
    <w:p w14:paraId="7D572A75" w14:textId="77777777" w:rsidR="00D005A4" w:rsidRDefault="00D005A4">
      <w:pPr>
        <w:pStyle w:val="BodyText"/>
        <w:spacing w:before="11"/>
        <w:rPr>
          <w:sz w:val="20"/>
        </w:rPr>
      </w:pPr>
    </w:p>
    <w:p w14:paraId="1404C996" w14:textId="77777777" w:rsidR="00D005A4" w:rsidRDefault="002B5B28">
      <w:pPr>
        <w:pStyle w:val="BodyText"/>
        <w:tabs>
          <w:tab w:val="left" w:pos="3350"/>
        </w:tabs>
        <w:ind w:left="611"/>
        <w:jc w:val="center"/>
      </w:pPr>
      <w:r>
        <w:rPr>
          <w:rFonts w:ascii="Arial"/>
          <w:b/>
        </w:rPr>
        <w:t>"Software"</w:t>
      </w:r>
      <w:r>
        <w:rPr>
          <w:rFonts w:ascii="Arial"/>
          <w:b/>
        </w:rPr>
        <w:tab/>
      </w:r>
      <w:r>
        <w:t>Specially</w:t>
      </w:r>
      <w:r>
        <w:rPr>
          <w:spacing w:val="-9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COTS Software</w:t>
      </w:r>
      <w:r>
        <w:rPr>
          <w:spacing w:val="-1"/>
        </w:rPr>
        <w:t xml:space="preserve"> </w:t>
      </w:r>
      <w:r>
        <w:t>and</w:t>
      </w:r>
    </w:p>
    <w:p w14:paraId="16B6355E" w14:textId="77777777" w:rsidR="00D005A4" w:rsidRDefault="002B5B28">
      <w:pPr>
        <w:pStyle w:val="BodyText"/>
        <w:ind w:left="3782"/>
      </w:pPr>
      <w:r>
        <w:t>non-COTS</w:t>
      </w:r>
      <w:r>
        <w:rPr>
          <w:spacing w:val="-5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gramStart"/>
      <w:r>
        <w:t>third</w:t>
      </w:r>
      <w:r>
        <w:rPr>
          <w:spacing w:val="-4"/>
        </w:rPr>
        <w:t xml:space="preserve"> </w:t>
      </w:r>
      <w:r>
        <w:t>party</w:t>
      </w:r>
      <w:proofErr w:type="gramEnd"/>
      <w:r>
        <w:t xml:space="preserve"> software;</w:t>
      </w:r>
    </w:p>
    <w:p w14:paraId="672A21A0" w14:textId="77777777" w:rsidR="00D005A4" w:rsidRDefault="00D005A4">
      <w:pPr>
        <w:pStyle w:val="BodyText"/>
        <w:spacing w:before="10"/>
        <w:rPr>
          <w:sz w:val="12"/>
        </w:rPr>
      </w:pPr>
    </w:p>
    <w:p w14:paraId="5658E618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340" w:bottom="460" w:left="1340" w:header="720" w:footer="720" w:gutter="0"/>
          <w:cols w:space="720"/>
        </w:sectPr>
      </w:pPr>
    </w:p>
    <w:p w14:paraId="2B8000EF" w14:textId="77777777" w:rsidR="00D005A4" w:rsidRDefault="002B5B28">
      <w:pPr>
        <w:pStyle w:val="Heading9"/>
        <w:spacing w:before="92"/>
        <w:ind w:left="1043" w:right="-4"/>
      </w:pPr>
      <w:r>
        <w:t>"Software</w:t>
      </w:r>
      <w:r>
        <w:rPr>
          <w:spacing w:val="-15"/>
        </w:rPr>
        <w:t xml:space="preserve"> </w:t>
      </w:r>
      <w:r>
        <w:t>Supporting</w:t>
      </w:r>
      <w:r>
        <w:rPr>
          <w:spacing w:val="-64"/>
        </w:rPr>
        <w:t xml:space="preserve"> </w:t>
      </w:r>
      <w:r>
        <w:t>Materials"</w:t>
      </w:r>
    </w:p>
    <w:p w14:paraId="68B09EF9" w14:textId="77777777" w:rsidR="00D005A4" w:rsidRDefault="002B5B28">
      <w:pPr>
        <w:pStyle w:val="BodyText"/>
        <w:spacing w:before="92"/>
        <w:ind w:left="225" w:right="477"/>
      </w:pPr>
      <w:r>
        <w:br w:type="column"/>
      </w:r>
      <w:r>
        <w:t>has the meaning given to it in paragraph 9.1 of</w:t>
      </w:r>
      <w:r>
        <w:rPr>
          <w:spacing w:val="-6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Schedule;</w:t>
      </w:r>
    </w:p>
    <w:p w14:paraId="5ACFA19A" w14:textId="77777777" w:rsidR="00D005A4" w:rsidRDefault="00D005A4">
      <w:pPr>
        <w:sectPr w:rsidR="00D005A4">
          <w:type w:val="continuous"/>
          <w:pgSz w:w="11910" w:h="16840"/>
          <w:pgMar w:top="1340" w:right="1340" w:bottom="460" w:left="1340" w:header="720" w:footer="720" w:gutter="0"/>
          <w:cols w:num="2" w:space="720" w:equalWidth="0">
            <w:col w:w="3518" w:space="40"/>
            <w:col w:w="5672"/>
          </w:cols>
        </w:sectPr>
      </w:pPr>
    </w:p>
    <w:p w14:paraId="6A778768" w14:textId="77777777" w:rsidR="00D005A4" w:rsidRDefault="00D005A4">
      <w:pPr>
        <w:pStyle w:val="BodyText"/>
        <w:spacing w:before="10"/>
        <w:rPr>
          <w:sz w:val="12"/>
        </w:rPr>
      </w:pPr>
    </w:p>
    <w:p w14:paraId="0692814B" w14:textId="77777777" w:rsidR="00D005A4" w:rsidRDefault="002B5B28">
      <w:pPr>
        <w:tabs>
          <w:tab w:val="left" w:pos="3782"/>
        </w:tabs>
        <w:spacing w:before="92"/>
        <w:ind w:left="1043"/>
        <w:rPr>
          <w:sz w:val="24"/>
        </w:rPr>
      </w:pPr>
      <w:r>
        <w:rPr>
          <w:rFonts w:ascii="Arial"/>
          <w:b/>
          <w:sz w:val="24"/>
        </w:rPr>
        <w:t>"Source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Code"</w:t>
      </w:r>
      <w:r>
        <w:rPr>
          <w:rFonts w:ascii="Arial"/>
          <w:b/>
          <w:sz w:val="24"/>
        </w:rPr>
        <w:tab/>
      </w:r>
      <w:r>
        <w:rPr>
          <w:sz w:val="24"/>
        </w:rPr>
        <w:t>computer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data in</w:t>
      </w:r>
      <w:r>
        <w:rPr>
          <w:spacing w:val="-2"/>
          <w:sz w:val="24"/>
        </w:rPr>
        <w:t xml:space="preserve"> </w:t>
      </w:r>
      <w:r>
        <w:rPr>
          <w:sz w:val="24"/>
        </w:rPr>
        <w:t>eye-readable</w:t>
      </w:r>
    </w:p>
    <w:p w14:paraId="3D76CBED" w14:textId="77777777" w:rsidR="00D005A4" w:rsidRDefault="002B5B28">
      <w:pPr>
        <w:pStyle w:val="BodyText"/>
        <w:ind w:left="3782" w:right="211"/>
      </w:pPr>
      <w:r>
        <w:t>form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form 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compiled</w:t>
      </w:r>
      <w:r>
        <w:rPr>
          <w:spacing w:val="-3"/>
        </w:rPr>
        <w:t xml:space="preserve"> </w:t>
      </w:r>
      <w:r>
        <w:t>or</w:t>
      </w:r>
      <w:r>
        <w:rPr>
          <w:spacing w:val="-63"/>
        </w:rPr>
        <w:t xml:space="preserve"> </w:t>
      </w:r>
      <w:r>
        <w:t>interpreted into equivalent binary code together</w:t>
      </w:r>
      <w:r>
        <w:rPr>
          <w:spacing w:val="-64"/>
        </w:rPr>
        <w:t xml:space="preserve"> </w:t>
      </w:r>
      <w:r>
        <w:t>with all related design comments, flow charts,</w:t>
      </w:r>
      <w:r>
        <w:rPr>
          <w:spacing w:val="1"/>
        </w:rPr>
        <w:t xml:space="preserve"> </w:t>
      </w:r>
      <w:r>
        <w:t>technical information and documentation</w:t>
      </w:r>
      <w:r>
        <w:rPr>
          <w:spacing w:val="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use,</w:t>
      </w:r>
      <w:r>
        <w:rPr>
          <w:spacing w:val="-2"/>
        </w:rPr>
        <w:t xml:space="preserve"> </w:t>
      </w:r>
      <w:r>
        <w:t>reproduction,</w:t>
      </w:r>
    </w:p>
    <w:p w14:paraId="117A06FC" w14:textId="77777777" w:rsidR="00D005A4" w:rsidRDefault="00D005A4">
      <w:pPr>
        <w:sectPr w:rsidR="00D005A4">
          <w:type w:val="continuous"/>
          <w:pgSz w:w="11910" w:h="16840"/>
          <w:pgMar w:top="1340" w:right="1340" w:bottom="460" w:left="1340" w:header="720" w:footer="720" w:gutter="0"/>
          <w:cols w:space="720"/>
        </w:sectPr>
      </w:pPr>
    </w:p>
    <w:p w14:paraId="116ABAC1" w14:textId="77777777" w:rsidR="00D005A4" w:rsidRDefault="00D005A4">
      <w:pPr>
        <w:pStyle w:val="BodyText"/>
        <w:rPr>
          <w:sz w:val="26"/>
        </w:rPr>
      </w:pPr>
    </w:p>
    <w:p w14:paraId="468B4359" w14:textId="77777777" w:rsidR="00D005A4" w:rsidRDefault="00D005A4">
      <w:pPr>
        <w:pStyle w:val="BodyText"/>
        <w:rPr>
          <w:sz w:val="26"/>
        </w:rPr>
      </w:pPr>
    </w:p>
    <w:p w14:paraId="67A380E0" w14:textId="77777777" w:rsidR="00D005A4" w:rsidRDefault="00D005A4">
      <w:pPr>
        <w:pStyle w:val="BodyText"/>
      </w:pPr>
    </w:p>
    <w:p w14:paraId="0693FF86" w14:textId="77777777" w:rsidR="00D005A4" w:rsidRDefault="002B5B28">
      <w:pPr>
        <w:pStyle w:val="Heading9"/>
        <w:spacing w:before="0"/>
        <w:ind w:left="1043" w:right="-10"/>
      </w:pPr>
      <w:r>
        <w:rPr>
          <w:spacing w:val="-1"/>
        </w:rPr>
        <w:t xml:space="preserve">"Specially </w:t>
      </w:r>
      <w:r>
        <w:t>Written</w:t>
      </w:r>
      <w:r>
        <w:rPr>
          <w:spacing w:val="-64"/>
        </w:rPr>
        <w:t xml:space="preserve"> </w:t>
      </w:r>
      <w:r>
        <w:t>Software"</w:t>
      </w:r>
    </w:p>
    <w:p w14:paraId="76BE6B9A" w14:textId="77777777" w:rsidR="00D005A4" w:rsidRDefault="002B5B28">
      <w:pPr>
        <w:pStyle w:val="BodyText"/>
        <w:spacing w:before="82"/>
        <w:ind w:left="653" w:right="359"/>
      </w:pPr>
      <w:r>
        <w:br w:type="column"/>
      </w:r>
      <w:r>
        <w:t>maintenance,</w:t>
      </w:r>
      <w:r>
        <w:rPr>
          <w:spacing w:val="-5"/>
        </w:rPr>
        <w:t xml:space="preserve"> </w:t>
      </w:r>
      <w:r>
        <w:t>modification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enhancement</w:t>
      </w:r>
      <w:r>
        <w:rPr>
          <w:spacing w:val="-6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software;</w:t>
      </w:r>
    </w:p>
    <w:p w14:paraId="0232EE6E" w14:textId="77777777" w:rsidR="00D005A4" w:rsidRDefault="00D005A4">
      <w:pPr>
        <w:pStyle w:val="BodyText"/>
        <w:spacing w:before="10"/>
        <w:rPr>
          <w:sz w:val="20"/>
        </w:rPr>
      </w:pPr>
    </w:p>
    <w:p w14:paraId="76F1B29F" w14:textId="77777777" w:rsidR="00D005A4" w:rsidRDefault="002B5B28">
      <w:pPr>
        <w:pStyle w:val="BodyText"/>
        <w:ind w:left="653" w:right="359"/>
      </w:pPr>
      <w:r>
        <w:t>any software (including database software,</w:t>
      </w:r>
      <w:r>
        <w:rPr>
          <w:spacing w:val="1"/>
        </w:rPr>
        <w:t xml:space="preserve"> </w:t>
      </w:r>
      <w:r>
        <w:t>linking instructions, test scripts, compilation</w:t>
      </w:r>
      <w:r>
        <w:rPr>
          <w:spacing w:val="1"/>
        </w:rPr>
        <w:t xml:space="preserve"> </w:t>
      </w:r>
      <w:r>
        <w:t>instructions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instructions)</w:t>
      </w:r>
      <w:r>
        <w:rPr>
          <w:spacing w:val="-1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Supplier (or by a Subcontractor or other third</w:t>
      </w:r>
      <w:r>
        <w:rPr>
          <w:spacing w:val="1"/>
        </w:rPr>
        <w:t xml:space="preserve"> </w:t>
      </w:r>
      <w:r>
        <w:t>party on behalf of the Supplier) specifically for</w:t>
      </w:r>
      <w:r>
        <w:rPr>
          <w:spacing w:val="1"/>
        </w:rPr>
        <w:t xml:space="preserve"> </w:t>
      </w:r>
      <w:r>
        <w:t>the purposes of this Contract, including any</w:t>
      </w:r>
      <w:r>
        <w:rPr>
          <w:spacing w:val="1"/>
        </w:rPr>
        <w:t xml:space="preserve"> </w:t>
      </w:r>
      <w:r>
        <w:t>modifications or enhancements to COTS</w:t>
      </w:r>
      <w:r>
        <w:rPr>
          <w:spacing w:val="1"/>
        </w:rPr>
        <w:t xml:space="preserve"> </w:t>
      </w:r>
      <w:r>
        <w:t>Software. For the avoidance of doubt Specially</w:t>
      </w:r>
      <w:r>
        <w:rPr>
          <w:spacing w:val="1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constitute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IPR;</w:t>
      </w:r>
    </w:p>
    <w:p w14:paraId="315E749A" w14:textId="77777777" w:rsidR="00D005A4" w:rsidRDefault="00D005A4">
      <w:pPr>
        <w:sectPr w:rsidR="00D005A4">
          <w:pgSz w:w="11910" w:h="16840"/>
          <w:pgMar w:top="1660" w:right="1340" w:bottom="1380" w:left="1340" w:header="203" w:footer="1190" w:gutter="0"/>
          <w:cols w:num="2" w:space="720" w:equalWidth="0">
            <w:col w:w="3090" w:space="40"/>
            <w:col w:w="6100"/>
          </w:cols>
        </w:sectPr>
      </w:pPr>
    </w:p>
    <w:p w14:paraId="0FAC05A6" w14:textId="77777777" w:rsidR="00D005A4" w:rsidRDefault="00D005A4">
      <w:pPr>
        <w:pStyle w:val="BodyText"/>
        <w:spacing w:before="10"/>
        <w:rPr>
          <w:sz w:val="12"/>
        </w:rPr>
      </w:pPr>
    </w:p>
    <w:p w14:paraId="556172A4" w14:textId="77777777" w:rsidR="00D005A4" w:rsidRDefault="002B5B28">
      <w:pPr>
        <w:tabs>
          <w:tab w:val="left" w:pos="3782"/>
        </w:tabs>
        <w:spacing w:before="93"/>
        <w:ind w:left="1043"/>
        <w:rPr>
          <w:sz w:val="24"/>
        </w:rPr>
      </w:pPr>
      <w:r>
        <w:rPr>
          <w:rFonts w:ascii="Arial"/>
          <w:b/>
          <w:sz w:val="24"/>
        </w:rPr>
        <w:t>"Supplier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System"</w:t>
      </w:r>
      <w:r>
        <w:rPr>
          <w:rFonts w:ascii="Arial"/>
          <w:b/>
          <w:sz w:val="24"/>
        </w:rPr>
        <w:tab/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</w:t>
      </w:r>
    </w:p>
    <w:p w14:paraId="1677E668" w14:textId="77777777" w:rsidR="00D005A4" w:rsidRDefault="002B5B28">
      <w:pPr>
        <w:pStyle w:val="BodyText"/>
        <w:ind w:left="3782" w:right="412"/>
      </w:pPr>
      <w:r>
        <w:t>system used by the Supplier in supplying the</w:t>
      </w:r>
      <w:r>
        <w:rPr>
          <w:spacing w:val="1"/>
        </w:rPr>
        <w:t xml:space="preserve"> </w:t>
      </w:r>
      <w:r>
        <w:t>Deliverables, including the COTS Software, the</w:t>
      </w:r>
      <w:r>
        <w:rPr>
          <w:spacing w:val="-65"/>
        </w:rPr>
        <w:t xml:space="preserve"> </w:t>
      </w:r>
      <w:r>
        <w:t>Supplier Equipment, configuration and</w:t>
      </w:r>
      <w:r>
        <w:rPr>
          <w:spacing w:val="1"/>
        </w:rPr>
        <w:t xml:space="preserve"> </w:t>
      </w:r>
      <w:r>
        <w:t>management utilities, calibration and testing</w:t>
      </w:r>
      <w:r>
        <w:rPr>
          <w:spacing w:val="1"/>
        </w:rPr>
        <w:t xml:space="preserve"> </w:t>
      </w:r>
      <w:r>
        <w:t>tools and related cabling (but excluding the</w:t>
      </w:r>
      <w:r>
        <w:rPr>
          <w:spacing w:val="1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System);</w:t>
      </w:r>
    </w:p>
    <w:p w14:paraId="10CEDBAE" w14:textId="77777777" w:rsidR="00D005A4" w:rsidRDefault="00D005A4">
      <w:pPr>
        <w:pStyle w:val="BodyText"/>
        <w:spacing w:before="7"/>
        <w:rPr>
          <w:sz w:val="20"/>
        </w:rPr>
      </w:pPr>
    </w:p>
    <w:p w14:paraId="6ACE6904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spacing w:before="1"/>
        <w:ind w:hanging="361"/>
      </w:pPr>
      <w:r>
        <w:t>When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</w:p>
    <w:p w14:paraId="0B9FB13F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085F7BDB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ind w:right="523"/>
        <w:rPr>
          <w:sz w:val="24"/>
        </w:rPr>
      </w:pPr>
      <w:r>
        <w:rPr>
          <w:sz w:val="24"/>
        </w:rPr>
        <w:t>This Schedule is designed to provide additional provisions necessary to</w:t>
      </w:r>
      <w:r>
        <w:rPr>
          <w:spacing w:val="1"/>
          <w:sz w:val="24"/>
        </w:rPr>
        <w:t xml:space="preserve"> </w:t>
      </w:r>
      <w:r>
        <w:rPr>
          <w:sz w:val="24"/>
        </w:rPr>
        <w:t>facilitate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provision</w:t>
      </w:r>
      <w:r>
        <w:rPr>
          <w:spacing w:val="-3"/>
          <w:sz w:val="24"/>
        </w:rPr>
        <w:t xml:space="preserve"> </w:t>
      </w:r>
      <w:r>
        <w:rPr>
          <w:sz w:val="24"/>
        </w:rPr>
        <w:t>of ICT</w:t>
      </w:r>
      <w:r>
        <w:rPr>
          <w:spacing w:val="3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Deliverables.</w:t>
      </w:r>
    </w:p>
    <w:p w14:paraId="521F3C5A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ind w:hanging="361"/>
      </w:pPr>
      <w:r>
        <w:t>Buyer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diligence</w:t>
      </w:r>
      <w:r>
        <w:rPr>
          <w:spacing w:val="-1"/>
        </w:rPr>
        <w:t xml:space="preserve"> </w:t>
      </w:r>
      <w:r>
        <w:t>requirements</w:t>
      </w:r>
    </w:p>
    <w:p w14:paraId="135B2097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29FDF6CE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ind w:right="881"/>
        <w:rPr>
          <w:sz w:val="24"/>
        </w:rPr>
      </w:pPr>
      <w:r>
        <w:rPr>
          <w:sz w:val="24"/>
        </w:rPr>
        <w:t>This paragraph 3 applies where the Buyer has conducted a Further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 Procedure. The Supplier shall satisfy itself of all relevant</w:t>
      </w:r>
      <w:r>
        <w:rPr>
          <w:spacing w:val="-65"/>
          <w:sz w:val="24"/>
        </w:rPr>
        <w:t xml:space="preserve"> </w:t>
      </w:r>
      <w:r>
        <w:rPr>
          <w:sz w:val="24"/>
        </w:rPr>
        <w:t>details,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limited</w:t>
      </w:r>
      <w:r>
        <w:rPr>
          <w:spacing w:val="-2"/>
          <w:sz w:val="24"/>
        </w:rPr>
        <w:t xml:space="preserve"> </w:t>
      </w:r>
      <w:r>
        <w:rPr>
          <w:sz w:val="24"/>
        </w:rPr>
        <w:t>to,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relating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following;</w:t>
      </w:r>
    </w:p>
    <w:p w14:paraId="0EF20E49" w14:textId="77777777" w:rsidR="00D005A4" w:rsidRDefault="00D005A4">
      <w:pPr>
        <w:pStyle w:val="BodyText"/>
        <w:spacing w:before="10"/>
        <w:rPr>
          <w:sz w:val="20"/>
        </w:rPr>
      </w:pPr>
    </w:p>
    <w:p w14:paraId="771ACB00" w14:textId="77777777" w:rsidR="00D005A4" w:rsidRDefault="002B5B28">
      <w:pPr>
        <w:pStyle w:val="ListParagraph"/>
        <w:numPr>
          <w:ilvl w:val="2"/>
          <w:numId w:val="93"/>
        </w:numPr>
        <w:tabs>
          <w:tab w:val="left" w:pos="1757"/>
        </w:tabs>
        <w:ind w:right="975"/>
        <w:rPr>
          <w:sz w:val="24"/>
        </w:rPr>
      </w:pPr>
      <w:r>
        <w:rPr>
          <w:sz w:val="24"/>
        </w:rPr>
        <w:t>suitability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existing</w:t>
      </w:r>
      <w:r>
        <w:rPr>
          <w:spacing w:val="-2"/>
          <w:sz w:val="24"/>
        </w:rPr>
        <w:t xml:space="preserve"> </w:t>
      </w:r>
      <w:r>
        <w:rPr>
          <w:sz w:val="24"/>
        </w:rPr>
        <w:t>and (to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extent</w:t>
      </w:r>
      <w:r>
        <w:rPr>
          <w:spacing w:val="-3"/>
          <w:sz w:val="24"/>
        </w:rPr>
        <w:t xml:space="preserve"> </w:t>
      </w:r>
      <w:r>
        <w:rPr>
          <w:sz w:val="24"/>
        </w:rPr>
        <w:t>that 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reasonably foreseeable at the Start Date) future Operating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Environment;</w:t>
      </w:r>
    </w:p>
    <w:p w14:paraId="59EABFF3" w14:textId="77777777" w:rsidR="00D005A4" w:rsidRDefault="002B5B28">
      <w:pPr>
        <w:pStyle w:val="ListParagraph"/>
        <w:numPr>
          <w:ilvl w:val="2"/>
          <w:numId w:val="93"/>
        </w:numPr>
        <w:tabs>
          <w:tab w:val="left" w:pos="1757"/>
        </w:tabs>
        <w:spacing w:before="121"/>
        <w:ind w:right="164"/>
        <w:rPr>
          <w:sz w:val="24"/>
        </w:rPr>
      </w:pPr>
      <w:r>
        <w:rPr>
          <w:sz w:val="24"/>
        </w:rPr>
        <w:t>operating</w:t>
      </w:r>
      <w:r>
        <w:rPr>
          <w:spacing w:val="-5"/>
          <w:sz w:val="24"/>
        </w:rPr>
        <w:t xml:space="preserve"> </w:t>
      </w:r>
      <w:r>
        <w:rPr>
          <w:sz w:val="24"/>
        </w:rPr>
        <w:t>processes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methods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Buyer;</w:t>
      </w:r>
    </w:p>
    <w:p w14:paraId="1DD2BE59" w14:textId="77777777" w:rsidR="00D005A4" w:rsidRDefault="002B5B28">
      <w:pPr>
        <w:pStyle w:val="ListParagraph"/>
        <w:numPr>
          <w:ilvl w:val="2"/>
          <w:numId w:val="93"/>
        </w:numPr>
        <w:tabs>
          <w:tab w:val="left" w:pos="1757"/>
        </w:tabs>
        <w:spacing w:before="120"/>
        <w:ind w:right="291"/>
        <w:rPr>
          <w:sz w:val="24"/>
        </w:rPr>
      </w:pPr>
      <w:r>
        <w:rPr>
          <w:sz w:val="24"/>
        </w:rPr>
        <w:t>ownership, functionality, capacity, condition and suitability for use in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Assets;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38DD137B" w14:textId="77777777" w:rsidR="00D005A4" w:rsidRDefault="002B5B28">
      <w:pPr>
        <w:pStyle w:val="ListParagraph"/>
        <w:numPr>
          <w:ilvl w:val="2"/>
          <w:numId w:val="93"/>
        </w:numPr>
        <w:tabs>
          <w:tab w:val="left" w:pos="1757"/>
        </w:tabs>
        <w:spacing w:before="120"/>
        <w:ind w:right="226"/>
        <w:rPr>
          <w:sz w:val="24"/>
        </w:rPr>
      </w:pPr>
      <w:r>
        <w:rPr>
          <w:sz w:val="24"/>
        </w:rPr>
        <w:t xml:space="preserve">existing contracts (including any </w:t>
      </w:r>
      <w:proofErr w:type="spellStart"/>
      <w:r>
        <w:rPr>
          <w:sz w:val="24"/>
        </w:rPr>
        <w:t>licences</w:t>
      </w:r>
      <w:proofErr w:type="spellEnd"/>
      <w:r>
        <w:rPr>
          <w:sz w:val="24"/>
        </w:rPr>
        <w:t>, support, maintenance and</w:t>
      </w:r>
      <w:r>
        <w:rPr>
          <w:spacing w:val="-64"/>
          <w:sz w:val="24"/>
        </w:rPr>
        <w:t xml:space="preserve"> </w:t>
      </w:r>
      <w:r>
        <w:rPr>
          <w:sz w:val="24"/>
        </w:rPr>
        <w:t>other contracts relating to the Operating Environment) referred to in</w:t>
      </w:r>
      <w:r>
        <w:rPr>
          <w:spacing w:val="1"/>
          <w:sz w:val="24"/>
        </w:rPr>
        <w:t xml:space="preserve"> </w:t>
      </w:r>
      <w:r>
        <w:rPr>
          <w:sz w:val="24"/>
        </w:rPr>
        <w:t>the Due Diligence Information which may be novated to, assigned to</w:t>
      </w:r>
      <w:r>
        <w:rPr>
          <w:spacing w:val="-64"/>
          <w:sz w:val="24"/>
        </w:rPr>
        <w:t xml:space="preserve"> </w:t>
      </w:r>
      <w:r>
        <w:rPr>
          <w:sz w:val="24"/>
        </w:rPr>
        <w:t>or managed by the Supplier under this Contract and/or which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will require the benefit of for the provision of the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Deliverables.</w:t>
      </w:r>
    </w:p>
    <w:p w14:paraId="14412389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0"/>
        <w:ind w:hanging="577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confirms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advised the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of:</w:t>
      </w:r>
    </w:p>
    <w:p w14:paraId="21FD0E0C" w14:textId="77777777" w:rsidR="00D005A4" w:rsidRDefault="00D005A4">
      <w:pPr>
        <w:rPr>
          <w:sz w:val="24"/>
        </w:rPr>
        <w:sectPr w:rsidR="00D005A4">
          <w:type w:val="continuous"/>
          <w:pgSz w:w="11910" w:h="16840"/>
          <w:pgMar w:top="1340" w:right="1340" w:bottom="460" w:left="1340" w:header="720" w:footer="720" w:gutter="0"/>
          <w:cols w:space="720"/>
        </w:sectPr>
      </w:pPr>
    </w:p>
    <w:p w14:paraId="04109C95" w14:textId="77777777" w:rsidR="00D005A4" w:rsidRDefault="002B5B28">
      <w:pPr>
        <w:pStyle w:val="ListParagraph"/>
        <w:numPr>
          <w:ilvl w:val="2"/>
          <w:numId w:val="92"/>
        </w:numPr>
        <w:tabs>
          <w:tab w:val="left" w:pos="1757"/>
        </w:tabs>
        <w:spacing w:before="82"/>
        <w:ind w:right="202"/>
        <w:rPr>
          <w:sz w:val="24"/>
        </w:rPr>
      </w:pPr>
      <w:r>
        <w:rPr>
          <w:sz w:val="24"/>
        </w:rPr>
        <w:lastRenderedPageBreak/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aspect,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any,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Operating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suitable</w:t>
      </w:r>
      <w:r>
        <w:rPr>
          <w:spacing w:val="-6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provision of the</w:t>
      </w:r>
      <w:r>
        <w:rPr>
          <w:spacing w:val="-4"/>
          <w:sz w:val="24"/>
        </w:rPr>
        <w:t xml:space="preserve"> </w:t>
      </w:r>
      <w:r>
        <w:rPr>
          <w:sz w:val="24"/>
        </w:rPr>
        <w:t>Services;</w:t>
      </w:r>
    </w:p>
    <w:p w14:paraId="0C53B8C7" w14:textId="77777777" w:rsidR="00D005A4" w:rsidRDefault="002B5B28">
      <w:pPr>
        <w:pStyle w:val="ListParagraph"/>
        <w:numPr>
          <w:ilvl w:val="2"/>
          <w:numId w:val="92"/>
        </w:numPr>
        <w:tabs>
          <w:tab w:val="left" w:pos="1757"/>
        </w:tabs>
        <w:spacing w:before="120"/>
        <w:ind w:right="446"/>
        <w:rPr>
          <w:sz w:val="24"/>
        </w:rPr>
      </w:pPr>
      <w:r>
        <w:rPr>
          <w:sz w:val="24"/>
        </w:rPr>
        <w:t>each aspect, if any, of the Operating Environment where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site</w:t>
      </w:r>
      <w:r>
        <w:rPr>
          <w:spacing w:val="-3"/>
          <w:sz w:val="24"/>
        </w:rPr>
        <w:t xml:space="preserve"> </w:t>
      </w:r>
      <w:r>
        <w:rPr>
          <w:sz w:val="24"/>
        </w:rPr>
        <w:t>surveys, wayleaves</w:t>
      </w:r>
      <w:r>
        <w:rPr>
          <w:spacing w:val="-64"/>
          <w:sz w:val="24"/>
        </w:rPr>
        <w:t xml:space="preserve"> </w:t>
      </w:r>
      <w:r>
        <w:rPr>
          <w:sz w:val="24"/>
        </w:rPr>
        <w:t>and/or any</w:t>
      </w:r>
      <w:r>
        <w:rPr>
          <w:spacing w:val="-3"/>
          <w:sz w:val="24"/>
        </w:rPr>
        <w:t xml:space="preserve"> </w:t>
      </w:r>
      <w:r>
        <w:rPr>
          <w:sz w:val="24"/>
        </w:rPr>
        <w:t>other consents</w:t>
      </w:r>
      <w:r>
        <w:rPr>
          <w:spacing w:val="-1"/>
          <w:sz w:val="24"/>
        </w:rPr>
        <w:t xml:space="preserve"> </w:t>
      </w:r>
      <w:r>
        <w:rPr>
          <w:sz w:val="24"/>
        </w:rPr>
        <w:t>not yet granted;</w:t>
      </w:r>
    </w:p>
    <w:p w14:paraId="02E46A10" w14:textId="77777777" w:rsidR="00D005A4" w:rsidRDefault="002B5B28">
      <w:pPr>
        <w:pStyle w:val="ListParagraph"/>
        <w:numPr>
          <w:ilvl w:val="2"/>
          <w:numId w:val="92"/>
        </w:numPr>
        <w:tabs>
          <w:tab w:val="left" w:pos="1757"/>
        </w:tabs>
        <w:spacing w:before="120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actions</w:t>
      </w:r>
      <w:r>
        <w:rPr>
          <w:spacing w:val="-4"/>
          <w:sz w:val="24"/>
        </w:rPr>
        <w:t xml:space="preserve"> </w:t>
      </w:r>
      <w:r>
        <w:rPr>
          <w:sz w:val="24"/>
        </w:rPr>
        <w:t>needed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remedy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unsuitable</w:t>
      </w:r>
      <w:r>
        <w:rPr>
          <w:spacing w:val="-3"/>
          <w:sz w:val="24"/>
        </w:rPr>
        <w:t xml:space="preserve"> </w:t>
      </w:r>
      <w:r>
        <w:rPr>
          <w:sz w:val="24"/>
        </w:rPr>
        <w:t>aspect;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0FC58B08" w14:textId="77777777" w:rsidR="00D005A4" w:rsidRDefault="002B5B28">
      <w:pPr>
        <w:pStyle w:val="ListParagraph"/>
        <w:numPr>
          <w:ilvl w:val="2"/>
          <w:numId w:val="92"/>
        </w:numPr>
        <w:tabs>
          <w:tab w:val="left" w:pos="1757"/>
        </w:tabs>
        <w:spacing w:before="120"/>
        <w:ind w:hanging="72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timetable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actions.</w:t>
      </w:r>
    </w:p>
    <w:p w14:paraId="2873739F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ind w:hanging="361"/>
      </w:pPr>
      <w:r>
        <w:t>Software</w:t>
      </w:r>
      <w:r>
        <w:rPr>
          <w:spacing w:val="-3"/>
        </w:rPr>
        <w:t xml:space="preserve"> </w:t>
      </w:r>
      <w:r>
        <w:t>warranty</w:t>
      </w:r>
    </w:p>
    <w:p w14:paraId="702770B4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"/>
        <w:ind w:hanging="57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represents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warrants</w:t>
      </w:r>
      <w:r>
        <w:rPr>
          <w:spacing w:val="-3"/>
          <w:sz w:val="24"/>
        </w:rPr>
        <w:t xml:space="preserve"> </w:t>
      </w:r>
      <w:r>
        <w:rPr>
          <w:sz w:val="24"/>
        </w:rPr>
        <w:t>that:</w:t>
      </w:r>
    </w:p>
    <w:p w14:paraId="341B9058" w14:textId="77777777" w:rsidR="00D005A4" w:rsidRDefault="002B5B28">
      <w:pPr>
        <w:pStyle w:val="ListParagraph"/>
        <w:numPr>
          <w:ilvl w:val="2"/>
          <w:numId w:val="91"/>
        </w:numPr>
        <w:tabs>
          <w:tab w:val="left" w:pos="1757"/>
        </w:tabs>
        <w:spacing w:before="120"/>
        <w:ind w:right="122"/>
        <w:rPr>
          <w:sz w:val="24"/>
        </w:rPr>
      </w:pPr>
      <w:r>
        <w:rPr>
          <w:sz w:val="24"/>
        </w:rPr>
        <w:t>it has and shall continue to have all necessary rights in and to the</w:t>
      </w:r>
      <w:r>
        <w:rPr>
          <w:spacing w:val="1"/>
          <w:sz w:val="24"/>
        </w:rPr>
        <w:t xml:space="preserve"> </w:t>
      </w:r>
      <w:r>
        <w:rPr>
          <w:sz w:val="24"/>
        </w:rPr>
        <w:t>Licensed Software made available by the Supplier (and/or any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Subcontractor)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64"/>
          <w:sz w:val="24"/>
        </w:rPr>
        <w:t xml:space="preserve"> </w:t>
      </w:r>
      <w:r>
        <w:rPr>
          <w:sz w:val="24"/>
        </w:rPr>
        <w:t>of the Supplier’s obligations under this Contract including the receipt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Deliverables 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Buyer;</w:t>
      </w:r>
    </w:p>
    <w:p w14:paraId="207D49A0" w14:textId="77777777" w:rsidR="00D005A4" w:rsidRDefault="002B5B28">
      <w:pPr>
        <w:pStyle w:val="ListParagraph"/>
        <w:numPr>
          <w:ilvl w:val="2"/>
          <w:numId w:val="91"/>
        </w:numPr>
        <w:tabs>
          <w:tab w:val="left" w:pos="1757"/>
        </w:tabs>
        <w:spacing w:line="274" w:lineRule="exact"/>
        <w:ind w:hanging="72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Specially</w:t>
      </w:r>
      <w:r>
        <w:rPr>
          <w:spacing w:val="-8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Software shall:</w:t>
      </w:r>
    </w:p>
    <w:p w14:paraId="017E47CF" w14:textId="77777777" w:rsidR="00D005A4" w:rsidRDefault="002B5B28">
      <w:pPr>
        <w:pStyle w:val="ListParagraph"/>
        <w:numPr>
          <w:ilvl w:val="3"/>
          <w:numId w:val="91"/>
        </w:numPr>
        <w:tabs>
          <w:tab w:val="left" w:pos="2653"/>
        </w:tabs>
        <w:spacing w:before="120"/>
        <w:ind w:hanging="897"/>
        <w:rPr>
          <w:sz w:val="24"/>
        </w:rPr>
      </w:pP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free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4"/>
          <w:sz w:val="24"/>
        </w:rPr>
        <w:t xml:space="preserve"> </w:t>
      </w:r>
      <w:r>
        <w:rPr>
          <w:sz w:val="24"/>
        </w:rPr>
        <w:t>errors;</w:t>
      </w:r>
    </w:p>
    <w:p w14:paraId="64958B04" w14:textId="77777777" w:rsidR="00D005A4" w:rsidRDefault="002B5B28">
      <w:pPr>
        <w:pStyle w:val="ListParagraph"/>
        <w:numPr>
          <w:ilvl w:val="3"/>
          <w:numId w:val="91"/>
        </w:numPr>
        <w:tabs>
          <w:tab w:val="left" w:pos="2653"/>
        </w:tabs>
        <w:spacing w:before="120"/>
        <w:ind w:left="2693" w:right="547" w:hanging="937"/>
        <w:rPr>
          <w:sz w:val="24"/>
        </w:rPr>
      </w:pPr>
      <w:r>
        <w:rPr>
          <w:sz w:val="24"/>
        </w:rPr>
        <w:t>perform in all material respects in accordance with the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-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-5"/>
          <w:sz w:val="24"/>
        </w:rPr>
        <w:t xml:space="preserve"> </w:t>
      </w:r>
      <w:r>
        <w:rPr>
          <w:sz w:val="24"/>
        </w:rPr>
        <w:t>contained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63"/>
          <w:sz w:val="24"/>
        </w:rPr>
        <w:t xml:space="preserve"> </w:t>
      </w:r>
      <w:r>
        <w:rPr>
          <w:sz w:val="24"/>
        </w:rPr>
        <w:t>(Service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Levels)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Documentation; and</w:t>
      </w:r>
    </w:p>
    <w:p w14:paraId="580308D8" w14:textId="77777777" w:rsidR="00D005A4" w:rsidRDefault="002B5B28">
      <w:pPr>
        <w:pStyle w:val="ListParagraph"/>
        <w:numPr>
          <w:ilvl w:val="3"/>
          <w:numId w:val="91"/>
        </w:numPr>
        <w:tabs>
          <w:tab w:val="left" w:pos="2693"/>
        </w:tabs>
        <w:spacing w:before="120"/>
        <w:ind w:left="2693" w:hanging="937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infringe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IPR.</w:t>
      </w:r>
    </w:p>
    <w:p w14:paraId="07773D75" w14:textId="77777777" w:rsidR="00D005A4" w:rsidRDefault="00D005A4">
      <w:pPr>
        <w:pStyle w:val="BodyText"/>
        <w:spacing w:before="10"/>
        <w:rPr>
          <w:sz w:val="20"/>
        </w:rPr>
      </w:pPr>
    </w:p>
    <w:p w14:paraId="047D7611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spacing w:before="0"/>
        <w:ind w:hanging="361"/>
      </w:pP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ICT</w:t>
      </w:r>
      <w:r>
        <w:rPr>
          <w:spacing w:val="-1"/>
        </w:rPr>
        <w:t xml:space="preserve"> </w:t>
      </w:r>
      <w:r>
        <w:t>Services</w:t>
      </w:r>
    </w:p>
    <w:p w14:paraId="5C27255E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0"/>
        <w:ind w:hanging="57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shall:</w:t>
      </w:r>
    </w:p>
    <w:p w14:paraId="64D17404" w14:textId="77777777" w:rsidR="00D005A4" w:rsidRDefault="002B5B28">
      <w:pPr>
        <w:pStyle w:val="ListParagraph"/>
        <w:numPr>
          <w:ilvl w:val="2"/>
          <w:numId w:val="90"/>
        </w:numPr>
        <w:tabs>
          <w:tab w:val="left" w:pos="1757"/>
        </w:tabs>
        <w:ind w:right="203"/>
        <w:rPr>
          <w:sz w:val="24"/>
        </w:rPr>
      </w:pPr>
      <w:r>
        <w:rPr>
          <w:sz w:val="24"/>
        </w:rPr>
        <w:t>ensure that the release of any new COTS Software in which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owns the IPR, or upgrade to any Software in which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owns the IPR complies with the interface requirements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(except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upgrades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64"/>
          <w:sz w:val="24"/>
        </w:rPr>
        <w:t xml:space="preserve"> </w:t>
      </w:r>
      <w:r>
        <w:rPr>
          <w:sz w:val="24"/>
        </w:rPr>
        <w:t>are released to address Malicious Software) shall notify the Buyer</w:t>
      </w:r>
      <w:r>
        <w:rPr>
          <w:spacing w:val="1"/>
          <w:sz w:val="24"/>
        </w:rPr>
        <w:t xml:space="preserve"> </w:t>
      </w:r>
      <w:r>
        <w:rPr>
          <w:sz w:val="24"/>
        </w:rPr>
        <w:t>three (3) Months before the release of any new COTS Software or</w:t>
      </w:r>
      <w:r>
        <w:rPr>
          <w:spacing w:val="1"/>
          <w:sz w:val="24"/>
        </w:rPr>
        <w:t xml:space="preserve"> </w:t>
      </w:r>
      <w:r>
        <w:rPr>
          <w:sz w:val="24"/>
        </w:rPr>
        <w:t>Upgrade;</w:t>
      </w:r>
    </w:p>
    <w:p w14:paraId="525CBABC" w14:textId="77777777" w:rsidR="00D005A4" w:rsidRDefault="002B5B28">
      <w:pPr>
        <w:pStyle w:val="ListParagraph"/>
        <w:numPr>
          <w:ilvl w:val="2"/>
          <w:numId w:val="90"/>
        </w:numPr>
        <w:tabs>
          <w:tab w:val="left" w:pos="1757"/>
        </w:tabs>
        <w:spacing w:before="121"/>
        <w:ind w:right="856"/>
        <w:rPr>
          <w:sz w:val="24"/>
        </w:rPr>
      </w:pPr>
      <w:r>
        <w:rPr>
          <w:sz w:val="24"/>
        </w:rPr>
        <w:t>ensure that all Software including upgrades, updates and New</w:t>
      </w:r>
      <w:r>
        <w:rPr>
          <w:spacing w:val="-64"/>
          <w:sz w:val="24"/>
        </w:rPr>
        <w:t xml:space="preserve"> </w:t>
      </w:r>
      <w:r>
        <w:rPr>
          <w:sz w:val="24"/>
        </w:rPr>
        <w:t>Releases used by or on behalf of the Supplier are currently</w:t>
      </w:r>
      <w:r>
        <w:rPr>
          <w:spacing w:val="1"/>
          <w:sz w:val="24"/>
        </w:rPr>
        <w:t xml:space="preserve"> </w:t>
      </w:r>
      <w:r>
        <w:rPr>
          <w:sz w:val="24"/>
        </w:rPr>
        <w:t>supported</w:t>
      </w:r>
      <w:r>
        <w:rPr>
          <w:spacing w:val="-3"/>
          <w:sz w:val="24"/>
        </w:rPr>
        <w:t xml:space="preserve"> </w:t>
      </w:r>
      <w:r>
        <w:rPr>
          <w:sz w:val="24"/>
        </w:rPr>
        <w:t>versions</w:t>
      </w:r>
      <w:r>
        <w:rPr>
          <w:spacing w:val="-5"/>
          <w:sz w:val="24"/>
        </w:rPr>
        <w:t xml:space="preserve"> </w:t>
      </w:r>
      <w:r>
        <w:rPr>
          <w:sz w:val="24"/>
        </w:rPr>
        <w:t>of that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perform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64"/>
          <w:sz w:val="24"/>
        </w:rPr>
        <w:t xml:space="preserve"> </w:t>
      </w:r>
      <w:r>
        <w:rPr>
          <w:sz w:val="24"/>
        </w:rPr>
        <w:t>respects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accordance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-2"/>
          <w:sz w:val="24"/>
        </w:rPr>
        <w:t xml:space="preserve"> </w:t>
      </w:r>
      <w:r>
        <w:rPr>
          <w:sz w:val="24"/>
        </w:rPr>
        <w:t>specification;</w:t>
      </w:r>
    </w:p>
    <w:p w14:paraId="4A748CBF" w14:textId="77777777" w:rsidR="00D005A4" w:rsidRDefault="002B5B28">
      <w:pPr>
        <w:pStyle w:val="ListParagraph"/>
        <w:numPr>
          <w:ilvl w:val="2"/>
          <w:numId w:val="90"/>
        </w:numPr>
        <w:tabs>
          <w:tab w:val="left" w:pos="1757"/>
        </w:tabs>
        <w:spacing w:before="120"/>
        <w:ind w:hanging="721"/>
        <w:rPr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free</w:t>
      </w:r>
      <w:r>
        <w:rPr>
          <w:spacing w:val="-2"/>
          <w:sz w:val="24"/>
        </w:rPr>
        <w:t xml:space="preserve"> </w:t>
      </w:r>
      <w:r>
        <w:rPr>
          <w:sz w:val="24"/>
        </w:rPr>
        <w:t>of all</w:t>
      </w:r>
      <w:r>
        <w:rPr>
          <w:spacing w:val="-3"/>
          <w:sz w:val="24"/>
        </w:rPr>
        <w:t xml:space="preserve"> </w:t>
      </w:r>
      <w:r>
        <w:rPr>
          <w:sz w:val="24"/>
        </w:rPr>
        <w:t>encumbrances;</w:t>
      </w:r>
    </w:p>
    <w:p w14:paraId="74485C0B" w14:textId="77777777" w:rsidR="00D005A4" w:rsidRDefault="002B5B28">
      <w:pPr>
        <w:pStyle w:val="ListParagraph"/>
        <w:numPr>
          <w:ilvl w:val="2"/>
          <w:numId w:val="90"/>
        </w:numPr>
        <w:tabs>
          <w:tab w:val="left" w:pos="1757"/>
        </w:tabs>
        <w:spacing w:before="120"/>
        <w:ind w:right="710"/>
        <w:rPr>
          <w:sz w:val="24"/>
        </w:rPr>
      </w:pP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fully</w:t>
      </w:r>
      <w:r>
        <w:rPr>
          <w:spacing w:val="-5"/>
          <w:sz w:val="24"/>
        </w:rPr>
        <w:t xml:space="preserve"> </w:t>
      </w:r>
      <w:r>
        <w:rPr>
          <w:sz w:val="24"/>
        </w:rPr>
        <w:t>compatible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64"/>
          <w:sz w:val="24"/>
        </w:rPr>
        <w:t xml:space="preserve"> </w:t>
      </w:r>
      <w:r>
        <w:rPr>
          <w:sz w:val="24"/>
        </w:rPr>
        <w:t>Software, Buyer System, or otherwise used by the Supplier in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"/>
          <w:sz w:val="24"/>
        </w:rPr>
        <w:t xml:space="preserve"> </w:t>
      </w:r>
      <w:r>
        <w:rPr>
          <w:sz w:val="24"/>
        </w:rPr>
        <w:t>with this Contract;</w:t>
      </w:r>
    </w:p>
    <w:p w14:paraId="16FFF7FA" w14:textId="77777777" w:rsidR="00D005A4" w:rsidRDefault="002B5B28">
      <w:pPr>
        <w:pStyle w:val="ListParagraph"/>
        <w:numPr>
          <w:ilvl w:val="2"/>
          <w:numId w:val="90"/>
        </w:numPr>
        <w:tabs>
          <w:tab w:val="left" w:pos="1757"/>
        </w:tabs>
        <w:spacing w:before="120"/>
        <w:ind w:right="579"/>
        <w:rPr>
          <w:sz w:val="24"/>
        </w:rPr>
      </w:pPr>
      <w:proofErr w:type="spellStart"/>
      <w:r>
        <w:rPr>
          <w:sz w:val="24"/>
        </w:rPr>
        <w:t>minimise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disruption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ICT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63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Buyer's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providing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Deliverables;</w:t>
      </w:r>
    </w:p>
    <w:p w14:paraId="74D8ED89" w14:textId="77777777" w:rsidR="00D005A4" w:rsidRDefault="00D005A4">
      <w:pPr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411D980E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spacing w:before="82"/>
        <w:ind w:hanging="361"/>
      </w:pPr>
      <w:r>
        <w:lastRenderedPageBreak/>
        <w:t>Standards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Requirements</w:t>
      </w:r>
    </w:p>
    <w:p w14:paraId="275F3185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0"/>
        <w:ind w:right="283"/>
        <w:rPr>
          <w:rFonts w:ascii="Arial"/>
          <w:b/>
          <w:sz w:val="24"/>
        </w:rPr>
      </w:pPr>
      <w:r>
        <w:rPr>
          <w:sz w:val="24"/>
        </w:rPr>
        <w:t xml:space="preserve">The Supplier shall where </w:t>
      </w:r>
      <w:proofErr w:type="gramStart"/>
      <w:r>
        <w:rPr>
          <w:sz w:val="24"/>
        </w:rPr>
        <w:t>requested</w:t>
      </w:r>
      <w:proofErr w:type="gramEnd"/>
      <w:r>
        <w:rPr>
          <w:sz w:val="24"/>
        </w:rPr>
        <w:t xml:space="preserve"> by the Buyer as part of their Further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 Procedure, and within the timescales specified by the Buyer,</w:t>
      </w:r>
      <w:r>
        <w:rPr>
          <w:spacing w:val="1"/>
          <w:sz w:val="24"/>
        </w:rPr>
        <w:t xml:space="preserve"> </w:t>
      </w:r>
      <w:r>
        <w:rPr>
          <w:sz w:val="24"/>
        </w:rPr>
        <w:t>develop, quality plans that ensure that all aspects of the Deliverables 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of quality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consistent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ISO 9001 or any equivalent standard which is generally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as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-2"/>
          <w:sz w:val="24"/>
        </w:rPr>
        <w:t xml:space="preserve"> </w:t>
      </w:r>
      <w:r>
        <w:rPr>
          <w:sz w:val="24"/>
        </w:rPr>
        <w:t>replaced it ("</w:t>
      </w:r>
      <w:r>
        <w:rPr>
          <w:rFonts w:ascii="Arial"/>
          <w:b/>
          <w:sz w:val="24"/>
        </w:rPr>
        <w:t>Quality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Plans</w:t>
      </w:r>
      <w:r>
        <w:rPr>
          <w:sz w:val="24"/>
        </w:rPr>
        <w:t>")</w:t>
      </w:r>
      <w:r>
        <w:rPr>
          <w:rFonts w:ascii="Arial"/>
          <w:b/>
          <w:sz w:val="24"/>
        </w:rPr>
        <w:t>.</w:t>
      </w:r>
    </w:p>
    <w:p w14:paraId="09FB8C64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0"/>
        <w:ind w:right="113"/>
        <w:rPr>
          <w:sz w:val="24"/>
        </w:rPr>
      </w:pPr>
      <w:r>
        <w:rPr>
          <w:sz w:val="24"/>
        </w:rPr>
        <w:t>The Supplier shall seek Approval from the Buyer (not be unreasonably</w:t>
      </w:r>
      <w:r>
        <w:rPr>
          <w:spacing w:val="1"/>
          <w:sz w:val="24"/>
        </w:rPr>
        <w:t xml:space="preserve"> </w:t>
      </w:r>
      <w:r>
        <w:rPr>
          <w:sz w:val="24"/>
        </w:rPr>
        <w:t>withheld or delayed) of the Quality Plans before implementing them.</w:t>
      </w:r>
      <w:r>
        <w:rPr>
          <w:spacing w:val="1"/>
          <w:sz w:val="24"/>
        </w:rPr>
        <w:t xml:space="preserve"> </w:t>
      </w:r>
      <w:r>
        <w:rPr>
          <w:sz w:val="24"/>
        </w:rPr>
        <w:t>Approval shall not act as an endorsement of the Quality Plans and shall not</w:t>
      </w:r>
      <w:r>
        <w:rPr>
          <w:spacing w:val="1"/>
          <w:sz w:val="24"/>
        </w:rPr>
        <w:t xml:space="preserve"> </w:t>
      </w:r>
      <w:r>
        <w:rPr>
          <w:sz w:val="24"/>
        </w:rPr>
        <w:t>relieve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ensuring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63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required by</w:t>
      </w:r>
      <w:r>
        <w:rPr>
          <w:spacing w:val="-3"/>
          <w:sz w:val="24"/>
        </w:rPr>
        <w:t xml:space="preserve"> </w:t>
      </w:r>
      <w:r>
        <w:rPr>
          <w:sz w:val="24"/>
        </w:rPr>
        <w:t>this Contract.</w:t>
      </w:r>
    </w:p>
    <w:p w14:paraId="1245A056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1"/>
        <w:ind w:right="508"/>
        <w:rPr>
          <w:sz w:val="24"/>
        </w:rPr>
      </w:pP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approval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Plans,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64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in accordance with</w:t>
      </w:r>
      <w:r>
        <w:rPr>
          <w:spacing w:val="-1"/>
          <w:sz w:val="24"/>
        </w:rPr>
        <w:t xml:space="preserve"> </w:t>
      </w:r>
      <w:r>
        <w:rPr>
          <w:sz w:val="24"/>
        </w:rPr>
        <w:t>the Quality</w:t>
      </w:r>
      <w:r>
        <w:rPr>
          <w:spacing w:val="-2"/>
          <w:sz w:val="24"/>
        </w:rPr>
        <w:t xml:space="preserve"> </w:t>
      </w:r>
      <w:r>
        <w:rPr>
          <w:sz w:val="24"/>
        </w:rPr>
        <w:t>Plans.</w:t>
      </w:r>
    </w:p>
    <w:p w14:paraId="1424CC13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17"/>
        <w:ind w:right="73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Personnel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64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 Call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2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Period:</w:t>
      </w:r>
    </w:p>
    <w:p w14:paraId="62B5BDA8" w14:textId="77777777" w:rsidR="00D005A4" w:rsidRDefault="002B5B28">
      <w:pPr>
        <w:pStyle w:val="ListParagraph"/>
        <w:numPr>
          <w:ilvl w:val="2"/>
          <w:numId w:val="89"/>
        </w:numPr>
        <w:tabs>
          <w:tab w:val="left" w:pos="1757"/>
        </w:tabs>
        <w:spacing w:before="120"/>
        <w:ind w:right="657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-6"/>
          <w:sz w:val="24"/>
        </w:rPr>
        <w:t xml:space="preserve"> </w:t>
      </w:r>
      <w:r>
        <w:rPr>
          <w:sz w:val="24"/>
        </w:rPr>
        <w:t>experienced,</w:t>
      </w:r>
      <w:r>
        <w:rPr>
          <w:spacing w:val="-2"/>
          <w:sz w:val="24"/>
        </w:rPr>
        <w:t xml:space="preserve"> </w:t>
      </w:r>
      <w:r>
        <w:rPr>
          <w:sz w:val="24"/>
        </w:rPr>
        <w:t>qualified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trained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supply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in 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 this Contract;</w:t>
      </w:r>
    </w:p>
    <w:p w14:paraId="7139BE2E" w14:textId="77777777" w:rsidR="00D005A4" w:rsidRDefault="002B5B28">
      <w:pPr>
        <w:pStyle w:val="ListParagraph"/>
        <w:numPr>
          <w:ilvl w:val="2"/>
          <w:numId w:val="89"/>
        </w:numPr>
        <w:tabs>
          <w:tab w:val="left" w:pos="1757"/>
        </w:tabs>
        <w:spacing w:before="120"/>
        <w:ind w:right="207"/>
        <w:rPr>
          <w:sz w:val="24"/>
        </w:rPr>
      </w:pP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3"/>
          <w:sz w:val="24"/>
        </w:rPr>
        <w:t xml:space="preserve"> </w:t>
      </w:r>
      <w:r>
        <w:rPr>
          <w:sz w:val="24"/>
        </w:rPr>
        <w:t>skill,</w:t>
      </w:r>
      <w:r>
        <w:rPr>
          <w:spacing w:val="-2"/>
          <w:sz w:val="24"/>
        </w:rPr>
        <w:t xml:space="preserve"> </w:t>
      </w:r>
      <w:r>
        <w:rPr>
          <w:sz w:val="24"/>
        </w:rPr>
        <w:t>care,</w:t>
      </w:r>
      <w:r>
        <w:rPr>
          <w:spacing w:val="-2"/>
          <w:sz w:val="24"/>
        </w:rPr>
        <w:t xml:space="preserve"> </w:t>
      </w:r>
      <w:r>
        <w:rPr>
          <w:sz w:val="24"/>
        </w:rPr>
        <w:t>diligence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faithfully</w:t>
      </w:r>
      <w:r>
        <w:rPr>
          <w:spacing w:val="-5"/>
          <w:sz w:val="24"/>
        </w:rPr>
        <w:t xml:space="preserve"> </w:t>
      </w:r>
      <w:r>
        <w:rPr>
          <w:sz w:val="24"/>
        </w:rPr>
        <w:t>performing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duties</w:t>
      </w:r>
      <w:r>
        <w:rPr>
          <w:spacing w:val="-64"/>
          <w:sz w:val="24"/>
        </w:rPr>
        <w:t xml:space="preserve"> </w:t>
      </w:r>
      <w:r>
        <w:rPr>
          <w:sz w:val="24"/>
        </w:rPr>
        <w:t>and exercising such powers as necessary in connection with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 Deliverables;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4F41D6FB" w14:textId="77777777" w:rsidR="00D005A4" w:rsidRDefault="002B5B28">
      <w:pPr>
        <w:pStyle w:val="ListParagraph"/>
        <w:numPr>
          <w:ilvl w:val="2"/>
          <w:numId w:val="89"/>
        </w:numPr>
        <w:tabs>
          <w:tab w:val="left" w:pos="1757"/>
        </w:tabs>
        <w:spacing w:before="121"/>
        <w:ind w:right="485"/>
        <w:jc w:val="both"/>
        <w:rPr>
          <w:sz w:val="24"/>
        </w:rPr>
      </w:pPr>
      <w:r>
        <w:rPr>
          <w:sz w:val="24"/>
        </w:rPr>
        <w:t>obey all lawful instructions and reasonable directions of the Buyer</w:t>
      </w:r>
      <w:r>
        <w:rPr>
          <w:spacing w:val="-64"/>
          <w:sz w:val="24"/>
        </w:rPr>
        <w:t xml:space="preserve"> </w:t>
      </w:r>
      <w:r>
        <w:rPr>
          <w:sz w:val="24"/>
        </w:rPr>
        <w:t>(including,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ICT</w:t>
      </w:r>
      <w:r>
        <w:rPr>
          <w:spacing w:val="-1"/>
          <w:sz w:val="24"/>
        </w:rPr>
        <w:t xml:space="preserve"> </w:t>
      </w:r>
      <w:r>
        <w:rPr>
          <w:sz w:val="24"/>
        </w:rPr>
        <w:t>Policy)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reasonable</w:t>
      </w:r>
      <w:r>
        <w:rPr>
          <w:spacing w:val="-1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Buyer.</w:t>
      </w:r>
    </w:p>
    <w:p w14:paraId="2BE14728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spacing w:before="0"/>
        <w:ind w:hanging="361"/>
      </w:pPr>
      <w:r>
        <w:t>ICT</w:t>
      </w:r>
      <w:r>
        <w:rPr>
          <w:spacing w:val="-2"/>
        </w:rPr>
        <w:t xml:space="preserve"> </w:t>
      </w:r>
      <w:r>
        <w:t>Audit</w:t>
      </w:r>
    </w:p>
    <w:p w14:paraId="7C73998D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0"/>
        <w:ind w:hanging="577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allow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auditor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premises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79D6B61F" w14:textId="77777777" w:rsidR="00D005A4" w:rsidRDefault="002B5B28">
      <w:pPr>
        <w:pStyle w:val="ListParagraph"/>
        <w:numPr>
          <w:ilvl w:val="2"/>
          <w:numId w:val="88"/>
        </w:numPr>
        <w:tabs>
          <w:tab w:val="left" w:pos="1757"/>
        </w:tabs>
        <w:spacing w:before="120"/>
        <w:ind w:right="1218"/>
        <w:rPr>
          <w:sz w:val="24"/>
        </w:rPr>
      </w:pPr>
      <w:r>
        <w:rPr>
          <w:sz w:val="24"/>
        </w:rPr>
        <w:t>inspect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ICT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wider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6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1"/>
          <w:sz w:val="24"/>
        </w:rPr>
        <w:t xml:space="preserve"> </w:t>
      </w:r>
      <w:r>
        <w:rPr>
          <w:sz w:val="24"/>
        </w:rPr>
        <w:t>(or any</w:t>
      </w:r>
      <w:r>
        <w:rPr>
          <w:spacing w:val="-3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them);</w:t>
      </w:r>
    </w:p>
    <w:p w14:paraId="3D15C5DD" w14:textId="77777777" w:rsidR="00D005A4" w:rsidRDefault="002B5B28">
      <w:pPr>
        <w:pStyle w:val="ListParagraph"/>
        <w:numPr>
          <w:ilvl w:val="2"/>
          <w:numId w:val="88"/>
        </w:numPr>
        <w:tabs>
          <w:tab w:val="left" w:pos="1757"/>
        </w:tabs>
        <w:spacing w:before="120"/>
        <w:ind w:right="109"/>
        <w:rPr>
          <w:sz w:val="24"/>
        </w:rPr>
      </w:pPr>
      <w:r>
        <w:rPr>
          <w:sz w:val="24"/>
        </w:rPr>
        <w:t>review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records</w:t>
      </w:r>
      <w:r>
        <w:rPr>
          <w:spacing w:val="-1"/>
          <w:sz w:val="24"/>
        </w:rPr>
        <w:t xml:space="preserve"> </w:t>
      </w:r>
      <w:r>
        <w:rPr>
          <w:sz w:val="24"/>
        </w:rPr>
        <w:t>created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Supplier System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pre-operational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relating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Testing;</w:t>
      </w:r>
    </w:p>
    <w:p w14:paraId="075479D8" w14:textId="77777777" w:rsidR="00D005A4" w:rsidRDefault="002B5B28">
      <w:pPr>
        <w:pStyle w:val="ListParagraph"/>
        <w:numPr>
          <w:ilvl w:val="2"/>
          <w:numId w:val="88"/>
        </w:numPr>
        <w:tabs>
          <w:tab w:val="left" w:pos="1757"/>
        </w:tabs>
        <w:spacing w:before="121"/>
        <w:ind w:right="761"/>
        <w:rPr>
          <w:sz w:val="24"/>
        </w:rPr>
      </w:pPr>
      <w:r>
        <w:rPr>
          <w:sz w:val="24"/>
        </w:rPr>
        <w:t>review the Supplier’s quality management systems including all</w:t>
      </w:r>
      <w:r>
        <w:rPr>
          <w:spacing w:val="-64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Plans.</w:t>
      </w:r>
    </w:p>
    <w:p w14:paraId="4ED2FCAE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spacing w:before="0"/>
        <w:ind w:hanging="361"/>
      </w:pPr>
      <w:r>
        <w:t>Maintenance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ICT</w:t>
      </w:r>
      <w:r>
        <w:rPr>
          <w:spacing w:val="-2"/>
        </w:rPr>
        <w:t xml:space="preserve"> </w:t>
      </w:r>
      <w:r>
        <w:t>Environment</w:t>
      </w:r>
    </w:p>
    <w:p w14:paraId="0F34754F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0"/>
        <w:ind w:right="174"/>
        <w:rPr>
          <w:sz w:val="24"/>
        </w:rPr>
      </w:pPr>
      <w:r>
        <w:rPr>
          <w:sz w:val="24"/>
        </w:rPr>
        <w:t xml:space="preserve">The Supplier shall where </w:t>
      </w:r>
      <w:proofErr w:type="gramStart"/>
      <w:r>
        <w:rPr>
          <w:sz w:val="24"/>
        </w:rPr>
        <w:t>requested</w:t>
      </w:r>
      <w:proofErr w:type="gramEnd"/>
      <w:r>
        <w:rPr>
          <w:sz w:val="24"/>
        </w:rPr>
        <w:t xml:space="preserve"> by the Buyer as part of their Further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 Procedure, create and maintain a rolling schedule of planned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 to the ICT Environment ("</w:t>
      </w:r>
      <w:r>
        <w:rPr>
          <w:rFonts w:ascii="Arial"/>
          <w:b/>
          <w:sz w:val="24"/>
        </w:rPr>
        <w:t>Maintenance Schedule</w:t>
      </w:r>
      <w:r>
        <w:rPr>
          <w:sz w:val="24"/>
        </w:rPr>
        <w:t>") and make</w:t>
      </w:r>
      <w:r>
        <w:rPr>
          <w:spacing w:val="-64"/>
          <w:sz w:val="24"/>
        </w:rPr>
        <w:t xml:space="preserve"> </w:t>
      </w:r>
      <w:r>
        <w:rPr>
          <w:sz w:val="24"/>
        </w:rPr>
        <w:t>it available to the Buyer for Approval in accordance with the timetable and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instructions specified by</w:t>
      </w:r>
      <w:r>
        <w:rPr>
          <w:spacing w:val="-3"/>
          <w:sz w:val="24"/>
        </w:rPr>
        <w:t xml:space="preserve"> </w:t>
      </w:r>
      <w:r>
        <w:rPr>
          <w:sz w:val="24"/>
        </w:rPr>
        <w:t>the Buyer.</w:t>
      </w:r>
    </w:p>
    <w:p w14:paraId="6A84FFDC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0"/>
        <w:ind w:right="123"/>
        <w:rPr>
          <w:sz w:val="24"/>
        </w:rPr>
      </w:pPr>
      <w:r>
        <w:rPr>
          <w:sz w:val="24"/>
        </w:rPr>
        <w:t>Once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Maintenance</w:t>
      </w:r>
      <w:r>
        <w:rPr>
          <w:spacing w:val="2"/>
          <w:sz w:val="24"/>
        </w:rPr>
        <w:t xml:space="preserve"> </w:t>
      </w:r>
      <w:r>
        <w:rPr>
          <w:sz w:val="24"/>
        </w:rPr>
        <w:t>Schedule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been</w:t>
      </w:r>
      <w:r>
        <w:rPr>
          <w:spacing w:val="4"/>
          <w:sz w:val="24"/>
        </w:rPr>
        <w:t xml:space="preserve"> </w:t>
      </w:r>
      <w:r>
        <w:rPr>
          <w:sz w:val="24"/>
        </w:rPr>
        <w:t>Approved,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Supplier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only undertake such planned maintenance (other than to the Core Network)</w:t>
      </w:r>
      <w:r>
        <w:rPr>
          <w:spacing w:val="-64"/>
          <w:sz w:val="24"/>
        </w:rPr>
        <w:t xml:space="preserve"> </w:t>
      </w:r>
      <w:r>
        <w:rPr>
          <w:sz w:val="24"/>
        </w:rPr>
        <w:t>(which shall be known as "</w:t>
      </w:r>
      <w:r>
        <w:rPr>
          <w:rFonts w:ascii="Arial"/>
          <w:b/>
          <w:sz w:val="24"/>
        </w:rPr>
        <w:t>Permitted Maintenance</w:t>
      </w:r>
      <w:r>
        <w:rPr>
          <w:sz w:val="24"/>
        </w:rPr>
        <w:t>") in accordance with the</w:t>
      </w:r>
      <w:r>
        <w:rPr>
          <w:spacing w:val="-64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3"/>
          <w:sz w:val="24"/>
        </w:rPr>
        <w:t xml:space="preserve"> </w:t>
      </w:r>
      <w:r>
        <w:rPr>
          <w:sz w:val="24"/>
        </w:rPr>
        <w:t>Schedule.</w:t>
      </w:r>
    </w:p>
    <w:p w14:paraId="0B58828D" w14:textId="77777777" w:rsidR="00D005A4" w:rsidRDefault="00D005A4">
      <w:pPr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5D9516B7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82"/>
        <w:ind w:right="390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notice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reasonably</w:t>
      </w:r>
      <w:r>
        <w:rPr>
          <w:spacing w:val="-4"/>
          <w:sz w:val="24"/>
        </w:rPr>
        <w:t xml:space="preserve"> </w:t>
      </w:r>
      <w:r>
        <w:rPr>
          <w:sz w:val="24"/>
        </w:rPr>
        <w:t>practicable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Buyer prior to carrying out any Emergency Maintenance, including to the</w:t>
      </w:r>
      <w:r>
        <w:rPr>
          <w:spacing w:val="1"/>
          <w:sz w:val="24"/>
        </w:rPr>
        <w:t xml:space="preserve"> </w:t>
      </w:r>
      <w:r>
        <w:rPr>
          <w:sz w:val="24"/>
        </w:rPr>
        <w:t>Core</w:t>
      </w:r>
      <w:r>
        <w:rPr>
          <w:spacing w:val="-1"/>
          <w:sz w:val="24"/>
        </w:rPr>
        <w:t xml:space="preserve"> </w:t>
      </w:r>
      <w:r>
        <w:rPr>
          <w:sz w:val="24"/>
        </w:rPr>
        <w:t>Network.</w:t>
      </w:r>
    </w:p>
    <w:p w14:paraId="3B954CDD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0"/>
        <w:ind w:right="107"/>
        <w:rPr>
          <w:sz w:val="24"/>
        </w:rPr>
      </w:pPr>
      <w:r>
        <w:rPr>
          <w:sz w:val="24"/>
        </w:rPr>
        <w:t>The Supplier shall carry out any necessary maintenance (whether Permitted</w:t>
      </w:r>
      <w:r>
        <w:rPr>
          <w:spacing w:val="-64"/>
          <w:sz w:val="24"/>
        </w:rPr>
        <w:t xml:space="preserve"> </w:t>
      </w:r>
      <w:r>
        <w:rPr>
          <w:sz w:val="24"/>
        </w:rPr>
        <w:t>Maintenance or Emergency Maintenance) where it reasonably suspects that</w:t>
      </w:r>
      <w:r>
        <w:rPr>
          <w:spacing w:val="-65"/>
          <w:sz w:val="24"/>
        </w:rPr>
        <w:t xml:space="preserve"> </w:t>
      </w:r>
      <w:r>
        <w:rPr>
          <w:sz w:val="24"/>
        </w:rPr>
        <w:t>the ICT Environment and/or the Services or any part thereof has or may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5"/>
          <w:sz w:val="24"/>
        </w:rPr>
        <w:t xml:space="preserve"> </w:t>
      </w:r>
      <w:r>
        <w:rPr>
          <w:sz w:val="24"/>
        </w:rPr>
        <w:t>developed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fault.</w:t>
      </w:r>
      <w:r>
        <w:rPr>
          <w:spacing w:val="6"/>
          <w:sz w:val="24"/>
        </w:rPr>
        <w:t xml:space="preserve"> </w:t>
      </w:r>
      <w:r>
        <w:rPr>
          <w:sz w:val="24"/>
        </w:rPr>
        <w:t>Any</w:t>
      </w:r>
      <w:r>
        <w:rPr>
          <w:spacing w:val="3"/>
          <w:sz w:val="24"/>
        </w:rPr>
        <w:t xml:space="preserve"> </w:t>
      </w:r>
      <w:r>
        <w:rPr>
          <w:sz w:val="24"/>
        </w:rPr>
        <w:t>such</w:t>
      </w:r>
      <w:r>
        <w:rPr>
          <w:spacing w:val="3"/>
          <w:sz w:val="24"/>
        </w:rPr>
        <w:t xml:space="preserve"> </w:t>
      </w:r>
      <w:r>
        <w:rPr>
          <w:sz w:val="24"/>
        </w:rPr>
        <w:t>maintenance</w:t>
      </w:r>
      <w:r>
        <w:rPr>
          <w:spacing w:val="6"/>
          <w:sz w:val="24"/>
        </w:rPr>
        <w:t xml:space="preserve"> </w:t>
      </w:r>
      <w:r>
        <w:rPr>
          <w:sz w:val="24"/>
        </w:rPr>
        <w:t>shall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carried</w:t>
      </w:r>
      <w:r>
        <w:rPr>
          <w:spacing w:val="5"/>
          <w:sz w:val="24"/>
        </w:rPr>
        <w:t xml:space="preserve"> </w:t>
      </w:r>
      <w:r>
        <w:rPr>
          <w:sz w:val="24"/>
        </w:rPr>
        <w:t>out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 manner and at such times so as to avoid (or where this is not possible so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 to </w:t>
      </w:r>
      <w:proofErr w:type="spellStart"/>
      <w:r>
        <w:rPr>
          <w:sz w:val="24"/>
        </w:rPr>
        <w:t>minimise</w:t>
      </w:r>
      <w:proofErr w:type="spellEnd"/>
      <w:r>
        <w:rPr>
          <w:sz w:val="24"/>
        </w:rPr>
        <w:t>) disruption to the ICT Environment and the provision of the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Deliverables.</w:t>
      </w:r>
    </w:p>
    <w:p w14:paraId="69B280B7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spacing w:before="1"/>
        <w:ind w:hanging="361"/>
      </w:pPr>
      <w:r>
        <w:t>Intellectual</w:t>
      </w:r>
      <w:r>
        <w:rPr>
          <w:spacing w:val="-3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ICT</w:t>
      </w:r>
    </w:p>
    <w:p w14:paraId="0000E2CC" w14:textId="77777777" w:rsidR="00D005A4" w:rsidRDefault="002B5B28">
      <w:pPr>
        <w:pStyle w:val="Heading9"/>
        <w:numPr>
          <w:ilvl w:val="1"/>
          <w:numId w:val="95"/>
        </w:numPr>
        <w:tabs>
          <w:tab w:val="left" w:pos="1037"/>
        </w:tabs>
        <w:ind w:hanging="577"/>
      </w:pPr>
      <w:r>
        <w:t>Assignments</w:t>
      </w:r>
      <w:r>
        <w:rPr>
          <w:spacing w:val="-2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Supplier:</w:t>
      </w:r>
      <w:r>
        <w:rPr>
          <w:spacing w:val="-1"/>
        </w:rPr>
        <w:t xml:space="preserve"> </w:t>
      </w:r>
      <w:r>
        <w:t>Specially</w:t>
      </w:r>
      <w:r>
        <w:rPr>
          <w:spacing w:val="-8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Software</w:t>
      </w:r>
    </w:p>
    <w:p w14:paraId="3D095851" w14:textId="77777777" w:rsidR="00D005A4" w:rsidRDefault="002B5B28">
      <w:pPr>
        <w:pStyle w:val="ListParagraph"/>
        <w:numPr>
          <w:ilvl w:val="2"/>
          <w:numId w:val="87"/>
        </w:numPr>
        <w:tabs>
          <w:tab w:val="left" w:pos="1757"/>
        </w:tabs>
        <w:spacing w:before="120"/>
        <w:ind w:right="137"/>
        <w:rPr>
          <w:sz w:val="24"/>
        </w:rPr>
      </w:pPr>
      <w:r>
        <w:rPr>
          <w:sz w:val="24"/>
        </w:rPr>
        <w:t>The Supplier assigns (by present assignment of future rights to take</w:t>
      </w:r>
      <w:r>
        <w:rPr>
          <w:spacing w:val="1"/>
          <w:sz w:val="24"/>
        </w:rPr>
        <w:t xml:space="preserve"> </w:t>
      </w:r>
      <w:r>
        <w:rPr>
          <w:sz w:val="24"/>
        </w:rPr>
        <w:t>effect immediately on it coming into existence) to the Buyer with full</w:t>
      </w:r>
      <w:r>
        <w:rPr>
          <w:spacing w:val="1"/>
          <w:sz w:val="24"/>
        </w:rPr>
        <w:t xml:space="preserve"> </w:t>
      </w:r>
      <w:r>
        <w:rPr>
          <w:sz w:val="24"/>
        </w:rPr>
        <w:t>guarantee (or shall procure assignment to the Buyer), title to and all</w:t>
      </w:r>
      <w:r>
        <w:rPr>
          <w:spacing w:val="1"/>
          <w:sz w:val="24"/>
        </w:rPr>
        <w:t xml:space="preserve"> </w:t>
      </w:r>
      <w:r>
        <w:rPr>
          <w:sz w:val="24"/>
        </w:rPr>
        <w:t>rights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interest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Specially</w:t>
      </w:r>
      <w:r>
        <w:rPr>
          <w:spacing w:val="-10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together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3"/>
          <w:sz w:val="24"/>
        </w:rPr>
        <w:t xml:space="preserve"> </w:t>
      </w:r>
      <w:r>
        <w:rPr>
          <w:sz w:val="24"/>
        </w:rPr>
        <w:t>including:</w:t>
      </w:r>
    </w:p>
    <w:p w14:paraId="2A8DFBB6" w14:textId="77777777" w:rsidR="00D005A4" w:rsidRDefault="002B5B28">
      <w:pPr>
        <w:pStyle w:val="ListParagraph"/>
        <w:numPr>
          <w:ilvl w:val="3"/>
          <w:numId w:val="87"/>
        </w:numPr>
        <w:tabs>
          <w:tab w:val="left" w:pos="2653"/>
        </w:tabs>
        <w:spacing w:before="117"/>
        <w:ind w:right="495" w:hanging="93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Documentation,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Specially</w:t>
      </w:r>
      <w:r>
        <w:rPr>
          <w:spacing w:val="-8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Software;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23FE460B" w14:textId="77777777" w:rsidR="00D005A4" w:rsidRDefault="002B5B28">
      <w:pPr>
        <w:pStyle w:val="ListParagraph"/>
        <w:numPr>
          <w:ilvl w:val="3"/>
          <w:numId w:val="87"/>
        </w:numPr>
        <w:tabs>
          <w:tab w:val="left" w:pos="2653"/>
        </w:tabs>
        <w:spacing w:before="121"/>
        <w:ind w:right="282" w:hanging="937"/>
        <w:rPr>
          <w:sz w:val="24"/>
        </w:rPr>
      </w:pP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instructions,</w:t>
      </w:r>
      <w:r>
        <w:rPr>
          <w:spacing w:val="-4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instructions,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3"/>
          <w:sz w:val="24"/>
        </w:rPr>
        <w:t xml:space="preserve"> </w:t>
      </w:r>
      <w:r>
        <w:rPr>
          <w:sz w:val="24"/>
        </w:rPr>
        <w:t>scripts,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data,</w:t>
      </w:r>
      <w:r>
        <w:rPr>
          <w:spacing w:val="-64"/>
          <w:sz w:val="24"/>
        </w:rPr>
        <w:t xml:space="preserve"> </w:t>
      </w:r>
      <w:r>
        <w:rPr>
          <w:sz w:val="24"/>
        </w:rPr>
        <w:t>operating instructions and other documents and tools</w:t>
      </w:r>
      <w:r>
        <w:rPr>
          <w:spacing w:val="1"/>
          <w:sz w:val="24"/>
        </w:rPr>
        <w:t xml:space="preserve"> </w:t>
      </w:r>
      <w:r>
        <w:rPr>
          <w:sz w:val="24"/>
        </w:rPr>
        <w:t>necessary for maintaining and supporting the Specially</w:t>
      </w:r>
      <w:r>
        <w:rPr>
          <w:spacing w:val="1"/>
          <w:sz w:val="24"/>
        </w:rPr>
        <w:t xml:space="preserve"> </w:t>
      </w:r>
      <w:r>
        <w:rPr>
          <w:sz w:val="24"/>
        </w:rPr>
        <w:t>Written Software and the New IPR (together the "</w:t>
      </w:r>
      <w:r>
        <w:rPr>
          <w:rFonts w:ascii="Arial"/>
          <w:b/>
          <w:sz w:val="24"/>
        </w:rPr>
        <w:t>Software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Supporting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Materials</w:t>
      </w:r>
      <w:r>
        <w:rPr>
          <w:sz w:val="24"/>
        </w:rPr>
        <w:t>").</w:t>
      </w:r>
    </w:p>
    <w:p w14:paraId="6CD1CE10" w14:textId="77777777" w:rsidR="00D005A4" w:rsidRDefault="002B5B28">
      <w:pPr>
        <w:pStyle w:val="ListParagraph"/>
        <w:numPr>
          <w:ilvl w:val="2"/>
          <w:numId w:val="87"/>
        </w:numPr>
        <w:tabs>
          <w:tab w:val="left" w:pos="1757"/>
        </w:tabs>
        <w:spacing w:before="120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shall:</w:t>
      </w:r>
    </w:p>
    <w:p w14:paraId="47DB3340" w14:textId="77777777" w:rsidR="00D005A4" w:rsidRDefault="002B5B28">
      <w:pPr>
        <w:pStyle w:val="ListParagraph"/>
        <w:numPr>
          <w:ilvl w:val="3"/>
          <w:numId w:val="87"/>
        </w:numPr>
        <w:tabs>
          <w:tab w:val="left" w:pos="2653"/>
        </w:tabs>
        <w:spacing w:before="120"/>
        <w:ind w:right="199" w:hanging="937"/>
        <w:rPr>
          <w:sz w:val="24"/>
        </w:rPr>
      </w:pPr>
      <w:r>
        <w:rPr>
          <w:sz w:val="24"/>
        </w:rPr>
        <w:t>inform the Buyer of all Specially Written Software or New</w:t>
      </w:r>
      <w:r>
        <w:rPr>
          <w:spacing w:val="1"/>
          <w:sz w:val="24"/>
        </w:rPr>
        <w:t xml:space="preserve"> </w:t>
      </w:r>
      <w:r>
        <w:rPr>
          <w:sz w:val="24"/>
        </w:rPr>
        <w:t>IPRs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modification,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customisation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enhancement</w:t>
      </w:r>
      <w:r>
        <w:rPr>
          <w:spacing w:val="-1"/>
          <w:sz w:val="24"/>
        </w:rPr>
        <w:t xml:space="preserve"> </w:t>
      </w:r>
      <w:r>
        <w:rPr>
          <w:sz w:val="24"/>
        </w:rPr>
        <w:t>to any</w:t>
      </w:r>
      <w:r>
        <w:rPr>
          <w:spacing w:val="-3"/>
          <w:sz w:val="24"/>
        </w:rPr>
        <w:t xml:space="preserve"> </w:t>
      </w:r>
      <w:r>
        <w:rPr>
          <w:sz w:val="24"/>
        </w:rPr>
        <w:t>COTS</w:t>
      </w:r>
      <w:r>
        <w:rPr>
          <w:spacing w:val="-2"/>
          <w:sz w:val="24"/>
        </w:rPr>
        <w:t xml:space="preserve"> </w:t>
      </w:r>
      <w:r>
        <w:rPr>
          <w:sz w:val="24"/>
        </w:rPr>
        <w:t>Software;</w:t>
      </w:r>
    </w:p>
    <w:p w14:paraId="3F49E668" w14:textId="77777777" w:rsidR="00D005A4" w:rsidRDefault="002B5B28">
      <w:pPr>
        <w:pStyle w:val="ListParagraph"/>
        <w:numPr>
          <w:ilvl w:val="3"/>
          <w:numId w:val="87"/>
        </w:numPr>
        <w:tabs>
          <w:tab w:val="left" w:pos="2653"/>
        </w:tabs>
        <w:spacing w:before="120"/>
        <w:ind w:right="118" w:hanging="937"/>
        <w:rPr>
          <w:sz w:val="24"/>
        </w:rPr>
      </w:pPr>
      <w:r>
        <w:rPr>
          <w:sz w:val="24"/>
        </w:rPr>
        <w:t>deliver to the Buyer the Specially Written Software and any</w:t>
      </w:r>
      <w:r>
        <w:rPr>
          <w:spacing w:val="1"/>
          <w:sz w:val="24"/>
        </w:rPr>
        <w:t xml:space="preserve"> </w:t>
      </w:r>
      <w:r>
        <w:rPr>
          <w:sz w:val="24"/>
        </w:rPr>
        <w:t>computer program elements of the New IPRs in both Source</w:t>
      </w:r>
      <w:r>
        <w:rPr>
          <w:spacing w:val="-65"/>
          <w:sz w:val="24"/>
        </w:rPr>
        <w:t xml:space="preserve"> </w:t>
      </w:r>
      <w:r>
        <w:rPr>
          <w:sz w:val="24"/>
        </w:rPr>
        <w:t>Code and Object Code forms together with relevant</w:t>
      </w:r>
      <w:r>
        <w:rPr>
          <w:spacing w:val="1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related</w:t>
      </w:r>
      <w:r>
        <w:rPr>
          <w:spacing w:val="2"/>
          <w:sz w:val="24"/>
        </w:rPr>
        <w:t xml:space="preserve"> </w:t>
      </w:r>
      <w:r>
        <w:rPr>
          <w:sz w:val="24"/>
        </w:rPr>
        <w:t>Software</w:t>
      </w:r>
      <w:r>
        <w:rPr>
          <w:spacing w:val="5"/>
          <w:sz w:val="24"/>
        </w:rPr>
        <w:t xml:space="preserve"> </w:t>
      </w:r>
      <w:r>
        <w:rPr>
          <w:sz w:val="24"/>
        </w:rPr>
        <w:t>Supporting</w:t>
      </w:r>
      <w:r>
        <w:rPr>
          <w:spacing w:val="1"/>
          <w:sz w:val="24"/>
        </w:rPr>
        <w:t xml:space="preserve"> </w:t>
      </w:r>
      <w:r>
        <w:rPr>
          <w:sz w:val="24"/>
        </w:rPr>
        <w:t>Materials within seven days of completion or, if a relevant</w:t>
      </w:r>
      <w:r>
        <w:rPr>
          <w:spacing w:val="1"/>
          <w:sz w:val="24"/>
        </w:rPr>
        <w:t xml:space="preserve"> </w:t>
      </w:r>
      <w:r>
        <w:rPr>
          <w:sz w:val="24"/>
        </w:rPr>
        <w:t>Milestone has been identified in an Implementation Plan,</w:t>
      </w:r>
      <w:r>
        <w:rPr>
          <w:spacing w:val="1"/>
          <w:sz w:val="24"/>
        </w:rPr>
        <w:t xml:space="preserve"> </w:t>
      </w:r>
      <w:r>
        <w:rPr>
          <w:sz w:val="24"/>
        </w:rPr>
        <w:t>Achievement of that Milestone and shall provide updates of</w:t>
      </w:r>
      <w:r>
        <w:rPr>
          <w:spacing w:val="1"/>
          <w:sz w:val="24"/>
        </w:rPr>
        <w:t xml:space="preserve"> </w:t>
      </w:r>
      <w:r>
        <w:rPr>
          <w:sz w:val="24"/>
        </w:rPr>
        <w:t>them promptly following each new release of the Specially</w:t>
      </w:r>
      <w:r>
        <w:rPr>
          <w:spacing w:val="1"/>
          <w:sz w:val="24"/>
        </w:rPr>
        <w:t xml:space="preserve"> </w:t>
      </w:r>
      <w:r>
        <w:rPr>
          <w:sz w:val="24"/>
        </w:rPr>
        <w:t>Written Software, in each case on media that is reasonably</w:t>
      </w:r>
      <w:r>
        <w:rPr>
          <w:spacing w:val="1"/>
          <w:sz w:val="24"/>
        </w:rPr>
        <w:t xml:space="preserve"> </w:t>
      </w:r>
      <w:r>
        <w:rPr>
          <w:sz w:val="24"/>
        </w:rPr>
        <w:t>acceptable to the Buyer and the Buyer shall become the</w:t>
      </w:r>
      <w:r>
        <w:rPr>
          <w:spacing w:val="1"/>
          <w:sz w:val="24"/>
        </w:rPr>
        <w:t xml:space="preserve"> </w:t>
      </w:r>
      <w:r>
        <w:rPr>
          <w:sz w:val="24"/>
        </w:rPr>
        <w:t>owner</w:t>
      </w:r>
      <w:r>
        <w:rPr>
          <w:spacing w:val="-1"/>
          <w:sz w:val="24"/>
        </w:rPr>
        <w:t xml:space="preserve"> </w:t>
      </w:r>
      <w:r>
        <w:rPr>
          <w:sz w:val="24"/>
        </w:rPr>
        <w:t>of such</w:t>
      </w:r>
      <w:r>
        <w:rPr>
          <w:spacing w:val="-2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upon</w:t>
      </w:r>
      <w:r>
        <w:rPr>
          <w:spacing w:val="-1"/>
          <w:sz w:val="24"/>
        </w:rPr>
        <w:t xml:space="preserve"> </w:t>
      </w:r>
      <w:r>
        <w:rPr>
          <w:sz w:val="24"/>
        </w:rPr>
        <w:t>receipt;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1118FA8D" w14:textId="77777777" w:rsidR="00D005A4" w:rsidRDefault="002B5B28">
      <w:pPr>
        <w:pStyle w:val="ListParagraph"/>
        <w:numPr>
          <w:ilvl w:val="3"/>
          <w:numId w:val="87"/>
        </w:numPr>
        <w:tabs>
          <w:tab w:val="left" w:pos="2653"/>
        </w:tabs>
        <w:spacing w:before="121"/>
        <w:ind w:right="228" w:hanging="937"/>
        <w:rPr>
          <w:sz w:val="24"/>
        </w:rPr>
      </w:pP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prejudice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paragraph</w:t>
      </w:r>
      <w:r>
        <w:rPr>
          <w:spacing w:val="-3"/>
          <w:sz w:val="24"/>
        </w:rPr>
        <w:t xml:space="preserve"> </w:t>
      </w:r>
      <w:r>
        <w:rPr>
          <w:sz w:val="24"/>
        </w:rPr>
        <w:t>9.1.2.2,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-3"/>
          <w:sz w:val="24"/>
        </w:rPr>
        <w:t xml:space="preserve"> </w:t>
      </w:r>
      <w:r>
        <w:rPr>
          <w:sz w:val="24"/>
        </w:rPr>
        <w:t>details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3"/>
          <w:sz w:val="24"/>
        </w:rPr>
        <w:t xml:space="preserve"> </w:t>
      </w:r>
      <w:r>
        <w:rPr>
          <w:sz w:val="24"/>
        </w:rPr>
        <w:t>the Buyer of any of the Supplier’s Existing IPRs or Third</w:t>
      </w:r>
      <w:r>
        <w:rPr>
          <w:spacing w:val="1"/>
          <w:sz w:val="24"/>
        </w:rPr>
        <w:t xml:space="preserve"> </w:t>
      </w:r>
      <w:r>
        <w:rPr>
          <w:sz w:val="24"/>
        </w:rPr>
        <w:t>Party IPRs which are embedded or which are an integral</w:t>
      </w:r>
      <w:r>
        <w:rPr>
          <w:spacing w:val="1"/>
          <w:sz w:val="24"/>
        </w:rPr>
        <w:t xml:space="preserve"> </w:t>
      </w:r>
      <w:r>
        <w:rPr>
          <w:sz w:val="24"/>
        </w:rPr>
        <w:t>part of the Specially Written Software or New IPR and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hereby</w:t>
      </w:r>
      <w:r>
        <w:rPr>
          <w:spacing w:val="-4"/>
          <w:sz w:val="24"/>
        </w:rPr>
        <w:t xml:space="preserve"> </w:t>
      </w:r>
      <w:r>
        <w:rPr>
          <w:sz w:val="24"/>
        </w:rPr>
        <w:t>grants</w:t>
      </w:r>
      <w:r>
        <w:rPr>
          <w:spacing w:val="-2"/>
          <w:sz w:val="24"/>
        </w:rPr>
        <w:t xml:space="preserve"> </w:t>
      </w:r>
      <w:r>
        <w:rPr>
          <w:sz w:val="24"/>
        </w:rPr>
        <w:t>to 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procure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</w:p>
    <w:p w14:paraId="0650B3BD" w14:textId="77777777" w:rsidR="00D005A4" w:rsidRDefault="00D005A4">
      <w:pPr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610C1C32" w14:textId="77777777" w:rsidR="00D005A4" w:rsidRDefault="002B5B28">
      <w:pPr>
        <w:pStyle w:val="BodyText"/>
        <w:spacing w:before="82"/>
        <w:ind w:left="2693" w:right="247"/>
      </w:pPr>
      <w:r>
        <w:lastRenderedPageBreak/>
        <w:t xml:space="preserve">any relevant </w:t>
      </w:r>
      <w:proofErr w:type="gramStart"/>
      <w:r>
        <w:t>third party</w:t>
      </w:r>
      <w:proofErr w:type="gramEnd"/>
      <w:r>
        <w:t xml:space="preserve"> licensor shall grant to the Buyer a</w:t>
      </w:r>
      <w:r>
        <w:rPr>
          <w:spacing w:val="1"/>
        </w:rPr>
        <w:t xml:space="preserve"> </w:t>
      </w:r>
      <w:r>
        <w:t>perpetual, irrevocable, non-exclusive, assignable, royalty-</w:t>
      </w:r>
      <w:r>
        <w:rPr>
          <w:spacing w:val="1"/>
        </w:rPr>
        <w:t xml:space="preserve"> </w:t>
      </w:r>
      <w:r>
        <w:t xml:space="preserve">free </w:t>
      </w:r>
      <w:proofErr w:type="spellStart"/>
      <w:r>
        <w:t>licence</w:t>
      </w:r>
      <w:proofErr w:type="spellEnd"/>
      <w:r>
        <w:t xml:space="preserve"> to use, sub-license and/or commercially exploit</w:t>
      </w:r>
      <w:r>
        <w:rPr>
          <w:spacing w:val="-65"/>
        </w:rPr>
        <w:t xml:space="preserve"> </w:t>
      </w:r>
      <w:r>
        <w:t>such Supplier’s Existing IPRs and Third Party IPRs to the</w:t>
      </w:r>
      <w:r>
        <w:rPr>
          <w:spacing w:val="1"/>
        </w:rPr>
        <w:t xml:space="preserve"> </w:t>
      </w:r>
      <w:r>
        <w:t>extent that it is necessary to enable the Buyer to obtain the</w:t>
      </w:r>
      <w:r>
        <w:rPr>
          <w:spacing w:val="-64"/>
        </w:rPr>
        <w:t xml:space="preserve"> </w:t>
      </w:r>
      <w:r>
        <w:t>full benefits of ownership of the Specially Written Software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IPRs.</w:t>
      </w:r>
    </w:p>
    <w:p w14:paraId="28A28F65" w14:textId="77777777" w:rsidR="00D005A4" w:rsidRDefault="002B5B28">
      <w:pPr>
        <w:pStyle w:val="ListParagraph"/>
        <w:numPr>
          <w:ilvl w:val="2"/>
          <w:numId w:val="87"/>
        </w:numPr>
        <w:tabs>
          <w:tab w:val="left" w:pos="1757"/>
        </w:tabs>
        <w:spacing w:before="120"/>
        <w:ind w:right="432"/>
        <w:rPr>
          <w:sz w:val="24"/>
        </w:rPr>
      </w:pPr>
      <w:r>
        <w:rPr>
          <w:sz w:val="24"/>
        </w:rPr>
        <w:t>The Supplier shall promptly execute all such assignments as are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Specially</w:t>
      </w:r>
      <w:r>
        <w:rPr>
          <w:spacing w:val="-8"/>
          <w:sz w:val="24"/>
        </w:rPr>
        <w:t xml:space="preserve"> </w:t>
      </w:r>
      <w:r>
        <w:rPr>
          <w:sz w:val="24"/>
        </w:rPr>
        <w:t>Written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IPRs</w:t>
      </w:r>
      <w:r>
        <w:rPr>
          <w:spacing w:val="-1"/>
          <w:sz w:val="24"/>
        </w:rPr>
        <w:t xml:space="preserve"> </w:t>
      </w:r>
      <w:r>
        <w:rPr>
          <w:sz w:val="24"/>
        </w:rPr>
        <w:t>are properly</w:t>
      </w:r>
      <w:r>
        <w:rPr>
          <w:spacing w:val="-4"/>
          <w:sz w:val="24"/>
        </w:rPr>
        <w:t xml:space="preserve"> </w:t>
      </w:r>
      <w:r>
        <w:rPr>
          <w:sz w:val="24"/>
        </w:rPr>
        <w:t>transferred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Buyer.</w:t>
      </w:r>
    </w:p>
    <w:p w14:paraId="7F63D860" w14:textId="77777777" w:rsidR="00D005A4" w:rsidRDefault="002B5B28">
      <w:pPr>
        <w:pStyle w:val="Heading9"/>
        <w:numPr>
          <w:ilvl w:val="1"/>
          <w:numId w:val="95"/>
        </w:numPr>
        <w:tabs>
          <w:tab w:val="left" w:pos="1037"/>
        </w:tabs>
        <w:spacing w:before="121"/>
        <w:ind w:right="337"/>
      </w:pPr>
      <w:proofErr w:type="spellStart"/>
      <w:r>
        <w:t>Licences</w:t>
      </w:r>
      <w:proofErr w:type="spellEnd"/>
      <w:r>
        <w:t xml:space="preserve"> for non-COTS IPR from the Supplier and third parties to the</w:t>
      </w:r>
      <w:r>
        <w:rPr>
          <w:spacing w:val="-65"/>
        </w:rPr>
        <w:t xml:space="preserve"> </w:t>
      </w:r>
      <w:r>
        <w:t>Buyer</w:t>
      </w:r>
    </w:p>
    <w:p w14:paraId="3470CE0A" w14:textId="77777777" w:rsidR="00D005A4" w:rsidRDefault="002B5B28">
      <w:pPr>
        <w:pStyle w:val="ListParagraph"/>
        <w:numPr>
          <w:ilvl w:val="2"/>
          <w:numId w:val="86"/>
        </w:numPr>
        <w:tabs>
          <w:tab w:val="left" w:pos="1757"/>
        </w:tabs>
        <w:spacing w:before="120"/>
        <w:ind w:hanging="721"/>
        <w:rPr>
          <w:sz w:val="24"/>
        </w:rPr>
      </w:pPr>
      <w:r>
        <w:rPr>
          <w:sz w:val="24"/>
        </w:rPr>
        <w:t>Unless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3"/>
          <w:sz w:val="24"/>
        </w:rPr>
        <w:t xml:space="preserve"> </w:t>
      </w:r>
      <w:r>
        <w:rPr>
          <w:sz w:val="24"/>
        </w:rPr>
        <w:t>gives its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Approval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any:</w:t>
      </w:r>
    </w:p>
    <w:p w14:paraId="669D3683" w14:textId="77777777" w:rsidR="00D005A4" w:rsidRDefault="002B5B28">
      <w:pPr>
        <w:pStyle w:val="ListParagraph"/>
        <w:numPr>
          <w:ilvl w:val="3"/>
          <w:numId w:val="86"/>
        </w:numPr>
        <w:tabs>
          <w:tab w:val="left" w:pos="2449"/>
        </w:tabs>
        <w:spacing w:before="120"/>
        <w:ind w:hanging="362"/>
        <w:rPr>
          <w:sz w:val="24"/>
        </w:rPr>
      </w:pPr>
      <w:r>
        <w:rPr>
          <w:sz w:val="24"/>
        </w:rPr>
        <w:t>of its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IPR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COTS</w:t>
      </w:r>
      <w:r>
        <w:rPr>
          <w:spacing w:val="-1"/>
          <w:sz w:val="24"/>
        </w:rPr>
        <w:t xml:space="preserve"> </w:t>
      </w:r>
      <w:r>
        <w:rPr>
          <w:sz w:val="24"/>
        </w:rPr>
        <w:t>Software;</w:t>
      </w:r>
    </w:p>
    <w:p w14:paraId="38413A79" w14:textId="77777777" w:rsidR="00D005A4" w:rsidRDefault="002B5B28">
      <w:pPr>
        <w:pStyle w:val="ListParagraph"/>
        <w:numPr>
          <w:ilvl w:val="3"/>
          <w:numId w:val="86"/>
        </w:numPr>
        <w:tabs>
          <w:tab w:val="left" w:pos="2449"/>
        </w:tabs>
        <w:spacing w:before="109"/>
        <w:ind w:hanging="362"/>
        <w:rPr>
          <w:sz w:val="24"/>
        </w:rPr>
      </w:pPr>
      <w:r>
        <w:rPr>
          <w:sz w:val="24"/>
        </w:rPr>
        <w:t>third</w:t>
      </w:r>
      <w:r>
        <w:rPr>
          <w:spacing w:val="-2"/>
          <w:sz w:val="24"/>
        </w:rPr>
        <w:t xml:space="preserve"> </w:t>
      </w:r>
      <w:r>
        <w:rPr>
          <w:sz w:val="24"/>
        </w:rPr>
        <w:t>party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COTS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</w:p>
    <w:p w14:paraId="396D099A" w14:textId="77777777" w:rsidR="00D005A4" w:rsidRDefault="002B5B28">
      <w:pPr>
        <w:pStyle w:val="ListParagraph"/>
        <w:numPr>
          <w:ilvl w:val="2"/>
          <w:numId w:val="86"/>
        </w:numPr>
        <w:tabs>
          <w:tab w:val="left" w:pos="1757"/>
        </w:tabs>
        <w:spacing w:before="112"/>
        <w:ind w:right="106"/>
        <w:rPr>
          <w:sz w:val="24"/>
        </w:rPr>
      </w:pPr>
      <w:r>
        <w:rPr>
          <w:sz w:val="24"/>
        </w:rPr>
        <w:t>Where the Buyer Approves the use of the Supplier’s Existing IPR that</w:t>
      </w:r>
      <w:r>
        <w:rPr>
          <w:spacing w:val="-64"/>
          <w:sz w:val="24"/>
        </w:rPr>
        <w:t xml:space="preserve"> </w:t>
      </w:r>
      <w:r>
        <w:rPr>
          <w:sz w:val="24"/>
        </w:rPr>
        <w:t>is not COTS Software the Supplier shall grant to the Buyer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perpetual, royalty-free and non-exclusive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to use, adapt, and</w:t>
      </w:r>
      <w:r>
        <w:rPr>
          <w:spacing w:val="1"/>
          <w:sz w:val="24"/>
        </w:rPr>
        <w:t xml:space="preserve"> </w:t>
      </w:r>
      <w:r>
        <w:rPr>
          <w:sz w:val="24"/>
        </w:rPr>
        <w:t>sub-license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</w:p>
    <w:p w14:paraId="27162406" w14:textId="77777777" w:rsidR="00D005A4" w:rsidRDefault="002B5B28">
      <w:pPr>
        <w:pStyle w:val="BodyText"/>
        <w:spacing w:before="120"/>
        <w:ind w:left="2693"/>
      </w:pP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Deliverables</w:t>
      </w:r>
      <w:r>
        <w:rPr>
          <w:spacing w:val="-1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substantially</w:t>
      </w:r>
      <w:r>
        <w:rPr>
          <w:spacing w:val="-64"/>
        </w:rPr>
        <w:t xml:space="preserve"> </w:t>
      </w:r>
      <w:r>
        <w:t>equivalent deliverables) or for any purpose relating to the</w:t>
      </w:r>
      <w:r>
        <w:rPr>
          <w:spacing w:val="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Buyer’s</w:t>
      </w:r>
      <w:r>
        <w:rPr>
          <w:spacing w:val="-1"/>
        </w:rPr>
        <w:t xml:space="preserve"> </w:t>
      </w:r>
      <w:r>
        <w:t>(or, 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Central</w:t>
      </w:r>
    </w:p>
    <w:p w14:paraId="1770D42C" w14:textId="77777777" w:rsidR="00D005A4" w:rsidRDefault="002B5B28">
      <w:pPr>
        <w:pStyle w:val="BodyText"/>
        <w:spacing w:before="1"/>
        <w:ind w:left="2693" w:right="199"/>
      </w:pPr>
      <w:r>
        <w:t>Government Body, any other Central Government Body’s)</w:t>
      </w:r>
      <w:r>
        <w:rPr>
          <w:spacing w:val="1"/>
        </w:rPr>
        <w:t xml:space="preserve"> </w:t>
      </w:r>
      <w:r>
        <w:t>business or function including</w:t>
      </w:r>
      <w:r>
        <w:rPr>
          <w:spacing w:val="1"/>
        </w:rPr>
        <w:t xml:space="preserve"> </w:t>
      </w:r>
      <w:r>
        <w:t>the right to load, execute,</w:t>
      </w:r>
      <w:r>
        <w:rPr>
          <w:spacing w:val="1"/>
        </w:rPr>
        <w:t xml:space="preserve"> </w:t>
      </w:r>
      <w:r>
        <w:t>store, transmit, display and copy (for the purposes of</w:t>
      </w:r>
      <w:r>
        <w:rPr>
          <w:spacing w:val="1"/>
        </w:rPr>
        <w:t xml:space="preserve"> </w:t>
      </w:r>
      <w:r>
        <w:t>archiving, backing-up, loading, execution, storage,</w:t>
      </w:r>
      <w:r>
        <w:rPr>
          <w:spacing w:val="1"/>
        </w:rPr>
        <w:t xml:space="preserve"> </w:t>
      </w:r>
      <w:r>
        <w:t>transmission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display)</w:t>
      </w:r>
      <w:r>
        <w:rPr>
          <w:spacing w:val="-1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Call-Off</w:t>
      </w:r>
      <w:r>
        <w:rPr>
          <w:spacing w:val="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after expiry of the Contract to the extent necessary to</w:t>
      </w:r>
      <w:r>
        <w:rPr>
          <w:spacing w:val="1"/>
        </w:rPr>
        <w:t xml:space="preserve"> </w:t>
      </w:r>
      <w:r>
        <w:t>ensure continuity of service and an effective transition of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Replacement Supplier.</w:t>
      </w:r>
    </w:p>
    <w:p w14:paraId="5E88553A" w14:textId="77777777" w:rsidR="00D005A4" w:rsidRDefault="002B5B28">
      <w:pPr>
        <w:pStyle w:val="ListParagraph"/>
        <w:numPr>
          <w:ilvl w:val="2"/>
          <w:numId w:val="86"/>
        </w:numPr>
        <w:tabs>
          <w:tab w:val="left" w:pos="1757"/>
        </w:tabs>
        <w:spacing w:before="120"/>
        <w:ind w:right="219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Approves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of </w:t>
      </w:r>
      <w:proofErr w:type="gramStart"/>
      <w:r>
        <w:rPr>
          <w:sz w:val="24"/>
        </w:rPr>
        <w:t>third</w:t>
      </w:r>
      <w:r>
        <w:rPr>
          <w:spacing w:val="-2"/>
          <w:sz w:val="24"/>
        </w:rPr>
        <w:t xml:space="preserve"> </w:t>
      </w:r>
      <w:r>
        <w:rPr>
          <w:sz w:val="24"/>
        </w:rPr>
        <w:t>party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64"/>
          <w:sz w:val="24"/>
        </w:rPr>
        <w:t xml:space="preserve"> </w:t>
      </w:r>
      <w:r>
        <w:rPr>
          <w:sz w:val="24"/>
        </w:rPr>
        <w:t>COTS Software the Supplier shall procure that the owners or 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z w:val="24"/>
        </w:rPr>
        <w:t xml:space="preserve"> licensors of any such Software grant a direct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4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5"/>
          <w:sz w:val="24"/>
        </w:rPr>
        <w:t xml:space="preserve"> </w:t>
      </w: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</w:p>
    <w:p w14:paraId="2F3A8995" w14:textId="77777777" w:rsidR="00D005A4" w:rsidRDefault="002B5B28">
      <w:pPr>
        <w:pStyle w:val="BodyText"/>
        <w:ind w:left="1756" w:right="211"/>
      </w:pPr>
      <w:r>
        <w:t>9.2.2.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licence</w:t>
      </w:r>
      <w:proofErr w:type="spellEnd"/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</w:t>
      </w:r>
      <w:r>
        <w:rPr>
          <w:spacing w:val="-2"/>
        </w:rPr>
        <w:t xml:space="preserve"> </w:t>
      </w:r>
      <w:r>
        <w:t>it</w:t>
      </w:r>
      <w:r>
        <w:rPr>
          <w:spacing w:val="-63"/>
        </w:rPr>
        <w:t xml:space="preserve"> </w:t>
      </w:r>
      <w:r>
        <w:t>shall:</w:t>
      </w:r>
    </w:p>
    <w:p w14:paraId="73BCE81A" w14:textId="77777777" w:rsidR="00D005A4" w:rsidRDefault="002B5B28">
      <w:pPr>
        <w:pStyle w:val="ListParagraph"/>
        <w:numPr>
          <w:ilvl w:val="3"/>
          <w:numId w:val="85"/>
        </w:numPr>
        <w:tabs>
          <w:tab w:val="left" w:pos="2652"/>
          <w:tab w:val="left" w:pos="2653"/>
        </w:tabs>
        <w:spacing w:before="123" w:line="237" w:lineRule="auto"/>
        <w:ind w:right="122" w:hanging="937"/>
        <w:rPr>
          <w:sz w:val="24"/>
        </w:rPr>
      </w:pPr>
      <w:r>
        <w:rPr>
          <w:sz w:val="24"/>
        </w:rPr>
        <w:t>notify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4"/>
          <w:sz w:val="24"/>
        </w:rPr>
        <w:t xml:space="preserve"> </w:t>
      </w:r>
      <w:r>
        <w:rPr>
          <w:sz w:val="24"/>
        </w:rPr>
        <w:t>giving</w:t>
      </w:r>
      <w:r>
        <w:rPr>
          <w:spacing w:val="-3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of what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63"/>
          <w:sz w:val="24"/>
        </w:rPr>
        <w:t xml:space="preserve"> </w:t>
      </w:r>
      <w:r>
        <w:rPr>
          <w:sz w:val="24"/>
        </w:rPr>
        <w:t>can be obtained and whether there are alternative software</w:t>
      </w:r>
      <w:r>
        <w:rPr>
          <w:spacing w:val="1"/>
          <w:sz w:val="24"/>
        </w:rPr>
        <w:t xml:space="preserve"> </w:t>
      </w:r>
      <w:r>
        <w:rPr>
          <w:sz w:val="24"/>
        </w:rPr>
        <w:t>providers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3"/>
          <w:sz w:val="24"/>
        </w:rPr>
        <w:t xml:space="preserve"> </w:t>
      </w:r>
      <w:r>
        <w:rPr>
          <w:sz w:val="24"/>
        </w:rPr>
        <w:t>seek to</w:t>
      </w:r>
      <w:r>
        <w:rPr>
          <w:spacing w:val="-3"/>
          <w:sz w:val="24"/>
        </w:rPr>
        <w:t xml:space="preserve"> </w:t>
      </w:r>
      <w:r>
        <w:rPr>
          <w:sz w:val="24"/>
        </w:rPr>
        <w:t>use;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31211885" w14:textId="77777777" w:rsidR="00D005A4" w:rsidRDefault="002B5B28">
      <w:pPr>
        <w:pStyle w:val="ListParagraph"/>
        <w:numPr>
          <w:ilvl w:val="3"/>
          <w:numId w:val="85"/>
        </w:numPr>
        <w:tabs>
          <w:tab w:val="left" w:pos="2652"/>
          <w:tab w:val="left" w:pos="2653"/>
        </w:tabs>
        <w:spacing w:before="118" w:line="280" w:lineRule="exact"/>
        <w:ind w:left="2652" w:hanging="897"/>
        <w:rPr>
          <w:sz w:val="24"/>
        </w:rPr>
      </w:pP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third</w:t>
      </w:r>
      <w:r>
        <w:rPr>
          <w:spacing w:val="-2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IPR</w:t>
      </w:r>
      <w:r>
        <w:rPr>
          <w:spacing w:val="2"/>
          <w:sz w:val="24"/>
        </w:rPr>
        <w:t xml:space="preserve"> </w:t>
      </w:r>
      <w:r>
        <w:rPr>
          <w:sz w:val="24"/>
        </w:rPr>
        <w:t>as referred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at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</w:p>
    <w:p w14:paraId="5DB66F85" w14:textId="77777777" w:rsidR="00D005A4" w:rsidRDefault="002B5B28">
      <w:pPr>
        <w:pStyle w:val="BodyText"/>
        <w:ind w:left="2693" w:right="89"/>
      </w:pPr>
      <w:r>
        <w:t>9.2.3.1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</w:t>
      </w:r>
      <w:r>
        <w:rPr>
          <w:spacing w:val="-2"/>
        </w:rPr>
        <w:t xml:space="preserve"> </w:t>
      </w:r>
      <w:r>
        <w:t>Approves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proofErr w:type="spellStart"/>
      <w:r>
        <w:t>licence</w:t>
      </w:r>
      <w:proofErr w:type="spellEnd"/>
      <w:r>
        <w:rPr>
          <w:spacing w:val="-3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party.</w:t>
      </w:r>
    </w:p>
    <w:p w14:paraId="3AE12CEA" w14:textId="77777777" w:rsidR="00D005A4" w:rsidRDefault="00D005A4">
      <w:p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6B84E08D" w14:textId="77777777" w:rsidR="00D005A4" w:rsidRDefault="002B5B28">
      <w:pPr>
        <w:pStyle w:val="ListParagraph"/>
        <w:numPr>
          <w:ilvl w:val="2"/>
          <w:numId w:val="86"/>
        </w:numPr>
        <w:tabs>
          <w:tab w:val="left" w:pos="1757"/>
        </w:tabs>
        <w:spacing w:before="82"/>
        <w:ind w:right="162"/>
        <w:rPr>
          <w:sz w:val="24"/>
        </w:rPr>
      </w:pPr>
      <w:r>
        <w:rPr>
          <w:sz w:val="24"/>
        </w:rPr>
        <w:lastRenderedPageBreak/>
        <w:t xml:space="preserve">Where the Supplier is unable to provide a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of the Supplier’s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IPR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  <w:r>
        <w:rPr>
          <w:spacing w:val="-2"/>
          <w:sz w:val="24"/>
        </w:rPr>
        <w:t xml:space="preserve"> </w:t>
      </w:r>
      <w:r>
        <w:rPr>
          <w:sz w:val="24"/>
        </w:rPr>
        <w:t>9.2.2</w:t>
      </w:r>
      <w:r>
        <w:rPr>
          <w:spacing w:val="-3"/>
          <w:sz w:val="24"/>
        </w:rPr>
        <w:t xml:space="preserve"> </w:t>
      </w:r>
      <w:r>
        <w:rPr>
          <w:sz w:val="24"/>
        </w:rPr>
        <w:t>above,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-63"/>
          <w:sz w:val="24"/>
        </w:rPr>
        <w:t xml:space="preserve"> </w:t>
      </w:r>
      <w:r>
        <w:rPr>
          <w:sz w:val="24"/>
        </w:rPr>
        <w:t>the requirement by making use of COTS Software or Specially</w:t>
      </w:r>
      <w:r>
        <w:rPr>
          <w:spacing w:val="1"/>
          <w:sz w:val="24"/>
        </w:rPr>
        <w:t xml:space="preserve"> </w:t>
      </w:r>
      <w:r>
        <w:rPr>
          <w:sz w:val="24"/>
        </w:rPr>
        <w:t>Written</w:t>
      </w:r>
      <w:r>
        <w:rPr>
          <w:spacing w:val="-3"/>
          <w:sz w:val="24"/>
        </w:rPr>
        <w:t xml:space="preserve"> </w:t>
      </w:r>
      <w:r>
        <w:rPr>
          <w:sz w:val="24"/>
        </w:rPr>
        <w:t>Software.</w:t>
      </w:r>
    </w:p>
    <w:p w14:paraId="63A76F5E" w14:textId="77777777" w:rsidR="00D005A4" w:rsidRDefault="002B5B28">
      <w:pPr>
        <w:pStyle w:val="ListParagraph"/>
        <w:numPr>
          <w:ilvl w:val="2"/>
          <w:numId w:val="86"/>
        </w:numPr>
        <w:tabs>
          <w:tab w:val="left" w:pos="1757"/>
        </w:tabs>
        <w:spacing w:before="120"/>
        <w:ind w:right="112"/>
        <w:rPr>
          <w:sz w:val="24"/>
        </w:rPr>
      </w:pPr>
      <w:r>
        <w:rPr>
          <w:sz w:val="24"/>
        </w:rPr>
        <w:t xml:space="preserve">The Supplier may terminate a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granted under paragraph 9.2.2</w:t>
      </w:r>
      <w:r>
        <w:rPr>
          <w:spacing w:val="1"/>
          <w:sz w:val="24"/>
        </w:rPr>
        <w:t xml:space="preserve"> </w:t>
      </w:r>
      <w:r>
        <w:rPr>
          <w:sz w:val="24"/>
        </w:rPr>
        <w:t>by giving at least thirty (30) days’ notice in writing if there is an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Cause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6"/>
          <w:sz w:val="24"/>
        </w:rPr>
        <w:t xml:space="preserve"> </w:t>
      </w:r>
      <w:r>
        <w:rPr>
          <w:sz w:val="24"/>
        </w:rPr>
        <w:t>constitutes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material</w:t>
      </w:r>
      <w:r>
        <w:rPr>
          <w:spacing w:val="3"/>
          <w:sz w:val="24"/>
        </w:rPr>
        <w:t xml:space="preserve"> </w:t>
      </w:r>
      <w:r>
        <w:rPr>
          <w:sz w:val="24"/>
        </w:rPr>
        <w:t>Default</w:t>
      </w:r>
      <w:r>
        <w:rPr>
          <w:spacing w:val="5"/>
          <w:sz w:val="24"/>
        </w:rPr>
        <w:t xml:space="preserve"> </w:t>
      </w:r>
      <w:r>
        <w:rPr>
          <w:sz w:val="24"/>
        </w:rPr>
        <w:t>which,</w:t>
      </w:r>
      <w:r>
        <w:rPr>
          <w:spacing w:val="6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capable of remedy, is not remedied within twenty (20) Working Days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gives the</w:t>
      </w:r>
      <w:r>
        <w:rPr>
          <w:spacing w:val="-5"/>
          <w:sz w:val="24"/>
        </w:rPr>
        <w:t xml:space="preserve"> </w:t>
      </w:r>
      <w:r>
        <w:rPr>
          <w:sz w:val="24"/>
        </w:rPr>
        <w:t>Buyer</w:t>
      </w:r>
      <w:r>
        <w:rPr>
          <w:spacing w:val="-3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specifying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breach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requiring</w:t>
      </w:r>
      <w:r>
        <w:rPr>
          <w:spacing w:val="-1"/>
          <w:sz w:val="24"/>
        </w:rPr>
        <w:t xml:space="preserve"> </w:t>
      </w:r>
      <w:r>
        <w:rPr>
          <w:sz w:val="24"/>
        </w:rPr>
        <w:t>its remedy.</w:t>
      </w:r>
    </w:p>
    <w:p w14:paraId="29684397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037"/>
        </w:tabs>
        <w:spacing w:before="121"/>
        <w:ind w:hanging="577"/>
        <w:rPr>
          <w:sz w:val="24"/>
        </w:rPr>
      </w:pPr>
      <w:proofErr w:type="spellStart"/>
      <w:r>
        <w:rPr>
          <w:sz w:val="24"/>
        </w:rPr>
        <w:t>Licences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COTS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third</w:t>
      </w:r>
      <w:r>
        <w:rPr>
          <w:spacing w:val="-1"/>
          <w:sz w:val="24"/>
        </w:rPr>
        <w:t xml:space="preserve"> </w:t>
      </w:r>
      <w:r>
        <w:rPr>
          <w:sz w:val="24"/>
        </w:rPr>
        <w:t>parties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Buyer</w:t>
      </w:r>
    </w:p>
    <w:p w14:paraId="1FF5B48D" w14:textId="77777777" w:rsidR="00D005A4" w:rsidRDefault="002B5B28">
      <w:pPr>
        <w:pStyle w:val="ListParagraph"/>
        <w:numPr>
          <w:ilvl w:val="2"/>
          <w:numId w:val="84"/>
        </w:numPr>
        <w:tabs>
          <w:tab w:val="left" w:pos="1757"/>
        </w:tabs>
        <w:spacing w:before="120"/>
        <w:ind w:right="257"/>
        <w:rPr>
          <w:sz w:val="24"/>
        </w:rPr>
      </w:pPr>
      <w:r>
        <w:rPr>
          <w:sz w:val="24"/>
        </w:rPr>
        <w:t>The Supplier shall either grant, or procure that the owners or 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licensors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COTS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grant,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3"/>
          <w:sz w:val="24"/>
        </w:rPr>
        <w:t xml:space="preserve"> </w:t>
      </w:r>
      <w:r>
        <w:rPr>
          <w:sz w:val="24"/>
        </w:rPr>
        <w:t xml:space="preserve">the Buyer on terms no less </w:t>
      </w:r>
      <w:proofErr w:type="spellStart"/>
      <w:r>
        <w:rPr>
          <w:sz w:val="24"/>
        </w:rPr>
        <w:t>favourable</w:t>
      </w:r>
      <w:proofErr w:type="spellEnd"/>
      <w:r>
        <w:rPr>
          <w:sz w:val="24"/>
        </w:rPr>
        <w:t xml:space="preserve"> than those standard</w:t>
      </w:r>
      <w:r>
        <w:rPr>
          <w:spacing w:val="1"/>
          <w:sz w:val="24"/>
        </w:rPr>
        <w:t xml:space="preserve"> </w:t>
      </w:r>
      <w:r>
        <w:rPr>
          <w:sz w:val="24"/>
        </w:rPr>
        <w:t>commercial terms on which such software is usually made</w:t>
      </w:r>
      <w:r>
        <w:rPr>
          <w:spacing w:val="1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-4"/>
          <w:sz w:val="24"/>
        </w:rPr>
        <w:t xml:space="preserve"> </w:t>
      </w:r>
      <w:r>
        <w:rPr>
          <w:sz w:val="24"/>
        </w:rPr>
        <w:t>available.</w:t>
      </w:r>
    </w:p>
    <w:p w14:paraId="301C3DA5" w14:textId="77777777" w:rsidR="00D005A4" w:rsidRDefault="002B5B28">
      <w:pPr>
        <w:pStyle w:val="ListParagraph"/>
        <w:numPr>
          <w:ilvl w:val="2"/>
          <w:numId w:val="84"/>
        </w:numPr>
        <w:tabs>
          <w:tab w:val="left" w:pos="1757"/>
        </w:tabs>
        <w:spacing w:before="117"/>
        <w:ind w:right="230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owns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COTS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64"/>
          <w:sz w:val="24"/>
        </w:rPr>
        <w:t xml:space="preserve"> </w:t>
      </w:r>
      <w:r>
        <w:rPr>
          <w:sz w:val="24"/>
        </w:rPr>
        <w:t>the COTS software to a Replacement Supplier at a price and 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terms no less </w:t>
      </w:r>
      <w:proofErr w:type="spellStart"/>
      <w:r>
        <w:rPr>
          <w:sz w:val="24"/>
        </w:rPr>
        <w:t>favourable</w:t>
      </w:r>
      <w:proofErr w:type="spellEnd"/>
      <w:r>
        <w:rPr>
          <w:sz w:val="24"/>
        </w:rPr>
        <w:t xml:space="preserve"> than those standard commercial terms on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-3"/>
          <w:sz w:val="24"/>
        </w:rPr>
        <w:t xml:space="preserve"> </w:t>
      </w:r>
      <w:r>
        <w:rPr>
          <w:sz w:val="24"/>
        </w:rPr>
        <w:t>available.</w:t>
      </w:r>
    </w:p>
    <w:p w14:paraId="4675B42A" w14:textId="77777777" w:rsidR="00D005A4" w:rsidRDefault="002B5B28">
      <w:pPr>
        <w:pStyle w:val="ListParagraph"/>
        <w:numPr>
          <w:ilvl w:val="2"/>
          <w:numId w:val="84"/>
        </w:numPr>
        <w:tabs>
          <w:tab w:val="left" w:pos="1757"/>
        </w:tabs>
        <w:spacing w:before="121"/>
        <w:ind w:right="125"/>
        <w:rPr>
          <w:sz w:val="24"/>
        </w:rPr>
      </w:pPr>
      <w:r>
        <w:rPr>
          <w:sz w:val="24"/>
        </w:rPr>
        <w:t>Where a third party is the owner of COTS Software licensed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this Paragraph 9.3 the Supplier shall support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Replacement Supplier to </w:t>
      </w:r>
      <w:proofErr w:type="gramStart"/>
      <w:r>
        <w:rPr>
          <w:sz w:val="24"/>
        </w:rPr>
        <w:t>make arrangements</w:t>
      </w:r>
      <w:proofErr w:type="gramEnd"/>
      <w:r>
        <w:rPr>
          <w:sz w:val="24"/>
        </w:rPr>
        <w:t xml:space="preserve"> with the owner or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licencee</w:t>
      </w:r>
      <w:proofErr w:type="spellEnd"/>
      <w:r>
        <w:rPr>
          <w:sz w:val="24"/>
        </w:rPr>
        <w:t xml:space="preserve"> to renew the license at a price and on terms no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favourable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commercial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63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is usually</w:t>
      </w:r>
      <w:r>
        <w:rPr>
          <w:spacing w:val="-3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-3"/>
          <w:sz w:val="24"/>
        </w:rPr>
        <w:t xml:space="preserve"> </w:t>
      </w:r>
      <w:r>
        <w:rPr>
          <w:sz w:val="24"/>
        </w:rPr>
        <w:t>available.</w:t>
      </w:r>
    </w:p>
    <w:p w14:paraId="2C8D8534" w14:textId="77777777" w:rsidR="00D005A4" w:rsidRDefault="002B5B28">
      <w:pPr>
        <w:pStyle w:val="ListParagraph"/>
        <w:numPr>
          <w:ilvl w:val="2"/>
          <w:numId w:val="84"/>
        </w:numPr>
        <w:tabs>
          <w:tab w:val="left" w:pos="1757"/>
        </w:tabs>
        <w:spacing w:before="120"/>
        <w:ind w:right="119"/>
        <w:rPr>
          <w:sz w:val="24"/>
        </w:rPr>
      </w:pPr>
      <w:r>
        <w:rPr>
          <w:sz w:val="24"/>
        </w:rPr>
        <w:t>The Supplier shall notify the Buyer within seven (7) days of becoming</w:t>
      </w:r>
      <w:r>
        <w:rPr>
          <w:spacing w:val="-64"/>
          <w:sz w:val="24"/>
        </w:rPr>
        <w:t xml:space="preserve"> </w:t>
      </w:r>
      <w:r>
        <w:rPr>
          <w:sz w:val="24"/>
        </w:rPr>
        <w:t>aware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COTS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thirty-six</w:t>
      </w:r>
      <w:r>
        <w:rPr>
          <w:spacing w:val="-4"/>
          <w:sz w:val="24"/>
        </w:rPr>
        <w:t xml:space="preserve"> </w:t>
      </w:r>
      <w:r>
        <w:rPr>
          <w:sz w:val="24"/>
        </w:rPr>
        <w:t>(36)</w:t>
      </w:r>
      <w:r>
        <w:rPr>
          <w:spacing w:val="-2"/>
          <w:sz w:val="24"/>
        </w:rPr>
        <w:t xml:space="preserve"> </w:t>
      </w:r>
      <w:r>
        <w:rPr>
          <w:sz w:val="24"/>
        </w:rPr>
        <w:t>months:</w:t>
      </w:r>
    </w:p>
    <w:p w14:paraId="4C3BDC7A" w14:textId="77777777" w:rsidR="00D005A4" w:rsidRDefault="002B5B28">
      <w:pPr>
        <w:pStyle w:val="ListParagraph"/>
        <w:numPr>
          <w:ilvl w:val="3"/>
          <w:numId w:val="84"/>
        </w:numPr>
        <w:tabs>
          <w:tab w:val="left" w:pos="2692"/>
          <w:tab w:val="left" w:pos="2693"/>
        </w:tabs>
        <w:spacing w:before="127" w:line="232" w:lineRule="auto"/>
        <w:ind w:right="239"/>
        <w:rPr>
          <w:sz w:val="24"/>
        </w:rPr>
      </w:pP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longer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maintained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supported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developer;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</w:p>
    <w:p w14:paraId="2F862431" w14:textId="77777777" w:rsidR="00D005A4" w:rsidRDefault="002B5B28">
      <w:pPr>
        <w:pStyle w:val="ListParagraph"/>
        <w:numPr>
          <w:ilvl w:val="3"/>
          <w:numId w:val="84"/>
        </w:numPr>
        <w:tabs>
          <w:tab w:val="left" w:pos="2692"/>
          <w:tab w:val="left" w:pos="2693"/>
        </w:tabs>
        <w:spacing w:before="122"/>
        <w:rPr>
          <w:sz w:val="24"/>
        </w:rPr>
      </w:pP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longer be</w:t>
      </w:r>
      <w:r>
        <w:rPr>
          <w:spacing w:val="-3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commercially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available.</w:t>
      </w:r>
      <w:proofErr w:type="gramEnd"/>
    </w:p>
    <w:p w14:paraId="4827268B" w14:textId="77777777" w:rsidR="00D005A4" w:rsidRDefault="002B5B28">
      <w:pPr>
        <w:pStyle w:val="Heading9"/>
        <w:numPr>
          <w:ilvl w:val="1"/>
          <w:numId w:val="95"/>
        </w:numPr>
        <w:tabs>
          <w:tab w:val="left" w:pos="1037"/>
        </w:tabs>
        <w:spacing w:before="112"/>
        <w:ind w:hanging="577"/>
      </w:pPr>
      <w:r>
        <w:t>Buyer’s</w:t>
      </w:r>
      <w:r>
        <w:rPr>
          <w:spacing w:val="-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assign/novate</w:t>
      </w:r>
      <w:r>
        <w:rPr>
          <w:spacing w:val="-2"/>
        </w:rPr>
        <w:t xml:space="preserve"> </w:t>
      </w:r>
      <w:proofErr w:type="spellStart"/>
      <w:r>
        <w:t>licences</w:t>
      </w:r>
      <w:proofErr w:type="spellEnd"/>
    </w:p>
    <w:p w14:paraId="20FE8BEC" w14:textId="77777777" w:rsidR="00D005A4" w:rsidRDefault="002B5B28">
      <w:pPr>
        <w:pStyle w:val="ListParagraph"/>
        <w:numPr>
          <w:ilvl w:val="2"/>
          <w:numId w:val="83"/>
        </w:numPr>
        <w:tabs>
          <w:tab w:val="left" w:pos="1757"/>
        </w:tabs>
        <w:spacing w:before="120"/>
        <w:ind w:right="189"/>
        <w:rPr>
          <w:sz w:val="24"/>
        </w:rPr>
      </w:pPr>
      <w:r>
        <w:rPr>
          <w:sz w:val="24"/>
        </w:rPr>
        <w:t>The Buyer may assign, novate or otherwise transfer its rights and</w:t>
      </w:r>
      <w:r>
        <w:rPr>
          <w:spacing w:val="1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licences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granted</w:t>
      </w:r>
      <w:r>
        <w:rPr>
          <w:spacing w:val="-4"/>
          <w:sz w:val="24"/>
        </w:rPr>
        <w:t xml:space="preserve"> </w:t>
      </w:r>
      <w:r>
        <w:rPr>
          <w:sz w:val="24"/>
        </w:rPr>
        <w:t>pursuant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paragraph</w:t>
      </w:r>
      <w:r>
        <w:rPr>
          <w:spacing w:val="-2"/>
          <w:sz w:val="24"/>
        </w:rPr>
        <w:t xml:space="preserve"> </w:t>
      </w:r>
      <w:r>
        <w:rPr>
          <w:sz w:val="24"/>
        </w:rPr>
        <w:t>9.2</w:t>
      </w:r>
      <w:r>
        <w:rPr>
          <w:spacing w:val="-2"/>
          <w:sz w:val="24"/>
        </w:rPr>
        <w:t xml:space="preserve"> </w:t>
      </w:r>
      <w:r>
        <w:rPr>
          <w:sz w:val="24"/>
        </w:rPr>
        <w:t>(to:</w:t>
      </w:r>
    </w:p>
    <w:p w14:paraId="604AA603" w14:textId="77777777" w:rsidR="00D005A4" w:rsidRDefault="002B5B28">
      <w:pPr>
        <w:pStyle w:val="ListParagraph"/>
        <w:numPr>
          <w:ilvl w:val="3"/>
          <w:numId w:val="83"/>
        </w:numPr>
        <w:tabs>
          <w:tab w:val="left" w:pos="2653"/>
        </w:tabs>
        <w:spacing w:before="120"/>
        <w:ind w:hanging="897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-4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Body;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2ACFB3A8" w14:textId="77777777" w:rsidR="00D005A4" w:rsidRDefault="002B5B28">
      <w:pPr>
        <w:pStyle w:val="ListParagraph"/>
        <w:numPr>
          <w:ilvl w:val="3"/>
          <w:numId w:val="83"/>
        </w:numPr>
        <w:tabs>
          <w:tab w:val="left" w:pos="2653"/>
        </w:tabs>
        <w:spacing w:before="120"/>
        <w:ind w:left="2693" w:right="161" w:hanging="937"/>
        <w:rPr>
          <w:sz w:val="24"/>
        </w:rPr>
      </w:pPr>
      <w:r>
        <w:rPr>
          <w:sz w:val="24"/>
        </w:rPr>
        <w:t xml:space="preserve">to </w:t>
      </w:r>
      <w:proofErr w:type="spellStart"/>
      <w:r>
        <w:rPr>
          <w:sz w:val="24"/>
        </w:rPr>
        <w:t>any body</w:t>
      </w:r>
      <w:proofErr w:type="spellEnd"/>
      <w:r>
        <w:rPr>
          <w:sz w:val="24"/>
        </w:rPr>
        <w:t xml:space="preserve"> (including any private sector body) which</w:t>
      </w:r>
      <w:r>
        <w:rPr>
          <w:spacing w:val="1"/>
          <w:sz w:val="24"/>
        </w:rPr>
        <w:t xml:space="preserve"> </w:t>
      </w:r>
      <w:r>
        <w:rPr>
          <w:sz w:val="24"/>
        </w:rPr>
        <w:t>performs or carries on any of the functions and/or activities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previously</w:t>
      </w:r>
      <w:r>
        <w:rPr>
          <w:spacing w:val="-4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performed</w:t>
      </w:r>
      <w:r>
        <w:rPr>
          <w:spacing w:val="-3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carried on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Buyer.</w:t>
      </w:r>
    </w:p>
    <w:p w14:paraId="7D2C0374" w14:textId="77777777" w:rsidR="00D005A4" w:rsidRDefault="002B5B28">
      <w:pPr>
        <w:pStyle w:val="ListParagraph"/>
        <w:numPr>
          <w:ilvl w:val="2"/>
          <w:numId w:val="83"/>
        </w:numPr>
        <w:tabs>
          <w:tab w:val="left" w:pos="1757"/>
        </w:tabs>
        <w:spacing w:before="120"/>
        <w:ind w:right="165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ceases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Central</w:t>
      </w:r>
      <w:r>
        <w:rPr>
          <w:spacing w:val="-5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Body,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successor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body to the Buyer shall still be entitled to the benefit of the </w:t>
      </w:r>
      <w:proofErr w:type="spellStart"/>
      <w:r>
        <w:rPr>
          <w:sz w:val="24"/>
        </w:rPr>
        <w:t>licences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granted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9.2.</w:t>
      </w:r>
    </w:p>
    <w:p w14:paraId="1C8D67AA" w14:textId="77777777" w:rsidR="00D005A4" w:rsidRDefault="00D005A4">
      <w:pPr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77CE953C" w14:textId="77777777" w:rsidR="00D005A4" w:rsidRDefault="002B5B28">
      <w:pPr>
        <w:pStyle w:val="Heading9"/>
        <w:numPr>
          <w:ilvl w:val="1"/>
          <w:numId w:val="95"/>
        </w:numPr>
        <w:tabs>
          <w:tab w:val="left" w:pos="1037"/>
        </w:tabs>
        <w:spacing w:before="82"/>
        <w:ind w:hanging="577"/>
      </w:pPr>
      <w:proofErr w:type="spellStart"/>
      <w:r>
        <w:lastRenderedPageBreak/>
        <w:t>Licence</w:t>
      </w:r>
      <w:proofErr w:type="spellEnd"/>
      <w:r>
        <w:rPr>
          <w:spacing w:val="-2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</w:t>
      </w:r>
    </w:p>
    <w:p w14:paraId="4B400CA4" w14:textId="77777777" w:rsidR="00D005A4" w:rsidRDefault="002B5B28">
      <w:pPr>
        <w:pStyle w:val="BodyText"/>
        <w:spacing w:before="120"/>
        <w:ind w:left="1756" w:right="303" w:hanging="720"/>
      </w:pPr>
      <w:r>
        <w:t>9.5.1.</w:t>
      </w:r>
      <w:r>
        <w:rPr>
          <w:spacing w:val="1"/>
        </w:rPr>
        <w:t xml:space="preserve"> </w:t>
      </w:r>
      <w:r>
        <w:t>The Buyer grants to the Supplier a royalty-free, non-exclusive, non-</w:t>
      </w:r>
      <w:r>
        <w:rPr>
          <w:spacing w:val="-64"/>
        </w:rPr>
        <w:t xml:space="preserve"> </w:t>
      </w:r>
      <w:r>
        <w:t xml:space="preserve">transferable </w:t>
      </w:r>
      <w:proofErr w:type="spellStart"/>
      <w:r>
        <w:t>licence</w:t>
      </w:r>
      <w:proofErr w:type="spellEnd"/>
      <w:r>
        <w:t xml:space="preserve"> during the Contract Period to use the Buyer</w:t>
      </w:r>
      <w:r>
        <w:rPr>
          <w:spacing w:val="1"/>
        </w:rPr>
        <w:t xml:space="preserve"> </w:t>
      </w:r>
      <w:r>
        <w:t>Software and the Specially Written Software solely to the extent</w:t>
      </w:r>
      <w:r>
        <w:rPr>
          <w:spacing w:val="1"/>
        </w:rPr>
        <w:t xml:space="preserve"> </w:t>
      </w:r>
      <w:r>
        <w:t>necessary for providing the Deliverables in accordance with this</w:t>
      </w:r>
      <w:r>
        <w:rPr>
          <w:spacing w:val="1"/>
        </w:rPr>
        <w:t xml:space="preserve"> </w:t>
      </w:r>
      <w:r>
        <w:t>Contract, including the right to grant sub-</w:t>
      </w:r>
      <w:proofErr w:type="spellStart"/>
      <w:r>
        <w:t>licences</w:t>
      </w:r>
      <w:proofErr w:type="spellEnd"/>
      <w:r>
        <w:t xml:space="preserve"> to Subcontractors</w:t>
      </w:r>
      <w:r>
        <w:rPr>
          <w:spacing w:val="-64"/>
        </w:rPr>
        <w:t xml:space="preserve"> </w:t>
      </w:r>
      <w:r>
        <w:t>provided that any relevant Subcontractor has entered into a</w:t>
      </w:r>
      <w:r>
        <w:rPr>
          <w:spacing w:val="1"/>
        </w:rPr>
        <w:t xml:space="preserve"> </w:t>
      </w:r>
      <w:r>
        <w:t>confidentiality undertaking with the Supplier on the same terms as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 in Clause</w:t>
      </w:r>
      <w:r>
        <w:rPr>
          <w:spacing w:val="-3"/>
        </w:rPr>
        <w:t xml:space="preserve"> </w:t>
      </w:r>
      <w:r>
        <w:t>15 (Confidentiality).</w:t>
      </w:r>
    </w:p>
    <w:p w14:paraId="7331D481" w14:textId="77777777" w:rsidR="00D005A4" w:rsidRDefault="002B5B28">
      <w:pPr>
        <w:pStyle w:val="Heading9"/>
        <w:numPr>
          <w:ilvl w:val="1"/>
          <w:numId w:val="95"/>
        </w:numPr>
        <w:tabs>
          <w:tab w:val="left" w:pos="1037"/>
        </w:tabs>
        <w:spacing w:before="121"/>
        <w:ind w:hanging="577"/>
      </w:pPr>
      <w:r>
        <w:t>Open</w:t>
      </w:r>
      <w:r>
        <w:rPr>
          <w:spacing w:val="-3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Publication</w:t>
      </w:r>
    </w:p>
    <w:p w14:paraId="59B24C67" w14:textId="77777777" w:rsidR="00D005A4" w:rsidRDefault="002B5B28">
      <w:pPr>
        <w:pStyle w:val="ListParagraph"/>
        <w:numPr>
          <w:ilvl w:val="2"/>
          <w:numId w:val="82"/>
        </w:numPr>
        <w:tabs>
          <w:tab w:val="left" w:pos="1757"/>
        </w:tabs>
        <w:spacing w:before="120"/>
        <w:ind w:right="137"/>
        <w:rPr>
          <w:sz w:val="24"/>
        </w:rPr>
      </w:pPr>
      <w:r>
        <w:rPr>
          <w:sz w:val="24"/>
        </w:rPr>
        <w:t>Unless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2"/>
          <w:sz w:val="24"/>
        </w:rPr>
        <w:t xml:space="preserve"> </w:t>
      </w:r>
      <w:r>
        <w:rPr>
          <w:sz w:val="24"/>
        </w:rPr>
        <w:t>agrees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advance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4"/>
          <w:sz w:val="24"/>
        </w:rPr>
        <w:t xml:space="preserve"> </w:t>
      </w:r>
      <w:r>
        <w:rPr>
          <w:sz w:val="24"/>
        </w:rPr>
        <w:t>(and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63"/>
          <w:sz w:val="24"/>
        </w:rPr>
        <w:t xml:space="preserve"> </w:t>
      </w:r>
      <w:r>
        <w:rPr>
          <w:sz w:val="24"/>
        </w:rPr>
        <w:t>to paragraph 9.6.3) all Specially Written Software and computer</w:t>
      </w:r>
      <w:r>
        <w:rPr>
          <w:spacing w:val="1"/>
          <w:sz w:val="24"/>
        </w:rPr>
        <w:t xml:space="preserve"> </w:t>
      </w:r>
      <w:r>
        <w:rPr>
          <w:sz w:val="24"/>
        </w:rPr>
        <w:t>program elements of New IPR shall be created in a format, or able to</w:t>
      </w:r>
      <w:r>
        <w:rPr>
          <w:spacing w:val="-64"/>
          <w:sz w:val="24"/>
        </w:rPr>
        <w:t xml:space="preserve"> </w:t>
      </w:r>
      <w:r>
        <w:rPr>
          <w:sz w:val="24"/>
        </w:rPr>
        <w:t>be converted (in which case the Supplier shall also provide the</w:t>
      </w:r>
      <w:r>
        <w:rPr>
          <w:spacing w:val="1"/>
          <w:sz w:val="24"/>
        </w:rPr>
        <w:t xml:space="preserve"> </w:t>
      </w:r>
      <w:r>
        <w:rPr>
          <w:sz w:val="24"/>
        </w:rPr>
        <w:t>converted</w:t>
      </w:r>
      <w:r>
        <w:rPr>
          <w:spacing w:val="-3"/>
          <w:sz w:val="24"/>
        </w:rPr>
        <w:t xml:space="preserve"> </w:t>
      </w:r>
      <w:r>
        <w:rPr>
          <w:sz w:val="24"/>
        </w:rPr>
        <w:t>format to</w:t>
      </w:r>
      <w:r>
        <w:rPr>
          <w:spacing w:val="-2"/>
          <w:sz w:val="24"/>
        </w:rPr>
        <w:t xml:space="preserve"> </w:t>
      </w:r>
      <w:r>
        <w:rPr>
          <w:sz w:val="24"/>
        </w:rPr>
        <w:t>the Buyer)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format,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14:paraId="2829E8DB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53"/>
        </w:tabs>
        <w:spacing w:before="117"/>
        <w:ind w:hanging="897"/>
        <w:rPr>
          <w:sz w:val="24"/>
        </w:rPr>
      </w:pPr>
      <w:r>
        <w:rPr>
          <w:sz w:val="24"/>
        </w:rPr>
        <w:t>suitable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Source;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6AD6E070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53"/>
        </w:tabs>
        <w:spacing w:before="120"/>
        <w:ind w:hanging="897"/>
        <w:rPr>
          <w:sz w:val="24"/>
        </w:rPr>
      </w:pP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z w:val="24"/>
        </w:rPr>
        <w:t>Standards</w:t>
      </w:r>
      <w:r>
        <w:rPr>
          <w:spacing w:val="-2"/>
          <w:sz w:val="24"/>
        </w:rPr>
        <w:t xml:space="preserve"> </w:t>
      </w:r>
      <w:r>
        <w:rPr>
          <w:sz w:val="24"/>
        </w:rPr>
        <w:t>(where</w:t>
      </w:r>
      <w:r>
        <w:rPr>
          <w:spacing w:val="-2"/>
          <w:sz w:val="24"/>
        </w:rPr>
        <w:t xml:space="preserve"> </w:t>
      </w:r>
      <w:r>
        <w:rPr>
          <w:sz w:val="24"/>
        </w:rPr>
        <w:t>applicable),</w:t>
      </w:r>
    </w:p>
    <w:p w14:paraId="506D2272" w14:textId="77777777" w:rsidR="00D005A4" w:rsidRDefault="002B5B28">
      <w:pPr>
        <w:pStyle w:val="BodyText"/>
        <w:spacing w:before="120"/>
        <w:ind w:left="1036"/>
      </w:pP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may,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sole</w:t>
      </w:r>
      <w:r>
        <w:rPr>
          <w:spacing w:val="-1"/>
        </w:rPr>
        <w:t xml:space="preserve"> </w:t>
      </w:r>
      <w:r>
        <w:t>discretion,</w:t>
      </w:r>
      <w:r>
        <w:rPr>
          <w:spacing w:val="-3"/>
        </w:rPr>
        <w:t xml:space="preserve"> </w:t>
      </w:r>
      <w:r>
        <w:t>publish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Source.</w:t>
      </w:r>
    </w:p>
    <w:p w14:paraId="05CF4FB3" w14:textId="77777777" w:rsidR="00D005A4" w:rsidRDefault="002B5B28">
      <w:pPr>
        <w:pStyle w:val="ListParagraph"/>
        <w:numPr>
          <w:ilvl w:val="2"/>
          <w:numId w:val="82"/>
        </w:numPr>
        <w:tabs>
          <w:tab w:val="left" w:pos="1757"/>
        </w:tabs>
        <w:spacing w:before="121"/>
        <w:ind w:right="12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hereby</w:t>
      </w:r>
      <w:r>
        <w:rPr>
          <w:spacing w:val="-4"/>
          <w:sz w:val="24"/>
        </w:rPr>
        <w:t xml:space="preserve"> </w:t>
      </w:r>
      <w:r>
        <w:rPr>
          <w:sz w:val="24"/>
        </w:rPr>
        <w:t>warrants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Specially</w:t>
      </w:r>
      <w:r>
        <w:rPr>
          <w:spacing w:val="-7"/>
          <w:sz w:val="24"/>
        </w:rPr>
        <w:t xml:space="preserve"> </w:t>
      </w:r>
      <w:r>
        <w:rPr>
          <w:sz w:val="24"/>
        </w:rPr>
        <w:t>Written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3"/>
          <w:sz w:val="24"/>
        </w:rPr>
        <w:t xml:space="preserve"> </w:t>
      </w:r>
      <w:r>
        <w:rPr>
          <w:sz w:val="24"/>
        </w:rPr>
        <w:t>the New</w:t>
      </w:r>
      <w:r>
        <w:rPr>
          <w:spacing w:val="-3"/>
          <w:sz w:val="24"/>
        </w:rPr>
        <w:t xml:space="preserve"> </w:t>
      </w:r>
      <w:r>
        <w:rPr>
          <w:sz w:val="24"/>
        </w:rPr>
        <w:t>IPR:</w:t>
      </w:r>
    </w:p>
    <w:p w14:paraId="7D314929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93"/>
        </w:tabs>
        <w:spacing w:before="120"/>
        <w:ind w:left="2693" w:right="174" w:hanging="937"/>
        <w:rPr>
          <w:sz w:val="24"/>
        </w:rPr>
      </w:pPr>
      <w:r>
        <w:rPr>
          <w:sz w:val="24"/>
        </w:rPr>
        <w:t>are suitable for release as Open Source and that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-7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reasonable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endeavours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developing</w:t>
      </w:r>
      <w:r>
        <w:rPr>
          <w:spacing w:val="-64"/>
          <w:sz w:val="24"/>
        </w:rPr>
        <w:t xml:space="preserve"> </w:t>
      </w:r>
      <w:r>
        <w:rPr>
          <w:sz w:val="24"/>
        </w:rPr>
        <w:t>the same to ensure that publication by the Buyer will not</w:t>
      </w:r>
      <w:r>
        <w:rPr>
          <w:spacing w:val="1"/>
          <w:sz w:val="24"/>
        </w:rPr>
        <w:t xml:space="preserve"> </w:t>
      </w:r>
      <w:r>
        <w:rPr>
          <w:sz w:val="24"/>
        </w:rPr>
        <w:t>enable a third party to use them in any way which could</w:t>
      </w:r>
      <w:r>
        <w:rPr>
          <w:spacing w:val="1"/>
          <w:sz w:val="24"/>
        </w:rPr>
        <w:t xml:space="preserve"> </w:t>
      </w:r>
      <w:r>
        <w:rPr>
          <w:sz w:val="24"/>
        </w:rPr>
        <w:t>reasonably be foreseen to compromise the operation,</w:t>
      </w:r>
      <w:r>
        <w:rPr>
          <w:spacing w:val="1"/>
          <w:sz w:val="24"/>
        </w:rPr>
        <w:t xml:space="preserve"> </w:t>
      </w:r>
      <w:r>
        <w:rPr>
          <w:sz w:val="24"/>
        </w:rPr>
        <w:t>running or security of the Specially Written Software, New</w:t>
      </w:r>
      <w:r>
        <w:rPr>
          <w:spacing w:val="1"/>
          <w:sz w:val="24"/>
        </w:rPr>
        <w:t xml:space="preserve"> </w:t>
      </w:r>
      <w:r>
        <w:rPr>
          <w:sz w:val="24"/>
        </w:rPr>
        <w:t>IPRs</w:t>
      </w:r>
      <w:r>
        <w:rPr>
          <w:spacing w:val="-1"/>
          <w:sz w:val="24"/>
        </w:rPr>
        <w:t xml:space="preserve"> </w:t>
      </w:r>
      <w:r>
        <w:rPr>
          <w:sz w:val="24"/>
        </w:rPr>
        <w:t>or the Buyer System;</w:t>
      </w:r>
    </w:p>
    <w:p w14:paraId="66D0A081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93"/>
        </w:tabs>
        <w:spacing w:before="221"/>
        <w:ind w:left="2693" w:right="506" w:hanging="937"/>
        <w:rPr>
          <w:sz w:val="24"/>
        </w:rPr>
      </w:pPr>
      <w:r>
        <w:rPr>
          <w:sz w:val="24"/>
        </w:rPr>
        <w:t xml:space="preserve">have been developed using reasonable </w:t>
      </w:r>
      <w:proofErr w:type="spellStart"/>
      <w:r>
        <w:rPr>
          <w:sz w:val="24"/>
        </w:rPr>
        <w:t>endeavours</w:t>
      </w:r>
      <w:proofErr w:type="spellEnd"/>
      <w:r>
        <w:rPr>
          <w:sz w:val="24"/>
        </w:rPr>
        <w:t xml:space="preserve"> 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cause</w:t>
      </w:r>
      <w:r>
        <w:rPr>
          <w:spacing w:val="-6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harm</w:t>
      </w:r>
      <w:r>
        <w:rPr>
          <w:spacing w:val="-2"/>
          <w:sz w:val="24"/>
        </w:rPr>
        <w:t xml:space="preserve"> </w:t>
      </w:r>
      <w:r>
        <w:rPr>
          <w:sz w:val="24"/>
        </w:rPr>
        <w:t>or damage</w:t>
      </w:r>
      <w:r>
        <w:rPr>
          <w:spacing w:val="-2"/>
          <w:sz w:val="24"/>
        </w:rPr>
        <w:t xml:space="preserve"> </w:t>
      </w:r>
      <w:r>
        <w:rPr>
          <w:sz w:val="24"/>
        </w:rPr>
        <w:t>to any</w:t>
      </w:r>
      <w:r>
        <w:rPr>
          <w:spacing w:val="-4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them;</w:t>
      </w:r>
    </w:p>
    <w:p w14:paraId="6CAA6361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93"/>
        </w:tabs>
        <w:spacing w:before="221"/>
        <w:ind w:left="2693" w:right="133" w:hanging="937"/>
        <w:rPr>
          <w:sz w:val="24"/>
        </w:rPr>
      </w:pP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contain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bring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63"/>
          <w:sz w:val="24"/>
        </w:rPr>
        <w:t xml:space="preserve"> </w:t>
      </w:r>
      <w:r>
        <w:rPr>
          <w:sz w:val="24"/>
        </w:rPr>
        <w:t>disrepute;</w:t>
      </w:r>
    </w:p>
    <w:p w14:paraId="5FB37D5E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93"/>
        </w:tabs>
        <w:spacing w:before="219"/>
        <w:ind w:left="2693" w:right="573" w:hanging="937"/>
        <w:rPr>
          <w:sz w:val="24"/>
        </w:rPr>
      </w:pP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published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Source</w:t>
      </w:r>
      <w:r>
        <w:rPr>
          <w:spacing w:val="-5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breaching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rights</w:t>
      </w:r>
      <w:r>
        <w:rPr>
          <w:spacing w:val="-1"/>
          <w:sz w:val="24"/>
        </w:rPr>
        <w:t xml:space="preserve"> </w:t>
      </w:r>
      <w:r>
        <w:rPr>
          <w:sz w:val="24"/>
        </w:rPr>
        <w:t>of any</w:t>
      </w:r>
      <w:r>
        <w:rPr>
          <w:spacing w:val="-3"/>
          <w:sz w:val="24"/>
        </w:rPr>
        <w:t xml:space="preserve"> </w:t>
      </w:r>
      <w:r>
        <w:rPr>
          <w:sz w:val="24"/>
        </w:rPr>
        <w:t>third party;</w:t>
      </w:r>
    </w:p>
    <w:p w14:paraId="03DD662E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93"/>
        </w:tabs>
        <w:spacing w:before="221"/>
        <w:ind w:left="2693" w:right="252" w:hanging="937"/>
        <w:jc w:val="both"/>
        <w:rPr>
          <w:sz w:val="24"/>
        </w:rPr>
      </w:pPr>
      <w:r>
        <w:rPr>
          <w:sz w:val="24"/>
        </w:rPr>
        <w:t>will be supplied in a format suitable for publication as Open</w:t>
      </w:r>
      <w:r>
        <w:rPr>
          <w:spacing w:val="-64"/>
          <w:sz w:val="24"/>
        </w:rPr>
        <w:t xml:space="preserve"> </w:t>
      </w:r>
      <w:r>
        <w:rPr>
          <w:sz w:val="24"/>
        </w:rPr>
        <w:t>Source ("</w:t>
      </w:r>
      <w:r>
        <w:rPr>
          <w:rFonts w:ascii="Arial"/>
          <w:b/>
          <w:sz w:val="24"/>
        </w:rPr>
        <w:t>the Open Source Publication Material</w:t>
      </w:r>
      <w:r>
        <w:rPr>
          <w:sz w:val="24"/>
        </w:rPr>
        <w:t>") no later</w:t>
      </w:r>
      <w:r>
        <w:rPr>
          <w:spacing w:val="-64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notified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5FA59CD2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93"/>
        </w:tabs>
        <w:spacing w:before="221"/>
        <w:ind w:left="2693" w:hanging="937"/>
        <w:rPr>
          <w:sz w:val="24"/>
        </w:rPr>
      </w:pP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contain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Malicious</w:t>
      </w:r>
      <w:r>
        <w:rPr>
          <w:spacing w:val="-2"/>
          <w:sz w:val="24"/>
        </w:rPr>
        <w:t xml:space="preserve"> </w:t>
      </w:r>
      <w:r>
        <w:rPr>
          <w:sz w:val="24"/>
        </w:rPr>
        <w:t>Software.</w:t>
      </w:r>
    </w:p>
    <w:p w14:paraId="6F7E0146" w14:textId="77777777" w:rsidR="00D005A4" w:rsidRDefault="002B5B28">
      <w:pPr>
        <w:pStyle w:val="ListParagraph"/>
        <w:numPr>
          <w:ilvl w:val="2"/>
          <w:numId w:val="82"/>
        </w:numPr>
        <w:tabs>
          <w:tab w:val="left" w:pos="1757"/>
        </w:tabs>
        <w:spacing w:before="218"/>
        <w:ind w:right="108"/>
        <w:rPr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 has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request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Specially</w:t>
      </w:r>
      <w:r>
        <w:rPr>
          <w:spacing w:val="-8"/>
          <w:sz w:val="24"/>
        </w:rPr>
        <w:t xml:space="preserve"> </w:t>
      </w:r>
      <w:r>
        <w:rPr>
          <w:sz w:val="24"/>
        </w:rPr>
        <w:t>Written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1"/>
          <w:sz w:val="24"/>
        </w:rPr>
        <w:t xml:space="preserve"> </w:t>
      </w:r>
      <w:r>
        <w:rPr>
          <w:sz w:val="24"/>
        </w:rPr>
        <w:t>or New</w:t>
      </w:r>
      <w:r>
        <w:rPr>
          <w:spacing w:val="-4"/>
          <w:sz w:val="24"/>
        </w:rPr>
        <w:t xml:space="preserve"> </w:t>
      </w:r>
      <w:r>
        <w:rPr>
          <w:sz w:val="24"/>
        </w:rPr>
        <w:t>IPRs to be</w:t>
      </w:r>
      <w:r>
        <w:rPr>
          <w:spacing w:val="-1"/>
          <w:sz w:val="24"/>
        </w:rPr>
        <w:t xml:space="preserve"> </w:t>
      </w:r>
      <w:r>
        <w:rPr>
          <w:sz w:val="24"/>
        </w:rPr>
        <w:t>excluded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</w:p>
    <w:p w14:paraId="5003C43A" w14:textId="77777777" w:rsidR="00D005A4" w:rsidRDefault="00D005A4">
      <w:pPr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3B8BD131" w14:textId="77777777" w:rsidR="00D005A4" w:rsidRDefault="002B5B28">
      <w:pPr>
        <w:pStyle w:val="BodyText"/>
        <w:spacing w:before="82"/>
        <w:ind w:left="1756" w:right="89"/>
      </w:pPr>
      <w:r>
        <w:lastRenderedPageBreak/>
        <w:t>the requirement to be in an Open Source format due to the intention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embed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integrate</w:t>
      </w:r>
      <w:r>
        <w:rPr>
          <w:spacing w:val="-4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IPRs</w:t>
      </w:r>
      <w:r>
        <w:rPr>
          <w:spacing w:val="-2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IPRs</w:t>
      </w:r>
      <w:r>
        <w:rPr>
          <w:spacing w:val="-63"/>
        </w:rPr>
        <w:t xml:space="preserve"> </w:t>
      </w:r>
      <w:r>
        <w:t>(and where the Parties agree that such IPRs are not intended to be</w:t>
      </w:r>
      <w:r>
        <w:rPr>
          <w:spacing w:val="1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Source), the Supplier</w:t>
      </w:r>
      <w:r>
        <w:rPr>
          <w:spacing w:val="-1"/>
        </w:rPr>
        <w:t xml:space="preserve"> </w:t>
      </w:r>
      <w:r>
        <w:t>shall:</w:t>
      </w:r>
    </w:p>
    <w:p w14:paraId="7DE522C2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53"/>
        </w:tabs>
        <w:spacing w:before="120"/>
        <w:ind w:left="2693" w:right="227" w:hanging="937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soon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reasonably</w:t>
      </w:r>
      <w:r>
        <w:rPr>
          <w:spacing w:val="-2"/>
          <w:sz w:val="24"/>
        </w:rPr>
        <w:t xml:space="preserve"> </w:t>
      </w:r>
      <w:r>
        <w:rPr>
          <w:sz w:val="24"/>
        </w:rPr>
        <w:t>practicable,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the nature of the IPRs and items or Deliverables based on</w:t>
      </w:r>
      <w:r>
        <w:rPr>
          <w:spacing w:val="1"/>
          <w:sz w:val="24"/>
        </w:rPr>
        <w:t xml:space="preserve"> </w:t>
      </w:r>
      <w:r>
        <w:rPr>
          <w:sz w:val="24"/>
        </w:rPr>
        <w:t>IPRs which are to be excluded from Open Source</w:t>
      </w:r>
      <w:r>
        <w:rPr>
          <w:spacing w:val="1"/>
          <w:sz w:val="24"/>
        </w:rPr>
        <w:t xml:space="preserve"> </w:t>
      </w:r>
      <w:r>
        <w:rPr>
          <w:sz w:val="24"/>
        </w:rPr>
        <w:t>publication;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5A736423" w14:textId="77777777" w:rsidR="00D005A4" w:rsidRDefault="002B5B28">
      <w:pPr>
        <w:pStyle w:val="ListParagraph"/>
        <w:numPr>
          <w:ilvl w:val="3"/>
          <w:numId w:val="82"/>
        </w:numPr>
        <w:tabs>
          <w:tab w:val="left" w:pos="2693"/>
        </w:tabs>
        <w:spacing w:before="120"/>
        <w:ind w:left="2693" w:right="124" w:hanging="937"/>
        <w:rPr>
          <w:sz w:val="24"/>
        </w:rPr>
      </w:pPr>
      <w:r>
        <w:rPr>
          <w:sz w:val="24"/>
        </w:rPr>
        <w:t>include in the written details and information about the</w:t>
      </w:r>
      <w:r>
        <w:rPr>
          <w:spacing w:val="1"/>
          <w:sz w:val="24"/>
        </w:rPr>
        <w:t xml:space="preserve"> </w:t>
      </w:r>
      <w:r>
        <w:rPr>
          <w:sz w:val="24"/>
        </w:rPr>
        <w:t>impact that inclusion of such IPRs or Deliverables based on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IPRs,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Specially</w:t>
      </w:r>
      <w:r>
        <w:rPr>
          <w:spacing w:val="-4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63"/>
          <w:sz w:val="24"/>
        </w:rPr>
        <w:t xml:space="preserve"> </w:t>
      </w:r>
      <w:r>
        <w:rPr>
          <w:sz w:val="24"/>
        </w:rPr>
        <w:t>and/or New IPRs and the Buyer’s ability to publish such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  <w:r>
        <w:rPr>
          <w:spacing w:val="-3"/>
          <w:sz w:val="24"/>
        </w:rPr>
        <w:t xml:space="preserve"> </w:t>
      </w:r>
      <w:r>
        <w:rPr>
          <w:sz w:val="24"/>
        </w:rPr>
        <w:t>or 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Open Source.</w:t>
      </w:r>
    </w:p>
    <w:p w14:paraId="17D56FB4" w14:textId="77777777" w:rsidR="00D005A4" w:rsidRDefault="002B5B28">
      <w:pPr>
        <w:pStyle w:val="Heading9"/>
        <w:numPr>
          <w:ilvl w:val="1"/>
          <w:numId w:val="95"/>
        </w:numPr>
        <w:tabs>
          <w:tab w:val="left" w:pos="1037"/>
        </w:tabs>
        <w:spacing w:before="1"/>
        <w:ind w:hanging="577"/>
      </w:pPr>
      <w:r>
        <w:t>Malicious</w:t>
      </w:r>
      <w:r>
        <w:rPr>
          <w:spacing w:val="-4"/>
        </w:rPr>
        <w:t xml:space="preserve"> </w:t>
      </w:r>
      <w:r>
        <w:t>Software</w:t>
      </w:r>
    </w:p>
    <w:p w14:paraId="722B0FD3" w14:textId="77777777" w:rsidR="00D005A4" w:rsidRDefault="002B5B28">
      <w:pPr>
        <w:pStyle w:val="ListParagraph"/>
        <w:numPr>
          <w:ilvl w:val="2"/>
          <w:numId w:val="81"/>
        </w:numPr>
        <w:tabs>
          <w:tab w:val="left" w:pos="1757"/>
        </w:tabs>
        <w:spacing w:before="117"/>
        <w:ind w:right="159"/>
        <w:rPr>
          <w:sz w:val="24"/>
        </w:rPr>
      </w:pPr>
      <w:r>
        <w:rPr>
          <w:sz w:val="24"/>
        </w:rPr>
        <w:t>The Supplier shall, throughout the Contract Period, use the latest</w:t>
      </w:r>
      <w:r>
        <w:rPr>
          <w:spacing w:val="1"/>
          <w:sz w:val="24"/>
        </w:rPr>
        <w:t xml:space="preserve"> </w:t>
      </w:r>
      <w:r>
        <w:rPr>
          <w:sz w:val="24"/>
        </w:rPr>
        <w:t>versions of anti-virus definitions and software available from an</w:t>
      </w:r>
      <w:r>
        <w:rPr>
          <w:spacing w:val="1"/>
          <w:sz w:val="24"/>
        </w:rPr>
        <w:t xml:space="preserve"> </w:t>
      </w:r>
      <w:r>
        <w:rPr>
          <w:sz w:val="24"/>
        </w:rPr>
        <w:t>industry accepted anti-virus software vendor to check for, contain the</w:t>
      </w:r>
      <w:r>
        <w:rPr>
          <w:spacing w:val="-64"/>
          <w:sz w:val="24"/>
        </w:rPr>
        <w:t xml:space="preserve"> </w:t>
      </w:r>
      <w:r>
        <w:rPr>
          <w:sz w:val="24"/>
        </w:rPr>
        <w:t>spread</w:t>
      </w:r>
      <w:r>
        <w:rPr>
          <w:spacing w:val="-3"/>
          <w:sz w:val="24"/>
        </w:rPr>
        <w:t xml:space="preserve"> </w:t>
      </w:r>
      <w:r>
        <w:rPr>
          <w:sz w:val="24"/>
        </w:rPr>
        <w:t>of,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minimise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impact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Malicious</w:t>
      </w:r>
      <w:r>
        <w:rPr>
          <w:spacing w:val="-1"/>
          <w:sz w:val="24"/>
        </w:rPr>
        <w:t xml:space="preserve"> </w:t>
      </w:r>
      <w:r>
        <w:rPr>
          <w:sz w:val="24"/>
        </w:rPr>
        <w:t>Software.</w:t>
      </w:r>
    </w:p>
    <w:p w14:paraId="790AFDC5" w14:textId="77777777" w:rsidR="00D005A4" w:rsidRDefault="002B5B28">
      <w:pPr>
        <w:pStyle w:val="ListParagraph"/>
        <w:numPr>
          <w:ilvl w:val="2"/>
          <w:numId w:val="81"/>
        </w:numPr>
        <w:tabs>
          <w:tab w:val="left" w:pos="1757"/>
        </w:tabs>
        <w:spacing w:before="120"/>
        <w:ind w:right="160"/>
        <w:rPr>
          <w:sz w:val="24"/>
        </w:rPr>
      </w:pPr>
      <w:r>
        <w:rPr>
          <w:sz w:val="24"/>
        </w:rPr>
        <w:t>If Malicious Software is found, the Parties shall co-operate to reduce</w:t>
      </w:r>
      <w:r>
        <w:rPr>
          <w:spacing w:val="1"/>
          <w:sz w:val="24"/>
        </w:rPr>
        <w:t xml:space="preserve"> </w:t>
      </w:r>
      <w:r>
        <w:rPr>
          <w:sz w:val="24"/>
        </w:rPr>
        <w:t>the effect of the Malicious Software and, particularly if Malicious</w:t>
      </w:r>
      <w:r>
        <w:rPr>
          <w:spacing w:val="1"/>
          <w:sz w:val="24"/>
        </w:rPr>
        <w:t xml:space="preserve"> </w:t>
      </w:r>
      <w:r>
        <w:rPr>
          <w:sz w:val="24"/>
        </w:rPr>
        <w:t>Software causes loss of operational efficiency or loss or corruption of</w:t>
      </w:r>
      <w:r>
        <w:rPr>
          <w:spacing w:val="-64"/>
          <w:sz w:val="24"/>
        </w:rPr>
        <w:t xml:space="preserve"> </w:t>
      </w:r>
      <w:r>
        <w:rPr>
          <w:sz w:val="24"/>
        </w:rPr>
        <w:t>Government Data, assist each other to mitigate any losses and to</w:t>
      </w:r>
      <w:r>
        <w:rPr>
          <w:spacing w:val="1"/>
          <w:sz w:val="24"/>
        </w:rPr>
        <w:t xml:space="preserve"> </w:t>
      </w:r>
      <w:r>
        <w:rPr>
          <w:sz w:val="24"/>
        </w:rPr>
        <w:t>restore the provision of the Deliverables to its desired operating</w:t>
      </w:r>
      <w:r>
        <w:rPr>
          <w:spacing w:val="1"/>
          <w:sz w:val="24"/>
        </w:rPr>
        <w:t xml:space="preserve"> </w:t>
      </w:r>
      <w:r>
        <w:rPr>
          <w:sz w:val="24"/>
        </w:rPr>
        <w:t>efficiency.</w:t>
      </w:r>
    </w:p>
    <w:p w14:paraId="35B672F7" w14:textId="77777777" w:rsidR="00D005A4" w:rsidRDefault="002B5B28">
      <w:pPr>
        <w:pStyle w:val="ListParagraph"/>
        <w:numPr>
          <w:ilvl w:val="2"/>
          <w:numId w:val="81"/>
        </w:numPr>
        <w:tabs>
          <w:tab w:val="left" w:pos="1757"/>
        </w:tabs>
        <w:spacing w:before="121"/>
        <w:ind w:right="217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arising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Parties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compliance</w:t>
      </w:r>
      <w:r>
        <w:rPr>
          <w:spacing w:val="-64"/>
          <w:sz w:val="24"/>
        </w:rPr>
        <w:t xml:space="preserve"> </w:t>
      </w:r>
      <w:r>
        <w:rPr>
          <w:sz w:val="24"/>
        </w:rPr>
        <w:t>with the provisions of paragraph 9.7.2 shall be borne by the Parties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follows:</w:t>
      </w:r>
    </w:p>
    <w:p w14:paraId="33654612" w14:textId="77777777" w:rsidR="00D005A4" w:rsidRDefault="002B5B28">
      <w:pPr>
        <w:pStyle w:val="ListParagraph"/>
        <w:numPr>
          <w:ilvl w:val="3"/>
          <w:numId w:val="81"/>
        </w:numPr>
        <w:tabs>
          <w:tab w:val="left" w:pos="2653"/>
        </w:tabs>
        <w:spacing w:before="120"/>
        <w:ind w:right="116" w:hanging="937"/>
        <w:rPr>
          <w:sz w:val="24"/>
        </w:rPr>
      </w:pP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Supplier,</w:t>
      </w:r>
      <w:r>
        <w:rPr>
          <w:spacing w:val="2"/>
          <w:sz w:val="24"/>
        </w:rPr>
        <w:t xml:space="preserve"> </w:t>
      </w:r>
      <w:r>
        <w:rPr>
          <w:sz w:val="24"/>
        </w:rPr>
        <w:t>where the</w:t>
      </w:r>
      <w:r>
        <w:rPr>
          <w:spacing w:val="2"/>
          <w:sz w:val="24"/>
        </w:rPr>
        <w:t xml:space="preserve"> </w:t>
      </w:r>
      <w:r>
        <w:rPr>
          <w:sz w:val="24"/>
        </w:rPr>
        <w:t>Malicious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2"/>
          <w:sz w:val="24"/>
        </w:rPr>
        <w:t xml:space="preserve"> </w:t>
      </w:r>
      <w:r>
        <w:rPr>
          <w:sz w:val="24"/>
        </w:rPr>
        <w:t>originates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from the Supplier Software, the </w:t>
      </w:r>
      <w:proofErr w:type="gramStart"/>
      <w:r>
        <w:rPr>
          <w:sz w:val="24"/>
        </w:rPr>
        <w:t>third party</w:t>
      </w:r>
      <w:proofErr w:type="gramEnd"/>
      <w:r>
        <w:rPr>
          <w:sz w:val="24"/>
        </w:rPr>
        <w:t xml:space="preserve"> Software supplied</w:t>
      </w:r>
      <w:r>
        <w:rPr>
          <w:spacing w:val="-64"/>
          <w:sz w:val="24"/>
        </w:rPr>
        <w:t xml:space="preserve"> </w:t>
      </w:r>
      <w:r>
        <w:rPr>
          <w:sz w:val="24"/>
        </w:rPr>
        <w:t>by the Supplier or the Government Data (whilst 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 Data was under the control of the Supplier)</w:t>
      </w:r>
      <w:r>
        <w:rPr>
          <w:spacing w:val="1"/>
          <w:sz w:val="24"/>
        </w:rPr>
        <w:t xml:space="preserve"> </w:t>
      </w:r>
      <w:r>
        <w:rPr>
          <w:sz w:val="24"/>
        </w:rPr>
        <w:t>unless the Supplier can demonstrate that such Malicious</w:t>
      </w:r>
      <w:r>
        <w:rPr>
          <w:spacing w:val="1"/>
          <w:sz w:val="24"/>
        </w:rPr>
        <w:t xml:space="preserve"> </w:t>
      </w:r>
      <w:r>
        <w:rPr>
          <w:sz w:val="24"/>
        </w:rPr>
        <w:t>Software was present and not quarantined or otherwise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4F3E004C" w14:textId="77777777" w:rsidR="00D005A4" w:rsidRDefault="002B5B28">
      <w:pPr>
        <w:pStyle w:val="ListParagraph"/>
        <w:numPr>
          <w:ilvl w:val="3"/>
          <w:numId w:val="81"/>
        </w:numPr>
        <w:tabs>
          <w:tab w:val="left" w:pos="2653"/>
        </w:tabs>
        <w:spacing w:before="121"/>
        <w:ind w:right="436" w:hanging="937"/>
        <w:rPr>
          <w:sz w:val="24"/>
        </w:rPr>
      </w:pPr>
      <w:r>
        <w:rPr>
          <w:sz w:val="24"/>
        </w:rPr>
        <w:t>by the Buyer, if the Malicious Software originates from the</w:t>
      </w:r>
      <w:r>
        <w:rPr>
          <w:spacing w:val="-64"/>
          <w:sz w:val="24"/>
        </w:rPr>
        <w:t xml:space="preserve"> </w:t>
      </w:r>
      <w:r>
        <w:rPr>
          <w:sz w:val="24"/>
        </w:rPr>
        <w:t>Buyer Software or the Buyer Data (whilst the Buyer Data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under the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Buyer).</w:t>
      </w:r>
    </w:p>
    <w:p w14:paraId="189E42B2" w14:textId="77777777" w:rsidR="00D005A4" w:rsidRDefault="002B5B28">
      <w:pPr>
        <w:pStyle w:val="Heading9"/>
        <w:numPr>
          <w:ilvl w:val="0"/>
          <w:numId w:val="95"/>
        </w:numPr>
        <w:tabs>
          <w:tab w:val="left" w:pos="461"/>
        </w:tabs>
        <w:ind w:hanging="361"/>
      </w:pPr>
      <w:r>
        <w:t>Supplier-Furnished</w:t>
      </w:r>
      <w:r>
        <w:rPr>
          <w:spacing w:val="-2"/>
        </w:rPr>
        <w:t xml:space="preserve"> </w:t>
      </w:r>
      <w:r>
        <w:t>Terms</w:t>
      </w:r>
    </w:p>
    <w:p w14:paraId="0A716D66" w14:textId="77777777" w:rsidR="00D005A4" w:rsidRDefault="002B5B28">
      <w:pPr>
        <w:pStyle w:val="ListParagraph"/>
        <w:numPr>
          <w:ilvl w:val="1"/>
          <w:numId w:val="95"/>
        </w:numPr>
        <w:tabs>
          <w:tab w:val="left" w:pos="1233"/>
          <w:tab w:val="left" w:pos="1234"/>
        </w:tabs>
        <w:spacing w:before="120"/>
        <w:ind w:left="1233" w:hanging="774"/>
        <w:rPr>
          <w:sz w:val="24"/>
        </w:rPr>
      </w:pP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Terms</w:t>
      </w:r>
    </w:p>
    <w:p w14:paraId="3C7EA784" w14:textId="77777777" w:rsidR="00D005A4" w:rsidRDefault="002B5B28">
      <w:pPr>
        <w:pStyle w:val="ListParagraph"/>
        <w:numPr>
          <w:ilvl w:val="2"/>
          <w:numId w:val="80"/>
        </w:numPr>
        <w:tabs>
          <w:tab w:val="left" w:pos="2227"/>
          <w:tab w:val="left" w:pos="2228"/>
        </w:tabs>
        <w:spacing w:before="120"/>
        <w:ind w:right="358" w:hanging="720"/>
        <w:rPr>
          <w:sz w:val="24"/>
        </w:rPr>
      </w:pPr>
      <w:r>
        <w:rPr>
          <w:sz w:val="24"/>
        </w:rPr>
        <w:t>Terms for licensing of non-COTS third party software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Paragraph 9.2.3 are detailed in Part 1A of Call-Off</w:t>
      </w:r>
      <w:r>
        <w:rPr>
          <w:spacing w:val="-64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21.</w:t>
      </w:r>
    </w:p>
    <w:p w14:paraId="61ED350A" w14:textId="77777777" w:rsidR="00D005A4" w:rsidRDefault="00D005A4">
      <w:pPr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6418A26A" w14:textId="77777777" w:rsidR="00D005A4" w:rsidRDefault="002B5B28">
      <w:pPr>
        <w:pStyle w:val="ListParagraph"/>
        <w:numPr>
          <w:ilvl w:val="2"/>
          <w:numId w:val="80"/>
        </w:numPr>
        <w:tabs>
          <w:tab w:val="left" w:pos="2227"/>
          <w:tab w:val="left" w:pos="2228"/>
        </w:tabs>
        <w:spacing w:before="82"/>
        <w:ind w:right="892" w:hanging="720"/>
        <w:rPr>
          <w:sz w:val="24"/>
        </w:rPr>
      </w:pPr>
      <w:r>
        <w:rPr>
          <w:sz w:val="24"/>
        </w:rPr>
        <w:lastRenderedPageBreak/>
        <w:t>Terms for licensing of COTS software in accordance with</w:t>
      </w:r>
      <w:r>
        <w:rPr>
          <w:spacing w:val="-64"/>
          <w:sz w:val="24"/>
        </w:rPr>
        <w:t xml:space="preserve"> </w:t>
      </w:r>
      <w:r>
        <w:rPr>
          <w:sz w:val="24"/>
        </w:rPr>
        <w:t>Paragraph</w:t>
      </w:r>
      <w:r>
        <w:rPr>
          <w:spacing w:val="-4"/>
          <w:sz w:val="24"/>
        </w:rPr>
        <w:t xml:space="preserve"> </w:t>
      </w:r>
      <w:r>
        <w:rPr>
          <w:sz w:val="24"/>
        </w:rPr>
        <w:t>9.3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detailed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1B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Call-Off</w:t>
      </w:r>
      <w:r>
        <w:rPr>
          <w:spacing w:val="-2"/>
          <w:sz w:val="24"/>
        </w:rPr>
        <w:t xml:space="preserve"> </w:t>
      </w:r>
      <w:r>
        <w:rPr>
          <w:sz w:val="24"/>
        </w:rPr>
        <w:t>Schedule</w:t>
      </w:r>
      <w:r>
        <w:rPr>
          <w:spacing w:val="-1"/>
          <w:sz w:val="24"/>
        </w:rPr>
        <w:t xml:space="preserve"> </w:t>
      </w:r>
      <w:r>
        <w:rPr>
          <w:sz w:val="24"/>
        </w:rPr>
        <w:t>21.</w:t>
      </w:r>
    </w:p>
    <w:p w14:paraId="201B97EC" w14:textId="77777777" w:rsidR="00D005A4" w:rsidRDefault="002B5B28">
      <w:pPr>
        <w:pStyle w:val="Heading9"/>
        <w:numPr>
          <w:ilvl w:val="0"/>
          <w:numId w:val="95"/>
        </w:numPr>
        <w:tabs>
          <w:tab w:val="left" w:pos="504"/>
        </w:tabs>
        <w:spacing w:before="122"/>
        <w:ind w:left="503" w:hanging="404"/>
      </w:pPr>
      <w:r>
        <w:t>CUSTOMER</w:t>
      </w:r>
      <w:r>
        <w:rPr>
          <w:spacing w:val="-4"/>
        </w:rPr>
        <w:t xml:space="preserve"> </w:t>
      </w:r>
      <w:r>
        <w:t>PREMISES</w:t>
      </w:r>
    </w:p>
    <w:p w14:paraId="5DA00349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5EAAFD75" w14:textId="77777777" w:rsidR="00D005A4" w:rsidRDefault="002B5B28">
      <w:pPr>
        <w:pStyle w:val="ListParagraph"/>
        <w:numPr>
          <w:ilvl w:val="1"/>
          <w:numId w:val="79"/>
        </w:numPr>
        <w:tabs>
          <w:tab w:val="left" w:pos="820"/>
          <w:tab w:val="left" w:pos="821"/>
        </w:tabs>
        <w:ind w:hanging="721"/>
        <w:rPr>
          <w:sz w:val="24"/>
        </w:rPr>
      </w:pPr>
      <w:proofErr w:type="spellStart"/>
      <w:r>
        <w:rPr>
          <w:sz w:val="24"/>
        </w:rPr>
        <w:t>Licence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occupy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Premises</w:t>
      </w:r>
    </w:p>
    <w:p w14:paraId="60CA4798" w14:textId="77777777" w:rsidR="00D005A4" w:rsidRDefault="00D005A4">
      <w:pPr>
        <w:pStyle w:val="BodyText"/>
        <w:spacing w:before="10"/>
        <w:rPr>
          <w:sz w:val="20"/>
        </w:rPr>
      </w:pPr>
    </w:p>
    <w:p w14:paraId="4B29871B" w14:textId="77777777" w:rsidR="00D005A4" w:rsidRDefault="002B5B28">
      <w:pPr>
        <w:pStyle w:val="ListParagraph"/>
        <w:numPr>
          <w:ilvl w:val="2"/>
          <w:numId w:val="79"/>
        </w:numPr>
        <w:tabs>
          <w:tab w:val="left" w:pos="821"/>
        </w:tabs>
        <w:spacing w:line="276" w:lineRule="auto"/>
        <w:ind w:right="138"/>
        <w:rPr>
          <w:sz w:val="24"/>
        </w:rPr>
      </w:pPr>
      <w:r>
        <w:rPr>
          <w:sz w:val="24"/>
        </w:rPr>
        <w:t>Any Buyer Premises shall be made available to the Supplier on a non-</w:t>
      </w:r>
      <w:r>
        <w:rPr>
          <w:spacing w:val="1"/>
          <w:sz w:val="24"/>
        </w:rPr>
        <w:t xml:space="preserve"> </w:t>
      </w:r>
      <w:r>
        <w:rPr>
          <w:sz w:val="24"/>
        </w:rPr>
        <w:t>exclusive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licence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basis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charge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solely</w:t>
      </w:r>
      <w:r>
        <w:rPr>
          <w:spacing w:val="-63"/>
          <w:sz w:val="24"/>
        </w:rPr>
        <w:t xml:space="preserve"> </w:t>
      </w:r>
      <w:r>
        <w:rPr>
          <w:sz w:val="24"/>
        </w:rPr>
        <w:t>for the purpose of performing its obligations under this Call-Off Contract.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shall have the use of such Buyer Premises as licensee and shall</w:t>
      </w:r>
      <w:r>
        <w:rPr>
          <w:spacing w:val="1"/>
          <w:sz w:val="24"/>
        </w:rPr>
        <w:t xml:space="preserve"> </w:t>
      </w:r>
      <w:r>
        <w:rPr>
          <w:sz w:val="24"/>
        </w:rPr>
        <w:t>vacate the same immediately upon completion, termination, expiry or</w:t>
      </w:r>
      <w:r>
        <w:rPr>
          <w:spacing w:val="1"/>
          <w:sz w:val="24"/>
        </w:rPr>
        <w:t xml:space="preserve"> </w:t>
      </w:r>
      <w:r>
        <w:rPr>
          <w:sz w:val="24"/>
        </w:rPr>
        <w:t>abandonment of this Call-Off Contract and in accordance with Call-Off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(Exit Management).</w:t>
      </w:r>
    </w:p>
    <w:p w14:paraId="1330FE70" w14:textId="77777777" w:rsidR="00D005A4" w:rsidRDefault="002B5B28">
      <w:pPr>
        <w:pStyle w:val="ListParagraph"/>
        <w:numPr>
          <w:ilvl w:val="2"/>
          <w:numId w:val="79"/>
        </w:numPr>
        <w:tabs>
          <w:tab w:val="left" w:pos="821"/>
        </w:tabs>
        <w:spacing w:before="201" w:line="276" w:lineRule="auto"/>
        <w:ind w:right="186"/>
        <w:rPr>
          <w:sz w:val="24"/>
        </w:rPr>
      </w:pPr>
      <w:r>
        <w:rPr>
          <w:sz w:val="24"/>
        </w:rPr>
        <w:t>The Supplier shall limit access to the Buyer Premises to such Supplier Staff</w:t>
      </w:r>
      <w:r>
        <w:rPr>
          <w:spacing w:val="1"/>
          <w:sz w:val="24"/>
        </w:rPr>
        <w:t xml:space="preserve"> </w:t>
      </w:r>
      <w:r>
        <w:rPr>
          <w:sz w:val="24"/>
        </w:rPr>
        <w:t>as is necessary to enable it to perform its obligations under this 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 and the Supplier shall co-operate (and ensure that the Supplier Staff</w:t>
      </w:r>
      <w:r>
        <w:rPr>
          <w:spacing w:val="-64"/>
          <w:sz w:val="24"/>
        </w:rPr>
        <w:t xml:space="preserve"> </w:t>
      </w:r>
      <w:r>
        <w:rPr>
          <w:sz w:val="24"/>
        </w:rPr>
        <w:t>co-operate) with such other persons working concurrently on such Buyer</w:t>
      </w:r>
      <w:r>
        <w:rPr>
          <w:spacing w:val="1"/>
          <w:sz w:val="24"/>
        </w:rPr>
        <w:t xml:space="preserve"> </w:t>
      </w:r>
      <w:r>
        <w:rPr>
          <w:sz w:val="24"/>
        </w:rPr>
        <w:t>Premises</w:t>
      </w:r>
      <w:r>
        <w:rPr>
          <w:spacing w:val="-3"/>
          <w:sz w:val="24"/>
        </w:rPr>
        <w:t xml:space="preserve"> </w:t>
      </w:r>
      <w:r>
        <w:rPr>
          <w:sz w:val="24"/>
        </w:rPr>
        <w:t>as the Buyer may</w:t>
      </w:r>
      <w:r>
        <w:rPr>
          <w:spacing w:val="-3"/>
          <w:sz w:val="24"/>
        </w:rPr>
        <w:t xml:space="preserve"> </w:t>
      </w:r>
      <w:r>
        <w:rPr>
          <w:sz w:val="24"/>
        </w:rPr>
        <w:t>reasonably</w:t>
      </w:r>
      <w:r>
        <w:rPr>
          <w:spacing w:val="-4"/>
          <w:sz w:val="24"/>
        </w:rPr>
        <w:t xml:space="preserve"> </w:t>
      </w:r>
      <w:r>
        <w:rPr>
          <w:sz w:val="24"/>
        </w:rPr>
        <w:t>request.</w:t>
      </w:r>
    </w:p>
    <w:p w14:paraId="599DCA2E" w14:textId="77777777" w:rsidR="00D005A4" w:rsidRDefault="002B5B28">
      <w:pPr>
        <w:pStyle w:val="ListParagraph"/>
        <w:numPr>
          <w:ilvl w:val="2"/>
          <w:numId w:val="79"/>
        </w:numPr>
        <w:tabs>
          <w:tab w:val="left" w:pos="821"/>
        </w:tabs>
        <w:spacing w:before="199" w:line="276" w:lineRule="auto"/>
        <w:ind w:right="179"/>
        <w:rPr>
          <w:sz w:val="24"/>
        </w:rPr>
      </w:pPr>
      <w:r>
        <w:rPr>
          <w:sz w:val="24"/>
        </w:rPr>
        <w:t>Save in relation to such actions identified by the Supplier in accordance with</w:t>
      </w:r>
      <w:r>
        <w:rPr>
          <w:spacing w:val="1"/>
          <w:sz w:val="24"/>
        </w:rPr>
        <w:t xml:space="preserve"> </w:t>
      </w:r>
      <w:r>
        <w:rPr>
          <w:sz w:val="24"/>
        </w:rPr>
        <w:t>paragraph 3.2 of this Call-Off Schedule 6 and set out in the Order Form (or</w:t>
      </w:r>
      <w:r>
        <w:rPr>
          <w:spacing w:val="1"/>
          <w:sz w:val="24"/>
        </w:rPr>
        <w:t xml:space="preserve"> </w:t>
      </w:r>
      <w:r>
        <w:rPr>
          <w:sz w:val="24"/>
        </w:rPr>
        <w:t>elsewhere in this Call-Off Contract), should the Supplier require modifications</w:t>
      </w:r>
      <w:r>
        <w:rPr>
          <w:spacing w:val="-64"/>
          <w:sz w:val="24"/>
        </w:rPr>
        <w:t xml:space="preserve"> </w:t>
      </w:r>
      <w:r>
        <w:rPr>
          <w:sz w:val="24"/>
        </w:rPr>
        <w:t>to the Buyer Premises, such modifications shall be subject to Approval and</w:t>
      </w:r>
      <w:r>
        <w:rPr>
          <w:spacing w:val="1"/>
          <w:sz w:val="24"/>
        </w:rPr>
        <w:t xml:space="preserve"> </w:t>
      </w:r>
      <w:r>
        <w:rPr>
          <w:sz w:val="24"/>
        </w:rPr>
        <w:t>shall be carried out by the Buyer at the Supplier's expense. The Buyer shall</w:t>
      </w:r>
      <w:r>
        <w:rPr>
          <w:spacing w:val="1"/>
          <w:sz w:val="24"/>
        </w:rPr>
        <w:t xml:space="preserve"> </w:t>
      </w:r>
      <w:r>
        <w:rPr>
          <w:sz w:val="24"/>
        </w:rPr>
        <w:t>undertake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modification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approves</w:t>
      </w:r>
      <w:r>
        <w:rPr>
          <w:spacing w:val="-2"/>
          <w:sz w:val="24"/>
        </w:rPr>
        <w:t xml:space="preserve"> </w:t>
      </w:r>
      <w:r>
        <w:rPr>
          <w:sz w:val="24"/>
        </w:rPr>
        <w:t>pursuant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paragraph</w:t>
      </w:r>
    </w:p>
    <w:p w14:paraId="15622918" w14:textId="77777777" w:rsidR="00D005A4" w:rsidRDefault="002B5B28">
      <w:pPr>
        <w:pStyle w:val="ListParagraph"/>
        <w:numPr>
          <w:ilvl w:val="2"/>
          <w:numId w:val="78"/>
        </w:numPr>
        <w:tabs>
          <w:tab w:val="left" w:pos="1556"/>
        </w:tabs>
        <w:spacing w:before="1" w:line="278" w:lineRule="auto"/>
        <w:ind w:right="433" w:firstLine="0"/>
        <w:jc w:val="left"/>
        <w:rPr>
          <w:sz w:val="24"/>
        </w:rPr>
      </w:pP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undue</w:t>
      </w:r>
      <w:r>
        <w:rPr>
          <w:spacing w:val="-5"/>
          <w:sz w:val="24"/>
        </w:rPr>
        <w:t xml:space="preserve"> </w:t>
      </w:r>
      <w:r>
        <w:rPr>
          <w:sz w:val="24"/>
        </w:rPr>
        <w:t>delay.</w:t>
      </w:r>
      <w:r>
        <w:rPr>
          <w:spacing w:val="-3"/>
          <w:sz w:val="24"/>
        </w:rPr>
        <w:t xml:space="preserve"> </w:t>
      </w:r>
      <w:r>
        <w:rPr>
          <w:sz w:val="24"/>
        </w:rPr>
        <w:t>Ownership</w:t>
      </w:r>
      <w:r>
        <w:rPr>
          <w:spacing w:val="-3"/>
          <w:sz w:val="24"/>
        </w:rPr>
        <w:t xml:space="preserve"> </w:t>
      </w:r>
      <w:r>
        <w:rPr>
          <w:sz w:val="24"/>
        </w:rPr>
        <w:t>of such</w:t>
      </w:r>
      <w:r>
        <w:rPr>
          <w:spacing w:val="-3"/>
          <w:sz w:val="24"/>
        </w:rPr>
        <w:t xml:space="preserve"> </w:t>
      </w:r>
      <w:r>
        <w:rPr>
          <w:sz w:val="24"/>
        </w:rPr>
        <w:t>modifications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rest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Buyer.</w:t>
      </w:r>
    </w:p>
    <w:p w14:paraId="71CF4426" w14:textId="77777777" w:rsidR="00D005A4" w:rsidRDefault="002B5B28">
      <w:pPr>
        <w:pStyle w:val="ListParagraph"/>
        <w:numPr>
          <w:ilvl w:val="2"/>
          <w:numId w:val="78"/>
        </w:numPr>
        <w:tabs>
          <w:tab w:val="left" w:pos="821"/>
        </w:tabs>
        <w:spacing w:before="195" w:line="276" w:lineRule="auto"/>
        <w:ind w:right="235" w:hanging="720"/>
        <w:jc w:val="left"/>
        <w:rPr>
          <w:sz w:val="24"/>
        </w:rPr>
      </w:pPr>
      <w:r>
        <w:rPr>
          <w:sz w:val="24"/>
        </w:rPr>
        <w:t>The Supplier shall observe and comply with such rules and regulations as</w:t>
      </w:r>
      <w:r>
        <w:rPr>
          <w:spacing w:val="1"/>
          <w:sz w:val="24"/>
        </w:rPr>
        <w:t xml:space="preserve"> </w:t>
      </w:r>
      <w:r>
        <w:rPr>
          <w:sz w:val="24"/>
        </w:rPr>
        <w:t>may be in force at any time for the use of such Buyer Premises and conduct</w:t>
      </w:r>
      <w:r>
        <w:rPr>
          <w:spacing w:val="1"/>
          <w:sz w:val="24"/>
        </w:rPr>
        <w:t xml:space="preserve"> </w:t>
      </w:r>
      <w:r>
        <w:rPr>
          <w:sz w:val="24"/>
        </w:rPr>
        <w:t>of personnel at the Buyer Premises as determined by the Buyer, and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pay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caused 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Supplier Staff other than fair wear and tear. For the avoidance of doubt,</w:t>
      </w:r>
      <w:r>
        <w:rPr>
          <w:spacing w:val="1"/>
          <w:sz w:val="24"/>
        </w:rPr>
        <w:t xml:space="preserve"> </w:t>
      </w:r>
      <w:r>
        <w:rPr>
          <w:sz w:val="24"/>
        </w:rPr>
        <w:t>damage includes without limitation damage to the fabric of the buildings,</w:t>
      </w:r>
      <w:r>
        <w:rPr>
          <w:spacing w:val="1"/>
          <w:sz w:val="24"/>
        </w:rPr>
        <w:t xml:space="preserve"> </w:t>
      </w:r>
      <w:r>
        <w:rPr>
          <w:sz w:val="24"/>
        </w:rPr>
        <w:t>plant,</w:t>
      </w:r>
      <w:r>
        <w:rPr>
          <w:spacing w:val="-5"/>
          <w:sz w:val="24"/>
        </w:rPr>
        <w:t xml:space="preserve"> </w:t>
      </w:r>
      <w:r>
        <w:rPr>
          <w:sz w:val="24"/>
        </w:rPr>
        <w:t>fixed equipment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fittings therein.</w:t>
      </w:r>
    </w:p>
    <w:p w14:paraId="37765C1E" w14:textId="77777777" w:rsidR="00D005A4" w:rsidRDefault="002B5B28">
      <w:pPr>
        <w:pStyle w:val="ListParagraph"/>
        <w:numPr>
          <w:ilvl w:val="2"/>
          <w:numId w:val="78"/>
        </w:numPr>
        <w:tabs>
          <w:tab w:val="left" w:pos="821"/>
        </w:tabs>
        <w:spacing w:before="201" w:line="276" w:lineRule="auto"/>
        <w:ind w:right="108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Parties</w:t>
      </w:r>
      <w:r>
        <w:rPr>
          <w:spacing w:val="4"/>
          <w:sz w:val="24"/>
        </w:rPr>
        <w:t xml:space="preserve"> </w:t>
      </w:r>
      <w:r>
        <w:rPr>
          <w:sz w:val="24"/>
        </w:rPr>
        <w:t>agree</w:t>
      </w:r>
      <w:r>
        <w:rPr>
          <w:spacing w:val="5"/>
          <w:sz w:val="24"/>
        </w:rPr>
        <w:t xml:space="preserve"> </w:t>
      </w:r>
      <w:r>
        <w:rPr>
          <w:sz w:val="24"/>
        </w:rPr>
        <w:t>that there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intention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Buyer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create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tenancy of any nature whatsoever in </w:t>
      </w:r>
      <w:proofErr w:type="spellStart"/>
      <w:r>
        <w:rPr>
          <w:sz w:val="24"/>
        </w:rPr>
        <w:t>favour</w:t>
      </w:r>
      <w:proofErr w:type="spellEnd"/>
      <w:r>
        <w:rPr>
          <w:sz w:val="24"/>
        </w:rPr>
        <w:t xml:space="preserve"> of the Supplier or the Supplier</w:t>
      </w:r>
      <w:r>
        <w:rPr>
          <w:spacing w:val="1"/>
          <w:sz w:val="24"/>
        </w:rPr>
        <w:t xml:space="preserve"> </w:t>
      </w:r>
      <w:r>
        <w:rPr>
          <w:sz w:val="24"/>
        </w:rPr>
        <w:t>Staff and that no such tenancy has or shall come into being and,</w:t>
      </w:r>
      <w:r>
        <w:rPr>
          <w:spacing w:val="1"/>
          <w:sz w:val="24"/>
        </w:rPr>
        <w:t xml:space="preserve"> </w:t>
      </w:r>
      <w:r>
        <w:rPr>
          <w:sz w:val="24"/>
        </w:rPr>
        <w:t>notwithstanding any rights granted pursuant to this Call-Off Contract, the</w:t>
      </w:r>
      <w:r>
        <w:rPr>
          <w:spacing w:val="1"/>
          <w:sz w:val="24"/>
        </w:rPr>
        <w:t xml:space="preserve"> </w:t>
      </w:r>
      <w:r>
        <w:rPr>
          <w:sz w:val="24"/>
        </w:rPr>
        <w:t>Buyer retains the right at any time to use any Buyer Premises in any manner it</w:t>
      </w:r>
      <w:r>
        <w:rPr>
          <w:spacing w:val="-64"/>
          <w:sz w:val="24"/>
        </w:rPr>
        <w:t xml:space="preserve"> </w:t>
      </w:r>
      <w:r>
        <w:rPr>
          <w:sz w:val="24"/>
        </w:rPr>
        <w:t>sees</w:t>
      </w:r>
      <w:r>
        <w:rPr>
          <w:spacing w:val="-2"/>
          <w:sz w:val="24"/>
        </w:rPr>
        <w:t xml:space="preserve"> </w:t>
      </w:r>
      <w:r>
        <w:rPr>
          <w:sz w:val="24"/>
        </w:rPr>
        <w:t>fit.</w:t>
      </w:r>
    </w:p>
    <w:p w14:paraId="52B8BD8B" w14:textId="77777777" w:rsidR="00D005A4" w:rsidRDefault="002B5B28">
      <w:pPr>
        <w:pStyle w:val="ListParagraph"/>
        <w:numPr>
          <w:ilvl w:val="1"/>
          <w:numId w:val="79"/>
        </w:numPr>
        <w:tabs>
          <w:tab w:val="left" w:pos="820"/>
          <w:tab w:val="left" w:pos="821"/>
        </w:tabs>
        <w:spacing w:before="201"/>
        <w:ind w:hanging="721"/>
        <w:rPr>
          <w:sz w:val="24"/>
        </w:rPr>
      </w:pP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of Buyer</w:t>
      </w:r>
      <w:r>
        <w:rPr>
          <w:spacing w:val="-2"/>
          <w:sz w:val="24"/>
        </w:rPr>
        <w:t xml:space="preserve"> </w:t>
      </w:r>
      <w:r>
        <w:rPr>
          <w:sz w:val="24"/>
        </w:rPr>
        <w:t>Premises</w:t>
      </w:r>
    </w:p>
    <w:p w14:paraId="144C64C0" w14:textId="77777777" w:rsidR="00D005A4" w:rsidRDefault="00D005A4">
      <w:pPr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51C1D8C4" w14:textId="77777777" w:rsidR="00D005A4" w:rsidRDefault="002B5B28">
      <w:pPr>
        <w:pStyle w:val="ListParagraph"/>
        <w:numPr>
          <w:ilvl w:val="2"/>
          <w:numId w:val="79"/>
        </w:numPr>
        <w:tabs>
          <w:tab w:val="left" w:pos="821"/>
        </w:tabs>
        <w:spacing w:before="82" w:line="276" w:lineRule="auto"/>
        <w:ind w:right="817"/>
        <w:rPr>
          <w:sz w:val="24"/>
        </w:rPr>
      </w:pPr>
      <w:r>
        <w:rPr>
          <w:sz w:val="24"/>
        </w:rPr>
        <w:lastRenderedPageBreak/>
        <w:t>The Buyer shall be responsible for maintaining the security of the Buyer</w:t>
      </w:r>
      <w:r>
        <w:rPr>
          <w:spacing w:val="-65"/>
          <w:sz w:val="24"/>
        </w:rPr>
        <w:t xml:space="preserve"> </w:t>
      </w:r>
      <w:r>
        <w:rPr>
          <w:sz w:val="24"/>
        </w:rPr>
        <w:t>Premises. The Supplier shall comply with the reasonable security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3"/>
          <w:sz w:val="24"/>
        </w:rPr>
        <w:t xml:space="preserve"> </w:t>
      </w:r>
      <w:r>
        <w:rPr>
          <w:sz w:val="24"/>
        </w:rPr>
        <w:t>Premises.</w:t>
      </w:r>
    </w:p>
    <w:p w14:paraId="14A5A7D4" w14:textId="77777777" w:rsidR="00D005A4" w:rsidRDefault="002B5B28">
      <w:pPr>
        <w:pStyle w:val="ListParagraph"/>
        <w:numPr>
          <w:ilvl w:val="2"/>
          <w:numId w:val="79"/>
        </w:numPr>
        <w:tabs>
          <w:tab w:val="left" w:pos="821"/>
        </w:tabs>
        <w:spacing w:before="200" w:line="276" w:lineRule="auto"/>
        <w:ind w:right="16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afford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upon</w:t>
      </w:r>
      <w:r>
        <w:rPr>
          <w:spacing w:val="-4"/>
          <w:sz w:val="24"/>
        </w:rPr>
        <w:t xml:space="preserve"> </w:t>
      </w:r>
      <w:r>
        <w:rPr>
          <w:sz w:val="24"/>
        </w:rPr>
        <w:t>Approval</w:t>
      </w:r>
      <w:r>
        <w:rPr>
          <w:spacing w:val="-2"/>
          <w:sz w:val="24"/>
        </w:rPr>
        <w:t xml:space="preserve"> </w:t>
      </w:r>
      <w:r>
        <w:rPr>
          <w:sz w:val="24"/>
        </w:rPr>
        <w:t>(the</w:t>
      </w:r>
      <w:r>
        <w:rPr>
          <w:spacing w:val="-3"/>
          <w:sz w:val="24"/>
        </w:rPr>
        <w:t xml:space="preserve"> </w:t>
      </w: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Approve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not will not be unreasonably withheld or delayed) an opportunity to inspect its</w:t>
      </w:r>
      <w:r>
        <w:rPr>
          <w:spacing w:val="-64"/>
          <w:sz w:val="24"/>
        </w:rPr>
        <w:t xml:space="preserve"> </w:t>
      </w: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2"/>
          <w:sz w:val="24"/>
        </w:rPr>
        <w:t xml:space="preserve"> </w:t>
      </w:r>
      <w:r>
        <w:rPr>
          <w:sz w:val="24"/>
        </w:rPr>
        <w:t>arrangements.</w:t>
      </w:r>
    </w:p>
    <w:p w14:paraId="32243494" w14:textId="77777777" w:rsidR="00D005A4" w:rsidRDefault="002B5B28">
      <w:pPr>
        <w:pStyle w:val="Heading9"/>
        <w:numPr>
          <w:ilvl w:val="0"/>
          <w:numId w:val="95"/>
        </w:numPr>
        <w:tabs>
          <w:tab w:val="left" w:pos="820"/>
          <w:tab w:val="left" w:pos="821"/>
        </w:tabs>
        <w:spacing w:before="202"/>
        <w:ind w:left="820" w:hanging="721"/>
      </w:pPr>
      <w:r>
        <w:t>Buyer</w:t>
      </w:r>
      <w:r>
        <w:rPr>
          <w:spacing w:val="-1"/>
        </w:rPr>
        <w:t xml:space="preserve"> </w:t>
      </w:r>
      <w:r>
        <w:t>Property</w:t>
      </w:r>
    </w:p>
    <w:p w14:paraId="3201CCF6" w14:textId="77777777" w:rsidR="00D005A4" w:rsidRDefault="00D005A4">
      <w:pPr>
        <w:pStyle w:val="BodyText"/>
        <w:spacing w:before="8"/>
        <w:rPr>
          <w:rFonts w:ascii="Arial"/>
          <w:b/>
          <w:sz w:val="20"/>
        </w:rPr>
      </w:pPr>
    </w:p>
    <w:p w14:paraId="0A20BFE1" w14:textId="77777777" w:rsidR="00D005A4" w:rsidRDefault="002B5B28">
      <w:pPr>
        <w:pStyle w:val="ListParagraph"/>
        <w:numPr>
          <w:ilvl w:val="1"/>
          <w:numId w:val="77"/>
        </w:numPr>
        <w:tabs>
          <w:tab w:val="left" w:pos="820"/>
          <w:tab w:val="left" w:pos="821"/>
        </w:tabs>
        <w:spacing w:line="276" w:lineRule="auto"/>
        <w:ind w:right="125"/>
        <w:rPr>
          <w:sz w:val="24"/>
        </w:rPr>
      </w:pPr>
      <w:r>
        <w:rPr>
          <w:sz w:val="24"/>
        </w:rPr>
        <w:t>Where the Buyer issues Buyer Property free of charge to the Supplier such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irrevocably </w:t>
      </w:r>
      <w:proofErr w:type="spellStart"/>
      <w:r>
        <w:rPr>
          <w:sz w:val="24"/>
        </w:rPr>
        <w:t>licences</w:t>
      </w:r>
      <w:proofErr w:type="spellEnd"/>
      <w:r>
        <w:rPr>
          <w:sz w:val="24"/>
        </w:rPr>
        <w:t xml:space="preserve"> the Buyer and its agents to enter upon any premises of</w:t>
      </w:r>
      <w:r>
        <w:rPr>
          <w:spacing w:val="1"/>
          <w:sz w:val="24"/>
        </w:rPr>
        <w:t xml:space="preserve"> </w:t>
      </w:r>
      <w:r>
        <w:rPr>
          <w:sz w:val="24"/>
        </w:rPr>
        <w:t>the Supplier during normal business hours on reasonable notice to recover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such Buyer Property.</w:t>
      </w:r>
    </w:p>
    <w:p w14:paraId="256DCB4B" w14:textId="77777777" w:rsidR="00D005A4" w:rsidRDefault="002B5B28">
      <w:pPr>
        <w:pStyle w:val="ListParagraph"/>
        <w:numPr>
          <w:ilvl w:val="1"/>
          <w:numId w:val="77"/>
        </w:numPr>
        <w:tabs>
          <w:tab w:val="left" w:pos="820"/>
          <w:tab w:val="left" w:pos="821"/>
        </w:tabs>
        <w:spacing w:before="201" w:line="276" w:lineRule="auto"/>
        <w:ind w:right="354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 lien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interest</w:t>
      </w:r>
      <w:r>
        <w:rPr>
          <w:spacing w:val="-64"/>
          <w:sz w:val="24"/>
        </w:rPr>
        <w:t xml:space="preserve"> </w:t>
      </w:r>
      <w:r>
        <w:rPr>
          <w:sz w:val="24"/>
        </w:rPr>
        <w:t>on the Buyer Property and at all times the Supplier shall possess the Buyer</w:t>
      </w:r>
      <w:r>
        <w:rPr>
          <w:spacing w:val="1"/>
          <w:sz w:val="24"/>
        </w:rPr>
        <w:t xml:space="preserve"> </w:t>
      </w: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fiduciary</w:t>
      </w:r>
      <w:r>
        <w:rPr>
          <w:spacing w:val="-3"/>
          <w:sz w:val="24"/>
        </w:rPr>
        <w:t xml:space="preserve"> </w:t>
      </w:r>
      <w:r>
        <w:rPr>
          <w:sz w:val="24"/>
        </w:rPr>
        <w:t>agent and bailee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Buyer.</w:t>
      </w:r>
    </w:p>
    <w:p w14:paraId="001CCAB3" w14:textId="77777777" w:rsidR="00D005A4" w:rsidRDefault="002B5B28">
      <w:pPr>
        <w:pStyle w:val="ListParagraph"/>
        <w:numPr>
          <w:ilvl w:val="1"/>
          <w:numId w:val="77"/>
        </w:numPr>
        <w:tabs>
          <w:tab w:val="left" w:pos="820"/>
          <w:tab w:val="left" w:pos="821"/>
        </w:tabs>
        <w:spacing w:before="200" w:line="276" w:lineRule="auto"/>
        <w:ind w:right="161"/>
        <w:rPr>
          <w:sz w:val="24"/>
        </w:rPr>
      </w:pPr>
      <w:r>
        <w:rPr>
          <w:sz w:val="24"/>
        </w:rPr>
        <w:t>The Supplier shall take all reasonable steps to ensure that the title of the</w:t>
      </w:r>
      <w:r>
        <w:rPr>
          <w:spacing w:val="1"/>
          <w:sz w:val="24"/>
        </w:rPr>
        <w:t xml:space="preserve"> </w:t>
      </w:r>
      <w:r>
        <w:rPr>
          <w:sz w:val="24"/>
        </w:rPr>
        <w:t>Buyer to the Buyer Property and the exclusion of any such lien or other</w:t>
      </w:r>
      <w:r>
        <w:rPr>
          <w:spacing w:val="1"/>
          <w:sz w:val="24"/>
        </w:rPr>
        <w:t xml:space="preserve"> </w:t>
      </w:r>
      <w:r>
        <w:rPr>
          <w:sz w:val="24"/>
        </w:rPr>
        <w:t>interest are brought to the notice of all Subcontractors and other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shall,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Buyer's</w:t>
      </w:r>
      <w:r>
        <w:rPr>
          <w:spacing w:val="-2"/>
          <w:sz w:val="24"/>
        </w:rPr>
        <w:t xml:space="preserve"> </w:t>
      </w:r>
      <w:r>
        <w:rPr>
          <w:sz w:val="24"/>
        </w:rPr>
        <w:t>request,</w:t>
      </w:r>
      <w:r>
        <w:rPr>
          <w:spacing w:val="-3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separately</w:t>
      </w:r>
      <w:r>
        <w:rPr>
          <w:spacing w:val="-64"/>
          <w:sz w:val="24"/>
        </w:rPr>
        <w:t xml:space="preserve"> </w:t>
      </w:r>
      <w:r>
        <w:rPr>
          <w:sz w:val="24"/>
        </w:rPr>
        <w:t>and securely and ensure that it is clearly identifiable as belonging to the</w:t>
      </w:r>
      <w:r>
        <w:rPr>
          <w:spacing w:val="1"/>
          <w:sz w:val="24"/>
        </w:rPr>
        <w:t xml:space="preserve"> </w:t>
      </w:r>
      <w:r>
        <w:rPr>
          <w:sz w:val="24"/>
        </w:rPr>
        <w:t>Buyer.</w:t>
      </w:r>
    </w:p>
    <w:p w14:paraId="6B98EF52" w14:textId="77777777" w:rsidR="00D005A4" w:rsidRDefault="002B5B28">
      <w:pPr>
        <w:pStyle w:val="ListParagraph"/>
        <w:numPr>
          <w:ilvl w:val="1"/>
          <w:numId w:val="77"/>
        </w:numPr>
        <w:tabs>
          <w:tab w:val="left" w:pos="820"/>
          <w:tab w:val="left" w:pos="821"/>
        </w:tabs>
        <w:spacing w:before="201" w:line="276" w:lineRule="auto"/>
        <w:ind w:right="40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deemed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condition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64"/>
          <w:sz w:val="24"/>
        </w:rPr>
        <w:t xml:space="preserve"> </w:t>
      </w:r>
      <w:r>
        <w:rPr>
          <w:sz w:val="24"/>
        </w:rPr>
        <w:t>by or on behalf of the Supplier unless the Supplier notifies the Buyer</w:t>
      </w:r>
      <w:r>
        <w:rPr>
          <w:spacing w:val="1"/>
          <w:sz w:val="24"/>
        </w:rPr>
        <w:t xml:space="preserve"> </w:t>
      </w:r>
      <w:r>
        <w:rPr>
          <w:sz w:val="24"/>
        </w:rPr>
        <w:t>otherwise</w:t>
      </w:r>
      <w:r>
        <w:rPr>
          <w:spacing w:val="-1"/>
          <w:sz w:val="24"/>
        </w:rPr>
        <w:t xml:space="preserve"> </w:t>
      </w:r>
      <w:r>
        <w:rPr>
          <w:sz w:val="24"/>
        </w:rPr>
        <w:t>within five (5)</w:t>
      </w:r>
      <w:r>
        <w:rPr>
          <w:spacing w:val="-5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Days of</w:t>
      </w:r>
      <w:r>
        <w:rPr>
          <w:spacing w:val="-1"/>
          <w:sz w:val="24"/>
        </w:rPr>
        <w:t xml:space="preserve"> </w:t>
      </w:r>
      <w:r>
        <w:rPr>
          <w:sz w:val="24"/>
        </w:rPr>
        <w:t>receipt.</w:t>
      </w:r>
    </w:p>
    <w:p w14:paraId="652202C4" w14:textId="77777777" w:rsidR="00D005A4" w:rsidRDefault="002B5B28">
      <w:pPr>
        <w:pStyle w:val="ListParagraph"/>
        <w:numPr>
          <w:ilvl w:val="1"/>
          <w:numId w:val="77"/>
        </w:numPr>
        <w:tabs>
          <w:tab w:val="left" w:pos="820"/>
          <w:tab w:val="left" w:pos="821"/>
        </w:tabs>
        <w:spacing w:before="201" w:line="276" w:lineRule="auto"/>
        <w:ind w:right="472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condition</w:t>
      </w:r>
      <w:r>
        <w:rPr>
          <w:spacing w:val="-64"/>
          <w:sz w:val="24"/>
        </w:rPr>
        <w:t xml:space="preserve"> </w:t>
      </w:r>
      <w:r>
        <w:rPr>
          <w:sz w:val="24"/>
        </w:rPr>
        <w:t>(excluding fair wear and tear) and shall use the Buyer Property solely in</w:t>
      </w:r>
      <w:r>
        <w:rPr>
          <w:spacing w:val="1"/>
          <w:sz w:val="24"/>
        </w:rPr>
        <w:t xml:space="preserve"> </w:t>
      </w:r>
      <w:r>
        <w:rPr>
          <w:sz w:val="24"/>
        </w:rPr>
        <w:t>connection with this Call-Off Contract and for no other purpose without</w:t>
      </w:r>
      <w:r>
        <w:rPr>
          <w:spacing w:val="1"/>
          <w:sz w:val="24"/>
        </w:rPr>
        <w:t xml:space="preserve"> </w:t>
      </w:r>
      <w:r>
        <w:rPr>
          <w:sz w:val="24"/>
        </w:rPr>
        <w:t>Approval.</w:t>
      </w:r>
    </w:p>
    <w:p w14:paraId="64D109AB" w14:textId="77777777" w:rsidR="00D005A4" w:rsidRDefault="002B5B28">
      <w:pPr>
        <w:pStyle w:val="ListParagraph"/>
        <w:numPr>
          <w:ilvl w:val="1"/>
          <w:numId w:val="77"/>
        </w:numPr>
        <w:tabs>
          <w:tab w:val="left" w:pos="820"/>
          <w:tab w:val="left" w:pos="821"/>
        </w:tabs>
        <w:spacing w:before="199" w:line="276" w:lineRule="auto"/>
        <w:ind w:right="393"/>
        <w:rPr>
          <w:sz w:val="24"/>
        </w:rPr>
      </w:pPr>
      <w:r>
        <w:rPr>
          <w:sz w:val="24"/>
        </w:rPr>
        <w:t>The Supplier shall ensure the security of all the Buyer Property whilst in its</w:t>
      </w:r>
      <w:r>
        <w:rPr>
          <w:spacing w:val="1"/>
          <w:sz w:val="24"/>
        </w:rPr>
        <w:t xml:space="preserve"> </w:t>
      </w:r>
      <w:r>
        <w:rPr>
          <w:sz w:val="24"/>
        </w:rPr>
        <w:t>possession, either on the Sites or elsewhere during the supply of the</w:t>
      </w:r>
      <w:r>
        <w:rPr>
          <w:spacing w:val="1"/>
          <w:sz w:val="24"/>
        </w:rPr>
        <w:t xml:space="preserve"> </w:t>
      </w:r>
      <w:r>
        <w:rPr>
          <w:sz w:val="24"/>
        </w:rPr>
        <w:t>Services,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accordance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Call-Off</w:t>
      </w:r>
      <w:r>
        <w:rPr>
          <w:spacing w:val="-3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(Security)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Buyer’s</w:t>
      </w:r>
      <w:r>
        <w:rPr>
          <w:spacing w:val="-63"/>
          <w:sz w:val="24"/>
        </w:rPr>
        <w:t xml:space="preserve"> </w:t>
      </w:r>
      <w:r>
        <w:rPr>
          <w:sz w:val="24"/>
        </w:rPr>
        <w:t>reasonable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to time.</w:t>
      </w:r>
    </w:p>
    <w:p w14:paraId="426CD79D" w14:textId="77777777" w:rsidR="00D005A4" w:rsidRDefault="002B5B28">
      <w:pPr>
        <w:pStyle w:val="ListParagraph"/>
        <w:numPr>
          <w:ilvl w:val="1"/>
          <w:numId w:val="77"/>
        </w:numPr>
        <w:tabs>
          <w:tab w:val="left" w:pos="820"/>
          <w:tab w:val="left" w:pos="821"/>
        </w:tabs>
        <w:spacing w:before="199" w:line="276" w:lineRule="auto"/>
        <w:ind w:right="176"/>
        <w:rPr>
          <w:sz w:val="24"/>
        </w:rPr>
      </w:pPr>
      <w:r>
        <w:rPr>
          <w:sz w:val="24"/>
        </w:rPr>
        <w:t>The Supplier shall be liable for all loss of, or damage to the Buyer Property,</w:t>
      </w:r>
      <w:r>
        <w:rPr>
          <w:spacing w:val="1"/>
          <w:sz w:val="24"/>
        </w:rPr>
        <w:t xml:space="preserve"> </w:t>
      </w:r>
      <w:r>
        <w:rPr>
          <w:sz w:val="24"/>
        </w:rPr>
        <w:t>(excluding fair wear and tear), unless such loss or damage was solely caused</w:t>
      </w:r>
      <w:r>
        <w:rPr>
          <w:spacing w:val="-6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Authority</w:t>
      </w:r>
      <w:r>
        <w:rPr>
          <w:spacing w:val="-1"/>
          <w:sz w:val="24"/>
        </w:rPr>
        <w:t xml:space="preserve"> </w:t>
      </w:r>
      <w:r>
        <w:rPr>
          <w:sz w:val="24"/>
        </w:rPr>
        <w:t>Cause.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inform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</w:p>
    <w:p w14:paraId="64986A7D" w14:textId="77777777" w:rsidR="00D005A4" w:rsidRDefault="00D005A4">
      <w:pPr>
        <w:spacing w:line="276" w:lineRule="auto"/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463A300D" w14:textId="77777777" w:rsidR="00D005A4" w:rsidRDefault="002B5B28">
      <w:pPr>
        <w:pStyle w:val="BodyText"/>
        <w:spacing w:before="82" w:line="278" w:lineRule="auto"/>
        <w:ind w:left="820"/>
      </w:pPr>
      <w:r>
        <w:lastRenderedPageBreak/>
        <w:t>becoming</w:t>
      </w:r>
      <w:r>
        <w:rPr>
          <w:spacing w:val="-3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defects</w:t>
      </w:r>
      <w:r>
        <w:rPr>
          <w:spacing w:val="-2"/>
        </w:rPr>
        <w:t xml:space="preserve"> </w:t>
      </w:r>
      <w:r>
        <w:t>appearing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losses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damage</w:t>
      </w:r>
      <w:r>
        <w:rPr>
          <w:spacing w:val="-4"/>
        </w:rPr>
        <w:t xml:space="preserve"> </w:t>
      </w:r>
      <w:r>
        <w:t>occurring</w:t>
      </w:r>
      <w:r>
        <w:rPr>
          <w:spacing w:val="-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 Property.</w:t>
      </w:r>
    </w:p>
    <w:p w14:paraId="4152391D" w14:textId="77777777" w:rsidR="00D005A4" w:rsidRDefault="002B5B28">
      <w:pPr>
        <w:pStyle w:val="Heading9"/>
        <w:numPr>
          <w:ilvl w:val="0"/>
          <w:numId w:val="95"/>
        </w:numPr>
        <w:tabs>
          <w:tab w:val="left" w:pos="820"/>
          <w:tab w:val="left" w:pos="821"/>
        </w:tabs>
        <w:spacing w:before="195"/>
        <w:ind w:left="820" w:hanging="721"/>
      </w:pPr>
      <w:r>
        <w:t>Supplier</w:t>
      </w:r>
      <w:r>
        <w:rPr>
          <w:spacing w:val="-1"/>
        </w:rPr>
        <w:t xml:space="preserve"> </w:t>
      </w:r>
      <w:r>
        <w:t>Equipment</w:t>
      </w:r>
    </w:p>
    <w:p w14:paraId="0A65F7F0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04E562F8" w14:textId="77777777" w:rsidR="00D005A4" w:rsidRDefault="002B5B28">
      <w:pPr>
        <w:pStyle w:val="ListParagraph"/>
        <w:numPr>
          <w:ilvl w:val="1"/>
          <w:numId w:val="76"/>
        </w:numPr>
        <w:tabs>
          <w:tab w:val="left" w:pos="820"/>
          <w:tab w:val="left" w:pos="821"/>
        </w:tabs>
        <w:spacing w:line="276" w:lineRule="auto"/>
        <w:ind w:right="218"/>
        <w:rPr>
          <w:sz w:val="24"/>
        </w:rPr>
      </w:pPr>
      <w:r>
        <w:rPr>
          <w:sz w:val="24"/>
        </w:rPr>
        <w:t>Unless otherwise stated in the Order Form (or elsewhere in this 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Contract),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Equipment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provision of</w:t>
      </w:r>
      <w:r>
        <w:rPr>
          <w:spacing w:val="2"/>
          <w:sz w:val="24"/>
        </w:rPr>
        <w:t xml:space="preserve"> </w:t>
      </w:r>
      <w:r>
        <w:rPr>
          <w:sz w:val="24"/>
        </w:rPr>
        <w:t>the Services.</w:t>
      </w:r>
    </w:p>
    <w:p w14:paraId="6F128115" w14:textId="77777777" w:rsidR="00D005A4" w:rsidRDefault="002B5B28">
      <w:pPr>
        <w:pStyle w:val="ListParagraph"/>
        <w:numPr>
          <w:ilvl w:val="1"/>
          <w:numId w:val="76"/>
        </w:numPr>
        <w:tabs>
          <w:tab w:val="left" w:pos="820"/>
          <w:tab w:val="left" w:pos="821"/>
        </w:tabs>
        <w:spacing w:before="200" w:line="278" w:lineRule="auto"/>
        <w:ind w:right="276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deliver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Equipment</w:t>
      </w:r>
      <w:r>
        <w:rPr>
          <w:spacing w:val="-2"/>
          <w:sz w:val="24"/>
        </w:rPr>
        <w:t xml:space="preserve"> </w:t>
      </w:r>
      <w:r>
        <w:rPr>
          <w:sz w:val="24"/>
        </w:rPr>
        <w:t>nor</w:t>
      </w:r>
      <w:r>
        <w:rPr>
          <w:spacing w:val="-3"/>
          <w:sz w:val="24"/>
        </w:rPr>
        <w:t xml:space="preserve"> </w:t>
      </w:r>
      <w:r>
        <w:rPr>
          <w:sz w:val="24"/>
        </w:rPr>
        <w:t>begin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 Premises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obtaining</w:t>
      </w:r>
      <w:r>
        <w:rPr>
          <w:spacing w:val="-2"/>
          <w:sz w:val="24"/>
        </w:rPr>
        <w:t xml:space="preserve"> </w:t>
      </w:r>
      <w:r>
        <w:rPr>
          <w:sz w:val="24"/>
        </w:rPr>
        <w:t>Approval.</w:t>
      </w:r>
    </w:p>
    <w:p w14:paraId="33EEFD4A" w14:textId="77777777" w:rsidR="00D005A4" w:rsidRDefault="002B5B28">
      <w:pPr>
        <w:pStyle w:val="ListParagraph"/>
        <w:numPr>
          <w:ilvl w:val="1"/>
          <w:numId w:val="76"/>
        </w:numPr>
        <w:tabs>
          <w:tab w:val="left" w:pos="820"/>
          <w:tab w:val="left" w:pos="821"/>
        </w:tabs>
        <w:spacing w:before="195" w:line="276" w:lineRule="auto"/>
        <w:ind w:right="112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solely</w:t>
      </w:r>
      <w:r>
        <w:rPr>
          <w:spacing w:val="-4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4"/>
          <w:sz w:val="24"/>
        </w:rPr>
        <w:t xml:space="preserve"> </w:t>
      </w:r>
      <w:r>
        <w:rPr>
          <w:sz w:val="24"/>
        </w:rPr>
        <w:t>of carriage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64"/>
          <w:sz w:val="24"/>
        </w:rPr>
        <w:t xml:space="preserve"> </w:t>
      </w:r>
      <w:r>
        <w:rPr>
          <w:sz w:val="24"/>
        </w:rPr>
        <w:t>Equipment to the Sites and/or any Buyer Premises, including its off-loading,</w:t>
      </w:r>
      <w:r>
        <w:rPr>
          <w:spacing w:val="1"/>
          <w:sz w:val="24"/>
        </w:rPr>
        <w:t xml:space="preserve"> </w:t>
      </w:r>
      <w:r>
        <w:rPr>
          <w:sz w:val="24"/>
        </w:rPr>
        <w:t>removal of all packaging and all other associated costs.</w:t>
      </w:r>
      <w:r>
        <w:rPr>
          <w:spacing w:val="1"/>
          <w:sz w:val="24"/>
        </w:rPr>
        <w:t xml:space="preserve"> </w:t>
      </w:r>
      <w:r>
        <w:rPr>
          <w:sz w:val="24"/>
        </w:rPr>
        <w:t>Likewise on the Call-</w:t>
      </w:r>
      <w:r>
        <w:rPr>
          <w:spacing w:val="1"/>
          <w:sz w:val="24"/>
        </w:rPr>
        <w:t xml:space="preserve"> </w:t>
      </w:r>
      <w:r>
        <w:rPr>
          <w:sz w:val="24"/>
        </w:rPr>
        <w:t>Off</w:t>
      </w:r>
      <w:r>
        <w:rPr>
          <w:spacing w:val="3"/>
          <w:sz w:val="24"/>
        </w:rPr>
        <w:t xml:space="preserve"> </w:t>
      </w:r>
      <w:r>
        <w:rPr>
          <w:sz w:val="24"/>
        </w:rPr>
        <w:t>Expiry</w:t>
      </w:r>
      <w:r>
        <w:rPr>
          <w:spacing w:val="1"/>
          <w:sz w:val="24"/>
        </w:rPr>
        <w:t xml:space="preserve"> </w:t>
      </w:r>
      <w:r>
        <w:rPr>
          <w:sz w:val="24"/>
        </w:rPr>
        <w:t>Date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Supplier</w:t>
      </w:r>
      <w:r>
        <w:rPr>
          <w:spacing w:val="4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responsible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removal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relevant Supplier Equipment from the Sites and/or any Buyer Premises,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 the cost of packing, carriage and making good the Sites and/or 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Premises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removal.</w:t>
      </w:r>
    </w:p>
    <w:p w14:paraId="7277C0B1" w14:textId="77777777" w:rsidR="00D005A4" w:rsidRDefault="002B5B28">
      <w:pPr>
        <w:pStyle w:val="ListParagraph"/>
        <w:numPr>
          <w:ilvl w:val="1"/>
          <w:numId w:val="76"/>
        </w:numPr>
        <w:tabs>
          <w:tab w:val="left" w:pos="820"/>
          <w:tab w:val="left" w:pos="821"/>
        </w:tabs>
        <w:spacing w:before="200" w:line="276" w:lineRule="auto"/>
        <w:ind w:right="215"/>
        <w:rPr>
          <w:sz w:val="24"/>
        </w:rPr>
      </w:pPr>
      <w:r>
        <w:rPr>
          <w:sz w:val="24"/>
        </w:rPr>
        <w:t>All the Supplier's property, including Supplier Equipment, shall remain at the</w:t>
      </w:r>
      <w:r>
        <w:rPr>
          <w:spacing w:val="1"/>
          <w:sz w:val="24"/>
        </w:rPr>
        <w:t xml:space="preserve"> </w:t>
      </w:r>
      <w:r>
        <w:rPr>
          <w:sz w:val="24"/>
        </w:rPr>
        <w:t>sole risk and responsibility of the Supplier, except that the Buyer shall be</w:t>
      </w:r>
      <w:r>
        <w:rPr>
          <w:spacing w:val="1"/>
          <w:sz w:val="24"/>
        </w:rPr>
        <w:t xml:space="preserve"> </w:t>
      </w:r>
      <w:r>
        <w:rPr>
          <w:sz w:val="24"/>
        </w:rPr>
        <w:t>liable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loss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Supplier's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located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64"/>
          <w:sz w:val="24"/>
        </w:rPr>
        <w:t xml:space="preserve"> </w:t>
      </w:r>
      <w:r>
        <w:rPr>
          <w:sz w:val="24"/>
        </w:rPr>
        <w:t>Premises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 due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negligent</w:t>
      </w:r>
      <w:r>
        <w:rPr>
          <w:spacing w:val="-1"/>
          <w:sz w:val="24"/>
        </w:rPr>
        <w:t xml:space="preserve"> </w:t>
      </w:r>
      <w:r>
        <w:rPr>
          <w:sz w:val="24"/>
        </w:rPr>
        <w:t>act or</w:t>
      </w:r>
      <w:r>
        <w:rPr>
          <w:spacing w:val="-4"/>
          <w:sz w:val="24"/>
        </w:rPr>
        <w:t xml:space="preserve"> </w:t>
      </w:r>
      <w:r>
        <w:rPr>
          <w:sz w:val="24"/>
        </w:rPr>
        <w:t>omission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Buyer.</w:t>
      </w:r>
    </w:p>
    <w:p w14:paraId="77284B12" w14:textId="77777777" w:rsidR="00D005A4" w:rsidRDefault="002B5B28">
      <w:pPr>
        <w:pStyle w:val="ListParagraph"/>
        <w:numPr>
          <w:ilvl w:val="1"/>
          <w:numId w:val="76"/>
        </w:numPr>
        <w:tabs>
          <w:tab w:val="left" w:pos="820"/>
          <w:tab w:val="left" w:pos="821"/>
        </w:tabs>
        <w:spacing w:before="200" w:line="276" w:lineRule="auto"/>
        <w:ind w:right="582"/>
        <w:rPr>
          <w:sz w:val="24"/>
        </w:rPr>
      </w:pPr>
      <w:r>
        <w:rPr>
          <w:sz w:val="24"/>
        </w:rPr>
        <w:t>Subject to any express provision of the BCDR Plan (if applicable) to the</w:t>
      </w:r>
      <w:r>
        <w:rPr>
          <w:spacing w:val="1"/>
          <w:sz w:val="24"/>
        </w:rPr>
        <w:t xml:space="preserve"> </w:t>
      </w:r>
      <w:r>
        <w:rPr>
          <w:sz w:val="24"/>
        </w:rPr>
        <w:t>contrary,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loss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destruction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reason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Equipment</w:t>
      </w:r>
      <w:r>
        <w:rPr>
          <w:spacing w:val="-63"/>
          <w:sz w:val="24"/>
        </w:rPr>
        <w:t xml:space="preserve"> </w:t>
      </w:r>
      <w:r>
        <w:rPr>
          <w:sz w:val="24"/>
        </w:rPr>
        <w:t>shall not relieve the Supplier of its obligation to supply the Services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Levels.</w:t>
      </w:r>
    </w:p>
    <w:p w14:paraId="5FD4ECA5" w14:textId="77777777" w:rsidR="00D005A4" w:rsidRDefault="002B5B28">
      <w:pPr>
        <w:pStyle w:val="ListParagraph"/>
        <w:numPr>
          <w:ilvl w:val="1"/>
          <w:numId w:val="76"/>
        </w:numPr>
        <w:tabs>
          <w:tab w:val="left" w:pos="820"/>
          <w:tab w:val="left" w:pos="821"/>
        </w:tabs>
        <w:spacing w:before="199" w:line="280" w:lineRule="auto"/>
        <w:ind w:right="2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Equipment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Sites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Premises</w:t>
      </w:r>
      <w:r>
        <w:rPr>
          <w:spacing w:val="-1"/>
          <w:sz w:val="24"/>
        </w:rPr>
        <w:t xml:space="preserve"> </w:t>
      </w:r>
      <w:r>
        <w:rPr>
          <w:sz w:val="24"/>
        </w:rPr>
        <w:t>in a safe,</w:t>
      </w:r>
      <w:r>
        <w:rPr>
          <w:spacing w:val="-1"/>
          <w:sz w:val="24"/>
        </w:rPr>
        <w:t xml:space="preserve"> </w:t>
      </w:r>
      <w:r>
        <w:rPr>
          <w:sz w:val="24"/>
        </w:rPr>
        <w:t>serviceable and</w:t>
      </w:r>
      <w:r>
        <w:rPr>
          <w:spacing w:val="-1"/>
          <w:sz w:val="24"/>
        </w:rPr>
        <w:t xml:space="preserve"> </w:t>
      </w: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condition.</w:t>
      </w:r>
    </w:p>
    <w:p w14:paraId="06876091" w14:textId="77777777" w:rsidR="00D005A4" w:rsidRDefault="002B5B28">
      <w:pPr>
        <w:pStyle w:val="ListParagraph"/>
        <w:numPr>
          <w:ilvl w:val="1"/>
          <w:numId w:val="76"/>
        </w:numPr>
        <w:tabs>
          <w:tab w:val="left" w:pos="820"/>
          <w:tab w:val="left" w:pos="821"/>
        </w:tabs>
        <w:spacing w:before="190" w:line="280" w:lineRule="auto"/>
        <w:ind w:right="34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shall,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Buyer’s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3"/>
          <w:sz w:val="24"/>
        </w:rPr>
        <w:t xml:space="preserve"> </w:t>
      </w:r>
      <w:r>
        <w:rPr>
          <w:sz w:val="24"/>
        </w:rPr>
        <w:t>request,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own</w:t>
      </w:r>
      <w:r>
        <w:rPr>
          <w:spacing w:val="-3"/>
          <w:sz w:val="24"/>
        </w:rPr>
        <w:t xml:space="preserve"> </w:t>
      </w:r>
      <w:r>
        <w:rPr>
          <w:sz w:val="24"/>
        </w:rPr>
        <w:t>expense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64"/>
          <w:sz w:val="24"/>
        </w:rPr>
        <w:t xml:space="preserve"> </w:t>
      </w:r>
      <w:r>
        <w:rPr>
          <w:sz w:val="24"/>
        </w:rPr>
        <w:t>soon</w:t>
      </w:r>
      <w:r>
        <w:rPr>
          <w:spacing w:val="-3"/>
          <w:sz w:val="24"/>
        </w:rPr>
        <w:t xml:space="preserve"> </w:t>
      </w:r>
      <w:r>
        <w:rPr>
          <w:sz w:val="24"/>
        </w:rPr>
        <w:t>as reasonably</w:t>
      </w:r>
      <w:r>
        <w:rPr>
          <w:spacing w:val="-3"/>
          <w:sz w:val="24"/>
        </w:rPr>
        <w:t xml:space="preserve"> </w:t>
      </w:r>
      <w:r>
        <w:rPr>
          <w:sz w:val="24"/>
        </w:rPr>
        <w:t>practicable:</w:t>
      </w:r>
    </w:p>
    <w:p w14:paraId="1290605D" w14:textId="77777777" w:rsidR="00D005A4" w:rsidRDefault="002B5B28">
      <w:pPr>
        <w:pStyle w:val="ListParagraph"/>
        <w:numPr>
          <w:ilvl w:val="2"/>
          <w:numId w:val="76"/>
        </w:numPr>
        <w:tabs>
          <w:tab w:val="left" w:pos="1541"/>
        </w:tabs>
        <w:spacing w:before="190" w:line="276" w:lineRule="auto"/>
        <w:ind w:right="163"/>
        <w:rPr>
          <w:sz w:val="24"/>
        </w:rPr>
      </w:pPr>
      <w:r>
        <w:rPr>
          <w:sz w:val="24"/>
        </w:rPr>
        <w:t>remove from the Buyer Premises any Supplier Equipment or any</w:t>
      </w:r>
      <w:r>
        <w:rPr>
          <w:spacing w:val="1"/>
          <w:sz w:val="24"/>
        </w:rPr>
        <w:t xml:space="preserve"> </w:t>
      </w:r>
      <w:r>
        <w:rPr>
          <w:sz w:val="24"/>
        </w:rPr>
        <w:t>component part of Supplier Equipment which in the reasonable opinion</w:t>
      </w:r>
      <w:r>
        <w:rPr>
          <w:spacing w:val="-65"/>
          <w:sz w:val="24"/>
        </w:rPr>
        <w:t xml:space="preserve"> </w:t>
      </w:r>
      <w:r>
        <w:rPr>
          <w:sz w:val="24"/>
        </w:rPr>
        <w:t>of the Buyer is either hazardous, noxious or not in accordance with this</w:t>
      </w:r>
      <w:r>
        <w:rPr>
          <w:spacing w:val="-65"/>
          <w:sz w:val="24"/>
        </w:rPr>
        <w:t xml:space="preserve"> </w:t>
      </w:r>
      <w:r>
        <w:rPr>
          <w:sz w:val="24"/>
        </w:rPr>
        <w:t>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Contract; and</w:t>
      </w:r>
    </w:p>
    <w:p w14:paraId="47CD806A" w14:textId="77777777" w:rsidR="00D005A4" w:rsidRDefault="002B5B28">
      <w:pPr>
        <w:pStyle w:val="ListParagraph"/>
        <w:numPr>
          <w:ilvl w:val="2"/>
          <w:numId w:val="76"/>
        </w:numPr>
        <w:tabs>
          <w:tab w:val="left" w:pos="1541"/>
        </w:tabs>
        <w:spacing w:before="199" w:line="280" w:lineRule="auto"/>
        <w:ind w:right="845"/>
        <w:rPr>
          <w:sz w:val="24"/>
        </w:rPr>
      </w:pPr>
      <w:r>
        <w:rPr>
          <w:sz w:val="24"/>
        </w:rPr>
        <w:t>replace such Supplier Equipment or component part of Supplier</w:t>
      </w:r>
      <w:r>
        <w:rPr>
          <w:spacing w:val="1"/>
          <w:sz w:val="24"/>
        </w:rPr>
        <w:t xml:space="preserve"> </w:t>
      </w:r>
      <w:r>
        <w:rPr>
          <w:sz w:val="24"/>
        </w:rPr>
        <w:t>Equipment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substitute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Equipment.</w:t>
      </w:r>
    </w:p>
    <w:p w14:paraId="31C437ED" w14:textId="77777777" w:rsidR="00D005A4" w:rsidRDefault="00D005A4">
      <w:pPr>
        <w:spacing w:line="280" w:lineRule="auto"/>
        <w:rPr>
          <w:sz w:val="24"/>
        </w:rPr>
        <w:sectPr w:rsidR="00D005A4">
          <w:pgSz w:w="11910" w:h="16840"/>
          <w:pgMar w:top="1660" w:right="1340" w:bottom="1380" w:left="1340" w:header="203" w:footer="1190" w:gutter="0"/>
          <w:cols w:space="720"/>
        </w:sectPr>
      </w:pPr>
    </w:p>
    <w:p w14:paraId="4FA25BA2" w14:textId="77777777" w:rsidR="00D005A4" w:rsidRDefault="00D005A4">
      <w:pPr>
        <w:pStyle w:val="BodyText"/>
        <w:rPr>
          <w:sz w:val="20"/>
        </w:rPr>
      </w:pPr>
    </w:p>
    <w:p w14:paraId="22A23C35" w14:textId="77777777" w:rsidR="00D005A4" w:rsidRDefault="00D005A4">
      <w:pPr>
        <w:pStyle w:val="BodyText"/>
        <w:rPr>
          <w:sz w:val="20"/>
        </w:rPr>
      </w:pPr>
    </w:p>
    <w:p w14:paraId="44EC7560" w14:textId="77777777" w:rsidR="00D005A4" w:rsidRDefault="00D005A4">
      <w:pPr>
        <w:pStyle w:val="BodyText"/>
        <w:spacing w:before="8"/>
      </w:pPr>
    </w:p>
    <w:p w14:paraId="3E5FBF96" w14:textId="77777777" w:rsidR="00D005A4" w:rsidRDefault="002B5B28">
      <w:pPr>
        <w:pStyle w:val="Heading3"/>
        <w:spacing w:before="88"/>
        <w:ind w:left="760" w:right="1890"/>
      </w:pPr>
      <w:r>
        <w:t>Call-Off Schedule 8 (Business Continuity and</w:t>
      </w:r>
      <w:r>
        <w:rPr>
          <w:spacing w:val="-98"/>
        </w:rPr>
        <w:t xml:space="preserve"> </w:t>
      </w:r>
      <w:r>
        <w:t>Disaster</w:t>
      </w:r>
      <w:r>
        <w:rPr>
          <w:spacing w:val="-3"/>
        </w:rPr>
        <w:t xml:space="preserve"> </w:t>
      </w:r>
      <w:r>
        <w:t>Recovery)</w:t>
      </w:r>
    </w:p>
    <w:p w14:paraId="7A45C3EA" w14:textId="77777777" w:rsidR="00D005A4" w:rsidRDefault="002B5B28">
      <w:pPr>
        <w:pStyle w:val="Heading3"/>
        <w:spacing w:before="240"/>
        <w:ind w:left="760"/>
      </w:pPr>
      <w:r>
        <w:t>PART</w:t>
      </w:r>
      <w:r>
        <w:rPr>
          <w:spacing w:val="2"/>
        </w:rPr>
        <w:t xml:space="preserve"> </w:t>
      </w:r>
      <w:r>
        <w:t>A: Supplier</w:t>
      </w:r>
      <w:r>
        <w:rPr>
          <w:spacing w:val="-4"/>
        </w:rPr>
        <w:t xml:space="preserve"> </w:t>
      </w:r>
      <w:r>
        <w:t>BCDR</w:t>
      </w:r>
      <w:r>
        <w:rPr>
          <w:spacing w:val="-3"/>
        </w:rPr>
        <w:t xml:space="preserve"> </w:t>
      </w:r>
      <w:r>
        <w:t>Plan</w:t>
      </w:r>
    </w:p>
    <w:p w14:paraId="6179F3D3" w14:textId="77777777" w:rsidR="00D005A4" w:rsidRDefault="002B5B28">
      <w:pPr>
        <w:pStyle w:val="Heading9"/>
        <w:tabs>
          <w:tab w:val="left" w:pos="1480"/>
        </w:tabs>
        <w:spacing w:before="244"/>
        <w:ind w:left="760"/>
      </w:pPr>
      <w:r>
        <w:t>1.</w:t>
      </w:r>
      <w:r>
        <w:tab/>
        <w:t>BCDR</w:t>
      </w:r>
      <w:r>
        <w:rPr>
          <w:spacing w:val="-1"/>
        </w:rPr>
        <w:t xml:space="preserve"> </w:t>
      </w:r>
      <w:r>
        <w:t>Plan</w:t>
      </w:r>
    </w:p>
    <w:p w14:paraId="1E8BBD65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71ED9A10" w14:textId="77777777" w:rsidR="00D005A4" w:rsidRDefault="002B5B28">
      <w:pPr>
        <w:pStyle w:val="BodyText"/>
        <w:ind w:left="1480" w:right="737"/>
        <w:jc w:val="both"/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3CA9A6DF" wp14:editId="53739087">
            <wp:simplePos x="0" y="0"/>
            <wp:positionH relativeFrom="page">
              <wp:posOffset>931244</wp:posOffset>
            </wp:positionH>
            <wp:positionV relativeFrom="paragraph">
              <wp:posOffset>34552</wp:posOffset>
            </wp:positionV>
            <wp:extent cx="172131" cy="111191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1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 the Buyer has not specified a bespoke BCDR Plan in accordance with</w:t>
      </w:r>
      <w:r>
        <w:rPr>
          <w:spacing w:val="-65"/>
        </w:rPr>
        <w:t xml:space="preserve"> </w:t>
      </w:r>
      <w:r>
        <w:t>Part B as part of a Further Competition Procedure, the Supplier’s BCDR Plan</w:t>
      </w:r>
      <w:r>
        <w:rPr>
          <w:spacing w:val="-6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Annex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to this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will apply.</w:t>
      </w:r>
    </w:p>
    <w:p w14:paraId="433C57DD" w14:textId="77777777" w:rsidR="00D005A4" w:rsidRDefault="002B5B28">
      <w:pPr>
        <w:pStyle w:val="BodyText"/>
        <w:spacing w:before="120"/>
        <w:ind w:left="1480" w:right="960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137C6AE1" wp14:editId="271CF96E">
            <wp:simplePos x="0" y="0"/>
            <wp:positionH relativeFrom="page">
              <wp:posOffset>931272</wp:posOffset>
            </wp:positionH>
            <wp:positionV relativeFrom="paragraph">
              <wp:posOffset>110371</wp:posOffset>
            </wp:positionV>
            <wp:extent cx="191915" cy="111191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15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Buyer and the Supplier </w:t>
      </w:r>
      <w:proofErr w:type="spellStart"/>
      <w:r>
        <w:t>recognise</w:t>
      </w:r>
      <w:proofErr w:type="spellEnd"/>
      <w:r>
        <w:t xml:space="preserve"> that, where specified in Framework</w:t>
      </w:r>
      <w:r>
        <w:rPr>
          <w:spacing w:val="1"/>
        </w:rPr>
        <w:t xml:space="preserve"> </w:t>
      </w:r>
      <w:r>
        <w:t>Schedule 4 (Framework Management), CCS shall have the right to enforce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Buyer's rights under this</w:t>
      </w:r>
      <w:r>
        <w:rPr>
          <w:spacing w:val="-1"/>
        </w:rPr>
        <w:t xml:space="preserve"> </w:t>
      </w:r>
      <w:r>
        <w:t>Schedule.</w:t>
      </w:r>
    </w:p>
    <w:p w14:paraId="7D03A375" w14:textId="77777777" w:rsidR="00D005A4" w:rsidRDefault="002B5B28">
      <w:pPr>
        <w:pStyle w:val="BodyText"/>
        <w:spacing w:before="121"/>
        <w:ind w:left="1480" w:right="1294"/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1D99B393" wp14:editId="2C8AD43D">
            <wp:simplePos x="0" y="0"/>
            <wp:positionH relativeFrom="page">
              <wp:posOffset>931199</wp:posOffset>
            </wp:positionH>
            <wp:positionV relativeFrom="paragraph">
              <wp:posOffset>111128</wp:posOffset>
            </wp:positionV>
            <wp:extent cx="193512" cy="114117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2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Supplier’s BCDR Plan shall as a minimum detail the processes and</w:t>
      </w:r>
      <w:r>
        <w:rPr>
          <w:spacing w:val="-64"/>
        </w:rPr>
        <w:t xml:space="preserve"> </w:t>
      </w:r>
      <w:r>
        <w:t>arrangements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 shall</w:t>
      </w:r>
      <w:r>
        <w:rPr>
          <w:spacing w:val="-3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to:</w:t>
      </w:r>
    </w:p>
    <w:p w14:paraId="0FA2A81B" w14:textId="77777777" w:rsidR="00D005A4" w:rsidRDefault="002B5B28">
      <w:pPr>
        <w:pStyle w:val="BodyText"/>
        <w:spacing w:before="120"/>
        <w:ind w:left="2416" w:right="917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64FCE6B9" wp14:editId="552C3ABF">
            <wp:simplePos x="0" y="0"/>
            <wp:positionH relativeFrom="page">
              <wp:posOffset>1525547</wp:posOffset>
            </wp:positionH>
            <wp:positionV relativeFrom="paragraph">
              <wp:posOffset>110493</wp:posOffset>
            </wp:positionV>
            <wp:extent cx="298680" cy="114117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ensure continuity of the business processes and operations</w:t>
      </w:r>
      <w:r>
        <w:rPr>
          <w:spacing w:val="1"/>
        </w:rPr>
        <w:t xml:space="preserve"> </w:t>
      </w:r>
      <w:r>
        <w:t>supported by the Services following any failure or disruption of any</w:t>
      </w:r>
      <w:r>
        <w:rPr>
          <w:spacing w:val="-64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Deliverables;</w:t>
      </w:r>
      <w:r>
        <w:rPr>
          <w:spacing w:val="-2"/>
        </w:rPr>
        <w:t xml:space="preserve"> </w:t>
      </w:r>
      <w:r>
        <w:t>and</w:t>
      </w:r>
    </w:p>
    <w:p w14:paraId="6E17DD29" w14:textId="77777777" w:rsidR="00D005A4" w:rsidRDefault="002B5B28">
      <w:pPr>
        <w:pStyle w:val="BodyText"/>
        <w:spacing w:before="120"/>
        <w:ind w:left="2416"/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1CD68EAD" wp14:editId="6E2C3BCA">
            <wp:simplePos x="0" y="0"/>
            <wp:positionH relativeFrom="page">
              <wp:posOffset>1525567</wp:posOffset>
            </wp:positionH>
            <wp:positionV relativeFrom="paragraph">
              <wp:posOffset>110493</wp:posOffset>
            </wp:positionV>
            <wp:extent cx="318472" cy="114117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72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recovery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Deliverables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of a Disaster.</w:t>
      </w:r>
    </w:p>
    <w:p w14:paraId="248C676E" w14:textId="77777777" w:rsidR="00D005A4" w:rsidRDefault="00D005A4">
      <w:pPr>
        <w:sectPr w:rsidR="00D005A4">
          <w:headerReference w:type="default" r:id="rId41"/>
          <w:footerReference w:type="default" r:id="rId42"/>
          <w:pgSz w:w="11910" w:h="16840"/>
          <w:pgMar w:top="1380" w:right="819" w:bottom="1620" w:left="680" w:header="203" w:footer="1421" w:gutter="0"/>
          <w:pgNumType w:start="1"/>
          <w:cols w:space="720"/>
        </w:sectPr>
      </w:pPr>
    </w:p>
    <w:p w14:paraId="3968B26A" w14:textId="77777777" w:rsidR="00D005A4" w:rsidRDefault="00D005A4">
      <w:pPr>
        <w:pStyle w:val="BodyText"/>
        <w:spacing w:before="10"/>
        <w:rPr>
          <w:sz w:val="11"/>
        </w:rPr>
      </w:pPr>
    </w:p>
    <w:p w14:paraId="009162FB" w14:textId="77777777" w:rsidR="00D005A4" w:rsidRDefault="002B5B28">
      <w:pPr>
        <w:pStyle w:val="Heading3"/>
        <w:spacing w:before="89"/>
        <w:ind w:left="760"/>
      </w:pPr>
      <w:r>
        <w:t>PART</w:t>
      </w:r>
      <w:r>
        <w:rPr>
          <w:spacing w:val="2"/>
        </w:rPr>
        <w:t xml:space="preserve"> </w:t>
      </w:r>
      <w:r>
        <w:t>A:</w:t>
      </w:r>
      <w:r>
        <w:rPr>
          <w:spacing w:val="5"/>
        </w:rPr>
        <w:t xml:space="preserve"> </w:t>
      </w:r>
      <w:r>
        <w:t>ANNEX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BCDR</w:t>
      </w:r>
      <w:r>
        <w:rPr>
          <w:spacing w:val="-5"/>
        </w:rPr>
        <w:t xml:space="preserve"> </w:t>
      </w:r>
      <w:r>
        <w:t>Plan</w:t>
      </w:r>
    </w:p>
    <w:p w14:paraId="648EDBD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79400A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3EAB5AD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E489CF7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2BA97E3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B617F0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6525B9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091E92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8AB84D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713307A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637770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8DE6F6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863D7A6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954B500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1B0959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E67C4D4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DF6E655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3EF4BA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E373556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706305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37A06AD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B5ED8B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0ADA5D9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0C051E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D138747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1397FA4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5E2900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FBCCB30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8CBDE6E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02114A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0230E35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BE4EDA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87F11AA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DD57E5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25D0323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54E114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EF9E08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326B48B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EE8FFC0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BA85EF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550DBAB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A07D4D0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97BF10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2DB501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29D8B4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0F510B7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48F01DD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D475CC4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5BEB11A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F9D33D9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CDAD9F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2E95D55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DAE55FA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4253853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2EEC68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D441FD6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9861DF3" w14:textId="77777777" w:rsidR="00D005A4" w:rsidRDefault="00D005A4">
      <w:pPr>
        <w:pStyle w:val="BodyText"/>
        <w:spacing w:before="5"/>
        <w:rPr>
          <w:rFonts w:ascii="Arial"/>
          <w:b/>
          <w:sz w:val="17"/>
        </w:rPr>
      </w:pPr>
    </w:p>
    <w:p w14:paraId="0937CF85" w14:textId="77777777" w:rsidR="00D005A4" w:rsidRDefault="002B5B28">
      <w:pPr>
        <w:spacing w:before="93"/>
        <w:ind w:left="760" w:right="7397"/>
        <w:rPr>
          <w:sz w:val="20"/>
        </w:rPr>
      </w:pPr>
      <w:r>
        <w:rPr>
          <w:sz w:val="20"/>
        </w:rPr>
        <w:t>Framework Ref: RM3808</w:t>
      </w:r>
      <w:r>
        <w:rPr>
          <w:spacing w:val="-53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1"/>
          <w:sz w:val="20"/>
        </w:rPr>
        <w:t xml:space="preserve"> </w:t>
      </w:r>
      <w:r>
        <w:rPr>
          <w:sz w:val="20"/>
        </w:rPr>
        <w:t>v1.0</w:t>
      </w:r>
    </w:p>
    <w:p w14:paraId="3D20C56F" w14:textId="77777777" w:rsidR="00D005A4" w:rsidRDefault="002B5B28">
      <w:pPr>
        <w:spacing w:before="1" w:line="229" w:lineRule="exact"/>
        <w:ind w:left="76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4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2D42FBEE" w14:textId="77777777" w:rsidR="00D005A4" w:rsidRDefault="002B5B28">
      <w:pPr>
        <w:spacing w:line="229" w:lineRule="exact"/>
        <w:ind w:left="9675"/>
        <w:rPr>
          <w:sz w:val="20"/>
        </w:rPr>
      </w:pPr>
      <w:r>
        <w:rPr>
          <w:w w:val="99"/>
          <w:sz w:val="20"/>
        </w:rPr>
        <w:t>2</w:t>
      </w:r>
    </w:p>
    <w:p w14:paraId="7DC7B3AC" w14:textId="77777777" w:rsidR="00D005A4" w:rsidRDefault="00D005A4">
      <w:pPr>
        <w:spacing w:line="229" w:lineRule="exact"/>
        <w:rPr>
          <w:sz w:val="20"/>
        </w:rPr>
        <w:sectPr w:rsidR="00D005A4">
          <w:headerReference w:type="default" r:id="rId43"/>
          <w:footerReference w:type="default" r:id="rId44"/>
          <w:pgSz w:w="11910" w:h="16840"/>
          <w:pgMar w:top="1380" w:right="819" w:bottom="440" w:left="680" w:header="203" w:footer="243" w:gutter="0"/>
          <w:cols w:space="720"/>
        </w:sectPr>
      </w:pPr>
    </w:p>
    <w:p w14:paraId="7144C1FF" w14:textId="77777777" w:rsidR="00D005A4" w:rsidRDefault="002B5B28">
      <w:pPr>
        <w:spacing w:before="54"/>
        <w:ind w:left="452" w:right="6048"/>
        <w:rPr>
          <w:sz w:val="56"/>
        </w:rPr>
      </w:pPr>
      <w:r>
        <w:rPr>
          <w:color w:val="E60000"/>
          <w:w w:val="80"/>
          <w:sz w:val="56"/>
        </w:rPr>
        <w:lastRenderedPageBreak/>
        <w:t>Vodafone UK</w:t>
      </w:r>
      <w:r>
        <w:rPr>
          <w:color w:val="E60000"/>
          <w:spacing w:val="1"/>
          <w:w w:val="80"/>
          <w:sz w:val="56"/>
        </w:rPr>
        <w:t xml:space="preserve"> </w:t>
      </w:r>
      <w:r>
        <w:rPr>
          <w:color w:val="E60000"/>
          <w:spacing w:val="-4"/>
          <w:w w:val="80"/>
          <w:sz w:val="56"/>
        </w:rPr>
        <w:t>Business</w:t>
      </w:r>
      <w:r>
        <w:rPr>
          <w:color w:val="E60000"/>
          <w:spacing w:val="-57"/>
          <w:w w:val="80"/>
          <w:sz w:val="56"/>
        </w:rPr>
        <w:t xml:space="preserve"> </w:t>
      </w:r>
      <w:r>
        <w:rPr>
          <w:color w:val="E60000"/>
          <w:spacing w:val="-3"/>
          <w:w w:val="80"/>
          <w:sz w:val="56"/>
        </w:rPr>
        <w:t>Resilience</w:t>
      </w:r>
    </w:p>
    <w:p w14:paraId="75D33EDB" w14:textId="77777777" w:rsidR="00D005A4" w:rsidRDefault="002B5B28">
      <w:pPr>
        <w:pStyle w:val="Heading8"/>
        <w:spacing w:before="0"/>
        <w:ind w:left="448" w:right="7642"/>
      </w:pPr>
      <w:r>
        <w:rPr>
          <w:color w:val="E60000"/>
          <w:spacing w:val="-8"/>
          <w:w w:val="90"/>
        </w:rPr>
        <w:t>Published:</w:t>
      </w:r>
      <w:r>
        <w:rPr>
          <w:color w:val="E60000"/>
          <w:spacing w:val="-48"/>
          <w:w w:val="90"/>
        </w:rPr>
        <w:t xml:space="preserve"> </w:t>
      </w:r>
      <w:r>
        <w:rPr>
          <w:color w:val="E60000"/>
          <w:spacing w:val="-8"/>
          <w:w w:val="90"/>
        </w:rPr>
        <w:t>23/06/2021</w:t>
      </w:r>
      <w:r>
        <w:rPr>
          <w:color w:val="E60000"/>
          <w:spacing w:val="-67"/>
          <w:w w:val="90"/>
        </w:rPr>
        <w:t xml:space="preserve"> </w:t>
      </w:r>
      <w:r>
        <w:rPr>
          <w:color w:val="E60000"/>
          <w:spacing w:val="-3"/>
          <w:w w:val="80"/>
        </w:rPr>
        <w:t>Version</w:t>
      </w:r>
      <w:r>
        <w:rPr>
          <w:color w:val="E60000"/>
          <w:spacing w:val="-43"/>
          <w:w w:val="80"/>
        </w:rPr>
        <w:t xml:space="preserve"> </w:t>
      </w:r>
      <w:r>
        <w:rPr>
          <w:color w:val="E60000"/>
          <w:spacing w:val="-3"/>
          <w:w w:val="80"/>
        </w:rPr>
        <w:t>3.0</w:t>
      </w:r>
    </w:p>
    <w:p w14:paraId="441F5510" w14:textId="77777777" w:rsidR="00D005A4" w:rsidRDefault="00D005A4">
      <w:pPr>
        <w:pStyle w:val="BodyText"/>
        <w:rPr>
          <w:sz w:val="30"/>
        </w:rPr>
      </w:pPr>
    </w:p>
    <w:p w14:paraId="010F2A3F" w14:textId="77777777" w:rsidR="00D005A4" w:rsidRDefault="00D005A4">
      <w:pPr>
        <w:pStyle w:val="BodyText"/>
        <w:spacing w:before="7"/>
        <w:rPr>
          <w:sz w:val="38"/>
        </w:rPr>
      </w:pPr>
    </w:p>
    <w:p w14:paraId="3DD467C9" w14:textId="77777777" w:rsidR="00D005A4" w:rsidRDefault="002B5B28">
      <w:pPr>
        <w:pStyle w:val="Heading8"/>
        <w:spacing w:before="0"/>
        <w:ind w:left="448"/>
      </w:pPr>
      <w:r>
        <w:rPr>
          <w:color w:val="461D3A"/>
          <w:w w:val="95"/>
        </w:rPr>
        <w:t>Contents</w:t>
      </w:r>
    </w:p>
    <w:sdt>
      <w:sdtPr>
        <w:id w:val="-1382467528"/>
        <w:docPartObj>
          <w:docPartGallery w:val="Table of Contents"/>
          <w:docPartUnique/>
        </w:docPartObj>
      </w:sdtPr>
      <w:sdtEndPr/>
      <w:sdtContent>
        <w:p w14:paraId="189E6D01" w14:textId="77777777" w:rsidR="00D005A4" w:rsidRDefault="002B5B28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spacing w:before="0"/>
            <w:ind w:hanging="722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8" w:history="1">
            <w:r>
              <w:rPr>
                <w:w w:val="95"/>
              </w:rPr>
              <w:t>Executive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Summary</w:t>
            </w:r>
            <w:r>
              <w:rPr>
                <w:w w:val="95"/>
              </w:rPr>
              <w:tab/>
              <w:t>2</w:t>
            </w:r>
          </w:hyperlink>
        </w:p>
        <w:p w14:paraId="10C87C48" w14:textId="77777777" w:rsidR="00D005A4" w:rsidRDefault="004B0F54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ind w:hanging="722"/>
          </w:pPr>
          <w:hyperlink w:anchor="_TOC_250007" w:history="1">
            <w:r w:rsidR="002B5B28">
              <w:t>Major</w:t>
            </w:r>
            <w:r w:rsidR="002B5B28">
              <w:rPr>
                <w:spacing w:val="-19"/>
              </w:rPr>
              <w:t xml:space="preserve"> </w:t>
            </w:r>
            <w:r w:rsidR="002B5B28">
              <w:t>Incident</w:t>
            </w:r>
            <w:r w:rsidR="002B5B28">
              <w:rPr>
                <w:spacing w:val="-21"/>
              </w:rPr>
              <w:t xml:space="preserve"> </w:t>
            </w:r>
            <w:r w:rsidR="002B5B28">
              <w:t>Management</w:t>
            </w:r>
            <w:r w:rsidR="002B5B28">
              <w:tab/>
              <w:t>2</w:t>
            </w:r>
          </w:hyperlink>
        </w:p>
        <w:p w14:paraId="7654A37B" w14:textId="77777777" w:rsidR="00D005A4" w:rsidRDefault="004B0F54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ind w:hanging="722"/>
          </w:pPr>
          <w:hyperlink w:anchor="_TOC_250006" w:history="1">
            <w:r w:rsidR="002B5B28">
              <w:rPr>
                <w:w w:val="95"/>
              </w:rPr>
              <w:t>Crisis</w:t>
            </w:r>
            <w:r w:rsidR="002B5B28">
              <w:rPr>
                <w:spacing w:val="-15"/>
                <w:w w:val="95"/>
              </w:rPr>
              <w:t xml:space="preserve"> </w:t>
            </w:r>
            <w:r w:rsidR="002B5B28">
              <w:rPr>
                <w:w w:val="95"/>
              </w:rPr>
              <w:t>Management</w:t>
            </w:r>
            <w:r w:rsidR="002B5B28">
              <w:rPr>
                <w:w w:val="95"/>
              </w:rPr>
              <w:tab/>
              <w:t>2</w:t>
            </w:r>
          </w:hyperlink>
        </w:p>
        <w:p w14:paraId="281090E8" w14:textId="77777777" w:rsidR="00D005A4" w:rsidRDefault="004B0F54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spacing w:before="134"/>
            <w:ind w:hanging="722"/>
          </w:pPr>
          <w:hyperlink w:anchor="_TOC_250005" w:history="1">
            <w:r w:rsidR="002B5B28">
              <w:rPr>
                <w:w w:val="95"/>
              </w:rPr>
              <w:t>Business</w:t>
            </w:r>
            <w:r w:rsidR="002B5B28">
              <w:rPr>
                <w:spacing w:val="-16"/>
                <w:w w:val="95"/>
              </w:rPr>
              <w:t xml:space="preserve"> </w:t>
            </w:r>
            <w:r w:rsidR="002B5B28">
              <w:rPr>
                <w:w w:val="95"/>
              </w:rPr>
              <w:t>Continuity</w:t>
            </w:r>
            <w:r w:rsidR="002B5B28">
              <w:rPr>
                <w:spacing w:val="-15"/>
                <w:w w:val="95"/>
              </w:rPr>
              <w:t xml:space="preserve"> </w:t>
            </w:r>
            <w:r w:rsidR="002B5B28">
              <w:rPr>
                <w:w w:val="95"/>
              </w:rPr>
              <w:t>Management</w:t>
            </w:r>
            <w:r w:rsidR="002B5B28">
              <w:rPr>
                <w:w w:val="95"/>
              </w:rPr>
              <w:tab/>
              <w:t>2</w:t>
            </w:r>
          </w:hyperlink>
        </w:p>
        <w:p w14:paraId="1E93EB6D" w14:textId="77777777" w:rsidR="00D005A4" w:rsidRDefault="004B0F54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ind w:hanging="722"/>
          </w:pPr>
          <w:hyperlink w:anchor="_TOC_250004" w:history="1">
            <w:r w:rsidR="002B5B28">
              <w:t>Technology</w:t>
            </w:r>
            <w:r w:rsidR="002B5B28">
              <w:rPr>
                <w:spacing w:val="-19"/>
              </w:rPr>
              <w:t xml:space="preserve"> </w:t>
            </w:r>
            <w:r w:rsidR="002B5B28">
              <w:t>Resilience</w:t>
            </w:r>
            <w:r w:rsidR="002B5B28">
              <w:tab/>
              <w:t>3</w:t>
            </w:r>
          </w:hyperlink>
        </w:p>
        <w:p w14:paraId="2BBB7197" w14:textId="77777777" w:rsidR="00D005A4" w:rsidRDefault="004B0F54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spacing w:before="132"/>
            <w:ind w:hanging="722"/>
          </w:pPr>
          <w:hyperlink w:anchor="_TOC_250003" w:history="1">
            <w:r w:rsidR="002B5B28">
              <w:t>Information</w:t>
            </w:r>
            <w:r w:rsidR="002B5B28">
              <w:rPr>
                <w:spacing w:val="-17"/>
              </w:rPr>
              <w:t xml:space="preserve"> </w:t>
            </w:r>
            <w:r w:rsidR="002B5B28">
              <w:t>Security</w:t>
            </w:r>
            <w:r w:rsidR="002B5B28">
              <w:tab/>
              <w:t>4</w:t>
            </w:r>
          </w:hyperlink>
        </w:p>
        <w:p w14:paraId="51018226" w14:textId="77777777" w:rsidR="00D005A4" w:rsidRDefault="004B0F54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spacing w:before="133"/>
            <w:ind w:hanging="722"/>
          </w:pPr>
          <w:hyperlink w:anchor="_TOC_250002" w:history="1">
            <w:r w:rsidR="002B5B28">
              <w:rPr>
                <w:w w:val="95"/>
              </w:rPr>
              <w:t>Cyber</w:t>
            </w:r>
            <w:r w:rsidR="002B5B28">
              <w:rPr>
                <w:spacing w:val="-14"/>
                <w:w w:val="95"/>
              </w:rPr>
              <w:t xml:space="preserve"> </w:t>
            </w:r>
            <w:r w:rsidR="002B5B28">
              <w:rPr>
                <w:w w:val="95"/>
              </w:rPr>
              <w:t>Security</w:t>
            </w:r>
            <w:r w:rsidR="002B5B28">
              <w:rPr>
                <w:w w:val="95"/>
              </w:rPr>
              <w:tab/>
              <w:t>4</w:t>
            </w:r>
          </w:hyperlink>
        </w:p>
        <w:p w14:paraId="41EAD2E8" w14:textId="77777777" w:rsidR="00D005A4" w:rsidRDefault="004B0F54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ind w:hanging="722"/>
          </w:pPr>
          <w:hyperlink w:anchor="_TOC_250001" w:history="1">
            <w:r w:rsidR="002B5B28">
              <w:rPr>
                <w:w w:val="95"/>
              </w:rPr>
              <w:t>Physical</w:t>
            </w:r>
            <w:r w:rsidR="002B5B28">
              <w:rPr>
                <w:spacing w:val="-16"/>
                <w:w w:val="95"/>
              </w:rPr>
              <w:t xml:space="preserve"> </w:t>
            </w:r>
            <w:r w:rsidR="002B5B28">
              <w:rPr>
                <w:w w:val="95"/>
              </w:rPr>
              <w:t>&amp;</w:t>
            </w:r>
            <w:r w:rsidR="002B5B28">
              <w:rPr>
                <w:spacing w:val="-15"/>
                <w:w w:val="95"/>
              </w:rPr>
              <w:t xml:space="preserve"> </w:t>
            </w:r>
            <w:r w:rsidR="002B5B28">
              <w:rPr>
                <w:w w:val="95"/>
              </w:rPr>
              <w:t>Personnel</w:t>
            </w:r>
            <w:r w:rsidR="002B5B28">
              <w:rPr>
                <w:spacing w:val="-15"/>
                <w:w w:val="95"/>
              </w:rPr>
              <w:t xml:space="preserve"> </w:t>
            </w:r>
            <w:r w:rsidR="002B5B28">
              <w:rPr>
                <w:w w:val="95"/>
              </w:rPr>
              <w:t>Security</w:t>
            </w:r>
            <w:r w:rsidR="002B5B28">
              <w:rPr>
                <w:w w:val="95"/>
              </w:rPr>
              <w:tab/>
              <w:t>4</w:t>
            </w:r>
          </w:hyperlink>
        </w:p>
        <w:p w14:paraId="68A9E5B8" w14:textId="77777777" w:rsidR="00D005A4" w:rsidRDefault="004B0F54">
          <w:pPr>
            <w:pStyle w:val="TOC1"/>
            <w:numPr>
              <w:ilvl w:val="0"/>
              <w:numId w:val="75"/>
            </w:numPr>
            <w:tabs>
              <w:tab w:val="left" w:pos="1173"/>
              <w:tab w:val="left" w:pos="1174"/>
              <w:tab w:val="right" w:leader="dot" w:pos="9726"/>
            </w:tabs>
            <w:ind w:hanging="722"/>
          </w:pPr>
          <w:hyperlink w:anchor="_TOC_250000" w:history="1">
            <w:r w:rsidR="002B5B28">
              <w:rPr>
                <w:w w:val="95"/>
              </w:rPr>
              <w:t>Risk</w:t>
            </w:r>
            <w:r w:rsidR="002B5B28">
              <w:rPr>
                <w:spacing w:val="-16"/>
                <w:w w:val="95"/>
              </w:rPr>
              <w:t xml:space="preserve"> </w:t>
            </w:r>
            <w:r w:rsidR="002B5B28">
              <w:rPr>
                <w:w w:val="95"/>
              </w:rPr>
              <w:t>Management</w:t>
            </w:r>
            <w:r w:rsidR="002B5B28">
              <w:rPr>
                <w:w w:val="95"/>
              </w:rPr>
              <w:tab/>
              <w:t>4</w:t>
            </w:r>
          </w:hyperlink>
        </w:p>
        <w:p w14:paraId="58DEC312" w14:textId="77777777" w:rsidR="00D005A4" w:rsidRDefault="002B5B28">
          <w:r>
            <w:fldChar w:fldCharType="end"/>
          </w:r>
        </w:p>
      </w:sdtContent>
    </w:sdt>
    <w:p w14:paraId="74EE73B6" w14:textId="77777777" w:rsidR="00D005A4" w:rsidRDefault="00D005A4">
      <w:pPr>
        <w:sectPr w:rsidR="00D005A4">
          <w:headerReference w:type="default" r:id="rId45"/>
          <w:footerReference w:type="default" r:id="rId46"/>
          <w:pgSz w:w="11910" w:h="16840"/>
          <w:pgMar w:top="1000" w:right="819" w:bottom="440" w:left="680" w:header="74" w:footer="252" w:gutter="0"/>
          <w:cols w:space="720"/>
        </w:sectPr>
      </w:pPr>
    </w:p>
    <w:p w14:paraId="7AD9F5B7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spacing w:before="56"/>
        <w:ind w:hanging="710"/>
      </w:pPr>
      <w:bookmarkStart w:id="7" w:name="_TOC_250008"/>
      <w:r>
        <w:rPr>
          <w:color w:val="E60000"/>
          <w:w w:val="80"/>
        </w:rPr>
        <w:lastRenderedPageBreak/>
        <w:t>Executive</w:t>
      </w:r>
      <w:r>
        <w:rPr>
          <w:color w:val="E60000"/>
          <w:spacing w:val="55"/>
          <w:w w:val="80"/>
        </w:rPr>
        <w:t xml:space="preserve"> </w:t>
      </w:r>
      <w:bookmarkEnd w:id="7"/>
      <w:r>
        <w:rPr>
          <w:color w:val="E60000"/>
          <w:w w:val="80"/>
        </w:rPr>
        <w:t>Summary</w:t>
      </w:r>
    </w:p>
    <w:p w14:paraId="16B45D34" w14:textId="77777777" w:rsidR="00D005A4" w:rsidRDefault="002B5B28">
      <w:pPr>
        <w:spacing w:before="200"/>
        <w:ind w:left="452" w:right="652"/>
        <w:jc w:val="both"/>
      </w:pPr>
      <w:r>
        <w:rPr>
          <w:w w:val="85"/>
        </w:rPr>
        <w:t xml:space="preserve">Vodafone UK (VFUK) is committed to being a resilient </w:t>
      </w:r>
      <w:proofErr w:type="spellStart"/>
      <w:r>
        <w:rPr>
          <w:w w:val="85"/>
        </w:rPr>
        <w:t>organisation</w:t>
      </w:r>
      <w:proofErr w:type="spellEnd"/>
      <w:r>
        <w:rPr>
          <w:w w:val="85"/>
        </w:rPr>
        <w:t>. We invest significant time and resource into</w:t>
      </w:r>
      <w:r>
        <w:rPr>
          <w:spacing w:val="1"/>
          <w:w w:val="85"/>
        </w:rPr>
        <w:t xml:space="preserve"> </w:t>
      </w:r>
      <w:r>
        <w:rPr>
          <w:w w:val="85"/>
        </w:rPr>
        <w:t>ensuring</w:t>
      </w:r>
      <w:r>
        <w:rPr>
          <w:spacing w:val="6"/>
          <w:w w:val="85"/>
        </w:rPr>
        <w:t xml:space="preserve"> </w:t>
      </w:r>
      <w:r>
        <w:rPr>
          <w:w w:val="85"/>
        </w:rPr>
        <w:t>that</w:t>
      </w:r>
      <w:r>
        <w:rPr>
          <w:spacing w:val="7"/>
          <w:w w:val="85"/>
        </w:rPr>
        <w:t xml:space="preserve"> </w:t>
      </w:r>
      <w:r>
        <w:rPr>
          <w:w w:val="85"/>
        </w:rPr>
        <w:t>we</w:t>
      </w:r>
      <w:r>
        <w:rPr>
          <w:spacing w:val="7"/>
          <w:w w:val="85"/>
        </w:rPr>
        <w:t xml:space="preserve"> </w:t>
      </w:r>
      <w:r>
        <w:rPr>
          <w:w w:val="85"/>
        </w:rPr>
        <w:t>are</w:t>
      </w:r>
      <w:r>
        <w:rPr>
          <w:spacing w:val="7"/>
          <w:w w:val="85"/>
        </w:rPr>
        <w:t xml:space="preserve"> </w:t>
      </w:r>
      <w:r>
        <w:rPr>
          <w:w w:val="85"/>
        </w:rPr>
        <w:t>able</w:t>
      </w:r>
      <w:r>
        <w:rPr>
          <w:spacing w:val="6"/>
          <w:w w:val="85"/>
        </w:rPr>
        <w:t xml:space="preserve"> </w:t>
      </w:r>
      <w:r>
        <w:rPr>
          <w:w w:val="85"/>
        </w:rPr>
        <w:t>to</w:t>
      </w:r>
      <w:r>
        <w:rPr>
          <w:spacing w:val="4"/>
          <w:w w:val="85"/>
        </w:rPr>
        <w:t xml:space="preserve"> </w:t>
      </w:r>
      <w:r>
        <w:rPr>
          <w:w w:val="85"/>
        </w:rPr>
        <w:t>respond</w:t>
      </w:r>
      <w:r>
        <w:rPr>
          <w:spacing w:val="6"/>
          <w:w w:val="85"/>
        </w:rPr>
        <w:t xml:space="preserve"> </w:t>
      </w:r>
      <w:r>
        <w:rPr>
          <w:w w:val="85"/>
        </w:rPr>
        <w:t>effectively</w:t>
      </w:r>
      <w:r>
        <w:rPr>
          <w:spacing w:val="6"/>
          <w:w w:val="85"/>
        </w:rPr>
        <w:t xml:space="preserve"> </w:t>
      </w:r>
      <w:r>
        <w:rPr>
          <w:w w:val="85"/>
        </w:rPr>
        <w:t>to</w:t>
      </w:r>
      <w:r>
        <w:rPr>
          <w:spacing w:val="6"/>
          <w:w w:val="85"/>
        </w:rPr>
        <w:t xml:space="preserve"> </w:t>
      </w:r>
      <w:r>
        <w:rPr>
          <w:w w:val="85"/>
        </w:rPr>
        <w:t>adverse</w:t>
      </w:r>
      <w:r>
        <w:rPr>
          <w:spacing w:val="7"/>
          <w:w w:val="85"/>
        </w:rPr>
        <w:t xml:space="preserve"> </w:t>
      </w:r>
      <w:r>
        <w:rPr>
          <w:w w:val="85"/>
        </w:rPr>
        <w:t>events</w:t>
      </w:r>
      <w:r>
        <w:rPr>
          <w:spacing w:val="7"/>
          <w:w w:val="85"/>
        </w:rPr>
        <w:t xml:space="preserve"> </w:t>
      </w:r>
      <w:r>
        <w:rPr>
          <w:w w:val="85"/>
        </w:rPr>
        <w:t>and</w:t>
      </w:r>
      <w:r>
        <w:rPr>
          <w:spacing w:val="6"/>
          <w:w w:val="85"/>
        </w:rPr>
        <w:t xml:space="preserve"> </w:t>
      </w:r>
      <w:r>
        <w:rPr>
          <w:w w:val="85"/>
        </w:rPr>
        <w:t>recover</w:t>
      </w:r>
      <w:r>
        <w:rPr>
          <w:spacing w:val="7"/>
          <w:w w:val="85"/>
        </w:rPr>
        <w:t xml:space="preserve"> </w:t>
      </w:r>
      <w:r>
        <w:rPr>
          <w:w w:val="85"/>
        </w:rPr>
        <w:t>quickly</w:t>
      </w:r>
      <w:r>
        <w:rPr>
          <w:spacing w:val="5"/>
          <w:w w:val="85"/>
        </w:rPr>
        <w:t xml:space="preserve"> </w:t>
      </w:r>
      <w:r>
        <w:rPr>
          <w:w w:val="85"/>
        </w:rPr>
        <w:t>to</w:t>
      </w:r>
      <w:r>
        <w:rPr>
          <w:spacing w:val="7"/>
          <w:w w:val="85"/>
        </w:rPr>
        <w:t xml:space="preserve"> </w:t>
      </w:r>
      <w:r>
        <w:rPr>
          <w:w w:val="85"/>
        </w:rPr>
        <w:t>enable</w:t>
      </w:r>
      <w:r>
        <w:rPr>
          <w:spacing w:val="6"/>
          <w:w w:val="85"/>
        </w:rPr>
        <w:t xml:space="preserve"> </w:t>
      </w:r>
      <w:r>
        <w:rPr>
          <w:w w:val="85"/>
        </w:rPr>
        <w:t>us</w:t>
      </w:r>
      <w:r>
        <w:rPr>
          <w:spacing w:val="7"/>
          <w:w w:val="85"/>
        </w:rPr>
        <w:t xml:space="preserve"> </w:t>
      </w:r>
      <w:r>
        <w:rPr>
          <w:w w:val="85"/>
        </w:rPr>
        <w:t>to</w:t>
      </w:r>
      <w:r>
        <w:rPr>
          <w:spacing w:val="7"/>
          <w:w w:val="85"/>
        </w:rPr>
        <w:t xml:space="preserve"> </w:t>
      </w:r>
      <w:r>
        <w:rPr>
          <w:w w:val="85"/>
        </w:rPr>
        <w:t>continue</w:t>
      </w:r>
      <w:r>
        <w:rPr>
          <w:spacing w:val="-50"/>
          <w:w w:val="85"/>
        </w:rPr>
        <w:t xml:space="preserve"> </w:t>
      </w:r>
      <w:r>
        <w:rPr>
          <w:w w:val="85"/>
        </w:rPr>
        <w:t>to deliver business activities and critical services to our customers, whilst safeguarding our people, network and</w:t>
      </w:r>
      <w:r>
        <w:rPr>
          <w:spacing w:val="1"/>
          <w:w w:val="85"/>
        </w:rPr>
        <w:t xml:space="preserve"> </w:t>
      </w:r>
      <w:r>
        <w:rPr>
          <w:w w:val="95"/>
        </w:rPr>
        <w:t>brand.</w:t>
      </w:r>
    </w:p>
    <w:p w14:paraId="206840C6" w14:textId="77777777" w:rsidR="00D005A4" w:rsidRDefault="002B5B28">
      <w:pPr>
        <w:spacing w:before="118"/>
        <w:ind w:left="452" w:right="645"/>
        <w:jc w:val="both"/>
      </w:pPr>
      <w:r>
        <w:rPr>
          <w:w w:val="85"/>
        </w:rPr>
        <w:t>We</w:t>
      </w:r>
      <w:r>
        <w:rPr>
          <w:spacing w:val="-15"/>
          <w:w w:val="85"/>
        </w:rPr>
        <w:t xml:space="preserve"> </w:t>
      </w:r>
      <w:r>
        <w:rPr>
          <w:w w:val="85"/>
        </w:rPr>
        <w:t>view</w:t>
      </w:r>
      <w:r>
        <w:rPr>
          <w:spacing w:val="-17"/>
          <w:w w:val="85"/>
        </w:rPr>
        <w:t xml:space="preserve"> </w:t>
      </w:r>
      <w:r>
        <w:rPr>
          <w:w w:val="85"/>
        </w:rPr>
        <w:t>resilience</w:t>
      </w:r>
      <w:r>
        <w:rPr>
          <w:spacing w:val="-15"/>
          <w:w w:val="85"/>
        </w:rPr>
        <w:t xml:space="preserve"> </w:t>
      </w:r>
      <w:r>
        <w:rPr>
          <w:w w:val="85"/>
        </w:rPr>
        <w:t>as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w w:val="85"/>
        </w:rPr>
        <w:t>overarching</w:t>
      </w:r>
      <w:r>
        <w:rPr>
          <w:spacing w:val="-14"/>
          <w:w w:val="85"/>
        </w:rPr>
        <w:t xml:space="preserve"> </w:t>
      </w:r>
      <w:r>
        <w:rPr>
          <w:w w:val="85"/>
        </w:rPr>
        <w:t>discipline</w:t>
      </w:r>
      <w:r>
        <w:rPr>
          <w:spacing w:val="-17"/>
          <w:w w:val="85"/>
        </w:rPr>
        <w:t xml:space="preserve"> </w:t>
      </w:r>
      <w:r>
        <w:rPr>
          <w:w w:val="85"/>
        </w:rPr>
        <w:t>that</w:t>
      </w:r>
      <w:r>
        <w:rPr>
          <w:spacing w:val="-14"/>
          <w:w w:val="85"/>
        </w:rPr>
        <w:t xml:space="preserve"> </w:t>
      </w:r>
      <w:r>
        <w:rPr>
          <w:w w:val="85"/>
        </w:rPr>
        <w:t>encompasses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number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interrelated</w:t>
      </w:r>
      <w:r>
        <w:rPr>
          <w:spacing w:val="-15"/>
          <w:w w:val="85"/>
        </w:rPr>
        <w:t xml:space="preserve"> </w:t>
      </w:r>
      <w:r>
        <w:rPr>
          <w:w w:val="85"/>
        </w:rPr>
        <w:t>activities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functions,</w:t>
      </w:r>
      <w:r>
        <w:rPr>
          <w:spacing w:val="-50"/>
          <w:w w:val="85"/>
        </w:rPr>
        <w:t xml:space="preserve"> </w:t>
      </w:r>
      <w:r>
        <w:rPr>
          <w:w w:val="85"/>
        </w:rPr>
        <w:t>including Business Continuity (BC) Management, Crisis Management, Technology Resilience and Physical and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Personnel Security. In order to ensure we measure ourselves against internationally </w:t>
      </w:r>
      <w:proofErr w:type="spellStart"/>
      <w:r>
        <w:rPr>
          <w:w w:val="85"/>
        </w:rPr>
        <w:t>recognised</w:t>
      </w:r>
      <w:proofErr w:type="spellEnd"/>
      <w:r>
        <w:rPr>
          <w:w w:val="85"/>
        </w:rPr>
        <w:t xml:space="preserve"> standards we</w:t>
      </w:r>
      <w:r>
        <w:rPr>
          <w:spacing w:val="1"/>
          <w:w w:val="85"/>
        </w:rPr>
        <w:t xml:space="preserve"> </w:t>
      </w:r>
      <w:r>
        <w:rPr>
          <w:w w:val="85"/>
        </w:rPr>
        <w:t>invest in maintaining ISO certification across the areas that support our overarching resilience. We hold current</w:t>
      </w:r>
      <w:r>
        <w:rPr>
          <w:spacing w:val="1"/>
          <w:w w:val="85"/>
        </w:rPr>
        <w:t xml:space="preserve"> </w:t>
      </w:r>
      <w:r>
        <w:rPr>
          <w:w w:val="95"/>
        </w:rPr>
        <w:t>ISO</w:t>
      </w:r>
      <w:r>
        <w:rPr>
          <w:spacing w:val="-19"/>
          <w:w w:val="95"/>
        </w:rPr>
        <w:t xml:space="preserve"> </w:t>
      </w:r>
      <w:r>
        <w:rPr>
          <w:w w:val="95"/>
        </w:rPr>
        <w:t>22301,</w:t>
      </w:r>
      <w:r>
        <w:rPr>
          <w:spacing w:val="-17"/>
          <w:w w:val="95"/>
        </w:rPr>
        <w:t xml:space="preserve"> </w:t>
      </w:r>
      <w:r>
        <w:rPr>
          <w:w w:val="95"/>
        </w:rPr>
        <w:t>ISO</w:t>
      </w:r>
      <w:r>
        <w:rPr>
          <w:spacing w:val="-18"/>
          <w:w w:val="95"/>
        </w:rPr>
        <w:t xml:space="preserve"> </w:t>
      </w:r>
      <w:r>
        <w:rPr>
          <w:w w:val="95"/>
        </w:rPr>
        <w:t>27001,</w:t>
      </w:r>
      <w:r>
        <w:rPr>
          <w:spacing w:val="-18"/>
          <w:w w:val="95"/>
        </w:rPr>
        <w:t xml:space="preserve"> </w:t>
      </w:r>
      <w:r>
        <w:rPr>
          <w:w w:val="95"/>
        </w:rPr>
        <w:t>ISO</w:t>
      </w:r>
      <w:r>
        <w:rPr>
          <w:spacing w:val="-18"/>
          <w:w w:val="95"/>
        </w:rPr>
        <w:t xml:space="preserve"> </w:t>
      </w:r>
      <w:r>
        <w:rPr>
          <w:w w:val="95"/>
        </w:rPr>
        <w:t>9001,</w:t>
      </w:r>
      <w:r>
        <w:rPr>
          <w:spacing w:val="-17"/>
          <w:w w:val="95"/>
        </w:rPr>
        <w:t xml:space="preserve"> </w:t>
      </w:r>
      <w:r>
        <w:rPr>
          <w:w w:val="95"/>
        </w:rPr>
        <w:t>ISO</w:t>
      </w:r>
      <w:r>
        <w:rPr>
          <w:spacing w:val="-19"/>
          <w:w w:val="95"/>
        </w:rPr>
        <w:t xml:space="preserve"> </w:t>
      </w:r>
      <w:r>
        <w:rPr>
          <w:w w:val="95"/>
        </w:rPr>
        <w:t>20000</w:t>
      </w:r>
      <w:r>
        <w:rPr>
          <w:spacing w:val="-18"/>
          <w:w w:val="95"/>
        </w:rPr>
        <w:t xml:space="preserve"> </w:t>
      </w:r>
      <w:r>
        <w:rPr>
          <w:w w:val="95"/>
        </w:rPr>
        <w:t>certification.</w:t>
      </w:r>
    </w:p>
    <w:p w14:paraId="5A89BE33" w14:textId="77777777" w:rsidR="00D005A4" w:rsidRDefault="00D005A4">
      <w:pPr>
        <w:pStyle w:val="BodyText"/>
      </w:pPr>
    </w:p>
    <w:p w14:paraId="7152954C" w14:textId="77777777" w:rsidR="00D005A4" w:rsidRDefault="00D005A4">
      <w:pPr>
        <w:pStyle w:val="BodyText"/>
        <w:spacing w:before="3"/>
        <w:rPr>
          <w:sz w:val="25"/>
        </w:rPr>
      </w:pPr>
    </w:p>
    <w:p w14:paraId="08367E99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spacing w:before="0"/>
        <w:ind w:hanging="710"/>
      </w:pPr>
      <w:bookmarkStart w:id="8" w:name="_TOC_250007"/>
      <w:r>
        <w:rPr>
          <w:color w:val="E60000"/>
          <w:w w:val="85"/>
        </w:rPr>
        <w:t>Major</w:t>
      </w:r>
      <w:r>
        <w:rPr>
          <w:color w:val="E60000"/>
          <w:spacing w:val="1"/>
          <w:w w:val="85"/>
        </w:rPr>
        <w:t xml:space="preserve"> </w:t>
      </w:r>
      <w:r>
        <w:rPr>
          <w:color w:val="E60000"/>
          <w:w w:val="85"/>
        </w:rPr>
        <w:t>Incident</w:t>
      </w:r>
      <w:r>
        <w:rPr>
          <w:color w:val="E60000"/>
          <w:spacing w:val="1"/>
          <w:w w:val="85"/>
        </w:rPr>
        <w:t xml:space="preserve"> </w:t>
      </w:r>
      <w:bookmarkEnd w:id="8"/>
      <w:r>
        <w:rPr>
          <w:color w:val="E60000"/>
          <w:w w:val="85"/>
        </w:rPr>
        <w:t>Management</w:t>
      </w:r>
    </w:p>
    <w:p w14:paraId="2DA35BF8" w14:textId="77777777" w:rsidR="00D005A4" w:rsidRDefault="002B5B28">
      <w:pPr>
        <w:spacing w:before="201"/>
        <w:ind w:left="452" w:right="644"/>
        <w:jc w:val="both"/>
      </w:pPr>
      <w:r>
        <w:rPr>
          <w:w w:val="85"/>
        </w:rPr>
        <w:t>VFUK experience Major Incidents (MI) across our fixed and mobile estate each year and we have an established</w:t>
      </w:r>
      <w:r>
        <w:rPr>
          <w:spacing w:val="-50"/>
          <w:w w:val="85"/>
        </w:rPr>
        <w:t xml:space="preserve"> </w:t>
      </w:r>
      <w:r>
        <w:rPr>
          <w:w w:val="85"/>
        </w:rPr>
        <w:t>process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team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place</w:t>
      </w:r>
      <w:r>
        <w:rPr>
          <w:spacing w:val="-7"/>
          <w:w w:val="85"/>
        </w:rPr>
        <w:t xml:space="preserve"> </w:t>
      </w:r>
      <w:r>
        <w:rPr>
          <w:w w:val="85"/>
        </w:rPr>
        <w:t>to</w:t>
      </w:r>
      <w:r>
        <w:rPr>
          <w:spacing w:val="-8"/>
          <w:w w:val="85"/>
        </w:rPr>
        <w:t xml:space="preserve"> </w:t>
      </w:r>
      <w:r>
        <w:rPr>
          <w:w w:val="85"/>
        </w:rPr>
        <w:t>deal</w:t>
      </w:r>
      <w:r>
        <w:rPr>
          <w:spacing w:val="-6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any</w:t>
      </w:r>
      <w:r>
        <w:rPr>
          <w:spacing w:val="-9"/>
          <w:w w:val="85"/>
        </w:rPr>
        <w:t xml:space="preserve"> </w:t>
      </w:r>
      <w:r>
        <w:rPr>
          <w:w w:val="85"/>
        </w:rPr>
        <w:t>such</w:t>
      </w:r>
      <w:r>
        <w:rPr>
          <w:spacing w:val="-4"/>
          <w:w w:val="85"/>
        </w:rPr>
        <w:t xml:space="preserve"> </w:t>
      </w:r>
      <w:r>
        <w:rPr>
          <w:w w:val="85"/>
        </w:rPr>
        <w:t>incident.</w:t>
      </w:r>
      <w:r>
        <w:rPr>
          <w:spacing w:val="-5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w w:val="85"/>
        </w:rPr>
        <w:t>MI</w:t>
      </w:r>
      <w:r>
        <w:rPr>
          <w:spacing w:val="-2"/>
          <w:w w:val="85"/>
        </w:rPr>
        <w:t xml:space="preserve"> </w:t>
      </w:r>
      <w:r>
        <w:rPr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w w:val="85"/>
        </w:rPr>
        <w:t>event</w:t>
      </w:r>
      <w:r>
        <w:rPr>
          <w:spacing w:val="-8"/>
          <w:w w:val="85"/>
        </w:rPr>
        <w:t xml:space="preserve"> </w:t>
      </w:r>
      <w:r>
        <w:rPr>
          <w:w w:val="85"/>
        </w:rPr>
        <w:t>that</w:t>
      </w:r>
      <w:r>
        <w:rPr>
          <w:spacing w:val="-7"/>
          <w:w w:val="85"/>
        </w:rPr>
        <w:t xml:space="preserve"> </w:t>
      </w:r>
      <w:r>
        <w:rPr>
          <w:w w:val="85"/>
        </w:rPr>
        <w:t>has</w:t>
      </w:r>
      <w:r>
        <w:rPr>
          <w:spacing w:val="-6"/>
          <w:w w:val="85"/>
        </w:rPr>
        <w:t xml:space="preserve"> </w:t>
      </w:r>
      <w:r>
        <w:rPr>
          <w:w w:val="85"/>
        </w:rPr>
        <w:t>significantly</w:t>
      </w:r>
      <w:r>
        <w:rPr>
          <w:spacing w:val="-6"/>
          <w:w w:val="85"/>
        </w:rPr>
        <w:t xml:space="preserve"> </w:t>
      </w:r>
      <w:r>
        <w:rPr>
          <w:w w:val="85"/>
        </w:rPr>
        <w:t>impacted,</w:t>
      </w:r>
      <w:r>
        <w:rPr>
          <w:spacing w:val="-6"/>
          <w:w w:val="85"/>
        </w:rPr>
        <w:t xml:space="preserve"> </w:t>
      </w:r>
      <w:r>
        <w:rPr>
          <w:w w:val="85"/>
        </w:rPr>
        <w:t>or</w:t>
      </w:r>
      <w:r>
        <w:rPr>
          <w:spacing w:val="-5"/>
          <w:w w:val="85"/>
        </w:rPr>
        <w:t xml:space="preserve"> </w:t>
      </w:r>
      <w:r>
        <w:rPr>
          <w:w w:val="85"/>
        </w:rPr>
        <w:t>has</w:t>
      </w:r>
      <w:r>
        <w:rPr>
          <w:spacing w:val="-50"/>
          <w:w w:val="85"/>
        </w:rPr>
        <w:t xml:space="preserve"> </w:t>
      </w:r>
      <w:r>
        <w:rPr>
          <w:w w:val="85"/>
        </w:rPr>
        <w:t>the</w:t>
      </w:r>
      <w:r>
        <w:rPr>
          <w:spacing w:val="-9"/>
          <w:w w:val="85"/>
        </w:rPr>
        <w:t xml:space="preserve"> </w:t>
      </w:r>
      <w:r>
        <w:rPr>
          <w:w w:val="85"/>
        </w:rPr>
        <w:t>potential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impact</w:t>
      </w:r>
      <w:r>
        <w:rPr>
          <w:spacing w:val="-5"/>
          <w:w w:val="85"/>
        </w:rPr>
        <w:t xml:space="preserve"> </w:t>
      </w:r>
      <w:r>
        <w:rPr>
          <w:w w:val="85"/>
        </w:rPr>
        <w:t>customers,</w:t>
      </w:r>
      <w:r>
        <w:rPr>
          <w:spacing w:val="-4"/>
          <w:w w:val="85"/>
        </w:rPr>
        <w:t xml:space="preserve"> </w:t>
      </w:r>
      <w:r>
        <w:rPr>
          <w:w w:val="85"/>
        </w:rPr>
        <w:t>either</w:t>
      </w:r>
      <w:r>
        <w:rPr>
          <w:spacing w:val="-9"/>
          <w:w w:val="85"/>
        </w:rPr>
        <w:t xml:space="preserve"> </w:t>
      </w:r>
      <w:r>
        <w:rPr>
          <w:w w:val="85"/>
        </w:rPr>
        <w:t>directly</w:t>
      </w:r>
      <w:r>
        <w:rPr>
          <w:spacing w:val="-5"/>
          <w:w w:val="85"/>
        </w:rPr>
        <w:t xml:space="preserve"> </w:t>
      </w:r>
      <w:r>
        <w:rPr>
          <w:w w:val="85"/>
        </w:rPr>
        <w:t>or</w:t>
      </w:r>
      <w:r>
        <w:rPr>
          <w:spacing w:val="-5"/>
          <w:w w:val="85"/>
        </w:rPr>
        <w:t xml:space="preserve"> </w:t>
      </w:r>
      <w:r>
        <w:rPr>
          <w:w w:val="85"/>
        </w:rPr>
        <w:t>indirectly.</w:t>
      </w:r>
    </w:p>
    <w:p w14:paraId="6F0C0F42" w14:textId="77777777" w:rsidR="00D005A4" w:rsidRDefault="002B5B28">
      <w:pPr>
        <w:spacing w:before="117"/>
        <w:ind w:left="452" w:right="652"/>
        <w:jc w:val="both"/>
      </w:pPr>
      <w:r>
        <w:rPr>
          <w:w w:val="85"/>
        </w:rPr>
        <w:t>The MI Team is staffed 24x7x365 to provide operational command and control of an MI to ensure it is dealt with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timely</w:t>
      </w:r>
      <w:r>
        <w:rPr>
          <w:spacing w:val="-6"/>
          <w:w w:val="85"/>
        </w:rPr>
        <w:t xml:space="preserve"> </w:t>
      </w:r>
      <w:r>
        <w:rPr>
          <w:w w:val="85"/>
        </w:rPr>
        <w:t>manner,</w:t>
      </w:r>
      <w:r>
        <w:rPr>
          <w:spacing w:val="-6"/>
          <w:w w:val="85"/>
        </w:rPr>
        <w:t xml:space="preserve"> </w:t>
      </w:r>
      <w:r>
        <w:rPr>
          <w:w w:val="85"/>
        </w:rPr>
        <w:t>mitigating</w:t>
      </w:r>
      <w:r>
        <w:rPr>
          <w:spacing w:val="-4"/>
          <w:w w:val="85"/>
        </w:rPr>
        <w:t xml:space="preserve"> </w:t>
      </w:r>
      <w:r>
        <w:rPr>
          <w:w w:val="85"/>
        </w:rPr>
        <w:t>any</w:t>
      </w:r>
      <w:r>
        <w:rPr>
          <w:spacing w:val="-5"/>
          <w:w w:val="85"/>
        </w:rPr>
        <w:t xml:space="preserve"> </w:t>
      </w:r>
      <w:r>
        <w:rPr>
          <w:w w:val="85"/>
        </w:rPr>
        <w:t>impact</w:t>
      </w:r>
      <w:r>
        <w:rPr>
          <w:spacing w:val="-7"/>
          <w:w w:val="85"/>
        </w:rPr>
        <w:t xml:space="preserve"> </w:t>
      </w:r>
      <w:r>
        <w:rPr>
          <w:w w:val="85"/>
        </w:rPr>
        <w:t>that</w:t>
      </w:r>
      <w:r>
        <w:rPr>
          <w:spacing w:val="-7"/>
          <w:w w:val="85"/>
        </w:rPr>
        <w:t xml:space="preserve"> </w:t>
      </w:r>
      <w:r>
        <w:rPr>
          <w:w w:val="85"/>
        </w:rPr>
        <w:t>would</w:t>
      </w:r>
      <w:r>
        <w:rPr>
          <w:spacing w:val="-8"/>
          <w:w w:val="85"/>
        </w:rPr>
        <w:t xml:space="preserve"> </w:t>
      </w:r>
      <w:r>
        <w:rPr>
          <w:w w:val="85"/>
        </w:rPr>
        <w:t>be</w:t>
      </w:r>
      <w:r>
        <w:rPr>
          <w:spacing w:val="-4"/>
          <w:w w:val="85"/>
        </w:rPr>
        <w:t xml:space="preserve"> </w:t>
      </w:r>
      <w:r>
        <w:rPr>
          <w:w w:val="85"/>
        </w:rPr>
        <w:t>felt</w:t>
      </w:r>
      <w:r>
        <w:rPr>
          <w:spacing w:val="-5"/>
          <w:w w:val="85"/>
        </w:rPr>
        <w:t xml:space="preserve"> </w:t>
      </w:r>
      <w:r>
        <w:rPr>
          <w:w w:val="85"/>
        </w:rPr>
        <w:t>by</w:t>
      </w:r>
      <w:r>
        <w:rPr>
          <w:spacing w:val="-5"/>
          <w:w w:val="85"/>
        </w:rPr>
        <w:t xml:space="preserve"> </w:t>
      </w:r>
      <w:r>
        <w:rPr>
          <w:w w:val="85"/>
        </w:rPr>
        <w:t>our</w:t>
      </w:r>
      <w:r>
        <w:rPr>
          <w:spacing w:val="-7"/>
          <w:w w:val="85"/>
        </w:rPr>
        <w:t xml:space="preserve"> </w:t>
      </w:r>
      <w:r>
        <w:rPr>
          <w:w w:val="85"/>
        </w:rPr>
        <w:t>customers.</w:t>
      </w:r>
    </w:p>
    <w:p w14:paraId="3CB252D5" w14:textId="77777777" w:rsidR="00D005A4" w:rsidRDefault="002B5B28">
      <w:pPr>
        <w:spacing w:before="118"/>
        <w:ind w:left="452" w:right="645"/>
        <w:jc w:val="both"/>
      </w:pPr>
      <w:r>
        <w:rPr>
          <w:w w:val="85"/>
        </w:rPr>
        <w:t>In the event that an MI escalates above and beyond pre-defined thresholds, a Crisis will be declared and will be</w:t>
      </w:r>
      <w:r>
        <w:rPr>
          <w:spacing w:val="1"/>
          <w:w w:val="85"/>
        </w:rPr>
        <w:t xml:space="preserve"> </w:t>
      </w:r>
      <w:r>
        <w:rPr>
          <w:w w:val="95"/>
        </w:rPr>
        <w:t>supported</w:t>
      </w:r>
      <w:r>
        <w:rPr>
          <w:spacing w:val="-18"/>
          <w:w w:val="95"/>
        </w:rPr>
        <w:t xml:space="preserve"> </w:t>
      </w:r>
      <w:r>
        <w:rPr>
          <w:w w:val="95"/>
        </w:rPr>
        <w:t>by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Crisis</w:t>
      </w:r>
      <w:r>
        <w:rPr>
          <w:spacing w:val="-18"/>
          <w:w w:val="95"/>
        </w:rPr>
        <w:t xml:space="preserve"> </w:t>
      </w:r>
      <w:r>
        <w:rPr>
          <w:w w:val="95"/>
        </w:rPr>
        <w:t>Management</w:t>
      </w:r>
      <w:r>
        <w:rPr>
          <w:spacing w:val="-17"/>
          <w:w w:val="95"/>
        </w:rPr>
        <w:t xml:space="preserve"> </w:t>
      </w:r>
      <w:r>
        <w:rPr>
          <w:w w:val="95"/>
        </w:rPr>
        <w:t>(CM)</w:t>
      </w:r>
      <w:r>
        <w:rPr>
          <w:spacing w:val="-18"/>
          <w:w w:val="95"/>
        </w:rPr>
        <w:t xml:space="preserve"> </w:t>
      </w:r>
      <w:r>
        <w:rPr>
          <w:w w:val="95"/>
        </w:rPr>
        <w:t>Process.</w:t>
      </w:r>
    </w:p>
    <w:p w14:paraId="202098F6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spacing w:before="197"/>
        <w:ind w:hanging="710"/>
      </w:pPr>
      <w:bookmarkStart w:id="9" w:name="_TOC_250006"/>
      <w:r>
        <w:rPr>
          <w:color w:val="E60000"/>
          <w:w w:val="80"/>
        </w:rPr>
        <w:t>Crisis</w:t>
      </w:r>
      <w:r>
        <w:rPr>
          <w:color w:val="E60000"/>
          <w:spacing w:val="43"/>
          <w:w w:val="80"/>
        </w:rPr>
        <w:t xml:space="preserve"> </w:t>
      </w:r>
      <w:bookmarkEnd w:id="9"/>
      <w:r>
        <w:rPr>
          <w:color w:val="E60000"/>
          <w:w w:val="80"/>
        </w:rPr>
        <w:t>Management</w:t>
      </w:r>
    </w:p>
    <w:p w14:paraId="1D98D835" w14:textId="77777777" w:rsidR="00D005A4" w:rsidRDefault="002B5B28">
      <w:pPr>
        <w:spacing w:before="200"/>
        <w:ind w:left="452" w:right="642"/>
        <w:jc w:val="both"/>
      </w:pPr>
      <w:r>
        <w:rPr>
          <w:w w:val="80"/>
        </w:rPr>
        <w:t>VFUK have an established CM Process as part of our BC Management System (BCMS). The Process is flexible and</w:t>
      </w:r>
      <w:r>
        <w:rPr>
          <w:spacing w:val="1"/>
          <w:w w:val="80"/>
        </w:rPr>
        <w:t xml:space="preserve"> </w:t>
      </w:r>
      <w:r>
        <w:rPr>
          <w:w w:val="85"/>
        </w:rPr>
        <w:t>can be activated to provide support in the event of any abnormal and unstable situation that provides, or may</w:t>
      </w:r>
      <w:r>
        <w:rPr>
          <w:spacing w:val="1"/>
          <w:w w:val="85"/>
        </w:rPr>
        <w:t xml:space="preserve"> </w:t>
      </w:r>
      <w:r>
        <w:rPr>
          <w:w w:val="85"/>
        </w:rPr>
        <w:t>develop into, a threat to our business activities and services that support our customers, people, network and</w:t>
      </w:r>
      <w:r>
        <w:rPr>
          <w:spacing w:val="1"/>
          <w:w w:val="85"/>
        </w:rPr>
        <w:t xml:space="preserve"> </w:t>
      </w:r>
      <w:r>
        <w:rPr>
          <w:w w:val="95"/>
        </w:rPr>
        <w:t>brand.</w:t>
      </w:r>
    </w:p>
    <w:p w14:paraId="0BAB1DA2" w14:textId="77777777" w:rsidR="00D005A4" w:rsidRDefault="002B5B28">
      <w:pPr>
        <w:spacing w:before="116"/>
        <w:ind w:left="452" w:right="644"/>
        <w:jc w:val="both"/>
      </w:pPr>
      <w:r>
        <w:rPr>
          <w:w w:val="85"/>
        </w:rPr>
        <w:t>Within</w:t>
      </w:r>
      <w:r>
        <w:rPr>
          <w:spacing w:val="-15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CM</w:t>
      </w:r>
      <w:r>
        <w:rPr>
          <w:spacing w:val="-13"/>
          <w:w w:val="85"/>
        </w:rPr>
        <w:t xml:space="preserve"> </w:t>
      </w:r>
      <w:r>
        <w:rPr>
          <w:w w:val="85"/>
        </w:rPr>
        <w:t>Process</w:t>
      </w:r>
      <w:r>
        <w:rPr>
          <w:spacing w:val="-13"/>
          <w:w w:val="85"/>
        </w:rPr>
        <w:t xml:space="preserve"> </w:t>
      </w:r>
      <w:r>
        <w:rPr>
          <w:w w:val="85"/>
        </w:rPr>
        <w:t>we</w:t>
      </w:r>
      <w:r>
        <w:rPr>
          <w:spacing w:val="-16"/>
          <w:w w:val="85"/>
        </w:rPr>
        <w:t xml:space="preserve"> </w:t>
      </w:r>
      <w:r>
        <w:rPr>
          <w:w w:val="85"/>
        </w:rPr>
        <w:t>have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w w:val="85"/>
        </w:rPr>
        <w:t>dedicated</w:t>
      </w:r>
      <w:r>
        <w:rPr>
          <w:spacing w:val="-13"/>
          <w:w w:val="85"/>
        </w:rPr>
        <w:t xml:space="preserve"> </w:t>
      </w:r>
      <w:r>
        <w:rPr>
          <w:w w:val="85"/>
        </w:rPr>
        <w:t>Crisis</w:t>
      </w:r>
      <w:r>
        <w:rPr>
          <w:spacing w:val="-14"/>
          <w:w w:val="85"/>
        </w:rPr>
        <w:t xml:space="preserve"> </w:t>
      </w:r>
      <w:r>
        <w:rPr>
          <w:w w:val="85"/>
        </w:rPr>
        <w:t>Team</w:t>
      </w:r>
      <w:r>
        <w:rPr>
          <w:spacing w:val="-13"/>
          <w:w w:val="85"/>
        </w:rPr>
        <w:t xml:space="preserve"> </w:t>
      </w:r>
      <w:r>
        <w:rPr>
          <w:w w:val="85"/>
        </w:rPr>
        <w:t>who</w:t>
      </w:r>
      <w:r>
        <w:rPr>
          <w:spacing w:val="-14"/>
          <w:w w:val="85"/>
        </w:rPr>
        <w:t xml:space="preserve"> </w:t>
      </w:r>
      <w:r>
        <w:rPr>
          <w:w w:val="85"/>
        </w:rPr>
        <w:t>co-ordinate</w:t>
      </w:r>
      <w:r>
        <w:rPr>
          <w:spacing w:val="-14"/>
          <w:w w:val="85"/>
        </w:rPr>
        <w:t xml:space="preserve"> </w:t>
      </w:r>
      <w:r>
        <w:rPr>
          <w:w w:val="85"/>
        </w:rPr>
        <w:t>and</w:t>
      </w:r>
      <w:r>
        <w:rPr>
          <w:spacing w:val="-13"/>
          <w:w w:val="85"/>
        </w:rPr>
        <w:t xml:space="preserve"> </w:t>
      </w:r>
      <w:r>
        <w:rPr>
          <w:w w:val="85"/>
        </w:rPr>
        <w:t>deliver</w:t>
      </w:r>
      <w:r>
        <w:rPr>
          <w:spacing w:val="-14"/>
          <w:w w:val="85"/>
        </w:rPr>
        <w:t xml:space="preserve"> </w:t>
      </w:r>
      <w:r>
        <w:rPr>
          <w:w w:val="85"/>
        </w:rPr>
        <w:t>CM,</w:t>
      </w:r>
      <w:r>
        <w:rPr>
          <w:spacing w:val="-15"/>
          <w:w w:val="85"/>
        </w:rPr>
        <w:t xml:space="preserve"> </w:t>
      </w:r>
      <w:r>
        <w:rPr>
          <w:w w:val="85"/>
        </w:rPr>
        <w:t>supported</w:t>
      </w:r>
      <w:r>
        <w:rPr>
          <w:spacing w:val="-14"/>
          <w:w w:val="85"/>
        </w:rPr>
        <w:t xml:space="preserve"> </w:t>
      </w:r>
      <w:r>
        <w:rPr>
          <w:w w:val="85"/>
        </w:rPr>
        <w:t>by</w:t>
      </w:r>
      <w:r>
        <w:rPr>
          <w:spacing w:val="-14"/>
          <w:w w:val="85"/>
        </w:rPr>
        <w:t xml:space="preserve"> </w:t>
      </w:r>
      <w:r>
        <w:rPr>
          <w:w w:val="85"/>
        </w:rPr>
        <w:t>nominated</w:t>
      </w:r>
      <w:r>
        <w:rPr>
          <w:spacing w:val="-49"/>
          <w:w w:val="85"/>
        </w:rPr>
        <w:t xml:space="preserve"> </w:t>
      </w:r>
      <w:r>
        <w:rPr>
          <w:spacing w:val="-1"/>
          <w:w w:val="90"/>
        </w:rPr>
        <w:t>senior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management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personnel</w:t>
      </w:r>
      <w:r>
        <w:rPr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2"/>
          <w:w w:val="90"/>
        </w:rPr>
        <w:t xml:space="preserve"> </w:t>
      </w:r>
      <w:r>
        <w:rPr>
          <w:w w:val="90"/>
        </w:rPr>
        <w:t>across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business.</w:t>
      </w:r>
      <w:r>
        <w:rPr>
          <w:spacing w:val="-2"/>
          <w:w w:val="90"/>
        </w:rPr>
        <w:t xml:space="preserve"> </w:t>
      </w:r>
      <w:r>
        <w:rPr>
          <w:w w:val="90"/>
        </w:rPr>
        <w:t>All</w:t>
      </w:r>
      <w:r>
        <w:rPr>
          <w:spacing w:val="-4"/>
          <w:w w:val="90"/>
        </w:rPr>
        <w:t xml:space="preserve"> </w:t>
      </w:r>
      <w:r>
        <w:rPr>
          <w:w w:val="90"/>
        </w:rPr>
        <w:t>functions</w:t>
      </w:r>
      <w:r>
        <w:rPr>
          <w:spacing w:val="-2"/>
          <w:w w:val="90"/>
        </w:rPr>
        <w:t xml:space="preserve"> </w:t>
      </w:r>
      <w:r>
        <w:rPr>
          <w:w w:val="90"/>
        </w:rPr>
        <w:t>within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Crisis</w:t>
      </w:r>
      <w:r>
        <w:rPr>
          <w:spacing w:val="-2"/>
          <w:w w:val="90"/>
        </w:rPr>
        <w:t xml:space="preserve"> </w:t>
      </w:r>
      <w:r>
        <w:rPr>
          <w:w w:val="90"/>
        </w:rPr>
        <w:t>Team</w:t>
      </w:r>
      <w:r>
        <w:rPr>
          <w:spacing w:val="-3"/>
          <w:w w:val="90"/>
        </w:rPr>
        <w:t xml:space="preserve"> </w:t>
      </w:r>
      <w:r>
        <w:rPr>
          <w:w w:val="90"/>
        </w:rPr>
        <w:t>provide</w:t>
      </w:r>
      <w:r>
        <w:rPr>
          <w:spacing w:val="-4"/>
          <w:w w:val="90"/>
        </w:rPr>
        <w:t xml:space="preserve"> </w:t>
      </w:r>
      <w:r>
        <w:rPr>
          <w:w w:val="90"/>
        </w:rPr>
        <w:t>cover</w:t>
      </w:r>
      <w:r>
        <w:rPr>
          <w:spacing w:val="-53"/>
          <w:w w:val="90"/>
        </w:rPr>
        <w:t xml:space="preserve"> </w:t>
      </w:r>
      <w:r>
        <w:rPr>
          <w:w w:val="85"/>
        </w:rPr>
        <w:t>24x7x365</w:t>
      </w:r>
      <w:r>
        <w:rPr>
          <w:spacing w:val="-2"/>
          <w:w w:val="85"/>
        </w:rPr>
        <w:t xml:space="preserve"> </w:t>
      </w:r>
      <w:r>
        <w:rPr>
          <w:w w:val="85"/>
        </w:rPr>
        <w:t>and</w:t>
      </w:r>
      <w:r>
        <w:rPr>
          <w:spacing w:val="-2"/>
          <w:w w:val="85"/>
        </w:rPr>
        <w:t xml:space="preserve"> </w:t>
      </w:r>
      <w:r>
        <w:rPr>
          <w:w w:val="85"/>
        </w:rPr>
        <w:t>VFUK</w:t>
      </w:r>
      <w:r>
        <w:rPr>
          <w:spacing w:val="-3"/>
          <w:w w:val="85"/>
        </w:rPr>
        <w:t xml:space="preserve"> </w:t>
      </w:r>
      <w:r>
        <w:rPr>
          <w:w w:val="85"/>
        </w:rPr>
        <w:t>exercise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test</w:t>
      </w:r>
      <w:r>
        <w:rPr>
          <w:spacing w:val="-3"/>
          <w:w w:val="85"/>
        </w:rPr>
        <w:t xml:space="preserve"> </w:t>
      </w:r>
      <w:r>
        <w:rPr>
          <w:w w:val="85"/>
        </w:rPr>
        <w:t>their</w:t>
      </w:r>
      <w:r>
        <w:rPr>
          <w:spacing w:val="-5"/>
          <w:w w:val="85"/>
        </w:rPr>
        <w:t xml:space="preserve"> </w:t>
      </w:r>
      <w:r>
        <w:rPr>
          <w:w w:val="85"/>
        </w:rPr>
        <w:t>CM</w:t>
      </w:r>
      <w:r>
        <w:rPr>
          <w:spacing w:val="-5"/>
          <w:w w:val="85"/>
        </w:rPr>
        <w:t xml:space="preserve"> </w:t>
      </w:r>
      <w:r>
        <w:rPr>
          <w:w w:val="85"/>
        </w:rPr>
        <w:t>Process</w:t>
      </w:r>
      <w:r>
        <w:rPr>
          <w:spacing w:val="1"/>
          <w:w w:val="85"/>
        </w:rPr>
        <w:t xml:space="preserve"> </w:t>
      </w:r>
      <w:r>
        <w:rPr>
          <w:w w:val="85"/>
        </w:rPr>
        <w:t>throughout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year</w:t>
      </w:r>
      <w:r>
        <w:rPr>
          <w:spacing w:val="-2"/>
          <w:w w:val="85"/>
        </w:rPr>
        <w:t xml:space="preserve"> </w:t>
      </w:r>
      <w:r>
        <w:rPr>
          <w:w w:val="85"/>
        </w:rPr>
        <w:t>to</w:t>
      </w:r>
      <w:r>
        <w:rPr>
          <w:spacing w:val="-1"/>
          <w:w w:val="85"/>
        </w:rPr>
        <w:t xml:space="preserve"> </w:t>
      </w:r>
      <w:r>
        <w:rPr>
          <w:w w:val="85"/>
        </w:rPr>
        <w:t>enable</w:t>
      </w:r>
      <w:r>
        <w:rPr>
          <w:spacing w:val="-5"/>
          <w:w w:val="85"/>
        </w:rPr>
        <w:t xml:space="preserve"> </w:t>
      </w:r>
      <w:r>
        <w:rPr>
          <w:w w:val="85"/>
        </w:rPr>
        <w:t>us to</w:t>
      </w:r>
      <w:r>
        <w:rPr>
          <w:spacing w:val="-3"/>
          <w:w w:val="85"/>
        </w:rPr>
        <w:t xml:space="preserve"> </w:t>
      </w:r>
      <w:r>
        <w:rPr>
          <w:w w:val="85"/>
        </w:rPr>
        <w:t>respond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most</w:t>
      </w:r>
      <w:r>
        <w:rPr>
          <w:spacing w:val="-49"/>
          <w:w w:val="85"/>
        </w:rPr>
        <w:t xml:space="preserve"> </w:t>
      </w:r>
      <w:r>
        <w:rPr>
          <w:w w:val="95"/>
        </w:rPr>
        <w:t>efficient</w:t>
      </w:r>
      <w:r>
        <w:rPr>
          <w:spacing w:val="-16"/>
          <w:w w:val="95"/>
        </w:rPr>
        <w:t xml:space="preserve"> </w:t>
      </w:r>
      <w:r>
        <w:rPr>
          <w:w w:val="95"/>
        </w:rPr>
        <w:t>manner</w:t>
      </w:r>
      <w:r>
        <w:rPr>
          <w:spacing w:val="-15"/>
          <w:w w:val="95"/>
        </w:rPr>
        <w:t xml:space="preserve"> </w:t>
      </w:r>
      <w:r>
        <w:rPr>
          <w:w w:val="95"/>
        </w:rPr>
        <w:t>during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time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Crisis.</w:t>
      </w:r>
    </w:p>
    <w:p w14:paraId="3E9C820E" w14:textId="77777777" w:rsidR="00D005A4" w:rsidRDefault="002B5B28">
      <w:pPr>
        <w:spacing w:before="116"/>
        <w:ind w:left="452" w:right="642"/>
        <w:jc w:val="both"/>
      </w:pPr>
      <w:r>
        <w:rPr>
          <w:w w:val="90"/>
        </w:rPr>
        <w:t>VFUK have a dedicated Crisis Plan in place to support the CM Process and this contains a number of pre-</w:t>
      </w:r>
      <w:r>
        <w:rPr>
          <w:spacing w:val="-53"/>
          <w:w w:val="90"/>
        </w:rPr>
        <w:t xml:space="preserve"> </w:t>
      </w:r>
      <w:r>
        <w:rPr>
          <w:w w:val="85"/>
        </w:rPr>
        <w:t>determined responses to specific Crisis events that are continually improved based on experience and exercise</w:t>
      </w:r>
      <w:r>
        <w:rPr>
          <w:spacing w:val="1"/>
          <w:w w:val="85"/>
        </w:rPr>
        <w:t xml:space="preserve"> </w:t>
      </w:r>
      <w:r>
        <w:rPr>
          <w:w w:val="95"/>
        </w:rPr>
        <w:t>learning.</w:t>
      </w:r>
    </w:p>
    <w:p w14:paraId="15362164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spacing w:before="196"/>
        <w:ind w:hanging="710"/>
      </w:pPr>
      <w:bookmarkStart w:id="10" w:name="_TOC_250005"/>
      <w:r>
        <w:rPr>
          <w:color w:val="E60000"/>
          <w:w w:val="85"/>
        </w:rPr>
        <w:t>Business</w:t>
      </w:r>
      <w:r>
        <w:rPr>
          <w:color w:val="E60000"/>
          <w:spacing w:val="-12"/>
          <w:w w:val="85"/>
        </w:rPr>
        <w:t xml:space="preserve"> </w:t>
      </w:r>
      <w:r>
        <w:rPr>
          <w:color w:val="E60000"/>
          <w:w w:val="85"/>
        </w:rPr>
        <w:t>Continuity</w:t>
      </w:r>
      <w:r>
        <w:rPr>
          <w:color w:val="E60000"/>
          <w:spacing w:val="-12"/>
          <w:w w:val="85"/>
        </w:rPr>
        <w:t xml:space="preserve"> </w:t>
      </w:r>
      <w:bookmarkEnd w:id="10"/>
      <w:r>
        <w:rPr>
          <w:color w:val="E60000"/>
          <w:w w:val="85"/>
        </w:rPr>
        <w:t>Management</w:t>
      </w:r>
    </w:p>
    <w:p w14:paraId="58ABA5AF" w14:textId="77777777" w:rsidR="00D005A4" w:rsidRDefault="002B5B28">
      <w:pPr>
        <w:spacing w:before="201"/>
        <w:ind w:left="452" w:right="642"/>
        <w:jc w:val="both"/>
      </w:pPr>
      <w:r>
        <w:rPr>
          <w:w w:val="80"/>
        </w:rPr>
        <w:t>VFUK has an established BCMS, certified to ISO 22301 that covers all our voice and data services that VFUK provide</w:t>
      </w:r>
      <w:r>
        <w:rPr>
          <w:spacing w:val="1"/>
          <w:w w:val="80"/>
        </w:rPr>
        <w:t xml:space="preserve"> </w:t>
      </w:r>
      <w:r>
        <w:rPr>
          <w:w w:val="85"/>
        </w:rPr>
        <w:t>for our global telecommunication services. Through the delivery of a robust BCMS we enhance our resilience by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ensuring that we can continue to operate our </w:t>
      </w:r>
      <w:proofErr w:type="gramStart"/>
      <w:r>
        <w:rPr>
          <w:w w:val="85"/>
        </w:rPr>
        <w:t>business critical</w:t>
      </w:r>
      <w:proofErr w:type="gramEnd"/>
      <w:r>
        <w:rPr>
          <w:w w:val="85"/>
        </w:rPr>
        <w:t xml:space="preserve"> functions and services to acceptable, pre-defined,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levels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during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disruptive</w:t>
      </w:r>
      <w:r>
        <w:rPr>
          <w:spacing w:val="-12"/>
          <w:w w:val="85"/>
        </w:rPr>
        <w:t xml:space="preserve"> </w:t>
      </w:r>
      <w:r>
        <w:rPr>
          <w:spacing w:val="-1"/>
          <w:w w:val="85"/>
        </w:rPr>
        <w:t>incidents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crisis.</w:t>
      </w:r>
      <w:r>
        <w:rPr>
          <w:spacing w:val="-9"/>
          <w:w w:val="85"/>
        </w:rPr>
        <w:t xml:space="preserve"> </w:t>
      </w:r>
      <w:r>
        <w:rPr>
          <w:w w:val="85"/>
        </w:rPr>
        <w:t>We</w:t>
      </w:r>
      <w:r>
        <w:rPr>
          <w:spacing w:val="-11"/>
          <w:w w:val="85"/>
        </w:rPr>
        <w:t xml:space="preserve"> </w:t>
      </w:r>
      <w:r>
        <w:rPr>
          <w:w w:val="85"/>
        </w:rPr>
        <w:t>also</w:t>
      </w:r>
      <w:r>
        <w:rPr>
          <w:spacing w:val="-9"/>
          <w:w w:val="85"/>
        </w:rPr>
        <w:t xml:space="preserve"> </w:t>
      </w:r>
      <w:r>
        <w:rPr>
          <w:w w:val="85"/>
        </w:rPr>
        <w:t>subject</w:t>
      </w:r>
      <w:r>
        <w:rPr>
          <w:spacing w:val="-11"/>
          <w:w w:val="85"/>
        </w:rPr>
        <w:t xml:space="preserve"> </w:t>
      </w:r>
      <w:r>
        <w:rPr>
          <w:w w:val="85"/>
        </w:rPr>
        <w:t>our</w:t>
      </w:r>
      <w:r>
        <w:rPr>
          <w:spacing w:val="-9"/>
          <w:w w:val="85"/>
        </w:rPr>
        <w:t xml:space="preserve"> </w:t>
      </w:r>
      <w:r>
        <w:rPr>
          <w:w w:val="85"/>
        </w:rPr>
        <w:t>Supply</w:t>
      </w:r>
      <w:r>
        <w:rPr>
          <w:spacing w:val="-10"/>
          <w:w w:val="85"/>
        </w:rPr>
        <w:t xml:space="preserve"> </w:t>
      </w:r>
      <w:r>
        <w:rPr>
          <w:w w:val="85"/>
        </w:rPr>
        <w:t>Chain</w:t>
      </w:r>
      <w:r>
        <w:rPr>
          <w:spacing w:val="-11"/>
          <w:w w:val="85"/>
        </w:rPr>
        <w:t xml:space="preserve"> </w:t>
      </w: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>stringent</w:t>
      </w:r>
      <w:r>
        <w:rPr>
          <w:spacing w:val="-8"/>
          <w:w w:val="85"/>
        </w:rPr>
        <w:t xml:space="preserve"> </w:t>
      </w:r>
      <w:r>
        <w:rPr>
          <w:w w:val="85"/>
        </w:rPr>
        <w:t>BCMS</w:t>
      </w:r>
      <w:r>
        <w:rPr>
          <w:spacing w:val="-12"/>
          <w:w w:val="85"/>
        </w:rPr>
        <w:t xml:space="preserve"> </w:t>
      </w:r>
      <w:r>
        <w:rPr>
          <w:w w:val="85"/>
        </w:rPr>
        <w:t>reviews</w:t>
      </w:r>
      <w:r>
        <w:rPr>
          <w:spacing w:val="-11"/>
          <w:w w:val="85"/>
        </w:rPr>
        <w:t xml:space="preserve"> </w:t>
      </w:r>
      <w:r>
        <w:rPr>
          <w:w w:val="85"/>
        </w:rPr>
        <w:t>to</w:t>
      </w:r>
      <w:r>
        <w:rPr>
          <w:spacing w:val="-9"/>
          <w:w w:val="85"/>
        </w:rPr>
        <w:t xml:space="preserve"> </w:t>
      </w:r>
      <w:r>
        <w:rPr>
          <w:w w:val="85"/>
        </w:rPr>
        <w:t>satisfy</w:t>
      </w:r>
      <w:r>
        <w:rPr>
          <w:spacing w:val="-50"/>
          <w:w w:val="85"/>
        </w:rPr>
        <w:t xml:space="preserve"> </w:t>
      </w:r>
      <w:r>
        <w:t>our</w:t>
      </w:r>
      <w:r>
        <w:rPr>
          <w:spacing w:val="-22"/>
        </w:rPr>
        <w:t xml:space="preserve"> </w:t>
      </w:r>
      <w:r>
        <w:t>requirements</w:t>
      </w:r>
      <w:r>
        <w:rPr>
          <w:spacing w:val="-20"/>
        </w:rPr>
        <w:t xml:space="preserve"> </w:t>
      </w:r>
      <w:r>
        <w:t>around</w:t>
      </w:r>
      <w:r>
        <w:rPr>
          <w:spacing w:val="-24"/>
        </w:rPr>
        <w:t xml:space="preserve"> </w:t>
      </w:r>
      <w:r>
        <w:t>our</w:t>
      </w:r>
      <w:r>
        <w:rPr>
          <w:spacing w:val="-24"/>
        </w:rPr>
        <w:t xml:space="preserve"> </w:t>
      </w:r>
      <w:r>
        <w:t>supplier’s</w:t>
      </w:r>
      <w:r>
        <w:rPr>
          <w:spacing w:val="-23"/>
        </w:rPr>
        <w:t xml:space="preserve"> </w:t>
      </w:r>
      <w:r>
        <w:t>resilience.</w:t>
      </w:r>
    </w:p>
    <w:p w14:paraId="4C0018CB" w14:textId="77777777" w:rsidR="00D005A4" w:rsidRDefault="002B5B28">
      <w:pPr>
        <w:spacing w:before="115"/>
        <w:ind w:left="452" w:right="640"/>
        <w:jc w:val="both"/>
      </w:pPr>
      <w:r>
        <w:rPr>
          <w:w w:val="85"/>
        </w:rPr>
        <w:t>The BCMS is delivered by a dedicated and experienced Team of BC professionals supported by functional co-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ordinators</w:t>
      </w:r>
      <w:proofErr w:type="spellEnd"/>
      <w:r>
        <w:rPr>
          <w:w w:val="85"/>
        </w:rPr>
        <w:t xml:space="preserve"> to ensure the accurate capture of the elements that contribute to functional Business Impact Analysis</w:t>
      </w:r>
      <w:r>
        <w:rPr>
          <w:spacing w:val="1"/>
          <w:w w:val="85"/>
        </w:rPr>
        <w:t xml:space="preserve"> </w:t>
      </w:r>
      <w:r>
        <w:rPr>
          <w:w w:val="80"/>
        </w:rPr>
        <w:t>(BIAs) and Business Continuity Plans (BCPs), VFUK ensure that every area within our corporate structure is included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within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functional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BIAs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BCPs,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all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which</w:t>
      </w:r>
      <w:r>
        <w:rPr>
          <w:spacing w:val="-9"/>
          <w:w w:val="85"/>
        </w:rPr>
        <w:t xml:space="preserve"> </w:t>
      </w:r>
      <w:r>
        <w:rPr>
          <w:w w:val="85"/>
        </w:rPr>
        <w:t>are</w:t>
      </w:r>
      <w:r>
        <w:rPr>
          <w:spacing w:val="-7"/>
          <w:w w:val="85"/>
        </w:rPr>
        <w:t xml:space="preserve"> </w:t>
      </w:r>
      <w:r>
        <w:rPr>
          <w:w w:val="85"/>
        </w:rPr>
        <w:t>subject</w:t>
      </w:r>
      <w:r>
        <w:rPr>
          <w:spacing w:val="-9"/>
          <w:w w:val="85"/>
        </w:rPr>
        <w:t xml:space="preserve"> </w:t>
      </w:r>
      <w:r>
        <w:rPr>
          <w:w w:val="85"/>
        </w:rPr>
        <w:t>to</w:t>
      </w:r>
      <w:r>
        <w:rPr>
          <w:spacing w:val="-11"/>
          <w:w w:val="85"/>
        </w:rPr>
        <w:t xml:space="preserve"> </w:t>
      </w:r>
      <w:r>
        <w:rPr>
          <w:w w:val="85"/>
        </w:rPr>
        <w:t>annual</w:t>
      </w:r>
      <w:r>
        <w:rPr>
          <w:spacing w:val="-6"/>
          <w:w w:val="85"/>
        </w:rPr>
        <w:t xml:space="preserve"> </w:t>
      </w:r>
      <w:r>
        <w:rPr>
          <w:w w:val="85"/>
        </w:rPr>
        <w:t>review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exercising.</w:t>
      </w:r>
    </w:p>
    <w:p w14:paraId="3AC40501" w14:textId="77777777" w:rsidR="00D005A4" w:rsidRDefault="00D005A4">
      <w:pPr>
        <w:jc w:val="both"/>
        <w:sectPr w:rsidR="00D005A4">
          <w:pgSz w:w="11910" w:h="16840"/>
          <w:pgMar w:top="1000" w:right="819" w:bottom="440" w:left="680" w:header="74" w:footer="252" w:gutter="0"/>
          <w:cols w:space="720"/>
        </w:sectPr>
      </w:pPr>
    </w:p>
    <w:p w14:paraId="0D00C85D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ind w:hanging="710"/>
      </w:pPr>
      <w:bookmarkStart w:id="11" w:name="_TOC_250004"/>
      <w:r>
        <w:rPr>
          <w:color w:val="E60000"/>
          <w:w w:val="85"/>
        </w:rPr>
        <w:lastRenderedPageBreak/>
        <w:t>Technology</w:t>
      </w:r>
      <w:r>
        <w:rPr>
          <w:color w:val="E60000"/>
          <w:spacing w:val="-14"/>
          <w:w w:val="85"/>
        </w:rPr>
        <w:t xml:space="preserve"> </w:t>
      </w:r>
      <w:bookmarkEnd w:id="11"/>
      <w:r>
        <w:rPr>
          <w:color w:val="E60000"/>
          <w:w w:val="85"/>
        </w:rPr>
        <w:t>Resilience</w:t>
      </w:r>
    </w:p>
    <w:p w14:paraId="721358D2" w14:textId="77777777" w:rsidR="00D005A4" w:rsidRDefault="002B5B28">
      <w:pPr>
        <w:pStyle w:val="ListParagraph"/>
        <w:numPr>
          <w:ilvl w:val="1"/>
          <w:numId w:val="74"/>
        </w:numPr>
        <w:tabs>
          <w:tab w:val="left" w:pos="1353"/>
          <w:tab w:val="left" w:pos="1354"/>
        </w:tabs>
        <w:spacing w:before="52" w:line="492" w:lineRule="exact"/>
        <w:ind w:right="7983" w:firstLine="0"/>
      </w:pPr>
      <w:r>
        <w:rPr>
          <w:color w:val="5E2750"/>
          <w:w w:val="85"/>
        </w:rPr>
        <w:t>Our Network</w:t>
      </w:r>
      <w:r>
        <w:rPr>
          <w:color w:val="5E2750"/>
          <w:spacing w:val="-49"/>
          <w:w w:val="85"/>
        </w:rPr>
        <w:t xml:space="preserve"> </w:t>
      </w:r>
      <w:proofErr w:type="spellStart"/>
      <w:r>
        <w:rPr>
          <w:color w:val="5E2750"/>
          <w:w w:val="85"/>
        </w:rPr>
        <w:t>Network</w:t>
      </w:r>
      <w:proofErr w:type="spellEnd"/>
      <w:r>
        <w:rPr>
          <w:color w:val="5E2750"/>
          <w:spacing w:val="-2"/>
          <w:w w:val="85"/>
        </w:rPr>
        <w:t xml:space="preserve"> </w:t>
      </w:r>
      <w:r>
        <w:rPr>
          <w:color w:val="5E2750"/>
          <w:w w:val="85"/>
        </w:rPr>
        <w:t>Continuity</w:t>
      </w:r>
    </w:p>
    <w:p w14:paraId="6B43639A" w14:textId="77777777" w:rsidR="00D005A4" w:rsidRDefault="002B5B28">
      <w:pPr>
        <w:spacing w:line="200" w:lineRule="exact"/>
        <w:ind w:left="452"/>
        <w:jc w:val="both"/>
      </w:pPr>
      <w:r>
        <w:rPr>
          <w:w w:val="85"/>
        </w:rPr>
        <w:t>We</w:t>
      </w:r>
      <w:r>
        <w:rPr>
          <w:spacing w:val="6"/>
          <w:w w:val="85"/>
        </w:rPr>
        <w:t xml:space="preserve"> </w:t>
      </w:r>
      <w:r>
        <w:rPr>
          <w:w w:val="85"/>
        </w:rPr>
        <w:t>use</w:t>
      </w:r>
      <w:r>
        <w:rPr>
          <w:spacing w:val="4"/>
          <w:w w:val="85"/>
        </w:rPr>
        <w:t xml:space="preserve"> </w:t>
      </w:r>
      <w:r>
        <w:rPr>
          <w:w w:val="85"/>
        </w:rPr>
        <w:t>the</w:t>
      </w:r>
      <w:r>
        <w:rPr>
          <w:spacing w:val="7"/>
          <w:w w:val="85"/>
        </w:rPr>
        <w:t xml:space="preserve"> </w:t>
      </w:r>
      <w:r>
        <w:rPr>
          <w:w w:val="85"/>
        </w:rPr>
        <w:t>latest</w:t>
      </w:r>
      <w:r>
        <w:rPr>
          <w:spacing w:val="5"/>
          <w:w w:val="85"/>
        </w:rPr>
        <w:t xml:space="preserve"> </w:t>
      </w:r>
      <w:r>
        <w:rPr>
          <w:w w:val="85"/>
        </w:rPr>
        <w:t>technology</w:t>
      </w:r>
      <w:r>
        <w:rPr>
          <w:spacing w:val="4"/>
          <w:w w:val="85"/>
        </w:rPr>
        <w:t xml:space="preserve"> </w:t>
      </w:r>
      <w:r>
        <w:rPr>
          <w:w w:val="85"/>
        </w:rPr>
        <w:t>to</w:t>
      </w:r>
      <w:r>
        <w:rPr>
          <w:spacing w:val="5"/>
          <w:w w:val="85"/>
        </w:rPr>
        <w:t xml:space="preserve"> </w:t>
      </w:r>
      <w:r>
        <w:rPr>
          <w:w w:val="85"/>
        </w:rPr>
        <w:t>ensure</w:t>
      </w:r>
      <w:r>
        <w:rPr>
          <w:spacing w:val="5"/>
          <w:w w:val="85"/>
        </w:rPr>
        <w:t xml:space="preserve"> </w:t>
      </w:r>
      <w:r>
        <w:rPr>
          <w:w w:val="85"/>
        </w:rPr>
        <w:t>our</w:t>
      </w:r>
      <w:r>
        <w:rPr>
          <w:spacing w:val="4"/>
          <w:w w:val="85"/>
        </w:rPr>
        <w:t xml:space="preserve"> </w:t>
      </w:r>
      <w:r>
        <w:rPr>
          <w:w w:val="85"/>
        </w:rPr>
        <w:t>network</w:t>
      </w:r>
      <w:r>
        <w:rPr>
          <w:spacing w:val="5"/>
          <w:w w:val="85"/>
        </w:rPr>
        <w:t xml:space="preserve"> </w:t>
      </w:r>
      <w:r>
        <w:rPr>
          <w:w w:val="85"/>
        </w:rPr>
        <w:t>is</w:t>
      </w:r>
      <w:r>
        <w:rPr>
          <w:spacing w:val="8"/>
          <w:w w:val="85"/>
        </w:rPr>
        <w:t xml:space="preserve"> </w:t>
      </w:r>
      <w:r>
        <w:rPr>
          <w:w w:val="85"/>
        </w:rPr>
        <w:t>as</w:t>
      </w:r>
      <w:r>
        <w:rPr>
          <w:spacing w:val="8"/>
          <w:w w:val="85"/>
        </w:rPr>
        <w:t xml:space="preserve"> </w:t>
      </w:r>
      <w:r>
        <w:rPr>
          <w:w w:val="85"/>
        </w:rPr>
        <w:t>resilient</w:t>
      </w:r>
      <w:r>
        <w:rPr>
          <w:spacing w:val="5"/>
          <w:w w:val="85"/>
        </w:rPr>
        <w:t xml:space="preserve"> </w:t>
      </w:r>
      <w:r>
        <w:rPr>
          <w:w w:val="85"/>
        </w:rPr>
        <w:t>as</w:t>
      </w:r>
      <w:r>
        <w:rPr>
          <w:spacing w:val="5"/>
          <w:w w:val="85"/>
        </w:rPr>
        <w:t xml:space="preserve"> </w:t>
      </w:r>
      <w:r>
        <w:rPr>
          <w:w w:val="85"/>
        </w:rPr>
        <w:t>possible</w:t>
      </w:r>
      <w:r>
        <w:rPr>
          <w:spacing w:val="2"/>
          <w:w w:val="85"/>
        </w:rPr>
        <w:t xml:space="preserve"> </w:t>
      </w:r>
      <w:r>
        <w:rPr>
          <w:w w:val="85"/>
        </w:rPr>
        <w:t>with</w:t>
      </w:r>
      <w:r>
        <w:rPr>
          <w:spacing w:val="6"/>
          <w:w w:val="85"/>
        </w:rPr>
        <w:t xml:space="preserve"> </w:t>
      </w:r>
      <w:r>
        <w:rPr>
          <w:w w:val="85"/>
        </w:rPr>
        <w:t>Network</w:t>
      </w:r>
      <w:r>
        <w:rPr>
          <w:spacing w:val="3"/>
          <w:w w:val="85"/>
        </w:rPr>
        <w:t xml:space="preserve"> </w:t>
      </w:r>
      <w:r>
        <w:rPr>
          <w:w w:val="85"/>
        </w:rPr>
        <w:t>Operations</w:t>
      </w:r>
      <w:r>
        <w:rPr>
          <w:spacing w:val="6"/>
          <w:w w:val="85"/>
        </w:rPr>
        <w:t xml:space="preserve"> </w:t>
      </w:r>
      <w:proofErr w:type="spellStart"/>
      <w:r>
        <w:rPr>
          <w:w w:val="85"/>
        </w:rPr>
        <w:t>Centres</w:t>
      </w:r>
      <w:proofErr w:type="spellEnd"/>
    </w:p>
    <w:p w14:paraId="1350F9C4" w14:textId="77777777" w:rsidR="00D005A4" w:rsidRDefault="002B5B28">
      <w:pPr>
        <w:ind w:left="452" w:right="646"/>
        <w:jc w:val="both"/>
      </w:pPr>
      <w:r>
        <w:rPr>
          <w:w w:val="85"/>
        </w:rPr>
        <w:t>providing best in class network monitoring, management and service support. We work 24x7x365 to ensure that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any issues on the network are identified, </w:t>
      </w:r>
      <w:proofErr w:type="spellStart"/>
      <w:r>
        <w:rPr>
          <w:w w:val="85"/>
        </w:rPr>
        <w:t>prioritised</w:t>
      </w:r>
      <w:proofErr w:type="spellEnd"/>
      <w:r>
        <w:rPr>
          <w:w w:val="85"/>
        </w:rPr>
        <w:t xml:space="preserve"> and addressed quickly and effectively so that any downtime</w:t>
      </w:r>
      <w:r>
        <w:rPr>
          <w:spacing w:val="1"/>
          <w:w w:val="85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w w:val="95"/>
        </w:rPr>
        <w:t>kept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minimum.</w:t>
      </w:r>
    </w:p>
    <w:p w14:paraId="248AA08F" w14:textId="77777777" w:rsidR="00D005A4" w:rsidRDefault="00D005A4">
      <w:pPr>
        <w:pStyle w:val="BodyText"/>
        <w:spacing w:before="6"/>
        <w:rPr>
          <w:sz w:val="20"/>
        </w:rPr>
      </w:pPr>
    </w:p>
    <w:p w14:paraId="753E44F2" w14:textId="77777777" w:rsidR="00D005A4" w:rsidRDefault="002B5B28">
      <w:pPr>
        <w:spacing w:line="252" w:lineRule="exact"/>
        <w:ind w:left="452"/>
        <w:jc w:val="both"/>
      </w:pPr>
      <w:r>
        <w:rPr>
          <w:color w:val="5E2750"/>
          <w:w w:val="85"/>
        </w:rPr>
        <w:t>Network</w:t>
      </w:r>
      <w:r>
        <w:rPr>
          <w:color w:val="5E2750"/>
          <w:spacing w:val="15"/>
          <w:w w:val="85"/>
        </w:rPr>
        <w:t xml:space="preserve"> </w:t>
      </w:r>
      <w:r>
        <w:rPr>
          <w:color w:val="5E2750"/>
          <w:w w:val="85"/>
        </w:rPr>
        <w:t>Site</w:t>
      </w:r>
      <w:r>
        <w:rPr>
          <w:color w:val="5E2750"/>
          <w:spacing w:val="17"/>
          <w:w w:val="85"/>
        </w:rPr>
        <w:t xml:space="preserve"> </w:t>
      </w:r>
      <w:r>
        <w:rPr>
          <w:color w:val="5E2750"/>
          <w:w w:val="85"/>
        </w:rPr>
        <w:t>Integrity</w:t>
      </w:r>
    </w:p>
    <w:p w14:paraId="70E7DE30" w14:textId="77777777" w:rsidR="00D005A4" w:rsidRDefault="002B5B28">
      <w:pPr>
        <w:ind w:left="452" w:right="652"/>
        <w:jc w:val="both"/>
      </w:pPr>
      <w:r>
        <w:rPr>
          <w:w w:val="85"/>
        </w:rPr>
        <w:t>Our core network sites are equipped with physical and environmental control systems such as backup power</w:t>
      </w:r>
      <w:r>
        <w:rPr>
          <w:spacing w:val="1"/>
          <w:w w:val="85"/>
        </w:rPr>
        <w:t xml:space="preserve"> </w:t>
      </w:r>
      <w:r>
        <w:rPr>
          <w:w w:val="85"/>
        </w:rPr>
        <w:t>systems, fire prevention and air conditioning to enable us to maintain the continuity of services that run through</w:t>
      </w:r>
      <w:r>
        <w:rPr>
          <w:spacing w:val="1"/>
          <w:w w:val="85"/>
        </w:rPr>
        <w:t xml:space="preserve"> </w:t>
      </w:r>
      <w:r>
        <w:t>them.</w:t>
      </w:r>
    </w:p>
    <w:p w14:paraId="0A43D565" w14:textId="77777777" w:rsidR="00D005A4" w:rsidRDefault="00D005A4">
      <w:pPr>
        <w:pStyle w:val="BodyText"/>
        <w:spacing w:before="10"/>
        <w:rPr>
          <w:sz w:val="20"/>
        </w:rPr>
      </w:pPr>
    </w:p>
    <w:p w14:paraId="675E4434" w14:textId="77777777" w:rsidR="00D005A4" w:rsidRDefault="002B5B28">
      <w:pPr>
        <w:spacing w:line="252" w:lineRule="exact"/>
        <w:ind w:left="452"/>
        <w:jc w:val="both"/>
      </w:pPr>
      <w:r>
        <w:rPr>
          <w:color w:val="5E2750"/>
          <w:spacing w:val="-1"/>
          <w:w w:val="85"/>
        </w:rPr>
        <w:t>Physical</w:t>
      </w:r>
      <w:r>
        <w:rPr>
          <w:color w:val="5E2750"/>
          <w:spacing w:val="-5"/>
          <w:w w:val="85"/>
        </w:rPr>
        <w:t xml:space="preserve"> </w:t>
      </w:r>
      <w:r>
        <w:rPr>
          <w:color w:val="5E2750"/>
          <w:w w:val="85"/>
        </w:rPr>
        <w:t>Controls</w:t>
      </w:r>
    </w:p>
    <w:p w14:paraId="266B67CB" w14:textId="77777777" w:rsidR="00D005A4" w:rsidRDefault="002B5B28">
      <w:pPr>
        <w:ind w:left="452" w:right="649"/>
        <w:jc w:val="both"/>
      </w:pPr>
      <w:r>
        <w:rPr>
          <w:w w:val="90"/>
        </w:rPr>
        <w:t>Our</w:t>
      </w:r>
      <w:r>
        <w:rPr>
          <w:spacing w:val="-4"/>
          <w:w w:val="90"/>
        </w:rPr>
        <w:t xml:space="preserve"> </w:t>
      </w:r>
      <w:r>
        <w:rPr>
          <w:w w:val="90"/>
        </w:rPr>
        <w:t>core</w:t>
      </w:r>
      <w:r>
        <w:rPr>
          <w:spacing w:val="-6"/>
          <w:w w:val="90"/>
        </w:rPr>
        <w:t xml:space="preserve"> </w:t>
      </w:r>
      <w:r>
        <w:rPr>
          <w:w w:val="90"/>
        </w:rPr>
        <w:t>sites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housed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secure</w:t>
      </w:r>
      <w:r>
        <w:rPr>
          <w:spacing w:val="-3"/>
          <w:w w:val="90"/>
        </w:rPr>
        <w:t xml:space="preserve"> </w:t>
      </w:r>
      <w:r>
        <w:rPr>
          <w:w w:val="90"/>
        </w:rPr>
        <w:t>premises</w:t>
      </w:r>
      <w:r>
        <w:rPr>
          <w:spacing w:val="-5"/>
          <w:w w:val="90"/>
        </w:rPr>
        <w:t xml:space="preserve"> </w:t>
      </w:r>
      <w:r>
        <w:rPr>
          <w:w w:val="90"/>
        </w:rPr>
        <w:t>which</w:t>
      </w:r>
      <w:r>
        <w:rPr>
          <w:spacing w:val="-4"/>
          <w:w w:val="90"/>
        </w:rPr>
        <w:t xml:space="preserve"> </w:t>
      </w:r>
      <w:r>
        <w:rPr>
          <w:w w:val="90"/>
        </w:rPr>
        <w:t>meet</w:t>
      </w:r>
      <w:r>
        <w:rPr>
          <w:spacing w:val="-5"/>
          <w:w w:val="90"/>
        </w:rPr>
        <w:t xml:space="preserve"> </w:t>
      </w:r>
      <w:r>
        <w:rPr>
          <w:w w:val="90"/>
        </w:rPr>
        <w:t>our</w:t>
      </w:r>
      <w:r>
        <w:rPr>
          <w:spacing w:val="-4"/>
          <w:w w:val="90"/>
        </w:rPr>
        <w:t xml:space="preserve"> </w:t>
      </w:r>
      <w:r>
        <w:rPr>
          <w:w w:val="90"/>
        </w:rPr>
        <w:t>physical</w:t>
      </w:r>
      <w:r>
        <w:rPr>
          <w:spacing w:val="-6"/>
          <w:w w:val="90"/>
        </w:rPr>
        <w:t xml:space="preserve"> </w:t>
      </w:r>
      <w:r>
        <w:rPr>
          <w:w w:val="90"/>
        </w:rPr>
        <w:t>security</w:t>
      </w:r>
      <w:r>
        <w:rPr>
          <w:spacing w:val="-5"/>
          <w:w w:val="90"/>
        </w:rPr>
        <w:t xml:space="preserve"> </w:t>
      </w:r>
      <w:r>
        <w:rPr>
          <w:w w:val="90"/>
        </w:rPr>
        <w:t>standards</w:t>
      </w:r>
      <w:r>
        <w:rPr>
          <w:spacing w:val="-5"/>
          <w:w w:val="90"/>
        </w:rPr>
        <w:t xml:space="preserve"> </w:t>
      </w:r>
      <w:r>
        <w:rPr>
          <w:w w:val="90"/>
        </w:rPr>
        <w:t>mandated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6"/>
          <w:w w:val="90"/>
        </w:rPr>
        <w:t xml:space="preserve"> </w:t>
      </w:r>
      <w:r>
        <w:rPr>
          <w:w w:val="90"/>
        </w:rPr>
        <w:t>our</w:t>
      </w:r>
      <w:r>
        <w:rPr>
          <w:spacing w:val="-52"/>
          <w:w w:val="90"/>
        </w:rPr>
        <w:t xml:space="preserve"> </w:t>
      </w:r>
      <w:r>
        <w:rPr>
          <w:w w:val="95"/>
        </w:rPr>
        <w:t>dedicated</w:t>
      </w:r>
      <w:r>
        <w:rPr>
          <w:spacing w:val="-16"/>
          <w:w w:val="95"/>
        </w:rPr>
        <w:t xml:space="preserve"> </w:t>
      </w:r>
      <w:r>
        <w:rPr>
          <w:w w:val="95"/>
        </w:rPr>
        <w:t>Physical</w:t>
      </w:r>
      <w:r>
        <w:rPr>
          <w:spacing w:val="-15"/>
          <w:w w:val="95"/>
        </w:rPr>
        <w:t xml:space="preserve"> </w:t>
      </w:r>
      <w:r>
        <w:rPr>
          <w:w w:val="95"/>
        </w:rPr>
        <w:t>Security</w:t>
      </w:r>
      <w:r>
        <w:rPr>
          <w:spacing w:val="-15"/>
          <w:w w:val="95"/>
        </w:rPr>
        <w:t xml:space="preserve"> </w:t>
      </w:r>
      <w:r>
        <w:rPr>
          <w:w w:val="95"/>
        </w:rPr>
        <w:t>Team.</w:t>
      </w:r>
    </w:p>
    <w:p w14:paraId="0179959D" w14:textId="77777777" w:rsidR="00D005A4" w:rsidRDefault="00D005A4">
      <w:pPr>
        <w:pStyle w:val="BodyText"/>
        <w:spacing w:before="7"/>
        <w:rPr>
          <w:sz w:val="20"/>
        </w:rPr>
      </w:pPr>
    </w:p>
    <w:p w14:paraId="306D6AB9" w14:textId="77777777" w:rsidR="00D005A4" w:rsidRDefault="002B5B28">
      <w:pPr>
        <w:spacing w:line="252" w:lineRule="exact"/>
        <w:ind w:left="452"/>
        <w:jc w:val="both"/>
      </w:pPr>
      <w:r>
        <w:rPr>
          <w:color w:val="5E2750"/>
          <w:w w:val="85"/>
        </w:rPr>
        <w:t>Environmental</w:t>
      </w:r>
      <w:r>
        <w:rPr>
          <w:color w:val="5E2750"/>
          <w:spacing w:val="4"/>
          <w:w w:val="85"/>
        </w:rPr>
        <w:t xml:space="preserve"> </w:t>
      </w:r>
      <w:r>
        <w:rPr>
          <w:color w:val="5E2750"/>
          <w:w w:val="85"/>
        </w:rPr>
        <w:t>Controls</w:t>
      </w:r>
    </w:p>
    <w:p w14:paraId="70A40802" w14:textId="77777777" w:rsidR="00D005A4" w:rsidRDefault="002B5B28">
      <w:pPr>
        <w:ind w:left="452" w:right="646"/>
        <w:jc w:val="both"/>
      </w:pPr>
      <w:r>
        <w:rPr>
          <w:w w:val="85"/>
        </w:rPr>
        <w:t>Our core sites have onsite generator backup capable of supporting the total electrical demand with an onsite fuel</w:t>
      </w:r>
      <w:r>
        <w:rPr>
          <w:spacing w:val="-49"/>
          <w:w w:val="85"/>
        </w:rPr>
        <w:t xml:space="preserve"> </w:t>
      </w:r>
      <w:r>
        <w:rPr>
          <w:w w:val="85"/>
        </w:rPr>
        <w:t>supply for multiple days as well as battery backup. The power design (generators, batteries and mains) and auto</w:t>
      </w:r>
      <w:r>
        <w:rPr>
          <w:spacing w:val="-49"/>
          <w:w w:val="85"/>
        </w:rPr>
        <w:t xml:space="preserve"> </w:t>
      </w:r>
      <w:r>
        <w:rPr>
          <w:w w:val="85"/>
        </w:rPr>
        <w:t>cutover</w:t>
      </w:r>
      <w:r>
        <w:rPr>
          <w:spacing w:val="-1"/>
          <w:w w:val="85"/>
        </w:rPr>
        <w:t xml:space="preserve"> </w:t>
      </w:r>
      <w:r>
        <w:rPr>
          <w:w w:val="85"/>
        </w:rPr>
        <w:t>are</w:t>
      </w:r>
      <w:r>
        <w:rPr>
          <w:spacing w:val="-2"/>
          <w:w w:val="85"/>
        </w:rPr>
        <w:t xml:space="preserve"> </w:t>
      </w:r>
      <w:r>
        <w:rPr>
          <w:w w:val="85"/>
        </w:rPr>
        <w:t>regularly tested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ensure uninterrupted</w:t>
      </w:r>
      <w:r>
        <w:rPr>
          <w:spacing w:val="-2"/>
          <w:w w:val="85"/>
        </w:rPr>
        <w:t xml:space="preserve"> </w:t>
      </w:r>
      <w:r>
        <w:rPr>
          <w:w w:val="85"/>
        </w:rPr>
        <w:t>power</w:t>
      </w:r>
      <w:r>
        <w:rPr>
          <w:spacing w:val="-1"/>
          <w:w w:val="85"/>
        </w:rPr>
        <w:t xml:space="preserve"> </w:t>
      </w:r>
      <w:r>
        <w:rPr>
          <w:w w:val="85"/>
        </w:rPr>
        <w:t>supply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all the core</w:t>
      </w:r>
      <w:r>
        <w:rPr>
          <w:spacing w:val="-4"/>
          <w:w w:val="85"/>
        </w:rPr>
        <w:t xml:space="preserve"> </w:t>
      </w:r>
      <w:r>
        <w:rPr>
          <w:w w:val="85"/>
        </w:rPr>
        <w:t>network equipment.</w:t>
      </w:r>
    </w:p>
    <w:p w14:paraId="5FD42109" w14:textId="77777777" w:rsidR="00D005A4" w:rsidRDefault="00D005A4">
      <w:pPr>
        <w:pStyle w:val="BodyText"/>
        <w:spacing w:before="7"/>
        <w:rPr>
          <w:sz w:val="20"/>
        </w:rPr>
      </w:pPr>
    </w:p>
    <w:p w14:paraId="68043281" w14:textId="77777777" w:rsidR="00D005A4" w:rsidRDefault="002B5B28">
      <w:pPr>
        <w:pStyle w:val="ListParagraph"/>
        <w:numPr>
          <w:ilvl w:val="1"/>
          <w:numId w:val="74"/>
        </w:numPr>
        <w:tabs>
          <w:tab w:val="left" w:pos="1353"/>
          <w:tab w:val="left" w:pos="1354"/>
        </w:tabs>
        <w:spacing w:line="252" w:lineRule="exact"/>
        <w:ind w:left="1353" w:hanging="902"/>
        <w:jc w:val="both"/>
      </w:pPr>
      <w:r>
        <w:rPr>
          <w:color w:val="5E2750"/>
          <w:w w:val="85"/>
        </w:rPr>
        <w:t>Mobile</w:t>
      </w:r>
      <w:r>
        <w:rPr>
          <w:color w:val="5E2750"/>
          <w:spacing w:val="-1"/>
          <w:w w:val="85"/>
        </w:rPr>
        <w:t xml:space="preserve"> </w:t>
      </w:r>
      <w:r>
        <w:rPr>
          <w:color w:val="5E2750"/>
          <w:w w:val="85"/>
        </w:rPr>
        <w:t>Network</w:t>
      </w:r>
      <w:r>
        <w:rPr>
          <w:color w:val="5E2750"/>
          <w:spacing w:val="-2"/>
          <w:w w:val="85"/>
        </w:rPr>
        <w:t xml:space="preserve"> </w:t>
      </w:r>
      <w:r>
        <w:rPr>
          <w:color w:val="5E2750"/>
          <w:w w:val="85"/>
        </w:rPr>
        <w:t>Resilience</w:t>
      </w:r>
    </w:p>
    <w:p w14:paraId="04126FB6" w14:textId="77777777" w:rsidR="00D005A4" w:rsidRDefault="002B5B28">
      <w:pPr>
        <w:ind w:left="452" w:right="640"/>
        <w:jc w:val="both"/>
      </w:pPr>
      <w:r>
        <w:rPr>
          <w:w w:val="85"/>
        </w:rPr>
        <w:t>The VFUK Mobile Network core is designed for reliability and availability, with design principles providing high</w:t>
      </w:r>
      <w:r>
        <w:rPr>
          <w:spacing w:val="1"/>
          <w:w w:val="85"/>
        </w:rPr>
        <w:t xml:space="preserve"> </w:t>
      </w:r>
      <w:r>
        <w:rPr>
          <w:w w:val="90"/>
        </w:rPr>
        <w:t>availability</w:t>
      </w:r>
      <w:r>
        <w:rPr>
          <w:spacing w:val="-2"/>
          <w:w w:val="90"/>
        </w:rPr>
        <w:t xml:space="preserve"> </w:t>
      </w:r>
      <w:r>
        <w:rPr>
          <w:w w:val="90"/>
        </w:rPr>
        <w:t>operation</w:t>
      </w:r>
      <w:r>
        <w:rPr>
          <w:spacing w:val="-2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element</w:t>
      </w:r>
      <w:r>
        <w:rPr>
          <w:spacing w:val="-2"/>
          <w:w w:val="90"/>
        </w:rPr>
        <w:t xml:space="preserve"> </w:t>
      </w:r>
      <w:r>
        <w:rPr>
          <w:w w:val="90"/>
        </w:rPr>
        <w:t>level</w:t>
      </w:r>
      <w:r>
        <w:rPr>
          <w:spacing w:val="-2"/>
          <w:w w:val="90"/>
        </w:rPr>
        <w:t xml:space="preserve"> </w:t>
      </w:r>
      <w:r>
        <w:rPr>
          <w:w w:val="90"/>
        </w:rPr>
        <w:t>within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site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geographic</w:t>
      </w:r>
      <w:r>
        <w:rPr>
          <w:spacing w:val="-3"/>
          <w:w w:val="90"/>
        </w:rPr>
        <w:t xml:space="preserve"> </w:t>
      </w:r>
      <w:r>
        <w:rPr>
          <w:w w:val="90"/>
        </w:rPr>
        <w:t>resilience</w:t>
      </w:r>
      <w:r>
        <w:rPr>
          <w:spacing w:val="-2"/>
          <w:w w:val="90"/>
        </w:rPr>
        <w:t xml:space="preserve"> </w:t>
      </w:r>
      <w:r>
        <w:rPr>
          <w:w w:val="90"/>
        </w:rPr>
        <w:t>at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network</w:t>
      </w:r>
      <w:r>
        <w:rPr>
          <w:spacing w:val="-3"/>
          <w:w w:val="90"/>
        </w:rPr>
        <w:t xml:space="preserve"> </w:t>
      </w:r>
      <w:r>
        <w:rPr>
          <w:w w:val="90"/>
        </w:rPr>
        <w:t>level</w:t>
      </w:r>
      <w:r>
        <w:rPr>
          <w:spacing w:val="-2"/>
          <w:w w:val="90"/>
        </w:rPr>
        <w:t xml:space="preserve"> </w:t>
      </w:r>
      <w:r>
        <w:rPr>
          <w:w w:val="90"/>
        </w:rPr>
        <w:t>ensuring</w:t>
      </w:r>
      <w:r>
        <w:rPr>
          <w:spacing w:val="-53"/>
          <w:w w:val="90"/>
        </w:rPr>
        <w:t xml:space="preserve"> </w:t>
      </w:r>
      <w:r>
        <w:rPr>
          <w:w w:val="85"/>
        </w:rPr>
        <w:t>platforms are not single points of failure. The network design is such that where a Radio Base Station provides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both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2G,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3G,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4G</w:t>
      </w:r>
      <w:r>
        <w:rPr>
          <w:spacing w:val="-12"/>
          <w:w w:val="85"/>
        </w:rPr>
        <w:t xml:space="preserve"> </w:t>
      </w:r>
      <w:r>
        <w:rPr>
          <w:spacing w:val="-1"/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spacing w:val="-1"/>
          <w:w w:val="85"/>
        </w:rPr>
        <w:t>5G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coverage,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each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technology</w:t>
      </w:r>
      <w:r>
        <w:rPr>
          <w:spacing w:val="-12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connected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to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w w:val="85"/>
        </w:rPr>
        <w:t>different</w:t>
      </w:r>
      <w:r>
        <w:rPr>
          <w:spacing w:val="-9"/>
          <w:w w:val="85"/>
        </w:rPr>
        <w:t xml:space="preserve"> </w:t>
      </w:r>
      <w:r>
        <w:rPr>
          <w:w w:val="85"/>
        </w:rPr>
        <w:t>Mobile</w:t>
      </w:r>
      <w:r>
        <w:rPr>
          <w:spacing w:val="-12"/>
          <w:w w:val="85"/>
        </w:rPr>
        <w:t xml:space="preserve"> </w:t>
      </w:r>
      <w:r>
        <w:rPr>
          <w:w w:val="85"/>
        </w:rPr>
        <w:t>Telephone</w:t>
      </w:r>
      <w:r>
        <w:rPr>
          <w:spacing w:val="-11"/>
          <w:w w:val="85"/>
        </w:rPr>
        <w:t xml:space="preserve"> </w:t>
      </w:r>
      <w:r>
        <w:rPr>
          <w:w w:val="85"/>
        </w:rPr>
        <w:t>Exchange</w:t>
      </w:r>
      <w:r>
        <w:rPr>
          <w:spacing w:val="-10"/>
          <w:w w:val="85"/>
        </w:rPr>
        <w:t xml:space="preserve"> </w:t>
      </w:r>
      <w:r>
        <w:rPr>
          <w:w w:val="85"/>
        </w:rPr>
        <w:t>(MTX)</w:t>
      </w:r>
      <w:r>
        <w:rPr>
          <w:spacing w:val="-50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ensure</w:t>
      </w:r>
      <w:r>
        <w:rPr>
          <w:spacing w:val="-6"/>
          <w:w w:val="85"/>
        </w:rPr>
        <w:t xml:space="preserve"> </w:t>
      </w:r>
      <w:r>
        <w:rPr>
          <w:w w:val="85"/>
        </w:rPr>
        <w:t>continued</w:t>
      </w:r>
      <w:r>
        <w:rPr>
          <w:spacing w:val="-6"/>
          <w:w w:val="85"/>
        </w:rPr>
        <w:t xml:space="preserve"> </w:t>
      </w:r>
      <w:r>
        <w:rPr>
          <w:w w:val="85"/>
        </w:rPr>
        <w:t>availability</w:t>
      </w:r>
      <w:r>
        <w:rPr>
          <w:spacing w:val="-6"/>
          <w:w w:val="85"/>
        </w:rPr>
        <w:t xml:space="preserve"> </w:t>
      </w:r>
      <w:r>
        <w:rPr>
          <w:w w:val="85"/>
        </w:rPr>
        <w:t>even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8"/>
          <w:w w:val="85"/>
        </w:rPr>
        <w:t xml:space="preserve"> </w:t>
      </w:r>
      <w:r>
        <w:rPr>
          <w:w w:val="85"/>
        </w:rPr>
        <w:t>the</w:t>
      </w:r>
      <w:r>
        <w:rPr>
          <w:spacing w:val="-9"/>
          <w:w w:val="85"/>
        </w:rPr>
        <w:t xml:space="preserve"> </w:t>
      </w:r>
      <w:r>
        <w:rPr>
          <w:w w:val="85"/>
        </w:rPr>
        <w:t>event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complete</w:t>
      </w:r>
      <w:r>
        <w:rPr>
          <w:spacing w:val="-6"/>
          <w:w w:val="85"/>
        </w:rPr>
        <w:t xml:space="preserve"> </w:t>
      </w:r>
      <w:r>
        <w:rPr>
          <w:w w:val="85"/>
        </w:rPr>
        <w:t>MTX</w:t>
      </w:r>
      <w:r>
        <w:rPr>
          <w:spacing w:val="-6"/>
          <w:w w:val="85"/>
        </w:rPr>
        <w:t xml:space="preserve"> </w:t>
      </w:r>
      <w:r>
        <w:rPr>
          <w:w w:val="85"/>
        </w:rPr>
        <w:t>failure.</w:t>
      </w:r>
    </w:p>
    <w:p w14:paraId="52543B5C" w14:textId="77777777" w:rsidR="00D005A4" w:rsidRDefault="00D005A4">
      <w:pPr>
        <w:pStyle w:val="BodyText"/>
        <w:spacing w:before="5"/>
        <w:rPr>
          <w:sz w:val="20"/>
        </w:rPr>
      </w:pPr>
    </w:p>
    <w:p w14:paraId="047612A4" w14:textId="77777777" w:rsidR="00D005A4" w:rsidRDefault="002B5B28">
      <w:pPr>
        <w:pStyle w:val="ListParagraph"/>
        <w:numPr>
          <w:ilvl w:val="1"/>
          <w:numId w:val="74"/>
        </w:numPr>
        <w:tabs>
          <w:tab w:val="left" w:pos="1353"/>
          <w:tab w:val="left" w:pos="1354"/>
        </w:tabs>
        <w:spacing w:line="252" w:lineRule="exact"/>
        <w:ind w:left="1353" w:hanging="902"/>
        <w:jc w:val="both"/>
      </w:pPr>
      <w:r>
        <w:rPr>
          <w:color w:val="5E2750"/>
          <w:spacing w:val="-1"/>
          <w:w w:val="85"/>
        </w:rPr>
        <w:t>Fixed</w:t>
      </w:r>
      <w:r>
        <w:rPr>
          <w:color w:val="5E2750"/>
          <w:spacing w:val="-6"/>
          <w:w w:val="85"/>
        </w:rPr>
        <w:t xml:space="preserve"> </w:t>
      </w:r>
      <w:r>
        <w:rPr>
          <w:color w:val="5E2750"/>
          <w:spacing w:val="-1"/>
          <w:w w:val="85"/>
        </w:rPr>
        <w:t>Network</w:t>
      </w:r>
      <w:r>
        <w:rPr>
          <w:color w:val="5E2750"/>
          <w:spacing w:val="-7"/>
          <w:w w:val="85"/>
        </w:rPr>
        <w:t xml:space="preserve"> </w:t>
      </w:r>
      <w:r>
        <w:rPr>
          <w:color w:val="5E2750"/>
          <w:spacing w:val="-1"/>
          <w:w w:val="85"/>
        </w:rPr>
        <w:t>Resilience</w:t>
      </w:r>
    </w:p>
    <w:p w14:paraId="40B5C55E" w14:textId="77777777" w:rsidR="00D005A4" w:rsidRDefault="002B5B28">
      <w:pPr>
        <w:ind w:left="452" w:right="640"/>
        <w:jc w:val="both"/>
      </w:pPr>
      <w:r>
        <w:rPr>
          <w:w w:val="85"/>
        </w:rPr>
        <w:t>Our</w:t>
      </w:r>
      <w:r>
        <w:rPr>
          <w:spacing w:val="-10"/>
          <w:w w:val="85"/>
        </w:rPr>
        <w:t xml:space="preserve"> </w:t>
      </w:r>
      <w:r>
        <w:rPr>
          <w:w w:val="85"/>
        </w:rPr>
        <w:t>VFUK</w:t>
      </w:r>
      <w:r>
        <w:rPr>
          <w:spacing w:val="-11"/>
          <w:w w:val="85"/>
        </w:rPr>
        <w:t xml:space="preserve"> </w:t>
      </w:r>
      <w:r>
        <w:rPr>
          <w:w w:val="85"/>
        </w:rPr>
        <w:t>Fixed</w:t>
      </w:r>
      <w:r>
        <w:rPr>
          <w:spacing w:val="-9"/>
          <w:w w:val="85"/>
        </w:rPr>
        <w:t xml:space="preserve"> </w:t>
      </w:r>
      <w:r>
        <w:rPr>
          <w:w w:val="85"/>
        </w:rPr>
        <w:t>Network</w:t>
      </w:r>
      <w:r>
        <w:rPr>
          <w:spacing w:val="-9"/>
          <w:w w:val="85"/>
        </w:rPr>
        <w:t xml:space="preserve"> </w:t>
      </w:r>
      <w:r>
        <w:rPr>
          <w:w w:val="85"/>
        </w:rPr>
        <w:t>is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proofErr w:type="gramStart"/>
      <w:r>
        <w:rPr>
          <w:w w:val="85"/>
        </w:rPr>
        <w:t>state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10"/>
          <w:w w:val="85"/>
        </w:rPr>
        <w:t xml:space="preserve"> </w:t>
      </w:r>
      <w:r>
        <w:rPr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w w:val="85"/>
        </w:rPr>
        <w:t>art</w:t>
      </w:r>
      <w:proofErr w:type="gramEnd"/>
      <w:r>
        <w:rPr>
          <w:spacing w:val="-8"/>
          <w:w w:val="85"/>
        </w:rPr>
        <w:t xml:space="preserve"> </w:t>
      </w:r>
      <w:r>
        <w:rPr>
          <w:w w:val="85"/>
        </w:rPr>
        <w:t>converged</w:t>
      </w:r>
      <w:r>
        <w:rPr>
          <w:spacing w:val="-12"/>
          <w:w w:val="85"/>
        </w:rPr>
        <w:t xml:space="preserve"> </w:t>
      </w:r>
      <w:r>
        <w:rPr>
          <w:w w:val="85"/>
        </w:rPr>
        <w:t>network</w:t>
      </w:r>
      <w:r>
        <w:rPr>
          <w:spacing w:val="-9"/>
          <w:w w:val="85"/>
        </w:rPr>
        <w:t xml:space="preserve"> </w:t>
      </w:r>
      <w:r>
        <w:rPr>
          <w:w w:val="85"/>
        </w:rPr>
        <w:t>(known</w:t>
      </w:r>
      <w:r>
        <w:rPr>
          <w:spacing w:val="-7"/>
          <w:w w:val="85"/>
        </w:rPr>
        <w:t xml:space="preserve"> </w:t>
      </w:r>
      <w:r>
        <w:rPr>
          <w:w w:val="85"/>
        </w:rPr>
        <w:t>as</w:t>
      </w:r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RedStream</w:t>
      </w:r>
      <w:proofErr w:type="spellEnd"/>
      <w:r>
        <w:rPr>
          <w:w w:val="85"/>
        </w:rPr>
        <w:t>)</w:t>
      </w:r>
      <w:r>
        <w:rPr>
          <w:spacing w:val="-9"/>
          <w:w w:val="85"/>
        </w:rPr>
        <w:t xml:space="preserve"> </w:t>
      </w:r>
      <w:r>
        <w:rPr>
          <w:w w:val="85"/>
        </w:rPr>
        <w:t>that</w:t>
      </w:r>
      <w:r>
        <w:rPr>
          <w:spacing w:val="-8"/>
          <w:w w:val="85"/>
        </w:rPr>
        <w:t xml:space="preserve"> </w:t>
      </w:r>
      <w:r>
        <w:rPr>
          <w:w w:val="85"/>
        </w:rPr>
        <w:t>provides</w:t>
      </w:r>
      <w:r>
        <w:rPr>
          <w:spacing w:val="-8"/>
          <w:w w:val="85"/>
        </w:rPr>
        <w:t xml:space="preserve"> </w:t>
      </w:r>
      <w:r>
        <w:rPr>
          <w:w w:val="85"/>
        </w:rPr>
        <w:t>connectivity</w:t>
      </w:r>
      <w:r>
        <w:rPr>
          <w:spacing w:val="-50"/>
          <w:w w:val="85"/>
        </w:rPr>
        <w:t xml:space="preserve"> </w:t>
      </w:r>
      <w:r>
        <w:rPr>
          <w:w w:val="85"/>
        </w:rPr>
        <w:t>for</w:t>
      </w:r>
      <w:r>
        <w:rPr>
          <w:spacing w:val="-8"/>
          <w:w w:val="85"/>
        </w:rPr>
        <w:t xml:space="preserve"> </w:t>
      </w:r>
      <w:r>
        <w:rPr>
          <w:w w:val="85"/>
        </w:rPr>
        <w:t>all</w:t>
      </w:r>
      <w:r>
        <w:rPr>
          <w:spacing w:val="-9"/>
          <w:w w:val="85"/>
        </w:rPr>
        <w:t xml:space="preserve"> </w:t>
      </w:r>
      <w:r>
        <w:rPr>
          <w:w w:val="85"/>
        </w:rPr>
        <w:t>our</w:t>
      </w:r>
      <w:r>
        <w:rPr>
          <w:spacing w:val="-11"/>
          <w:w w:val="85"/>
        </w:rPr>
        <w:t xml:space="preserve"> </w:t>
      </w:r>
      <w:r>
        <w:rPr>
          <w:w w:val="85"/>
        </w:rPr>
        <w:t>mobile,</w:t>
      </w:r>
      <w:r>
        <w:rPr>
          <w:spacing w:val="-7"/>
          <w:w w:val="85"/>
        </w:rPr>
        <w:t xml:space="preserve"> </w:t>
      </w:r>
      <w:r>
        <w:rPr>
          <w:w w:val="85"/>
        </w:rPr>
        <w:t>consumer</w:t>
      </w:r>
      <w:r>
        <w:rPr>
          <w:spacing w:val="-8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enterprise</w:t>
      </w:r>
      <w:r>
        <w:rPr>
          <w:spacing w:val="-7"/>
          <w:w w:val="85"/>
        </w:rPr>
        <w:t xml:space="preserve"> </w:t>
      </w:r>
      <w:r>
        <w:rPr>
          <w:w w:val="85"/>
        </w:rPr>
        <w:t>customers.</w:t>
      </w:r>
      <w:r>
        <w:rPr>
          <w:spacing w:val="-11"/>
          <w:w w:val="85"/>
        </w:rPr>
        <w:t xml:space="preserve"> </w:t>
      </w:r>
      <w:r>
        <w:rPr>
          <w:w w:val="85"/>
        </w:rPr>
        <w:t>The</w:t>
      </w:r>
      <w:r>
        <w:rPr>
          <w:spacing w:val="-11"/>
          <w:w w:val="85"/>
        </w:rPr>
        <w:t xml:space="preserve"> </w:t>
      </w:r>
      <w:r>
        <w:rPr>
          <w:w w:val="85"/>
        </w:rPr>
        <w:t>core</w:t>
      </w:r>
      <w:r>
        <w:rPr>
          <w:spacing w:val="-8"/>
          <w:w w:val="85"/>
        </w:rPr>
        <w:t xml:space="preserve"> </w:t>
      </w:r>
      <w:r>
        <w:rPr>
          <w:w w:val="85"/>
        </w:rPr>
        <w:t>network</w:t>
      </w:r>
      <w:r>
        <w:rPr>
          <w:spacing w:val="-9"/>
          <w:w w:val="85"/>
        </w:rPr>
        <w:t xml:space="preserve"> </w:t>
      </w:r>
      <w:r>
        <w:rPr>
          <w:w w:val="85"/>
        </w:rPr>
        <w:t>has</w:t>
      </w:r>
      <w:r>
        <w:rPr>
          <w:spacing w:val="-7"/>
          <w:w w:val="85"/>
        </w:rPr>
        <w:t xml:space="preserve"> </w:t>
      </w:r>
      <w:r>
        <w:rPr>
          <w:w w:val="85"/>
        </w:rPr>
        <w:t>been</w:t>
      </w:r>
      <w:r>
        <w:rPr>
          <w:spacing w:val="-7"/>
          <w:w w:val="85"/>
        </w:rPr>
        <w:t xml:space="preserve"> </w:t>
      </w:r>
      <w:r>
        <w:rPr>
          <w:w w:val="85"/>
        </w:rPr>
        <w:t>designed,</w:t>
      </w:r>
      <w:r>
        <w:rPr>
          <w:spacing w:val="-10"/>
          <w:w w:val="85"/>
        </w:rPr>
        <w:t xml:space="preserve"> </w:t>
      </w:r>
      <w:r>
        <w:rPr>
          <w:w w:val="85"/>
        </w:rPr>
        <w:t>built</w:t>
      </w:r>
      <w:r>
        <w:rPr>
          <w:spacing w:val="-8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tested</w:t>
      </w:r>
      <w:r>
        <w:rPr>
          <w:spacing w:val="-7"/>
          <w:w w:val="85"/>
        </w:rPr>
        <w:t xml:space="preserve"> </w:t>
      </w:r>
      <w:r>
        <w:rPr>
          <w:w w:val="85"/>
        </w:rPr>
        <w:t>with</w:t>
      </w:r>
      <w:r>
        <w:rPr>
          <w:spacing w:val="1"/>
          <w:w w:val="85"/>
        </w:rPr>
        <w:t xml:space="preserve"> </w:t>
      </w:r>
      <w:r>
        <w:rPr>
          <w:w w:val="85"/>
        </w:rPr>
        <w:t>resilient</w:t>
      </w:r>
      <w:r>
        <w:rPr>
          <w:spacing w:val="-5"/>
          <w:w w:val="85"/>
        </w:rPr>
        <w:t xml:space="preserve"> </w:t>
      </w:r>
      <w:r>
        <w:rPr>
          <w:w w:val="85"/>
        </w:rPr>
        <w:t>equipment,</w:t>
      </w:r>
      <w:r>
        <w:rPr>
          <w:spacing w:val="-3"/>
          <w:w w:val="85"/>
        </w:rPr>
        <w:t xml:space="preserve"> </w:t>
      </w:r>
      <w:r>
        <w:rPr>
          <w:w w:val="85"/>
        </w:rPr>
        <w:t>physically</w:t>
      </w:r>
      <w:r>
        <w:rPr>
          <w:spacing w:val="-2"/>
          <w:w w:val="85"/>
        </w:rPr>
        <w:t xml:space="preserve"> </w:t>
      </w:r>
      <w:r>
        <w:rPr>
          <w:w w:val="85"/>
        </w:rPr>
        <w:t>diverse</w:t>
      </w:r>
      <w:r>
        <w:rPr>
          <w:spacing w:val="-5"/>
          <w:w w:val="85"/>
        </w:rPr>
        <w:t xml:space="preserve"> </w:t>
      </w:r>
      <w:r>
        <w:rPr>
          <w:w w:val="85"/>
        </w:rPr>
        <w:t>links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sites</w:t>
      </w:r>
      <w:r>
        <w:rPr>
          <w:spacing w:val="-2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offer</w:t>
      </w:r>
      <w:r>
        <w:rPr>
          <w:spacing w:val="-2"/>
          <w:w w:val="85"/>
        </w:rPr>
        <w:t xml:space="preserve"> </w:t>
      </w:r>
      <w:r>
        <w:rPr>
          <w:w w:val="85"/>
        </w:rPr>
        <w:t>high</w:t>
      </w:r>
      <w:r>
        <w:rPr>
          <w:spacing w:val="-4"/>
          <w:w w:val="85"/>
        </w:rPr>
        <w:t xml:space="preserve"> </w:t>
      </w:r>
      <w:r>
        <w:rPr>
          <w:w w:val="85"/>
        </w:rPr>
        <w:t>availability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event</w:t>
      </w:r>
      <w:r>
        <w:rPr>
          <w:spacing w:val="-2"/>
          <w:w w:val="85"/>
        </w:rPr>
        <w:t xml:space="preserve"> </w:t>
      </w:r>
      <w:r>
        <w:rPr>
          <w:w w:val="85"/>
        </w:rPr>
        <w:t>of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failure,</w:t>
      </w:r>
      <w:r>
        <w:rPr>
          <w:spacing w:val="-1"/>
          <w:w w:val="85"/>
        </w:rPr>
        <w:t xml:space="preserve"> </w:t>
      </w:r>
      <w:r>
        <w:rPr>
          <w:w w:val="85"/>
        </w:rPr>
        <w:t>enabling</w:t>
      </w:r>
      <w:r>
        <w:rPr>
          <w:spacing w:val="-2"/>
          <w:w w:val="85"/>
        </w:rPr>
        <w:t xml:space="preserve"> </w:t>
      </w:r>
      <w:r>
        <w:rPr>
          <w:w w:val="85"/>
        </w:rPr>
        <w:t>us</w:t>
      </w:r>
      <w:r>
        <w:rPr>
          <w:spacing w:val="1"/>
          <w:w w:val="8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maintain</w:t>
      </w:r>
      <w:r>
        <w:rPr>
          <w:spacing w:val="-15"/>
          <w:w w:val="95"/>
        </w:rPr>
        <w:t xml:space="preserve"> </w:t>
      </w:r>
      <w:r>
        <w:rPr>
          <w:w w:val="95"/>
        </w:rPr>
        <w:t>continuity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service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our</w:t>
      </w:r>
      <w:r>
        <w:rPr>
          <w:spacing w:val="-18"/>
          <w:w w:val="95"/>
        </w:rPr>
        <w:t xml:space="preserve"> </w:t>
      </w:r>
      <w:r>
        <w:rPr>
          <w:w w:val="95"/>
        </w:rPr>
        <w:t>customers.</w:t>
      </w:r>
    </w:p>
    <w:p w14:paraId="18616BEF" w14:textId="77777777" w:rsidR="00D005A4" w:rsidRDefault="002B5B28">
      <w:pPr>
        <w:spacing w:before="116"/>
        <w:ind w:left="452" w:right="643"/>
        <w:jc w:val="both"/>
      </w:pPr>
      <w:r>
        <w:rPr>
          <w:w w:val="85"/>
        </w:rPr>
        <w:t>To</w:t>
      </w:r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maximise</w:t>
      </w:r>
      <w:proofErr w:type="spellEnd"/>
      <w:r>
        <w:rPr>
          <w:spacing w:val="-11"/>
          <w:w w:val="85"/>
        </w:rPr>
        <w:t xml:space="preserve"> </w:t>
      </w:r>
      <w:r>
        <w:rPr>
          <w:w w:val="85"/>
        </w:rPr>
        <w:t>the</w:t>
      </w:r>
      <w:r>
        <w:rPr>
          <w:spacing w:val="-8"/>
          <w:w w:val="85"/>
        </w:rPr>
        <w:t xml:space="preserve"> </w:t>
      </w:r>
      <w:r>
        <w:rPr>
          <w:w w:val="85"/>
        </w:rPr>
        <w:t>resilience</w:t>
      </w:r>
      <w:r>
        <w:rPr>
          <w:spacing w:val="-9"/>
          <w:w w:val="85"/>
        </w:rPr>
        <w:t xml:space="preserve"> </w:t>
      </w:r>
      <w:r>
        <w:rPr>
          <w:w w:val="85"/>
        </w:rPr>
        <w:t>benefits</w:t>
      </w:r>
      <w:r>
        <w:rPr>
          <w:spacing w:val="-8"/>
          <w:w w:val="85"/>
        </w:rPr>
        <w:t xml:space="preserve"> </w:t>
      </w:r>
      <w:r>
        <w:rPr>
          <w:w w:val="85"/>
        </w:rPr>
        <w:t>of</w:t>
      </w:r>
      <w:r>
        <w:rPr>
          <w:spacing w:val="-9"/>
          <w:w w:val="85"/>
        </w:rPr>
        <w:t xml:space="preserve"> </w:t>
      </w:r>
      <w:r>
        <w:rPr>
          <w:w w:val="85"/>
        </w:rPr>
        <w:t>our</w:t>
      </w:r>
      <w:r>
        <w:rPr>
          <w:spacing w:val="-9"/>
          <w:w w:val="85"/>
        </w:rPr>
        <w:t xml:space="preserve"> </w:t>
      </w:r>
      <w:r>
        <w:rPr>
          <w:w w:val="85"/>
        </w:rPr>
        <w:t>VFUK</w:t>
      </w:r>
      <w:r>
        <w:rPr>
          <w:spacing w:val="-9"/>
          <w:w w:val="85"/>
        </w:rPr>
        <w:t xml:space="preserve"> </w:t>
      </w:r>
      <w:r>
        <w:rPr>
          <w:w w:val="85"/>
        </w:rPr>
        <w:t>Fixed</w:t>
      </w:r>
      <w:r>
        <w:rPr>
          <w:spacing w:val="-9"/>
          <w:w w:val="85"/>
        </w:rPr>
        <w:t xml:space="preserve"> </w:t>
      </w:r>
      <w:r>
        <w:rPr>
          <w:w w:val="85"/>
        </w:rPr>
        <w:t>Network,</w:t>
      </w:r>
      <w:r>
        <w:rPr>
          <w:spacing w:val="-7"/>
          <w:w w:val="85"/>
        </w:rPr>
        <w:t xml:space="preserve"> </w:t>
      </w:r>
      <w:r>
        <w:rPr>
          <w:w w:val="85"/>
        </w:rPr>
        <w:t>customers</w:t>
      </w:r>
      <w:r>
        <w:rPr>
          <w:spacing w:val="-9"/>
          <w:w w:val="85"/>
        </w:rPr>
        <w:t xml:space="preserve"> </w:t>
      </w:r>
      <w:r>
        <w:rPr>
          <w:w w:val="85"/>
        </w:rPr>
        <w:t>should</w:t>
      </w:r>
      <w:r>
        <w:rPr>
          <w:spacing w:val="-9"/>
          <w:w w:val="85"/>
        </w:rPr>
        <w:t xml:space="preserve"> </w:t>
      </w:r>
      <w:r>
        <w:rPr>
          <w:w w:val="85"/>
        </w:rPr>
        <w:t>carefully</w:t>
      </w:r>
      <w:r>
        <w:rPr>
          <w:spacing w:val="-8"/>
          <w:w w:val="85"/>
        </w:rPr>
        <w:t xml:space="preserve"> </w:t>
      </w:r>
      <w:r>
        <w:rPr>
          <w:w w:val="85"/>
        </w:rPr>
        <w:t>consider</w:t>
      </w:r>
      <w:r>
        <w:rPr>
          <w:spacing w:val="-8"/>
          <w:w w:val="85"/>
        </w:rPr>
        <w:t xml:space="preserve"> </w:t>
      </w:r>
      <w:r>
        <w:rPr>
          <w:w w:val="85"/>
        </w:rPr>
        <w:t>their</w:t>
      </w:r>
      <w:r>
        <w:rPr>
          <w:spacing w:val="-9"/>
          <w:w w:val="85"/>
        </w:rPr>
        <w:t xml:space="preserve"> </w:t>
      </w:r>
      <w:r>
        <w:rPr>
          <w:w w:val="85"/>
        </w:rPr>
        <w:t>desired</w:t>
      </w:r>
      <w:r>
        <w:rPr>
          <w:spacing w:val="-49"/>
          <w:w w:val="85"/>
        </w:rPr>
        <w:t xml:space="preserve"> </w:t>
      </w:r>
      <w:r>
        <w:rPr>
          <w:w w:val="85"/>
        </w:rPr>
        <w:t>level of service availability and resilience when purchasing services from VFUK, such as dual access or backup</w:t>
      </w:r>
      <w:r>
        <w:rPr>
          <w:spacing w:val="1"/>
          <w:w w:val="85"/>
        </w:rPr>
        <w:t xml:space="preserve"> </w:t>
      </w:r>
      <w:r>
        <w:rPr>
          <w:w w:val="90"/>
        </w:rPr>
        <w:t>links</w:t>
      </w:r>
      <w:r>
        <w:rPr>
          <w:spacing w:val="-6"/>
          <w:w w:val="90"/>
        </w:rPr>
        <w:t xml:space="preserve"> </w:t>
      </w:r>
      <w:r>
        <w:rPr>
          <w:w w:val="90"/>
        </w:rPr>
        <w:t>from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customer</w:t>
      </w:r>
      <w:r>
        <w:rPr>
          <w:spacing w:val="-7"/>
          <w:w w:val="90"/>
        </w:rPr>
        <w:t xml:space="preserve"> </w:t>
      </w:r>
      <w:r>
        <w:rPr>
          <w:w w:val="90"/>
        </w:rPr>
        <w:t>premise(s)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our</w:t>
      </w:r>
      <w:r>
        <w:rPr>
          <w:spacing w:val="-8"/>
          <w:w w:val="90"/>
        </w:rPr>
        <w:t xml:space="preserve"> </w:t>
      </w:r>
      <w:r>
        <w:rPr>
          <w:w w:val="90"/>
        </w:rPr>
        <w:t>network</w:t>
      </w:r>
      <w:r>
        <w:rPr>
          <w:spacing w:val="-8"/>
          <w:w w:val="90"/>
        </w:rPr>
        <w:t xml:space="preserve"> </w:t>
      </w:r>
      <w:r>
        <w:rPr>
          <w:w w:val="90"/>
        </w:rPr>
        <w:t>sites</w:t>
      </w:r>
      <w:r>
        <w:rPr>
          <w:spacing w:val="-3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r>
        <w:rPr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more</w:t>
      </w:r>
      <w:r>
        <w:rPr>
          <w:spacing w:val="-8"/>
          <w:w w:val="90"/>
        </w:rPr>
        <w:t xml:space="preserve"> </w:t>
      </w:r>
      <w:r>
        <w:rPr>
          <w:w w:val="90"/>
        </w:rPr>
        <w:t>resilient</w:t>
      </w:r>
      <w:r>
        <w:rPr>
          <w:spacing w:val="-9"/>
          <w:w w:val="90"/>
        </w:rPr>
        <w:t xml:space="preserve"> </w:t>
      </w:r>
      <w:r>
        <w:rPr>
          <w:w w:val="90"/>
        </w:rPr>
        <w:t>than</w:t>
      </w:r>
      <w:r>
        <w:rPr>
          <w:spacing w:val="-7"/>
          <w:w w:val="90"/>
        </w:rPr>
        <w:t xml:space="preserve"> </w:t>
      </w:r>
      <w:r>
        <w:rPr>
          <w:w w:val="90"/>
        </w:rPr>
        <w:t>single</w:t>
      </w:r>
      <w:r>
        <w:rPr>
          <w:spacing w:val="-8"/>
          <w:w w:val="90"/>
        </w:rPr>
        <w:t xml:space="preserve"> </w:t>
      </w:r>
      <w:r>
        <w:rPr>
          <w:w w:val="90"/>
        </w:rPr>
        <w:t>access</w:t>
      </w:r>
      <w:r>
        <w:rPr>
          <w:spacing w:val="-5"/>
          <w:w w:val="90"/>
        </w:rPr>
        <w:t xml:space="preserve"> </w:t>
      </w:r>
      <w:r>
        <w:rPr>
          <w:w w:val="90"/>
        </w:rPr>
        <w:t>links.</w:t>
      </w:r>
      <w:r>
        <w:rPr>
          <w:spacing w:val="-53"/>
          <w:w w:val="90"/>
        </w:rPr>
        <w:t xml:space="preserve"> </w:t>
      </w:r>
      <w:r>
        <w:rPr>
          <w:w w:val="85"/>
        </w:rPr>
        <w:t>Further</w:t>
      </w:r>
      <w:r>
        <w:rPr>
          <w:spacing w:val="-5"/>
          <w:w w:val="85"/>
        </w:rPr>
        <w:t xml:space="preserve"> </w:t>
      </w:r>
      <w:r>
        <w:rPr>
          <w:w w:val="85"/>
        </w:rPr>
        <w:t>information</w:t>
      </w:r>
      <w:r>
        <w:rPr>
          <w:spacing w:val="-5"/>
          <w:w w:val="85"/>
        </w:rPr>
        <w:t xml:space="preserve"> </w:t>
      </w:r>
      <w:r>
        <w:rPr>
          <w:w w:val="85"/>
        </w:rPr>
        <w:t>on</w:t>
      </w:r>
      <w:r>
        <w:rPr>
          <w:spacing w:val="-4"/>
          <w:w w:val="85"/>
        </w:rPr>
        <w:t xml:space="preserve"> </w:t>
      </w:r>
      <w:r>
        <w:rPr>
          <w:w w:val="85"/>
        </w:rPr>
        <w:t>resilience</w:t>
      </w:r>
      <w:r>
        <w:rPr>
          <w:spacing w:val="-5"/>
          <w:w w:val="85"/>
        </w:rPr>
        <w:t xml:space="preserve"> </w:t>
      </w:r>
      <w:r>
        <w:rPr>
          <w:w w:val="85"/>
        </w:rPr>
        <w:t>options</w:t>
      </w:r>
      <w:r>
        <w:rPr>
          <w:spacing w:val="-5"/>
          <w:w w:val="85"/>
        </w:rPr>
        <w:t xml:space="preserve"> </w:t>
      </w:r>
      <w:r>
        <w:rPr>
          <w:w w:val="85"/>
        </w:rPr>
        <w:t>are</w:t>
      </w:r>
      <w:r>
        <w:rPr>
          <w:spacing w:val="-5"/>
          <w:w w:val="85"/>
        </w:rPr>
        <w:t xml:space="preserve"> </w:t>
      </w:r>
      <w:r>
        <w:rPr>
          <w:w w:val="85"/>
        </w:rPr>
        <w:t>available</w:t>
      </w:r>
      <w:r>
        <w:rPr>
          <w:spacing w:val="-5"/>
          <w:w w:val="85"/>
        </w:rPr>
        <w:t xml:space="preserve"> </w:t>
      </w:r>
      <w:r>
        <w:rPr>
          <w:w w:val="85"/>
        </w:rPr>
        <w:t>from</w:t>
      </w:r>
      <w:r>
        <w:rPr>
          <w:spacing w:val="-5"/>
          <w:w w:val="85"/>
        </w:rPr>
        <w:t xml:space="preserve"> </w:t>
      </w:r>
      <w:r>
        <w:rPr>
          <w:w w:val="85"/>
        </w:rPr>
        <w:t>your</w:t>
      </w:r>
      <w:r>
        <w:rPr>
          <w:spacing w:val="-5"/>
          <w:w w:val="85"/>
        </w:rPr>
        <w:t xml:space="preserve"> </w:t>
      </w:r>
      <w:r>
        <w:rPr>
          <w:w w:val="85"/>
        </w:rPr>
        <w:t>Account</w:t>
      </w:r>
      <w:r>
        <w:rPr>
          <w:spacing w:val="-5"/>
          <w:w w:val="85"/>
        </w:rPr>
        <w:t xml:space="preserve"> </w:t>
      </w:r>
      <w:r>
        <w:rPr>
          <w:w w:val="85"/>
        </w:rPr>
        <w:t>Management</w:t>
      </w:r>
      <w:r>
        <w:rPr>
          <w:spacing w:val="-5"/>
          <w:w w:val="85"/>
        </w:rPr>
        <w:t xml:space="preserve"> </w:t>
      </w:r>
      <w:r>
        <w:rPr>
          <w:w w:val="85"/>
        </w:rPr>
        <w:t>Team.</w:t>
      </w:r>
    </w:p>
    <w:p w14:paraId="6C767FEC" w14:textId="77777777" w:rsidR="00D005A4" w:rsidRDefault="00D005A4">
      <w:pPr>
        <w:pStyle w:val="BodyText"/>
      </w:pPr>
    </w:p>
    <w:p w14:paraId="1916613F" w14:textId="77777777" w:rsidR="00D005A4" w:rsidRDefault="00D005A4">
      <w:pPr>
        <w:pStyle w:val="BodyText"/>
        <w:rPr>
          <w:sz w:val="29"/>
        </w:rPr>
      </w:pPr>
    </w:p>
    <w:p w14:paraId="0A9D5F91" w14:textId="77777777" w:rsidR="00D005A4" w:rsidRDefault="002B5B28">
      <w:pPr>
        <w:pStyle w:val="ListParagraph"/>
        <w:numPr>
          <w:ilvl w:val="1"/>
          <w:numId w:val="74"/>
        </w:numPr>
        <w:tabs>
          <w:tab w:val="left" w:pos="1353"/>
          <w:tab w:val="left" w:pos="1354"/>
        </w:tabs>
        <w:spacing w:before="1" w:line="253" w:lineRule="exact"/>
        <w:ind w:left="1353" w:hanging="902"/>
        <w:jc w:val="both"/>
      </w:pPr>
      <w:r>
        <w:rPr>
          <w:color w:val="5E2750"/>
          <w:w w:val="80"/>
        </w:rPr>
        <w:t>Our</w:t>
      </w:r>
      <w:r>
        <w:rPr>
          <w:color w:val="5E2750"/>
          <w:spacing w:val="5"/>
          <w:w w:val="80"/>
        </w:rPr>
        <w:t xml:space="preserve"> </w:t>
      </w:r>
      <w:r>
        <w:rPr>
          <w:color w:val="5E2750"/>
          <w:w w:val="80"/>
        </w:rPr>
        <w:t>IT</w:t>
      </w:r>
      <w:r>
        <w:rPr>
          <w:color w:val="5E2750"/>
          <w:spacing w:val="6"/>
          <w:w w:val="80"/>
        </w:rPr>
        <w:t xml:space="preserve"> </w:t>
      </w:r>
      <w:r>
        <w:rPr>
          <w:color w:val="5E2750"/>
          <w:w w:val="80"/>
        </w:rPr>
        <w:t>Systems</w:t>
      </w:r>
    </w:p>
    <w:p w14:paraId="5268018F" w14:textId="77777777" w:rsidR="00D005A4" w:rsidRDefault="002B5B28">
      <w:pPr>
        <w:ind w:left="460" w:right="383"/>
        <w:jc w:val="both"/>
      </w:pPr>
      <w:r>
        <w:rPr>
          <w:w w:val="80"/>
        </w:rPr>
        <w:t>The VFUK IT Operations function is aligned to ITIL Service Management processes such as Risk, Change, Incident and</w:t>
      </w:r>
      <w:r>
        <w:rPr>
          <w:spacing w:val="1"/>
          <w:w w:val="80"/>
        </w:rPr>
        <w:t xml:space="preserve"> </w:t>
      </w:r>
      <w:r>
        <w:rPr>
          <w:w w:val="85"/>
        </w:rPr>
        <w:t>Problem</w:t>
      </w:r>
      <w:r>
        <w:rPr>
          <w:spacing w:val="-8"/>
          <w:w w:val="85"/>
        </w:rPr>
        <w:t xml:space="preserve"> </w:t>
      </w:r>
      <w:r>
        <w:rPr>
          <w:w w:val="85"/>
        </w:rPr>
        <w:t>management</w:t>
      </w:r>
      <w:r>
        <w:rPr>
          <w:spacing w:val="-5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escalation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notification</w:t>
      </w:r>
      <w:r>
        <w:rPr>
          <w:spacing w:val="-7"/>
          <w:w w:val="85"/>
        </w:rPr>
        <w:t xml:space="preserve"> </w:t>
      </w:r>
      <w:r>
        <w:rPr>
          <w:w w:val="85"/>
        </w:rPr>
        <w:t>processes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place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assess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oversee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co-ordination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49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response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any</w:t>
      </w:r>
      <w:r>
        <w:rPr>
          <w:spacing w:val="-6"/>
          <w:w w:val="85"/>
        </w:rPr>
        <w:t xml:space="preserve"> </w:t>
      </w:r>
      <w:r>
        <w:rPr>
          <w:w w:val="85"/>
        </w:rPr>
        <w:t>potential</w:t>
      </w:r>
      <w:r>
        <w:rPr>
          <w:spacing w:val="-6"/>
          <w:w w:val="85"/>
        </w:rPr>
        <w:t xml:space="preserve"> </w:t>
      </w:r>
      <w:r>
        <w:rPr>
          <w:w w:val="85"/>
        </w:rPr>
        <w:t>risk</w:t>
      </w:r>
      <w:r>
        <w:rPr>
          <w:spacing w:val="-7"/>
          <w:w w:val="85"/>
        </w:rPr>
        <w:t xml:space="preserve"> </w:t>
      </w:r>
      <w:r>
        <w:rPr>
          <w:w w:val="85"/>
        </w:rPr>
        <w:t>or</w:t>
      </w:r>
      <w:r>
        <w:rPr>
          <w:spacing w:val="-8"/>
          <w:w w:val="85"/>
        </w:rPr>
        <w:t xml:space="preserve"> </w:t>
      </w:r>
      <w:r>
        <w:rPr>
          <w:w w:val="85"/>
        </w:rPr>
        <w:t>service</w:t>
      </w:r>
      <w:r>
        <w:rPr>
          <w:spacing w:val="-5"/>
          <w:w w:val="85"/>
        </w:rPr>
        <w:t xml:space="preserve"> </w:t>
      </w:r>
      <w:r>
        <w:rPr>
          <w:w w:val="85"/>
        </w:rPr>
        <w:t>impacting</w:t>
      </w:r>
      <w:r>
        <w:rPr>
          <w:spacing w:val="-6"/>
          <w:w w:val="85"/>
        </w:rPr>
        <w:t xml:space="preserve"> </w:t>
      </w:r>
      <w:r>
        <w:rPr>
          <w:w w:val="85"/>
        </w:rPr>
        <w:t>events</w:t>
      </w:r>
      <w:r>
        <w:rPr>
          <w:spacing w:val="-7"/>
          <w:w w:val="85"/>
        </w:rPr>
        <w:t xml:space="preserve"> </w:t>
      </w:r>
      <w:r>
        <w:rPr>
          <w:w w:val="85"/>
        </w:rPr>
        <w:t>that</w:t>
      </w:r>
      <w:r>
        <w:rPr>
          <w:spacing w:val="-7"/>
          <w:w w:val="85"/>
        </w:rPr>
        <w:t xml:space="preserve"> </w:t>
      </w:r>
      <w:r>
        <w:rPr>
          <w:w w:val="85"/>
        </w:rPr>
        <w:t>may</w:t>
      </w:r>
      <w:r>
        <w:rPr>
          <w:spacing w:val="-6"/>
          <w:w w:val="85"/>
        </w:rPr>
        <w:t xml:space="preserve"> </w:t>
      </w:r>
      <w:r>
        <w:rPr>
          <w:w w:val="85"/>
        </w:rPr>
        <w:t>occur.</w:t>
      </w:r>
    </w:p>
    <w:p w14:paraId="7B10BA84" w14:textId="77777777" w:rsidR="00D005A4" w:rsidRDefault="002B5B28">
      <w:pPr>
        <w:spacing w:before="116"/>
        <w:ind w:left="460" w:right="395"/>
        <w:jc w:val="both"/>
      </w:pPr>
      <w:r>
        <w:rPr>
          <w:w w:val="85"/>
        </w:rPr>
        <w:t xml:space="preserve">The </w:t>
      </w:r>
      <w:proofErr w:type="spellStart"/>
      <w:r>
        <w:rPr>
          <w:w w:val="85"/>
        </w:rPr>
        <w:t>categorisation</w:t>
      </w:r>
      <w:proofErr w:type="spellEnd"/>
      <w:r>
        <w:rPr>
          <w:w w:val="85"/>
        </w:rPr>
        <w:t xml:space="preserve"> of our VFUK IT Systems is based on the criticality of the business processes that they support,</w:t>
      </w:r>
      <w:r>
        <w:rPr>
          <w:spacing w:val="1"/>
          <w:w w:val="85"/>
        </w:rPr>
        <w:t xml:space="preserve"> </w:t>
      </w:r>
      <w:r>
        <w:rPr>
          <w:w w:val="85"/>
        </w:rPr>
        <w:t>with</w:t>
      </w:r>
      <w:r>
        <w:rPr>
          <w:spacing w:val="-5"/>
          <w:w w:val="85"/>
        </w:rPr>
        <w:t xml:space="preserve"> </w:t>
      </w:r>
      <w:r>
        <w:rPr>
          <w:w w:val="85"/>
        </w:rPr>
        <w:t>internal</w:t>
      </w:r>
      <w:r>
        <w:rPr>
          <w:spacing w:val="-9"/>
          <w:w w:val="85"/>
        </w:rPr>
        <w:t xml:space="preserve"> </w:t>
      </w:r>
      <w:r>
        <w:rPr>
          <w:w w:val="85"/>
        </w:rPr>
        <w:t>service</w:t>
      </w:r>
      <w:r>
        <w:rPr>
          <w:spacing w:val="-6"/>
          <w:w w:val="85"/>
        </w:rPr>
        <w:t xml:space="preserve"> </w:t>
      </w:r>
      <w:r>
        <w:rPr>
          <w:w w:val="85"/>
        </w:rPr>
        <w:t>level</w:t>
      </w:r>
      <w:r>
        <w:rPr>
          <w:spacing w:val="-7"/>
          <w:w w:val="85"/>
        </w:rPr>
        <w:t xml:space="preserve"> </w:t>
      </w:r>
      <w:r>
        <w:rPr>
          <w:w w:val="85"/>
        </w:rPr>
        <w:t>agreements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key</w:t>
      </w:r>
      <w:r>
        <w:rPr>
          <w:spacing w:val="-8"/>
          <w:w w:val="85"/>
        </w:rPr>
        <w:t xml:space="preserve"> </w:t>
      </w:r>
      <w:r>
        <w:rPr>
          <w:w w:val="85"/>
        </w:rPr>
        <w:t>performance</w:t>
      </w:r>
      <w:r>
        <w:rPr>
          <w:spacing w:val="-6"/>
          <w:w w:val="85"/>
        </w:rPr>
        <w:t xml:space="preserve"> </w:t>
      </w:r>
      <w:r>
        <w:rPr>
          <w:w w:val="85"/>
        </w:rPr>
        <w:t>indicators</w:t>
      </w:r>
      <w:r>
        <w:rPr>
          <w:spacing w:val="-6"/>
          <w:w w:val="85"/>
        </w:rPr>
        <w:t xml:space="preserve"> </w:t>
      </w:r>
      <w:r>
        <w:rPr>
          <w:w w:val="85"/>
        </w:rPr>
        <w:t>defined.</w:t>
      </w:r>
    </w:p>
    <w:p w14:paraId="4BD0458D" w14:textId="77777777" w:rsidR="00D005A4" w:rsidRDefault="002B5B28">
      <w:pPr>
        <w:spacing w:before="118"/>
        <w:ind w:left="460" w:right="389"/>
        <w:jc w:val="both"/>
      </w:pPr>
      <w:r>
        <w:rPr>
          <w:w w:val="85"/>
        </w:rPr>
        <w:t>A framework for testing the technical capability of our systems is in place. A key objective of the framework is to</w:t>
      </w:r>
      <w:r>
        <w:rPr>
          <w:spacing w:val="1"/>
          <w:w w:val="85"/>
        </w:rPr>
        <w:t xml:space="preserve"> </w:t>
      </w:r>
      <w:r>
        <w:rPr>
          <w:w w:val="85"/>
        </w:rPr>
        <w:t>maintain team and technical levels of preparedness in order to respond to incidents, which have the potential to</w:t>
      </w:r>
      <w:r>
        <w:rPr>
          <w:spacing w:val="1"/>
          <w:w w:val="85"/>
        </w:rPr>
        <w:t xml:space="preserve"> </w:t>
      </w:r>
      <w:r>
        <w:rPr>
          <w:w w:val="95"/>
        </w:rPr>
        <w:t>impact</w:t>
      </w:r>
      <w:r>
        <w:rPr>
          <w:spacing w:val="-15"/>
          <w:w w:val="95"/>
        </w:rPr>
        <w:t xml:space="preserve"> </w:t>
      </w:r>
      <w:r>
        <w:rPr>
          <w:w w:val="95"/>
        </w:rPr>
        <w:t>service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our</w:t>
      </w:r>
      <w:r>
        <w:rPr>
          <w:spacing w:val="-15"/>
          <w:w w:val="95"/>
        </w:rPr>
        <w:t xml:space="preserve"> </w:t>
      </w:r>
      <w:r>
        <w:rPr>
          <w:w w:val="95"/>
        </w:rPr>
        <w:t>customers.</w:t>
      </w:r>
    </w:p>
    <w:p w14:paraId="100905C5" w14:textId="77777777" w:rsidR="00D005A4" w:rsidRDefault="00D005A4">
      <w:pPr>
        <w:jc w:val="both"/>
        <w:sectPr w:rsidR="00D005A4">
          <w:pgSz w:w="11910" w:h="16840"/>
          <w:pgMar w:top="1000" w:right="819" w:bottom="440" w:left="680" w:header="74" w:footer="252" w:gutter="0"/>
          <w:cols w:space="720"/>
        </w:sectPr>
      </w:pPr>
    </w:p>
    <w:p w14:paraId="452F1E59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ind w:hanging="710"/>
      </w:pPr>
      <w:bookmarkStart w:id="12" w:name="_TOC_250003"/>
      <w:r>
        <w:rPr>
          <w:color w:val="E60000"/>
          <w:w w:val="85"/>
        </w:rPr>
        <w:lastRenderedPageBreak/>
        <w:t>Information</w:t>
      </w:r>
      <w:r>
        <w:rPr>
          <w:color w:val="E60000"/>
          <w:spacing w:val="16"/>
          <w:w w:val="85"/>
        </w:rPr>
        <w:t xml:space="preserve"> </w:t>
      </w:r>
      <w:bookmarkEnd w:id="12"/>
      <w:r>
        <w:rPr>
          <w:color w:val="E60000"/>
          <w:w w:val="85"/>
        </w:rPr>
        <w:t>Security</w:t>
      </w:r>
    </w:p>
    <w:p w14:paraId="3BAC169F" w14:textId="77777777" w:rsidR="00D005A4" w:rsidRDefault="002B5B28">
      <w:pPr>
        <w:spacing w:before="198"/>
        <w:ind w:left="452" w:right="643"/>
        <w:jc w:val="both"/>
      </w:pPr>
      <w:r>
        <w:rPr>
          <w:w w:val="90"/>
        </w:rPr>
        <w:t>VFUK run an Information Security Management System (ISMS) in line with the recommendations and</w:t>
      </w:r>
      <w:r>
        <w:rPr>
          <w:spacing w:val="1"/>
          <w:w w:val="90"/>
        </w:rPr>
        <w:t xml:space="preserve"> </w:t>
      </w:r>
      <w:r>
        <w:rPr>
          <w:w w:val="85"/>
        </w:rPr>
        <w:t>requirements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ISO</w:t>
      </w:r>
      <w:r>
        <w:rPr>
          <w:spacing w:val="-4"/>
          <w:w w:val="85"/>
        </w:rPr>
        <w:t xml:space="preserve"> </w:t>
      </w:r>
      <w:r>
        <w:rPr>
          <w:w w:val="85"/>
        </w:rPr>
        <w:t>27001.</w:t>
      </w:r>
      <w:r>
        <w:rPr>
          <w:spacing w:val="-7"/>
          <w:w w:val="85"/>
        </w:rPr>
        <w:t xml:space="preserve"> </w:t>
      </w:r>
      <w:r>
        <w:rPr>
          <w:w w:val="85"/>
        </w:rPr>
        <w:t>Our</w:t>
      </w:r>
      <w:r>
        <w:rPr>
          <w:spacing w:val="-4"/>
          <w:w w:val="85"/>
        </w:rPr>
        <w:t xml:space="preserve"> </w:t>
      </w:r>
      <w:r>
        <w:rPr>
          <w:w w:val="85"/>
        </w:rPr>
        <w:t>ISMS</w:t>
      </w:r>
      <w:r>
        <w:rPr>
          <w:spacing w:val="-5"/>
          <w:w w:val="85"/>
        </w:rPr>
        <w:t xml:space="preserve"> </w:t>
      </w:r>
      <w:proofErr w:type="gramStart"/>
      <w:r>
        <w:rPr>
          <w:w w:val="85"/>
        </w:rPr>
        <w:t>ensures</w:t>
      </w:r>
      <w:proofErr w:type="gramEnd"/>
      <w:r>
        <w:rPr>
          <w:spacing w:val="-6"/>
          <w:w w:val="85"/>
        </w:rPr>
        <w:t xml:space="preserve"> </w:t>
      </w:r>
      <w:r>
        <w:rPr>
          <w:w w:val="85"/>
        </w:rPr>
        <w:t>that</w:t>
      </w:r>
      <w:r>
        <w:rPr>
          <w:spacing w:val="-7"/>
          <w:w w:val="85"/>
        </w:rPr>
        <w:t xml:space="preserve"> </w:t>
      </w:r>
      <w:r>
        <w:rPr>
          <w:w w:val="85"/>
        </w:rPr>
        <w:t>we</w:t>
      </w:r>
      <w:r>
        <w:rPr>
          <w:spacing w:val="-5"/>
          <w:w w:val="85"/>
        </w:rPr>
        <w:t xml:space="preserve"> </w:t>
      </w:r>
      <w:r>
        <w:rPr>
          <w:w w:val="85"/>
        </w:rPr>
        <w:t>have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systematic</w:t>
      </w:r>
      <w:r>
        <w:rPr>
          <w:spacing w:val="-4"/>
          <w:w w:val="85"/>
        </w:rPr>
        <w:t xml:space="preserve"> </w:t>
      </w:r>
      <w:r>
        <w:rPr>
          <w:w w:val="85"/>
        </w:rPr>
        <w:t>approach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managing</w:t>
      </w:r>
      <w:r>
        <w:rPr>
          <w:spacing w:val="-5"/>
          <w:w w:val="85"/>
        </w:rPr>
        <w:t xml:space="preserve"> </w:t>
      </w:r>
      <w:r>
        <w:rPr>
          <w:w w:val="85"/>
        </w:rPr>
        <w:t>confidential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0"/>
          <w:w w:val="85"/>
        </w:rPr>
        <w:t xml:space="preserve"> </w:t>
      </w:r>
      <w:r>
        <w:rPr>
          <w:w w:val="85"/>
        </w:rPr>
        <w:t>sensitive</w:t>
      </w:r>
      <w:r>
        <w:rPr>
          <w:spacing w:val="-7"/>
          <w:w w:val="85"/>
        </w:rPr>
        <w:t xml:space="preserve"> </w:t>
      </w:r>
      <w:r>
        <w:rPr>
          <w:w w:val="85"/>
        </w:rPr>
        <w:t>information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9"/>
          <w:w w:val="85"/>
        </w:rPr>
        <w:t xml:space="preserve"> </w:t>
      </w:r>
      <w:r>
        <w:rPr>
          <w:w w:val="85"/>
        </w:rPr>
        <w:t>ensure</w:t>
      </w:r>
      <w:r>
        <w:rPr>
          <w:spacing w:val="-6"/>
          <w:w w:val="85"/>
        </w:rPr>
        <w:t xml:space="preserve"> </w:t>
      </w:r>
      <w:r>
        <w:rPr>
          <w:w w:val="85"/>
        </w:rPr>
        <w:t>it</w:t>
      </w:r>
      <w:r>
        <w:rPr>
          <w:spacing w:val="-7"/>
          <w:w w:val="85"/>
        </w:rPr>
        <w:t xml:space="preserve"> </w:t>
      </w:r>
      <w:r>
        <w:rPr>
          <w:w w:val="85"/>
        </w:rPr>
        <w:t>remains</w:t>
      </w:r>
      <w:r>
        <w:rPr>
          <w:spacing w:val="-6"/>
          <w:w w:val="85"/>
        </w:rPr>
        <w:t xml:space="preserve"> </w:t>
      </w:r>
      <w:r>
        <w:rPr>
          <w:w w:val="85"/>
        </w:rPr>
        <w:t>secure</w:t>
      </w:r>
      <w:r>
        <w:rPr>
          <w:spacing w:val="-7"/>
          <w:w w:val="85"/>
        </w:rPr>
        <w:t xml:space="preserve"> </w:t>
      </w:r>
      <w:r>
        <w:rPr>
          <w:w w:val="85"/>
        </w:rPr>
        <w:t>at</w:t>
      </w:r>
      <w:r>
        <w:rPr>
          <w:spacing w:val="-2"/>
          <w:w w:val="85"/>
        </w:rPr>
        <w:t xml:space="preserve"> </w:t>
      </w:r>
      <w:r>
        <w:rPr>
          <w:w w:val="85"/>
        </w:rPr>
        <w:t>all</w:t>
      </w:r>
      <w:r>
        <w:rPr>
          <w:spacing w:val="-7"/>
          <w:w w:val="85"/>
        </w:rPr>
        <w:t xml:space="preserve"> </w:t>
      </w:r>
      <w:r>
        <w:rPr>
          <w:w w:val="85"/>
        </w:rPr>
        <w:t>times.</w:t>
      </w:r>
    </w:p>
    <w:p w14:paraId="53ECA6E1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spacing w:before="199"/>
        <w:ind w:hanging="710"/>
      </w:pPr>
      <w:bookmarkStart w:id="13" w:name="_TOC_250002"/>
      <w:r>
        <w:rPr>
          <w:color w:val="E60000"/>
          <w:w w:val="80"/>
        </w:rPr>
        <w:t>Cyber</w:t>
      </w:r>
      <w:r>
        <w:rPr>
          <w:color w:val="E60000"/>
          <w:spacing w:val="40"/>
          <w:w w:val="80"/>
        </w:rPr>
        <w:t xml:space="preserve"> </w:t>
      </w:r>
      <w:bookmarkEnd w:id="13"/>
      <w:r>
        <w:rPr>
          <w:color w:val="E60000"/>
          <w:w w:val="80"/>
        </w:rPr>
        <w:t>Security</w:t>
      </w:r>
    </w:p>
    <w:p w14:paraId="38CAECC4" w14:textId="77777777" w:rsidR="00D005A4" w:rsidRDefault="002B5B28">
      <w:pPr>
        <w:spacing w:before="197" w:line="252" w:lineRule="auto"/>
        <w:ind w:left="452" w:right="643"/>
        <w:jc w:val="both"/>
      </w:pPr>
      <w:r>
        <w:rPr>
          <w:w w:val="85"/>
        </w:rPr>
        <w:t>VFUK Cyber Security’s mission is to protect VF People, Technology and Process. Through dedicated teams of</w:t>
      </w:r>
      <w:r>
        <w:rPr>
          <w:spacing w:val="1"/>
          <w:w w:val="85"/>
        </w:rPr>
        <w:t xml:space="preserve"> </w:t>
      </w:r>
      <w:r>
        <w:rPr>
          <w:w w:val="85"/>
        </w:rPr>
        <w:t>Governance, Architecture, Consultancy and Operations it delivers the life cycle of; Plan, Design, Build, Run and</w:t>
      </w:r>
      <w:r>
        <w:rPr>
          <w:spacing w:val="1"/>
          <w:w w:val="85"/>
        </w:rPr>
        <w:t xml:space="preserve"> </w:t>
      </w:r>
      <w:r>
        <w:rPr>
          <w:w w:val="85"/>
        </w:rPr>
        <w:t>Check, to deliver our technical solution (security by design) and support VFUK in fulfilling its legal and regulatory</w:t>
      </w:r>
      <w:r>
        <w:rPr>
          <w:spacing w:val="-49"/>
          <w:w w:val="85"/>
        </w:rPr>
        <w:t xml:space="preserve"> </w:t>
      </w:r>
      <w:r>
        <w:rPr>
          <w:w w:val="95"/>
        </w:rPr>
        <w:t>requirements.</w:t>
      </w:r>
    </w:p>
    <w:p w14:paraId="5BE9EBAD" w14:textId="77777777" w:rsidR="00D005A4" w:rsidRDefault="002B5B28">
      <w:pPr>
        <w:spacing w:before="118" w:line="252" w:lineRule="auto"/>
        <w:ind w:left="452" w:right="642"/>
        <w:jc w:val="both"/>
      </w:pPr>
      <w:r>
        <w:rPr>
          <w:w w:val="90"/>
        </w:rPr>
        <w:t>Included in the Cyber Security function is a Security Operations Centre (SOC), supported by a dedicated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intelligence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function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combines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internal</w:t>
      </w:r>
      <w:r>
        <w:rPr>
          <w:spacing w:val="-6"/>
          <w:w w:val="90"/>
        </w:rPr>
        <w:t xml:space="preserve"> </w:t>
      </w:r>
      <w:r>
        <w:rPr>
          <w:w w:val="90"/>
        </w:rPr>
        <w:t>expertise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best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class</w:t>
      </w:r>
      <w:r>
        <w:rPr>
          <w:spacing w:val="-8"/>
          <w:w w:val="90"/>
        </w:rPr>
        <w:t xml:space="preserve"> </w:t>
      </w:r>
      <w:r>
        <w:rPr>
          <w:w w:val="90"/>
        </w:rPr>
        <w:t>vendor</w:t>
      </w:r>
      <w:r>
        <w:rPr>
          <w:spacing w:val="-8"/>
          <w:w w:val="90"/>
        </w:rPr>
        <w:t xml:space="preserve"> </w:t>
      </w:r>
      <w:r>
        <w:rPr>
          <w:w w:val="90"/>
        </w:rPr>
        <w:t>support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order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ensure</w:t>
      </w:r>
      <w:r>
        <w:rPr>
          <w:spacing w:val="-6"/>
          <w:w w:val="90"/>
        </w:rPr>
        <w:t xml:space="preserve"> </w:t>
      </w:r>
      <w:r>
        <w:rPr>
          <w:w w:val="90"/>
        </w:rPr>
        <w:t>we</w:t>
      </w:r>
      <w:r>
        <w:rPr>
          <w:spacing w:val="-53"/>
          <w:w w:val="90"/>
        </w:rPr>
        <w:t xml:space="preserve"> </w:t>
      </w:r>
      <w:r>
        <w:rPr>
          <w:w w:val="85"/>
        </w:rPr>
        <w:t>protect our network and associated functions. The SOC and intelligence teams liaise closely with their opposite</w:t>
      </w:r>
      <w:r>
        <w:rPr>
          <w:spacing w:val="1"/>
          <w:w w:val="85"/>
        </w:rPr>
        <w:t xml:space="preserve"> </w:t>
      </w:r>
      <w:r>
        <w:rPr>
          <w:w w:val="90"/>
        </w:rPr>
        <w:t>numbers in VF Group, allowing us to expand our coverage of global threats that could pose a risk to VFUK</w:t>
      </w:r>
      <w:r>
        <w:rPr>
          <w:spacing w:val="-53"/>
          <w:w w:val="90"/>
        </w:rPr>
        <w:t xml:space="preserve"> </w:t>
      </w:r>
      <w:r>
        <w:rPr>
          <w:w w:val="95"/>
        </w:rPr>
        <w:t>technology.</w:t>
      </w:r>
    </w:p>
    <w:p w14:paraId="380328D6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spacing w:before="194"/>
        <w:ind w:hanging="710"/>
      </w:pPr>
      <w:bookmarkStart w:id="14" w:name="_TOC_250001"/>
      <w:r>
        <w:rPr>
          <w:color w:val="E60000"/>
          <w:w w:val="80"/>
        </w:rPr>
        <w:t>Physical</w:t>
      </w:r>
      <w:r>
        <w:rPr>
          <w:color w:val="E60000"/>
          <w:spacing w:val="46"/>
          <w:w w:val="80"/>
        </w:rPr>
        <w:t xml:space="preserve"> </w:t>
      </w:r>
      <w:r>
        <w:rPr>
          <w:color w:val="E60000"/>
          <w:w w:val="80"/>
        </w:rPr>
        <w:t>&amp;</w:t>
      </w:r>
      <w:r>
        <w:rPr>
          <w:color w:val="E60000"/>
          <w:spacing w:val="43"/>
          <w:w w:val="80"/>
        </w:rPr>
        <w:t xml:space="preserve"> </w:t>
      </w:r>
      <w:r>
        <w:rPr>
          <w:color w:val="E60000"/>
          <w:w w:val="80"/>
        </w:rPr>
        <w:t>Personnel</w:t>
      </w:r>
      <w:r>
        <w:rPr>
          <w:color w:val="E60000"/>
          <w:spacing w:val="46"/>
          <w:w w:val="80"/>
        </w:rPr>
        <w:t xml:space="preserve"> </w:t>
      </w:r>
      <w:bookmarkEnd w:id="14"/>
      <w:r>
        <w:rPr>
          <w:color w:val="E60000"/>
          <w:w w:val="80"/>
        </w:rPr>
        <w:t>Security</w:t>
      </w:r>
    </w:p>
    <w:p w14:paraId="6C425D2D" w14:textId="77777777" w:rsidR="00D005A4" w:rsidRDefault="002B5B28">
      <w:pPr>
        <w:spacing w:before="200"/>
        <w:ind w:left="452" w:right="640"/>
        <w:jc w:val="both"/>
      </w:pPr>
      <w:r>
        <w:rPr>
          <w:w w:val="85"/>
        </w:rPr>
        <w:t>VFUK have a dedicated Physical Security Team in place who are responsible for ensuring that our estate meets</w:t>
      </w:r>
      <w:r>
        <w:rPr>
          <w:spacing w:val="1"/>
          <w:w w:val="85"/>
        </w:rPr>
        <w:t xml:space="preserve"> </w:t>
      </w:r>
      <w:r>
        <w:rPr>
          <w:w w:val="90"/>
        </w:rPr>
        <w:t>our physical security standards to ensure that we adequately protect our people and network. Their</w:t>
      </w:r>
      <w:r>
        <w:rPr>
          <w:spacing w:val="1"/>
          <w:w w:val="90"/>
        </w:rPr>
        <w:t xml:space="preserve"> </w:t>
      </w:r>
      <w:r>
        <w:rPr>
          <w:w w:val="85"/>
        </w:rPr>
        <w:t>responsibilities include annual audits of our critical estate, the monitoring of access control and the setting of our</w:t>
      </w:r>
      <w:r>
        <w:rPr>
          <w:spacing w:val="1"/>
          <w:w w:val="85"/>
        </w:rPr>
        <w:t xml:space="preserve"> </w:t>
      </w:r>
      <w:r>
        <w:rPr>
          <w:w w:val="85"/>
        </w:rPr>
        <w:t>minimum</w:t>
      </w:r>
      <w:r>
        <w:rPr>
          <w:spacing w:val="-12"/>
          <w:w w:val="85"/>
        </w:rPr>
        <w:t xml:space="preserve"> </w:t>
      </w:r>
      <w:r>
        <w:rPr>
          <w:w w:val="85"/>
        </w:rPr>
        <w:t>physical</w:t>
      </w:r>
      <w:r>
        <w:rPr>
          <w:spacing w:val="-12"/>
          <w:w w:val="85"/>
        </w:rPr>
        <w:t xml:space="preserve"> </w:t>
      </w:r>
      <w:r>
        <w:rPr>
          <w:w w:val="85"/>
        </w:rPr>
        <w:t>security</w:t>
      </w:r>
      <w:r>
        <w:rPr>
          <w:spacing w:val="-13"/>
          <w:w w:val="85"/>
        </w:rPr>
        <w:t xml:space="preserve"> </w:t>
      </w:r>
      <w:r>
        <w:rPr>
          <w:w w:val="85"/>
        </w:rPr>
        <w:t>standards.</w:t>
      </w:r>
      <w:r>
        <w:rPr>
          <w:spacing w:val="-14"/>
          <w:w w:val="85"/>
        </w:rPr>
        <w:t xml:space="preserve"> </w:t>
      </w:r>
      <w:r>
        <w:rPr>
          <w:w w:val="85"/>
        </w:rPr>
        <w:t>To</w:t>
      </w:r>
      <w:r>
        <w:rPr>
          <w:spacing w:val="-12"/>
          <w:w w:val="85"/>
        </w:rPr>
        <w:t xml:space="preserve"> </w:t>
      </w:r>
      <w:r>
        <w:rPr>
          <w:w w:val="85"/>
        </w:rPr>
        <w:t>further</w:t>
      </w:r>
      <w:r>
        <w:rPr>
          <w:spacing w:val="-12"/>
          <w:w w:val="85"/>
        </w:rPr>
        <w:t xml:space="preserve"> </w:t>
      </w:r>
      <w:r>
        <w:rPr>
          <w:w w:val="85"/>
        </w:rPr>
        <w:t>enhance</w:t>
      </w:r>
      <w:r>
        <w:rPr>
          <w:spacing w:val="-15"/>
          <w:w w:val="85"/>
        </w:rPr>
        <w:t xml:space="preserve"> </w:t>
      </w:r>
      <w:r>
        <w:rPr>
          <w:w w:val="85"/>
        </w:rPr>
        <w:t>our</w:t>
      </w:r>
      <w:r>
        <w:rPr>
          <w:spacing w:val="-12"/>
          <w:w w:val="85"/>
        </w:rPr>
        <w:t xml:space="preserve"> </w:t>
      </w:r>
      <w:r>
        <w:rPr>
          <w:w w:val="85"/>
        </w:rPr>
        <w:t>physical</w:t>
      </w:r>
      <w:r>
        <w:rPr>
          <w:spacing w:val="-13"/>
          <w:w w:val="85"/>
        </w:rPr>
        <w:t xml:space="preserve"> </w:t>
      </w:r>
      <w:r>
        <w:rPr>
          <w:w w:val="85"/>
        </w:rPr>
        <w:t>security</w:t>
      </w:r>
      <w:r>
        <w:rPr>
          <w:spacing w:val="-12"/>
          <w:w w:val="85"/>
        </w:rPr>
        <w:t xml:space="preserve"> </w:t>
      </w:r>
      <w:r>
        <w:rPr>
          <w:w w:val="85"/>
        </w:rPr>
        <w:t>infrastructure,</w:t>
      </w:r>
      <w:r>
        <w:rPr>
          <w:spacing w:val="-12"/>
          <w:w w:val="85"/>
        </w:rPr>
        <w:t xml:space="preserve"> </w:t>
      </w:r>
      <w:r>
        <w:rPr>
          <w:w w:val="85"/>
        </w:rPr>
        <w:t>we</w:t>
      </w:r>
      <w:r>
        <w:rPr>
          <w:spacing w:val="-14"/>
          <w:w w:val="85"/>
        </w:rPr>
        <w:t xml:space="preserve"> </w:t>
      </w:r>
      <w:r>
        <w:rPr>
          <w:w w:val="85"/>
        </w:rPr>
        <w:t>have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w w:val="85"/>
        </w:rPr>
        <w:t>dedicated</w:t>
      </w:r>
      <w:r>
        <w:rPr>
          <w:spacing w:val="-49"/>
          <w:w w:val="85"/>
        </w:rPr>
        <w:t xml:space="preserve"> </w:t>
      </w:r>
      <w:r>
        <w:rPr>
          <w:w w:val="85"/>
        </w:rPr>
        <w:t>24x7x365</w:t>
      </w:r>
      <w:r>
        <w:rPr>
          <w:spacing w:val="-12"/>
          <w:w w:val="85"/>
        </w:rPr>
        <w:t xml:space="preserve"> </w:t>
      </w:r>
      <w:r>
        <w:rPr>
          <w:w w:val="85"/>
        </w:rPr>
        <w:t>physical</w:t>
      </w:r>
      <w:r>
        <w:rPr>
          <w:spacing w:val="-12"/>
          <w:w w:val="85"/>
        </w:rPr>
        <w:t xml:space="preserve"> </w:t>
      </w:r>
      <w:r>
        <w:rPr>
          <w:w w:val="85"/>
        </w:rPr>
        <w:t>security</w:t>
      </w:r>
      <w:r>
        <w:rPr>
          <w:spacing w:val="-14"/>
          <w:w w:val="85"/>
        </w:rPr>
        <w:t xml:space="preserve"> </w:t>
      </w:r>
      <w:r>
        <w:rPr>
          <w:w w:val="85"/>
        </w:rPr>
        <w:t>operations</w:t>
      </w:r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centre</w:t>
      </w:r>
      <w:proofErr w:type="spellEnd"/>
      <w:r>
        <w:rPr>
          <w:spacing w:val="-11"/>
          <w:w w:val="85"/>
        </w:rPr>
        <w:t xml:space="preserve"> </w:t>
      </w:r>
      <w:r>
        <w:rPr>
          <w:w w:val="85"/>
        </w:rPr>
        <w:t>(VSOC)</w:t>
      </w:r>
      <w:r>
        <w:rPr>
          <w:spacing w:val="-10"/>
          <w:w w:val="85"/>
        </w:rPr>
        <w:t xml:space="preserve"> </w:t>
      </w:r>
      <w:r>
        <w:rPr>
          <w:w w:val="85"/>
        </w:rPr>
        <w:t>to</w:t>
      </w:r>
      <w:r>
        <w:rPr>
          <w:spacing w:val="-13"/>
          <w:w w:val="85"/>
        </w:rPr>
        <w:t xml:space="preserve"> </w:t>
      </w:r>
      <w:r>
        <w:rPr>
          <w:w w:val="85"/>
        </w:rPr>
        <w:t>provide</w:t>
      </w:r>
      <w:r>
        <w:rPr>
          <w:spacing w:val="-10"/>
          <w:w w:val="85"/>
        </w:rPr>
        <w:t xml:space="preserve"> </w:t>
      </w:r>
      <w:r>
        <w:rPr>
          <w:w w:val="85"/>
        </w:rPr>
        <w:t>live</w:t>
      </w:r>
      <w:r>
        <w:rPr>
          <w:spacing w:val="-14"/>
          <w:w w:val="85"/>
        </w:rPr>
        <w:t xml:space="preserve"> </w:t>
      </w:r>
      <w:r>
        <w:rPr>
          <w:w w:val="85"/>
        </w:rPr>
        <w:t>monitoring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management</w:t>
      </w:r>
      <w:r>
        <w:rPr>
          <w:spacing w:val="-11"/>
          <w:w w:val="85"/>
        </w:rPr>
        <w:t xml:space="preserve"> </w:t>
      </w:r>
      <w:r>
        <w:rPr>
          <w:w w:val="85"/>
        </w:rPr>
        <w:t>of</w:t>
      </w:r>
      <w:r>
        <w:rPr>
          <w:spacing w:val="-13"/>
          <w:w w:val="85"/>
        </w:rPr>
        <w:t xml:space="preserve"> </w:t>
      </w:r>
      <w:r>
        <w:rPr>
          <w:w w:val="85"/>
        </w:rPr>
        <w:t>our</w:t>
      </w:r>
      <w:r>
        <w:rPr>
          <w:spacing w:val="-10"/>
          <w:w w:val="85"/>
        </w:rPr>
        <w:t xml:space="preserve"> </w:t>
      </w:r>
      <w:r>
        <w:rPr>
          <w:w w:val="85"/>
        </w:rPr>
        <w:t>sites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their access, as well as provide situational updates to our field-based teams and assist in the coordination of any</w:t>
      </w:r>
      <w:r>
        <w:rPr>
          <w:spacing w:val="-49"/>
          <w:w w:val="85"/>
        </w:rPr>
        <w:t xml:space="preserve"> </w:t>
      </w:r>
      <w:r>
        <w:rPr>
          <w:w w:val="95"/>
        </w:rPr>
        <w:t>blue</w:t>
      </w:r>
      <w:r>
        <w:rPr>
          <w:spacing w:val="-15"/>
          <w:w w:val="95"/>
        </w:rPr>
        <w:t xml:space="preserve"> </w:t>
      </w:r>
      <w:r>
        <w:rPr>
          <w:w w:val="95"/>
        </w:rPr>
        <w:t>light</w:t>
      </w:r>
      <w:r>
        <w:rPr>
          <w:spacing w:val="-16"/>
          <w:w w:val="95"/>
        </w:rPr>
        <w:t xml:space="preserve"> </w:t>
      </w:r>
      <w:r>
        <w:rPr>
          <w:w w:val="95"/>
        </w:rPr>
        <w:t>responses.</w:t>
      </w:r>
    </w:p>
    <w:p w14:paraId="48FD7378" w14:textId="77777777" w:rsidR="00D005A4" w:rsidRDefault="002B5B28">
      <w:pPr>
        <w:spacing w:before="113"/>
        <w:ind w:left="452" w:right="642"/>
        <w:jc w:val="both"/>
      </w:pPr>
      <w:r>
        <w:rPr>
          <w:w w:val="85"/>
        </w:rPr>
        <w:t>We take our security culture seriously and run annual internal security roadshows which is further supported by</w:t>
      </w:r>
      <w:r>
        <w:rPr>
          <w:spacing w:val="1"/>
          <w:w w:val="85"/>
        </w:rPr>
        <w:t xml:space="preserve"> </w:t>
      </w:r>
      <w:r>
        <w:rPr>
          <w:w w:val="90"/>
        </w:rPr>
        <w:t>regular awareness campaigns to ensure our people practice what is mandated. In addition, all employees</w:t>
      </w:r>
      <w:r>
        <w:rPr>
          <w:spacing w:val="1"/>
          <w:w w:val="90"/>
        </w:rPr>
        <w:t xml:space="preserve"> </w:t>
      </w:r>
      <w:r>
        <w:rPr>
          <w:w w:val="85"/>
        </w:rPr>
        <w:t>complete</w:t>
      </w:r>
      <w:r>
        <w:rPr>
          <w:spacing w:val="-7"/>
          <w:w w:val="85"/>
        </w:rPr>
        <w:t xml:space="preserve"> </w:t>
      </w:r>
      <w:r>
        <w:rPr>
          <w:w w:val="85"/>
        </w:rPr>
        <w:t>Security</w:t>
      </w:r>
      <w:r>
        <w:rPr>
          <w:spacing w:val="-7"/>
          <w:w w:val="85"/>
        </w:rPr>
        <w:t xml:space="preserve"> </w:t>
      </w:r>
      <w:r>
        <w:rPr>
          <w:w w:val="85"/>
        </w:rPr>
        <w:t>training</w:t>
      </w:r>
      <w:r>
        <w:rPr>
          <w:spacing w:val="-7"/>
          <w:w w:val="85"/>
        </w:rPr>
        <w:t xml:space="preserve"> </w:t>
      </w:r>
      <w:r>
        <w:rPr>
          <w:w w:val="85"/>
        </w:rPr>
        <w:t>as</w:t>
      </w:r>
      <w:r>
        <w:rPr>
          <w:spacing w:val="-8"/>
          <w:w w:val="85"/>
        </w:rPr>
        <w:t xml:space="preserve"> </w:t>
      </w:r>
      <w:r>
        <w:rPr>
          <w:w w:val="85"/>
        </w:rPr>
        <w:t>part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Vodafone</w:t>
      </w:r>
      <w:r>
        <w:rPr>
          <w:spacing w:val="-9"/>
          <w:w w:val="85"/>
        </w:rPr>
        <w:t xml:space="preserve"> </w:t>
      </w:r>
      <w:r>
        <w:rPr>
          <w:w w:val="85"/>
        </w:rPr>
        <w:t>UK’s</w:t>
      </w:r>
      <w:r>
        <w:rPr>
          <w:spacing w:val="-7"/>
          <w:w w:val="85"/>
        </w:rPr>
        <w:t xml:space="preserve"> </w:t>
      </w:r>
      <w:r>
        <w:rPr>
          <w:w w:val="85"/>
        </w:rPr>
        <w:t>‘Doing</w:t>
      </w:r>
      <w:r>
        <w:rPr>
          <w:spacing w:val="-9"/>
          <w:w w:val="85"/>
        </w:rPr>
        <w:t xml:space="preserve"> </w:t>
      </w:r>
      <w:r>
        <w:rPr>
          <w:w w:val="85"/>
        </w:rPr>
        <w:t>What’s</w:t>
      </w:r>
      <w:r>
        <w:rPr>
          <w:spacing w:val="-8"/>
          <w:w w:val="85"/>
        </w:rPr>
        <w:t xml:space="preserve"> </w:t>
      </w:r>
      <w:r>
        <w:rPr>
          <w:w w:val="85"/>
        </w:rPr>
        <w:t>Right’</w:t>
      </w:r>
      <w:r>
        <w:rPr>
          <w:spacing w:val="-7"/>
          <w:w w:val="85"/>
        </w:rPr>
        <w:t xml:space="preserve"> </w:t>
      </w:r>
      <w:r>
        <w:rPr>
          <w:w w:val="85"/>
        </w:rPr>
        <w:t>training’</w:t>
      </w:r>
    </w:p>
    <w:p w14:paraId="3E43A0A1" w14:textId="77777777" w:rsidR="00D005A4" w:rsidRDefault="002B5B28">
      <w:pPr>
        <w:pStyle w:val="Heading1"/>
        <w:numPr>
          <w:ilvl w:val="0"/>
          <w:numId w:val="74"/>
        </w:numPr>
        <w:tabs>
          <w:tab w:val="left" w:pos="1161"/>
          <w:tab w:val="left" w:pos="1162"/>
        </w:tabs>
        <w:spacing w:before="197"/>
        <w:ind w:hanging="710"/>
      </w:pPr>
      <w:bookmarkStart w:id="15" w:name="_TOC_250000"/>
      <w:r>
        <w:rPr>
          <w:color w:val="E60000"/>
          <w:w w:val="80"/>
        </w:rPr>
        <w:t>Risk</w:t>
      </w:r>
      <w:r>
        <w:rPr>
          <w:color w:val="E60000"/>
          <w:spacing w:val="46"/>
          <w:w w:val="80"/>
        </w:rPr>
        <w:t xml:space="preserve"> </w:t>
      </w:r>
      <w:bookmarkEnd w:id="15"/>
      <w:r>
        <w:rPr>
          <w:color w:val="E60000"/>
          <w:w w:val="80"/>
        </w:rPr>
        <w:t>Management</w:t>
      </w:r>
    </w:p>
    <w:p w14:paraId="437618C1" w14:textId="77777777" w:rsidR="00D005A4" w:rsidRDefault="002B5B28">
      <w:pPr>
        <w:spacing w:before="199"/>
        <w:ind w:left="452" w:right="642"/>
        <w:jc w:val="both"/>
      </w:pPr>
      <w:r>
        <w:rPr>
          <w:w w:val="85"/>
        </w:rPr>
        <w:t>We have a robust risk management process, delivered by a dedicated internal Corporate Risk function, which is</w:t>
      </w:r>
      <w:r>
        <w:rPr>
          <w:spacing w:val="1"/>
          <w:w w:val="85"/>
        </w:rPr>
        <w:t xml:space="preserve"> </w:t>
      </w:r>
      <w:r>
        <w:rPr>
          <w:w w:val="85"/>
        </w:rPr>
        <w:t>subject to regular reviews and continuous improvement. It ensures risks are identified, recorded, managed and</w:t>
      </w:r>
      <w:r>
        <w:rPr>
          <w:spacing w:val="1"/>
          <w:w w:val="85"/>
        </w:rPr>
        <w:t xml:space="preserve"> </w:t>
      </w:r>
      <w:r>
        <w:rPr>
          <w:w w:val="85"/>
        </w:rPr>
        <w:t>mitigated as appropriate throughout our business including customer specific operational risks. Major risks are</w:t>
      </w:r>
      <w:r>
        <w:rPr>
          <w:spacing w:val="1"/>
          <w:w w:val="85"/>
        </w:rPr>
        <w:t xml:space="preserve"> </w:t>
      </w:r>
      <w:r>
        <w:rPr>
          <w:w w:val="85"/>
        </w:rPr>
        <w:t>reported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escalated</w:t>
      </w:r>
      <w:r>
        <w:rPr>
          <w:spacing w:val="-7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senior</w:t>
      </w:r>
      <w:r>
        <w:rPr>
          <w:spacing w:val="-7"/>
          <w:w w:val="85"/>
        </w:rPr>
        <w:t xml:space="preserve"> </w:t>
      </w:r>
      <w:r>
        <w:rPr>
          <w:w w:val="85"/>
        </w:rPr>
        <w:t>management</w:t>
      </w:r>
      <w:r>
        <w:rPr>
          <w:spacing w:val="-7"/>
          <w:w w:val="85"/>
        </w:rPr>
        <w:t xml:space="preserve"> </w:t>
      </w:r>
      <w:r>
        <w:rPr>
          <w:w w:val="85"/>
        </w:rPr>
        <w:t>to</w:t>
      </w:r>
      <w:r>
        <w:rPr>
          <w:spacing w:val="-7"/>
          <w:w w:val="85"/>
        </w:rPr>
        <w:t xml:space="preserve"> </w:t>
      </w:r>
      <w:r>
        <w:rPr>
          <w:w w:val="85"/>
        </w:rPr>
        <w:t>ensure</w:t>
      </w:r>
      <w:r>
        <w:rPr>
          <w:spacing w:val="-5"/>
          <w:w w:val="85"/>
        </w:rPr>
        <w:t xml:space="preserve"> </w:t>
      </w:r>
      <w:r>
        <w:rPr>
          <w:w w:val="85"/>
        </w:rPr>
        <w:t>they</w:t>
      </w:r>
      <w:r>
        <w:rPr>
          <w:spacing w:val="-4"/>
          <w:w w:val="85"/>
        </w:rPr>
        <w:t xml:space="preserve"> </w:t>
      </w:r>
      <w:r>
        <w:rPr>
          <w:w w:val="85"/>
        </w:rPr>
        <w:t>are</w:t>
      </w:r>
      <w:r>
        <w:rPr>
          <w:spacing w:val="-7"/>
          <w:w w:val="85"/>
        </w:rPr>
        <w:t xml:space="preserve"> </w:t>
      </w:r>
      <w:r>
        <w:rPr>
          <w:w w:val="85"/>
        </w:rPr>
        <w:t>treated</w:t>
      </w:r>
      <w:r>
        <w:rPr>
          <w:spacing w:val="-5"/>
          <w:w w:val="85"/>
        </w:rPr>
        <w:t xml:space="preserve"> </w:t>
      </w:r>
      <w:r>
        <w:rPr>
          <w:w w:val="85"/>
        </w:rPr>
        <w:t>appropriately.</w:t>
      </w:r>
    </w:p>
    <w:p w14:paraId="24A07CE8" w14:textId="77777777" w:rsidR="00D005A4" w:rsidRDefault="002B5B28">
      <w:pPr>
        <w:spacing w:before="116"/>
        <w:ind w:left="4385"/>
        <w:jc w:val="both"/>
      </w:pPr>
      <w:r>
        <w:rPr>
          <w:w w:val="85"/>
        </w:rPr>
        <w:t>End</w:t>
      </w:r>
      <w:r>
        <w:rPr>
          <w:spacing w:val="4"/>
          <w:w w:val="85"/>
        </w:rPr>
        <w:t xml:space="preserve"> </w:t>
      </w:r>
      <w:r>
        <w:rPr>
          <w:w w:val="85"/>
        </w:rPr>
        <w:t>of</w:t>
      </w:r>
      <w:r>
        <w:rPr>
          <w:spacing w:val="4"/>
          <w:w w:val="85"/>
        </w:rPr>
        <w:t xml:space="preserve"> </w:t>
      </w:r>
      <w:r>
        <w:rPr>
          <w:w w:val="85"/>
        </w:rPr>
        <w:t>document</w:t>
      </w:r>
    </w:p>
    <w:p w14:paraId="3BE48D20" w14:textId="77777777" w:rsidR="00D005A4" w:rsidRDefault="00D005A4">
      <w:pPr>
        <w:jc w:val="both"/>
        <w:sectPr w:rsidR="00D005A4">
          <w:pgSz w:w="11910" w:h="16840"/>
          <w:pgMar w:top="1000" w:right="819" w:bottom="440" w:left="680" w:header="74" w:footer="252" w:gutter="0"/>
          <w:cols w:space="720"/>
        </w:sectPr>
      </w:pPr>
    </w:p>
    <w:p w14:paraId="4A06CAFB" w14:textId="77777777" w:rsidR="00D005A4" w:rsidRDefault="002B5B28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1136" behindDoc="0" locked="0" layoutInCell="1" allowOverlap="1" wp14:anchorId="31FEB662" wp14:editId="13A7AD23">
            <wp:simplePos x="0" y="0"/>
            <wp:positionH relativeFrom="page">
              <wp:posOffset>7071359</wp:posOffset>
            </wp:positionH>
            <wp:positionV relativeFrom="page">
              <wp:posOffset>7963</wp:posOffset>
            </wp:positionV>
            <wp:extent cx="483234" cy="10681335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4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5EE88" w14:textId="77777777" w:rsidR="00D005A4" w:rsidRDefault="00D005A4">
      <w:pPr>
        <w:pStyle w:val="BodyText"/>
        <w:rPr>
          <w:sz w:val="20"/>
        </w:rPr>
      </w:pPr>
    </w:p>
    <w:p w14:paraId="55BC87BC" w14:textId="77777777" w:rsidR="00D005A4" w:rsidRDefault="002B5B28">
      <w:pPr>
        <w:pStyle w:val="Heading1"/>
        <w:spacing w:before="198"/>
        <w:ind w:left="452" w:firstLine="0"/>
      </w:pPr>
      <w:bookmarkStart w:id="16" w:name="ISO22301_Certificate"/>
      <w:bookmarkEnd w:id="16"/>
      <w:r>
        <w:rPr>
          <w:color w:val="E60000"/>
          <w:w w:val="80"/>
        </w:rPr>
        <w:t>Appendix</w:t>
      </w:r>
      <w:r>
        <w:rPr>
          <w:color w:val="E60000"/>
          <w:spacing w:val="47"/>
          <w:w w:val="80"/>
        </w:rPr>
        <w:t xml:space="preserve"> </w:t>
      </w:r>
      <w:r>
        <w:rPr>
          <w:color w:val="E60000"/>
          <w:w w:val="80"/>
        </w:rPr>
        <w:t>B</w:t>
      </w:r>
      <w:r>
        <w:rPr>
          <w:color w:val="E60000"/>
          <w:spacing w:val="48"/>
          <w:w w:val="80"/>
        </w:rPr>
        <w:t xml:space="preserve"> </w:t>
      </w:r>
      <w:r>
        <w:rPr>
          <w:color w:val="E60000"/>
          <w:w w:val="80"/>
        </w:rPr>
        <w:t>–</w:t>
      </w:r>
      <w:r>
        <w:rPr>
          <w:color w:val="E60000"/>
          <w:spacing w:val="45"/>
          <w:w w:val="80"/>
        </w:rPr>
        <w:t xml:space="preserve"> </w:t>
      </w:r>
      <w:r>
        <w:rPr>
          <w:color w:val="E60000"/>
          <w:w w:val="80"/>
        </w:rPr>
        <w:t>Vodafone</w:t>
      </w:r>
      <w:r>
        <w:rPr>
          <w:color w:val="E60000"/>
          <w:spacing w:val="48"/>
          <w:w w:val="80"/>
        </w:rPr>
        <w:t xml:space="preserve"> </w:t>
      </w:r>
      <w:r>
        <w:rPr>
          <w:color w:val="E60000"/>
          <w:w w:val="80"/>
        </w:rPr>
        <w:t>UK</w:t>
      </w:r>
      <w:r>
        <w:rPr>
          <w:color w:val="E60000"/>
          <w:spacing w:val="48"/>
          <w:w w:val="80"/>
        </w:rPr>
        <w:t xml:space="preserve"> </w:t>
      </w:r>
      <w:r>
        <w:rPr>
          <w:color w:val="E60000"/>
          <w:w w:val="80"/>
        </w:rPr>
        <w:t>ISO</w:t>
      </w:r>
      <w:r>
        <w:rPr>
          <w:color w:val="E60000"/>
          <w:spacing w:val="47"/>
          <w:w w:val="80"/>
        </w:rPr>
        <w:t xml:space="preserve"> </w:t>
      </w:r>
      <w:r>
        <w:rPr>
          <w:color w:val="E60000"/>
          <w:w w:val="80"/>
        </w:rPr>
        <w:t>22301</w:t>
      </w:r>
      <w:r>
        <w:rPr>
          <w:color w:val="E60000"/>
          <w:spacing w:val="48"/>
          <w:w w:val="80"/>
        </w:rPr>
        <w:t xml:space="preserve"> </w:t>
      </w:r>
      <w:r>
        <w:rPr>
          <w:color w:val="E60000"/>
          <w:w w:val="80"/>
        </w:rPr>
        <w:t>Certificate</w:t>
      </w:r>
    </w:p>
    <w:p w14:paraId="3CB01735" w14:textId="77777777" w:rsidR="00D005A4" w:rsidRDefault="00D005A4">
      <w:pPr>
        <w:pStyle w:val="BodyText"/>
        <w:rPr>
          <w:sz w:val="20"/>
        </w:rPr>
      </w:pPr>
    </w:p>
    <w:p w14:paraId="4A771E60" w14:textId="77777777" w:rsidR="00D005A4" w:rsidRDefault="00D005A4">
      <w:pPr>
        <w:pStyle w:val="BodyText"/>
        <w:rPr>
          <w:sz w:val="20"/>
        </w:rPr>
      </w:pPr>
    </w:p>
    <w:p w14:paraId="56D525B6" w14:textId="77777777" w:rsidR="00D005A4" w:rsidRDefault="00D005A4">
      <w:pPr>
        <w:pStyle w:val="BodyText"/>
        <w:rPr>
          <w:sz w:val="20"/>
        </w:rPr>
      </w:pPr>
    </w:p>
    <w:p w14:paraId="4A1492FB" w14:textId="77777777" w:rsidR="00D005A4" w:rsidRDefault="002B5B28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22A9E1E5" wp14:editId="6A4BE149">
            <wp:simplePos x="0" y="0"/>
            <wp:positionH relativeFrom="page">
              <wp:posOffset>501129</wp:posOffset>
            </wp:positionH>
            <wp:positionV relativeFrom="paragraph">
              <wp:posOffset>126056</wp:posOffset>
            </wp:positionV>
            <wp:extent cx="1400315" cy="707135"/>
            <wp:effectExtent l="0" t="0" r="0" b="0"/>
            <wp:wrapTopAndBottom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15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49D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C0E9837" wp14:editId="56F268FF">
                <wp:simplePos x="0" y="0"/>
                <wp:positionH relativeFrom="page">
                  <wp:posOffset>2635885</wp:posOffset>
                </wp:positionH>
                <wp:positionV relativeFrom="paragraph">
                  <wp:posOffset>121920</wp:posOffset>
                </wp:positionV>
                <wp:extent cx="3598545" cy="282575"/>
                <wp:effectExtent l="0" t="0" r="0" b="0"/>
                <wp:wrapTopAndBottom/>
                <wp:docPr id="35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55"/>
                              <w:gridCol w:w="1614"/>
                              <w:gridCol w:w="2297"/>
                            </w:tblGrid>
                            <w:tr w:rsidR="00BE7B88" w14:paraId="08380C1F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1755" w:type="dxa"/>
                                </w:tcPr>
                                <w:p w14:paraId="2B08AFB7" w14:textId="77777777" w:rsidR="00BE7B88" w:rsidRDefault="00BE7B88">
                                  <w:pPr>
                                    <w:pStyle w:val="TableParagraph"/>
                                    <w:spacing w:line="127" w:lineRule="exact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1C1D1B"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issue</w:t>
                                  </w:r>
                                  <w:r>
                                    <w:rPr>
                                      <w:color w:val="1C1D1B"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</w:tcPr>
                                <w:p w14:paraId="0749C0BF" w14:textId="77777777" w:rsidR="00BE7B88" w:rsidRDefault="00BE7B88">
                                  <w:pPr>
                                    <w:pStyle w:val="TableParagraph"/>
                                    <w:spacing w:line="127" w:lineRule="exact"/>
                                    <w:ind w:left="1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19</w:t>
                                  </w:r>
                                  <w:r>
                                    <w:rPr>
                                      <w:color w:val="1C1D1B"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October</w:t>
                                  </w:r>
                                  <w:r>
                                    <w:rPr>
                                      <w:color w:val="1C1D1B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33741AE2" w14:textId="77777777" w:rsidR="00BE7B88" w:rsidRDefault="00BE7B88">
                                  <w:pPr>
                                    <w:pStyle w:val="TableParagraph"/>
                                    <w:spacing w:line="127" w:lineRule="exact"/>
                                    <w:ind w:left="4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C1D1B"/>
                                      <w:spacing w:val="-1"/>
                                      <w:sz w:val="13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1C1D1B"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approval(s):</w:t>
                                  </w:r>
                                </w:p>
                              </w:tc>
                            </w:tr>
                            <w:tr w:rsidR="00BE7B88" w14:paraId="6F9FAE97" w14:textId="77777777">
                              <w:trPr>
                                <w:trHeight w:val="149"/>
                              </w:trPr>
                              <w:tc>
                                <w:tcPr>
                                  <w:tcW w:w="1755" w:type="dxa"/>
                                </w:tcPr>
                                <w:p w14:paraId="6935C7B1" w14:textId="77777777" w:rsidR="00BE7B88" w:rsidRDefault="00BE7B88">
                                  <w:pPr>
                                    <w:pStyle w:val="TableParagraph"/>
                                    <w:spacing w:line="129" w:lineRule="exact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Expiry</w:t>
                                  </w:r>
                                  <w:r>
                                    <w:rPr>
                                      <w:color w:val="1C1D1B"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</w:tcPr>
                                <w:p w14:paraId="4F3AC79D" w14:textId="77777777" w:rsidR="00BE7B88" w:rsidRDefault="00BE7B88">
                                  <w:pPr>
                                    <w:pStyle w:val="TableParagraph"/>
                                    <w:spacing w:line="129" w:lineRule="exact"/>
                                    <w:ind w:left="1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30</w:t>
                                  </w:r>
                                  <w:r>
                                    <w:rPr>
                                      <w:color w:val="1C1D1B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April</w:t>
                                  </w:r>
                                  <w:r>
                                    <w:rPr>
                                      <w:color w:val="1C1D1B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1D08A49C" w14:textId="77777777" w:rsidR="00BE7B88" w:rsidRDefault="00BE7B88">
                                  <w:pPr>
                                    <w:pStyle w:val="TableParagraph"/>
                                    <w:spacing w:line="129" w:lineRule="exact"/>
                                    <w:ind w:left="4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ISO</w:t>
                                  </w:r>
                                  <w:r>
                                    <w:rPr>
                                      <w:color w:val="1C1D1B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22301</w:t>
                                  </w:r>
                                  <w:r>
                                    <w:rPr>
                                      <w:color w:val="1C1D1B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color w:val="1C1D1B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24</w:t>
                                  </w:r>
                                  <w:r>
                                    <w:rPr>
                                      <w:color w:val="1C1D1B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February</w:t>
                                  </w:r>
                                  <w:r>
                                    <w:rPr>
                                      <w:color w:val="1C1D1B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2014</w:t>
                                  </w:r>
                                </w:p>
                              </w:tc>
                            </w:tr>
                            <w:tr w:rsidR="00BE7B88" w14:paraId="601C3974" w14:textId="77777777">
                              <w:trPr>
                                <w:trHeight w:val="147"/>
                              </w:trPr>
                              <w:tc>
                                <w:tcPr>
                                  <w:tcW w:w="1755" w:type="dxa"/>
                                </w:tcPr>
                                <w:p w14:paraId="5BF9C05A" w14:textId="77777777" w:rsidR="00BE7B88" w:rsidRDefault="00BE7B88">
                                  <w:pPr>
                                    <w:pStyle w:val="TableParagraph"/>
                                    <w:spacing w:line="127" w:lineRule="exact"/>
                                    <w:ind w:left="5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Certificate</w:t>
                                  </w:r>
                                  <w:r>
                                    <w:rPr>
                                      <w:color w:val="1C1D1B"/>
                                      <w:spacing w:val="-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identity</w:t>
                                  </w:r>
                                  <w:r>
                                    <w:rPr>
                                      <w:color w:val="1C1D1B"/>
                                      <w:spacing w:val="-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number: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</w:tcPr>
                                <w:p w14:paraId="1755334F" w14:textId="77777777" w:rsidR="00BE7B88" w:rsidRDefault="00BE7B88">
                                  <w:pPr>
                                    <w:pStyle w:val="TableParagraph"/>
                                    <w:spacing w:line="127" w:lineRule="exact"/>
                                    <w:ind w:left="15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1C1D1B"/>
                                      <w:sz w:val="13"/>
                                    </w:rPr>
                                    <w:t>10293754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14:paraId="3A9E25C8" w14:textId="77777777" w:rsidR="00BE7B88" w:rsidRDefault="00BE7B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D50224" w14:textId="77777777" w:rsidR="00BE7B88" w:rsidRDefault="00BE7B8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0E9837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30" type="#_x0000_t202" style="position:absolute;margin-left:207.55pt;margin-top:9.6pt;width:283.35pt;height:22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SXsw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BRhx0kGTHuio0a0YUWILNPQqBb/7Hjz1CPvQaEtW9Xei/KoQF+uG8B29kVIMDSUVJOib0rpn&#10;V01LVKoMyHb4ICqIQ/ZaWKCxlp2pHtQDATo06vHUHJNLCZuXURJHYYRRCWdBHETLyIYg6Xy7l0q/&#10;o6JDxsiwhOZbdHK4U9pkQ9LZxQTjomBtawXQ8mcb4DjtQGy4as5MFrafPxIv2cSbOHTCYLFxQi/P&#10;nZtiHTqLwl9G+WW+Xuf+TxPXD9OGVRXlJsysLT/8s94dVT6p4qQuJVpWGTiTkpK77bqV6EBA24X9&#10;jgU5c3Ofp2GLAFxeUPKD0LsNEqdYxEsnLMLISZZe7Hh+cpssvDAJ8+I5pTvG6b9TQkOGkyiIJjH9&#10;lptnv9fcSNoxDdOjZV2G45MTSY0EN7yyrdWEtZN9VgqT/lMpoN1zo61gjUYntepxO06Pw0Q3+t2K&#10;6hEULAUIDGQKkw+MRsjvGA0wRTKsvu2JpBi17zm8AjNyZkPOxnY2CC/haoY1RpO51tNo2veS7RpA&#10;nt4ZFzfwUmpmRfyUxfF9wWSwXI5TzIye83/r9TRrV78AAAD//wMAUEsDBBQABgAIAAAAIQDcKukJ&#10;3wAAAAkBAAAPAAAAZHJzL2Rvd25yZXYueG1sTI9BT4NAEIXvJv6HzZh4swtVsVCWpjF6MjFSPPS4&#10;sFMgZWeR3bb47x1Pepy8L2++l29mO4gzTr53pCBeRCCQGmd6ahV8Vq93KxA+aDJ6cIQKvtHDpri+&#10;ynVm3IVKPO9CK7iEfKYVdCGMmZS+6dBqv3AjEmcHN1kd+JxaaSZ94XI7yGUUJdLqnvhDp0d87rA5&#10;7k5WwXZP5Uv/9V5/lIeyr6o0orfkqNTtzbxdgwg4hz8YfvVZHQp2qt2JjBeDgof4MWaUg3QJgoF0&#10;FfOWWkFy/wSyyOX/BcUPAAAA//8DAFBLAQItABQABgAIAAAAIQC2gziS/gAAAOEBAAATAAAAAAAA&#10;AAAAAAAAAAAAAABbQ29udGVudF9UeXBlc10ueG1sUEsBAi0AFAAGAAgAAAAhADj9If/WAAAAlAEA&#10;AAsAAAAAAAAAAAAAAAAALwEAAF9yZWxzLy5yZWxzUEsBAi0AFAAGAAgAAAAhANprVJezAgAAswUA&#10;AA4AAAAAAAAAAAAAAAAALgIAAGRycy9lMm9Eb2MueG1sUEsBAi0AFAAGAAgAAAAhANwq6Qn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55"/>
                        <w:gridCol w:w="1614"/>
                        <w:gridCol w:w="2297"/>
                      </w:tblGrid>
                      <w:tr w:rsidR="00BE7B88" w14:paraId="08380C1F" w14:textId="77777777">
                        <w:trPr>
                          <w:trHeight w:val="147"/>
                        </w:trPr>
                        <w:tc>
                          <w:tcPr>
                            <w:tcW w:w="1755" w:type="dxa"/>
                          </w:tcPr>
                          <w:p w14:paraId="2B08AFB7" w14:textId="77777777" w:rsidR="00BE7B88" w:rsidRDefault="00BE7B88">
                            <w:pPr>
                              <w:pStyle w:val="TableParagraph"/>
                              <w:spacing w:line="127" w:lineRule="exact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1D1B"/>
                                <w:sz w:val="13"/>
                              </w:rPr>
                              <w:t>Current</w:t>
                            </w:r>
                            <w:r>
                              <w:rPr>
                                <w:color w:val="1C1D1B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issue</w:t>
                            </w:r>
                            <w:r>
                              <w:rPr>
                                <w:color w:val="1C1D1B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1614" w:type="dxa"/>
                          </w:tcPr>
                          <w:p w14:paraId="0749C0BF" w14:textId="77777777" w:rsidR="00BE7B88" w:rsidRDefault="00BE7B88">
                            <w:pPr>
                              <w:pStyle w:val="TableParagraph"/>
                              <w:spacing w:line="127" w:lineRule="exact"/>
                              <w:ind w:lef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1D1B"/>
                                <w:sz w:val="13"/>
                              </w:rPr>
                              <w:t>19</w:t>
                            </w:r>
                            <w:r>
                              <w:rPr>
                                <w:color w:val="1C1D1B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October</w:t>
                            </w:r>
                            <w:r>
                              <w:rPr>
                                <w:color w:val="1C1D1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33741AE2" w14:textId="77777777" w:rsidR="00BE7B88" w:rsidRDefault="00BE7B88">
                            <w:pPr>
                              <w:pStyle w:val="TableParagraph"/>
                              <w:spacing w:line="127" w:lineRule="exact"/>
                              <w:ind w:left="4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1D1B"/>
                                <w:spacing w:val="-1"/>
                                <w:sz w:val="13"/>
                              </w:rPr>
                              <w:t>Original</w:t>
                            </w:r>
                            <w:r>
                              <w:rPr>
                                <w:color w:val="1C1D1B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approval(s):</w:t>
                            </w:r>
                          </w:p>
                        </w:tc>
                      </w:tr>
                      <w:tr w:rsidR="00BE7B88" w14:paraId="6F9FAE97" w14:textId="77777777">
                        <w:trPr>
                          <w:trHeight w:val="149"/>
                        </w:trPr>
                        <w:tc>
                          <w:tcPr>
                            <w:tcW w:w="1755" w:type="dxa"/>
                          </w:tcPr>
                          <w:p w14:paraId="6935C7B1" w14:textId="77777777" w:rsidR="00BE7B88" w:rsidRDefault="00BE7B88">
                            <w:pPr>
                              <w:pStyle w:val="TableParagraph"/>
                              <w:spacing w:line="129" w:lineRule="exact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1D1B"/>
                                <w:sz w:val="13"/>
                              </w:rPr>
                              <w:t>Expiry</w:t>
                            </w:r>
                            <w:r>
                              <w:rPr>
                                <w:color w:val="1C1D1B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1614" w:type="dxa"/>
                          </w:tcPr>
                          <w:p w14:paraId="4F3AC79D" w14:textId="77777777" w:rsidR="00BE7B88" w:rsidRDefault="00BE7B88">
                            <w:pPr>
                              <w:pStyle w:val="TableParagraph"/>
                              <w:spacing w:line="129" w:lineRule="exact"/>
                              <w:ind w:left="1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1D1B"/>
                                <w:sz w:val="13"/>
                              </w:rPr>
                              <w:t>30</w:t>
                            </w:r>
                            <w:r>
                              <w:rPr>
                                <w:color w:val="1C1D1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April</w:t>
                            </w:r>
                            <w:r>
                              <w:rPr>
                                <w:color w:val="1C1D1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1D08A49C" w14:textId="77777777" w:rsidR="00BE7B88" w:rsidRDefault="00BE7B88">
                            <w:pPr>
                              <w:pStyle w:val="TableParagraph"/>
                              <w:spacing w:line="129" w:lineRule="exact"/>
                              <w:ind w:left="48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1D1B"/>
                                <w:sz w:val="13"/>
                              </w:rPr>
                              <w:t>ISO</w:t>
                            </w:r>
                            <w:r>
                              <w:rPr>
                                <w:color w:val="1C1D1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22301</w:t>
                            </w:r>
                            <w:r>
                              <w:rPr>
                                <w:color w:val="1C1D1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1C1D1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24</w:t>
                            </w:r>
                            <w:r>
                              <w:rPr>
                                <w:color w:val="1C1D1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February</w:t>
                            </w:r>
                            <w:r>
                              <w:rPr>
                                <w:color w:val="1C1D1B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2014</w:t>
                            </w:r>
                          </w:p>
                        </w:tc>
                      </w:tr>
                      <w:tr w:rsidR="00BE7B88" w14:paraId="601C3974" w14:textId="77777777">
                        <w:trPr>
                          <w:trHeight w:val="147"/>
                        </w:trPr>
                        <w:tc>
                          <w:tcPr>
                            <w:tcW w:w="1755" w:type="dxa"/>
                          </w:tcPr>
                          <w:p w14:paraId="5BF9C05A" w14:textId="77777777" w:rsidR="00BE7B88" w:rsidRDefault="00BE7B88">
                            <w:pPr>
                              <w:pStyle w:val="TableParagraph"/>
                              <w:spacing w:line="127" w:lineRule="exact"/>
                              <w:ind w:left="5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1D1B"/>
                                <w:sz w:val="13"/>
                              </w:rPr>
                              <w:t>Certificate</w:t>
                            </w:r>
                            <w:r>
                              <w:rPr>
                                <w:color w:val="1C1D1B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identity</w:t>
                            </w:r>
                            <w:r>
                              <w:rPr>
                                <w:color w:val="1C1D1B"/>
                                <w:spacing w:val="-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1C1D1B"/>
                                <w:sz w:val="13"/>
                              </w:rPr>
                              <w:t>number:</w:t>
                            </w:r>
                          </w:p>
                        </w:tc>
                        <w:tc>
                          <w:tcPr>
                            <w:tcW w:w="1614" w:type="dxa"/>
                          </w:tcPr>
                          <w:p w14:paraId="1755334F" w14:textId="77777777" w:rsidR="00BE7B88" w:rsidRDefault="00BE7B88">
                            <w:pPr>
                              <w:pStyle w:val="TableParagraph"/>
                              <w:spacing w:line="127" w:lineRule="exact"/>
                              <w:ind w:left="15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1C1D1B"/>
                                <w:sz w:val="13"/>
                              </w:rPr>
                              <w:t>10293754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14:paraId="3A9E25C8" w14:textId="77777777" w:rsidR="00BE7B88" w:rsidRDefault="00BE7B8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35D50224" w14:textId="77777777" w:rsidR="00BE7B88" w:rsidRDefault="00BE7B8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A649D"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2CB2D195" wp14:editId="631F1DE3">
                <wp:simplePos x="0" y="0"/>
                <wp:positionH relativeFrom="page">
                  <wp:posOffset>501015</wp:posOffset>
                </wp:positionH>
                <wp:positionV relativeFrom="paragraph">
                  <wp:posOffset>980440</wp:posOffset>
                </wp:positionV>
                <wp:extent cx="6391275" cy="38100"/>
                <wp:effectExtent l="0" t="0" r="0" b="0"/>
                <wp:wrapTopAndBottom/>
                <wp:docPr id="351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1275" cy="38100"/>
                        </a:xfrm>
                        <a:custGeom>
                          <a:avLst/>
                          <a:gdLst>
                            <a:gd name="T0" fmla="+- 0 10854 789"/>
                            <a:gd name="T1" fmla="*/ T0 w 10065"/>
                            <a:gd name="T2" fmla="+- 0 1544 1544"/>
                            <a:gd name="T3" fmla="*/ 1544 h 60"/>
                            <a:gd name="T4" fmla="+- 0 8008 789"/>
                            <a:gd name="T5" fmla="*/ T4 w 10065"/>
                            <a:gd name="T6" fmla="+- 0 1544 1544"/>
                            <a:gd name="T7" fmla="*/ 1544 h 60"/>
                            <a:gd name="T8" fmla="+- 0 4201 789"/>
                            <a:gd name="T9" fmla="*/ T8 w 10065"/>
                            <a:gd name="T10" fmla="+- 0 1544 1544"/>
                            <a:gd name="T11" fmla="*/ 1544 h 60"/>
                            <a:gd name="T12" fmla="+- 0 789 789"/>
                            <a:gd name="T13" fmla="*/ T12 w 10065"/>
                            <a:gd name="T14" fmla="+- 0 1544 1544"/>
                            <a:gd name="T15" fmla="*/ 1544 h 60"/>
                            <a:gd name="T16" fmla="+- 0 789 789"/>
                            <a:gd name="T17" fmla="*/ T16 w 10065"/>
                            <a:gd name="T18" fmla="+- 0 1604 1544"/>
                            <a:gd name="T19" fmla="*/ 1604 h 60"/>
                            <a:gd name="T20" fmla="+- 0 4201 789"/>
                            <a:gd name="T21" fmla="*/ T20 w 10065"/>
                            <a:gd name="T22" fmla="+- 0 1604 1544"/>
                            <a:gd name="T23" fmla="*/ 1604 h 60"/>
                            <a:gd name="T24" fmla="+- 0 8008 789"/>
                            <a:gd name="T25" fmla="*/ T24 w 10065"/>
                            <a:gd name="T26" fmla="+- 0 1604 1544"/>
                            <a:gd name="T27" fmla="*/ 1604 h 60"/>
                            <a:gd name="T28" fmla="+- 0 10854 789"/>
                            <a:gd name="T29" fmla="*/ T28 w 10065"/>
                            <a:gd name="T30" fmla="+- 0 1604 1544"/>
                            <a:gd name="T31" fmla="*/ 1604 h 60"/>
                            <a:gd name="T32" fmla="+- 0 10854 789"/>
                            <a:gd name="T33" fmla="*/ T32 w 10065"/>
                            <a:gd name="T34" fmla="+- 0 1544 1544"/>
                            <a:gd name="T35" fmla="*/ 1544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065" h="60">
                              <a:moveTo>
                                <a:pt x="10065" y="0"/>
                              </a:moveTo>
                              <a:lnTo>
                                <a:pt x="7219" y="0"/>
                              </a:lnTo>
                              <a:lnTo>
                                <a:pt x="3412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3412" y="60"/>
                              </a:lnTo>
                              <a:lnTo>
                                <a:pt x="7219" y="60"/>
                              </a:lnTo>
                              <a:lnTo>
                                <a:pt x="10065" y="60"/>
                              </a:lnTo>
                              <a:lnTo>
                                <a:pt x="10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4604962" id="Freeform 89" o:spid="_x0000_s1026" style="position:absolute;margin-left:39.45pt;margin-top:77.2pt;width:503.25pt;height:3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xxUAQAAOENAAAOAAAAZHJzL2Uyb0RvYy54bWysV1GPozYQfq/U/2Dx2CoLBpJAtNnT3aWp&#10;Km3vTjr6AxwwARUwtZ1kt1X/e8cGZ00aX6KqeSAm/jL+Zr4Ze/z47qVt0JFyUbNu7eGHwEO0y1lR&#10;d/u191u2nSUeEpJ0BWlYR9feKxXeu6fvv3s89Ssasoo1BeUIjHRiderXXiVlv/J9kVe0JeKB9bSD&#10;yZLxlkh45Xu/4OQE1tvGD4Ng4Z8YL3rOcioE/LoZJr0nbb8saS4/l6WgEjVrD7hJ/eT6uVNP/+mR&#10;rPac9FWdjzTIf2DRkrqDRc+mNkQSdOD1v0y1dc6ZYKV8yFnrs7Ksc6p9AG9wcOHN14r0VPsCwRH9&#10;OUzi/zObfzp+4agu1l40xx7qSAsibTmlKuQoSVWATr1YAe5r/4UrF0X/zPLfBUz4kxn1IgCDdqdf&#10;WQFmyEEyHZSXkrfqn+AuetGxfz3Hnr5IlMOPiyjF4XLuoRzmogQHWhufrMyf84OQP1OmDZHjs5CD&#10;dAWMdOCLkXwGMpdtAyr+OEMBwkEyj9Fy8AT0OcPA2wH2g4+yAJ0AGSzmY0KcUaFBDcbmcYwwPC5h&#10;kYGBMTWPKrQwyXW2FRuQtpUEQXKNF4TgjVfs4rUwqG/zWhrYt3hBiVoBiyERr/FKDUrFK3HxwhfR&#10;dwUM2+F3RgxPww8qXmOG7ehnOHRymwqgV70mJrYlcHObSuDiZiuQ4YWT21QEvAiuJxq2ZdCoa5kW&#10;TlVwSRraImShuwimMjjJhbYQbnJTGVx1ENoqZKGzEsKpDm5ythJuchc6uHaP0NYhC531EE2VcLKL&#10;bCmc7KILIVzsIluILHJWRDSVwlkRka3FpCJgg96bLZhUZlfOX7pxW4YRIqoXCPRJ0DOhToAMvIVt&#10;PovUPgomAKX2cAcYFlfg5V1g0EWBYX+5x7TaOjRcb/w3mWDIIQ3X5+JNuKovBYe6uIeMyngNv89T&#10;lYIKDqlzj3WVExo+cXXwYRSLQ7t02ShxD0GjtFNLkFVPpNLYDNEJWj59aqIKTvBB4pYdacY0RCqt&#10;RwAsbU70N0TT2chlqHY3C2imzXevDUaxOhZuwqDw7sQMJzVEwqxjvi/Wu4E707+BewvI3UATOUMs&#10;b5igg+hKEl1DZ22UpFavJFhTF9u6aZQkgu93HxuOjgT64eh9stlsxuSZwBpdjh1TfxuWGX6BZm2U&#10;X7Vtur/9C9q2OPgQprPtIlnO4m08n6XLIJkFOP2QwjGWxpvt36r4cbyq6qKg3XPdUdNr4/i+Xnbs&#10;+ocuWXfbKvnSOdSM9svpZKA/15zk7NAVOq0rSoqfxrEkdTOM/SljHWRw23zrQOgOWDW9Q5e8Y8Ur&#10;NMCcDfcMuBfBoGL8Tw+d4I6x9sQfB8Kph5pfOmjiUxzHkKZSv8TzpTq2uT2zs2dIl4OptSc92FHV&#10;8KMcLjKHntf7ClbCOhYdew+Nd1mrBlnzG1iNL3CP0B6Mdx51UbHfNertZvb0DwAAAP//AwBQSwME&#10;FAAGAAgAAAAhAMy3eBfhAAAACwEAAA8AAABkcnMvZG93bnJldi54bWxMj0FPwzAMhe9I/IfISFwQ&#10;S0Bd15WmE0ICiUM1rSDtmjZZW5E4VZNthV+Pd4Lbs/38/LnYzM6yk5nC4FHCw0IAM9h6PWAn4fPj&#10;9T4DFqJCraxHI+HbBNiU11eFyrU/486c6tgxCsGQKwl9jGPOeWh741RY+NEgzQ5+cipSOXVcT+pM&#10;4c7yRyFS7tSAdKFXo3npTftVHx1h2NjUd6td9bPv3t4rHLZVeuBS3t7Mz0/Aopnjnxku+LQDJTE1&#10;/og6MCthla3JSf1lkgC7GES2JNWQSkUCvCz4/x/KXwAAAP//AwBQSwECLQAUAAYACAAAACEAtoM4&#10;kv4AAADhAQAAEwAAAAAAAAAAAAAAAAAAAAAAW0NvbnRlbnRfVHlwZXNdLnhtbFBLAQItABQABgAI&#10;AAAAIQA4/SH/1gAAAJQBAAALAAAAAAAAAAAAAAAAAC8BAABfcmVscy8ucmVsc1BLAQItABQABgAI&#10;AAAAIQDMIcxxUAQAAOENAAAOAAAAAAAAAAAAAAAAAC4CAABkcnMvZTJvRG9jLnhtbFBLAQItABQA&#10;BgAIAAAAIQDMt3gX4QAAAAsBAAAPAAAAAAAAAAAAAAAAAKoGAABkcnMvZG93bnJldi54bWxQSwUG&#10;AAAAAAQABADzAAAAuAcAAAAA&#10;" path="m10065,l7219,,3412,,,,,60r3412,l7219,60r2846,l10065,xe" fillcolor="#3a8ddd" stroked="f">
                <v:path arrowok="t" o:connecttype="custom" o:connectlocs="6391275,980440;4584065,980440;2166620,980440;0,980440;0,1018540;2166620,1018540;4584065,1018540;6391275,1018540;6391275,980440" o:connectangles="0,0,0,0,0,0,0,0,0"/>
                <w10:wrap type="topAndBottom" anchorx="page"/>
              </v:shape>
            </w:pict>
          </mc:Fallback>
        </mc:AlternateContent>
      </w:r>
    </w:p>
    <w:p w14:paraId="12577530" w14:textId="77777777" w:rsidR="00D005A4" w:rsidRDefault="00D005A4">
      <w:pPr>
        <w:pStyle w:val="BodyText"/>
        <w:spacing w:before="2"/>
        <w:rPr>
          <w:sz w:val="14"/>
        </w:rPr>
      </w:pPr>
    </w:p>
    <w:p w14:paraId="40376949" w14:textId="77777777" w:rsidR="00D005A4" w:rsidRDefault="00D005A4">
      <w:pPr>
        <w:pStyle w:val="BodyText"/>
        <w:spacing w:before="1"/>
        <w:rPr>
          <w:sz w:val="8"/>
        </w:rPr>
      </w:pPr>
    </w:p>
    <w:p w14:paraId="28CEEDDD" w14:textId="77777777" w:rsidR="00D005A4" w:rsidRDefault="002B5B28">
      <w:pPr>
        <w:spacing w:before="79"/>
        <w:ind w:left="109"/>
        <w:rPr>
          <w:rFonts w:ascii="Arial"/>
          <w:b/>
          <w:sz w:val="66"/>
        </w:rPr>
      </w:pPr>
      <w:r>
        <w:rPr>
          <w:rFonts w:ascii="Arial"/>
          <w:b/>
          <w:color w:val="1C1D1B"/>
          <w:sz w:val="66"/>
        </w:rPr>
        <w:t>Certificate</w:t>
      </w:r>
      <w:r>
        <w:rPr>
          <w:rFonts w:ascii="Arial"/>
          <w:b/>
          <w:color w:val="1C1D1B"/>
          <w:spacing w:val="-8"/>
          <w:sz w:val="66"/>
        </w:rPr>
        <w:t xml:space="preserve"> </w:t>
      </w:r>
      <w:r>
        <w:rPr>
          <w:rFonts w:ascii="Arial"/>
          <w:b/>
          <w:color w:val="1C1D1B"/>
          <w:sz w:val="66"/>
        </w:rPr>
        <w:t>of</w:t>
      </w:r>
      <w:r>
        <w:rPr>
          <w:rFonts w:ascii="Arial"/>
          <w:b/>
          <w:color w:val="1C1D1B"/>
          <w:spacing w:val="-8"/>
          <w:sz w:val="66"/>
        </w:rPr>
        <w:t xml:space="preserve"> </w:t>
      </w:r>
      <w:r>
        <w:rPr>
          <w:rFonts w:ascii="Arial"/>
          <w:b/>
          <w:color w:val="1C1D1B"/>
          <w:sz w:val="66"/>
        </w:rPr>
        <w:t>Approval</w:t>
      </w:r>
    </w:p>
    <w:p w14:paraId="2587F0A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B29224B" w14:textId="77777777" w:rsidR="00D005A4" w:rsidRDefault="00D005A4">
      <w:pPr>
        <w:pStyle w:val="BodyText"/>
        <w:spacing w:before="4"/>
        <w:rPr>
          <w:rFonts w:ascii="Arial"/>
          <w:b/>
          <w:sz w:val="26"/>
        </w:rPr>
      </w:pPr>
    </w:p>
    <w:p w14:paraId="24158458" w14:textId="77777777" w:rsidR="00D005A4" w:rsidRDefault="002B5B28">
      <w:pPr>
        <w:spacing w:before="93"/>
        <w:ind w:left="109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certify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of:</w:t>
      </w:r>
    </w:p>
    <w:p w14:paraId="6882E96D" w14:textId="77777777" w:rsidR="00D005A4" w:rsidRDefault="002B5B28">
      <w:pPr>
        <w:spacing w:before="98"/>
        <w:ind w:left="109"/>
        <w:rPr>
          <w:rFonts w:ascii="Arial"/>
          <w:b/>
          <w:sz w:val="58"/>
        </w:rPr>
      </w:pPr>
      <w:r>
        <w:rPr>
          <w:rFonts w:ascii="Arial"/>
          <w:b/>
          <w:color w:val="3A8DDD"/>
          <w:sz w:val="58"/>
        </w:rPr>
        <w:t>Vodafone</w:t>
      </w:r>
      <w:r>
        <w:rPr>
          <w:rFonts w:ascii="Arial"/>
          <w:b/>
          <w:color w:val="3A8DDD"/>
          <w:spacing w:val="-10"/>
          <w:sz w:val="58"/>
        </w:rPr>
        <w:t xml:space="preserve"> </w:t>
      </w:r>
      <w:r>
        <w:rPr>
          <w:rFonts w:ascii="Arial"/>
          <w:b/>
          <w:color w:val="3A8DDD"/>
          <w:sz w:val="58"/>
        </w:rPr>
        <w:t>Ltd</w:t>
      </w:r>
    </w:p>
    <w:p w14:paraId="0141E30D" w14:textId="77777777" w:rsidR="00D005A4" w:rsidRDefault="00D724A3">
      <w:pPr>
        <w:spacing w:before="238"/>
        <w:ind w:left="109"/>
        <w:rPr>
          <w:sz w:val="18"/>
        </w:rPr>
      </w:pPr>
      <w:r w:rsidRPr="004B398E">
        <w:rPr>
          <w:rFonts w:ascii="Calibri" w:eastAsia="Calibri" w:hAnsi="Calibri" w:cs="Calibri"/>
          <w:highlight w:val="red"/>
        </w:rPr>
        <w:t xml:space="preserve">REDACTED TEXT under FOIA Section </w:t>
      </w:r>
      <w:r>
        <w:rPr>
          <w:rFonts w:ascii="Calibri" w:eastAsia="Calibri" w:hAnsi="Calibri" w:cs="Calibri"/>
          <w:highlight w:val="red"/>
        </w:rPr>
        <w:t>40 personal information</w:t>
      </w:r>
      <w:r w:rsidRPr="004B398E">
        <w:rPr>
          <w:rFonts w:ascii="Calibri" w:eastAsia="Calibri" w:hAnsi="Calibri" w:cs="Calibri"/>
          <w:highlight w:val="red"/>
        </w:rPr>
        <w:t>.</w:t>
      </w:r>
    </w:p>
    <w:p w14:paraId="57B02524" w14:textId="77777777" w:rsidR="00D005A4" w:rsidRDefault="00D005A4">
      <w:pPr>
        <w:pStyle w:val="BodyText"/>
        <w:rPr>
          <w:sz w:val="20"/>
        </w:rPr>
      </w:pPr>
    </w:p>
    <w:p w14:paraId="1B8DB17F" w14:textId="77777777" w:rsidR="00D005A4" w:rsidRDefault="00D005A4">
      <w:pPr>
        <w:pStyle w:val="BodyText"/>
        <w:rPr>
          <w:sz w:val="20"/>
        </w:rPr>
      </w:pPr>
    </w:p>
    <w:p w14:paraId="25DF04CB" w14:textId="77777777" w:rsidR="00D005A4" w:rsidRDefault="002B5B28">
      <w:pPr>
        <w:spacing w:before="158"/>
        <w:ind w:left="109"/>
        <w:rPr>
          <w:sz w:val="18"/>
        </w:rPr>
      </w:pPr>
      <w:r>
        <w:rPr>
          <w:color w:val="1C1D1B"/>
          <w:sz w:val="18"/>
        </w:rPr>
        <w:t>has</w:t>
      </w:r>
      <w:r>
        <w:rPr>
          <w:color w:val="1C1D1B"/>
          <w:spacing w:val="-5"/>
          <w:sz w:val="18"/>
        </w:rPr>
        <w:t xml:space="preserve"> </w:t>
      </w:r>
      <w:r>
        <w:rPr>
          <w:color w:val="1C1D1B"/>
          <w:sz w:val="18"/>
        </w:rPr>
        <w:t>been</w:t>
      </w:r>
      <w:r>
        <w:rPr>
          <w:color w:val="1C1D1B"/>
          <w:spacing w:val="-5"/>
          <w:sz w:val="18"/>
        </w:rPr>
        <w:t xml:space="preserve"> </w:t>
      </w:r>
      <w:r>
        <w:rPr>
          <w:color w:val="1C1D1B"/>
          <w:sz w:val="18"/>
        </w:rPr>
        <w:t>approved</w:t>
      </w:r>
      <w:r>
        <w:rPr>
          <w:color w:val="1C1D1B"/>
          <w:spacing w:val="-4"/>
          <w:sz w:val="18"/>
        </w:rPr>
        <w:t xml:space="preserve"> </w:t>
      </w:r>
      <w:r>
        <w:rPr>
          <w:color w:val="1C1D1B"/>
          <w:sz w:val="18"/>
        </w:rPr>
        <w:t>by</w:t>
      </w:r>
      <w:r>
        <w:rPr>
          <w:color w:val="1C1D1B"/>
          <w:spacing w:val="-5"/>
          <w:sz w:val="18"/>
        </w:rPr>
        <w:t xml:space="preserve"> </w:t>
      </w:r>
      <w:r>
        <w:rPr>
          <w:color w:val="1C1D1B"/>
          <w:sz w:val="18"/>
        </w:rPr>
        <w:t>Lloyd's</w:t>
      </w:r>
      <w:r>
        <w:rPr>
          <w:color w:val="1C1D1B"/>
          <w:spacing w:val="-5"/>
          <w:sz w:val="18"/>
        </w:rPr>
        <w:t xml:space="preserve"> </w:t>
      </w:r>
      <w:r>
        <w:rPr>
          <w:color w:val="1C1D1B"/>
          <w:sz w:val="18"/>
        </w:rPr>
        <w:t>Register</w:t>
      </w:r>
      <w:r>
        <w:rPr>
          <w:color w:val="1C1D1B"/>
          <w:spacing w:val="-4"/>
          <w:sz w:val="18"/>
        </w:rPr>
        <w:t xml:space="preserve"> </w:t>
      </w:r>
      <w:r>
        <w:rPr>
          <w:color w:val="1C1D1B"/>
          <w:sz w:val="18"/>
        </w:rPr>
        <w:t>to</w:t>
      </w:r>
      <w:r>
        <w:rPr>
          <w:color w:val="1C1D1B"/>
          <w:spacing w:val="-5"/>
          <w:sz w:val="18"/>
        </w:rPr>
        <w:t xml:space="preserve"> </w:t>
      </w:r>
      <w:r>
        <w:rPr>
          <w:color w:val="1C1D1B"/>
          <w:sz w:val="18"/>
        </w:rPr>
        <w:t>the</w:t>
      </w:r>
      <w:r>
        <w:rPr>
          <w:color w:val="1C1D1B"/>
          <w:spacing w:val="-4"/>
          <w:sz w:val="18"/>
        </w:rPr>
        <w:t xml:space="preserve"> </w:t>
      </w:r>
      <w:r>
        <w:rPr>
          <w:color w:val="1C1D1B"/>
          <w:sz w:val="18"/>
        </w:rPr>
        <w:t>following</w:t>
      </w:r>
      <w:r>
        <w:rPr>
          <w:color w:val="1C1D1B"/>
          <w:spacing w:val="-5"/>
          <w:sz w:val="18"/>
        </w:rPr>
        <w:t xml:space="preserve"> </w:t>
      </w:r>
      <w:r>
        <w:rPr>
          <w:color w:val="1C1D1B"/>
          <w:sz w:val="18"/>
        </w:rPr>
        <w:t>standards:</w:t>
      </w:r>
    </w:p>
    <w:p w14:paraId="77C7A74D" w14:textId="77777777" w:rsidR="00D005A4" w:rsidRDefault="002B5B28">
      <w:pPr>
        <w:pStyle w:val="Heading7"/>
        <w:spacing w:before="165"/>
        <w:ind w:left="109" w:firstLine="0"/>
        <w:rPr>
          <w:rFonts w:ascii="Arial"/>
        </w:rPr>
      </w:pPr>
      <w:r>
        <w:rPr>
          <w:rFonts w:ascii="Arial"/>
          <w:color w:val="1C1D1B"/>
        </w:rPr>
        <w:t>ISO</w:t>
      </w:r>
      <w:r>
        <w:rPr>
          <w:rFonts w:ascii="Arial"/>
          <w:color w:val="1C1D1B"/>
          <w:spacing w:val="-7"/>
        </w:rPr>
        <w:t xml:space="preserve"> </w:t>
      </w:r>
      <w:r>
        <w:rPr>
          <w:rFonts w:ascii="Arial"/>
          <w:color w:val="1C1D1B"/>
        </w:rPr>
        <w:t>22301:2012</w:t>
      </w:r>
    </w:p>
    <w:p w14:paraId="416A20B8" w14:textId="77777777" w:rsidR="00D005A4" w:rsidRDefault="002B5B28">
      <w:pPr>
        <w:spacing w:before="257"/>
        <w:ind w:left="109"/>
        <w:rPr>
          <w:sz w:val="18"/>
        </w:rPr>
      </w:pPr>
      <w:r>
        <w:rPr>
          <w:color w:val="1C1D1B"/>
          <w:sz w:val="18"/>
        </w:rPr>
        <w:t>Approval</w:t>
      </w:r>
      <w:r>
        <w:rPr>
          <w:color w:val="1C1D1B"/>
          <w:spacing w:val="-6"/>
          <w:sz w:val="18"/>
        </w:rPr>
        <w:t xml:space="preserve"> </w:t>
      </w:r>
      <w:r>
        <w:rPr>
          <w:color w:val="1C1D1B"/>
          <w:sz w:val="18"/>
        </w:rPr>
        <w:t>number(s):</w:t>
      </w:r>
      <w:r>
        <w:rPr>
          <w:color w:val="1C1D1B"/>
          <w:spacing w:val="-5"/>
          <w:sz w:val="18"/>
        </w:rPr>
        <w:t xml:space="preserve"> </w:t>
      </w:r>
      <w:r>
        <w:rPr>
          <w:color w:val="1C1D1B"/>
          <w:sz w:val="18"/>
        </w:rPr>
        <w:t>ISO</w:t>
      </w:r>
      <w:r>
        <w:rPr>
          <w:color w:val="1C1D1B"/>
          <w:spacing w:val="-6"/>
          <w:sz w:val="18"/>
        </w:rPr>
        <w:t xml:space="preserve"> </w:t>
      </w:r>
      <w:r>
        <w:rPr>
          <w:color w:val="1C1D1B"/>
          <w:sz w:val="18"/>
        </w:rPr>
        <w:t>22301</w:t>
      </w:r>
      <w:r>
        <w:rPr>
          <w:color w:val="1C1D1B"/>
          <w:spacing w:val="-5"/>
          <w:sz w:val="18"/>
        </w:rPr>
        <w:t xml:space="preserve"> </w:t>
      </w:r>
      <w:r>
        <w:rPr>
          <w:color w:val="1C1D1B"/>
          <w:sz w:val="18"/>
        </w:rPr>
        <w:t>–</w:t>
      </w:r>
      <w:r>
        <w:rPr>
          <w:color w:val="1C1D1B"/>
          <w:spacing w:val="-6"/>
          <w:sz w:val="18"/>
        </w:rPr>
        <w:t xml:space="preserve"> </w:t>
      </w:r>
      <w:r>
        <w:rPr>
          <w:color w:val="1C1D1B"/>
          <w:sz w:val="18"/>
        </w:rPr>
        <w:t>0008735</w:t>
      </w:r>
    </w:p>
    <w:p w14:paraId="1F76147A" w14:textId="77777777" w:rsidR="00D005A4" w:rsidRDefault="00D005A4">
      <w:pPr>
        <w:pStyle w:val="BodyText"/>
        <w:rPr>
          <w:sz w:val="20"/>
        </w:rPr>
      </w:pPr>
    </w:p>
    <w:p w14:paraId="0FFC59CD" w14:textId="77777777" w:rsidR="00D005A4" w:rsidRDefault="00D005A4">
      <w:pPr>
        <w:pStyle w:val="BodyText"/>
        <w:rPr>
          <w:sz w:val="20"/>
        </w:rPr>
      </w:pPr>
    </w:p>
    <w:p w14:paraId="5F0DB9E7" w14:textId="77777777" w:rsidR="00D005A4" w:rsidRDefault="00D005A4">
      <w:pPr>
        <w:pStyle w:val="BodyText"/>
        <w:spacing w:before="6"/>
        <w:rPr>
          <w:sz w:val="19"/>
        </w:rPr>
      </w:pPr>
    </w:p>
    <w:p w14:paraId="2CA1C81B" w14:textId="77777777" w:rsidR="00D005A4" w:rsidRDefault="002B5B28">
      <w:pPr>
        <w:ind w:left="109"/>
        <w:rPr>
          <w:rFonts w:ascii="Arial"/>
          <w:b/>
          <w:sz w:val="18"/>
        </w:rPr>
      </w:pPr>
      <w:r>
        <w:rPr>
          <w:rFonts w:ascii="Arial"/>
          <w:b/>
          <w:color w:val="1C1D1B"/>
          <w:sz w:val="18"/>
        </w:rPr>
        <w:t>The</w:t>
      </w:r>
      <w:r>
        <w:rPr>
          <w:rFonts w:ascii="Arial"/>
          <w:b/>
          <w:color w:val="1C1D1B"/>
          <w:spacing w:val="-4"/>
          <w:sz w:val="18"/>
        </w:rPr>
        <w:t xml:space="preserve"> </w:t>
      </w:r>
      <w:r>
        <w:rPr>
          <w:rFonts w:ascii="Arial"/>
          <w:b/>
          <w:color w:val="1C1D1B"/>
          <w:sz w:val="18"/>
        </w:rPr>
        <w:t>scope</w:t>
      </w:r>
      <w:r>
        <w:rPr>
          <w:rFonts w:ascii="Arial"/>
          <w:b/>
          <w:color w:val="1C1D1B"/>
          <w:spacing w:val="-4"/>
          <w:sz w:val="18"/>
        </w:rPr>
        <w:t xml:space="preserve"> </w:t>
      </w:r>
      <w:r>
        <w:rPr>
          <w:rFonts w:ascii="Arial"/>
          <w:b/>
          <w:color w:val="1C1D1B"/>
          <w:sz w:val="18"/>
        </w:rPr>
        <w:t>of</w:t>
      </w:r>
      <w:r>
        <w:rPr>
          <w:rFonts w:ascii="Arial"/>
          <w:b/>
          <w:color w:val="1C1D1B"/>
          <w:spacing w:val="-4"/>
          <w:sz w:val="18"/>
        </w:rPr>
        <w:t xml:space="preserve"> </w:t>
      </w:r>
      <w:r>
        <w:rPr>
          <w:rFonts w:ascii="Arial"/>
          <w:b/>
          <w:color w:val="1C1D1B"/>
          <w:sz w:val="18"/>
        </w:rPr>
        <w:t>this</w:t>
      </w:r>
      <w:r>
        <w:rPr>
          <w:rFonts w:ascii="Arial"/>
          <w:b/>
          <w:color w:val="1C1D1B"/>
          <w:spacing w:val="-4"/>
          <w:sz w:val="18"/>
        </w:rPr>
        <w:t xml:space="preserve"> </w:t>
      </w:r>
      <w:r>
        <w:rPr>
          <w:rFonts w:ascii="Arial"/>
          <w:b/>
          <w:color w:val="1C1D1B"/>
          <w:sz w:val="18"/>
        </w:rPr>
        <w:t>approval</w:t>
      </w:r>
      <w:r>
        <w:rPr>
          <w:rFonts w:ascii="Arial"/>
          <w:b/>
          <w:color w:val="1C1D1B"/>
          <w:spacing w:val="-4"/>
          <w:sz w:val="18"/>
        </w:rPr>
        <w:t xml:space="preserve"> </w:t>
      </w:r>
      <w:r>
        <w:rPr>
          <w:rFonts w:ascii="Arial"/>
          <w:b/>
          <w:color w:val="1C1D1B"/>
          <w:sz w:val="18"/>
        </w:rPr>
        <w:t>is</w:t>
      </w:r>
      <w:r>
        <w:rPr>
          <w:rFonts w:ascii="Arial"/>
          <w:b/>
          <w:color w:val="1C1D1B"/>
          <w:spacing w:val="-4"/>
          <w:sz w:val="18"/>
        </w:rPr>
        <w:t xml:space="preserve"> </w:t>
      </w:r>
      <w:r>
        <w:rPr>
          <w:rFonts w:ascii="Arial"/>
          <w:b/>
          <w:color w:val="1C1D1B"/>
          <w:sz w:val="18"/>
        </w:rPr>
        <w:t>applicable</w:t>
      </w:r>
      <w:r>
        <w:rPr>
          <w:rFonts w:ascii="Arial"/>
          <w:b/>
          <w:color w:val="1C1D1B"/>
          <w:spacing w:val="-4"/>
          <w:sz w:val="18"/>
        </w:rPr>
        <w:t xml:space="preserve"> </w:t>
      </w:r>
      <w:r>
        <w:rPr>
          <w:rFonts w:ascii="Arial"/>
          <w:b/>
          <w:color w:val="1C1D1B"/>
          <w:sz w:val="18"/>
        </w:rPr>
        <w:t>to:</w:t>
      </w:r>
    </w:p>
    <w:p w14:paraId="558690F2" w14:textId="77777777" w:rsidR="00D005A4" w:rsidRDefault="00D005A4">
      <w:pPr>
        <w:pStyle w:val="BodyText"/>
        <w:spacing w:before="2"/>
        <w:rPr>
          <w:rFonts w:ascii="Arial"/>
          <w:b/>
          <w:sz w:val="19"/>
        </w:rPr>
      </w:pPr>
    </w:p>
    <w:p w14:paraId="2673654A" w14:textId="77777777" w:rsidR="00D005A4" w:rsidRDefault="002B5B28">
      <w:pPr>
        <w:spacing w:before="1"/>
        <w:ind w:left="109"/>
        <w:rPr>
          <w:sz w:val="17"/>
        </w:rPr>
      </w:pPr>
      <w:r>
        <w:rPr>
          <w:sz w:val="17"/>
        </w:rPr>
        <w:t>Voice</w:t>
      </w:r>
      <w:r>
        <w:rPr>
          <w:spacing w:val="-5"/>
          <w:sz w:val="17"/>
        </w:rPr>
        <w:t xml:space="preserve"> </w:t>
      </w:r>
      <w:r>
        <w:rPr>
          <w:sz w:val="17"/>
        </w:rPr>
        <w:t>data</w:t>
      </w:r>
      <w:r>
        <w:rPr>
          <w:spacing w:val="-6"/>
          <w:sz w:val="17"/>
        </w:rPr>
        <w:t xml:space="preserve"> </w:t>
      </w:r>
      <w:r>
        <w:rPr>
          <w:sz w:val="17"/>
        </w:rPr>
        <w:t>services</w:t>
      </w:r>
      <w:r>
        <w:rPr>
          <w:spacing w:val="-5"/>
          <w:sz w:val="17"/>
        </w:rPr>
        <w:t xml:space="preserve"> </w:t>
      </w:r>
      <w:r>
        <w:rPr>
          <w:sz w:val="17"/>
        </w:rPr>
        <w:t>provided</w:t>
      </w:r>
      <w:r>
        <w:rPr>
          <w:spacing w:val="-5"/>
          <w:sz w:val="17"/>
        </w:rPr>
        <w:t xml:space="preserve"> </w:t>
      </w:r>
      <w:r>
        <w:rPr>
          <w:sz w:val="17"/>
        </w:rPr>
        <w:t>by</w:t>
      </w:r>
      <w:r>
        <w:rPr>
          <w:spacing w:val="-5"/>
          <w:sz w:val="17"/>
        </w:rPr>
        <w:t xml:space="preserve"> </w:t>
      </w:r>
      <w:r>
        <w:rPr>
          <w:sz w:val="17"/>
        </w:rPr>
        <w:t>Vodafone</w:t>
      </w:r>
      <w:r>
        <w:rPr>
          <w:spacing w:val="-5"/>
          <w:sz w:val="17"/>
        </w:rPr>
        <w:t xml:space="preserve"> </w:t>
      </w:r>
      <w:r>
        <w:rPr>
          <w:sz w:val="17"/>
        </w:rPr>
        <w:t>UK</w:t>
      </w:r>
      <w:r>
        <w:rPr>
          <w:spacing w:val="-5"/>
          <w:sz w:val="17"/>
        </w:rPr>
        <w:t xml:space="preserve"> </w:t>
      </w:r>
      <w:r>
        <w:rPr>
          <w:sz w:val="17"/>
        </w:rPr>
        <w:t>for</w:t>
      </w:r>
      <w:r>
        <w:rPr>
          <w:spacing w:val="-5"/>
          <w:sz w:val="17"/>
        </w:rPr>
        <w:t xml:space="preserve"> </w:t>
      </w:r>
      <w:r>
        <w:rPr>
          <w:sz w:val="17"/>
        </w:rPr>
        <w:t>its</w:t>
      </w:r>
      <w:r>
        <w:rPr>
          <w:spacing w:val="-5"/>
          <w:sz w:val="17"/>
        </w:rPr>
        <w:t xml:space="preserve"> </w:t>
      </w:r>
      <w:r>
        <w:rPr>
          <w:sz w:val="17"/>
        </w:rPr>
        <w:t>global</w:t>
      </w:r>
      <w:r>
        <w:rPr>
          <w:spacing w:val="-5"/>
          <w:sz w:val="17"/>
        </w:rPr>
        <w:t xml:space="preserve"> </w:t>
      </w:r>
      <w:r>
        <w:rPr>
          <w:sz w:val="17"/>
        </w:rPr>
        <w:t>telecommunications</w:t>
      </w:r>
      <w:r>
        <w:rPr>
          <w:spacing w:val="-5"/>
          <w:sz w:val="17"/>
        </w:rPr>
        <w:t xml:space="preserve"> </w:t>
      </w:r>
      <w:r>
        <w:rPr>
          <w:sz w:val="17"/>
        </w:rPr>
        <w:t>services.</w:t>
      </w:r>
    </w:p>
    <w:p w14:paraId="34018566" w14:textId="77777777" w:rsidR="00D005A4" w:rsidRDefault="00D005A4">
      <w:pPr>
        <w:pStyle w:val="BodyText"/>
        <w:rPr>
          <w:sz w:val="20"/>
        </w:rPr>
      </w:pPr>
    </w:p>
    <w:p w14:paraId="396778C4" w14:textId="77777777" w:rsidR="00D005A4" w:rsidRDefault="00D005A4">
      <w:pPr>
        <w:pStyle w:val="BodyText"/>
        <w:rPr>
          <w:sz w:val="20"/>
        </w:rPr>
      </w:pPr>
    </w:p>
    <w:p w14:paraId="5190C175" w14:textId="77777777" w:rsidR="00D005A4" w:rsidRDefault="00D005A4">
      <w:pPr>
        <w:pStyle w:val="BodyText"/>
        <w:rPr>
          <w:sz w:val="20"/>
        </w:rPr>
      </w:pPr>
    </w:p>
    <w:p w14:paraId="395A7F92" w14:textId="77777777" w:rsidR="00D005A4" w:rsidRDefault="00D005A4">
      <w:pPr>
        <w:pStyle w:val="BodyText"/>
        <w:rPr>
          <w:sz w:val="20"/>
        </w:rPr>
      </w:pPr>
    </w:p>
    <w:p w14:paraId="5FDCC440" w14:textId="77777777" w:rsidR="00D005A4" w:rsidRDefault="00D005A4">
      <w:pPr>
        <w:pStyle w:val="BodyText"/>
        <w:rPr>
          <w:sz w:val="20"/>
        </w:rPr>
      </w:pPr>
    </w:p>
    <w:p w14:paraId="3361BEA4" w14:textId="77777777" w:rsidR="00D005A4" w:rsidRDefault="00D005A4">
      <w:pPr>
        <w:pStyle w:val="BodyText"/>
        <w:rPr>
          <w:sz w:val="20"/>
        </w:rPr>
      </w:pPr>
    </w:p>
    <w:p w14:paraId="47DB68ED" w14:textId="77777777" w:rsidR="00D005A4" w:rsidRDefault="00D005A4">
      <w:pPr>
        <w:pStyle w:val="BodyText"/>
        <w:rPr>
          <w:sz w:val="20"/>
        </w:rPr>
      </w:pPr>
    </w:p>
    <w:p w14:paraId="475533A6" w14:textId="77777777" w:rsidR="00D005A4" w:rsidRDefault="00D005A4">
      <w:pPr>
        <w:pStyle w:val="BodyText"/>
        <w:rPr>
          <w:sz w:val="20"/>
        </w:rPr>
      </w:pPr>
    </w:p>
    <w:p w14:paraId="2AAB4232" w14:textId="77777777" w:rsidR="00D005A4" w:rsidRDefault="00D005A4">
      <w:pPr>
        <w:pStyle w:val="BodyText"/>
        <w:rPr>
          <w:sz w:val="20"/>
        </w:rPr>
      </w:pPr>
    </w:p>
    <w:p w14:paraId="0717384E" w14:textId="77777777" w:rsidR="00D005A4" w:rsidRDefault="00D005A4">
      <w:pPr>
        <w:pStyle w:val="BodyText"/>
        <w:rPr>
          <w:sz w:val="20"/>
        </w:rPr>
      </w:pPr>
    </w:p>
    <w:p w14:paraId="20D7CE65" w14:textId="77777777" w:rsidR="00D005A4" w:rsidRDefault="00D005A4">
      <w:pPr>
        <w:pStyle w:val="BodyText"/>
        <w:rPr>
          <w:sz w:val="20"/>
        </w:rPr>
      </w:pPr>
    </w:p>
    <w:p w14:paraId="1215CC2A" w14:textId="77777777" w:rsidR="00D005A4" w:rsidRDefault="00D005A4">
      <w:pPr>
        <w:pStyle w:val="BodyText"/>
        <w:rPr>
          <w:sz w:val="20"/>
        </w:rPr>
      </w:pPr>
    </w:p>
    <w:p w14:paraId="69462812" w14:textId="77777777" w:rsidR="00D005A4" w:rsidRDefault="00D005A4">
      <w:pPr>
        <w:pStyle w:val="BodyText"/>
        <w:rPr>
          <w:sz w:val="20"/>
        </w:rPr>
      </w:pPr>
    </w:p>
    <w:p w14:paraId="437C18F3" w14:textId="77777777" w:rsidR="00D005A4" w:rsidRDefault="00D724A3">
      <w:pPr>
        <w:pStyle w:val="BodyText"/>
        <w:spacing w:before="8"/>
        <w:rPr>
          <w:sz w:val="26"/>
        </w:rPr>
      </w:pPr>
      <w:r w:rsidRPr="004B398E">
        <w:rPr>
          <w:rFonts w:ascii="Calibri" w:eastAsia="Calibri" w:hAnsi="Calibri" w:cs="Calibri"/>
          <w:highlight w:val="red"/>
        </w:rPr>
        <w:t xml:space="preserve">REDACTED TEXT under FOIA Section </w:t>
      </w:r>
      <w:r>
        <w:rPr>
          <w:rFonts w:ascii="Calibri" w:eastAsia="Calibri" w:hAnsi="Calibri" w:cs="Calibri"/>
          <w:highlight w:val="red"/>
        </w:rPr>
        <w:t>40 personal information</w:t>
      </w:r>
      <w:r w:rsidRPr="004B398E">
        <w:rPr>
          <w:rFonts w:ascii="Calibri" w:eastAsia="Calibri" w:hAnsi="Calibri" w:cs="Calibri"/>
          <w:highlight w:val="red"/>
        </w:rPr>
        <w:t>.</w:t>
      </w:r>
    </w:p>
    <w:p w14:paraId="0AD5F706" w14:textId="77777777" w:rsidR="00D005A4" w:rsidRDefault="00D005A4">
      <w:pPr>
        <w:pStyle w:val="BodyText"/>
        <w:spacing w:before="7"/>
        <w:rPr>
          <w:sz w:val="8"/>
        </w:rPr>
      </w:pPr>
    </w:p>
    <w:p w14:paraId="4D72655D" w14:textId="77777777" w:rsidR="00D005A4" w:rsidRDefault="002B5B28" w:rsidP="00D724A3">
      <w:pPr>
        <w:spacing w:before="95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3BCA88B9" wp14:editId="63EBF354">
            <wp:simplePos x="0" y="0"/>
            <wp:positionH relativeFrom="page">
              <wp:posOffset>6291288</wp:posOffset>
            </wp:positionH>
            <wp:positionV relativeFrom="paragraph">
              <wp:posOffset>19531</wp:posOffset>
            </wp:positionV>
            <wp:extent cx="477177" cy="718302"/>
            <wp:effectExtent l="0" t="0" r="0" b="0"/>
            <wp:wrapNone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7" cy="71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4A3" w:rsidRPr="00D724A3">
        <w:rPr>
          <w:rFonts w:ascii="Calibri" w:eastAsia="Calibri" w:hAnsi="Calibri" w:cs="Calibri"/>
          <w:highlight w:val="red"/>
        </w:rPr>
        <w:t xml:space="preserve"> </w:t>
      </w:r>
      <w:r w:rsidR="00D724A3" w:rsidRPr="004B398E">
        <w:rPr>
          <w:rFonts w:ascii="Calibri" w:eastAsia="Calibri" w:hAnsi="Calibri" w:cs="Calibri"/>
          <w:highlight w:val="red"/>
        </w:rPr>
        <w:t xml:space="preserve">REDACTED TEXT under FOIA Section </w:t>
      </w:r>
      <w:r w:rsidR="00D724A3">
        <w:rPr>
          <w:rFonts w:ascii="Calibri" w:eastAsia="Calibri" w:hAnsi="Calibri" w:cs="Calibri"/>
          <w:highlight w:val="red"/>
        </w:rPr>
        <w:t>40 personal information</w:t>
      </w:r>
      <w:r w:rsidR="00D724A3" w:rsidRPr="004B398E">
        <w:rPr>
          <w:rFonts w:ascii="Calibri" w:eastAsia="Calibri" w:hAnsi="Calibri" w:cs="Calibri"/>
          <w:highlight w:val="red"/>
        </w:rPr>
        <w:t>.</w:t>
      </w:r>
    </w:p>
    <w:p w14:paraId="38A785DD" w14:textId="77777777" w:rsidR="00D005A4" w:rsidRDefault="00D724A3" w:rsidP="00D724A3">
      <w:pPr>
        <w:spacing w:before="160"/>
        <w:rPr>
          <w:sz w:val="16"/>
        </w:rPr>
      </w:pPr>
      <w:r w:rsidRPr="004B398E">
        <w:rPr>
          <w:rFonts w:ascii="Calibri" w:eastAsia="Calibri" w:hAnsi="Calibri" w:cs="Calibri"/>
          <w:highlight w:val="red"/>
        </w:rPr>
        <w:t xml:space="preserve">REDACTED TEXT under FOIA Section </w:t>
      </w:r>
      <w:r>
        <w:rPr>
          <w:rFonts w:ascii="Calibri" w:eastAsia="Calibri" w:hAnsi="Calibri" w:cs="Calibri"/>
          <w:highlight w:val="red"/>
        </w:rPr>
        <w:t xml:space="preserve">40 personal </w:t>
      </w:r>
      <w:proofErr w:type="spellStart"/>
      <w:r>
        <w:rPr>
          <w:rFonts w:ascii="Calibri" w:eastAsia="Calibri" w:hAnsi="Calibri" w:cs="Calibri"/>
          <w:highlight w:val="red"/>
        </w:rPr>
        <w:t>information</w:t>
      </w:r>
      <w:r w:rsidRPr="004B398E">
        <w:rPr>
          <w:rFonts w:ascii="Calibri" w:eastAsia="Calibri" w:hAnsi="Calibri" w:cs="Calibri"/>
          <w:highlight w:val="red"/>
        </w:rPr>
        <w:t>.</w:t>
      </w:r>
      <w:r w:rsidR="002B5B28">
        <w:rPr>
          <w:color w:val="1C1D1B"/>
          <w:sz w:val="16"/>
        </w:rPr>
        <w:t>Issued</w:t>
      </w:r>
      <w:proofErr w:type="spellEnd"/>
      <w:r w:rsidR="002B5B28">
        <w:rPr>
          <w:color w:val="1C1D1B"/>
          <w:spacing w:val="-7"/>
          <w:sz w:val="16"/>
        </w:rPr>
        <w:t xml:space="preserve"> </w:t>
      </w:r>
      <w:r w:rsidR="002B5B28">
        <w:rPr>
          <w:color w:val="1C1D1B"/>
          <w:sz w:val="16"/>
        </w:rPr>
        <w:t>by:</w:t>
      </w:r>
      <w:r w:rsidR="002B5B28">
        <w:rPr>
          <w:color w:val="1C1D1B"/>
          <w:spacing w:val="-7"/>
          <w:sz w:val="16"/>
        </w:rPr>
        <w:t xml:space="preserve"> </w:t>
      </w:r>
      <w:r w:rsidR="002B5B28">
        <w:rPr>
          <w:color w:val="1C1D1B"/>
          <w:sz w:val="16"/>
        </w:rPr>
        <w:t>Lloyd's</w:t>
      </w:r>
      <w:r w:rsidR="002B5B28">
        <w:rPr>
          <w:color w:val="1C1D1B"/>
          <w:spacing w:val="-7"/>
          <w:sz w:val="16"/>
        </w:rPr>
        <w:t xml:space="preserve"> </w:t>
      </w:r>
      <w:r w:rsidR="002B5B28">
        <w:rPr>
          <w:color w:val="1C1D1B"/>
          <w:sz w:val="16"/>
        </w:rPr>
        <w:t>Register</w:t>
      </w:r>
      <w:r w:rsidR="002B5B28">
        <w:rPr>
          <w:color w:val="1C1D1B"/>
          <w:spacing w:val="-6"/>
          <w:sz w:val="16"/>
        </w:rPr>
        <w:t xml:space="preserve"> </w:t>
      </w:r>
      <w:r w:rsidR="002B5B28">
        <w:rPr>
          <w:color w:val="1C1D1B"/>
          <w:sz w:val="16"/>
        </w:rPr>
        <w:t>Quality</w:t>
      </w:r>
      <w:r w:rsidR="002B5B28">
        <w:rPr>
          <w:color w:val="1C1D1B"/>
          <w:spacing w:val="-7"/>
          <w:sz w:val="16"/>
        </w:rPr>
        <w:t xml:space="preserve"> </w:t>
      </w:r>
      <w:r w:rsidR="002B5B28">
        <w:rPr>
          <w:color w:val="1C1D1B"/>
          <w:sz w:val="16"/>
        </w:rPr>
        <w:t>Assurance</w:t>
      </w:r>
      <w:r w:rsidR="002B5B28">
        <w:rPr>
          <w:color w:val="1C1D1B"/>
          <w:spacing w:val="-7"/>
          <w:sz w:val="16"/>
        </w:rPr>
        <w:t xml:space="preserve"> </w:t>
      </w:r>
      <w:r w:rsidR="002B5B28">
        <w:rPr>
          <w:color w:val="1C1D1B"/>
          <w:sz w:val="16"/>
        </w:rPr>
        <w:t>Limited</w:t>
      </w:r>
    </w:p>
    <w:p w14:paraId="0DC74A67" w14:textId="77777777" w:rsidR="00D005A4" w:rsidRDefault="004A649D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6DE2BA59" wp14:editId="2E13EA8F">
                <wp:simplePos x="0" y="0"/>
                <wp:positionH relativeFrom="page">
                  <wp:posOffset>575945</wp:posOffset>
                </wp:positionH>
                <wp:positionV relativeFrom="paragraph">
                  <wp:posOffset>165100</wp:posOffset>
                </wp:positionV>
                <wp:extent cx="6388100" cy="38100"/>
                <wp:effectExtent l="0" t="0" r="0" b="0"/>
                <wp:wrapTopAndBottom/>
                <wp:docPr id="35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0" cy="38100"/>
                        </a:xfrm>
                        <a:prstGeom prst="rect">
                          <a:avLst/>
                        </a:prstGeom>
                        <a:solidFill>
                          <a:srgbClr val="3A8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E8878C3" id="Rectangle 88" o:spid="_x0000_s1026" style="position:absolute;margin-left:45.35pt;margin-top:13pt;width:503pt;height:3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KCfgIAAP0EAAAOAAAAZHJzL2Uyb0RvYy54bWysVMGO0zAQvSPxD5bv3SRt2k2iTVfdliKk&#10;BVYsfIBrO42FYxvbbbog/p2x05YucECIHlxPZjx+b+aNb24PnUR7bp3QqsbZVYoRV1QzobY1/vRx&#10;PSowcp4oRqRWvMZP3OHb+csXN72p+Fi3WjJuESRRrupNjVvvTZUkjra8I+5KG67A2WjbEQ+m3SbM&#10;kh6ydzIZp+ks6bVlxmrKnYOvq8GJ5zF/03Dq3zeN4x7JGgM2H1cb101Yk/kNqbaWmFbQIwzyDyg6&#10;IhRcek61Ip6gnRW/peoEtdrpxl9R3SW6aQTlkQOwydJf2Dy2xPDIBYrjzLlM7v+lpe/2DxYJVuPJ&#10;FOqjSAdN+gBlI2orOSqKUKHeuAoCH82DDRydudf0s0NKL1sI4wtrdd9ywgBXFuKTZweC4eAo2vRv&#10;NYP0ZOd1LNahsV1ICGVAh9iTp3NP+MEjCh9nk6LIUoBGwTeJ23ADqU6HjXX+NdcdCpsaW8Aek5P9&#10;vfND6CkkgtdSsLWQMhp2u1lKi/YE5DFZFKvVKuIHjpdhUoVgpcOxIePwBTDCHcEX0MZ2fyuzcZ7e&#10;jcvRelZcj/J1Ph2V12kxSrPyrpyleZmv1t8DwCyvWsEYV/dC8ZP0svzvWnscgkE0UXyor3E5HU8j&#10;92fo3SXJNP7+RLITHiZRiq7GxTmIVKGvrxQD2qTyRMhhnzyHHxsCNTj9x6pEFYTGDwLaaPYEIrAa&#10;mgTthDcDNq22XzHqYf5q7L7siOUYyTcKhFRmeR4GNhr59HoMhr30bC49RFFIVWOP0bBd+mHId8aK&#10;bQs3ZbEwSi9AfI2IwgjCHFAdJQszFhkc34MwxJd2jPr5as1/AAAA//8DAFBLAwQUAAYACAAAACEA&#10;BA2Y7d0AAAAJAQAADwAAAGRycy9kb3ducmV2LnhtbEyPzU7DMBCE70i8g7VIXFBrk6BAQ5wKgbhD&#10;C6q4ufGSRNjrKHb+eHrcUznuzGj2m2I7W8NG7H3rSMLtWgBDqpxuqZbwsX9dPQDzQZFWxhFKWNDD&#10;try8KFSu3UTvOO5CzWIJ+VxJaELocs591aBVfu06pOh9u96qEM++5rpXUyy3hidCZNyqluKHRnX4&#10;3GD1sxusBL+Yt/RuWMbs9+ZlmTp7+Np/plJeX81Pj8ACzuEchhN+RIcyMh3dQNozI2Ej7mNSQpLF&#10;SSdfbLKoHCWkiQBeFvz/gvIPAAD//wMAUEsBAi0AFAAGAAgAAAAhALaDOJL+AAAA4QEAABMAAAAA&#10;AAAAAAAAAAAAAAAAAFtDb250ZW50X1R5cGVzXS54bWxQSwECLQAUAAYACAAAACEAOP0h/9YAAACU&#10;AQAACwAAAAAAAAAAAAAAAAAvAQAAX3JlbHMvLnJlbHNQSwECLQAUAAYACAAAACEA0LSSgn4CAAD9&#10;BAAADgAAAAAAAAAAAAAAAAAuAgAAZHJzL2Uyb0RvYy54bWxQSwECLQAUAAYACAAAACEABA2Y7d0A&#10;AAAJAQAADwAAAAAAAAAAAAAAAADYBAAAZHJzL2Rvd25yZXYueG1sUEsFBgAAAAAEAAQA8wAAAOIF&#10;AAAAAA==&#10;" fillcolor="#3a8ddd" stroked="f">
                <w10:wrap type="topAndBottom" anchorx="page"/>
              </v:rect>
            </w:pict>
          </mc:Fallback>
        </mc:AlternateContent>
      </w:r>
    </w:p>
    <w:p w14:paraId="317E0019" w14:textId="77777777" w:rsidR="00D005A4" w:rsidRDefault="002B5B28">
      <w:pPr>
        <w:spacing w:before="93"/>
        <w:ind w:left="222" w:right="13"/>
        <w:rPr>
          <w:sz w:val="13"/>
        </w:rPr>
      </w:pPr>
      <w:r>
        <w:rPr>
          <w:color w:val="1C1D1B"/>
          <w:sz w:val="13"/>
        </w:rPr>
        <w:t>Lloyd's Register Group Limited, its affiliates and subsidiaries, including Lloyd's Register Quality Assurance Limited (LRQA), and their respective officers, employees or agents</w:t>
      </w:r>
      <w:r>
        <w:rPr>
          <w:color w:val="1C1D1B"/>
          <w:spacing w:val="1"/>
          <w:sz w:val="13"/>
        </w:rPr>
        <w:t xml:space="preserve"> </w:t>
      </w:r>
      <w:r>
        <w:rPr>
          <w:color w:val="1C1D1B"/>
          <w:sz w:val="13"/>
        </w:rPr>
        <w:t>are, individually and collectively, referred to in this clause as 'Lloyd's Register'. Lloyd's Register assumes no responsibility and shall not be liable to any person for any loss,</w:t>
      </w:r>
      <w:r>
        <w:rPr>
          <w:color w:val="1C1D1B"/>
          <w:spacing w:val="1"/>
          <w:sz w:val="13"/>
        </w:rPr>
        <w:t xml:space="preserve"> </w:t>
      </w:r>
      <w:r>
        <w:rPr>
          <w:color w:val="1C1D1B"/>
          <w:sz w:val="13"/>
        </w:rPr>
        <w:t>damage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or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expense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caused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by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reliance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on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the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information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or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advice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in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this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document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or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howsoever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provided,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unless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that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person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has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signed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a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contract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with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the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relevant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Lloyd's</w:t>
      </w:r>
      <w:r>
        <w:rPr>
          <w:color w:val="1C1D1B"/>
          <w:spacing w:val="1"/>
          <w:sz w:val="13"/>
        </w:rPr>
        <w:t xml:space="preserve"> </w:t>
      </w:r>
      <w:r>
        <w:rPr>
          <w:color w:val="1C1D1B"/>
          <w:sz w:val="13"/>
        </w:rPr>
        <w:t>Register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entity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for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the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provision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of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this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information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or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advice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and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in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that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case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any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responsibility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or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liability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is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exclusively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on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the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terms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and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conditions</w:t>
      </w:r>
      <w:r>
        <w:rPr>
          <w:color w:val="1C1D1B"/>
          <w:spacing w:val="-4"/>
          <w:sz w:val="13"/>
        </w:rPr>
        <w:t xml:space="preserve"> </w:t>
      </w:r>
      <w:r>
        <w:rPr>
          <w:color w:val="1C1D1B"/>
          <w:sz w:val="13"/>
        </w:rPr>
        <w:t>set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out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in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that</w:t>
      </w:r>
      <w:r>
        <w:rPr>
          <w:color w:val="1C1D1B"/>
          <w:spacing w:val="-3"/>
          <w:sz w:val="13"/>
        </w:rPr>
        <w:t xml:space="preserve"> </w:t>
      </w:r>
      <w:r>
        <w:rPr>
          <w:color w:val="1C1D1B"/>
          <w:sz w:val="13"/>
        </w:rPr>
        <w:t>contract.</w:t>
      </w:r>
    </w:p>
    <w:p w14:paraId="49D69F24" w14:textId="77777777" w:rsidR="00D005A4" w:rsidRDefault="002B5B28">
      <w:pPr>
        <w:ind w:left="222"/>
        <w:rPr>
          <w:sz w:val="13"/>
        </w:rPr>
      </w:pPr>
      <w:r>
        <w:rPr>
          <w:color w:val="1C1D1B"/>
          <w:sz w:val="13"/>
        </w:rPr>
        <w:t>Issued</w:t>
      </w:r>
      <w:r>
        <w:rPr>
          <w:color w:val="1C1D1B"/>
          <w:spacing w:val="-7"/>
          <w:sz w:val="13"/>
        </w:rPr>
        <w:t xml:space="preserve"> </w:t>
      </w:r>
      <w:r>
        <w:rPr>
          <w:color w:val="1C1D1B"/>
          <w:sz w:val="13"/>
        </w:rPr>
        <w:t>by: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Lloyd's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Register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Quality</w:t>
      </w:r>
      <w:r>
        <w:rPr>
          <w:color w:val="1C1D1B"/>
          <w:spacing w:val="-7"/>
          <w:sz w:val="13"/>
        </w:rPr>
        <w:t xml:space="preserve"> </w:t>
      </w:r>
      <w:r>
        <w:rPr>
          <w:color w:val="1C1D1B"/>
          <w:sz w:val="13"/>
        </w:rPr>
        <w:t>Assurance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Limited,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1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Trinity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Park,</w:t>
      </w:r>
      <w:r>
        <w:rPr>
          <w:color w:val="1C1D1B"/>
          <w:spacing w:val="-7"/>
          <w:sz w:val="13"/>
        </w:rPr>
        <w:t xml:space="preserve"> </w:t>
      </w:r>
      <w:proofErr w:type="spellStart"/>
      <w:r>
        <w:rPr>
          <w:color w:val="1C1D1B"/>
          <w:sz w:val="13"/>
        </w:rPr>
        <w:t>Bickenhill</w:t>
      </w:r>
      <w:proofErr w:type="spellEnd"/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Lane,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Birmingham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B37</w:t>
      </w:r>
      <w:r>
        <w:rPr>
          <w:color w:val="1C1D1B"/>
          <w:spacing w:val="-7"/>
          <w:sz w:val="13"/>
        </w:rPr>
        <w:t xml:space="preserve"> </w:t>
      </w:r>
      <w:r>
        <w:rPr>
          <w:color w:val="1C1D1B"/>
          <w:sz w:val="13"/>
        </w:rPr>
        <w:t>7ES,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United</w:t>
      </w:r>
      <w:r>
        <w:rPr>
          <w:color w:val="1C1D1B"/>
          <w:spacing w:val="-6"/>
          <w:sz w:val="13"/>
        </w:rPr>
        <w:t xml:space="preserve"> </w:t>
      </w:r>
      <w:r>
        <w:rPr>
          <w:color w:val="1C1D1B"/>
          <w:sz w:val="13"/>
        </w:rPr>
        <w:t>Kingdom</w:t>
      </w:r>
    </w:p>
    <w:p w14:paraId="49A3FCAC" w14:textId="77777777" w:rsidR="00D005A4" w:rsidRDefault="002B5B28">
      <w:pPr>
        <w:spacing w:before="60"/>
        <w:ind w:right="254"/>
        <w:jc w:val="right"/>
        <w:rPr>
          <w:sz w:val="13"/>
        </w:rPr>
      </w:pPr>
      <w:r>
        <w:rPr>
          <w:color w:val="1C1D1B"/>
          <w:sz w:val="13"/>
        </w:rPr>
        <w:t>Page</w:t>
      </w:r>
      <w:r>
        <w:rPr>
          <w:color w:val="1C1D1B"/>
          <w:spacing w:val="-2"/>
          <w:sz w:val="13"/>
        </w:rPr>
        <w:t xml:space="preserve"> </w:t>
      </w:r>
      <w:r>
        <w:rPr>
          <w:color w:val="1C1D1B"/>
          <w:sz w:val="13"/>
        </w:rPr>
        <w:t>1</w:t>
      </w:r>
      <w:r>
        <w:rPr>
          <w:color w:val="1C1D1B"/>
          <w:spacing w:val="-1"/>
          <w:sz w:val="13"/>
        </w:rPr>
        <w:t xml:space="preserve"> </w:t>
      </w:r>
      <w:r>
        <w:rPr>
          <w:color w:val="1C1D1B"/>
          <w:sz w:val="13"/>
        </w:rPr>
        <w:t>of</w:t>
      </w:r>
      <w:r>
        <w:rPr>
          <w:color w:val="1C1D1B"/>
          <w:spacing w:val="-1"/>
          <w:sz w:val="13"/>
        </w:rPr>
        <w:t xml:space="preserve"> </w:t>
      </w:r>
      <w:r>
        <w:rPr>
          <w:color w:val="1C1D1B"/>
          <w:sz w:val="13"/>
        </w:rPr>
        <w:t>1</w:t>
      </w:r>
    </w:p>
    <w:p w14:paraId="33212F19" w14:textId="77777777" w:rsidR="00D005A4" w:rsidRDefault="00D005A4">
      <w:pPr>
        <w:jc w:val="right"/>
        <w:rPr>
          <w:sz w:val="13"/>
        </w:rPr>
        <w:sectPr w:rsidR="00D005A4">
          <w:headerReference w:type="default" r:id="rId50"/>
          <w:footerReference w:type="default" r:id="rId51"/>
          <w:pgSz w:w="11910" w:h="16840"/>
          <w:pgMar w:top="380" w:right="820" w:bottom="0" w:left="680" w:header="182" w:footer="0" w:gutter="0"/>
          <w:cols w:space="720"/>
        </w:sectPr>
      </w:pPr>
    </w:p>
    <w:p w14:paraId="1B18990B" w14:textId="77777777" w:rsidR="00D005A4" w:rsidRDefault="00D005A4">
      <w:pPr>
        <w:pStyle w:val="BodyText"/>
        <w:rPr>
          <w:sz w:val="20"/>
        </w:rPr>
      </w:pPr>
    </w:p>
    <w:p w14:paraId="19B3EF00" w14:textId="77777777" w:rsidR="00D005A4" w:rsidRDefault="002B5B28">
      <w:pPr>
        <w:spacing w:before="93"/>
        <w:ind w:left="760"/>
        <w:rPr>
          <w:rFonts w:ascii="Arial"/>
          <w:b/>
          <w:sz w:val="20"/>
        </w:rPr>
      </w:pPr>
      <w:bookmarkStart w:id="17" w:name="RM3808_Call-Off_Schedule_8_Business_Cont"/>
      <w:bookmarkEnd w:id="17"/>
      <w:r>
        <w:rPr>
          <w:rFonts w:ascii="Arial"/>
          <w:b/>
          <w:sz w:val="20"/>
        </w:rPr>
        <w:t>Call-Off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8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(Business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Continuity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Disaster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Recovery)</w:t>
      </w:r>
    </w:p>
    <w:p w14:paraId="26E488BA" w14:textId="77777777" w:rsidR="00D005A4" w:rsidRDefault="002B5B28">
      <w:pPr>
        <w:spacing w:before="3"/>
        <w:ind w:left="760"/>
        <w:rPr>
          <w:sz w:val="20"/>
        </w:rPr>
      </w:pPr>
      <w:r>
        <w:rPr>
          <w:sz w:val="20"/>
        </w:rPr>
        <w:t>Call-Off</w:t>
      </w:r>
      <w:r>
        <w:rPr>
          <w:spacing w:val="-1"/>
          <w:sz w:val="20"/>
        </w:rPr>
        <w:t xml:space="preserve"> </w:t>
      </w:r>
      <w:r>
        <w:rPr>
          <w:sz w:val="20"/>
        </w:rPr>
        <w:t>Ref:</w:t>
      </w:r>
    </w:p>
    <w:p w14:paraId="285E041D" w14:textId="77777777" w:rsidR="00D005A4" w:rsidRDefault="002B5B28">
      <w:pPr>
        <w:ind w:left="76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2"/>
          <w:sz w:val="20"/>
        </w:rPr>
        <w:t xml:space="preserve"> </w:t>
      </w:r>
      <w:r>
        <w:rPr>
          <w:sz w:val="20"/>
        </w:rPr>
        <w:t>2018</w:t>
      </w:r>
    </w:p>
    <w:p w14:paraId="39D09D62" w14:textId="77777777" w:rsidR="00D005A4" w:rsidRDefault="00D005A4">
      <w:pPr>
        <w:pStyle w:val="BodyText"/>
        <w:spacing w:before="7"/>
        <w:rPr>
          <w:sz w:val="19"/>
        </w:rPr>
      </w:pPr>
    </w:p>
    <w:p w14:paraId="13329212" w14:textId="77777777" w:rsidR="00D005A4" w:rsidRDefault="002B5B28">
      <w:pPr>
        <w:pStyle w:val="Heading3"/>
        <w:ind w:left="652"/>
      </w:pPr>
      <w:r>
        <w:t>PART</w:t>
      </w:r>
      <w:r>
        <w:rPr>
          <w:spacing w:val="-1"/>
        </w:rPr>
        <w:t xml:space="preserve"> </w:t>
      </w:r>
      <w:r>
        <w:t>B: Bespoke</w:t>
      </w:r>
      <w:r>
        <w:rPr>
          <w:spacing w:val="-3"/>
        </w:rPr>
        <w:t xml:space="preserve"> </w:t>
      </w:r>
      <w:r>
        <w:t>BCDR</w:t>
      </w:r>
      <w:r>
        <w:rPr>
          <w:spacing w:val="2"/>
        </w:rPr>
        <w:t xml:space="preserve"> </w:t>
      </w:r>
      <w:r>
        <w:t>Plan</w:t>
      </w:r>
    </w:p>
    <w:p w14:paraId="161A6B5F" w14:textId="77777777" w:rsidR="00D005A4" w:rsidRDefault="002B5B28">
      <w:pPr>
        <w:pStyle w:val="BodyText"/>
        <w:spacing w:before="123"/>
        <w:ind w:left="760"/>
      </w:pPr>
      <w:r>
        <w:t>Not</w:t>
      </w:r>
      <w:r>
        <w:rPr>
          <w:spacing w:val="-1"/>
        </w:rPr>
        <w:t xml:space="preserve"> </w:t>
      </w:r>
      <w:r>
        <w:t>used.</w:t>
      </w:r>
    </w:p>
    <w:p w14:paraId="0E95E326" w14:textId="77777777" w:rsidR="00D005A4" w:rsidRDefault="00D005A4">
      <w:pPr>
        <w:sectPr w:rsidR="00D005A4">
          <w:headerReference w:type="default" r:id="rId52"/>
          <w:footerReference w:type="default" r:id="rId53"/>
          <w:pgSz w:w="11910" w:h="16840"/>
          <w:pgMar w:top="380" w:right="819" w:bottom="1620" w:left="680" w:header="182" w:footer="1421" w:gutter="0"/>
          <w:cols w:space="720"/>
        </w:sectPr>
      </w:pPr>
    </w:p>
    <w:p w14:paraId="2737CECC" w14:textId="77777777" w:rsidR="00D005A4" w:rsidRDefault="00D005A4">
      <w:pPr>
        <w:pStyle w:val="BodyText"/>
        <w:rPr>
          <w:sz w:val="20"/>
        </w:rPr>
      </w:pPr>
    </w:p>
    <w:p w14:paraId="23051F1C" w14:textId="77777777" w:rsidR="00D005A4" w:rsidRDefault="00D005A4">
      <w:pPr>
        <w:pStyle w:val="BodyText"/>
        <w:rPr>
          <w:sz w:val="20"/>
        </w:rPr>
      </w:pPr>
    </w:p>
    <w:p w14:paraId="16873517" w14:textId="77777777" w:rsidR="00D005A4" w:rsidRDefault="00D005A4">
      <w:pPr>
        <w:pStyle w:val="BodyText"/>
        <w:spacing w:before="7"/>
        <w:rPr>
          <w:sz w:val="28"/>
        </w:rPr>
      </w:pPr>
    </w:p>
    <w:p w14:paraId="5C0C6482" w14:textId="77777777" w:rsidR="00D005A4" w:rsidRDefault="002B5B28">
      <w:pPr>
        <w:pStyle w:val="Heading3"/>
        <w:spacing w:before="89"/>
        <w:ind w:left="760"/>
      </w:pPr>
      <w:bookmarkStart w:id="18" w:name="RM3808_Call-Off_Schedule_9_Security_vVF1"/>
      <w:bookmarkEnd w:id="18"/>
      <w:r>
        <w:t>Call-Off</w:t>
      </w:r>
      <w:r>
        <w:rPr>
          <w:spacing w:val="-2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(Security)</w:t>
      </w:r>
    </w:p>
    <w:p w14:paraId="6278AF0F" w14:textId="77777777" w:rsidR="00D005A4" w:rsidRDefault="002B5B28">
      <w:pPr>
        <w:pStyle w:val="Heading3"/>
        <w:spacing w:before="241"/>
        <w:ind w:left="760"/>
      </w:pPr>
      <w:r>
        <w:t>Part</w:t>
      </w:r>
      <w:r>
        <w:rPr>
          <w:spacing w:val="2"/>
        </w:rPr>
        <w:t xml:space="preserve"> </w:t>
      </w:r>
      <w:r>
        <w:t>A: Short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Requirements</w:t>
      </w:r>
    </w:p>
    <w:p w14:paraId="4AE0B880" w14:textId="77777777" w:rsidR="00D005A4" w:rsidRDefault="002B5B28">
      <w:pPr>
        <w:pStyle w:val="Heading9"/>
        <w:numPr>
          <w:ilvl w:val="0"/>
          <w:numId w:val="73"/>
        </w:numPr>
        <w:tabs>
          <w:tab w:val="left" w:pos="1121"/>
        </w:tabs>
        <w:spacing w:before="244"/>
        <w:ind w:hanging="361"/>
      </w:pPr>
      <w:r>
        <w:t>Definitions</w:t>
      </w:r>
    </w:p>
    <w:p w14:paraId="2A12EF7A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3379E128" w14:textId="77777777" w:rsidR="00D005A4" w:rsidRDefault="002B5B28">
      <w:pPr>
        <w:pStyle w:val="BodyText"/>
        <w:spacing w:before="1"/>
        <w:ind w:left="1403" w:right="960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4D1A3E19" wp14:editId="02CD303C">
            <wp:simplePos x="0" y="0"/>
            <wp:positionH relativeFrom="page">
              <wp:posOffset>980012</wp:posOffset>
            </wp:positionH>
            <wp:positionV relativeFrom="paragraph">
              <wp:posOffset>35187</wp:posOffset>
            </wp:positionV>
            <wp:extent cx="172131" cy="111191"/>
            <wp:effectExtent l="0" t="0" r="0" b="0"/>
            <wp:wrapNone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1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Schedule,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meanings</w:t>
      </w:r>
      <w:r>
        <w:rPr>
          <w:spacing w:val="-2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supplement</w:t>
      </w:r>
      <w:r>
        <w:rPr>
          <w:spacing w:val="1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1 (Definitions):</w:t>
      </w:r>
    </w:p>
    <w:p w14:paraId="65BF7A18" w14:textId="77777777" w:rsidR="00D005A4" w:rsidRDefault="00D005A4">
      <w:pPr>
        <w:sectPr w:rsidR="00D005A4">
          <w:headerReference w:type="default" r:id="rId55"/>
          <w:footerReference w:type="default" r:id="rId56"/>
          <w:pgSz w:w="11910" w:h="16840"/>
          <w:pgMar w:top="1380" w:right="819" w:bottom="1620" w:left="680" w:header="203" w:footer="1421" w:gutter="0"/>
          <w:pgNumType w:start="1"/>
          <w:cols w:space="720"/>
        </w:sectPr>
      </w:pPr>
    </w:p>
    <w:p w14:paraId="7DBBDE41" w14:textId="77777777" w:rsidR="00D005A4" w:rsidRDefault="002B5B28">
      <w:pPr>
        <w:pStyle w:val="Heading9"/>
        <w:ind w:left="1768" w:right="915"/>
      </w:pPr>
      <w:r>
        <w:t>"Breach of</w:t>
      </w:r>
      <w:r>
        <w:rPr>
          <w:spacing w:val="-64"/>
        </w:rPr>
        <w:t xml:space="preserve"> </w:t>
      </w:r>
      <w:r>
        <w:t>Security"</w:t>
      </w:r>
    </w:p>
    <w:p w14:paraId="2B4A6744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606854B9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1D871FD1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63DC49E6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150BE682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0496B690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24E661AB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353DAF2B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1A75DA7E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364BCD65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15136952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24BC2929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6183D07A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18E1B635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2617D996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7C030A28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1BA9A95A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56D2AF3F" w14:textId="77777777" w:rsidR="00D005A4" w:rsidRDefault="00D005A4">
      <w:pPr>
        <w:pStyle w:val="BodyText"/>
        <w:spacing w:before="9"/>
        <w:rPr>
          <w:rFonts w:ascii="Arial"/>
          <w:b/>
          <w:sz w:val="31"/>
        </w:rPr>
      </w:pPr>
    </w:p>
    <w:p w14:paraId="6B99DDA6" w14:textId="77777777" w:rsidR="00D005A4" w:rsidRDefault="002B5B28">
      <w:pPr>
        <w:pStyle w:val="Heading9"/>
        <w:spacing w:before="1"/>
        <w:ind w:left="1768" w:right="-4"/>
      </w:pPr>
      <w:r>
        <w:t>"Security</w:t>
      </w:r>
      <w:r>
        <w:rPr>
          <w:spacing w:val="1"/>
        </w:rPr>
        <w:t xml:space="preserve"> </w:t>
      </w:r>
      <w:r>
        <w:t>Management</w:t>
      </w:r>
      <w:r>
        <w:rPr>
          <w:spacing w:val="-15"/>
        </w:rPr>
        <w:t xml:space="preserve"> </w:t>
      </w:r>
      <w:r>
        <w:t>Plan"</w:t>
      </w:r>
    </w:p>
    <w:p w14:paraId="08D91A60" w14:textId="77777777" w:rsidR="00D005A4" w:rsidRDefault="002B5B28">
      <w:pPr>
        <w:pStyle w:val="BodyText"/>
        <w:spacing w:before="120"/>
        <w:ind w:left="536"/>
      </w:pPr>
      <w:r>
        <w:br w:type="column"/>
      </w:r>
      <w:r>
        <w:t>the</w:t>
      </w:r>
      <w:r>
        <w:rPr>
          <w:spacing w:val="-2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of:</w:t>
      </w:r>
    </w:p>
    <w:p w14:paraId="0BD58C1A" w14:textId="77777777" w:rsidR="00D005A4" w:rsidRDefault="002B5B28">
      <w:pPr>
        <w:pStyle w:val="ListParagraph"/>
        <w:numPr>
          <w:ilvl w:val="0"/>
          <w:numId w:val="72"/>
        </w:numPr>
        <w:tabs>
          <w:tab w:val="left" w:pos="1086"/>
          <w:tab w:val="left" w:pos="1087"/>
        </w:tabs>
        <w:spacing w:before="120"/>
        <w:ind w:right="855"/>
        <w:rPr>
          <w:sz w:val="24"/>
        </w:rPr>
      </w:pPr>
      <w:r>
        <w:rPr>
          <w:sz w:val="24"/>
        </w:rPr>
        <w:t xml:space="preserve">any </w:t>
      </w:r>
      <w:proofErr w:type="spellStart"/>
      <w:r>
        <w:rPr>
          <w:sz w:val="24"/>
        </w:rPr>
        <w:t>unauthorised</w:t>
      </w:r>
      <w:proofErr w:type="spellEnd"/>
      <w:r>
        <w:rPr>
          <w:sz w:val="24"/>
        </w:rPr>
        <w:t xml:space="preserve"> access to or use of the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Deliverables, the Sites and/or any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and 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Technology ("ICT"), information or data</w:t>
      </w:r>
      <w:r>
        <w:rPr>
          <w:spacing w:val="1"/>
          <w:sz w:val="24"/>
        </w:rPr>
        <w:t xml:space="preserve"> </w:t>
      </w:r>
      <w:r>
        <w:rPr>
          <w:sz w:val="24"/>
        </w:rPr>
        <w:t>(including the Confidential Information and</w:t>
      </w:r>
      <w:r>
        <w:rPr>
          <w:spacing w:val="-64"/>
          <w:sz w:val="24"/>
        </w:rPr>
        <w:t xml:space="preserve"> </w:t>
      </w:r>
      <w:r>
        <w:rPr>
          <w:sz w:val="24"/>
        </w:rPr>
        <w:t>the Government Data) used by the Buyer</w:t>
      </w:r>
      <w:r>
        <w:rPr>
          <w:spacing w:val="1"/>
          <w:sz w:val="24"/>
        </w:rPr>
        <w:t xml:space="preserve"> </w:t>
      </w:r>
      <w:r>
        <w:rPr>
          <w:sz w:val="24"/>
        </w:rPr>
        <w:t>and/or the Supplier in connection with this</w:t>
      </w:r>
      <w:r>
        <w:rPr>
          <w:spacing w:val="-64"/>
          <w:sz w:val="24"/>
        </w:rPr>
        <w:t xml:space="preserve"> </w:t>
      </w:r>
      <w:r>
        <w:rPr>
          <w:sz w:val="24"/>
        </w:rPr>
        <w:t>Contract;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</w:p>
    <w:p w14:paraId="1A6C6FE7" w14:textId="77777777" w:rsidR="00D005A4" w:rsidRDefault="002B5B28">
      <w:pPr>
        <w:pStyle w:val="ListParagraph"/>
        <w:numPr>
          <w:ilvl w:val="0"/>
          <w:numId w:val="72"/>
        </w:numPr>
        <w:tabs>
          <w:tab w:val="left" w:pos="1086"/>
          <w:tab w:val="left" w:pos="1087"/>
        </w:tabs>
        <w:spacing w:before="120"/>
        <w:ind w:right="820"/>
        <w:rPr>
          <w:sz w:val="24"/>
        </w:rPr>
      </w:pPr>
      <w:r>
        <w:rPr>
          <w:sz w:val="24"/>
        </w:rPr>
        <w:t xml:space="preserve">the loss and/or </w:t>
      </w:r>
      <w:proofErr w:type="spellStart"/>
      <w:r>
        <w:rPr>
          <w:sz w:val="24"/>
        </w:rPr>
        <w:t>unauthorised</w:t>
      </w:r>
      <w:proofErr w:type="spellEnd"/>
      <w:r>
        <w:rPr>
          <w:sz w:val="24"/>
        </w:rPr>
        <w:t xml:space="preserve"> disclosure of</w:t>
      </w:r>
      <w:r>
        <w:rPr>
          <w:spacing w:val="1"/>
          <w:sz w:val="24"/>
        </w:rPr>
        <w:t xml:space="preserve"> </w:t>
      </w:r>
      <w:r>
        <w:rPr>
          <w:sz w:val="24"/>
        </w:rPr>
        <w:t>any information or data (including the</w:t>
      </w:r>
      <w:r>
        <w:rPr>
          <w:spacing w:val="1"/>
          <w:sz w:val="24"/>
        </w:rPr>
        <w:t xml:space="preserve"> </w:t>
      </w:r>
      <w:r>
        <w:rPr>
          <w:sz w:val="24"/>
        </w:rPr>
        <w:t>Confidential Information and the</w:t>
      </w:r>
      <w:r>
        <w:rPr>
          <w:spacing w:val="1"/>
          <w:sz w:val="24"/>
        </w:rPr>
        <w:t xml:space="preserve"> </w:t>
      </w:r>
      <w:r>
        <w:rPr>
          <w:sz w:val="24"/>
        </w:rPr>
        <w:t>Government Data), including any copies of</w:t>
      </w:r>
      <w:r>
        <w:rPr>
          <w:spacing w:val="-64"/>
          <w:sz w:val="24"/>
        </w:rPr>
        <w:t xml:space="preserve"> </w:t>
      </w:r>
      <w:r>
        <w:rPr>
          <w:sz w:val="24"/>
        </w:rPr>
        <w:t>such information or data, used by the</w:t>
      </w:r>
      <w:r>
        <w:rPr>
          <w:spacing w:val="1"/>
          <w:sz w:val="24"/>
        </w:rPr>
        <w:t xml:space="preserve"> </w:t>
      </w:r>
      <w:r>
        <w:rPr>
          <w:sz w:val="24"/>
        </w:rPr>
        <w:t>Buyer and/or the Supplier in connection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this Contract,</w:t>
      </w:r>
    </w:p>
    <w:p w14:paraId="4D0DBC12" w14:textId="77777777" w:rsidR="00D005A4" w:rsidRDefault="002B5B28">
      <w:pPr>
        <w:pStyle w:val="BodyText"/>
        <w:spacing w:before="121"/>
        <w:ind w:left="536" w:right="861"/>
      </w:pPr>
      <w:r>
        <w:t>in either case as more particularly set out in the</w:t>
      </w:r>
      <w:r>
        <w:rPr>
          <w:spacing w:val="-64"/>
        </w:rPr>
        <w:t xml:space="preserve"> </w:t>
      </w:r>
      <w:r>
        <w:t>Security Policy where the Buyer has required</w:t>
      </w:r>
      <w:r>
        <w:rPr>
          <w:spacing w:val="1"/>
        </w:rPr>
        <w:t xml:space="preserve"> </w:t>
      </w:r>
      <w:r>
        <w:t>compliance therewith in accordance with</w:t>
      </w:r>
      <w:r>
        <w:rPr>
          <w:spacing w:val="1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2.2;</w:t>
      </w:r>
    </w:p>
    <w:p w14:paraId="22F4DF80" w14:textId="77777777" w:rsidR="00D005A4" w:rsidRDefault="002B5B28">
      <w:pPr>
        <w:pStyle w:val="BodyText"/>
        <w:spacing w:before="120"/>
        <w:ind w:left="536" w:right="901"/>
      </w:pPr>
      <w:r>
        <w:t>the Supplier's security management plan</w:t>
      </w:r>
      <w:r>
        <w:rPr>
          <w:spacing w:val="1"/>
        </w:rPr>
        <w:t xml:space="preserve"> </w:t>
      </w:r>
      <w:r>
        <w:t>prepared pursuant to this Schedule, a draft of</w:t>
      </w:r>
      <w:r>
        <w:rPr>
          <w:spacing w:val="1"/>
        </w:rPr>
        <w:t xml:space="preserve"> </w:t>
      </w:r>
      <w:r>
        <w:t>which has been provided by the Supplier to the</w:t>
      </w:r>
      <w:r>
        <w:rPr>
          <w:spacing w:val="-64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 updated</w:t>
      </w:r>
      <w:r>
        <w:rPr>
          <w:spacing w:val="-4"/>
        </w:rPr>
        <w:t xml:space="preserve"> </w:t>
      </w:r>
      <w:r>
        <w:t>from 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time.</w:t>
      </w:r>
    </w:p>
    <w:p w14:paraId="272EE6A0" w14:textId="77777777" w:rsidR="00D005A4" w:rsidRDefault="00D005A4">
      <w:pPr>
        <w:sectPr w:rsidR="00D005A4">
          <w:type w:val="continuous"/>
          <w:pgSz w:w="11910" w:h="16840"/>
          <w:pgMar w:top="1340" w:right="819" w:bottom="460" w:left="680" w:header="720" w:footer="720" w:gutter="0"/>
          <w:cols w:num="2" w:space="720" w:equalWidth="0">
            <w:col w:w="3924" w:space="40"/>
            <w:col w:w="6447"/>
          </w:cols>
        </w:sectPr>
      </w:pPr>
    </w:p>
    <w:p w14:paraId="4D5259A6" w14:textId="77777777" w:rsidR="00D005A4" w:rsidRDefault="00D005A4">
      <w:pPr>
        <w:pStyle w:val="BodyText"/>
        <w:spacing w:before="4"/>
        <w:rPr>
          <w:sz w:val="23"/>
        </w:rPr>
      </w:pPr>
    </w:p>
    <w:p w14:paraId="6B4600C1" w14:textId="77777777" w:rsidR="00D005A4" w:rsidRDefault="002B5B28">
      <w:pPr>
        <w:pStyle w:val="Heading9"/>
        <w:numPr>
          <w:ilvl w:val="0"/>
          <w:numId w:val="73"/>
        </w:numPr>
        <w:tabs>
          <w:tab w:val="left" w:pos="1121"/>
        </w:tabs>
        <w:spacing w:before="92"/>
        <w:ind w:hanging="361"/>
      </w:pPr>
      <w:r>
        <w:t>Complying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security</w:t>
      </w:r>
      <w:r>
        <w:rPr>
          <w:spacing w:val="-8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updates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them</w:t>
      </w:r>
    </w:p>
    <w:p w14:paraId="7797E8F1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19D05712" w14:textId="77777777" w:rsidR="00D005A4" w:rsidRDefault="002B5B28">
      <w:pPr>
        <w:pStyle w:val="BodyText"/>
        <w:ind w:left="1403" w:right="654"/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14C01789" wp14:editId="28539CEB">
            <wp:simplePos x="0" y="0"/>
            <wp:positionH relativeFrom="page">
              <wp:posOffset>969378</wp:posOffset>
            </wp:positionH>
            <wp:positionV relativeFrom="paragraph">
              <wp:posOffset>33536</wp:posOffset>
            </wp:positionV>
            <wp:extent cx="182765" cy="111191"/>
            <wp:effectExtent l="0" t="0" r="0" b="0"/>
            <wp:wrapNone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5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Buyer and the Supplier </w:t>
      </w:r>
      <w:proofErr w:type="spellStart"/>
      <w:r>
        <w:t>recognise</w:t>
      </w:r>
      <w:proofErr w:type="spellEnd"/>
      <w:r>
        <w:t xml:space="preserve"> that, where specified in Framework</w:t>
      </w:r>
      <w:r>
        <w:rPr>
          <w:spacing w:val="1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(Framework</w:t>
      </w:r>
      <w:r>
        <w:rPr>
          <w:spacing w:val="-2"/>
        </w:rPr>
        <w:t xml:space="preserve"> </w:t>
      </w:r>
      <w:r>
        <w:t>Management),</w:t>
      </w:r>
      <w:r>
        <w:rPr>
          <w:spacing w:val="-4"/>
        </w:rPr>
        <w:t xml:space="preserve"> </w:t>
      </w:r>
      <w:r>
        <w:t>CCS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enforce</w:t>
      </w:r>
      <w:r>
        <w:rPr>
          <w:spacing w:val="-5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Buyer's</w:t>
      </w:r>
      <w:r>
        <w:rPr>
          <w:spacing w:val="-1"/>
        </w:rPr>
        <w:t xml:space="preserve"> </w:t>
      </w:r>
      <w:r>
        <w:t>rights under this Schedule.</w:t>
      </w:r>
    </w:p>
    <w:p w14:paraId="68A90835" w14:textId="77777777" w:rsidR="00D005A4" w:rsidRDefault="002B5B28">
      <w:pPr>
        <w:pStyle w:val="BodyText"/>
        <w:spacing w:before="120"/>
        <w:ind w:left="1403" w:right="743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2AB7AC0E" wp14:editId="63504FE7">
            <wp:simplePos x="0" y="0"/>
            <wp:positionH relativeFrom="page">
              <wp:posOffset>969297</wp:posOffset>
            </wp:positionH>
            <wp:positionV relativeFrom="paragraph">
              <wp:posOffset>109736</wp:posOffset>
            </wp:positionV>
            <wp:extent cx="202658" cy="111191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Supplier shall comply with the requirements in this Schedule in respect of</w:t>
      </w:r>
      <w:r>
        <w:rPr>
          <w:spacing w:val="-64"/>
        </w:rPr>
        <w:t xml:space="preserve"> </w:t>
      </w:r>
      <w:r>
        <w:t>the Security Management Plan. Where specified by a Buyer that has</w:t>
      </w:r>
      <w:r>
        <w:rPr>
          <w:spacing w:val="1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Competition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Policy</w:t>
      </w:r>
    </w:p>
    <w:p w14:paraId="37ACBBB6" w14:textId="77777777" w:rsidR="00D005A4" w:rsidRDefault="00D005A4">
      <w:pPr>
        <w:sectPr w:rsidR="00D005A4">
          <w:type w:val="continuous"/>
          <w:pgSz w:w="11910" w:h="16840"/>
          <w:pgMar w:top="1340" w:right="819" w:bottom="460" w:left="680" w:header="720" w:footer="720" w:gutter="0"/>
          <w:cols w:space="720"/>
        </w:sectPr>
      </w:pPr>
    </w:p>
    <w:p w14:paraId="78AA0284" w14:textId="77777777" w:rsidR="00D005A4" w:rsidRDefault="00D005A4">
      <w:pPr>
        <w:pStyle w:val="BodyText"/>
        <w:spacing w:before="11"/>
        <w:rPr>
          <w:sz w:val="11"/>
        </w:rPr>
      </w:pPr>
    </w:p>
    <w:p w14:paraId="2D2F7425" w14:textId="77777777" w:rsidR="00D005A4" w:rsidRDefault="002B5B28">
      <w:pPr>
        <w:pStyle w:val="BodyText"/>
        <w:spacing w:before="92"/>
        <w:ind w:left="1403" w:right="676"/>
      </w:pPr>
      <w:r>
        <w:t>and shall ensure that the Security Management Plan produced by the Supplier</w:t>
      </w:r>
      <w:r>
        <w:rPr>
          <w:spacing w:val="-64"/>
        </w:rPr>
        <w:t xml:space="preserve"> </w:t>
      </w:r>
      <w:r>
        <w:t>fully</w:t>
      </w:r>
      <w:r>
        <w:rPr>
          <w:spacing w:val="-4"/>
        </w:rPr>
        <w:t xml:space="preserve"> </w:t>
      </w:r>
      <w:r>
        <w:t>complies with the</w:t>
      </w:r>
      <w:r>
        <w:rPr>
          <w:spacing w:val="-4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Policy.</w:t>
      </w:r>
    </w:p>
    <w:p w14:paraId="10878264" w14:textId="77777777" w:rsidR="00D005A4" w:rsidRDefault="002B5B28">
      <w:pPr>
        <w:pStyle w:val="BodyText"/>
        <w:spacing w:before="120"/>
        <w:ind w:left="1403" w:right="1050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1B164150" wp14:editId="3FD45F39">
            <wp:simplePos x="0" y="0"/>
            <wp:positionH relativeFrom="page">
              <wp:posOffset>969331</wp:posOffset>
            </wp:positionH>
            <wp:positionV relativeFrom="paragraph">
              <wp:posOffset>110873</wp:posOffset>
            </wp:positionV>
            <wp:extent cx="204148" cy="114117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48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 the Security Policy applies the Buyer shall notify the Supplier of any</w:t>
      </w:r>
      <w:r>
        <w:rPr>
          <w:spacing w:val="-64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changes to</w:t>
      </w:r>
      <w:r>
        <w:rPr>
          <w:spacing w:val="-1"/>
        </w:rPr>
        <w:t xml:space="preserve"> </w:t>
      </w:r>
      <w:r>
        <w:t>the Security</w:t>
      </w:r>
      <w:r>
        <w:rPr>
          <w:spacing w:val="-3"/>
        </w:rPr>
        <w:t xml:space="preserve"> </w:t>
      </w:r>
      <w:r>
        <w:t>Policy.</w:t>
      </w:r>
    </w:p>
    <w:p w14:paraId="39A1ECBA" w14:textId="77777777" w:rsidR="00D005A4" w:rsidRDefault="002B5B28">
      <w:pPr>
        <w:pStyle w:val="BodyText"/>
        <w:spacing w:before="120"/>
        <w:ind w:left="1403" w:right="654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5155DA48" wp14:editId="65A3EE6B">
            <wp:simplePos x="0" y="0"/>
            <wp:positionH relativeFrom="page">
              <wp:posOffset>969297</wp:posOffset>
            </wp:positionH>
            <wp:positionV relativeFrom="paragraph">
              <wp:posOffset>110752</wp:posOffset>
            </wp:positionV>
            <wp:extent cx="202658" cy="111191"/>
            <wp:effectExtent l="0" t="0" r="0" b="0"/>
            <wp:wrapNone/>
            <wp:docPr id="4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the Supplier believes that a change or proposed change to the Security</w:t>
      </w:r>
      <w:r>
        <w:rPr>
          <w:spacing w:val="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unavoidable</w:t>
      </w:r>
      <w:r>
        <w:rPr>
          <w:spacing w:val="-2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implication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 Deliverables it may propose a Variation to the Buyer. In doing so, the</w:t>
      </w:r>
      <w:r>
        <w:rPr>
          <w:spacing w:val="1"/>
        </w:rPr>
        <w:t xml:space="preserve"> </w:t>
      </w:r>
      <w:r>
        <w:t>Supplier must support its request by providing evidence of the cause of any</w:t>
      </w:r>
      <w:r>
        <w:rPr>
          <w:spacing w:val="1"/>
        </w:rPr>
        <w:t xml:space="preserve"> </w:t>
      </w:r>
      <w:r>
        <w:t>increased costs and the steps that it has taken to mitigate those costs.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Variation</w:t>
      </w:r>
      <w:r>
        <w:rPr>
          <w:spacing w:val="-2"/>
        </w:rPr>
        <w:t xml:space="preserve"> </w:t>
      </w:r>
      <w:r>
        <w:t>Procedure.</w:t>
      </w:r>
    </w:p>
    <w:p w14:paraId="14037078" w14:textId="77777777" w:rsidR="00D005A4" w:rsidRDefault="002B5B28">
      <w:pPr>
        <w:pStyle w:val="BodyText"/>
        <w:spacing w:before="120"/>
        <w:ind w:left="1403" w:right="743"/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5CFE7F26" wp14:editId="2A60AD72">
            <wp:simplePos x="0" y="0"/>
            <wp:positionH relativeFrom="page">
              <wp:posOffset>969331</wp:posOffset>
            </wp:positionH>
            <wp:positionV relativeFrom="paragraph">
              <wp:posOffset>110874</wp:posOffset>
            </wp:positionV>
            <wp:extent cx="204148" cy="114117"/>
            <wp:effectExtent l="0" t="0" r="0" b="0"/>
            <wp:wrapNone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48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Until</w:t>
      </w:r>
      <w:r>
        <w:rPr>
          <w:spacing w:val="-3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agreed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</w:t>
      </w:r>
      <w:r>
        <w:rPr>
          <w:spacing w:val="-5"/>
        </w:rPr>
        <w:t xml:space="preserve"> </w:t>
      </w:r>
      <w:r>
        <w:t>pursuant</w:t>
      </w:r>
      <w:r>
        <w:rPr>
          <w:spacing w:val="-64"/>
        </w:rPr>
        <w:t xml:space="preserve"> </w:t>
      </w:r>
      <w:r>
        <w:t>to the Variation Procedure the Supplier shall continue to provide the</w:t>
      </w:r>
      <w:r>
        <w:rPr>
          <w:spacing w:val="1"/>
        </w:rPr>
        <w:t xml:space="preserve"> </w:t>
      </w:r>
      <w:r>
        <w:t>Deliverables</w:t>
      </w:r>
      <w:r>
        <w:rPr>
          <w:spacing w:val="-1"/>
        </w:rPr>
        <w:t xml:space="preserve"> </w:t>
      </w:r>
      <w:r>
        <w:t>in accordance</w:t>
      </w:r>
      <w:r>
        <w:rPr>
          <w:spacing w:val="-1"/>
        </w:rPr>
        <w:t xml:space="preserve"> </w:t>
      </w:r>
      <w:r>
        <w:t>with its existing</w:t>
      </w:r>
      <w:r>
        <w:rPr>
          <w:spacing w:val="-2"/>
        </w:rPr>
        <w:t xml:space="preserve"> </w:t>
      </w:r>
      <w:r>
        <w:t>obligations.</w:t>
      </w:r>
    </w:p>
    <w:p w14:paraId="62FE575A" w14:textId="77777777" w:rsidR="00D005A4" w:rsidRDefault="00D005A4">
      <w:pPr>
        <w:pStyle w:val="BodyText"/>
        <w:spacing w:before="11"/>
        <w:rPr>
          <w:sz w:val="20"/>
        </w:rPr>
      </w:pPr>
    </w:p>
    <w:p w14:paraId="5269F488" w14:textId="77777777" w:rsidR="00D005A4" w:rsidRDefault="002B5B28">
      <w:pPr>
        <w:pStyle w:val="Heading9"/>
        <w:numPr>
          <w:ilvl w:val="0"/>
          <w:numId w:val="73"/>
        </w:numPr>
        <w:tabs>
          <w:tab w:val="left" w:pos="1121"/>
        </w:tabs>
        <w:spacing w:before="0"/>
        <w:ind w:hanging="361"/>
      </w:pPr>
      <w:r>
        <w:t>Security</w:t>
      </w:r>
      <w:r>
        <w:rPr>
          <w:spacing w:val="-8"/>
        </w:rPr>
        <w:t xml:space="preserve"> </w:t>
      </w:r>
      <w:r>
        <w:t>Standards</w:t>
      </w:r>
    </w:p>
    <w:p w14:paraId="45D6E145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5F8CE211" w14:textId="77777777" w:rsidR="00D005A4" w:rsidRDefault="002B5B28">
      <w:pPr>
        <w:pStyle w:val="BodyText"/>
        <w:ind w:left="1403" w:right="890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59EAC3AE" wp14:editId="1E61DF2D">
            <wp:simplePos x="0" y="0"/>
            <wp:positionH relativeFrom="page">
              <wp:posOffset>970864</wp:posOffset>
            </wp:positionH>
            <wp:positionV relativeFrom="paragraph">
              <wp:posOffset>34293</wp:posOffset>
            </wp:positionV>
            <wp:extent cx="181279" cy="114117"/>
            <wp:effectExtent l="0" t="0" r="0" b="0"/>
            <wp:wrapNone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9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Supplier acknowledges that the Buyer places great emphasis on the</w:t>
      </w:r>
      <w:r>
        <w:rPr>
          <w:spacing w:val="1"/>
        </w:rPr>
        <w:t xml:space="preserve"> </w:t>
      </w:r>
      <w:r>
        <w:t>reliability of the performance of the Deliverables, confidentiality, integrity and</w:t>
      </w:r>
      <w:r>
        <w:rPr>
          <w:spacing w:val="-64"/>
        </w:rPr>
        <w:t xml:space="preserve"> </w:t>
      </w:r>
      <w:r>
        <w:t>availability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 and</w:t>
      </w:r>
      <w:r>
        <w:rPr>
          <w:spacing w:val="-1"/>
        </w:rPr>
        <w:t xml:space="preserve"> </w:t>
      </w:r>
      <w:r>
        <w:t>consequently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security.</w:t>
      </w:r>
    </w:p>
    <w:p w14:paraId="3AC98363" w14:textId="77777777" w:rsidR="00D005A4" w:rsidRDefault="002B5B28">
      <w:pPr>
        <w:pStyle w:val="BodyText"/>
        <w:spacing w:before="120"/>
        <w:ind w:left="1403" w:right="850"/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2BBB8995" wp14:editId="5499D080">
            <wp:simplePos x="0" y="0"/>
            <wp:positionH relativeFrom="page">
              <wp:posOffset>970891</wp:posOffset>
            </wp:positionH>
            <wp:positionV relativeFrom="paragraph">
              <wp:posOffset>110493</wp:posOffset>
            </wp:positionV>
            <wp:extent cx="201064" cy="114117"/>
            <wp:effectExtent l="0" t="0" r="0" b="0"/>
            <wp:wrapNone/>
            <wp:docPr id="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Supplier shall be responsible for the effective performance of its security</w:t>
      </w:r>
      <w:r>
        <w:rPr>
          <w:spacing w:val="-64"/>
        </w:rPr>
        <w:t xml:space="preserve"> </w:t>
      </w:r>
      <w:r>
        <w:t>obligations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provide a level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which:</w:t>
      </w:r>
    </w:p>
    <w:p w14:paraId="5FC2454E" w14:textId="77777777" w:rsidR="00D005A4" w:rsidRDefault="002B5B28">
      <w:pPr>
        <w:pStyle w:val="BodyText"/>
        <w:spacing w:before="120"/>
        <w:ind w:left="2380"/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2BE0A142" wp14:editId="639723E3">
            <wp:simplePos x="0" y="0"/>
            <wp:positionH relativeFrom="page">
              <wp:posOffset>1493542</wp:posOffset>
            </wp:positionH>
            <wp:positionV relativeFrom="paragraph">
              <wp:posOffset>110493</wp:posOffset>
            </wp:positionV>
            <wp:extent cx="307825" cy="114117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25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Contract;</w:t>
      </w:r>
    </w:p>
    <w:p w14:paraId="3AE9A118" w14:textId="77777777" w:rsidR="00D005A4" w:rsidRDefault="002B5B28">
      <w:pPr>
        <w:pStyle w:val="BodyText"/>
        <w:spacing w:before="120"/>
        <w:ind w:left="2380"/>
      </w:pPr>
      <w:r>
        <w:rPr>
          <w:noProof/>
        </w:rPr>
        <w:drawing>
          <wp:anchor distT="0" distB="0" distL="0" distR="0" simplePos="0" relativeHeight="15776768" behindDoc="0" locked="0" layoutInCell="1" allowOverlap="1" wp14:anchorId="38489D2C" wp14:editId="54C2756D">
            <wp:simplePos x="0" y="0"/>
            <wp:positionH relativeFrom="page">
              <wp:posOffset>1493562</wp:posOffset>
            </wp:positionH>
            <wp:positionV relativeFrom="paragraph">
              <wp:posOffset>110493</wp:posOffset>
            </wp:positionV>
            <wp:extent cx="327617" cy="114117"/>
            <wp:effectExtent l="0" t="0" r="0" b="0"/>
            <wp:wrapNone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17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 demonstrates</w:t>
      </w:r>
      <w:r>
        <w:rPr>
          <w:spacing w:val="-2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Practice;</w:t>
      </w:r>
    </w:p>
    <w:p w14:paraId="2FD5F4CE" w14:textId="77777777" w:rsidR="00D005A4" w:rsidRDefault="002B5B28">
      <w:pPr>
        <w:pStyle w:val="BodyText"/>
        <w:spacing w:before="121"/>
        <w:ind w:left="2380" w:right="1127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431FCBA3" wp14:editId="35D3FB6A">
            <wp:simplePos x="0" y="0"/>
            <wp:positionH relativeFrom="page">
              <wp:posOffset>1493583</wp:posOffset>
            </wp:positionH>
            <wp:positionV relativeFrom="paragraph">
              <wp:posOffset>110874</wp:posOffset>
            </wp:positionV>
            <wp:extent cx="329120" cy="114117"/>
            <wp:effectExtent l="0" t="0" r="0" b="0"/>
            <wp:wrapNone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meets any specific security threats of immediate relevance to the</w:t>
      </w:r>
      <w:r>
        <w:rPr>
          <w:spacing w:val="-65"/>
        </w:rPr>
        <w:t xml:space="preserve"> </w:t>
      </w:r>
      <w:r>
        <w:t>Deliverables</w:t>
      </w:r>
      <w:r>
        <w:rPr>
          <w:spacing w:val="-1"/>
        </w:rPr>
        <w:t xml:space="preserve"> </w:t>
      </w:r>
      <w:r>
        <w:t>and/or the Government</w:t>
      </w:r>
      <w:r>
        <w:rPr>
          <w:spacing w:val="-3"/>
        </w:rPr>
        <w:t xml:space="preserve"> </w:t>
      </w:r>
      <w:r>
        <w:t>Data;</w:t>
      </w:r>
      <w:r>
        <w:rPr>
          <w:spacing w:val="-2"/>
        </w:rPr>
        <w:t xml:space="preserve"> </w:t>
      </w:r>
      <w:r>
        <w:t>and</w:t>
      </w:r>
    </w:p>
    <w:p w14:paraId="3E1D4992" w14:textId="77777777" w:rsidR="00D005A4" w:rsidRDefault="002B5B28">
      <w:pPr>
        <w:pStyle w:val="BodyText"/>
        <w:spacing w:before="117"/>
        <w:ind w:left="2380" w:right="1313"/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2060EB20" wp14:editId="4128E764">
            <wp:simplePos x="0" y="0"/>
            <wp:positionH relativeFrom="page">
              <wp:posOffset>1493562</wp:posOffset>
            </wp:positionH>
            <wp:positionV relativeFrom="paragraph">
              <wp:posOffset>108334</wp:posOffset>
            </wp:positionV>
            <wp:extent cx="327617" cy="114117"/>
            <wp:effectExtent l="0" t="0" r="0" b="0"/>
            <wp:wrapNone/>
            <wp:docPr id="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17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 specified by the Buyer in accordance with paragraph 2.2</w:t>
      </w:r>
      <w:r>
        <w:rPr>
          <w:spacing w:val="-64"/>
        </w:rPr>
        <w:t xml:space="preserve"> </w:t>
      </w:r>
      <w:r>
        <w:t>complies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Security</w:t>
      </w:r>
      <w:r>
        <w:rPr>
          <w:spacing w:val="-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ICT</w:t>
      </w:r>
      <w:r>
        <w:rPr>
          <w:spacing w:val="-1"/>
        </w:rPr>
        <w:t xml:space="preserve"> </w:t>
      </w:r>
      <w:r>
        <w:t>Policy.</w:t>
      </w:r>
    </w:p>
    <w:p w14:paraId="049C2B80" w14:textId="77777777" w:rsidR="00D005A4" w:rsidRDefault="002B5B28">
      <w:pPr>
        <w:pStyle w:val="BodyText"/>
        <w:spacing w:before="120"/>
        <w:ind w:left="1403" w:right="654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5941CD14" wp14:editId="4C656BBB">
            <wp:simplePos x="0" y="0"/>
            <wp:positionH relativeFrom="page">
              <wp:posOffset>970821</wp:posOffset>
            </wp:positionH>
            <wp:positionV relativeFrom="paragraph">
              <wp:posOffset>110239</wp:posOffset>
            </wp:positionV>
            <wp:extent cx="202658" cy="114117"/>
            <wp:effectExtent l="0" t="0" r="0" b="0"/>
            <wp:wrapNone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references to standards, guidance and policies contained or set out in</w:t>
      </w:r>
      <w:r>
        <w:rPr>
          <w:spacing w:val="1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3.2 shall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deemed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references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developed</w:t>
      </w:r>
      <w:r>
        <w:rPr>
          <w:spacing w:val="-64"/>
        </w:rPr>
        <w:t xml:space="preserve"> </w:t>
      </w:r>
      <w:r>
        <w:t>and updated and to any successor to or replacement for such standards,</w:t>
      </w:r>
      <w:r>
        <w:rPr>
          <w:spacing w:val="1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policies,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notified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time.</w:t>
      </w:r>
    </w:p>
    <w:p w14:paraId="763D8F95" w14:textId="77777777" w:rsidR="00D005A4" w:rsidRDefault="002B5B28">
      <w:pPr>
        <w:pStyle w:val="BodyText"/>
        <w:spacing w:before="120"/>
        <w:ind w:left="1403" w:right="666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69E2BB40" wp14:editId="3A3669AE">
            <wp:simplePos x="0" y="0"/>
            <wp:positionH relativeFrom="page">
              <wp:posOffset>970891</wp:posOffset>
            </wp:positionH>
            <wp:positionV relativeFrom="paragraph">
              <wp:posOffset>110239</wp:posOffset>
            </wp:positionV>
            <wp:extent cx="201064" cy="114117"/>
            <wp:effectExtent l="0" t="0" r="0" b="0"/>
            <wp:wrapNone/>
            <wp:docPr id="6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the event of any inconsistency in the provisions of the above standards,</w:t>
      </w:r>
      <w:r>
        <w:rPr>
          <w:spacing w:val="1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policies,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Buyer's</w:t>
      </w:r>
      <w:r>
        <w:rPr>
          <w:spacing w:val="-3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such inconsistency immediately upon becoming aware of the same, and the</w:t>
      </w:r>
      <w:r>
        <w:rPr>
          <w:spacing w:val="1"/>
        </w:rPr>
        <w:t xml:space="preserve"> </w:t>
      </w:r>
      <w:r>
        <w:t>Buyer's Representative shall, as soon as practicable, advise the Supplier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provision the</w:t>
      </w:r>
      <w:r>
        <w:rPr>
          <w:spacing w:val="-1"/>
        </w:rPr>
        <w:t xml:space="preserve"> </w:t>
      </w:r>
      <w:r>
        <w:t>Supplier shall</w:t>
      </w:r>
      <w:r>
        <w:rPr>
          <w:spacing w:val="-4"/>
        </w:rPr>
        <w:t xml:space="preserve"> </w:t>
      </w:r>
      <w:r>
        <w:t>be required</w:t>
      </w:r>
      <w:r>
        <w:rPr>
          <w:spacing w:val="-3"/>
        </w:rPr>
        <w:t xml:space="preserve"> </w:t>
      </w:r>
      <w:r>
        <w:t>to comply</w:t>
      </w:r>
      <w:r>
        <w:rPr>
          <w:spacing w:val="-4"/>
        </w:rPr>
        <w:t xml:space="preserve"> </w:t>
      </w:r>
      <w:r>
        <w:t>with.</w:t>
      </w:r>
    </w:p>
    <w:p w14:paraId="32BA4F46" w14:textId="77777777" w:rsidR="00D005A4" w:rsidRDefault="00D005A4">
      <w:pPr>
        <w:pStyle w:val="BodyText"/>
        <w:spacing w:before="11"/>
        <w:rPr>
          <w:sz w:val="20"/>
        </w:rPr>
      </w:pPr>
    </w:p>
    <w:p w14:paraId="30800BEB" w14:textId="77777777" w:rsidR="00D005A4" w:rsidRDefault="002B5B28">
      <w:pPr>
        <w:pStyle w:val="Heading9"/>
        <w:numPr>
          <w:ilvl w:val="0"/>
          <w:numId w:val="73"/>
        </w:numPr>
        <w:tabs>
          <w:tab w:val="left" w:pos="1121"/>
        </w:tabs>
        <w:spacing w:before="0"/>
        <w:ind w:hanging="361"/>
      </w:pPr>
      <w:r>
        <w:t>Security</w:t>
      </w:r>
      <w:r>
        <w:rPr>
          <w:spacing w:val="-8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Plan</w:t>
      </w:r>
    </w:p>
    <w:p w14:paraId="3B5607E5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6E79A7A4" w14:textId="77777777" w:rsidR="00D005A4" w:rsidRDefault="002B5B28">
      <w:pPr>
        <w:pStyle w:val="Heading9"/>
        <w:spacing w:before="0"/>
        <w:ind w:left="1403"/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54811379" wp14:editId="76D4EBEF">
            <wp:simplePos x="0" y="0"/>
            <wp:positionH relativeFrom="page">
              <wp:posOffset>966290</wp:posOffset>
            </wp:positionH>
            <wp:positionV relativeFrom="paragraph">
              <wp:posOffset>33536</wp:posOffset>
            </wp:positionV>
            <wp:extent cx="185853" cy="111191"/>
            <wp:effectExtent l="0" t="0" r="0" b="0"/>
            <wp:wrapNone/>
            <wp:docPr id="6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53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Introduction</w:t>
      </w:r>
    </w:p>
    <w:p w14:paraId="4C213B69" w14:textId="77777777" w:rsidR="00D005A4" w:rsidRDefault="002B5B28">
      <w:pPr>
        <w:pStyle w:val="BodyText"/>
        <w:spacing w:before="120"/>
        <w:ind w:left="2380" w:right="743"/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616C2E00" wp14:editId="0E2DB1B6">
            <wp:simplePos x="0" y="0"/>
            <wp:positionH relativeFrom="page">
              <wp:posOffset>1488970</wp:posOffset>
            </wp:positionH>
            <wp:positionV relativeFrom="paragraph">
              <wp:posOffset>109736</wp:posOffset>
            </wp:positionV>
            <wp:extent cx="312397" cy="111191"/>
            <wp:effectExtent l="0" t="0" r="0" b="0"/>
            <wp:wrapNone/>
            <wp:docPr id="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97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Supplier shall develop and maintain a Security Management</w:t>
      </w:r>
      <w:r>
        <w:rPr>
          <w:spacing w:val="1"/>
        </w:rPr>
        <w:t xml:space="preserve"> </w:t>
      </w:r>
      <w:r>
        <w:t>Plan in accordance with this Schedule. The Supplier shall thereafter</w:t>
      </w:r>
      <w:r>
        <w:rPr>
          <w:spacing w:val="-64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obligations</w:t>
      </w:r>
      <w:r>
        <w:rPr>
          <w:spacing w:val="-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Plan.</w:t>
      </w:r>
    </w:p>
    <w:p w14:paraId="31F0F64C" w14:textId="77777777" w:rsidR="00D005A4" w:rsidRDefault="00D005A4">
      <w:pPr>
        <w:sectPr w:rsidR="00D005A4">
          <w:pgSz w:w="11910" w:h="16840"/>
          <w:pgMar w:top="1380" w:right="819" w:bottom="1620" w:left="680" w:header="203" w:footer="1421" w:gutter="0"/>
          <w:cols w:space="720"/>
        </w:sectPr>
      </w:pPr>
    </w:p>
    <w:p w14:paraId="0425A292" w14:textId="77777777" w:rsidR="00D005A4" w:rsidRDefault="00D005A4">
      <w:pPr>
        <w:pStyle w:val="BodyText"/>
        <w:spacing w:before="11"/>
        <w:rPr>
          <w:sz w:val="11"/>
        </w:rPr>
      </w:pPr>
    </w:p>
    <w:p w14:paraId="32DA702A" w14:textId="77777777" w:rsidR="00D005A4" w:rsidRDefault="002B5B28">
      <w:pPr>
        <w:pStyle w:val="Heading9"/>
        <w:spacing w:before="92"/>
        <w:ind w:left="1403"/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0A074253" wp14:editId="53882E43">
            <wp:simplePos x="0" y="0"/>
            <wp:positionH relativeFrom="page">
              <wp:posOffset>966317</wp:posOffset>
            </wp:positionH>
            <wp:positionV relativeFrom="paragraph">
              <wp:posOffset>92972</wp:posOffset>
            </wp:positionV>
            <wp:extent cx="205638" cy="111191"/>
            <wp:effectExtent l="0" t="0" r="0" b="0"/>
            <wp:wrapNone/>
            <wp:docPr id="6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8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Content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Plan</w:t>
      </w:r>
    </w:p>
    <w:p w14:paraId="010DCCC9" w14:textId="77777777" w:rsidR="00D005A4" w:rsidRDefault="002B5B28">
      <w:pPr>
        <w:pStyle w:val="BodyText"/>
        <w:spacing w:before="120"/>
        <w:ind w:left="2380"/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2A639E74" wp14:editId="4AC28103">
            <wp:simplePos x="0" y="0"/>
            <wp:positionH relativeFrom="page">
              <wp:posOffset>1488970</wp:posOffset>
            </wp:positionH>
            <wp:positionV relativeFrom="paragraph">
              <wp:posOffset>110813</wp:posOffset>
            </wp:positionV>
            <wp:extent cx="312397" cy="112654"/>
            <wp:effectExtent l="0" t="0" r="0" b="0"/>
            <wp:wrapNone/>
            <wp:docPr id="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97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shall:</w:t>
      </w:r>
    </w:p>
    <w:p w14:paraId="0975E01D" w14:textId="77777777" w:rsidR="00D005A4" w:rsidRDefault="002B5B28">
      <w:pPr>
        <w:pStyle w:val="BodyText"/>
        <w:spacing w:before="125" w:line="235" w:lineRule="auto"/>
        <w:ind w:left="2920" w:right="681" w:hanging="531"/>
      </w:pPr>
      <w:r>
        <w:rPr>
          <w:noProof/>
          <w:position w:val="-5"/>
        </w:rPr>
        <w:drawing>
          <wp:inline distT="0" distB="0" distL="0" distR="0" wp14:anchorId="22DC24C3" wp14:editId="727B0A0E">
            <wp:extent cx="127852" cy="146161"/>
            <wp:effectExtent l="0" t="0" r="0" b="0"/>
            <wp:docPr id="7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comply with the principles of security set out in Paragraph 3 and</w:t>
      </w:r>
      <w:r>
        <w:rPr>
          <w:spacing w:val="-6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provisions of</w:t>
      </w:r>
      <w:r>
        <w:rPr>
          <w:spacing w:val="-1"/>
        </w:rPr>
        <w:t xml:space="preserve"> </w:t>
      </w:r>
      <w:r>
        <w:t>this Contract relevant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security;</w:t>
      </w:r>
    </w:p>
    <w:p w14:paraId="0A2368A5" w14:textId="77777777" w:rsidR="00D005A4" w:rsidRDefault="002B5B28">
      <w:pPr>
        <w:pStyle w:val="BodyText"/>
        <w:spacing w:before="124" w:line="235" w:lineRule="auto"/>
        <w:ind w:left="2920" w:right="881" w:hanging="524"/>
      </w:pPr>
      <w:r>
        <w:rPr>
          <w:noProof/>
          <w:position w:val="-5"/>
        </w:rPr>
        <w:drawing>
          <wp:inline distT="0" distB="0" distL="0" distR="0" wp14:anchorId="753DA448" wp14:editId="58D45F42">
            <wp:extent cx="123274" cy="146161"/>
            <wp:effectExtent l="0" t="0" r="0" b="0"/>
            <wp:docPr id="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4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 xml:space="preserve">identify the necessary delegated </w:t>
      </w:r>
      <w:proofErr w:type="spellStart"/>
      <w:r>
        <w:t>organisational</w:t>
      </w:r>
      <w:proofErr w:type="spellEnd"/>
      <w:r>
        <w:t xml:space="preserve"> roles for those</w:t>
      </w:r>
      <w:r>
        <w:rPr>
          <w:spacing w:val="-64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complied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Supplier;</w:t>
      </w:r>
    </w:p>
    <w:p w14:paraId="0B723216" w14:textId="77777777" w:rsidR="00D005A4" w:rsidRDefault="002B5B28">
      <w:pPr>
        <w:pStyle w:val="BodyText"/>
        <w:spacing w:before="121"/>
        <w:ind w:left="2920" w:right="694" w:hanging="531"/>
      </w:pPr>
      <w:r>
        <w:rPr>
          <w:noProof/>
          <w:position w:val="-5"/>
        </w:rPr>
        <w:drawing>
          <wp:inline distT="0" distB="0" distL="0" distR="0" wp14:anchorId="66573F9D" wp14:editId="3C3065AB">
            <wp:extent cx="118696" cy="146161"/>
            <wp:effectExtent l="0" t="0" r="0" b="0"/>
            <wp:docPr id="7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96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t>detail the process for managing any security risks from</w:t>
      </w:r>
      <w:r>
        <w:rPr>
          <w:spacing w:val="1"/>
        </w:rPr>
        <w:t xml:space="preserve"> </w:t>
      </w:r>
      <w:r>
        <w:t xml:space="preserve">Subcontractors and third parties </w:t>
      </w:r>
      <w:proofErr w:type="spellStart"/>
      <w:r>
        <w:t>authorised</w:t>
      </w:r>
      <w:proofErr w:type="spellEnd"/>
      <w:r>
        <w:t xml:space="preserve"> by the Buyer with</w:t>
      </w:r>
      <w:r>
        <w:rPr>
          <w:spacing w:val="1"/>
        </w:rPr>
        <w:t xml:space="preserve"> </w:t>
      </w:r>
      <w:r>
        <w:t>access to the Deliverables, processes associated with the</w:t>
      </w:r>
      <w:r>
        <w:rPr>
          <w:spacing w:val="1"/>
        </w:rPr>
        <w:t xml:space="preserve"> </w:t>
      </w:r>
      <w:r>
        <w:t>provision of the Deliverables, the Buyer Premises, the Sites and</w:t>
      </w:r>
      <w:r>
        <w:rPr>
          <w:spacing w:val="-64"/>
        </w:rPr>
        <w:t xml:space="preserve"> </w:t>
      </w:r>
      <w:r>
        <w:t>any ICT, Information and data (including the Buyer’s</w:t>
      </w:r>
      <w:r>
        <w:rPr>
          <w:spacing w:val="1"/>
        </w:rPr>
        <w:t xml:space="preserve"> </w:t>
      </w:r>
      <w:r>
        <w:t>Confidential Information and the Government Data) and any</w:t>
      </w:r>
      <w:r>
        <w:rPr>
          <w:spacing w:val="1"/>
        </w:rPr>
        <w:t xml:space="preserve"> </w:t>
      </w:r>
      <w:r>
        <w:t>system that could directly or indirectly have an impact on that</w:t>
      </w:r>
      <w:r>
        <w:rPr>
          <w:spacing w:val="1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data and/or</w:t>
      </w:r>
      <w:r>
        <w:rPr>
          <w:spacing w:val="-1"/>
        </w:rPr>
        <w:t xml:space="preserve"> </w:t>
      </w:r>
      <w:r>
        <w:t>the Deliverables;</w:t>
      </w:r>
    </w:p>
    <w:p w14:paraId="36F8314C" w14:textId="77777777" w:rsidR="00D005A4" w:rsidRDefault="002B5B28">
      <w:pPr>
        <w:pStyle w:val="BodyText"/>
        <w:spacing w:before="114"/>
        <w:ind w:left="2920" w:right="654" w:hanging="531"/>
      </w:pPr>
      <w:r>
        <w:rPr>
          <w:noProof/>
          <w:position w:val="-5"/>
        </w:rPr>
        <w:drawing>
          <wp:inline distT="0" distB="0" distL="0" distR="0" wp14:anchorId="27B91FB9" wp14:editId="0402C471">
            <wp:extent cx="127852" cy="146161"/>
            <wp:effectExtent l="0" t="0" r="0" b="0"/>
            <wp:docPr id="7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t>be developed to protect all aspects of the Deliverables and all</w:t>
      </w:r>
      <w:r>
        <w:rPr>
          <w:spacing w:val="1"/>
        </w:rPr>
        <w:t xml:space="preserve"> </w:t>
      </w:r>
      <w:r>
        <w:t>processes associated with the provision of the Deliverables,</w:t>
      </w:r>
      <w:r>
        <w:rPr>
          <w:spacing w:val="1"/>
        </w:rPr>
        <w:t xml:space="preserve"> </w:t>
      </w:r>
      <w:r>
        <w:t>including the Buyer Premises, the Sites, and any ICT,</w:t>
      </w:r>
      <w:r>
        <w:rPr>
          <w:spacing w:val="1"/>
        </w:rPr>
        <w:t xml:space="preserve"> </w:t>
      </w:r>
      <w:r>
        <w:t>Information and data (including the Buyer’s Confidential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Data)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Buyer or the Supplier in connection with this Contract or in</w:t>
      </w:r>
      <w:r>
        <w:rPr>
          <w:spacing w:val="1"/>
        </w:rPr>
        <w:t xml:space="preserve"> </w:t>
      </w:r>
      <w:r>
        <w:t>connection with any system that could directly or indirectly have</w:t>
      </w:r>
      <w:r>
        <w:rPr>
          <w:spacing w:val="-6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Deliverables;</w:t>
      </w:r>
    </w:p>
    <w:p w14:paraId="6A8814C0" w14:textId="77777777" w:rsidR="00D005A4" w:rsidRDefault="002B5B28">
      <w:pPr>
        <w:pStyle w:val="BodyText"/>
        <w:spacing w:before="112"/>
        <w:ind w:left="2920" w:right="814" w:hanging="531"/>
      </w:pPr>
      <w:r>
        <w:rPr>
          <w:noProof/>
          <w:position w:val="-5"/>
        </w:rPr>
        <w:drawing>
          <wp:inline distT="0" distB="0" distL="0" distR="0" wp14:anchorId="7936DA6B" wp14:editId="486643FD">
            <wp:extent cx="127852" cy="146161"/>
            <wp:effectExtent l="0" t="0" r="0" b="0"/>
            <wp:docPr id="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set out the security measures to be implemented and</w:t>
      </w:r>
      <w:r>
        <w:rPr>
          <w:spacing w:val="1"/>
        </w:rPr>
        <w:t xml:space="preserve"> </w:t>
      </w:r>
      <w:r>
        <w:t>maintained by the Supplier in relation to all aspects of the</w:t>
      </w:r>
      <w:r>
        <w:rPr>
          <w:spacing w:val="1"/>
        </w:rPr>
        <w:t xml:space="preserve"> </w:t>
      </w:r>
      <w:r>
        <w:t>Deliverables and all processes associated with the provision of</w:t>
      </w:r>
      <w:r>
        <w:rPr>
          <w:spacing w:val="-65"/>
        </w:rPr>
        <w:t xml:space="preserve"> </w:t>
      </w:r>
      <w:r>
        <w:t>the Goods and/or Services and shall at all times comply with</w:t>
      </w:r>
      <w:r>
        <w:rPr>
          <w:spacing w:val="1"/>
        </w:rPr>
        <w:t xml:space="preserve"> </w:t>
      </w:r>
      <w:r>
        <w:t>and specify security measures and procedures which are</w:t>
      </w:r>
      <w:r>
        <w:rPr>
          <w:spacing w:val="1"/>
        </w:rPr>
        <w:t xml:space="preserve"> </w:t>
      </w:r>
      <w:r>
        <w:t>sufficient to ensure that the Deliverables comply with the</w:t>
      </w:r>
      <w:r>
        <w:rPr>
          <w:spacing w:val="1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 Contract;</w:t>
      </w:r>
    </w:p>
    <w:p w14:paraId="0190EDB5" w14:textId="77777777" w:rsidR="00D005A4" w:rsidRDefault="002B5B28">
      <w:pPr>
        <w:pStyle w:val="BodyText"/>
        <w:spacing w:before="115"/>
        <w:ind w:left="2920" w:right="654" w:hanging="538"/>
      </w:pPr>
      <w:r>
        <w:rPr>
          <w:noProof/>
          <w:position w:val="-5"/>
        </w:rPr>
        <w:drawing>
          <wp:inline distT="0" distB="0" distL="0" distR="0" wp14:anchorId="164B2A56" wp14:editId="5CA3EE85">
            <wp:extent cx="91211" cy="146161"/>
            <wp:effectExtent l="0" t="0" r="0" b="0"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-6"/>
          <w:sz w:val="20"/>
        </w:rPr>
        <w:t xml:space="preserve"> </w:t>
      </w:r>
      <w:r>
        <w:t>set out the plans for transitioning all security arrangements and</w:t>
      </w:r>
      <w:r>
        <w:rPr>
          <w:spacing w:val="1"/>
        </w:rPr>
        <w:t xml:space="preserve"> </w:t>
      </w:r>
      <w:r>
        <w:t>responsibilities for the Supplier to meet the full obligations of the</w:t>
      </w:r>
      <w:r>
        <w:rPr>
          <w:spacing w:val="-64"/>
        </w:rPr>
        <w:t xml:space="preserve"> </w:t>
      </w:r>
      <w:r>
        <w:t>security requirements set out in this Contract and, where</w:t>
      </w:r>
      <w:r>
        <w:rPr>
          <w:spacing w:val="1"/>
        </w:rPr>
        <w:t xml:space="preserve"> </w:t>
      </w:r>
      <w:r>
        <w:t>necessary in accordance with paragraph 2.2 the Security Policy;</w:t>
      </w:r>
      <w:r>
        <w:rPr>
          <w:spacing w:val="-64"/>
        </w:rPr>
        <w:t xml:space="preserve"> </w:t>
      </w:r>
      <w:r>
        <w:t>and</w:t>
      </w:r>
    </w:p>
    <w:p w14:paraId="2FFBF812" w14:textId="77777777" w:rsidR="00D005A4" w:rsidRDefault="002B5B28">
      <w:pPr>
        <w:pStyle w:val="BodyText"/>
        <w:spacing w:before="115"/>
        <w:ind w:left="2920" w:right="720" w:hanging="531"/>
      </w:pPr>
      <w:r>
        <w:rPr>
          <w:noProof/>
          <w:position w:val="-5"/>
        </w:rPr>
        <w:drawing>
          <wp:inline distT="0" distB="0" distL="0" distR="0" wp14:anchorId="180256E2" wp14:editId="2CCBEB87">
            <wp:extent cx="126383" cy="146161"/>
            <wp:effectExtent l="0" t="0" r="0" b="0"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83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19"/>
          <w:sz w:val="20"/>
        </w:rPr>
        <w:t xml:space="preserve"> </w:t>
      </w:r>
      <w:r>
        <w:t>be written in plain English in language which is readily</w:t>
      </w:r>
      <w:r>
        <w:rPr>
          <w:spacing w:val="1"/>
        </w:rPr>
        <w:t xml:space="preserve"> </w:t>
      </w:r>
      <w:r>
        <w:t>comprehensible to the staff of the Supplier and the Buyer</w:t>
      </w:r>
      <w:r>
        <w:rPr>
          <w:spacing w:val="1"/>
        </w:rPr>
        <w:t xml:space="preserve"> </w:t>
      </w:r>
      <w:r>
        <w:t>engaged in the provision of the Deliverables and shall only</w:t>
      </w:r>
      <w:r>
        <w:rPr>
          <w:spacing w:val="1"/>
        </w:rPr>
        <w:t xml:space="preserve"> </w:t>
      </w:r>
      <w:r>
        <w:t>reference documents which are in the possession of the Parties</w:t>
      </w:r>
      <w:r>
        <w:rPr>
          <w:spacing w:val="-6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Schedule.</w:t>
      </w:r>
    </w:p>
    <w:p w14:paraId="706890AC" w14:textId="77777777" w:rsidR="00D005A4" w:rsidRDefault="002B5B28">
      <w:pPr>
        <w:pStyle w:val="Heading9"/>
        <w:spacing w:before="115"/>
        <w:ind w:left="1403"/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26176233" wp14:editId="6A1F154B">
            <wp:simplePos x="0" y="0"/>
            <wp:positionH relativeFrom="page">
              <wp:posOffset>966249</wp:posOffset>
            </wp:positionH>
            <wp:positionV relativeFrom="paragraph">
              <wp:posOffset>106683</wp:posOffset>
            </wp:positionV>
            <wp:extent cx="207230" cy="114117"/>
            <wp:effectExtent l="0" t="0" r="0" b="0"/>
            <wp:wrapNone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3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Security</w:t>
      </w:r>
      <w:r>
        <w:rPr>
          <w:spacing w:val="-7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Plan</w:t>
      </w:r>
    </w:p>
    <w:p w14:paraId="7682FC6C" w14:textId="77777777" w:rsidR="00D005A4" w:rsidRDefault="002B5B28">
      <w:pPr>
        <w:pStyle w:val="BodyText"/>
        <w:spacing w:before="120"/>
        <w:ind w:left="2380" w:right="960"/>
      </w:pPr>
      <w:r>
        <w:rPr>
          <w:noProof/>
        </w:rPr>
        <w:drawing>
          <wp:anchor distT="0" distB="0" distL="0" distR="0" simplePos="0" relativeHeight="15781888" behindDoc="0" locked="0" layoutInCell="1" allowOverlap="1" wp14:anchorId="4580C51F" wp14:editId="78171F29">
            <wp:simplePos x="0" y="0"/>
            <wp:positionH relativeFrom="page">
              <wp:posOffset>1488970</wp:posOffset>
            </wp:positionH>
            <wp:positionV relativeFrom="paragraph">
              <wp:posOffset>109858</wp:posOffset>
            </wp:positionV>
            <wp:extent cx="312397" cy="114117"/>
            <wp:effectExtent l="0" t="0" r="0" b="0"/>
            <wp:wrapNone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97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Within twenty (20) Working Days after the Start Date and in</w:t>
      </w:r>
      <w:r>
        <w:rPr>
          <w:spacing w:val="1"/>
        </w:rPr>
        <w:t xml:space="preserve"> </w:t>
      </w:r>
      <w:r>
        <w:t>accordance with Paragraph 4.4, the Supplier shall prepare and</w:t>
      </w:r>
      <w:r>
        <w:rPr>
          <w:spacing w:val="1"/>
        </w:rPr>
        <w:t xml:space="preserve"> </w:t>
      </w:r>
      <w:r>
        <w:t>deliver</w:t>
      </w:r>
      <w:r>
        <w:rPr>
          <w:spacing w:val="-1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fully</w:t>
      </w:r>
      <w:r>
        <w:rPr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date</w:t>
      </w:r>
    </w:p>
    <w:p w14:paraId="1A1AAD0E" w14:textId="77777777" w:rsidR="00D005A4" w:rsidRDefault="00D005A4">
      <w:pPr>
        <w:sectPr w:rsidR="00D005A4">
          <w:headerReference w:type="default" r:id="rId83"/>
          <w:footerReference w:type="default" r:id="rId84"/>
          <w:pgSz w:w="11910" w:h="16840"/>
          <w:pgMar w:top="1380" w:right="819" w:bottom="1620" w:left="680" w:header="203" w:footer="1421" w:gutter="0"/>
          <w:cols w:space="720"/>
        </w:sectPr>
      </w:pPr>
    </w:p>
    <w:p w14:paraId="0C6DA245" w14:textId="77777777" w:rsidR="00D005A4" w:rsidRDefault="00D005A4">
      <w:pPr>
        <w:pStyle w:val="BodyText"/>
        <w:spacing w:before="11"/>
        <w:rPr>
          <w:sz w:val="11"/>
        </w:rPr>
      </w:pPr>
    </w:p>
    <w:p w14:paraId="64F6DCAC" w14:textId="77777777" w:rsidR="00D005A4" w:rsidRDefault="002B5B28">
      <w:pPr>
        <w:pStyle w:val="BodyText"/>
        <w:spacing w:before="92"/>
        <w:ind w:left="2380"/>
      </w:pPr>
      <w:r>
        <w:t>Security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draft</w:t>
      </w:r>
      <w:r>
        <w:rPr>
          <w:spacing w:val="-5"/>
        </w:rPr>
        <w:t xml:space="preserve"> </w:t>
      </w:r>
      <w:r>
        <w:t>Security</w:t>
      </w:r>
      <w:r>
        <w:rPr>
          <w:spacing w:val="-6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Plan.</w:t>
      </w:r>
    </w:p>
    <w:p w14:paraId="6D7CA7BF" w14:textId="77777777" w:rsidR="00D005A4" w:rsidRDefault="002B5B28">
      <w:pPr>
        <w:pStyle w:val="BodyText"/>
        <w:spacing w:before="120"/>
        <w:ind w:left="2380" w:right="708"/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2A134D20" wp14:editId="41828763">
            <wp:simplePos x="0" y="0"/>
            <wp:positionH relativeFrom="page">
              <wp:posOffset>1488989</wp:posOffset>
            </wp:positionH>
            <wp:positionV relativeFrom="paragraph">
              <wp:posOffset>110873</wp:posOffset>
            </wp:positionV>
            <wp:extent cx="332190" cy="114117"/>
            <wp:effectExtent l="0" t="0" r="0" b="0"/>
            <wp:wrapNone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the Security Management Plan submitted to the Buyer in</w:t>
      </w:r>
      <w:r>
        <w:rPr>
          <w:spacing w:val="1"/>
        </w:rPr>
        <w:t xml:space="preserve"> </w:t>
      </w:r>
      <w:r>
        <w:t>accordance with Paragraph 4.3.1, or any subsequent revision to it in</w:t>
      </w:r>
      <w:r>
        <w:rPr>
          <w:spacing w:val="1"/>
        </w:rPr>
        <w:t xml:space="preserve"> </w:t>
      </w:r>
      <w:r>
        <w:t>accordance with Paragraph 4.4, is Approved it will be adopted</w:t>
      </w:r>
      <w:r>
        <w:rPr>
          <w:spacing w:val="1"/>
        </w:rPr>
        <w:t xml:space="preserve"> </w:t>
      </w:r>
      <w:r>
        <w:t>immediately and will replace the previous version of the Security</w:t>
      </w:r>
      <w:r>
        <w:rPr>
          <w:spacing w:val="1"/>
        </w:rPr>
        <w:t xml:space="preserve"> </w:t>
      </w:r>
      <w:r>
        <w:t>Management Plan and thereafter operated and maintained in</w:t>
      </w:r>
      <w:r>
        <w:rPr>
          <w:spacing w:val="1"/>
        </w:rPr>
        <w:t xml:space="preserve"> </w:t>
      </w:r>
      <w:r>
        <w:t>accordance with this Schedule.</w:t>
      </w:r>
      <w:r>
        <w:rPr>
          <w:spacing w:val="1"/>
        </w:rPr>
        <w:t xml:space="preserve"> </w:t>
      </w:r>
      <w:r>
        <w:t>If the Security Management Plan is</w:t>
      </w:r>
      <w:r>
        <w:rPr>
          <w:spacing w:val="1"/>
        </w:rPr>
        <w:t xml:space="preserve"> </w:t>
      </w:r>
      <w:r>
        <w:t>not Approved, the Supplier shall amend it within ten (10) Working</w:t>
      </w:r>
      <w:r>
        <w:rPr>
          <w:spacing w:val="1"/>
        </w:rPr>
        <w:t xml:space="preserve"> </w:t>
      </w:r>
      <w:r>
        <w:t>Days of a notice of non-approval from the Buyer and re-submit to the</w:t>
      </w:r>
      <w:r>
        <w:rPr>
          <w:spacing w:val="-64"/>
        </w:rPr>
        <w:t xml:space="preserve"> </w:t>
      </w:r>
      <w:r>
        <w:t>Buyer for Approval.</w:t>
      </w:r>
      <w:r>
        <w:rPr>
          <w:spacing w:val="66"/>
        </w:rPr>
        <w:t xml:space="preserve"> </w:t>
      </w:r>
      <w:r>
        <w:t xml:space="preserve">The Parties will use all reasonable </w:t>
      </w:r>
      <w:proofErr w:type="spellStart"/>
      <w:r>
        <w:t>endeavours</w:t>
      </w:r>
      <w:proofErr w:type="spellEnd"/>
      <w:r>
        <w:rPr>
          <w:spacing w:val="1"/>
        </w:rPr>
        <w:t xml:space="preserve"> </w:t>
      </w:r>
      <w:r>
        <w:t>to ensure that the approval process takes as little time as possible</w:t>
      </w:r>
      <w:r>
        <w:rPr>
          <w:spacing w:val="1"/>
        </w:rPr>
        <w:t xml:space="preserve"> </w:t>
      </w:r>
      <w:proofErr w:type="gramStart"/>
      <w:r>
        <w:t>and in any event</w:t>
      </w:r>
      <w:proofErr w:type="gramEnd"/>
      <w:r>
        <w:t xml:space="preserve"> no longer than fifteen (15) Working Days from the</w:t>
      </w:r>
      <w:r>
        <w:rPr>
          <w:spacing w:val="1"/>
        </w:rPr>
        <w:t xml:space="preserve"> </w:t>
      </w:r>
      <w:r>
        <w:t>date of its first submission to the Buyer.</w:t>
      </w:r>
      <w:r>
        <w:rPr>
          <w:spacing w:val="1"/>
        </w:rPr>
        <w:t xml:space="preserve"> </w:t>
      </w:r>
      <w:r>
        <w:t>If the Buyer does not</w:t>
      </w:r>
      <w:r>
        <w:rPr>
          <w:spacing w:val="1"/>
        </w:rPr>
        <w:t xml:space="preserve"> </w:t>
      </w:r>
      <w:r>
        <w:t>approve the Security Management Plan following its resubmission,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resolved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Dispute</w:t>
      </w:r>
      <w:r>
        <w:rPr>
          <w:spacing w:val="-3"/>
        </w:rPr>
        <w:t xml:space="preserve"> </w:t>
      </w:r>
      <w:r>
        <w:t>Resolution</w:t>
      </w:r>
      <w:r>
        <w:rPr>
          <w:spacing w:val="-64"/>
        </w:rPr>
        <w:t xml:space="preserve"> </w:t>
      </w:r>
      <w:r>
        <w:t>Procedure.</w:t>
      </w:r>
    </w:p>
    <w:p w14:paraId="623C2E7D" w14:textId="77777777" w:rsidR="00D005A4" w:rsidRDefault="002B5B28">
      <w:pPr>
        <w:pStyle w:val="BodyText"/>
        <w:spacing w:before="121"/>
        <w:ind w:left="2380" w:right="623"/>
      </w:pPr>
      <w:r>
        <w:rPr>
          <w:noProof/>
        </w:rPr>
        <w:drawing>
          <wp:anchor distT="0" distB="0" distL="0" distR="0" simplePos="0" relativeHeight="15782912" behindDoc="0" locked="0" layoutInCell="1" allowOverlap="1" wp14:anchorId="4790B4BC" wp14:editId="15726CFC">
            <wp:simplePos x="0" y="0"/>
            <wp:positionH relativeFrom="page">
              <wp:posOffset>1489010</wp:posOffset>
            </wp:positionH>
            <wp:positionV relativeFrom="paragraph">
              <wp:posOffset>111128</wp:posOffset>
            </wp:positionV>
            <wp:extent cx="333693" cy="114117"/>
            <wp:effectExtent l="0" t="0" r="0" b="0"/>
            <wp:wrapNone/>
            <wp:docPr id="9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93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Buyer shall not unreasonably withhold or delay its decision to</w:t>
      </w:r>
      <w:r>
        <w:rPr>
          <w:spacing w:val="1"/>
        </w:rPr>
        <w:t xml:space="preserve"> </w:t>
      </w:r>
      <w:r>
        <w:t>Approve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pursuant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Paragraph</w:t>
      </w:r>
    </w:p>
    <w:p w14:paraId="39D06506" w14:textId="77777777" w:rsidR="00D005A4" w:rsidRDefault="002B5B28">
      <w:pPr>
        <w:pStyle w:val="BodyText"/>
        <w:ind w:left="2380" w:right="960"/>
      </w:pPr>
      <w:r>
        <w:rPr>
          <w:sz w:val="22"/>
        </w:rPr>
        <w:t>4.3.2</w:t>
      </w:r>
      <w:r>
        <w:t>.</w:t>
      </w:r>
      <w:r>
        <w:rPr>
          <w:spacing w:val="1"/>
        </w:rPr>
        <w:t xml:space="preserve"> </w:t>
      </w:r>
      <w:proofErr w:type="gramStart"/>
      <w:r>
        <w:t>However</w:t>
      </w:r>
      <w:proofErr w:type="gramEnd"/>
      <w:r>
        <w:t xml:space="preserve"> a refusal by the Buyer to Approve the Security</w:t>
      </w:r>
      <w:r>
        <w:rPr>
          <w:spacing w:val="1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comply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requirements set out in Paragraph 4.2 shall be deemed to be</w:t>
      </w:r>
      <w:r>
        <w:rPr>
          <w:spacing w:val="1"/>
        </w:rPr>
        <w:t xml:space="preserve"> </w:t>
      </w:r>
      <w:r>
        <w:t>reasonable.</w:t>
      </w:r>
    </w:p>
    <w:p w14:paraId="0AC07B70" w14:textId="77777777" w:rsidR="00D005A4" w:rsidRDefault="002B5B28">
      <w:pPr>
        <w:pStyle w:val="BodyText"/>
        <w:spacing w:before="118"/>
        <w:ind w:left="2380" w:right="786"/>
        <w:jc w:val="both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61CBCD78" wp14:editId="62967133">
            <wp:simplePos x="0" y="0"/>
            <wp:positionH relativeFrom="page">
              <wp:posOffset>1488989</wp:posOffset>
            </wp:positionH>
            <wp:positionV relativeFrom="paragraph">
              <wp:posOffset>109223</wp:posOffset>
            </wp:positionV>
            <wp:extent cx="332190" cy="114117"/>
            <wp:effectExtent l="0" t="0" r="0" b="0"/>
            <wp:wrapNone/>
            <wp:docPr id="9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Approval by the Buyer of the Security Management Plan pursuant to</w:t>
      </w:r>
      <w:r>
        <w:rPr>
          <w:spacing w:val="-65"/>
        </w:rPr>
        <w:t xml:space="preserve"> </w:t>
      </w:r>
      <w:r>
        <w:t>Paragraph 4.3.2 or of any change to the Security Management Plan</w:t>
      </w:r>
      <w:r>
        <w:rPr>
          <w:spacing w:val="-64"/>
        </w:rPr>
        <w:t xml:space="preserve"> </w:t>
      </w:r>
      <w:r>
        <w:t>in accordance with Paragraph 4.4 shall not relieve the Supplier of its</w:t>
      </w:r>
      <w:r>
        <w:rPr>
          <w:spacing w:val="-64"/>
        </w:rPr>
        <w:t xml:space="preserve"> </w:t>
      </w:r>
      <w:r>
        <w:t>obligations</w:t>
      </w:r>
      <w:r>
        <w:rPr>
          <w:spacing w:val="-1"/>
        </w:rPr>
        <w:t xml:space="preserve"> </w:t>
      </w:r>
      <w:r>
        <w:t>under this</w:t>
      </w:r>
      <w:r>
        <w:rPr>
          <w:spacing w:val="-3"/>
        </w:rPr>
        <w:t xml:space="preserve"> </w:t>
      </w:r>
      <w:r>
        <w:t>Schedule.</w:t>
      </w:r>
    </w:p>
    <w:p w14:paraId="154C2C84" w14:textId="77777777" w:rsidR="00D005A4" w:rsidRDefault="002B5B28">
      <w:pPr>
        <w:pStyle w:val="Heading9"/>
        <w:ind w:left="1403"/>
      </w:pPr>
      <w:r>
        <w:rPr>
          <w:noProof/>
        </w:rPr>
        <w:drawing>
          <wp:anchor distT="0" distB="0" distL="0" distR="0" simplePos="0" relativeHeight="15783936" behindDoc="0" locked="0" layoutInCell="1" allowOverlap="1" wp14:anchorId="40818DFD" wp14:editId="4531024B">
            <wp:simplePos x="0" y="0"/>
            <wp:positionH relativeFrom="page">
              <wp:posOffset>966317</wp:posOffset>
            </wp:positionH>
            <wp:positionV relativeFrom="paragraph">
              <wp:posOffset>110117</wp:posOffset>
            </wp:positionV>
            <wp:extent cx="205638" cy="111191"/>
            <wp:effectExtent l="0" t="0" r="0" b="0"/>
            <wp:wrapNone/>
            <wp:docPr id="9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8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Amendment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Plan</w:t>
      </w:r>
    </w:p>
    <w:p w14:paraId="2654799B" w14:textId="77777777" w:rsidR="00D005A4" w:rsidRDefault="002B5B28">
      <w:pPr>
        <w:pStyle w:val="BodyText"/>
        <w:spacing w:before="120"/>
        <w:ind w:left="2380" w:right="654"/>
      </w:pPr>
      <w:r>
        <w:rPr>
          <w:noProof/>
        </w:rPr>
        <w:drawing>
          <wp:anchor distT="0" distB="0" distL="0" distR="0" simplePos="0" relativeHeight="15784448" behindDoc="0" locked="0" layoutInCell="1" allowOverlap="1" wp14:anchorId="0431D9DB" wp14:editId="077F5B89">
            <wp:simplePos x="0" y="0"/>
            <wp:positionH relativeFrom="page">
              <wp:posOffset>1488970</wp:posOffset>
            </wp:positionH>
            <wp:positionV relativeFrom="paragraph">
              <wp:posOffset>110117</wp:posOffset>
            </wp:positionV>
            <wp:extent cx="312397" cy="111191"/>
            <wp:effectExtent l="0" t="0" r="0" b="0"/>
            <wp:wrapNone/>
            <wp:docPr id="9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97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updated</w:t>
      </w:r>
      <w:r>
        <w:rPr>
          <w:spacing w:val="-6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Supplier at least</w:t>
      </w:r>
      <w:r>
        <w:rPr>
          <w:spacing w:val="-3"/>
        </w:rPr>
        <w:t xml:space="preserve"> </w:t>
      </w:r>
      <w:r>
        <w:t>annually</w:t>
      </w:r>
      <w:r>
        <w:rPr>
          <w:spacing w:val="-3"/>
        </w:rPr>
        <w:t xml:space="preserve"> </w:t>
      </w:r>
      <w:r>
        <w:t>to reflect:</w:t>
      </w:r>
    </w:p>
    <w:p w14:paraId="11C9E4E3" w14:textId="77777777" w:rsidR="00D005A4" w:rsidRDefault="002B5B28">
      <w:pPr>
        <w:pStyle w:val="BodyText"/>
        <w:spacing w:before="120"/>
        <w:ind w:left="2389"/>
      </w:pPr>
      <w:r>
        <w:rPr>
          <w:noProof/>
          <w:position w:val="-5"/>
        </w:rPr>
        <w:drawing>
          <wp:inline distT="0" distB="0" distL="0" distR="0" wp14:anchorId="3BE75A5B" wp14:editId="358228C1">
            <wp:extent cx="127852" cy="146161"/>
            <wp:effectExtent l="0" t="0" r="0" b="0"/>
            <wp:docPr id="10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emerging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Practice;</w:t>
      </w:r>
    </w:p>
    <w:p w14:paraId="095E8713" w14:textId="77777777" w:rsidR="00D005A4" w:rsidRDefault="002B5B28">
      <w:pPr>
        <w:pStyle w:val="BodyText"/>
        <w:spacing w:before="119" w:line="235" w:lineRule="auto"/>
        <w:ind w:left="2920" w:right="1227" w:hanging="524"/>
      </w:pPr>
      <w:r>
        <w:rPr>
          <w:noProof/>
          <w:position w:val="-5"/>
        </w:rPr>
        <w:drawing>
          <wp:inline distT="0" distB="0" distL="0" distR="0" wp14:anchorId="5D6249D4" wp14:editId="1EB7426E">
            <wp:extent cx="123274" cy="146161"/>
            <wp:effectExtent l="0" t="0" r="0" b="0"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4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any change or proposed change to the Deliverables and/or</w:t>
      </w:r>
      <w:r>
        <w:rPr>
          <w:spacing w:val="-64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processes;</w:t>
      </w:r>
    </w:p>
    <w:p w14:paraId="0A7096A2" w14:textId="77777777" w:rsidR="00D005A4" w:rsidRDefault="002B5B28">
      <w:pPr>
        <w:pStyle w:val="BodyText"/>
        <w:spacing w:before="126" w:line="235" w:lineRule="auto"/>
        <w:ind w:left="2920" w:right="667" w:hanging="531"/>
      </w:pPr>
      <w:r>
        <w:rPr>
          <w:noProof/>
          <w:position w:val="-5"/>
        </w:rPr>
        <w:drawing>
          <wp:inline distT="0" distB="0" distL="0" distR="0" wp14:anchorId="777C2576" wp14:editId="70B62636">
            <wp:extent cx="118696" cy="146161"/>
            <wp:effectExtent l="0" t="0" r="0" b="0"/>
            <wp:docPr id="1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96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7"/>
          <w:sz w:val="20"/>
        </w:rPr>
        <w:t xml:space="preserve"> </w:t>
      </w:r>
      <w:r>
        <w:t>where necessary in accordance with paragraph 2.2, any change</w:t>
      </w:r>
      <w:r>
        <w:rPr>
          <w:spacing w:val="-64"/>
        </w:rPr>
        <w:t xml:space="preserve"> </w:t>
      </w:r>
      <w:r>
        <w:t>to the Security</w:t>
      </w:r>
      <w:r>
        <w:rPr>
          <w:spacing w:val="-2"/>
        </w:rPr>
        <w:t xml:space="preserve"> </w:t>
      </w:r>
      <w:r>
        <w:t>Policy;</w:t>
      </w:r>
    </w:p>
    <w:p w14:paraId="1C4F7735" w14:textId="77777777" w:rsidR="00D005A4" w:rsidRDefault="002B5B28">
      <w:pPr>
        <w:pStyle w:val="BodyText"/>
        <w:spacing w:before="122"/>
        <w:ind w:left="2389"/>
      </w:pPr>
      <w:r>
        <w:rPr>
          <w:noProof/>
          <w:position w:val="-5"/>
        </w:rPr>
        <w:drawing>
          <wp:inline distT="0" distB="0" distL="0" distR="0" wp14:anchorId="16E4D9AF" wp14:editId="647FCFFC">
            <wp:extent cx="127852" cy="146161"/>
            <wp:effectExtent l="0" t="0" r="0" b="0"/>
            <wp:docPr id="10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perceived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changed</w:t>
      </w:r>
      <w:r>
        <w:rPr>
          <w:spacing w:val="-2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threats;</w:t>
      </w:r>
      <w:r>
        <w:rPr>
          <w:spacing w:val="-1"/>
        </w:rPr>
        <w:t xml:space="preserve"> </w:t>
      </w:r>
      <w:r>
        <w:t>and</w:t>
      </w:r>
    </w:p>
    <w:p w14:paraId="2F9CE221" w14:textId="77777777" w:rsidR="00D005A4" w:rsidRDefault="002B5B28">
      <w:pPr>
        <w:pStyle w:val="BodyText"/>
        <w:spacing w:before="115"/>
        <w:ind w:left="2380" w:firstLine="9"/>
      </w:pPr>
      <w:r>
        <w:rPr>
          <w:noProof/>
          <w:position w:val="-5"/>
        </w:rPr>
        <w:drawing>
          <wp:inline distT="0" distB="0" distL="0" distR="0" wp14:anchorId="165AE658" wp14:editId="384371BF">
            <wp:extent cx="127852" cy="146161"/>
            <wp:effectExtent l="0" t="0" r="0" b="0"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Buyer.</w:t>
      </w:r>
    </w:p>
    <w:p w14:paraId="309BD678" w14:textId="77777777" w:rsidR="00D005A4" w:rsidRDefault="002B5B28">
      <w:pPr>
        <w:pStyle w:val="BodyText"/>
        <w:spacing w:before="116"/>
        <w:ind w:left="2380" w:right="654"/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0E6F7392" wp14:editId="64B170F1">
            <wp:simplePos x="0" y="0"/>
            <wp:positionH relativeFrom="page">
              <wp:posOffset>1488989</wp:posOffset>
            </wp:positionH>
            <wp:positionV relativeFrom="paragraph">
              <wp:posOffset>107196</wp:posOffset>
            </wp:positionV>
            <wp:extent cx="332190" cy="111191"/>
            <wp:effectExtent l="0" t="0" r="0" b="0"/>
            <wp:wrapNone/>
            <wp:docPr id="1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0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Supplier shall provide the Buyer with the results of such reviews</w:t>
      </w:r>
      <w:r>
        <w:rPr>
          <w:spacing w:val="1"/>
        </w:rPr>
        <w:t xml:space="preserve"> </w:t>
      </w:r>
      <w:r>
        <w:t>as soon as reasonably practicable after their completion and</w:t>
      </w:r>
      <w:r>
        <w:rPr>
          <w:spacing w:val="1"/>
        </w:rPr>
        <w:t xml:space="preserve"> </w:t>
      </w:r>
      <w:r>
        <w:t>amendment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include,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limitation:</w:t>
      </w:r>
    </w:p>
    <w:p w14:paraId="657F8233" w14:textId="77777777" w:rsidR="00D005A4" w:rsidRDefault="002B5B28">
      <w:pPr>
        <w:pStyle w:val="BodyText"/>
        <w:spacing w:before="124" w:line="235" w:lineRule="auto"/>
        <w:ind w:left="2920" w:right="1054" w:hanging="531"/>
      </w:pPr>
      <w:r>
        <w:rPr>
          <w:noProof/>
          <w:position w:val="-5"/>
        </w:rPr>
        <w:drawing>
          <wp:inline distT="0" distB="0" distL="0" distR="0" wp14:anchorId="0646C3A4" wp14:editId="63CC283E">
            <wp:extent cx="127852" cy="146161"/>
            <wp:effectExtent l="0" t="0" r="0" b="0"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suggested improvements to the effectiveness of the Security</w:t>
      </w:r>
      <w:r>
        <w:rPr>
          <w:spacing w:val="-64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Plan;</w:t>
      </w:r>
    </w:p>
    <w:p w14:paraId="67B2B8BD" w14:textId="77777777" w:rsidR="00D005A4" w:rsidRDefault="00D005A4">
      <w:pPr>
        <w:spacing w:line="235" w:lineRule="auto"/>
        <w:sectPr w:rsidR="00D005A4">
          <w:pgSz w:w="11910" w:h="16840"/>
          <w:pgMar w:top="1380" w:right="819" w:bottom="1620" w:left="680" w:header="203" w:footer="1421" w:gutter="0"/>
          <w:cols w:space="720"/>
        </w:sectPr>
      </w:pPr>
    </w:p>
    <w:p w14:paraId="4E661F2C" w14:textId="77777777" w:rsidR="00D005A4" w:rsidRDefault="00D005A4">
      <w:pPr>
        <w:pStyle w:val="BodyText"/>
        <w:spacing w:before="11"/>
        <w:rPr>
          <w:sz w:val="11"/>
        </w:rPr>
      </w:pPr>
    </w:p>
    <w:p w14:paraId="3EC6C622" w14:textId="77777777" w:rsidR="00D005A4" w:rsidRDefault="002B5B28">
      <w:pPr>
        <w:pStyle w:val="BodyText"/>
        <w:spacing w:before="92"/>
        <w:ind w:left="2397"/>
      </w:pPr>
      <w:r>
        <w:rPr>
          <w:noProof/>
          <w:position w:val="-5"/>
        </w:rPr>
        <w:drawing>
          <wp:inline distT="0" distB="0" distL="0" distR="0" wp14:anchorId="2A30BF2C" wp14:editId="2B22BCFF">
            <wp:extent cx="123274" cy="146161"/>
            <wp:effectExtent l="0" t="0" r="0" b="0"/>
            <wp:docPr id="1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4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updates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assessments;</w:t>
      </w:r>
      <w:r>
        <w:rPr>
          <w:spacing w:val="-4"/>
        </w:rPr>
        <w:t xml:space="preserve"> </w:t>
      </w:r>
      <w:r>
        <w:t>and</w:t>
      </w:r>
    </w:p>
    <w:p w14:paraId="6AABD673" w14:textId="77777777" w:rsidR="00D005A4" w:rsidRDefault="002B5B28">
      <w:pPr>
        <w:pStyle w:val="BodyText"/>
        <w:spacing w:before="118" w:line="235" w:lineRule="auto"/>
        <w:ind w:left="2920" w:right="1215" w:hanging="531"/>
      </w:pPr>
      <w:r>
        <w:rPr>
          <w:noProof/>
          <w:position w:val="-5"/>
        </w:rPr>
        <w:drawing>
          <wp:inline distT="0" distB="0" distL="0" distR="0" wp14:anchorId="6EB95D73" wp14:editId="5842E44F">
            <wp:extent cx="118696" cy="146161"/>
            <wp:effectExtent l="0" t="0" r="0" b="0"/>
            <wp:docPr id="1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96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7"/>
          <w:sz w:val="20"/>
        </w:rPr>
        <w:t xml:space="preserve"> </w:t>
      </w:r>
      <w:r>
        <w:t>suggested improvements in measuring the effectiveness of</w:t>
      </w:r>
      <w:r>
        <w:rPr>
          <w:spacing w:val="-64"/>
        </w:rPr>
        <w:t xml:space="preserve"> </w:t>
      </w:r>
      <w:r>
        <w:t>controls.</w:t>
      </w:r>
    </w:p>
    <w:p w14:paraId="5D4EDA49" w14:textId="77777777" w:rsidR="00D005A4" w:rsidRDefault="002B5B28">
      <w:pPr>
        <w:pStyle w:val="BodyText"/>
        <w:spacing w:before="121"/>
        <w:ind w:left="2380" w:right="887"/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193D9B52" wp14:editId="6B7C4C7D">
            <wp:simplePos x="0" y="0"/>
            <wp:positionH relativeFrom="page">
              <wp:posOffset>1489010</wp:posOffset>
            </wp:positionH>
            <wp:positionV relativeFrom="paragraph">
              <wp:posOffset>111509</wp:posOffset>
            </wp:positionV>
            <wp:extent cx="333693" cy="114117"/>
            <wp:effectExtent l="0" t="0" r="0" b="0"/>
            <wp:wrapNone/>
            <wp:docPr id="1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93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Subject to Paragraph 4.4.4, any change or amendment which the</w:t>
      </w:r>
      <w:r>
        <w:rPr>
          <w:spacing w:val="1"/>
        </w:rPr>
        <w:t xml:space="preserve"> </w:t>
      </w:r>
      <w:r>
        <w:t>Supplier proposes to make to the Security Management Plan (as a</w:t>
      </w:r>
      <w:r>
        <w:rPr>
          <w:spacing w:val="-64"/>
        </w:rPr>
        <w:t xml:space="preserve"> </w:t>
      </w:r>
      <w:r>
        <w:t>result of a review carried out in accordance with Paragraph 4.4.1, a</w:t>
      </w:r>
      <w:r>
        <w:rPr>
          <w:spacing w:val="-64"/>
        </w:rPr>
        <w:t xml:space="preserve"> </w:t>
      </w:r>
      <w:r>
        <w:t>request by the Buyer or otherwise) shall be subject to the Variation</w:t>
      </w:r>
      <w:r>
        <w:rPr>
          <w:spacing w:val="-64"/>
        </w:rPr>
        <w:t xml:space="preserve"> </w:t>
      </w:r>
      <w:r>
        <w:t>Procedure.</w:t>
      </w:r>
    </w:p>
    <w:p w14:paraId="3518FA90" w14:textId="77777777" w:rsidR="00D005A4" w:rsidRDefault="002B5B28">
      <w:pPr>
        <w:pStyle w:val="BodyText"/>
        <w:spacing w:before="120"/>
        <w:ind w:left="2380" w:right="623"/>
      </w:pPr>
      <w:r>
        <w:rPr>
          <w:noProof/>
        </w:rPr>
        <w:drawing>
          <wp:anchor distT="0" distB="0" distL="0" distR="0" simplePos="0" relativeHeight="15785984" behindDoc="0" locked="0" layoutInCell="1" allowOverlap="1" wp14:anchorId="1A8F3DFD" wp14:editId="0449E004">
            <wp:simplePos x="0" y="0"/>
            <wp:positionH relativeFrom="page">
              <wp:posOffset>1488989</wp:posOffset>
            </wp:positionH>
            <wp:positionV relativeFrom="paragraph">
              <wp:posOffset>110813</wp:posOffset>
            </wp:positionV>
            <wp:extent cx="332190" cy="112654"/>
            <wp:effectExtent l="0" t="0" r="0" b="0"/>
            <wp:wrapNone/>
            <wp:docPr id="12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90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Buyer may, acting reasonably, Approve and require changes or</w:t>
      </w:r>
      <w:r>
        <w:rPr>
          <w:spacing w:val="1"/>
        </w:rPr>
        <w:t xml:space="preserve"> </w:t>
      </w:r>
      <w:r>
        <w:t>amendments to the Security Management Plan to be implemented on</w:t>
      </w:r>
      <w:r>
        <w:rPr>
          <w:spacing w:val="-64"/>
        </w:rPr>
        <w:t xml:space="preserve"> </w:t>
      </w:r>
      <w:r>
        <w:t>timescales faster than set out in the Variation Procedure but, without</w:t>
      </w:r>
      <w:r>
        <w:rPr>
          <w:spacing w:val="1"/>
        </w:rPr>
        <w:t xml:space="preserve"> </w:t>
      </w:r>
      <w:r>
        <w:t>prejudice to their effectiveness, all such changes and amendments</w:t>
      </w:r>
      <w:r>
        <w:rPr>
          <w:spacing w:val="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thereafter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Variation</w:t>
      </w:r>
      <w:r>
        <w:rPr>
          <w:spacing w:val="-4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purposes</w:t>
      </w:r>
      <w:r>
        <w:rPr>
          <w:spacing w:val="-64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formalising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documenting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amendment.</w:t>
      </w:r>
    </w:p>
    <w:p w14:paraId="1A512A33" w14:textId="77777777" w:rsidR="00D005A4" w:rsidRDefault="00D005A4">
      <w:pPr>
        <w:pStyle w:val="BodyText"/>
        <w:spacing w:before="10"/>
        <w:rPr>
          <w:sz w:val="20"/>
        </w:rPr>
      </w:pPr>
    </w:p>
    <w:p w14:paraId="36CCAFBC" w14:textId="77777777" w:rsidR="00D005A4" w:rsidRDefault="002B5B28">
      <w:pPr>
        <w:pStyle w:val="Heading9"/>
        <w:spacing w:before="0"/>
        <w:ind w:left="760"/>
      </w:pPr>
      <w:r>
        <w:t>5.</w:t>
      </w:r>
      <w:r>
        <w:rPr>
          <w:spacing w:val="27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breach</w:t>
      </w:r>
    </w:p>
    <w:p w14:paraId="657E8487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41AF28F4" w14:textId="77777777" w:rsidR="00D005A4" w:rsidRDefault="002B5B28">
      <w:pPr>
        <w:pStyle w:val="BodyText"/>
        <w:ind w:left="1403" w:right="756"/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2123A969" wp14:editId="7026DE35">
            <wp:simplePos x="0" y="0"/>
            <wp:positionH relativeFrom="page">
              <wp:posOffset>970864</wp:posOffset>
            </wp:positionH>
            <wp:positionV relativeFrom="paragraph">
              <wp:posOffset>34293</wp:posOffset>
            </wp:positionV>
            <wp:extent cx="181279" cy="114117"/>
            <wp:effectExtent l="0" t="0" r="0" b="0"/>
            <wp:wrapNone/>
            <wp:docPr id="1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9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Either Party shall notify the other in accordance with the agreed security</w:t>
      </w:r>
      <w:r>
        <w:rPr>
          <w:spacing w:val="1"/>
        </w:rPr>
        <w:t xml:space="preserve"> </w:t>
      </w:r>
      <w:r>
        <w:t>incident management process (as detailed in the Security Management Plan)</w:t>
      </w:r>
      <w:r>
        <w:rPr>
          <w:spacing w:val="-64"/>
        </w:rPr>
        <w:t xml:space="preserve"> </w:t>
      </w:r>
      <w:r>
        <w:t>upon becoming aware of any Breach of Security or any potential or attempted</w:t>
      </w:r>
      <w:r>
        <w:rPr>
          <w:spacing w:val="-65"/>
        </w:rPr>
        <w:t xml:space="preserve"> </w:t>
      </w:r>
      <w:r>
        <w:t>Breach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Security.</w:t>
      </w:r>
    </w:p>
    <w:p w14:paraId="77C2E06B" w14:textId="77777777" w:rsidR="00D005A4" w:rsidRDefault="002B5B28">
      <w:pPr>
        <w:pStyle w:val="BodyText"/>
        <w:spacing w:before="121"/>
        <w:ind w:left="1403" w:right="756"/>
      </w:pPr>
      <w:r>
        <w:rPr>
          <w:noProof/>
        </w:rPr>
        <w:drawing>
          <wp:anchor distT="0" distB="0" distL="0" distR="0" simplePos="0" relativeHeight="15787008" behindDoc="0" locked="0" layoutInCell="1" allowOverlap="1" wp14:anchorId="1E2798E2" wp14:editId="7020D2DE">
            <wp:simplePos x="0" y="0"/>
            <wp:positionH relativeFrom="page">
              <wp:posOffset>970891</wp:posOffset>
            </wp:positionH>
            <wp:positionV relativeFrom="paragraph">
              <wp:posOffset>111128</wp:posOffset>
            </wp:positionV>
            <wp:extent cx="201064" cy="114117"/>
            <wp:effectExtent l="0" t="0" r="0" b="0"/>
            <wp:wrapNone/>
            <wp:docPr id="1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Without prejudice to the security incident management process, upon</w:t>
      </w:r>
      <w:r>
        <w:rPr>
          <w:spacing w:val="1"/>
        </w:rPr>
        <w:t xml:space="preserve"> </w:t>
      </w:r>
      <w:r>
        <w:t>becoming aware of any of the circumstances referred to in Paragraph 5.1, the</w:t>
      </w:r>
      <w:r>
        <w:rPr>
          <w:spacing w:val="-64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shall:</w:t>
      </w:r>
    </w:p>
    <w:p w14:paraId="0A286987" w14:textId="77777777" w:rsidR="00D005A4" w:rsidRDefault="002B5B28">
      <w:pPr>
        <w:pStyle w:val="BodyText"/>
        <w:spacing w:before="120"/>
        <w:ind w:left="2380" w:right="700"/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36467467" wp14:editId="47EC60AB">
            <wp:simplePos x="0" y="0"/>
            <wp:positionH relativeFrom="page">
              <wp:posOffset>1493542</wp:posOffset>
            </wp:positionH>
            <wp:positionV relativeFrom="paragraph">
              <wp:posOffset>110239</wp:posOffset>
            </wp:positionV>
            <wp:extent cx="307825" cy="114117"/>
            <wp:effectExtent l="0" t="0" r="0" b="0"/>
            <wp:wrapNone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25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immediately take all reasonable steps (which shall include any action</w:t>
      </w:r>
      <w:r>
        <w:rPr>
          <w:spacing w:val="-6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reasonably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Buyer)</w:t>
      </w:r>
      <w:r>
        <w:rPr>
          <w:spacing w:val="-3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to:</w:t>
      </w:r>
    </w:p>
    <w:p w14:paraId="4B650EDF" w14:textId="77777777" w:rsidR="00D005A4" w:rsidRDefault="002B5B28">
      <w:pPr>
        <w:pStyle w:val="BodyText"/>
        <w:spacing w:before="122" w:line="235" w:lineRule="auto"/>
        <w:ind w:left="2920" w:right="948" w:hanging="531"/>
      </w:pPr>
      <w:r>
        <w:rPr>
          <w:noProof/>
          <w:position w:val="-5"/>
        </w:rPr>
        <w:drawing>
          <wp:inline distT="0" distB="0" distL="0" distR="0" wp14:anchorId="52456460" wp14:editId="4B289210">
            <wp:extent cx="127852" cy="146161"/>
            <wp:effectExtent l="0" t="0" r="0" b="0"/>
            <wp:docPr id="1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proofErr w:type="spellStart"/>
      <w:r>
        <w:t>minimise</w:t>
      </w:r>
      <w:proofErr w:type="spellEnd"/>
      <w:r>
        <w:t xml:space="preserve"> the extent of actual or potential harm caused by any</w:t>
      </w:r>
      <w:r>
        <w:rPr>
          <w:spacing w:val="-64"/>
        </w:rPr>
        <w:t xml:space="preserve"> </w:t>
      </w:r>
      <w:r>
        <w:t>Breach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Security;</w:t>
      </w:r>
    </w:p>
    <w:p w14:paraId="7EF86F01" w14:textId="77777777" w:rsidR="00D005A4" w:rsidRDefault="002B5B28">
      <w:pPr>
        <w:pStyle w:val="BodyText"/>
        <w:spacing w:before="124" w:line="237" w:lineRule="auto"/>
        <w:ind w:left="2920" w:right="733" w:hanging="524"/>
      </w:pPr>
      <w:r>
        <w:rPr>
          <w:noProof/>
          <w:position w:val="-5"/>
        </w:rPr>
        <w:drawing>
          <wp:inline distT="0" distB="0" distL="0" distR="0" wp14:anchorId="6E784BD2" wp14:editId="1801B998">
            <wp:extent cx="123274" cy="146161"/>
            <wp:effectExtent l="0" t="0" r="0" b="0"/>
            <wp:docPr id="13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4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remedy such Breach of Security to the extent possible and</w:t>
      </w:r>
      <w:r>
        <w:rPr>
          <w:spacing w:val="1"/>
        </w:rPr>
        <w:t xml:space="preserve"> </w:t>
      </w:r>
      <w:r>
        <w:t>protect the integrity of the Buyer and the provision of the Goods</w:t>
      </w:r>
      <w:r>
        <w:rPr>
          <w:spacing w:val="-65"/>
        </w:rPr>
        <w:t xml:space="preserve"> </w:t>
      </w:r>
      <w:r>
        <w:t>and/or Services to the extent within its control against any such</w:t>
      </w:r>
      <w:r>
        <w:rPr>
          <w:spacing w:val="-64"/>
        </w:rPr>
        <w:t xml:space="preserve"> </w:t>
      </w:r>
      <w:r>
        <w:t>Breach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attempted Breach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Security;</w:t>
      </w:r>
    </w:p>
    <w:p w14:paraId="1BC76C15" w14:textId="77777777" w:rsidR="00D005A4" w:rsidRDefault="002B5B28">
      <w:pPr>
        <w:pStyle w:val="BodyText"/>
        <w:spacing w:before="128" w:line="235" w:lineRule="auto"/>
        <w:ind w:left="2920" w:right="907" w:hanging="531"/>
      </w:pPr>
      <w:r>
        <w:rPr>
          <w:noProof/>
          <w:position w:val="-5"/>
        </w:rPr>
        <w:drawing>
          <wp:inline distT="0" distB="0" distL="0" distR="0" wp14:anchorId="1539AAE7" wp14:editId="605E199C">
            <wp:extent cx="118696" cy="146161"/>
            <wp:effectExtent l="0" t="0" r="0" b="0"/>
            <wp:docPr id="13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96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7"/>
          <w:sz w:val="20"/>
        </w:rPr>
        <w:t xml:space="preserve"> </w:t>
      </w:r>
      <w:r>
        <w:t>prevent an equivalent breach in the future exploiting the same</w:t>
      </w:r>
      <w:r>
        <w:rPr>
          <w:spacing w:val="-64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failure;</w:t>
      </w:r>
      <w:r>
        <w:rPr>
          <w:spacing w:val="-2"/>
        </w:rPr>
        <w:t xml:space="preserve"> </w:t>
      </w:r>
      <w:r>
        <w:t>and</w:t>
      </w:r>
    </w:p>
    <w:p w14:paraId="4C8A18B3" w14:textId="77777777" w:rsidR="00D005A4" w:rsidRDefault="002B5B28">
      <w:pPr>
        <w:pStyle w:val="BodyText"/>
        <w:spacing w:before="121"/>
        <w:ind w:left="2920" w:right="681" w:hanging="531"/>
      </w:pPr>
      <w:r>
        <w:rPr>
          <w:noProof/>
          <w:position w:val="-5"/>
        </w:rPr>
        <w:drawing>
          <wp:inline distT="0" distB="0" distL="0" distR="0" wp14:anchorId="150970A2" wp14:editId="2632AD1A">
            <wp:extent cx="127852" cy="146161"/>
            <wp:effectExtent l="0" t="0" r="0" b="0"/>
            <wp:docPr id="13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2" cy="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-21"/>
          <w:sz w:val="20"/>
        </w:rPr>
        <w:t xml:space="preserve"> </w:t>
      </w:r>
      <w:r>
        <w:t>as soon as reasonably practicable provide to the Buyer, where</w:t>
      </w:r>
      <w:r>
        <w:rPr>
          <w:spacing w:val="-64"/>
        </w:rPr>
        <w:t xml:space="preserve"> </w:t>
      </w:r>
      <w:r>
        <w:t>the Buyer so requests, full details (using the reporting</w:t>
      </w:r>
      <w:r>
        <w:rPr>
          <w:spacing w:val="1"/>
        </w:rPr>
        <w:t xml:space="preserve"> </w:t>
      </w:r>
      <w:r>
        <w:t>mechanism defined by the Security Management Plan) of the</w:t>
      </w:r>
      <w:r>
        <w:rPr>
          <w:spacing w:val="1"/>
        </w:rPr>
        <w:t xml:space="preserve"> </w:t>
      </w:r>
      <w:r>
        <w:t>Breach</w:t>
      </w:r>
      <w:r>
        <w:rPr>
          <w:spacing w:val="-5"/>
        </w:rPr>
        <w:t xml:space="preserve"> </w:t>
      </w:r>
      <w:r>
        <w:t>of Security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attempted</w:t>
      </w:r>
      <w:r>
        <w:rPr>
          <w:spacing w:val="-3"/>
        </w:rPr>
        <w:t xml:space="preserve"> </w:t>
      </w:r>
      <w:r>
        <w:t>Breach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Security,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analysis where</w:t>
      </w:r>
      <w:r>
        <w:rPr>
          <w:spacing w:val="-1"/>
        </w:rPr>
        <w:t xml:space="preserve"> </w:t>
      </w:r>
      <w:r>
        <w:t>required 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Buyer.</w:t>
      </w:r>
    </w:p>
    <w:p w14:paraId="68E27845" w14:textId="77777777" w:rsidR="00D005A4" w:rsidRDefault="002B5B28">
      <w:pPr>
        <w:pStyle w:val="BodyText"/>
        <w:spacing w:before="115"/>
        <w:ind w:left="1403" w:right="623"/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01278568" wp14:editId="64359AC8">
            <wp:simplePos x="0" y="0"/>
            <wp:positionH relativeFrom="page">
              <wp:posOffset>970821</wp:posOffset>
            </wp:positionH>
            <wp:positionV relativeFrom="paragraph">
              <wp:posOffset>106683</wp:posOffset>
            </wp:positionV>
            <wp:extent cx="202658" cy="114117"/>
            <wp:effectExtent l="0" t="0" r="0" b="0"/>
            <wp:wrapNone/>
            <wp:docPr id="13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the event that any action is taken in response to a Breach of Security or</w:t>
      </w:r>
      <w:r>
        <w:rPr>
          <w:spacing w:val="1"/>
        </w:rPr>
        <w:t xml:space="preserve"> </w:t>
      </w:r>
      <w:r>
        <w:t>potential or attempted Breach of Security that demonstrates non-compliance of</w:t>
      </w:r>
      <w:r>
        <w:rPr>
          <w:spacing w:val="-64"/>
        </w:rPr>
        <w:t xml:space="preserve"> </w:t>
      </w:r>
      <w:r>
        <w:t>the Security Management Plan with the Security Policy (where relevant in</w:t>
      </w:r>
      <w:r>
        <w:rPr>
          <w:spacing w:val="1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paragraph</w:t>
      </w:r>
      <w:r>
        <w:rPr>
          <w:spacing w:val="-2"/>
        </w:rPr>
        <w:t xml:space="preserve"> </w:t>
      </w:r>
      <w:r>
        <w:t>2.2)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Schedule,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any</w:t>
      </w:r>
    </w:p>
    <w:p w14:paraId="532CE8D3" w14:textId="77777777" w:rsidR="00D005A4" w:rsidRDefault="00D005A4">
      <w:pPr>
        <w:sectPr w:rsidR="00D005A4">
          <w:pgSz w:w="11910" w:h="16840"/>
          <w:pgMar w:top="1380" w:right="819" w:bottom="1620" w:left="680" w:header="203" w:footer="1421" w:gutter="0"/>
          <w:cols w:space="720"/>
        </w:sectPr>
      </w:pPr>
    </w:p>
    <w:p w14:paraId="7CECC6DB" w14:textId="77777777" w:rsidR="00D005A4" w:rsidRDefault="00D005A4">
      <w:pPr>
        <w:pStyle w:val="BodyText"/>
        <w:spacing w:before="11"/>
        <w:rPr>
          <w:sz w:val="11"/>
        </w:rPr>
      </w:pPr>
    </w:p>
    <w:p w14:paraId="2295C874" w14:textId="77777777" w:rsidR="00D005A4" w:rsidRDefault="002B5B28">
      <w:pPr>
        <w:pStyle w:val="BodyText"/>
        <w:spacing w:before="92"/>
        <w:ind w:left="1403" w:right="969"/>
      </w:pPr>
      <w:r>
        <w:t>required change to the Security Management Plan shall be at no cost to the</w:t>
      </w:r>
      <w:r>
        <w:rPr>
          <w:spacing w:val="-64"/>
        </w:rPr>
        <w:t xml:space="preserve"> </w:t>
      </w:r>
      <w:r>
        <w:t>Buyer.</w:t>
      </w:r>
    </w:p>
    <w:p w14:paraId="6737DE95" w14:textId="77777777" w:rsidR="00D005A4" w:rsidRDefault="00D005A4">
      <w:pPr>
        <w:sectPr w:rsidR="00D005A4">
          <w:pgSz w:w="11910" w:h="16840"/>
          <w:pgMar w:top="1380" w:right="819" w:bottom="1620" w:left="680" w:header="203" w:footer="1421" w:gutter="0"/>
          <w:cols w:space="720"/>
        </w:sectPr>
      </w:pPr>
    </w:p>
    <w:p w14:paraId="6562EF2A" w14:textId="77777777" w:rsidR="00D005A4" w:rsidRDefault="00D005A4">
      <w:pPr>
        <w:pStyle w:val="BodyText"/>
        <w:spacing w:before="10"/>
        <w:rPr>
          <w:sz w:val="11"/>
        </w:rPr>
      </w:pPr>
    </w:p>
    <w:p w14:paraId="1F7E13D3" w14:textId="77777777" w:rsidR="00D005A4" w:rsidRDefault="002B5B28">
      <w:pPr>
        <w:pStyle w:val="Heading3"/>
        <w:spacing w:before="89"/>
        <w:ind w:left="760"/>
      </w:pPr>
      <w:r>
        <w:t>PART</w:t>
      </w:r>
      <w:r>
        <w:rPr>
          <w:spacing w:val="-2"/>
        </w:rPr>
        <w:t xml:space="preserve"> </w:t>
      </w:r>
      <w:r>
        <w:t>B:</w:t>
      </w:r>
      <w:r>
        <w:rPr>
          <w:spacing w:val="-2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Requirements</w:t>
      </w:r>
    </w:p>
    <w:p w14:paraId="42CB38E7" w14:textId="77777777" w:rsidR="00D005A4" w:rsidRDefault="002B5B28">
      <w:pPr>
        <w:pStyle w:val="BodyText"/>
        <w:spacing w:before="243"/>
        <w:ind w:left="760"/>
      </w:pPr>
      <w:r>
        <w:t>Not</w:t>
      </w:r>
      <w:r>
        <w:rPr>
          <w:spacing w:val="-1"/>
        </w:rPr>
        <w:t xml:space="preserve"> </w:t>
      </w:r>
      <w:r>
        <w:t>used.</w:t>
      </w:r>
    </w:p>
    <w:p w14:paraId="0952D90D" w14:textId="77777777" w:rsidR="00D005A4" w:rsidRDefault="00D005A4">
      <w:pPr>
        <w:sectPr w:rsidR="00D005A4">
          <w:pgSz w:w="11910" w:h="16840"/>
          <w:pgMar w:top="1380" w:right="819" w:bottom="1620" w:left="680" w:header="203" w:footer="1421" w:gutter="0"/>
          <w:cols w:space="720"/>
        </w:sectPr>
      </w:pPr>
    </w:p>
    <w:p w14:paraId="4A5D871D" w14:textId="77777777" w:rsidR="00D005A4" w:rsidRDefault="00D005A4">
      <w:pPr>
        <w:pStyle w:val="BodyText"/>
        <w:rPr>
          <w:sz w:val="20"/>
        </w:rPr>
      </w:pPr>
    </w:p>
    <w:p w14:paraId="011530A4" w14:textId="77777777" w:rsidR="00D005A4" w:rsidRDefault="00D005A4">
      <w:pPr>
        <w:pStyle w:val="BodyText"/>
        <w:spacing w:before="3"/>
        <w:rPr>
          <w:sz w:val="17"/>
        </w:rPr>
      </w:pPr>
    </w:p>
    <w:p w14:paraId="24F7B389" w14:textId="77777777" w:rsidR="00D005A4" w:rsidRDefault="002B5B28">
      <w:pPr>
        <w:spacing w:before="83" w:line="256" w:lineRule="auto"/>
        <w:ind w:left="119" w:right="1035"/>
        <w:rPr>
          <w:sz w:val="44"/>
        </w:rPr>
      </w:pPr>
      <w:bookmarkStart w:id="19" w:name="RM3808_Call-Off_Schedule_9_Vodafone_Secu"/>
      <w:bookmarkEnd w:id="19"/>
      <w:r>
        <w:rPr>
          <w:w w:val="85"/>
          <w:sz w:val="44"/>
        </w:rPr>
        <w:t>Vodafone</w:t>
      </w:r>
      <w:r>
        <w:rPr>
          <w:spacing w:val="-12"/>
          <w:w w:val="85"/>
          <w:sz w:val="44"/>
        </w:rPr>
        <w:t xml:space="preserve"> </w:t>
      </w:r>
      <w:r>
        <w:rPr>
          <w:w w:val="85"/>
          <w:sz w:val="44"/>
        </w:rPr>
        <w:t>Network</w:t>
      </w:r>
      <w:r>
        <w:rPr>
          <w:spacing w:val="-12"/>
          <w:w w:val="85"/>
          <w:sz w:val="44"/>
        </w:rPr>
        <w:t xml:space="preserve"> </w:t>
      </w:r>
      <w:r>
        <w:rPr>
          <w:w w:val="85"/>
          <w:sz w:val="44"/>
        </w:rPr>
        <w:t>Service</w:t>
      </w:r>
      <w:r>
        <w:rPr>
          <w:spacing w:val="-11"/>
          <w:w w:val="85"/>
          <w:sz w:val="44"/>
        </w:rPr>
        <w:t xml:space="preserve"> </w:t>
      </w:r>
      <w:r>
        <w:rPr>
          <w:w w:val="85"/>
          <w:sz w:val="44"/>
        </w:rPr>
        <w:t>Framework</w:t>
      </w:r>
      <w:r>
        <w:rPr>
          <w:spacing w:val="-13"/>
          <w:w w:val="85"/>
          <w:sz w:val="44"/>
        </w:rPr>
        <w:t xml:space="preserve"> </w:t>
      </w:r>
      <w:r>
        <w:rPr>
          <w:w w:val="85"/>
          <w:sz w:val="44"/>
        </w:rPr>
        <w:t>2</w:t>
      </w:r>
      <w:r>
        <w:rPr>
          <w:spacing w:val="-7"/>
          <w:w w:val="85"/>
          <w:sz w:val="44"/>
        </w:rPr>
        <w:t xml:space="preserve"> </w:t>
      </w:r>
      <w:r>
        <w:rPr>
          <w:w w:val="85"/>
          <w:sz w:val="44"/>
        </w:rPr>
        <w:t>(RM3803)</w:t>
      </w:r>
      <w:r>
        <w:rPr>
          <w:spacing w:val="-101"/>
          <w:w w:val="85"/>
          <w:sz w:val="44"/>
        </w:rPr>
        <w:t xml:space="preserve"> </w:t>
      </w:r>
      <w:r>
        <w:rPr>
          <w:w w:val="85"/>
          <w:sz w:val="44"/>
        </w:rPr>
        <w:t>Security</w:t>
      </w:r>
      <w:r>
        <w:rPr>
          <w:spacing w:val="-14"/>
          <w:w w:val="85"/>
          <w:sz w:val="44"/>
        </w:rPr>
        <w:t xml:space="preserve"> </w:t>
      </w:r>
      <w:r>
        <w:rPr>
          <w:w w:val="85"/>
          <w:sz w:val="44"/>
        </w:rPr>
        <w:t>Management</w:t>
      </w:r>
      <w:r>
        <w:rPr>
          <w:spacing w:val="-12"/>
          <w:w w:val="85"/>
          <w:sz w:val="44"/>
        </w:rPr>
        <w:t xml:space="preserve"> </w:t>
      </w:r>
      <w:r>
        <w:rPr>
          <w:w w:val="85"/>
          <w:sz w:val="44"/>
        </w:rPr>
        <w:t>Plan</w:t>
      </w:r>
    </w:p>
    <w:p w14:paraId="4DAF4BD6" w14:textId="77777777" w:rsidR="00D005A4" w:rsidRDefault="002B5B28">
      <w:pPr>
        <w:pStyle w:val="Heading6"/>
        <w:spacing w:before="167"/>
        <w:rPr>
          <w:sz w:val="22"/>
        </w:rPr>
      </w:pPr>
      <w:r>
        <w:rPr>
          <w:w w:val="95"/>
        </w:rPr>
        <w:t>Introduction</w:t>
      </w:r>
      <w:r>
        <w:rPr>
          <w:w w:val="95"/>
          <w:sz w:val="22"/>
        </w:rPr>
        <w:t>:</w:t>
      </w:r>
    </w:p>
    <w:p w14:paraId="58FD3781" w14:textId="77777777" w:rsidR="00D005A4" w:rsidRDefault="002B5B28">
      <w:pPr>
        <w:spacing w:before="187" w:line="259" w:lineRule="auto"/>
        <w:ind w:left="119" w:right="228"/>
      </w:pPr>
      <w:r>
        <w:rPr>
          <w:w w:val="85"/>
        </w:rPr>
        <w:t>We</w:t>
      </w:r>
      <w:r>
        <w:rPr>
          <w:spacing w:val="-5"/>
          <w:w w:val="85"/>
        </w:rPr>
        <w:t xml:space="preserve"> </w:t>
      </w:r>
      <w:r>
        <w:rPr>
          <w:w w:val="85"/>
        </w:rPr>
        <w:t>have</w:t>
      </w:r>
      <w:r>
        <w:rPr>
          <w:spacing w:val="-5"/>
          <w:w w:val="85"/>
        </w:rPr>
        <w:t xml:space="preserve"> </w:t>
      </w:r>
      <w:r>
        <w:rPr>
          <w:w w:val="85"/>
        </w:rPr>
        <w:t>come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long</w:t>
      </w:r>
      <w:r>
        <w:rPr>
          <w:spacing w:val="-7"/>
          <w:w w:val="85"/>
        </w:rPr>
        <w:t xml:space="preserve"> </w:t>
      </w:r>
      <w:r>
        <w:rPr>
          <w:w w:val="85"/>
        </w:rPr>
        <w:t>way</w:t>
      </w:r>
      <w:r>
        <w:rPr>
          <w:spacing w:val="-6"/>
          <w:w w:val="85"/>
        </w:rPr>
        <w:t xml:space="preserve"> </w:t>
      </w:r>
      <w:r>
        <w:rPr>
          <w:w w:val="85"/>
        </w:rPr>
        <w:t>since</w:t>
      </w:r>
      <w:r>
        <w:rPr>
          <w:spacing w:val="-5"/>
          <w:w w:val="85"/>
        </w:rPr>
        <w:t xml:space="preserve"> </w:t>
      </w:r>
      <w:r>
        <w:rPr>
          <w:w w:val="85"/>
        </w:rPr>
        <w:t>making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first</w:t>
      </w:r>
      <w:r>
        <w:rPr>
          <w:spacing w:val="-5"/>
          <w:w w:val="85"/>
        </w:rPr>
        <w:t xml:space="preserve"> </w:t>
      </w:r>
      <w:r>
        <w:rPr>
          <w:w w:val="85"/>
        </w:rPr>
        <w:t>ever</w:t>
      </w:r>
      <w:r>
        <w:rPr>
          <w:spacing w:val="-6"/>
          <w:w w:val="85"/>
        </w:rPr>
        <w:t xml:space="preserve"> </w:t>
      </w:r>
      <w:r>
        <w:rPr>
          <w:w w:val="85"/>
        </w:rPr>
        <w:t>mobile</w:t>
      </w:r>
      <w:r>
        <w:rPr>
          <w:spacing w:val="-5"/>
          <w:w w:val="85"/>
        </w:rPr>
        <w:t xml:space="preserve"> </w:t>
      </w:r>
      <w:r>
        <w:rPr>
          <w:w w:val="85"/>
        </w:rPr>
        <w:t>call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UK</w:t>
      </w:r>
      <w:r>
        <w:rPr>
          <w:spacing w:val="-7"/>
          <w:w w:val="85"/>
        </w:rPr>
        <w:t xml:space="preserve"> </w:t>
      </w:r>
      <w:r>
        <w:rPr>
          <w:w w:val="85"/>
        </w:rPr>
        <w:t>on</w:t>
      </w:r>
      <w:r>
        <w:rPr>
          <w:spacing w:val="-5"/>
          <w:w w:val="85"/>
        </w:rPr>
        <w:t xml:space="preserve"> </w:t>
      </w:r>
      <w:r>
        <w:rPr>
          <w:w w:val="85"/>
        </w:rPr>
        <w:t>1</w:t>
      </w:r>
      <w:r>
        <w:rPr>
          <w:spacing w:val="-4"/>
          <w:w w:val="85"/>
        </w:rPr>
        <w:t xml:space="preserve"> </w:t>
      </w:r>
      <w:r>
        <w:rPr>
          <w:w w:val="85"/>
        </w:rPr>
        <w:t>January</w:t>
      </w:r>
      <w:r>
        <w:rPr>
          <w:spacing w:val="-8"/>
          <w:w w:val="85"/>
        </w:rPr>
        <w:t xml:space="preserve"> </w:t>
      </w:r>
      <w:r>
        <w:rPr>
          <w:w w:val="85"/>
        </w:rPr>
        <w:t>1985.</w:t>
      </w:r>
      <w:r>
        <w:rPr>
          <w:spacing w:val="-5"/>
          <w:w w:val="85"/>
        </w:rPr>
        <w:t xml:space="preserve"> </w:t>
      </w:r>
      <w:r>
        <w:rPr>
          <w:w w:val="85"/>
        </w:rPr>
        <w:t>Today,</w:t>
      </w:r>
      <w:r>
        <w:rPr>
          <w:spacing w:val="-7"/>
          <w:w w:val="85"/>
        </w:rPr>
        <w:t xml:space="preserve"> </w:t>
      </w:r>
      <w:r>
        <w:rPr>
          <w:w w:val="85"/>
        </w:rPr>
        <w:t>Vodafone</w:t>
      </w:r>
      <w:r>
        <w:rPr>
          <w:spacing w:val="-49"/>
          <w:w w:val="85"/>
        </w:rPr>
        <w:t xml:space="preserve"> </w:t>
      </w:r>
      <w:r>
        <w:rPr>
          <w:w w:val="85"/>
        </w:rPr>
        <w:t>has more than 500 million customers around the world.</w:t>
      </w:r>
      <w:r>
        <w:rPr>
          <w:spacing w:val="1"/>
          <w:w w:val="85"/>
        </w:rPr>
        <w:t xml:space="preserve"> </w:t>
      </w:r>
      <w:r>
        <w:rPr>
          <w:w w:val="85"/>
        </w:rPr>
        <w:t>In 30 years, a small mobile operator in Newbury has</w:t>
      </w:r>
      <w:r>
        <w:rPr>
          <w:spacing w:val="1"/>
          <w:w w:val="85"/>
        </w:rPr>
        <w:t xml:space="preserve"> </w:t>
      </w:r>
      <w:r>
        <w:rPr>
          <w:w w:val="85"/>
        </w:rPr>
        <w:t>grown</w:t>
      </w:r>
      <w:r>
        <w:rPr>
          <w:spacing w:val="-3"/>
          <w:w w:val="85"/>
        </w:rPr>
        <w:t xml:space="preserve"> </w:t>
      </w:r>
      <w:r>
        <w:rPr>
          <w:w w:val="85"/>
        </w:rPr>
        <w:t>into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global</w:t>
      </w:r>
      <w:r>
        <w:rPr>
          <w:spacing w:val="-4"/>
          <w:w w:val="85"/>
        </w:rPr>
        <w:t xml:space="preserve"> </w:t>
      </w:r>
      <w:r>
        <w:rPr>
          <w:w w:val="85"/>
        </w:rPr>
        <w:t>business</w:t>
      </w:r>
      <w:r>
        <w:rPr>
          <w:spacing w:val="-5"/>
          <w:w w:val="85"/>
        </w:rPr>
        <w:t xml:space="preserve"> </w:t>
      </w:r>
      <w:r>
        <w:rPr>
          <w:w w:val="85"/>
        </w:rPr>
        <w:t>operating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w w:val="85"/>
        </w:rPr>
        <w:t>26</w:t>
      </w:r>
      <w:r>
        <w:rPr>
          <w:spacing w:val="-4"/>
          <w:w w:val="85"/>
        </w:rPr>
        <w:t xml:space="preserve"> </w:t>
      </w:r>
      <w:r>
        <w:rPr>
          <w:w w:val="85"/>
        </w:rPr>
        <w:t>countries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w w:val="85"/>
        </w:rPr>
        <w:t>partner</w:t>
      </w:r>
      <w:r>
        <w:rPr>
          <w:spacing w:val="-4"/>
          <w:w w:val="85"/>
        </w:rPr>
        <w:t xml:space="preserve"> </w:t>
      </w:r>
      <w:r>
        <w:rPr>
          <w:w w:val="85"/>
        </w:rPr>
        <w:t>with</w:t>
      </w:r>
      <w:r>
        <w:rPr>
          <w:spacing w:val="-4"/>
          <w:w w:val="85"/>
        </w:rPr>
        <w:t xml:space="preserve"> </w:t>
      </w:r>
      <w:r>
        <w:rPr>
          <w:w w:val="85"/>
        </w:rPr>
        <w:t>networks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w w:val="85"/>
        </w:rPr>
        <w:t>over</w:t>
      </w:r>
      <w:r>
        <w:rPr>
          <w:spacing w:val="-4"/>
          <w:w w:val="85"/>
        </w:rPr>
        <w:t xml:space="preserve"> </w:t>
      </w:r>
      <w:r>
        <w:rPr>
          <w:w w:val="85"/>
        </w:rPr>
        <w:t>45</w:t>
      </w:r>
      <w:r>
        <w:rPr>
          <w:spacing w:val="-3"/>
          <w:w w:val="85"/>
        </w:rPr>
        <w:t xml:space="preserve"> </w:t>
      </w:r>
      <w:r>
        <w:rPr>
          <w:w w:val="85"/>
        </w:rPr>
        <w:t>more.</w:t>
      </w:r>
    </w:p>
    <w:p w14:paraId="05474175" w14:textId="77777777" w:rsidR="00D005A4" w:rsidRDefault="002B5B28">
      <w:pPr>
        <w:spacing w:before="157" w:line="259" w:lineRule="auto"/>
        <w:ind w:left="119" w:right="228"/>
      </w:pPr>
      <w:r>
        <w:rPr>
          <w:w w:val="85"/>
        </w:rPr>
        <w:t>In an increasingly connected world, it is no longer just about a domestic customer being able to talk and text.</w:t>
      </w:r>
      <w:r>
        <w:rPr>
          <w:spacing w:val="1"/>
          <w:w w:val="85"/>
        </w:rPr>
        <w:t xml:space="preserve"> </w:t>
      </w:r>
      <w:r>
        <w:rPr>
          <w:w w:val="85"/>
        </w:rPr>
        <w:t>Our</w:t>
      </w:r>
      <w:r>
        <w:rPr>
          <w:spacing w:val="-5"/>
          <w:w w:val="85"/>
        </w:rPr>
        <w:t xml:space="preserve"> </w:t>
      </w:r>
      <w:r>
        <w:rPr>
          <w:w w:val="85"/>
        </w:rPr>
        <w:t>global</w:t>
      </w:r>
      <w:r>
        <w:rPr>
          <w:spacing w:val="-6"/>
          <w:w w:val="85"/>
        </w:rPr>
        <w:t xml:space="preserve"> </w:t>
      </w:r>
      <w:r>
        <w:rPr>
          <w:w w:val="85"/>
        </w:rPr>
        <w:t>network</w:t>
      </w:r>
      <w:r>
        <w:rPr>
          <w:spacing w:val="-6"/>
          <w:w w:val="85"/>
        </w:rPr>
        <w:t xml:space="preserve"> </w:t>
      </w:r>
      <w:r>
        <w:rPr>
          <w:w w:val="85"/>
        </w:rPr>
        <w:t>allows</w:t>
      </w:r>
      <w:r>
        <w:rPr>
          <w:spacing w:val="-5"/>
          <w:w w:val="85"/>
        </w:rPr>
        <w:t xml:space="preserve"> </w:t>
      </w:r>
      <w:r>
        <w:rPr>
          <w:w w:val="85"/>
        </w:rPr>
        <w:t>Customers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share</w:t>
      </w:r>
      <w:r>
        <w:rPr>
          <w:spacing w:val="-5"/>
          <w:w w:val="85"/>
        </w:rPr>
        <w:t xml:space="preserve"> </w:t>
      </w:r>
      <w:r>
        <w:rPr>
          <w:w w:val="85"/>
        </w:rPr>
        <w:t>images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videos</w:t>
      </w:r>
      <w:r>
        <w:rPr>
          <w:spacing w:val="-5"/>
          <w:w w:val="85"/>
        </w:rPr>
        <w:t xml:space="preserve"> </w:t>
      </w:r>
      <w:r>
        <w:rPr>
          <w:w w:val="85"/>
        </w:rPr>
        <w:t>securely</w:t>
      </w:r>
      <w:r>
        <w:rPr>
          <w:spacing w:val="-6"/>
          <w:w w:val="85"/>
        </w:rPr>
        <w:t xml:space="preserve"> </w:t>
      </w:r>
      <w:r>
        <w:rPr>
          <w:w w:val="85"/>
        </w:rPr>
        <w:t>around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World as</w:t>
      </w:r>
      <w:r>
        <w:rPr>
          <w:spacing w:val="-7"/>
          <w:w w:val="85"/>
        </w:rPr>
        <w:t xml:space="preserve"> </w:t>
      </w:r>
      <w:r>
        <w:rPr>
          <w:w w:val="85"/>
        </w:rPr>
        <w:t>soon</w:t>
      </w:r>
      <w:r>
        <w:rPr>
          <w:spacing w:val="-5"/>
          <w:w w:val="85"/>
        </w:rPr>
        <w:t xml:space="preserve"> </w:t>
      </w:r>
      <w:r>
        <w:rPr>
          <w:w w:val="85"/>
        </w:rPr>
        <w:t>as</w:t>
      </w:r>
      <w:r>
        <w:rPr>
          <w:spacing w:val="-4"/>
          <w:w w:val="85"/>
        </w:rPr>
        <w:t xml:space="preserve"> </w:t>
      </w:r>
      <w:r>
        <w:rPr>
          <w:w w:val="85"/>
        </w:rPr>
        <w:t>they’re</w:t>
      </w:r>
      <w:r>
        <w:rPr>
          <w:spacing w:val="-49"/>
          <w:w w:val="85"/>
        </w:rPr>
        <w:t xml:space="preserve"> </w:t>
      </w:r>
      <w:r>
        <w:rPr>
          <w:w w:val="85"/>
        </w:rPr>
        <w:t>captured. And because we now do more than just mobile, more customers look to Vodafone for great value in</w:t>
      </w:r>
      <w:r>
        <w:rPr>
          <w:spacing w:val="1"/>
          <w:w w:val="85"/>
        </w:rPr>
        <w:t xml:space="preserve"> </w:t>
      </w:r>
      <w:r>
        <w:rPr>
          <w:w w:val="85"/>
        </w:rPr>
        <w:t>their fixed and converged solutions. Some of our larger Enterprise Customers operate in multiple countries so</w:t>
      </w:r>
      <w:r>
        <w:rPr>
          <w:spacing w:val="1"/>
          <w:w w:val="85"/>
        </w:rPr>
        <w:t xml:space="preserve"> </w:t>
      </w:r>
      <w:r>
        <w:rPr>
          <w:w w:val="95"/>
        </w:rPr>
        <w:t>we</w:t>
      </w:r>
      <w:r>
        <w:rPr>
          <w:spacing w:val="-18"/>
          <w:w w:val="95"/>
        </w:rPr>
        <w:t xml:space="preserve"> </w:t>
      </w:r>
      <w:r>
        <w:rPr>
          <w:w w:val="95"/>
        </w:rPr>
        <w:t>need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ensure</w:t>
      </w:r>
      <w:r>
        <w:rPr>
          <w:spacing w:val="-19"/>
          <w:w w:val="95"/>
        </w:rPr>
        <w:t xml:space="preserve"> </w:t>
      </w:r>
      <w:r>
        <w:rPr>
          <w:w w:val="95"/>
        </w:rPr>
        <w:t>these</w:t>
      </w:r>
      <w:r>
        <w:rPr>
          <w:spacing w:val="-17"/>
          <w:w w:val="95"/>
        </w:rPr>
        <w:t xml:space="preserve"> </w:t>
      </w:r>
      <w:r>
        <w:rPr>
          <w:w w:val="95"/>
        </w:rPr>
        <w:t>services</w:t>
      </w:r>
      <w:r>
        <w:rPr>
          <w:spacing w:val="-18"/>
          <w:w w:val="95"/>
        </w:rPr>
        <w:t xml:space="preserve"> </w:t>
      </w:r>
      <w:r>
        <w:rPr>
          <w:w w:val="95"/>
        </w:rPr>
        <w:t>are</w:t>
      </w:r>
      <w:r>
        <w:rPr>
          <w:spacing w:val="-17"/>
          <w:w w:val="95"/>
        </w:rPr>
        <w:t xml:space="preserve"> </w:t>
      </w:r>
      <w:r>
        <w:rPr>
          <w:w w:val="95"/>
        </w:rPr>
        <w:t>delivered</w:t>
      </w:r>
      <w:r>
        <w:rPr>
          <w:spacing w:val="-21"/>
          <w:w w:val="95"/>
        </w:rPr>
        <w:t xml:space="preserve"> </w:t>
      </w:r>
      <w:r>
        <w:rPr>
          <w:w w:val="95"/>
        </w:rPr>
        <w:t>securely.</w:t>
      </w:r>
    </w:p>
    <w:p w14:paraId="19A6E712" w14:textId="77777777" w:rsidR="00D005A4" w:rsidRDefault="002B5B28">
      <w:pPr>
        <w:spacing w:before="156" w:line="256" w:lineRule="auto"/>
        <w:ind w:left="119" w:right="397"/>
      </w:pPr>
      <w:r>
        <w:rPr>
          <w:w w:val="85"/>
        </w:rPr>
        <w:t>Detailed below is information of how Vodafone’s meets the requirements of Call-Off Schedule 9 (Security),</w:t>
      </w:r>
      <w:r>
        <w:rPr>
          <w:spacing w:val="1"/>
          <w:w w:val="85"/>
        </w:rPr>
        <w:t xml:space="preserve"> </w:t>
      </w:r>
      <w:r>
        <w:rPr>
          <w:w w:val="85"/>
        </w:rPr>
        <w:t>detailing</w:t>
      </w:r>
      <w:r>
        <w:rPr>
          <w:spacing w:val="-4"/>
          <w:w w:val="85"/>
        </w:rPr>
        <w:t xml:space="preserve"> </w:t>
      </w:r>
      <w:r>
        <w:rPr>
          <w:w w:val="85"/>
        </w:rPr>
        <w:t>specifically the</w:t>
      </w:r>
      <w:r>
        <w:rPr>
          <w:spacing w:val="-1"/>
          <w:w w:val="85"/>
        </w:rPr>
        <w:t xml:space="preserve"> </w:t>
      </w:r>
      <w:r>
        <w:rPr>
          <w:w w:val="85"/>
        </w:rPr>
        <w:t>relevant</w:t>
      </w:r>
      <w:r>
        <w:rPr>
          <w:spacing w:val="-1"/>
          <w:w w:val="85"/>
        </w:rPr>
        <w:t xml:space="preserve"> </w:t>
      </w:r>
      <w:r>
        <w:rPr>
          <w:w w:val="85"/>
        </w:rPr>
        <w:t>clauses</w:t>
      </w:r>
      <w:r>
        <w:rPr>
          <w:spacing w:val="-3"/>
          <w:w w:val="85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Call-Off</w:t>
      </w:r>
      <w:r>
        <w:rPr>
          <w:spacing w:val="-1"/>
          <w:w w:val="85"/>
        </w:rPr>
        <w:t xml:space="preserve"> </w:t>
      </w:r>
      <w:r>
        <w:rPr>
          <w:w w:val="85"/>
        </w:rPr>
        <w:t>Schedule 9</w:t>
      </w:r>
      <w:r>
        <w:rPr>
          <w:spacing w:val="-1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how</w:t>
      </w:r>
      <w:r>
        <w:rPr>
          <w:spacing w:val="-2"/>
          <w:w w:val="85"/>
        </w:rPr>
        <w:t xml:space="preserve"> </w:t>
      </w:r>
      <w:r>
        <w:rPr>
          <w:w w:val="85"/>
        </w:rPr>
        <w:t>Vodafone</w:t>
      </w:r>
      <w:r>
        <w:rPr>
          <w:spacing w:val="-4"/>
          <w:w w:val="85"/>
        </w:rPr>
        <w:t xml:space="preserve"> </w:t>
      </w:r>
      <w:r>
        <w:rPr>
          <w:w w:val="85"/>
        </w:rPr>
        <w:t>meets the</w:t>
      </w:r>
      <w:r>
        <w:rPr>
          <w:spacing w:val="-1"/>
          <w:w w:val="85"/>
        </w:rPr>
        <w:t xml:space="preserve"> </w:t>
      </w:r>
      <w:r>
        <w:rPr>
          <w:w w:val="85"/>
        </w:rPr>
        <w:t>requirements.</w:t>
      </w:r>
    </w:p>
    <w:p w14:paraId="32FB4E8B" w14:textId="77777777" w:rsidR="00D005A4" w:rsidRDefault="002B5B28">
      <w:pPr>
        <w:pStyle w:val="Heading8"/>
        <w:spacing w:before="158"/>
        <w:ind w:left="119"/>
      </w:pPr>
      <w:r>
        <w:rPr>
          <w:w w:val="80"/>
        </w:rPr>
        <w:t>Security</w:t>
      </w:r>
      <w:r>
        <w:rPr>
          <w:spacing w:val="28"/>
          <w:w w:val="80"/>
        </w:rPr>
        <w:t xml:space="preserve"> </w:t>
      </w:r>
      <w:r>
        <w:rPr>
          <w:w w:val="80"/>
        </w:rPr>
        <w:t>Posture:</w:t>
      </w:r>
    </w:p>
    <w:p w14:paraId="6E00FC64" w14:textId="77777777" w:rsidR="00D005A4" w:rsidRDefault="002B5B28">
      <w:pPr>
        <w:spacing w:before="188" w:line="256" w:lineRule="auto"/>
        <w:ind w:left="119" w:right="397"/>
      </w:pPr>
      <w:r>
        <w:rPr>
          <w:w w:val="85"/>
        </w:rPr>
        <w:t>Vodafone are committed to providing world-class security. We deliver some of the most secure</w:t>
      </w:r>
      <w:r>
        <w:rPr>
          <w:spacing w:val="1"/>
          <w:w w:val="85"/>
        </w:rPr>
        <w:t xml:space="preserve"> </w:t>
      </w:r>
      <w:r>
        <w:rPr>
          <w:w w:val="85"/>
        </w:rPr>
        <w:t>telecommunications services in the world and have a proven record for delivering trusted mission-critical</w:t>
      </w:r>
      <w:r>
        <w:rPr>
          <w:spacing w:val="1"/>
          <w:w w:val="85"/>
        </w:rPr>
        <w:t xml:space="preserve"> </w:t>
      </w:r>
      <w:r>
        <w:rPr>
          <w:w w:val="85"/>
        </w:rPr>
        <w:t>services to a wide range of customers, including government, utility, finance, and retail sectors. Our dedicated</w:t>
      </w:r>
      <w:r>
        <w:rPr>
          <w:spacing w:val="-49"/>
          <w:w w:val="85"/>
        </w:rPr>
        <w:t xml:space="preserve"> </w:t>
      </w:r>
      <w:r>
        <w:rPr>
          <w:w w:val="85"/>
        </w:rPr>
        <w:t>Security teams in both Group and UK work tirelessly together to ensure our customers are protected from</w:t>
      </w:r>
      <w:r>
        <w:rPr>
          <w:spacing w:val="1"/>
          <w:w w:val="85"/>
        </w:rPr>
        <w:t xml:space="preserve"> </w:t>
      </w:r>
      <w:r>
        <w:rPr>
          <w:w w:val="85"/>
        </w:rPr>
        <w:t>security</w:t>
      </w:r>
      <w:r>
        <w:rPr>
          <w:spacing w:val="-6"/>
          <w:w w:val="85"/>
        </w:rPr>
        <w:t xml:space="preserve"> </w:t>
      </w:r>
      <w:r>
        <w:rPr>
          <w:w w:val="85"/>
        </w:rPr>
        <w:t>threats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can</w:t>
      </w:r>
      <w:r>
        <w:rPr>
          <w:spacing w:val="-5"/>
          <w:w w:val="85"/>
        </w:rPr>
        <w:t xml:space="preserve"> </w:t>
      </w:r>
      <w:r>
        <w:rPr>
          <w:w w:val="85"/>
        </w:rPr>
        <w:t>continue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9"/>
          <w:w w:val="85"/>
        </w:rPr>
        <w:t xml:space="preserve"> </w:t>
      </w:r>
      <w:r>
        <w:rPr>
          <w:w w:val="85"/>
        </w:rPr>
        <w:t>operate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8"/>
          <w:w w:val="85"/>
        </w:rPr>
        <w:t xml:space="preserve"> 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w w:val="85"/>
        </w:rPr>
        <w:t>event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disaster.</w:t>
      </w:r>
    </w:p>
    <w:p w14:paraId="36DF76A0" w14:textId="77777777" w:rsidR="00D005A4" w:rsidRDefault="002B5B28">
      <w:pPr>
        <w:spacing w:before="169" w:line="256" w:lineRule="auto"/>
        <w:ind w:left="119" w:right="304"/>
      </w:pPr>
      <w:r>
        <w:rPr>
          <w:w w:val="85"/>
        </w:rPr>
        <w:t>Vodafone</w:t>
      </w:r>
      <w:r>
        <w:rPr>
          <w:spacing w:val="-7"/>
          <w:w w:val="85"/>
        </w:rPr>
        <w:t xml:space="preserve"> </w:t>
      </w:r>
      <w:r>
        <w:rPr>
          <w:w w:val="85"/>
        </w:rPr>
        <w:t>operates</w:t>
      </w:r>
      <w:r>
        <w:rPr>
          <w:spacing w:val="-3"/>
          <w:w w:val="85"/>
        </w:rPr>
        <w:t xml:space="preserve"> </w:t>
      </w:r>
      <w:r>
        <w:rPr>
          <w:w w:val="85"/>
        </w:rPr>
        <w:t>an</w:t>
      </w:r>
      <w:r>
        <w:rPr>
          <w:spacing w:val="-2"/>
          <w:w w:val="85"/>
        </w:rPr>
        <w:t xml:space="preserve"> </w:t>
      </w:r>
      <w:r>
        <w:rPr>
          <w:w w:val="85"/>
        </w:rPr>
        <w:t>Information</w:t>
      </w:r>
      <w:r>
        <w:rPr>
          <w:spacing w:val="-2"/>
          <w:w w:val="85"/>
        </w:rPr>
        <w:t xml:space="preserve"> </w:t>
      </w:r>
      <w:r>
        <w:rPr>
          <w:w w:val="85"/>
        </w:rPr>
        <w:t>Security</w:t>
      </w:r>
      <w:r>
        <w:rPr>
          <w:spacing w:val="-7"/>
          <w:w w:val="85"/>
        </w:rPr>
        <w:t xml:space="preserve"> </w:t>
      </w:r>
      <w:r>
        <w:rPr>
          <w:w w:val="85"/>
        </w:rPr>
        <w:t>Management</w:t>
      </w:r>
      <w:r>
        <w:rPr>
          <w:spacing w:val="-4"/>
          <w:w w:val="85"/>
        </w:rPr>
        <w:t xml:space="preserve"> </w:t>
      </w:r>
      <w:r>
        <w:rPr>
          <w:w w:val="85"/>
        </w:rPr>
        <w:t>System</w:t>
      </w:r>
      <w:r>
        <w:rPr>
          <w:spacing w:val="-5"/>
          <w:w w:val="85"/>
        </w:rPr>
        <w:t xml:space="preserve"> </w:t>
      </w:r>
      <w:r>
        <w:rPr>
          <w:w w:val="85"/>
        </w:rPr>
        <w:t>(ISMS)</w:t>
      </w:r>
      <w:r>
        <w:rPr>
          <w:spacing w:val="-5"/>
          <w:w w:val="85"/>
        </w:rPr>
        <w:t xml:space="preserve"> </w:t>
      </w:r>
      <w:r>
        <w:rPr>
          <w:w w:val="85"/>
        </w:rPr>
        <w:t>based</w:t>
      </w:r>
      <w:r>
        <w:rPr>
          <w:spacing w:val="-5"/>
          <w:w w:val="85"/>
        </w:rPr>
        <w:t xml:space="preserve"> </w:t>
      </w:r>
      <w:r>
        <w:rPr>
          <w:w w:val="85"/>
        </w:rPr>
        <w:t>on and,</w:t>
      </w:r>
      <w:r>
        <w:rPr>
          <w:spacing w:val="-5"/>
          <w:w w:val="85"/>
        </w:rPr>
        <w:t xml:space="preserve"> </w:t>
      </w:r>
      <w:r>
        <w:rPr>
          <w:w w:val="85"/>
        </w:rPr>
        <w:t>certified</w:t>
      </w:r>
      <w:r>
        <w:rPr>
          <w:spacing w:val="-4"/>
          <w:w w:val="85"/>
        </w:rPr>
        <w:t xml:space="preserve"> </w:t>
      </w:r>
      <w:r>
        <w:rPr>
          <w:w w:val="85"/>
        </w:rPr>
        <w:t>complaint</w:t>
      </w:r>
      <w:r>
        <w:rPr>
          <w:spacing w:val="-5"/>
          <w:w w:val="85"/>
        </w:rPr>
        <w:t xml:space="preserve"> </w:t>
      </w:r>
      <w:r>
        <w:rPr>
          <w:w w:val="85"/>
        </w:rPr>
        <w:t>with</w:t>
      </w:r>
      <w:r>
        <w:rPr>
          <w:spacing w:val="-49"/>
          <w:w w:val="85"/>
        </w:rPr>
        <w:t xml:space="preserve"> </w:t>
      </w:r>
      <w:r>
        <w:rPr>
          <w:w w:val="85"/>
        </w:rPr>
        <w:t>ISO27001:2013, including risk management, business continuity, incident management, physical security,</w:t>
      </w:r>
      <w:r>
        <w:rPr>
          <w:spacing w:val="1"/>
          <w:w w:val="85"/>
        </w:rPr>
        <w:t xml:space="preserve"> </w:t>
      </w:r>
      <w:r>
        <w:rPr>
          <w:w w:val="85"/>
        </w:rPr>
        <w:t>security awareness training and much more. This document supports Network Service Framework 2 (RM3808)</w:t>
      </w:r>
      <w:r>
        <w:rPr>
          <w:spacing w:val="-49"/>
          <w:w w:val="85"/>
        </w:rPr>
        <w:t xml:space="preserve"> </w:t>
      </w:r>
      <w:r>
        <w:rPr>
          <w:w w:val="85"/>
        </w:rPr>
        <w:t>setting out how Vodafone manages security against Call of Schedule 9 Security clauses, this should be</w:t>
      </w:r>
      <w:r>
        <w:rPr>
          <w:spacing w:val="1"/>
          <w:w w:val="85"/>
        </w:rPr>
        <w:t xml:space="preserve"> </w:t>
      </w:r>
      <w:r>
        <w:rPr>
          <w:w w:val="85"/>
        </w:rPr>
        <w:t>referenced</w:t>
      </w:r>
      <w:r>
        <w:rPr>
          <w:spacing w:val="-4"/>
          <w:w w:val="85"/>
        </w:rPr>
        <w:t xml:space="preserve"> </w:t>
      </w:r>
      <w:r>
        <w:rPr>
          <w:w w:val="85"/>
        </w:rPr>
        <w:t>alongside</w:t>
      </w:r>
      <w:r>
        <w:rPr>
          <w:spacing w:val="-3"/>
          <w:w w:val="85"/>
        </w:rPr>
        <w:t xml:space="preserve"> </w:t>
      </w:r>
      <w:r>
        <w:rPr>
          <w:w w:val="85"/>
        </w:rPr>
        <w:t>our</w:t>
      </w:r>
      <w:r>
        <w:rPr>
          <w:spacing w:val="-6"/>
          <w:w w:val="85"/>
        </w:rPr>
        <w:t xml:space="preserve"> </w:t>
      </w:r>
      <w:r>
        <w:rPr>
          <w:w w:val="85"/>
        </w:rPr>
        <w:t>ISO27001:2013</w:t>
      </w:r>
      <w:r>
        <w:rPr>
          <w:spacing w:val="-4"/>
          <w:w w:val="85"/>
        </w:rPr>
        <w:t xml:space="preserve"> </w:t>
      </w:r>
      <w:r>
        <w:rPr>
          <w:w w:val="85"/>
        </w:rPr>
        <w:t>certificate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accompanying</w:t>
      </w:r>
      <w:r>
        <w:rPr>
          <w:spacing w:val="-5"/>
          <w:w w:val="85"/>
        </w:rPr>
        <w:t xml:space="preserve"> </w:t>
      </w:r>
      <w:r>
        <w:rPr>
          <w:w w:val="85"/>
        </w:rPr>
        <w:t>Statement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Applicability</w:t>
      </w:r>
      <w:r>
        <w:rPr>
          <w:spacing w:val="-3"/>
          <w:w w:val="85"/>
        </w:rPr>
        <w:t xml:space="preserve"> </w:t>
      </w:r>
      <w:r>
        <w:rPr>
          <w:w w:val="85"/>
        </w:rPr>
        <w:t>(</w:t>
      </w:r>
      <w:proofErr w:type="spellStart"/>
      <w:r>
        <w:rPr>
          <w:w w:val="85"/>
        </w:rPr>
        <w:t>SoA</w:t>
      </w:r>
      <w:proofErr w:type="spellEnd"/>
      <w:r>
        <w:rPr>
          <w:w w:val="85"/>
        </w:rPr>
        <w:t>).</w:t>
      </w:r>
    </w:p>
    <w:p w14:paraId="35D699FD" w14:textId="77777777" w:rsidR="00D005A4" w:rsidRDefault="002B5B28">
      <w:pPr>
        <w:pStyle w:val="Heading6"/>
        <w:rPr>
          <w:sz w:val="22"/>
        </w:rPr>
      </w:pPr>
      <w:r>
        <w:rPr>
          <w:w w:val="85"/>
        </w:rPr>
        <w:t>How</w:t>
      </w:r>
      <w:r>
        <w:rPr>
          <w:spacing w:val="-7"/>
          <w:w w:val="85"/>
        </w:rPr>
        <w:t xml:space="preserve"> </w:t>
      </w:r>
      <w:r>
        <w:rPr>
          <w:w w:val="85"/>
        </w:rPr>
        <w:t>we</w:t>
      </w:r>
      <w:r>
        <w:rPr>
          <w:spacing w:val="-4"/>
          <w:w w:val="85"/>
        </w:rPr>
        <w:t xml:space="preserve"> </w:t>
      </w:r>
      <w:r>
        <w:rPr>
          <w:w w:val="85"/>
        </w:rPr>
        <w:t>Manage</w:t>
      </w:r>
      <w:r>
        <w:rPr>
          <w:spacing w:val="-5"/>
          <w:w w:val="85"/>
        </w:rPr>
        <w:t xml:space="preserve"> </w:t>
      </w:r>
      <w:r>
        <w:rPr>
          <w:w w:val="85"/>
        </w:rPr>
        <w:t>Security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accordance</w:t>
      </w:r>
      <w:r>
        <w:rPr>
          <w:spacing w:val="-5"/>
          <w:w w:val="85"/>
        </w:rPr>
        <w:t xml:space="preserve"> </w:t>
      </w:r>
      <w:r>
        <w:rPr>
          <w:w w:val="85"/>
        </w:rPr>
        <w:t>with</w:t>
      </w:r>
      <w:r>
        <w:rPr>
          <w:spacing w:val="-5"/>
          <w:w w:val="85"/>
        </w:rPr>
        <w:t xml:space="preserve"> </w:t>
      </w:r>
      <w:r>
        <w:rPr>
          <w:w w:val="85"/>
        </w:rPr>
        <w:t>Schedule</w:t>
      </w:r>
      <w:r>
        <w:rPr>
          <w:spacing w:val="-5"/>
          <w:w w:val="85"/>
        </w:rPr>
        <w:t xml:space="preserve"> </w:t>
      </w:r>
      <w:r>
        <w:rPr>
          <w:w w:val="85"/>
        </w:rPr>
        <w:t>9</w:t>
      </w:r>
      <w:r>
        <w:rPr>
          <w:w w:val="85"/>
          <w:sz w:val="22"/>
        </w:rPr>
        <w:t>:</w:t>
      </w:r>
    </w:p>
    <w:p w14:paraId="04DE4BCA" w14:textId="77777777" w:rsidR="00D005A4" w:rsidRDefault="002B5B28">
      <w:pPr>
        <w:pStyle w:val="Heading9"/>
        <w:numPr>
          <w:ilvl w:val="0"/>
          <w:numId w:val="71"/>
        </w:numPr>
        <w:tabs>
          <w:tab w:val="left" w:pos="586"/>
        </w:tabs>
        <w:spacing w:before="190"/>
        <w:ind w:hanging="361"/>
        <w:jc w:val="left"/>
      </w:pPr>
      <w:r>
        <w:rPr>
          <w:spacing w:val="13"/>
        </w:rPr>
        <w:t>Complying</w:t>
      </w:r>
      <w:r>
        <w:rPr>
          <w:spacing w:val="40"/>
        </w:rPr>
        <w:t xml:space="preserve"> </w:t>
      </w:r>
      <w:r>
        <w:rPr>
          <w:spacing w:val="11"/>
        </w:rPr>
        <w:t>with</w:t>
      </w:r>
      <w:r>
        <w:rPr>
          <w:spacing w:val="36"/>
        </w:rPr>
        <w:t xml:space="preserve"> </w:t>
      </w:r>
      <w:r>
        <w:rPr>
          <w:spacing w:val="13"/>
        </w:rPr>
        <w:t>security</w:t>
      </w:r>
      <w:r>
        <w:rPr>
          <w:spacing w:val="36"/>
        </w:rPr>
        <w:t xml:space="preserve"> </w:t>
      </w:r>
      <w:r>
        <w:rPr>
          <w:spacing w:val="15"/>
        </w:rPr>
        <w:t>requirements</w:t>
      </w:r>
      <w:r>
        <w:rPr>
          <w:spacing w:val="4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12"/>
        </w:rPr>
        <w:t>updates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13"/>
        </w:rPr>
        <w:t>them</w:t>
      </w:r>
    </w:p>
    <w:p w14:paraId="5F0E45CB" w14:textId="77777777" w:rsidR="00D005A4" w:rsidRDefault="00D005A4">
      <w:pPr>
        <w:pStyle w:val="BodyText"/>
        <w:spacing w:before="8"/>
        <w:rPr>
          <w:rFonts w:ascii="Arial"/>
          <w:b/>
          <w:sz w:val="20"/>
        </w:rPr>
      </w:pPr>
    </w:p>
    <w:p w14:paraId="41986C8A" w14:textId="77777777" w:rsidR="00D005A4" w:rsidRDefault="004A649D">
      <w:pPr>
        <w:pStyle w:val="ListParagraph"/>
        <w:numPr>
          <w:ilvl w:val="1"/>
          <w:numId w:val="70"/>
        </w:numPr>
        <w:tabs>
          <w:tab w:val="left" w:pos="1161"/>
          <w:tab w:val="left" w:pos="1162"/>
        </w:tabs>
        <w:ind w:right="44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777FC6BE" wp14:editId="7BF85564">
                <wp:simplePos x="0" y="0"/>
                <wp:positionH relativeFrom="page">
                  <wp:posOffset>1440180</wp:posOffset>
                </wp:positionH>
                <wp:positionV relativeFrom="paragraph">
                  <wp:posOffset>760095</wp:posOffset>
                </wp:positionV>
                <wp:extent cx="5220970" cy="382905"/>
                <wp:effectExtent l="0" t="0" r="0" b="0"/>
                <wp:wrapTopAndBottom/>
                <wp:docPr id="34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970" cy="3829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30C9E9" w14:textId="77777777" w:rsidR="00BE7B88" w:rsidRDefault="00BE7B88">
                            <w:pPr>
                              <w:pStyle w:val="BodyText"/>
                              <w:spacing w:before="17" w:line="242" w:lineRule="auto"/>
                              <w:ind w:left="108"/>
                            </w:pP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offer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independently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audited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external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accreditation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bodies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against ISO27001:2013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87" o:spid="_x0000_s1031" type="#_x0000_t202" style="position:absolute;left:0;text-align:left;margin-left:113.4pt;margin-top:59.85pt;width:411.1pt;height:30.15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TNkAIAACIFAAAOAAAAZHJzL2Uyb0RvYy54bWysVG1v2yAQ/j5p/wHxPbWdumli1ak6O54m&#10;dS9Sux9AMI7RMHhAYnfT/vsOiNO0+zJNywdy5o6He+6e4+Z27AQ6MG24kjlOLmKMmKSq5nKX46+P&#10;1WyJkbFE1kQoyXL8xAy+Xb99czP0GZurVomaaQQg0mRDn+PW2j6LIkNb1hFzoXomwdko3RELn3oX&#10;1ZoMgN6JaB7Hi2hQuu61oswY2C2DE689ftMwaj83jWEWiRxDbtav2q9bt0brG5LtNOlbTo9pkH/I&#10;oiNcwqUnqJJYgvaa/wHVcaqVUY29oKqLVNNwyjwHYJPEr9g8tKRnngsUx/SnMpn/B0s/Hb5oxOsc&#10;X6YrjCTpoEmPbLTonRrR8toVaOhNBnEPPUTaEfah0Z6s6e8V/WaQVEVL5I7daa2GlpEaEkzcyejs&#10;aMAxDmQ7fFQ13EP2VnmgsdGdqx7UAwE6NOrp1ByXC4XNq/k8Xl2Di4LvcjlfxVf+CpJNp3tt7Hum&#10;OuSMHGtovkcnh3tjXTYkm0LcZVJVXAgvACHRkONFvFoEXkrw2jldmNG7bSE0OhCQUFUVcexVA2Dm&#10;PMwhl8S0Ic67grg6bkHhgnc5XsLZcJpkrkwbWfvrLeEi2IAqpLsVWEPSRyso6ecqXm2Wm2U6S+eL&#10;zSyNy3J2VxXpbFEl11flZVkUZfLLEUjSrOV1zaTjMKk6Sf9ONcf5Cno86foF11clqeB3bMVZWPQy&#10;DV9+YDX9e3ZeH04SQRx23I5ei6mDc9rZqvoJBKNVGFx4aMBolf6B0QBDm2PzfU80w0h8kCA6N+GT&#10;oSdjOxlEUjiaY4tRMAsbXoJ9r/muBeQga6nuQJgN95p5zuIoZxhEz+H4aLhJP//2Uc9P2/o3AAAA&#10;//8DAFBLAwQUAAYACAAAACEA/C05qOEAAAAMAQAADwAAAGRycy9kb3ducmV2LnhtbEyPzU7DMBCE&#10;70i8g7VI3KjdgPqTxqlKEaLHUqjUoxtvk4h4HcVOG3h6tie47WhGs99ky8E14oxdqD1pGI8UCKTC&#10;25pKDZ8frw8zECEasqbxhBq+McAyv73JTGr9hd7xvIul4BIKqdFQxdimUoaiQmfCyLdI7J1850xk&#10;2ZXSdubC5a6RiVIT6UxN/KEyLa4rLL52vdOweU7epptT0duX1Xa//8H1oXqstb6/G1YLEBGH+BeG&#10;Kz6jQ85MR9+TDaLRkCQTRo9sjOdTENeEeprzvCNfM6VA5pn8PyL/BQAA//8DAFBLAQItABQABgAI&#10;AAAAIQC2gziS/gAAAOEBAAATAAAAAAAAAAAAAAAAAAAAAABbQ29udGVudF9UeXBlc10ueG1sUEsB&#10;Ai0AFAAGAAgAAAAhADj9If/WAAAAlAEAAAsAAAAAAAAAAAAAAAAALwEAAF9yZWxzLy5yZWxzUEsB&#10;Ai0AFAAGAAgAAAAhAOvqlM2QAgAAIgUAAA4AAAAAAAAAAAAAAAAALgIAAGRycy9lMm9Eb2MueG1s&#10;UEsBAi0AFAAGAAgAAAAhAPwtOajhAAAADAEAAA8AAAAAAAAAAAAAAAAA6gQAAGRycy9kb3ducmV2&#10;LnhtbFBLBQYAAAAABAAEAPMAAAD4BQAAAAA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 w:line="242" w:lineRule="auto"/>
                        <w:ind w:left="108"/>
                      </w:pP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offer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independently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audited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external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accreditation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bodies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against ISO27001:2013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The Supplier shall comply with the Security Policy and the requirements in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this Schedule including the Security Management Plan and shall ensure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that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Security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Management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Plan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produced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by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Supplier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fully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complies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with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the Security Policy.</w:t>
      </w:r>
    </w:p>
    <w:p w14:paraId="0F88C446" w14:textId="77777777" w:rsidR="00D005A4" w:rsidRDefault="002B5B28">
      <w:pPr>
        <w:pStyle w:val="ListParagraph"/>
        <w:numPr>
          <w:ilvl w:val="1"/>
          <w:numId w:val="70"/>
        </w:numPr>
        <w:tabs>
          <w:tab w:val="left" w:pos="1161"/>
          <w:tab w:val="left" w:pos="1162"/>
        </w:tabs>
        <w:spacing w:before="89" w:after="121" w:line="242" w:lineRule="auto"/>
        <w:ind w:right="498"/>
        <w:rPr>
          <w:sz w:val="24"/>
        </w:rPr>
      </w:pPr>
      <w:r>
        <w:rPr>
          <w:sz w:val="24"/>
        </w:rPr>
        <w:t>The Buyer shall notify the Supplier of any changes or proposed changes to</w:t>
      </w:r>
      <w:r>
        <w:rPr>
          <w:spacing w:val="-6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Security Policy.</w:t>
      </w:r>
    </w:p>
    <w:p w14:paraId="0CDE789D" w14:textId="77777777" w:rsidR="00D005A4" w:rsidRDefault="004A649D">
      <w:pPr>
        <w:pStyle w:val="BodyText"/>
        <w:ind w:left="10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0F0CC9A" wp14:editId="30E5D962">
                <wp:extent cx="5187315" cy="562610"/>
                <wp:effectExtent l="9525" t="9525" r="13335" b="8890"/>
                <wp:docPr id="34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626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E2B01D" w14:textId="77777777" w:rsidR="00BE7B88" w:rsidRDefault="00BE7B88">
                            <w:pPr>
                              <w:pStyle w:val="BodyText"/>
                              <w:spacing w:before="17" w:line="242" w:lineRule="auto"/>
                              <w:ind w:left="108" w:right="694"/>
                            </w:pP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welcome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opportunity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customers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ensure the security and quality of our service exceed customer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expectations.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86" o:spid="_x0000_s1032" type="#_x0000_t202" style="width:408.45pt;height:4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/vkQIAACIFAAAOAAAAZHJzL2Uyb0RvYy54bWysVG1vmzAQ/j5p/8Hy9xRICE1RSZVBmCZ1&#10;L1K7H+CACdaMzWwn0E377zvbIU27L9O0fHAO++7xPXfP+fZu7Dg6UqWZFBmOrkKMqKhkzcQ+w18f&#10;y9kKI22IqAmXgmb4iWp8t3775nboUzqXreQ1VQhAhE6HPsOtMX0aBLpqaUf0leypgMNGqo4Y+FT7&#10;oFZkAPSOB/MwTIJBqrpXsqJaw27hD/Ha4TcNrcznptHUIJ5hyM24Vbl1Z9dgfUvSvSJ9y6pTGuQf&#10;sugIE3DpGaoghqCDYn9AdaxSUsvGXFWyC2TTsIo6DsAmCl+xeWhJTx0XKI7uz2XS/w+2+nT8ohCr&#10;M7yIoVWCdNCkRzoa9E6OaJXYAg29TsHvoQdPM8I+NNqR1f29rL5pJGTeErGnG6Xk0FJSQ4KRjQwu&#10;Qj2OtiC74aOs4R5yMNIBjY3qbPWgHgjQoVFP5+bYXCrYXEar60W0xKiCs2UyTyLXvYCkU3SvtHlP&#10;ZYeskWEFzXfo5Hivjc2GpJOLvUzIknHuBMAFGjKchDeJ5yU5q+2hddNqv8u5QkcCEirLPAyne/Wl&#10;m0UuiG69nzvy4uqYAYVz1mV4BbE+mqS2TFtRu+sNYdzbkCIX9lZgDUmfLK+knzfhzXa1XcWzeJ5s&#10;Z3FYFLNNmcezpIyul8WiyPMi+mUJRHHasrqmwnKYVB3Ff6ea03x5PZ51/YLrq5KU8HPdhmI9lyR4&#10;mYYrP7Ca/h07pw8rCS8OM+5Gp8XlJLudrJ9AMEr6wYWHBoxWqh8YDTC0GdbfD0RRjPgHAaKzEz4Z&#10;ajJ2k0FEBaEZNhh5Mzf+JTj0iu1bQPayFnIDwmyY04xVsM/iJGcYRMfh9GjYSb/8dl7PT9v6NwAA&#10;AP//AwBQSwMEFAAGAAgAAAAhAIhIT+bcAAAABAEAAA8AAABkcnMvZG93bnJldi54bWxMj0FPwzAM&#10;he9I+w+RkbixdEMqpTSdtiHEjrAxiWPWeE1F41RNuhV+PYYLu1jPetZ7n4vF6Fpxwj40nhTMpgkI&#10;pMqbhmoF77vn2wxEiJqMbj2hgi8MsCgnV4XOjT/TG562sRYcQiHXCmyMXS5lqCw6Haa+Q2Lv6Hun&#10;I699LU2vzxzuWjlPklQ63RA3WN3h2mL1uR2cgs1q/nK/OVaDeVq+7vffuP6wd41SN9fj8hFExDH+&#10;H8MvPqNDyUwHP5AJolXAj8S/yV42Sx9AHFhkKciykJfw5Q8AAAD//wMAUEsBAi0AFAAGAAgAAAAh&#10;ALaDOJL+AAAA4QEAABMAAAAAAAAAAAAAAAAAAAAAAFtDb250ZW50X1R5cGVzXS54bWxQSwECLQAU&#10;AAYACAAAACEAOP0h/9YAAACUAQAACwAAAAAAAAAAAAAAAAAvAQAAX3JlbHMvLnJlbHNQSwECLQAU&#10;AAYACAAAACEAQjOP75ECAAAiBQAADgAAAAAAAAAAAAAAAAAuAgAAZHJzL2Uyb0RvYy54bWxQSwEC&#10;LQAUAAYACAAAACEAiEhP5twAAAAEAQAADwAAAAAAAAAAAAAAAADrBAAAZHJzL2Rvd25yZXYueG1s&#10;UEsFBgAAAAAEAAQA8wAAAPQ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 w:line="242" w:lineRule="auto"/>
                        <w:ind w:left="108" w:right="694"/>
                      </w:pP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welcome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opportunity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customers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ensure the security and quality of our service exceed customer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expectations.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C5E7F1" w14:textId="77777777" w:rsidR="00D005A4" w:rsidRDefault="00D005A4">
      <w:pPr>
        <w:rPr>
          <w:sz w:val="20"/>
        </w:rPr>
        <w:sectPr w:rsidR="00D005A4">
          <w:headerReference w:type="default" r:id="rId104"/>
          <w:footerReference w:type="default" r:id="rId105"/>
          <w:pgSz w:w="11900" w:h="16850"/>
          <w:pgMar w:top="1440" w:right="1080" w:bottom="140" w:left="1220" w:header="182" w:footer="0" w:gutter="0"/>
          <w:cols w:space="720"/>
        </w:sectPr>
      </w:pPr>
    </w:p>
    <w:p w14:paraId="3C5FD846" w14:textId="77777777" w:rsidR="00D005A4" w:rsidRDefault="004A649D">
      <w:pPr>
        <w:pStyle w:val="ListParagraph"/>
        <w:numPr>
          <w:ilvl w:val="1"/>
          <w:numId w:val="70"/>
        </w:numPr>
        <w:tabs>
          <w:tab w:val="left" w:pos="1161"/>
          <w:tab w:val="left" w:pos="1162"/>
        </w:tabs>
        <w:spacing w:before="82"/>
        <w:ind w:right="448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48768" behindDoc="1" locked="0" layoutInCell="1" allowOverlap="1" wp14:anchorId="7CD1493C" wp14:editId="03F376D4">
                <wp:simplePos x="0" y="0"/>
                <wp:positionH relativeFrom="page">
                  <wp:posOffset>1440180</wp:posOffset>
                </wp:positionH>
                <wp:positionV relativeFrom="paragraph">
                  <wp:posOffset>1184275</wp:posOffset>
                </wp:positionV>
                <wp:extent cx="5187315" cy="561340"/>
                <wp:effectExtent l="0" t="0" r="0" b="0"/>
                <wp:wrapTopAndBottom/>
                <wp:docPr id="34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613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616421" w14:textId="77777777" w:rsidR="00BE7B88" w:rsidRDefault="00BE7B88">
                            <w:pPr>
                              <w:pStyle w:val="BodyText"/>
                              <w:spacing w:before="17" w:line="242" w:lineRule="auto"/>
                              <w:ind w:left="108" w:right="694"/>
                            </w:pP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welcome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opportunity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customers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ensure the security and quality of our service exceed customer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expectations.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85" o:spid="_x0000_s1033" type="#_x0000_t202" style="position:absolute;left:0;text-align:left;margin-left:113.4pt;margin-top:93.25pt;width:408.45pt;height:44.2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QakQIAACIFAAAOAAAAZHJzL2Uyb0RvYy54bWysVG1vmzAQ/j5p/8Hy9xRICE1RSZVBmCZ1&#10;L1K7H+CACdaMzWwn0E377zvbIU27L9O0fHAO++7xPXfP+fZu7Dg6UqWZFBmOrkKMqKhkzcQ+w18f&#10;y9kKI22IqAmXgmb4iWp8t3775nboUzqXreQ1VQhAhE6HPsOtMX0aBLpqaUf0leypgMNGqo4Y+FT7&#10;oFZkAPSOB/MwTIJBqrpXsqJaw27hD/Ha4TcNrcznptHUIJ5hyM24Vbl1Z9dgfUvSvSJ9y6pTGuQf&#10;sugIE3DpGaoghqCDYn9AdaxSUsvGXFWyC2TTsIo6DsAmCl+xeWhJTx0XKI7uz2XS/w+2+nT8ohCr&#10;M7yIrzESpIMmPdLRoHdyRKulLdDQ6xT8HnrwNCPsQ6MdWd3fy+qbRkLmLRF7ulFKDi0lNSQY2cjg&#10;ItTjaAuyGz7KGu4hByMd0NiozlYP6oEAHRr1dG6OzaWCzWW0ul5ES4wqOFsm0SJ23QtIOkX3Spv3&#10;VHbIGhlW0HyHTo732thsSDq52MuELBnnTgBcoCHDSXiTeF6Ss9oeWjet9rucK3QkIKGyzMNwuldf&#10;ulnkgujW+7kjL66OGVA4Z12GVxDro0lqy7QVtbveEMa9DSlyYW8F1pD0yfJK+nkT3mxX21U8i+fJ&#10;dhaHRTHblHk8S8roelksijwvol+WQBSnLatrKiyHSdVR/HeqOc2X1+NZ1y+4vipJCT/XbSjWc0mC&#10;l2m48gOr6d+xc/qwkvDiMONudFpMJtntZP0EglHSDy48NGC0Uv3AaIChzbD+fiCKYsQ/CBCdnfDJ&#10;UJOxmwwiKgjNsMHIm7nxL8GhV2zfArKXtZAbEGbDnGasgn0WJznDIDoOp0fDTvrlt/N6ftrWvwEA&#10;AP//AwBQSwMEFAAGAAgAAAAhAAdwYh/hAAAADAEAAA8AAABkcnMvZG93bnJldi54bWxMj0FPwkAQ&#10;he8m/ofNmHCTrQVbrN0SwBg5KkricekObWN3tuluofrrHU56nHwv732TL0fbihP2vnGk4G4agUAq&#10;nWmoUvDx/ny7AOGDJqNbR6jgGz0si+urXGfGnekNT7tQCS4hn2kFdQhdJqUva7TaT12HxOzoeqsD&#10;n30lTa/PXG5bGUdRIq1uiBdq3eGmxvJrN1gF23X8km6P5WCeVq/7/Q9uPutZo9TkZlw9ggg4hr8w&#10;XPRZHQp2OriBjBetgjhOWD0wWCT3IC6JaD5LQRyYpfMHkEUu/z9R/AIAAP//AwBQSwECLQAUAAYA&#10;CAAAACEAtoM4kv4AAADhAQAAEwAAAAAAAAAAAAAAAAAAAAAAW0NvbnRlbnRfVHlwZXNdLnhtbFBL&#10;AQItABQABgAIAAAAIQA4/SH/1gAAAJQBAAALAAAAAAAAAAAAAAAAAC8BAABfcmVscy8ucmVsc1BL&#10;AQItABQABgAIAAAAIQDuTNQakQIAACIFAAAOAAAAAAAAAAAAAAAAAC4CAABkcnMvZTJvRG9jLnht&#10;bFBLAQItABQABgAIAAAAIQAHcGIf4QAAAAwBAAAPAAAAAAAAAAAAAAAAAOsEAABkcnMvZG93bnJl&#10;di54bWxQSwUGAAAAAAQABADzAAAA+QUAAAAA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 w:line="242" w:lineRule="auto"/>
                        <w:ind w:left="108" w:right="694"/>
                      </w:pP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welcome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opportunity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customers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ensure the security and quality of our service exceed customer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expectations.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If the Supplier believes that a change or proposed change to the Security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Policy will have a material and unavoidable cost implication to the provision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of the Deliverables it may propose a Variation to the Buyer. In doing so, the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Supplier</w:t>
      </w:r>
      <w:r w:rsidR="002B5B28">
        <w:rPr>
          <w:spacing w:val="-5"/>
          <w:sz w:val="24"/>
        </w:rPr>
        <w:t xml:space="preserve"> </w:t>
      </w:r>
      <w:r w:rsidR="002B5B28">
        <w:rPr>
          <w:sz w:val="24"/>
        </w:rPr>
        <w:t>must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support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its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request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by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providing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evidence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cause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of any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increased costs and the steps that it has taken to mitigate those costs. Any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change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to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Charges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shall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be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subject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to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Variation Procedure.</w:t>
      </w:r>
    </w:p>
    <w:p w14:paraId="43F8D976" w14:textId="77777777" w:rsidR="00D005A4" w:rsidRDefault="002B5B28">
      <w:pPr>
        <w:pStyle w:val="ListParagraph"/>
        <w:numPr>
          <w:ilvl w:val="1"/>
          <w:numId w:val="70"/>
        </w:numPr>
        <w:tabs>
          <w:tab w:val="left" w:pos="1161"/>
          <w:tab w:val="left" w:pos="1162"/>
        </w:tabs>
        <w:spacing w:before="89" w:after="122"/>
        <w:ind w:right="653"/>
        <w:rPr>
          <w:sz w:val="24"/>
        </w:rPr>
      </w:pPr>
      <w:r>
        <w:rPr>
          <w:sz w:val="24"/>
        </w:rPr>
        <w:t>Until and/or unless a change to the Charges is agreed by the Buyer</w:t>
      </w:r>
      <w:r>
        <w:rPr>
          <w:spacing w:val="1"/>
          <w:sz w:val="24"/>
        </w:rPr>
        <w:t xml:space="preserve"> </w:t>
      </w:r>
      <w:r>
        <w:rPr>
          <w:sz w:val="24"/>
        </w:rPr>
        <w:t>pursuant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Variation</w:t>
      </w:r>
      <w:r>
        <w:rPr>
          <w:spacing w:val="-3"/>
          <w:sz w:val="24"/>
        </w:rPr>
        <w:t xml:space="preserve"> </w:t>
      </w: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continue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provide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its existing</w:t>
      </w:r>
      <w:r>
        <w:rPr>
          <w:spacing w:val="-2"/>
          <w:sz w:val="24"/>
        </w:rPr>
        <w:t xml:space="preserve"> </w:t>
      </w:r>
      <w:r>
        <w:rPr>
          <w:sz w:val="24"/>
        </w:rPr>
        <w:t>obligations.</w:t>
      </w:r>
    </w:p>
    <w:p w14:paraId="3CBB4A27" w14:textId="77777777" w:rsidR="00D005A4" w:rsidRDefault="004A649D">
      <w:pPr>
        <w:pStyle w:val="BodyText"/>
        <w:ind w:left="10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E224DCD" wp14:editId="750F8072">
                <wp:extent cx="5187315" cy="562610"/>
                <wp:effectExtent l="9525" t="9525" r="13335" b="8890"/>
                <wp:docPr id="34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626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A6A9FB" w14:textId="77777777" w:rsidR="00BE7B88" w:rsidRDefault="00BE7B88">
                            <w:pPr>
                              <w:pStyle w:val="BodyText"/>
                              <w:spacing w:before="17" w:line="242" w:lineRule="auto"/>
                              <w:ind w:left="108" w:right="694"/>
                            </w:pPr>
                            <w:r>
                              <w:t>Vodafone welcome every opportunity to work with our customers and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ensure the security and quality of our service exceed customer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expectations.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84" o:spid="_x0000_s1034" type="#_x0000_t202" style="width:408.45pt;height:4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uMkQIAACIFAAAOAAAAZHJzL2Uyb0RvYy54bWysVG1vmzAQ/j5p/8Hy9xRICE1RSZVBmCZ1&#10;L1K7H+CACdaMzWwn0E377zvbIU27L9O0fHAO++7xPXfP+fZu7Dg6UqWZFBmOrkKMqKhkzcQ+w18f&#10;y9kKI22IqAmXgmb4iWp8t3775nboUzqXreQ1VQhAhE6HPsOtMX0aBLpqaUf0leypgMNGqo4Y+FT7&#10;oFZkAPSOB/MwTIJBqrpXsqJaw27hD/Ha4TcNrcznptHUIJ5hyM24Vbl1Z9dgfUvSvSJ9y6pTGuQf&#10;sugIE3DpGaoghqCDYn9AdaxSUsvGXFWyC2TTsIo6DsAmCl+xeWhJTx0XKI7uz2XS/w+2+nT8ohCr&#10;M7yIE4wE6aBJj3Q06J0c0Sq2BRp6nYLfQw+eZoR9aLQjq/t7WX3TSMi8JWJPN0rJoaWkhgQjGxlc&#10;hHocbUF2w0dZwz3kYKQDGhvV2epBPRCgQ6Oezs2xuVSwuYxW14toiVEFZ8tknkSuewFJp+heafOe&#10;yg5ZI8MKmu/QyfFeG5sNSScXe5mQJePcCYALNGQ4CW8Sz0tyVttD66bVfpdzhY4EJFSWeRhO9+pL&#10;N4tcEN16P3fkxdUxAwrnrMvwCmJ9NEltmbaidtcbwri3IUUu7K3AGpI+WV5JP2/Cm+1qu4pn8TzZ&#10;zuKwKGabMo9nSRldL4tFkedF9MsSiOK0ZXVNheUwqTqK/041p/nyejzr+gXXVyUp4ee6DcV6Lknw&#10;Mg1XfmA1/Tt2Th9WEl4cZtyNTovXk+x2sn4CwSjpBxceGjBaqX5gNMDQZlh/PxBFMeIfBIjOTvhk&#10;qMnYTQYRFYRm2GDkzdz4l+DQK7ZvAdnLWsgNCLNhTjNWwT6Lk5xhEB2H06NhJ/3y23k9P23r3wAA&#10;AP//AwBQSwMEFAAGAAgAAAAhAIhIT+bcAAAABAEAAA8AAABkcnMvZG93bnJldi54bWxMj0FPwzAM&#10;he9I+w+RkbixdEMqpTSdtiHEjrAxiWPWeE1F41RNuhV+PYYLu1jPetZ7n4vF6Fpxwj40nhTMpgkI&#10;pMqbhmoF77vn2wxEiJqMbj2hgi8MsCgnV4XOjT/TG562sRYcQiHXCmyMXS5lqCw6Haa+Q2Lv6Hun&#10;I699LU2vzxzuWjlPklQ63RA3WN3h2mL1uR2cgs1q/nK/OVaDeVq+7vffuP6wd41SN9fj8hFExDH+&#10;H8MvPqNDyUwHP5AJolXAj8S/yV42Sx9AHFhkKciykJfw5Q8AAAD//wMAUEsBAi0AFAAGAAgAAAAh&#10;ALaDOJL+AAAA4QEAABMAAAAAAAAAAAAAAAAAAAAAAFtDb250ZW50X1R5cGVzXS54bWxQSwECLQAU&#10;AAYACAAAACEAOP0h/9YAAACUAQAACwAAAAAAAAAAAAAAAAAvAQAAX3JlbHMvLnJlbHNQSwECLQAU&#10;AAYACAAAACEAHd+7jJECAAAiBQAADgAAAAAAAAAAAAAAAAAuAgAAZHJzL2Uyb0RvYy54bWxQSwEC&#10;LQAUAAYACAAAACEAiEhP5twAAAAEAQAADwAAAAAAAAAAAAAAAADrBAAAZHJzL2Rvd25yZXYueG1s&#10;UEsFBgAAAAAEAAQA8wAAAPQ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 w:line="242" w:lineRule="auto"/>
                        <w:ind w:left="108" w:right="694"/>
                      </w:pPr>
                      <w:r>
                        <w:t>Vodafone welcome every opportunity to work with our customers and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ensure the security and quality of our service exceed customer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expectations.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187C2D" w14:textId="77777777" w:rsidR="00D005A4" w:rsidRDefault="00D005A4">
      <w:pPr>
        <w:pStyle w:val="BodyText"/>
        <w:rPr>
          <w:sz w:val="20"/>
        </w:rPr>
      </w:pPr>
    </w:p>
    <w:p w14:paraId="5E60CB86" w14:textId="77777777" w:rsidR="00D005A4" w:rsidRDefault="00D005A4">
      <w:pPr>
        <w:pStyle w:val="BodyText"/>
        <w:spacing w:before="8"/>
      </w:pPr>
    </w:p>
    <w:p w14:paraId="426CB337" w14:textId="77777777" w:rsidR="00D005A4" w:rsidRDefault="002B5B28">
      <w:pPr>
        <w:pStyle w:val="Heading9"/>
        <w:numPr>
          <w:ilvl w:val="0"/>
          <w:numId w:val="71"/>
        </w:numPr>
        <w:tabs>
          <w:tab w:val="left" w:pos="586"/>
        </w:tabs>
        <w:spacing w:before="92"/>
        <w:ind w:hanging="361"/>
        <w:jc w:val="left"/>
      </w:pPr>
      <w:r>
        <w:rPr>
          <w:spacing w:val="13"/>
        </w:rPr>
        <w:t>Security</w:t>
      </w:r>
      <w:r>
        <w:rPr>
          <w:spacing w:val="55"/>
        </w:rPr>
        <w:t xml:space="preserve"> </w:t>
      </w:r>
      <w:r>
        <w:rPr>
          <w:spacing w:val="17"/>
        </w:rPr>
        <w:t>Standards</w:t>
      </w:r>
    </w:p>
    <w:p w14:paraId="5F240F28" w14:textId="77777777" w:rsidR="00D005A4" w:rsidRDefault="00D005A4">
      <w:pPr>
        <w:pStyle w:val="BodyText"/>
        <w:spacing w:before="8"/>
        <w:rPr>
          <w:rFonts w:ascii="Arial"/>
          <w:b/>
          <w:sz w:val="20"/>
        </w:rPr>
      </w:pPr>
    </w:p>
    <w:p w14:paraId="05666AFE" w14:textId="77777777" w:rsidR="00D005A4" w:rsidRDefault="002B5B28">
      <w:pPr>
        <w:pStyle w:val="ListParagraph"/>
        <w:numPr>
          <w:ilvl w:val="1"/>
          <w:numId w:val="71"/>
        </w:numPr>
        <w:tabs>
          <w:tab w:val="left" w:pos="1161"/>
          <w:tab w:val="left" w:pos="1162"/>
        </w:tabs>
        <w:ind w:left="1161" w:right="729" w:hanging="56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acknowledges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places</w:t>
      </w:r>
      <w:r>
        <w:rPr>
          <w:spacing w:val="-2"/>
          <w:sz w:val="24"/>
        </w:rPr>
        <w:t xml:space="preserve"> </w:t>
      </w:r>
      <w:r>
        <w:rPr>
          <w:sz w:val="24"/>
        </w:rPr>
        <w:t>great</w:t>
      </w:r>
      <w:r>
        <w:rPr>
          <w:spacing w:val="-5"/>
          <w:sz w:val="24"/>
        </w:rPr>
        <w:t xml:space="preserve"> </w:t>
      </w:r>
      <w:r>
        <w:rPr>
          <w:sz w:val="24"/>
        </w:rPr>
        <w:t>emphasis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reliability of the performance of the Deliverables, confidentiality, integrity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and</w:t>
      </w:r>
      <w:r>
        <w:rPr>
          <w:spacing w:val="-1"/>
          <w:sz w:val="24"/>
        </w:rPr>
        <w:t xml:space="preserve"> </w:t>
      </w:r>
      <w:r>
        <w:rPr>
          <w:sz w:val="24"/>
        </w:rPr>
        <w:t>consequently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4"/>
          <w:sz w:val="24"/>
        </w:rPr>
        <w:t xml:space="preserve"> </w:t>
      </w:r>
      <w:r>
        <w:rPr>
          <w:sz w:val="24"/>
        </w:rPr>
        <w:t>security.</w:t>
      </w:r>
    </w:p>
    <w:p w14:paraId="4523569C" w14:textId="77777777" w:rsidR="00D005A4" w:rsidRDefault="004A649D">
      <w:pPr>
        <w:pStyle w:val="BodyText"/>
        <w:spacing w:before="94"/>
        <w:ind w:left="1161" w:right="228"/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6EBF807C" wp14:editId="43B1049D">
                <wp:simplePos x="0" y="0"/>
                <wp:positionH relativeFrom="page">
                  <wp:posOffset>1440180</wp:posOffset>
                </wp:positionH>
                <wp:positionV relativeFrom="paragraph">
                  <wp:posOffset>824230</wp:posOffset>
                </wp:positionV>
                <wp:extent cx="5044440" cy="382905"/>
                <wp:effectExtent l="0" t="0" r="0" b="0"/>
                <wp:wrapTopAndBottom/>
                <wp:docPr id="34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3829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AF0145" w14:textId="77777777" w:rsidR="00BE7B88" w:rsidRDefault="00BE7B88">
                            <w:pPr>
                              <w:pStyle w:val="BodyText"/>
                              <w:spacing w:before="17"/>
                              <w:ind w:left="107"/>
                            </w:pPr>
                            <w:r>
                              <w:t>Further more we have successfully gained CESG Assured Services –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Telecoms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(CAS(T))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certification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fixed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connectivity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83" o:spid="_x0000_s1035" type="#_x0000_t202" style="position:absolute;left:0;text-align:left;margin-left:113.4pt;margin-top:64.9pt;width:397.2pt;height:30.15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KCjgIAACIFAAAOAAAAZHJzL2Uyb0RvYy54bWysVG1vmzAQ/j5p/8Hy9xRISEZQSdVBmCZ1&#10;L1K7H+CACdaMzWwn0FX77zvbIU27L9M0PpiDOz++5+45X9+MHUdHqjSTIsPRVYgRFZWsmdhn+NtD&#10;OUsw0oaImnApaIYfqcY3m7dvroc+pXPZSl5ThQBE6HToM9wa06dBoKuWdkRfyZ4KcDZSdcTAp9oH&#10;tSIDoHc8mIfhKhikqnslK6o1/C28E28cftPQynxpGk0N4hmG3IxblVt3dg021yTdK9K3rDqlQf4h&#10;i44wAYeeoQpiCDoo9gdUxyoltWzMVSW7QDYNq6jjAGyi8BWb+5b01HGB4uj+XCb9/2Crz8evCrE6&#10;w4t4iZEgHTTpgY4GvZcjSha2QEOvU4i77yHSjPAfGu3I6v5OVt81EjJvidjTW6Xk0FJSQ4KR3Rlc&#10;bPU42oLshk+yhnPIwUgHNDaqs9WDeiBAh0Y9nptjc6ng5zKM4QFXBb5FMl+HS3cESafdvdLmA5Ud&#10;skaGFTTfoZPjnTY2G5JOIfYwIUvGuRMAF2jI8CpcrzwvyVltnTZMq/0u5wodCUioLPMwdKoBMH0Z&#10;ZpELolsf51xeXB0zoHDOugwnsNfvJqkt01bU7nhDGPc2oHJhTwXWkPTJ8kp6WofrbbJN4lk8X21n&#10;cVgUs9syj2erMnq3LBZFnhfRL0sgitOW1TUVlsOk6ij+O9Wc5svr8azrF1xflaSE59SKi7DgZRqu&#10;/MBqejt2Th9WEl4cZtyNTouJhbPa2cn6EQSjpB9cuGjAaKX6idEAQ5th/eNAFMWIfxQgOjvhk6Em&#10;YzcZRFSwNcMGI2/mxt8Eh16xfQvIXtZC3oIwG+Y085zFSc4wiI7D6dKwk3757aKer7bNbwAAAP//&#10;AwBQSwMEFAAGAAgAAAAhAKDscU/fAAAADAEAAA8AAABkcnMvZG93bnJldi54bWxMj8FOwzAQRO9I&#10;/IO1SNyoHSMVGuJUpQjRIxQqcXTjbRIRr6PYaQNfz/YEt1nNaPZNsZx8J444xDaQgWymQCBVwbVU&#10;G/h4f765BxGTJWe7QGjgGyMsy8uLwuYunOgNj9tUCy6hmFsDTUp9LmWsGvQ2zkKPxN4hDN4mPoda&#10;usGeuNx3Uis1l962xB8a2+O6weprO3oDm0f9crc5VKN7Wr3udj+4/mxuW2Our6bVA4iEU/oLwxmf&#10;0aFkpn0YyUXRGdB6zuiJDb1gcU4onWkQe1YLlYEsC/l/RPkLAAD//wMAUEsBAi0AFAAGAAgAAAAh&#10;ALaDOJL+AAAA4QEAABMAAAAAAAAAAAAAAAAAAAAAAFtDb250ZW50X1R5cGVzXS54bWxQSwECLQAU&#10;AAYACAAAACEAOP0h/9YAAACUAQAACwAAAAAAAAAAAAAAAAAvAQAAX3JlbHMvLnJlbHNQSwECLQAU&#10;AAYACAAAACEAXH/Sgo4CAAAiBQAADgAAAAAAAAAAAAAAAAAuAgAAZHJzL2Uyb0RvYy54bWxQSwEC&#10;LQAUAAYACAAAACEAoOxxT98AAAAMAQAADwAAAAAAAAAAAAAAAADoBAAAZHJzL2Rvd25yZXYueG1s&#10;UEsFBgAAAAAEAAQA8wAAAPQ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7"/>
                      </w:pPr>
                      <w:proofErr w:type="spellStart"/>
                      <w:r>
                        <w:t>Further more</w:t>
                      </w:r>
                      <w:proofErr w:type="spellEnd"/>
                      <w:r>
                        <w:t xml:space="preserve"> we have successfully gained CESG Assured Services –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Telecoms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(CAS(T))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certification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fixed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connectivity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services.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t>Vodafone</w:t>
      </w:r>
      <w:r w:rsidR="002B5B28">
        <w:rPr>
          <w:spacing w:val="-2"/>
        </w:rPr>
        <w:t xml:space="preserve"> </w:t>
      </w:r>
      <w:r w:rsidR="002B5B28">
        <w:t>is</w:t>
      </w:r>
      <w:r w:rsidR="002B5B28">
        <w:rPr>
          <w:spacing w:val="-1"/>
        </w:rPr>
        <w:t xml:space="preserve"> </w:t>
      </w:r>
      <w:r w:rsidR="002B5B28">
        <w:t>committed</w:t>
      </w:r>
      <w:r w:rsidR="002B5B28">
        <w:rPr>
          <w:spacing w:val="-3"/>
        </w:rPr>
        <w:t xml:space="preserve"> </w:t>
      </w:r>
      <w:r w:rsidR="002B5B28">
        <w:t>to</w:t>
      </w:r>
      <w:r w:rsidR="002B5B28">
        <w:rPr>
          <w:spacing w:val="-1"/>
        </w:rPr>
        <w:t xml:space="preserve"> </w:t>
      </w:r>
      <w:r w:rsidR="002B5B28">
        <w:t>providing</w:t>
      </w:r>
      <w:r w:rsidR="002B5B28">
        <w:rPr>
          <w:spacing w:val="-3"/>
        </w:rPr>
        <w:t xml:space="preserve"> </w:t>
      </w:r>
      <w:r w:rsidR="002B5B28">
        <w:t>world</w:t>
      </w:r>
      <w:r w:rsidR="002B5B28">
        <w:rPr>
          <w:spacing w:val="-1"/>
        </w:rPr>
        <w:t xml:space="preserve"> </w:t>
      </w:r>
      <w:r w:rsidR="002B5B28">
        <w:t>class</w:t>
      </w:r>
      <w:r w:rsidR="002B5B28">
        <w:rPr>
          <w:spacing w:val="-1"/>
        </w:rPr>
        <w:t xml:space="preserve"> </w:t>
      </w:r>
      <w:r w:rsidR="002B5B28">
        <w:t>services.</w:t>
      </w:r>
      <w:r w:rsidR="002B5B28">
        <w:rPr>
          <w:spacing w:val="-5"/>
        </w:rPr>
        <w:t xml:space="preserve"> </w:t>
      </w:r>
      <w:r w:rsidR="002B5B28">
        <w:t>We</w:t>
      </w:r>
      <w:r w:rsidR="002B5B28">
        <w:rPr>
          <w:spacing w:val="-3"/>
        </w:rPr>
        <w:t xml:space="preserve"> </w:t>
      </w:r>
      <w:r w:rsidR="002B5B28">
        <w:t>go</w:t>
      </w:r>
      <w:r w:rsidR="002B5B28">
        <w:rPr>
          <w:spacing w:val="-1"/>
        </w:rPr>
        <w:t xml:space="preserve"> </w:t>
      </w:r>
      <w:r w:rsidR="002B5B28">
        <w:t>to</w:t>
      </w:r>
      <w:r w:rsidR="002B5B28">
        <w:rPr>
          <w:spacing w:val="-1"/>
        </w:rPr>
        <w:t xml:space="preserve"> </w:t>
      </w:r>
      <w:r w:rsidR="002B5B28">
        <w:t>great</w:t>
      </w:r>
      <w:r w:rsidR="002B5B28">
        <w:rPr>
          <w:spacing w:val="-64"/>
        </w:rPr>
        <w:t xml:space="preserve"> </w:t>
      </w:r>
      <w:r w:rsidR="002B5B28">
        <w:t>lengths to ensure our products and services meet the highest levels of</w:t>
      </w:r>
      <w:r w:rsidR="002B5B28">
        <w:rPr>
          <w:spacing w:val="1"/>
        </w:rPr>
        <w:t xml:space="preserve"> </w:t>
      </w:r>
      <w:r w:rsidR="002B5B28">
        <w:t>confidentiality, integrity and availability and demonstrate this through</w:t>
      </w:r>
      <w:r w:rsidR="002B5B28">
        <w:rPr>
          <w:spacing w:val="1"/>
        </w:rPr>
        <w:t xml:space="preserve"> </w:t>
      </w:r>
      <w:r w:rsidR="002B5B28">
        <w:t>successfully</w:t>
      </w:r>
      <w:r w:rsidR="002B5B28">
        <w:rPr>
          <w:spacing w:val="-4"/>
        </w:rPr>
        <w:t xml:space="preserve"> </w:t>
      </w:r>
      <w:r w:rsidR="002B5B28">
        <w:t>gaining</w:t>
      </w:r>
      <w:r w:rsidR="002B5B28">
        <w:rPr>
          <w:spacing w:val="-3"/>
        </w:rPr>
        <w:t xml:space="preserve"> </w:t>
      </w:r>
      <w:r w:rsidR="002B5B28">
        <w:t>and</w:t>
      </w:r>
      <w:r w:rsidR="002B5B28">
        <w:rPr>
          <w:spacing w:val="-3"/>
        </w:rPr>
        <w:t xml:space="preserve"> </w:t>
      </w:r>
      <w:r w:rsidR="002B5B28">
        <w:t>maintain</w:t>
      </w:r>
      <w:r w:rsidR="002B5B28">
        <w:rPr>
          <w:spacing w:val="-1"/>
        </w:rPr>
        <w:t xml:space="preserve"> </w:t>
      </w:r>
      <w:r w:rsidR="002B5B28">
        <w:t>ISO27001:2013</w:t>
      </w:r>
      <w:r w:rsidR="002B5B28">
        <w:rPr>
          <w:spacing w:val="-1"/>
        </w:rPr>
        <w:t xml:space="preserve"> </w:t>
      </w:r>
      <w:r w:rsidR="002B5B28">
        <w:t>certification.</w:t>
      </w:r>
    </w:p>
    <w:p w14:paraId="77BE6B52" w14:textId="77777777" w:rsidR="00D005A4" w:rsidRDefault="002B5B28">
      <w:pPr>
        <w:pStyle w:val="ListParagraph"/>
        <w:numPr>
          <w:ilvl w:val="1"/>
          <w:numId w:val="71"/>
        </w:numPr>
        <w:tabs>
          <w:tab w:val="left" w:pos="1161"/>
          <w:tab w:val="left" w:pos="1162"/>
        </w:tabs>
        <w:spacing w:before="91" w:line="237" w:lineRule="auto"/>
        <w:ind w:left="1161" w:right="640" w:hanging="567"/>
        <w:rPr>
          <w:sz w:val="24"/>
        </w:rPr>
      </w:pPr>
      <w:r>
        <w:rPr>
          <w:sz w:val="24"/>
        </w:rPr>
        <w:t>The Supplier shall be responsible for the effective performance of its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6"/>
          <w:sz w:val="24"/>
        </w:rPr>
        <w:t xml:space="preserve"> </w:t>
      </w:r>
      <w:r>
        <w:rPr>
          <w:sz w:val="24"/>
        </w:rPr>
        <w:t>which:</w:t>
      </w:r>
    </w:p>
    <w:p w14:paraId="5F282205" w14:textId="77777777" w:rsidR="00D005A4" w:rsidRDefault="004A649D">
      <w:pPr>
        <w:pStyle w:val="ListParagraph"/>
        <w:numPr>
          <w:ilvl w:val="2"/>
          <w:numId w:val="71"/>
        </w:numPr>
        <w:tabs>
          <w:tab w:val="left" w:pos="1845"/>
          <w:tab w:val="left" w:pos="1846"/>
        </w:tabs>
        <w:spacing w:before="123"/>
        <w:ind w:hanging="72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790AE6B4" wp14:editId="32418845">
                <wp:simplePos x="0" y="0"/>
                <wp:positionH relativeFrom="page">
                  <wp:posOffset>1874520</wp:posOffset>
                </wp:positionH>
                <wp:positionV relativeFrom="paragraph">
                  <wp:posOffset>337185</wp:posOffset>
                </wp:positionV>
                <wp:extent cx="4916170" cy="382905"/>
                <wp:effectExtent l="0" t="0" r="0" b="0"/>
                <wp:wrapTopAndBottom/>
                <wp:docPr id="34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3829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5477D3" w14:textId="77777777" w:rsidR="00BE7B88" w:rsidRDefault="00BE7B88">
                            <w:pPr>
                              <w:pStyle w:val="BodyText"/>
                              <w:spacing w:before="17"/>
                              <w:ind w:left="107" w:right="214"/>
                            </w:pPr>
                            <w:r>
                              <w:t>Vodafone fully complies with all legislation and regulations for all local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markets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 which we operate.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82" o:spid="_x0000_s1036" type="#_x0000_t202" style="position:absolute;left:0;text-align:left;margin-left:147.6pt;margin-top:26.55pt;width:387.1pt;height:30.15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KHjwIAACIFAAAOAAAAZHJzL2Uyb0RvYy54bWysVG1v2yAQ/j5p/wHxPbWdumli1ak6O54m&#10;dS9Sux9AbByjYWBAYnfT/vsOiNO0+zJNywdy5o6He+6e4+Z27Dk6UG2YFDlOLmKMqKhlw8Qux18f&#10;q9kSI2OJaAiXgub4iRp8u3775mZQGZ3LTvKGagQgwmSDynFnrcqiyNQd7Ym5kIoKcLZS98TCp95F&#10;jSYDoPc8msfxIhqkbpSWNTUGdsvgxGuP37a0tp/b1lCLeI4hN+tX7detW6P1Dcl2mqiO1cc0yD9k&#10;0RMm4NITVEksQXvN/oDqWa2lka29qGUfybZlNfUcgE0Sv2Lz0BFFPRcojlGnMpn/B1t/OnzRiDU5&#10;vkxTjATpoUmPdLTonRzRcu4KNCiTQdyDgkg7wj402pM16l7W3wwSsuiI2NE7reXQUdJAgok7GZ0d&#10;DTjGgWyHj7KBe8jeSg80trp31YN6IECHRj2dmuNyqWEzXSWL5BpcNfgul/NVfOWvINl0Wmlj31PZ&#10;I2fkWEPzPTo53BvrsiHZFOIuE7JinHsBcIGGHC/i1XXgJTlrnNOFGb3bFlyjAwEJVVURx141AGbO&#10;wxxySUwX4rwriKtnFhTOWZ/jJZwNp0nmyrQRjb/eEsaDDahcuFuBNSR9tIKSfq7i1Wa5WaazdL7Y&#10;zNK4LGd3VZHOFlVyfVVelkVRJr8cgSTNOtY0VDgOk6qT9O9Uc5yvoMeTrl9wfVWSCn7HVpyFRS/T&#10;8OUHVtO/Z+f14SQRxGHH7ei1uHJwTjtb2TyBYLQMgwsPDRid1D8wGmBoc2y+74mmGPEPAkTnJnwy&#10;9GRsJ4OIGo7m2GIUzMKGl2CvNNt1gBxkLeQdCLNlXjPPWRzlDIPoORwfDTfp598+6vlpW/8GAAD/&#10;/wMAUEsDBBQABgAIAAAAIQASAA344QAAAAsBAAAPAAAAZHJzL2Rvd25yZXYueG1sTI9BbsIwEEX3&#10;lbiDNUjdFTshoBLiIFS1Eu2iEpQDmHhIAvE4ip0Qbl+zanczmqc/72eb0TRswM7VliREMwEMqbC6&#10;plLC8efj5RWY84q0aiyhhDs62OSTp0yl2t5oj8PBlyyEkEuVhMr7NuXcFRUa5Wa2RQq3s+2M8mHt&#10;Sq47dQvhpuGxEEtuVE3hQ6VafKuwuB56I2En8P2ih+P5O/nafw799hoVRkj5PB23a2AeR/8Hw0M/&#10;qEMenE62J+1YIyFeLeKASljMI2APQCxXCbBTmKJ5AjzP+P8O+S8AAAD//wMAUEsBAi0AFAAGAAgA&#10;AAAhALaDOJL+AAAA4QEAABMAAAAAAAAAAAAAAAAAAAAAAFtDb250ZW50X1R5cGVzXS54bWxQSwEC&#10;LQAUAAYACAAAACEAOP0h/9YAAACUAQAACwAAAAAAAAAAAAAAAAAvAQAAX3JlbHMvLnJlbHNQSwEC&#10;LQAUAAYACAAAACEApLDCh48CAAAiBQAADgAAAAAAAAAAAAAAAAAuAgAAZHJzL2Uyb0RvYy54bWxQ&#10;SwECLQAUAAYACAAAACEAEgAN+OEAAAALAQAADwAAAAAAAAAAAAAAAADpBAAAZHJzL2Rvd25yZXYu&#10;eG1sUEsFBgAAAAAEAAQA8wAAAPcFAAAAAA==&#10;" filled="f" strokecolor="#ffc000" strokeweight=".16936mm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7" w:right="214"/>
                      </w:pPr>
                      <w:r>
                        <w:t>Vodafone fully complies with all legislation and regulations for all local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markets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 which we operate.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is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in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accordance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with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Law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and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this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Contract;</w:t>
      </w:r>
    </w:p>
    <w:p w14:paraId="21AE1620" w14:textId="77777777" w:rsidR="00D005A4" w:rsidRDefault="002B5B28">
      <w:pPr>
        <w:pStyle w:val="ListParagraph"/>
        <w:numPr>
          <w:ilvl w:val="2"/>
          <w:numId w:val="71"/>
        </w:numPr>
        <w:tabs>
          <w:tab w:val="left" w:pos="1845"/>
          <w:tab w:val="left" w:pos="1846"/>
        </w:tabs>
        <w:spacing w:before="86" w:after="120"/>
        <w:ind w:hanging="724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minimum demonstrates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Industry</w:t>
      </w:r>
      <w:r>
        <w:rPr>
          <w:spacing w:val="-5"/>
          <w:sz w:val="24"/>
        </w:rPr>
        <w:t xml:space="preserve"> </w:t>
      </w:r>
      <w:r>
        <w:rPr>
          <w:sz w:val="24"/>
        </w:rPr>
        <w:t>Practice;</w:t>
      </w:r>
    </w:p>
    <w:p w14:paraId="2E938A37" w14:textId="77777777" w:rsidR="00D005A4" w:rsidRDefault="004A649D">
      <w:pPr>
        <w:pStyle w:val="BodyText"/>
        <w:ind w:left="17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71582BB" wp14:editId="2F44F43C">
                <wp:extent cx="4916170" cy="381000"/>
                <wp:effectExtent l="9525" t="9525" r="8255" b="9525"/>
                <wp:docPr id="34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3810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2410F" w14:textId="77777777" w:rsidR="00BE7B88" w:rsidRDefault="00BE7B88">
                            <w:pPr>
                              <w:pStyle w:val="BodyText"/>
                              <w:spacing w:before="17"/>
                              <w:ind w:left="107" w:right="214"/>
                            </w:pP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successfully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gained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maintains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certification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ISO9001,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ISO20000, ISO22301,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ISO27001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81" o:spid="_x0000_s1037" type="#_x0000_t202" style="width:387.1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Y1jgIAACMFAAAOAAAAZHJzL2Uyb0RvYy54bWysVG1v2yAQ/j5p/wHxPbXdeGli1ak6O54m&#10;dS9Sux9AbByjYWBAYnfV/vsOiNO0+zJNywdy+I6He+6e4/pm7Dk6UG2YFDlOLmKMqKhlw8Qux98e&#10;qtkSI2OJaAiXgub4kRp8s3775npQGb2UneQN1QhAhMkGlePOWpVFkak72hNzIRUV4Gyl7omFrd5F&#10;jSYDoPc8uozjRTRI3Sgta2oMfC2DE689ftvS2n5pW0Mt4jmG3KxftV+3bo3W1yTbaaI6Vh/TIP+Q&#10;RU+YgEtPUCWxBO01+wOqZ7WWRrb2opZ9JNuW1dRzADZJ/IrNfUcU9VygOEadymT+H2z9+fBVI9bk&#10;eJ7OMRKkhyY90NGi93JEy8QVaFAmg7h7BZF2hO/QaE/WqDtZfzdIyKIjYkdvtZZDR0kDCfqT0dnR&#10;gGMcyHb4JBu4h+yt9EBjq3tXPagHAnRo1OOpOS6XGj6mq2SRXIGrBt98mcSx715Esum00sZ+oLJH&#10;zsixhuZ7dHK4MxZ4QOgU4i4TsmKcewFwgYYcL+LVVeAlOWuc04UZvdsWXKMDAQlVVfF8rzkPc8gl&#10;MV2I864grp5ZUDhnfY6XcDZkTTJXpo1o/PWWMB5sSJELdyuwhqSPVlDS0ypebZabZTpLLxebWRqX&#10;5ey2KtLZokqu3pXzsijK5JcjkKRZx5qGCsdhUnWS/p1qjvMV9HjS9Quur0pSwc9xheTPwqKXaXg3&#10;sJr+PTuvDyeJIA47bkevxcS31olnK5tHUIyWYXLhpQGjk/onRgNMbY7Njz3RFCP+UYDq3IhPhp6M&#10;7WQQUcPRHFuMglnY8BTslWa7DpCDroW8BWW2zIvmOQtI3W1gEj2J46vhRv1876Oe37b1bwAAAP//&#10;AwBQSwMEFAAGAAgAAAAhABnJT9zbAAAABAEAAA8AAABkcnMvZG93bnJldi54bWxMj0FLw0AQhe+C&#10;/2EZwZvdbSmtxGxKEQX1ILT2B0yz0yQ2OxuymzT+e0cvehl4vMd73+SbybdqpD42gS3MZwYUcRlc&#10;w5WFw8fz3T2omJAdtoHJwhdF2BTXVzlmLlx4R+M+VUpKOGZooU6py7SOZU0e4yx0xOKdQu8xiewr&#10;7Xq8SLlv9cKYlfbYsCzU2NFjTeV5P3gLL4aePt14OL0v33av47A9z0tvrL29mbYPoBJN6S8MP/iC&#10;DoUwHcPALqrWgjySfq946/VyAepoYWUM6CLX/+GLbwAAAP//AwBQSwECLQAUAAYACAAAACEAtoM4&#10;kv4AAADhAQAAEwAAAAAAAAAAAAAAAAAAAAAAW0NvbnRlbnRfVHlwZXNdLnhtbFBLAQItABQABgAI&#10;AAAAIQA4/SH/1gAAAJQBAAALAAAAAAAAAAAAAAAAAC8BAABfcmVscy8ucmVsc1BLAQItABQABgAI&#10;AAAAIQDwZWY1jgIAACMFAAAOAAAAAAAAAAAAAAAAAC4CAABkcnMvZTJvRG9jLnhtbFBLAQItABQA&#10;BgAIAAAAIQAZyU/c2wAAAAQBAAAPAAAAAAAAAAAAAAAAAOgEAABkcnMvZG93bnJldi54bWxQSwUG&#10;AAAAAAQABADzAAAA8AUAAAAA&#10;" filled="f" strokecolor="#ffc000" strokeweight=".16936mm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7" w:right="214"/>
                      </w:pP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successfully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gained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maintains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certification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ISO9001,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ISO20000, ISO22301,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ISO27001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2A297C" w14:textId="77777777" w:rsidR="00D005A4" w:rsidRDefault="004A649D">
      <w:pPr>
        <w:pStyle w:val="ListParagraph"/>
        <w:numPr>
          <w:ilvl w:val="2"/>
          <w:numId w:val="71"/>
        </w:numPr>
        <w:tabs>
          <w:tab w:val="left" w:pos="1845"/>
          <w:tab w:val="left" w:pos="1846"/>
        </w:tabs>
        <w:spacing w:before="92" w:line="237" w:lineRule="auto"/>
        <w:ind w:right="866" w:hanging="72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035A7366" wp14:editId="4009BC1D">
                <wp:simplePos x="0" y="0"/>
                <wp:positionH relativeFrom="page">
                  <wp:posOffset>1874520</wp:posOffset>
                </wp:positionH>
                <wp:positionV relativeFrom="paragraph">
                  <wp:posOffset>489585</wp:posOffset>
                </wp:positionV>
                <wp:extent cx="4518660" cy="378460"/>
                <wp:effectExtent l="0" t="0" r="0" b="0"/>
                <wp:wrapTopAndBottom/>
                <wp:docPr id="34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3784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1B1E5B" w14:textId="77777777" w:rsidR="00BE7B88" w:rsidRDefault="00BE7B88">
                            <w:pPr>
                              <w:pStyle w:val="BodyText"/>
                              <w:spacing w:before="17" w:line="237" w:lineRule="auto"/>
                              <w:ind w:left="108"/>
                            </w:pP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successfully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gained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maintains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certification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CESG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Assured Service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Telecoms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(CAS(T))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80" o:spid="_x0000_s1038" type="#_x0000_t202" style="position:absolute;left:0;text-align:left;margin-left:147.6pt;margin-top:38.55pt;width:355.8pt;height:29.8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0OjQIAACMFAAAOAAAAZHJzL2Uyb0RvYy54bWysVG1vmzAQ/j5p/8Hy9xRIKSWopOogTJO6&#10;F6ndD3DABGvGZrYT6Kb9953tkKbdl2laPjiHfX7unrvnfHM79RwdqNJMihxHFyFGVNSyYWKX46+P&#10;1SLFSBsiGsKloDl+ohrfrt++uRmHjC5lJ3lDFQIQobNxyHFnzJAFga472hN9IQcq4LCVqicGPtUu&#10;aBQZAb3nwTIMk2CUqhmUrKnWsFv6Q7x2+G1La/O5bTU1iOcYcjNuVW7d2jVY35Bsp8jQsfqYBvmH&#10;LHrCBAQ9QZXEELRX7A+ontVKatmai1r2gWxbVlPHAdhE4Ss2Dx0ZqOMCxdHDqUz6/8HWnw5fFGJN&#10;ji/jJUaC9NCkRzoZ9E5OKHUFGgedgd/DAJ5mgn1otCOrh3tZf9NIyKIjYkfvlJJjR0kDCUa2tMHZ&#10;VdsSnWkLsh0/ygbikL2RDmhqVW+rB/VAgA6Nejo1x+ZSw2Z8FaVJAkc1nF1epzHYNgTJ5tuD0uY9&#10;lT2yRo4VNN+hk8O9Nt51drHBhKwY504AXKAxx0m4SjwvyVljD62bVrttwRU6EJBQVRVhOMfV524W&#10;uSS6837uyIurZwYUzlmf4xTu+tsks2XaiMaFN4RxbwMbLmxUYA1JHy2vpJ+rcLVJN2m8iJfJZhGH&#10;Zbm4q4p4kVTR9VV5WRZFGf2yBKI461jTUGE5zKqO4r9TzXG+vB5Pun7B9VVJKvgdW3HmFrxMw3UK&#10;WM3/jp3Th5WEF4eZtpPTYuTUY/Wylc0TKEZJP7nw0oDRSfUDoxGmNsf6+54oihH/IEB1dsRnQ83G&#10;djaIqOFqjg1G3iyMfwr2g2K7DpC9roW8A2W2zInmOYujnmESHYnjq2FH/fzbeT2/bevfAAAA//8D&#10;AFBLAwQUAAYACAAAACEAyu5OL+AAAAALAQAADwAAAGRycy9kb3ducmV2LnhtbEyPTU/CQBCG7yb+&#10;h82YeJMtJVKs3RLEGDkqQuJx6Q7dxu5s091C9dc7nPQ2b+bJ+1EsR9eKE/ah8aRgOklAIFXeNFQr&#10;2H283C1AhKjJ6NYTKvjGAMvy+qrQufFnesfTNtaCTSjkWoGNsculDJVFp8PEd0j8O/re6ciyr6Xp&#10;9ZnNXSvTJJlLpxviBKs7XFusvraDU7B5Sl+zzbEazPPqbb//wfWnnTVK3d6Mq0cQEcf4B8OlPleH&#10;kjsd/EAmiFZB+nCfMqogy6YgLgDH8ZgDX7N5BrIs5P8N5S8AAAD//wMAUEsBAi0AFAAGAAgAAAAh&#10;ALaDOJL+AAAA4QEAABMAAAAAAAAAAAAAAAAAAAAAAFtDb250ZW50X1R5cGVzXS54bWxQSwECLQAU&#10;AAYACAAAACEAOP0h/9YAAACUAQAACwAAAAAAAAAAAAAAAAAvAQAAX3JlbHMvLnJlbHNQSwECLQAU&#10;AAYACAAAACEAFEtdDo0CAAAjBQAADgAAAAAAAAAAAAAAAAAuAgAAZHJzL2Uyb0RvYy54bWxQSwEC&#10;LQAUAAYACAAAACEAyu5OL+AAAAALAQAADwAAAAAAAAAAAAAAAADnBAAAZHJzL2Rvd25yZXYueG1s&#10;UEsFBgAAAAAEAAQA8wAAAPQ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 w:line="237" w:lineRule="auto"/>
                        <w:ind w:left="108"/>
                      </w:pP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successfully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gained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maintains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certification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CESG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Assured Service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Telecoms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(CAS(T))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meets any specific security threats of immediate relevance to the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Deliverables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and/or the Government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Data;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and</w:t>
      </w:r>
    </w:p>
    <w:p w14:paraId="05865B28" w14:textId="77777777" w:rsidR="00D005A4" w:rsidRDefault="002B5B28">
      <w:pPr>
        <w:pStyle w:val="ListParagraph"/>
        <w:numPr>
          <w:ilvl w:val="2"/>
          <w:numId w:val="71"/>
        </w:numPr>
        <w:tabs>
          <w:tab w:val="left" w:pos="1845"/>
          <w:tab w:val="left" w:pos="1846"/>
        </w:tabs>
        <w:spacing w:before="91" w:after="125"/>
        <w:ind w:hanging="724"/>
        <w:rPr>
          <w:sz w:val="24"/>
        </w:rPr>
      </w:pPr>
      <w:r>
        <w:rPr>
          <w:sz w:val="24"/>
        </w:rPr>
        <w:t>complies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ICT</w:t>
      </w:r>
      <w:r>
        <w:rPr>
          <w:spacing w:val="-2"/>
          <w:sz w:val="24"/>
        </w:rPr>
        <w:t xml:space="preserve"> </w:t>
      </w:r>
      <w:r>
        <w:rPr>
          <w:sz w:val="24"/>
        </w:rPr>
        <w:t>Policy.</w:t>
      </w:r>
    </w:p>
    <w:p w14:paraId="0E63D098" w14:textId="77777777" w:rsidR="00D005A4" w:rsidRDefault="004A649D">
      <w:pPr>
        <w:pStyle w:val="BodyText"/>
        <w:ind w:left="17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8276E1" wp14:editId="3817877B">
                <wp:extent cx="4922520" cy="195580"/>
                <wp:effectExtent l="0" t="0" r="1905" b="4445"/>
                <wp:docPr id="33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195580"/>
                          <a:chOff x="0" y="0"/>
                          <a:chExt cx="7752" cy="308"/>
                        </a:xfrm>
                      </wpg:grpSpPr>
                      <wps:wsp>
                        <wps:cNvPr id="340" name="AutoShape 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52" cy="308"/>
                          </a:xfrm>
                          <a:custGeom>
                            <a:avLst/>
                            <a:gdLst>
                              <a:gd name="T0" fmla="*/ 10 w 7752"/>
                              <a:gd name="T1" fmla="*/ 0 h 308"/>
                              <a:gd name="T2" fmla="*/ 0 w 7752"/>
                              <a:gd name="T3" fmla="*/ 0 h 308"/>
                              <a:gd name="T4" fmla="*/ 0 w 7752"/>
                              <a:gd name="T5" fmla="*/ 10 h 308"/>
                              <a:gd name="T6" fmla="*/ 0 w 7752"/>
                              <a:gd name="T7" fmla="*/ 308 h 308"/>
                              <a:gd name="T8" fmla="*/ 10 w 7752"/>
                              <a:gd name="T9" fmla="*/ 308 h 308"/>
                              <a:gd name="T10" fmla="*/ 10 w 7752"/>
                              <a:gd name="T11" fmla="*/ 10 h 308"/>
                              <a:gd name="T12" fmla="*/ 10 w 7752"/>
                              <a:gd name="T13" fmla="*/ 0 h 308"/>
                              <a:gd name="T14" fmla="*/ 7752 w 7752"/>
                              <a:gd name="T15" fmla="*/ 0 h 308"/>
                              <a:gd name="T16" fmla="*/ 7742 w 7752"/>
                              <a:gd name="T17" fmla="*/ 0 h 308"/>
                              <a:gd name="T18" fmla="*/ 10 w 7752"/>
                              <a:gd name="T19" fmla="*/ 0 h 308"/>
                              <a:gd name="T20" fmla="*/ 10 w 7752"/>
                              <a:gd name="T21" fmla="*/ 10 h 308"/>
                              <a:gd name="T22" fmla="*/ 7742 w 7752"/>
                              <a:gd name="T23" fmla="*/ 10 h 308"/>
                              <a:gd name="T24" fmla="*/ 7742 w 7752"/>
                              <a:gd name="T25" fmla="*/ 308 h 308"/>
                              <a:gd name="T26" fmla="*/ 7752 w 7752"/>
                              <a:gd name="T27" fmla="*/ 308 h 308"/>
                              <a:gd name="T28" fmla="*/ 7752 w 7752"/>
                              <a:gd name="T29" fmla="*/ 10 h 308"/>
                              <a:gd name="T30" fmla="*/ 7752 w 7752"/>
                              <a:gd name="T31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52" h="30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8"/>
                                </a:lnTo>
                                <a:lnTo>
                                  <a:pt x="10" y="308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752" y="0"/>
                                </a:moveTo>
                                <a:lnTo>
                                  <a:pt x="7742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7742" y="10"/>
                                </a:lnTo>
                                <a:lnTo>
                                  <a:pt x="7742" y="308"/>
                                </a:lnTo>
                                <a:lnTo>
                                  <a:pt x="7752" y="308"/>
                                </a:lnTo>
                                <a:lnTo>
                                  <a:pt x="7752" y="10"/>
                                </a:lnTo>
                                <a:lnTo>
                                  <a:pt x="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5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CF5BD" w14:textId="77777777" w:rsidR="00BE7B88" w:rsidRDefault="00BE7B88">
                              <w:pPr>
                                <w:spacing w:before="29"/>
                                <w:ind w:left="1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Vodafone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confident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requirements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Policy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77" o:spid="_x0000_s1039" style="width:387.6pt;height:15.4pt;mso-position-horizontal-relative:char;mso-position-vertical-relative:line" coordsize="7752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pwewUAAOIUAAAOAAAAZHJzL2Uyb0RvYy54bWzUWG1vo0YQ/l6p/2HFx0qOAWNjUJxTYsdR&#10;pbQ96dIfsAZsUIGlC46dq/rfO7MvZJ3LOlzuWqn5YJbswzDPMzuzO1x+OFYlecx4W7B64XgXrkOy&#10;OmFpUe8Wzu8P69HcIW1H65SWrM4WzlPWOh+ufvzh8tDEmc9yVqYZJ2CkbuNDs3Dyrmvi8bhN8qyi&#10;7QVrshomt4xXtINbvhunnB7AelWOfdedjQ+Mpw1nSda28N+VnHSuhP3tNku637bbNutIuXDAt078&#10;cvG7wd/x1SWNd5w2eZEoN+g7vKhoUcNLe1Mr2lGy58UXpqoi4axl2+4iYdWYbbdFkgkOwMZzX7C5&#10;42zfCC67+LBreplA2hc6vdts8uvjR06KdOFMJpFDalpBkMR7SRiiOodmFwPojjefmo9cUoThPUv+&#10;aGF6/HIe73cSTDaHX1gK9ui+Y0Kd45ZXaAJ4k6MIwlMfhOzYkQT+GUS+P/UhVgnMedF0OldRSnII&#10;5RePJfmtejAMp758auLO0fUxjeULhZPKKWQES619VrP9NjU/5bTJRJBaFEqrGQADqeY1sBcgEkZS&#10;UQHUcramlsYMutmC5O9T0S4GjZN9291lTESCPt63nUyCFEYivqly/AEobKsS8uGnMfFccoAlARIr&#10;tAZ5BsglOVHiQyr0diAsvR2bmckJ5lUzwQnkdW+mBgZcftXOzMDY3AkNDDB63RDUtp6XVR/Iqh5k&#10;teQNk9rU2sbOM9W2euUN0NszBcfQ21aAKbpFc88UPQwDqy1TeJutQbp7pvAWS1hm+uBYtfKHyO6b&#10;sp8h6JvC22LonypvVcs3lbcuLv9Ue2scfVN7uzVT/TOrwjf1txGdmAE4Y2xihsAIJpT4na5bNNel&#10;LDnWqpbBiFA8irhi/2lYixsIFjbYXB48tUsACgufBQyBRfBkEBgCh+DpIDDEBcFinwUm590A2REs&#10;tpA3wVhPEO0No4g1Q8CHkcTCIODDaGLuC/gwop5iCgksN/HzumAOo3XI0kFwRRXycBBcUYVMGwRX&#10;VCGVBsEVVciVIXDMFqQK2WDA5WJQC57DifflWZc7BM66G3yGxg3tME/0kBwWjtjVSQ5HQDg34UTF&#10;HrMHJiAd5otaTeIcBm97ni5rEya90yg9p6+NMCUxYFAS0JP6aoLQm3Mo5dVA2BuvfEFR+5OUrM2E&#10;bs+kpY9SNIiGpvIM0A9rYCCXnAbqaX2VMIsDr4Le4IK7j1goQ3FvSdhzHQx88814VDfE0zS13rDK&#10;cKGKM3y/YnGhG0fXlpVFui7KEhdqy3ebZcnJI4VGb71euq6W+wRWikJfM3xMry18HJoPlRTYhojG&#10;7a/I8wP3xo9G69k8HAXrYDqKQnc+cr3oJpq5QRSs1n9jvnhBnBdpmtX3RZ3pJtILhrUVqp2V7Z9o&#10;IzEloykUHMHLShIYWkhC11inYtHmGU1v1bijRSnH41OPhchAW1+FENAyyfZD9ksblj5BK8KZbKCh&#10;4YdBzvhnhxygeV447Z97yjOHlD/X0E9FXoD9TydugmmINZqbMxtzhtYJmFo4nQN7NQ6XnezQ9w0v&#10;djm8yRNa1AxbqW2B/YrwT3qlbqCl+896OziNyN7uAZfLDTuSUNQqFA16QGztSHeE/2vXVZNHarbM&#10;4TySXXPODhgdEEsWc+NRSePf6f0aLns/goOFg9uF0Fb3gZh4CoLLr88UGn9V6rjR7fx2HowCf3Y7&#10;CtzVanS9Xgaj2doLp6vJarlceaepgwn57alzPmPW4k/tKUZZMPJBlhMQQeSDuPzfq0FVdPCFrSyq&#10;hTPvSwaNv1tp6I6bo/iABIdISExcx19ZLfpK0VcJGMgKAYPvWB3EdyD4kCYqnfroh1/qzHtRTZ4/&#10;TV79AwAA//8DAFBLAwQUAAYACAAAACEA98e+qdwAAAAEAQAADwAAAGRycy9kb3ducmV2LnhtbEyP&#10;QWvCQBCF74X+h2UKvdVNFKvEbEREe5JCVRBvY3ZMgtnZkF2T+O+77aW9DDze471v0uVgatFR6yrL&#10;CuJRBII4t7riQsHxsH2bg3AeWWNtmRQ8yMEye35KMdG25y/q9r4QoYRdggpK75tESpeXZNCNbEMc&#10;vKttDfog20LqFvtQbmo5jqJ3abDisFBiQ+uS8tv+bhR89NivJvGm292u68f5MP087WJS6vVlWC1A&#10;eBr8Xxh+8AM6ZIHpYu+snagVhEf87w3ebDYdg7gomERzkFkq/8Nn3wAAAP//AwBQSwECLQAUAAYA&#10;CAAAACEAtoM4kv4AAADhAQAAEwAAAAAAAAAAAAAAAAAAAAAAW0NvbnRlbnRfVHlwZXNdLnhtbFBL&#10;AQItABQABgAIAAAAIQA4/SH/1gAAAJQBAAALAAAAAAAAAAAAAAAAAC8BAABfcmVscy8ucmVsc1BL&#10;AQItABQABgAIAAAAIQC5swpwewUAAOIUAAAOAAAAAAAAAAAAAAAAAC4CAABkcnMvZTJvRG9jLnht&#10;bFBLAQItABQABgAIAAAAIQD3x76p3AAAAAQBAAAPAAAAAAAAAAAAAAAAANUHAABkcnMvZG93bnJl&#10;di54bWxQSwUGAAAAAAQABADzAAAA3ggAAAAA&#10;">
                <v:shape id="AutoShape 79" o:spid="_x0000_s1040" style="position:absolute;width:7752;height:308;visibility:visible;mso-wrap-style:square;v-text-anchor:top" coordsize="7752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W2dwQAAANwAAAAPAAAAZHJzL2Rvd25yZXYueG1sRE9NT8JA&#10;EL2T+B82Y8INtqAxWFkIagBvKhDPk+7QFrqzTXdp679nDiQcX973fNm7SrXUhNKzgck4AUWceVty&#10;buCwX49moEJEtlh5JgP/FGC5eBjMMbW+419qdzFXEsIhRQNFjHWqdcgKchjGviYW7ugbh1Fgk2vb&#10;YCfhrtLTJHnRDkuWhgJr+igoO+8uTnqn7LKfy6xr38P2+/P0ulnz6c+Y4WO/egMVqY938c39ZQ08&#10;Pct8OSNHQC+uAAAA//8DAFBLAQItABQABgAIAAAAIQDb4fbL7gAAAIUBAAATAAAAAAAAAAAAAAAA&#10;AAAAAABbQ29udGVudF9UeXBlc10ueG1sUEsBAi0AFAAGAAgAAAAhAFr0LFu/AAAAFQEAAAsAAAAA&#10;AAAAAAAAAAAAHwEAAF9yZWxzLy5yZWxzUEsBAi0AFAAGAAgAAAAhAFv1bZ3BAAAA3AAAAA8AAAAA&#10;AAAAAAAAAAAABwIAAGRycy9kb3ducmV2LnhtbFBLBQYAAAAAAwADALcAAAD1AgAAAAA=&#10;" path="m10,l,,,10,,308r10,l10,10,10,xm7752,r-10,l10,r,10l7742,10r,298l7752,308r,-298l7752,xe" fillcolor="#ffc000" stroked="f">
                  <v:path arrowok="t" o:connecttype="custom" o:connectlocs="10,0;0,0;0,10;0,308;10,308;10,10;10,0;7752,0;7742,0;10,0;10,10;7742,10;7742,308;7752,308;7752,10;7752,0" o:connectangles="0,0,0,0,0,0,0,0,0,0,0,0,0,0,0,0"/>
                </v:shape>
                <v:shape id="_x0000_s1041" type="#_x0000_t202" style="position:absolute;width:7752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BE7B88" w:rsidRDefault="00BE7B88">
                        <w:pPr>
                          <w:spacing w:before="29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Vodafone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confident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requirements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Policy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462080" w14:textId="77777777" w:rsidR="00D005A4" w:rsidRDefault="00D005A4">
      <w:pPr>
        <w:rPr>
          <w:sz w:val="20"/>
        </w:rPr>
        <w:sectPr w:rsidR="00D005A4">
          <w:pgSz w:w="11900" w:h="16850"/>
          <w:pgMar w:top="1440" w:right="1080" w:bottom="140" w:left="1220" w:header="182" w:footer="0" w:gutter="0"/>
          <w:cols w:space="720"/>
        </w:sectPr>
      </w:pPr>
    </w:p>
    <w:p w14:paraId="6B599AB3" w14:textId="77777777" w:rsidR="00D005A4" w:rsidRDefault="00D005A4">
      <w:pPr>
        <w:pStyle w:val="BodyText"/>
        <w:spacing w:before="3"/>
        <w:rPr>
          <w:sz w:val="7"/>
        </w:rPr>
      </w:pPr>
    </w:p>
    <w:p w14:paraId="6790BAD0" w14:textId="77777777" w:rsidR="00D005A4" w:rsidRDefault="004A649D">
      <w:pPr>
        <w:pStyle w:val="BodyText"/>
        <w:ind w:left="17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B5492E" wp14:editId="3AC55F33">
                <wp:extent cx="4922520" cy="369570"/>
                <wp:effectExtent l="0" t="0" r="1905" b="1905"/>
                <wp:docPr id="33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369570"/>
                          <a:chOff x="0" y="0"/>
                          <a:chExt cx="7752" cy="582"/>
                        </a:xfrm>
                      </wpg:grpSpPr>
                      <wps:wsp>
                        <wps:cNvPr id="337" name="AutoShape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52" cy="582"/>
                          </a:xfrm>
                          <a:custGeom>
                            <a:avLst/>
                            <a:gdLst>
                              <a:gd name="T0" fmla="*/ 10 w 7752"/>
                              <a:gd name="T1" fmla="*/ 0 h 582"/>
                              <a:gd name="T2" fmla="*/ 0 w 7752"/>
                              <a:gd name="T3" fmla="*/ 0 h 582"/>
                              <a:gd name="T4" fmla="*/ 0 w 7752"/>
                              <a:gd name="T5" fmla="*/ 276 h 582"/>
                              <a:gd name="T6" fmla="*/ 0 w 7752"/>
                              <a:gd name="T7" fmla="*/ 572 h 582"/>
                              <a:gd name="T8" fmla="*/ 0 w 7752"/>
                              <a:gd name="T9" fmla="*/ 581 h 582"/>
                              <a:gd name="T10" fmla="*/ 10 w 7752"/>
                              <a:gd name="T11" fmla="*/ 581 h 582"/>
                              <a:gd name="T12" fmla="*/ 10 w 7752"/>
                              <a:gd name="T13" fmla="*/ 572 h 582"/>
                              <a:gd name="T14" fmla="*/ 10 w 7752"/>
                              <a:gd name="T15" fmla="*/ 276 h 582"/>
                              <a:gd name="T16" fmla="*/ 10 w 7752"/>
                              <a:gd name="T17" fmla="*/ 0 h 582"/>
                              <a:gd name="T18" fmla="*/ 7752 w 7752"/>
                              <a:gd name="T19" fmla="*/ 0 h 582"/>
                              <a:gd name="T20" fmla="*/ 7742 w 7752"/>
                              <a:gd name="T21" fmla="*/ 0 h 582"/>
                              <a:gd name="T22" fmla="*/ 7742 w 7752"/>
                              <a:gd name="T23" fmla="*/ 276 h 582"/>
                              <a:gd name="T24" fmla="*/ 7742 w 7752"/>
                              <a:gd name="T25" fmla="*/ 572 h 582"/>
                              <a:gd name="T26" fmla="*/ 10 w 7752"/>
                              <a:gd name="T27" fmla="*/ 572 h 582"/>
                              <a:gd name="T28" fmla="*/ 10 w 7752"/>
                              <a:gd name="T29" fmla="*/ 581 h 582"/>
                              <a:gd name="T30" fmla="*/ 7742 w 7752"/>
                              <a:gd name="T31" fmla="*/ 581 h 582"/>
                              <a:gd name="T32" fmla="*/ 7752 w 7752"/>
                              <a:gd name="T33" fmla="*/ 581 h 582"/>
                              <a:gd name="T34" fmla="*/ 7752 w 7752"/>
                              <a:gd name="T35" fmla="*/ 572 h 582"/>
                              <a:gd name="T36" fmla="*/ 7752 w 7752"/>
                              <a:gd name="T37" fmla="*/ 276 h 582"/>
                              <a:gd name="T38" fmla="*/ 7752 w 7752"/>
                              <a:gd name="T39" fmla="*/ 0 h 5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52" h="58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572"/>
                                </a:lnTo>
                                <a:lnTo>
                                  <a:pt x="0" y="581"/>
                                </a:lnTo>
                                <a:lnTo>
                                  <a:pt x="10" y="581"/>
                                </a:lnTo>
                                <a:lnTo>
                                  <a:pt x="10" y="572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752" y="0"/>
                                </a:moveTo>
                                <a:lnTo>
                                  <a:pt x="7742" y="0"/>
                                </a:lnTo>
                                <a:lnTo>
                                  <a:pt x="7742" y="276"/>
                                </a:lnTo>
                                <a:lnTo>
                                  <a:pt x="7742" y="572"/>
                                </a:lnTo>
                                <a:lnTo>
                                  <a:pt x="10" y="572"/>
                                </a:lnTo>
                                <a:lnTo>
                                  <a:pt x="10" y="581"/>
                                </a:lnTo>
                                <a:lnTo>
                                  <a:pt x="7742" y="581"/>
                                </a:lnTo>
                                <a:lnTo>
                                  <a:pt x="7752" y="581"/>
                                </a:lnTo>
                                <a:lnTo>
                                  <a:pt x="7752" y="572"/>
                                </a:lnTo>
                                <a:lnTo>
                                  <a:pt x="7752" y="276"/>
                                </a:lnTo>
                                <a:lnTo>
                                  <a:pt x="7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5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CF8BB" w14:textId="77777777" w:rsidR="00BE7B88" w:rsidRDefault="00BE7B88">
                              <w:pPr>
                                <w:ind w:left="117" w:right="9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and ICT Policy as evidenced by our commitment to maintaining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ISO27001:2013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CAS(T) certification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74" o:spid="_x0000_s1042" style="width:387.6pt;height:29.1pt;mso-position-horizontal-relative:char;mso-position-vertical-relative:line" coordsize="7752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dKW0wUAAH4XAAAOAAAAZHJzL2Uyb0RvYy54bWzUWNtu4zYQfS/QfyD0WMBr3WxZRpxFYsdB&#10;gbRdYNMPoCXZEiqJKqXEzhb9987wotDeMFay2wLNQ0SZR0czZzhDcS4+HqqSPGa8LVi9cLwPrkOy&#10;OmFpUe8Wzu/369HMIW1H65SWrM4WzlPWOh8vf/zhYt/MM5/lrEwzToCkbuf7ZuHkXdfMx+M2ybOK&#10;th9Yk9UwuWW8oh3c8t045XQP7FU59l13Ot4znjacJVnbwq8rOelcCv7tNku637bbNutIuXDAtk78&#10;5+L/Bv+PLy/ofMdpkxeJMoO+w4qKFjW8tKda0Y6SB158RVUVCWct23YfElaN2XZbJJnwAbzx3BNv&#10;bjl7aIQvu/l+1/QygbQnOr2bNvn18RMnRbpwgmDqkJpWECTxXhKFqM6+2c0BdMubz80nLl2E4R1L&#10;/mhhenw6j/c7CSab/S8sBT760DGhzmHLK6QAv8lBBOGpD0J26EgCP4ax7098iFUCc8E0nkQqSkkO&#10;ofzqsSS/UQ9G0cSXT01mPpo+pnP5QmGkMgo9gqXWPqvZfpuan3PaZCJILQrVqxlpNa/AewEi0VQq&#10;KoBaztbU0phBM1uQ/H0q2sWg8+Sh7W4zJiJBH+/aTiZBCiMR31Qtg3sIwrYqIR9+GhPPJXsiWBVa&#10;gzwD5JKcKPEhFXoeCEvPY6MJjjAv0oRHkJetmRgYP5q+bA8s9LP2QPh6zCTyXyaC4taDbI7FBmYy&#10;814m8oZJbWpt5zLltofNFNzqoGdqbucapLpnym7nMoW3rCfP1B3XpG1pmtpbuLDS9DGMotDG5Zva&#10;27hM5V/jMrW3rlLf1P41NlN9ayT9Qer7pvp2LlN/ayR9U33rag0G6h+Y+tvZjiNgXRmBGQE723EE&#10;7GyDIoD7q7HS7GxmDKyrIzBj8EoOBGYUjHULm+NOV3ya600gOdRqF4ARofgR54qdu2Etbr24JcC2&#10;fO+p/RVQuGVYwBAMBAeDwKA1gieDwCAlgqNBYFAKwfEgMFZiRHvDXPSUj94wJ7GeCvZhbmLJFPBh&#10;jmJdFPBhrmLpQziUNvm1dCaaylV/mKtYvgT7MFexPgn4MFd95SoUmSG2Y5VBdqgig+B65Q5zNVCu&#10;BsNcxUIgjBnmKma6gB+5CvkL4VLJyuGcc3rC4Q6BE84G/aXzhnaY43pI9gtHfiHmCwc/2HCiYo/Z&#10;PROQDnNdZYL4+oa3PU+XtQmTymqUntPXRlBJDNQypb6e1VcTBbvOENRMR1Jz6KvkUsZDaX+VTMPO&#10;vFPBzjlwopi2KClZm4kwPGsorZQxgOBq+Z4B+mENDOWS1EA9ra8nsHOW4ueEWFXn1H6bQOfkfn7t&#10;mbj0wpxnxEMfKHjOkZ7xvDSK8VRqHUbIBUwncb7s8wrT0ThWtaws0nVRlphOLd9tliUnjxSaEOv1&#10;0nU19RGsFFtpzfAxWaTkL3AwVqmLR2TRVPgr9vzQvfbj0Xo6i0bhOpyM4sidjVwvvo6nbhiHq/Xf&#10;mNVeOM+LNM3qu6LOdIPDC4cdeVWrRbYmRIsDC0c88SeiYBxZf+QkeGhxEjoadSpyIc9oeqPGHS1K&#10;OR4fWyxEBrf1VQgBx3l5NJZn+Q1Ln+CYzJls7kAzCgY5418csofGzsJp/3ygPHNI+XMNZ/3YC0Oo&#10;R524CWHZwA03ZzbmDK0ToFo4nQNfQzhcdrJ79NDwYpfDmzyhRc3wmL8t8Cwt7JNWqRtoN/xnfQfY&#10;LWQX5x6XyzU7kEhsSyga9Cew7UC6A/yuTVcNCFKzZQ5ffNkV52yP0QGxZPU0HpVu/Dt9iYbLvgTB&#10;wcLBTU1oq3sUmHgKgmnVZwqdvyl13PhmdjMLR6E/vRmF7mo1ulovw9F07UWTVbBaLlfecepgQn57&#10;6ohK8EpZWMOf2quMxDLyQZYTEEHkg7j836tBVXTQ/S2LauHM+pJB59+tNHSHzUE0N+XnOa7jN1aL&#10;vlL0VQIGskLA4DtWB9GjhCavqHSqIY1dZPNeVJPntvnlPwAAAP//AwBQSwMEFAAGAAgAAAAhAPcP&#10;Tb/cAAAABAEAAA8AAABkcnMvZG93bnJldi54bWxMj0FLw0AQhe+C/2GZgje7SSS2pNmUUtRTEWwF&#10;8TbNTpPQ7GzIbpP037t6qZeBx3u8902+nkwrBupdY1lBPI9AEJdWN1wp+Dy8Pi5BOI+ssbVMCq7k&#10;YF3c3+WYaTvyBw17X4lQwi5DBbX3XSalK2sy6Oa2Iw7eyfYGfZB9JXWPYyg3rUyi6FkabDgs1NjR&#10;tqbyvL8YBW8jjpun+GXYnU/b6/chff/axaTUw2zarEB4mvwtDL/4AR2KwHS0F9ZOtArCI/7vBm+x&#10;SBMQRwXpMgFZ5PI/fPEDAAD//wMAUEsBAi0AFAAGAAgAAAAhALaDOJL+AAAA4QEAABMAAAAAAAAA&#10;AAAAAAAAAAAAAFtDb250ZW50X1R5cGVzXS54bWxQSwECLQAUAAYACAAAACEAOP0h/9YAAACUAQAA&#10;CwAAAAAAAAAAAAAAAAAvAQAAX3JlbHMvLnJlbHNQSwECLQAUAAYACAAAACEAEfXSltMFAAB+FwAA&#10;DgAAAAAAAAAAAAAAAAAuAgAAZHJzL2Uyb0RvYy54bWxQSwECLQAUAAYACAAAACEA9w9Nv9wAAAAE&#10;AQAADwAAAAAAAAAAAAAAAAAtCAAAZHJzL2Rvd25yZXYueG1sUEsFBgAAAAAEAAQA8wAAADYJAAAA&#10;AA==&#10;">
                <v:shape id="AutoShape 76" o:spid="_x0000_s1043" style="position:absolute;width:7752;height:582;visibility:visible;mso-wrap-style:square;v-text-anchor:top" coordsize="7752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FeyxQAAANwAAAAPAAAAZHJzL2Rvd25yZXYueG1sRI9Pi8Iw&#10;FMTvC36H8IS9rakWVukapQiK4B78d9jjI3m23W1eShO166c3guBxmJnfMNN5Z2txodZXjhUMBwkI&#10;Yu1MxYWC42H5MQHhA7LB2jEp+CcP81nvbYqZcVfe0WUfChEh7DNUUIbQZFJ6XZJFP3ANcfROrrUY&#10;omwLaVq8Rrit5ShJPqXFiuNCiQ0tStJ/+7NVMFrlW0w3vwd7kyetb/o73/x4pd77Xf4FIlAXXuFn&#10;e20UpOkYHmfiEZCzOwAAAP//AwBQSwECLQAUAAYACAAAACEA2+H2y+4AAACFAQAAEwAAAAAAAAAA&#10;AAAAAAAAAAAAW0NvbnRlbnRfVHlwZXNdLnhtbFBLAQItABQABgAIAAAAIQBa9CxbvwAAABUBAAAL&#10;AAAAAAAAAAAAAAAAAB8BAABfcmVscy8ucmVsc1BLAQItABQABgAIAAAAIQD9nFeyxQAAANwAAAAP&#10;AAAAAAAAAAAAAAAAAAcCAABkcnMvZG93bnJldi54bWxQSwUGAAAAAAMAAwC3AAAA+QIAAAAA&#10;" path="m10,l,,,276,,572r,9l10,581r,-9l10,276,10,xm7752,r-10,l7742,276r,296l10,572r,9l7742,581r10,l7752,572r,-296l7752,xe" fillcolor="#ffc000" stroked="f">
                  <v:path arrowok="t" o:connecttype="custom" o:connectlocs="10,0;0,0;0,276;0,572;0,581;10,581;10,572;10,276;10,0;7752,0;7742,0;7742,276;7742,572;10,572;10,581;7742,581;7752,581;7752,572;7752,276;7752,0" o:connectangles="0,0,0,0,0,0,0,0,0,0,0,0,0,0,0,0,0,0,0,0"/>
                </v:shape>
                <v:shape id="_x0000_s1044" type="#_x0000_t202" style="position:absolute;width:7752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BE7B88" w:rsidRDefault="00BE7B88">
                        <w:pPr>
                          <w:ind w:left="117" w:right="9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and ICT Policy as evidenced by our commitment to maintaining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ISO27001:2013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CAS(T) certification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5BAC15" w14:textId="77777777" w:rsidR="00D005A4" w:rsidRDefault="004A649D">
      <w:pPr>
        <w:pStyle w:val="ListParagraph"/>
        <w:numPr>
          <w:ilvl w:val="1"/>
          <w:numId w:val="71"/>
        </w:numPr>
        <w:tabs>
          <w:tab w:val="left" w:pos="1161"/>
          <w:tab w:val="left" w:pos="1162"/>
        </w:tabs>
        <w:spacing w:before="87"/>
        <w:ind w:left="1161" w:right="568" w:hanging="56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40E1FA2C" wp14:editId="3847513D">
                <wp:simplePos x="0" y="0"/>
                <wp:positionH relativeFrom="page">
                  <wp:posOffset>1440180</wp:posOffset>
                </wp:positionH>
                <wp:positionV relativeFrom="paragraph">
                  <wp:posOffset>1010285</wp:posOffset>
                </wp:positionV>
                <wp:extent cx="5144770" cy="558165"/>
                <wp:effectExtent l="0" t="0" r="0" b="0"/>
                <wp:wrapTopAndBottom/>
                <wp:docPr id="33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770" cy="5581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19ADA1" w14:textId="77777777" w:rsidR="00BE7B88" w:rsidRDefault="00BE7B88">
                            <w:pPr>
                              <w:pStyle w:val="BodyText"/>
                              <w:spacing w:before="19"/>
                              <w:ind w:left="107" w:right="334"/>
                            </w:pPr>
                            <w:r>
                              <w:t>Vodafone is committed to maintaining legislative and regulatory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compliance, and continuing to maintain our certifications and adherence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practice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73" o:spid="_x0000_s1045" type="#_x0000_t202" style="position:absolute;left:0;text-align:left;margin-left:113.4pt;margin-top:79.55pt;width:405.1pt;height:43.95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HykAIAACMFAAAOAAAAZHJzL2Uyb0RvYy54bWysVNuOmzAQfa/Uf7D8ngAbckNLVimEqtL2&#10;Iu32Axwwwaqxqe0EtlX/vWM7ZLPbl6pqHpzBMz6eM3PGt3dDy9GJKs2kSHE0DTGiopQVE4cUf30s&#10;JiuMtCGiIlwKmuInqvHd5u2b275L6I1sJK+oQgAidNJ3KW6M6ZIg0GVDW6KnsqMCnLVULTHwqQ5B&#10;pUgP6C0PbsJwEfRSVZ2SJdUadnPvxBuHX9e0NJ/rWlODeIohN+NW5da9XYPNLUkOinQNK89pkH/I&#10;oiVMwKUXqJwYgo6K/QHVslJJLWszLWUbyLpmJXUcgE0UvmLz0JCOOi5QHN1dyqT/H2z56fRFIVal&#10;eDabYyRIC016pINB7+SAljNboL7TCcQ9dBBpBtiHRjuyuruX5TeNhMwaIg50q5TsG0oqSDCyJ4Or&#10;ox5HW5B9/1FWcA85GumAhlq1tnpQDwTo0KinS3NsLiVszqM4Xi7BVYJvPl9Fi7m7giTj6U5p857K&#10;FlkjxQqa79DJ6V4bmw1JxhB7mZAF49wJgAvUp3gRrpeel+Sssk4bptVhn3GFTgQkVBRZGDrVAJi+&#10;DrPIOdGNj3MuL66WGVA4Z22KV3DWnyaJLdNOVO56Qxj3NqByYW8F1pD02fJK+rkO17vVbhVP4pvF&#10;bhKHeT7ZFlk8WRTRcp7P8izLo1+WQBQnDasqKiyHUdVR/HeqOc+X1+NF1y+4vipJAb9zK67Cgpdp&#10;uPIDq/HfsXP6sJLw4jDDfnBajGKLZ8Wzl9UTKEZJP7nw0oDRSPUDox6mNsX6+5EoihH/IEB1dsRH&#10;Q43GfjSIKOFoig1G3syMfwqOnWKHBpC9roXcgjJr5kTznMVZzzCJjsT51bCjfv3top7fts1vAAAA&#10;//8DAFBLAwQUAAYACAAAACEA58isi+AAAAAMAQAADwAAAGRycy9kb3ducmV2LnhtbEyPwU7DMBBE&#10;70j8g7VI3KidUApN41QVAgk4ILX0A9x4m4TG6yh20vD3bE9w29GMZt/k68m1YsQ+NJ40JDMFAqn0&#10;tqFKw/7r9e4JRIiGrGk9oYYfDLAurq9yk1l/pi2Ou1gJLqGQGQ11jF0mZShrdCbMfIfE3tH3zkSW&#10;fSVtb85c7lqZKrWQzjTEH2rT4XON5Wk3OA1vCl++7bg/fs4/tu/jsDklpVNa395MmxWIiFP8C8MF&#10;n9GhYKaDH8gG0WpI0wWjRzYelgmIS0LdP/K8A3tzPmSRy/8jil8AAAD//wMAUEsBAi0AFAAGAAgA&#10;AAAhALaDOJL+AAAA4QEAABMAAAAAAAAAAAAAAAAAAAAAAFtDb250ZW50X1R5cGVzXS54bWxQSwEC&#10;LQAUAAYACAAAACEAOP0h/9YAAACUAQAACwAAAAAAAAAAAAAAAAAvAQAAX3JlbHMvLnJlbHNQSwEC&#10;LQAUAAYACAAAACEAuOrh8pACAAAjBQAADgAAAAAAAAAAAAAAAAAuAgAAZHJzL2Uyb0RvYy54bWxQ&#10;SwECLQAUAAYACAAAACEA58isi+AAAAAMAQAADwAAAAAAAAAAAAAAAADqBAAAZHJzL2Rvd25yZXYu&#10;eG1sUEsFBgAAAAAEAAQA8wAAAPcFAAAAAA==&#10;" filled="f" strokecolor="#ffc000" strokeweight=".16936mm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9"/>
                        <w:ind w:left="107" w:right="334"/>
                      </w:pPr>
                      <w:r>
                        <w:t>Vodafone is committed to maintaining legislative and regulatory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compliance, and continuing to maintain our certifications and adherence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practice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The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references</w:t>
      </w:r>
      <w:r w:rsidR="002B5B28">
        <w:rPr>
          <w:spacing w:val="-5"/>
          <w:sz w:val="24"/>
        </w:rPr>
        <w:t xml:space="preserve"> </w:t>
      </w:r>
      <w:r w:rsidR="002B5B28">
        <w:rPr>
          <w:sz w:val="24"/>
        </w:rPr>
        <w:t>to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standards,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guidance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and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policies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contained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or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set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out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in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Paragraph 3.2 shall be deemed to be references to such items as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developed and updated and to any successor to or replacement for such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standards, guidance and policies, as notified to the Supplier from time to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time.</w:t>
      </w:r>
    </w:p>
    <w:p w14:paraId="75E57865" w14:textId="77777777" w:rsidR="00D005A4" w:rsidRDefault="002B5B28">
      <w:pPr>
        <w:pStyle w:val="ListParagraph"/>
        <w:numPr>
          <w:ilvl w:val="1"/>
          <w:numId w:val="71"/>
        </w:numPr>
        <w:tabs>
          <w:tab w:val="left" w:pos="1161"/>
          <w:tab w:val="left" w:pos="1162"/>
        </w:tabs>
        <w:spacing w:before="92" w:after="124"/>
        <w:ind w:left="1161" w:right="367" w:hanging="567"/>
        <w:rPr>
          <w:sz w:val="24"/>
        </w:rPr>
      </w:pPr>
      <w:r>
        <w:rPr>
          <w:sz w:val="24"/>
        </w:rPr>
        <w:t>In the event of any inconsistency in the provisions of the above standards,</w:t>
      </w:r>
      <w:r>
        <w:rPr>
          <w:spacing w:val="1"/>
          <w:sz w:val="24"/>
        </w:rPr>
        <w:t xml:space="preserve"> </w:t>
      </w:r>
      <w:r>
        <w:rPr>
          <w:sz w:val="24"/>
        </w:rPr>
        <w:t>guidance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policies,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notify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Buyer's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64"/>
          <w:sz w:val="24"/>
        </w:rPr>
        <w:t xml:space="preserve"> </w:t>
      </w:r>
      <w:r>
        <w:rPr>
          <w:sz w:val="24"/>
        </w:rPr>
        <w:t>of such inconsistency immediately upon becoming aware of the same,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Buyer's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2"/>
          <w:sz w:val="24"/>
        </w:rPr>
        <w:t xml:space="preserve"> </w:t>
      </w:r>
      <w:r>
        <w:rPr>
          <w:sz w:val="24"/>
        </w:rPr>
        <w:t>shall,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soon as</w:t>
      </w:r>
      <w:r>
        <w:rPr>
          <w:spacing w:val="-1"/>
          <w:sz w:val="24"/>
        </w:rPr>
        <w:t xml:space="preserve"> </w:t>
      </w:r>
      <w:r>
        <w:rPr>
          <w:sz w:val="24"/>
        </w:rPr>
        <w:t>practicable,</w:t>
      </w:r>
      <w:r>
        <w:rPr>
          <w:spacing w:val="1"/>
          <w:sz w:val="24"/>
        </w:rPr>
        <w:t xml:space="preserve"> </w:t>
      </w:r>
      <w:r>
        <w:rPr>
          <w:sz w:val="24"/>
        </w:rPr>
        <w:t>advise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comply</w:t>
      </w:r>
      <w:r>
        <w:rPr>
          <w:spacing w:val="1"/>
          <w:sz w:val="24"/>
        </w:rPr>
        <w:t xml:space="preserve"> </w:t>
      </w:r>
      <w:r>
        <w:rPr>
          <w:sz w:val="24"/>
        </w:rPr>
        <w:t>with.</w:t>
      </w:r>
    </w:p>
    <w:p w14:paraId="7F48A190" w14:textId="77777777" w:rsidR="00D005A4" w:rsidRDefault="004A649D">
      <w:pPr>
        <w:pStyle w:val="BodyText"/>
        <w:ind w:left="104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304502D" wp14:editId="77849EF8">
                <wp:extent cx="5276215" cy="733425"/>
                <wp:effectExtent l="9525" t="9525" r="10160" b="9525"/>
                <wp:docPr id="33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215" cy="733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F44F55" w14:textId="77777777" w:rsidR="00BE7B88" w:rsidRDefault="00BE7B88">
                            <w:pPr>
                              <w:pStyle w:val="BodyText"/>
                              <w:spacing w:before="17"/>
                              <w:ind w:left="107" w:right="145"/>
                            </w:pPr>
                            <w:r>
                              <w:t>Vodafone continually monitor our network and services and will take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immediate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incidents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services.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In the event an incident has an impact upon a customer(s), our Incident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processes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trigger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notification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affected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customers.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72" o:spid="_x0000_s1046" type="#_x0000_t202" style="width:415.4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sukAIAACMFAAAOAAAAZHJzL2Uyb0RvYy54bWysVNtu2zAMfR+wfxD0nvpS52bUKTo7HgZ0&#10;F6DdByi2HAuTJU9SYnfD/n2UFKdp9zIMy4NCS+QRD3mom9ux4+hIlWZSZDi6CjGiopI1E/sMf30s&#10;ZyuMtCGiJlwKmuEnqvHt5u2bm6FPaSxbyWuqEIAInQ59hltj+jQIdNXSjugr2VMBh41UHTHwqfZB&#10;rcgA6B0P4jBcBINUda9kRbWG3cIf4o3Dbxpamc9No6lBPMOQm3GrcuvOrsHmhqR7RfqWVac0yD9k&#10;0REm4NIzVEEMQQfF/oDqWKWklo25qmQXyKZhFXUcgE0UvmLz0JKeOi5QHN2fy6T/H2z16fhFIVZn&#10;+Po6wUiQDpr0SEeD3skRLWNboKHXKfg99OBpRtiHRjuyur+X1TeNhMxbIvb0Tik5tJTUkGBkI4OL&#10;UI+jLchu+ChruIccjHRAY6M6Wz2oBwJ0aNTTuTk2lwo25/FyEUdzjCo4W0K28dxdQdIpulfavKey&#10;Q9bIsILmO3RyvNfGZkPSycVeJmTJOHcC4AINGV6E66XnJTmr7aF102q/y7lCRwISKss8DJ1qAExf&#10;ulnkgujW+7kjL66OGVA4Z12GVxDro0lqy7QVtbveEMa9Dahc2FuBNSR9srySfq7D9Xa1XSWzJF5s&#10;Z0lYFLO7Mk9mizJazovrIs+L6JclECVpy+qaCsthUnWU/J1qTvPl9XjW9Quur0pSwu/Uigu34GUa&#10;rvzAavp37Jw+rCS8OMy4G50Woc1QGCuenayfQDFK+smFlwaMVqofGA0wtRnW3w9EUYz4BwGqsyM+&#10;GWoydpNBRAWhGTYYeTM3/ik49IrtW0D2uhbyDpTZMCea5yxOeoZJdCROr4Yd9ctv5/X8tm1+AwAA&#10;//8DAFBLAwQUAAYACAAAACEAcSj/ZdwAAAAFAQAADwAAAGRycy9kb3ducmV2LnhtbEyPwU7DMBBE&#10;70j9B2sr9UbttBSVEKeqEEjAAamlH+DG2yRtvI5iJw1/z8IFLiOtZjTzNtuMrhEDdqH2pCGZKxBI&#10;hbc1lRoOny+3axAhGrKm8YQavjDAJp/cZCa1/ko7HPaxFFxCITUaqhjbVMpQVOhMmPsWib2T75yJ&#10;fHaltJ25crlr5EKpe+lMTbxQmRafKiwu+95peFX4fLbD4fRx9757G/rtJSmc0no2HbePICKO8S8M&#10;P/iMDjkzHX1PNohGAz8Sf5W99VI9gDhyKFmtQOaZ/E+ffwMAAP//AwBQSwECLQAUAAYACAAAACEA&#10;toM4kv4AAADhAQAAEwAAAAAAAAAAAAAAAAAAAAAAW0NvbnRlbnRfVHlwZXNdLnhtbFBLAQItABQA&#10;BgAIAAAAIQA4/SH/1gAAAJQBAAALAAAAAAAAAAAAAAAAAC8BAABfcmVscy8ucmVsc1BLAQItABQA&#10;BgAIAAAAIQAJDwsukAIAACMFAAAOAAAAAAAAAAAAAAAAAC4CAABkcnMvZTJvRG9jLnhtbFBLAQIt&#10;ABQABgAIAAAAIQBxKP9l3AAAAAUBAAAPAAAAAAAAAAAAAAAAAOoEAABkcnMvZG93bnJldi54bWxQ&#10;SwUGAAAAAAQABADzAAAA8wUAAAAA&#10;" filled="f" strokecolor="#ffc000" strokeweight=".16936mm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7" w:right="145"/>
                      </w:pPr>
                      <w:r>
                        <w:t>Vodafone continually monitor our network and services and will take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immediate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incidents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services.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In the event an incident has an impact upon a customer(s), our Incident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processes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trigger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notification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affected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customers.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6B20A7" w14:textId="77777777" w:rsidR="00D005A4" w:rsidRDefault="00D005A4">
      <w:pPr>
        <w:pStyle w:val="BodyText"/>
        <w:rPr>
          <w:sz w:val="20"/>
        </w:rPr>
      </w:pPr>
    </w:p>
    <w:p w14:paraId="48D06C93" w14:textId="77777777" w:rsidR="00D005A4" w:rsidRDefault="002B5B28">
      <w:pPr>
        <w:pStyle w:val="Heading9"/>
        <w:numPr>
          <w:ilvl w:val="0"/>
          <w:numId w:val="71"/>
        </w:numPr>
        <w:tabs>
          <w:tab w:val="left" w:pos="586"/>
        </w:tabs>
        <w:spacing w:before="212"/>
        <w:ind w:hanging="361"/>
        <w:jc w:val="left"/>
      </w:pPr>
      <w:r>
        <w:rPr>
          <w:spacing w:val="10"/>
        </w:rPr>
        <w:t>Security</w:t>
      </w:r>
      <w:r>
        <w:rPr>
          <w:spacing w:val="23"/>
        </w:rPr>
        <w:t xml:space="preserve"> </w:t>
      </w:r>
      <w:r>
        <w:rPr>
          <w:spacing w:val="14"/>
        </w:rPr>
        <w:t>Management</w:t>
      </w:r>
      <w:r>
        <w:rPr>
          <w:spacing w:val="10"/>
        </w:rPr>
        <w:t xml:space="preserve"> </w:t>
      </w:r>
      <w:r>
        <w:rPr>
          <w:spacing w:val="14"/>
        </w:rPr>
        <w:t>Plan</w:t>
      </w:r>
    </w:p>
    <w:p w14:paraId="7EE22F4C" w14:textId="77777777" w:rsidR="00D005A4" w:rsidRDefault="00D005A4">
      <w:pPr>
        <w:pStyle w:val="BodyText"/>
        <w:spacing w:before="1"/>
        <w:rPr>
          <w:rFonts w:ascii="Arial"/>
          <w:b/>
          <w:sz w:val="21"/>
        </w:rPr>
      </w:pPr>
    </w:p>
    <w:p w14:paraId="463D6607" w14:textId="77777777" w:rsidR="00D005A4" w:rsidRDefault="002B5B28">
      <w:pPr>
        <w:pStyle w:val="Heading9"/>
        <w:numPr>
          <w:ilvl w:val="1"/>
          <w:numId w:val="71"/>
        </w:numPr>
        <w:tabs>
          <w:tab w:val="left" w:pos="1161"/>
          <w:tab w:val="left" w:pos="1162"/>
        </w:tabs>
        <w:spacing w:before="0"/>
        <w:ind w:left="1161" w:hanging="568"/>
      </w:pPr>
      <w:r>
        <w:t>Introduction</w:t>
      </w:r>
    </w:p>
    <w:p w14:paraId="3C7FF847" w14:textId="77777777" w:rsidR="00D005A4" w:rsidRDefault="004A649D">
      <w:pPr>
        <w:pStyle w:val="ListParagraph"/>
        <w:numPr>
          <w:ilvl w:val="2"/>
          <w:numId w:val="71"/>
        </w:numPr>
        <w:tabs>
          <w:tab w:val="left" w:pos="1723"/>
        </w:tabs>
        <w:spacing w:before="118"/>
        <w:ind w:right="529" w:hanging="72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35D37B04" wp14:editId="0D232A17">
                <wp:simplePos x="0" y="0"/>
                <wp:positionH relativeFrom="page">
                  <wp:posOffset>1874520</wp:posOffset>
                </wp:positionH>
                <wp:positionV relativeFrom="paragraph">
                  <wp:posOffset>681355</wp:posOffset>
                </wp:positionV>
                <wp:extent cx="4737735" cy="733425"/>
                <wp:effectExtent l="0" t="0" r="0" b="0"/>
                <wp:wrapTopAndBottom/>
                <wp:docPr id="33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7334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6997AC" w14:textId="77777777" w:rsidR="00BE7B88" w:rsidRDefault="00BE7B88">
                            <w:pPr>
                              <w:pStyle w:val="BodyText"/>
                              <w:spacing w:before="17"/>
                              <w:ind w:left="108" w:right="800"/>
                            </w:pPr>
                            <w:r>
                              <w:t>Vodafone management of our ISMS and security policies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overseen by the Security Governance Board, which meets bi-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monthly, and includes senior representatives from across the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company.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71" o:spid="_x0000_s1047" type="#_x0000_t202" style="position:absolute;left:0;text-align:left;margin-left:147.6pt;margin-top:53.65pt;width:373.05pt;height:57.75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QlkQIAACMFAAAOAAAAZHJzL2Uyb0RvYy54bWysVNtu2zAMfR+wfxD0ntqO3VyMOkVnx8OA&#10;7gK0+wDFlmNhsuRJSuyu2L+PkuIs7V6GYXlQKIs84iEPdXM7dhwdqdJMigxHVyFGVFSyZmKf4a+P&#10;5WyFkTZE1IRLQTP8RDW+3bx9czP0KZ3LVvKaKgQgQqdDn+HWmD4NAl21tCP6SvZUwGEjVUcMbNU+&#10;qBUZAL3jwTwMF8EgVd0rWVGt4WvhD/HG4TcNrcznptHUIJ5hyM24Vbl1Z9dgc0PSvSJ9y6pTGuQf&#10;sugIE3DpGaoghqCDYn9AdaxSUsvGXFWyC2TTsIo6DsAmCl+xeWhJTx0XKI7uz2XS/w+2+nT8ohCr&#10;MxzHMUaCdNCkRzoa9E6OaBnZAg29TsHvoQdPM8J3aLQjq/t7WX3TSMi8JWJP75SSQ0tJDQm6yOAi&#10;1ONoC7IbPsoa7iEHIx3Q2KjOVg/qgQAdGvV0bo7NpYKPyTJeLuNrjCo4W8ZxMr+2yQUknaJ7pc17&#10;KjtkjQwraL5DJ8d7bbzr5GIvE7JknDsBcIGGDC/C9cLzkpzV9tC6abXf5VyhIwEJlWUehk41cK++&#10;dLPIBdGt93NHXlwdM6BwzroMryDWR5PUlmkrane9IYx7G1C5sLcCa0j6ZHklPa/D9Xa1XSWzZL7Y&#10;zpKwKGZ3ZZ7MFmW0vC7iIs+L6KclECVpy+qaCsthUnWU/J1qTvPl9XjW9Quur0pSwu/Uigu34GUa&#10;rlPAavp37Jw+rCS8OMy4G50Wo8Wku52sn0AxSvrJhZcGjFaqHxgNMLUZ1t8PRFGM+AcBqrMjPhlq&#10;MnaTQUQFoRk2GHkzN/4pOPSK7VtA9roW8g6U2TAnGithnwWkbjcwiY7E6dWwo365d16/37bNLwAA&#10;AP//AwBQSwMEFAAGAAgAAAAhAGVIBizhAAAADAEAAA8AAABkcnMvZG93bnJldi54bWxMj8tOwzAQ&#10;RfdI/IM1SOyoXRdoCXGqUoToEvqQWLrxNI6I7Sh22sDXd7qC3YzO1Z0z+XxwDTtiF+vgFYxHAhj6&#10;MpjaVwq2m7e7GbCYtDe6CR4V/GCEeXF9levMhJP/xOM6VYxKfMy0AptSm3EeS4tOx1Fo0RM7hM7p&#10;RGtXcdPpE5W7hkshHrnTtacLVre4tFh+r3unYPUi36erQ9mb18XHbveLyy87qZW6vRkWz8ASDukv&#10;DBd9UoeCnPah9yayRoF8epAUJSCmE2CXhLgf07QnJuUMeJHz/08UZwAAAP//AwBQSwECLQAUAAYA&#10;CAAAACEAtoM4kv4AAADhAQAAEwAAAAAAAAAAAAAAAAAAAAAAW0NvbnRlbnRfVHlwZXNdLnhtbFBL&#10;AQItABQABgAIAAAAIQA4/SH/1gAAAJQBAAALAAAAAAAAAAAAAAAAAC8BAABfcmVscy8ucmVsc1BL&#10;AQItABQABgAIAAAAIQCzsIQlkQIAACMFAAAOAAAAAAAAAAAAAAAAAC4CAABkcnMvZTJvRG9jLnht&#10;bFBLAQItABQABgAIAAAAIQBlSAYs4QAAAAwBAAAPAAAAAAAAAAAAAAAAAOsEAABkcnMvZG93bnJl&#10;di54bWxQSwUGAAAAAAQABADzAAAA+QUAAAAA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8" w:right="800"/>
                      </w:pPr>
                      <w:r>
                        <w:t>Vodafone management of our ISMS and security policies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overseen by the Security Governance Board, which meets bi-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monthly, and includes senior representatives from across the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company.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The Supplier shall develop and maintain a Security Management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Plan in accordance with this Schedule. The Supplier shall thereafter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comply</w:t>
      </w:r>
      <w:r w:rsidR="002B5B28">
        <w:rPr>
          <w:spacing w:val="-5"/>
          <w:sz w:val="24"/>
        </w:rPr>
        <w:t xml:space="preserve"> </w:t>
      </w:r>
      <w:r w:rsidR="002B5B28">
        <w:rPr>
          <w:sz w:val="24"/>
        </w:rPr>
        <w:t>with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its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obligations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set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out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in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Security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Management</w:t>
      </w:r>
      <w:r w:rsidR="002B5B28">
        <w:rPr>
          <w:spacing w:val="-6"/>
          <w:sz w:val="24"/>
        </w:rPr>
        <w:t xml:space="preserve"> </w:t>
      </w:r>
      <w:r w:rsidR="002B5B28">
        <w:rPr>
          <w:sz w:val="24"/>
        </w:rPr>
        <w:t>Plan.</w:t>
      </w:r>
    </w:p>
    <w:p w14:paraId="14649E8D" w14:textId="77777777" w:rsidR="00D005A4" w:rsidRDefault="002B5B28">
      <w:pPr>
        <w:pStyle w:val="Heading9"/>
        <w:numPr>
          <w:ilvl w:val="1"/>
          <w:numId w:val="71"/>
        </w:numPr>
        <w:tabs>
          <w:tab w:val="left" w:pos="1161"/>
          <w:tab w:val="left" w:pos="1162"/>
        </w:tabs>
        <w:spacing w:before="89"/>
        <w:ind w:left="1161" w:hanging="568"/>
      </w:pPr>
      <w:r>
        <w:t>Content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Plan</w:t>
      </w:r>
    </w:p>
    <w:p w14:paraId="73234A21" w14:textId="77777777" w:rsidR="00D005A4" w:rsidRDefault="002B5B28">
      <w:pPr>
        <w:pStyle w:val="ListParagraph"/>
        <w:numPr>
          <w:ilvl w:val="2"/>
          <w:numId w:val="71"/>
        </w:numPr>
        <w:tabs>
          <w:tab w:val="left" w:pos="1845"/>
          <w:tab w:val="left" w:pos="1846"/>
        </w:tabs>
        <w:spacing w:before="117"/>
        <w:ind w:hanging="72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shall:</w:t>
      </w:r>
    </w:p>
    <w:p w14:paraId="2BDFDC0F" w14:textId="77777777" w:rsidR="00D005A4" w:rsidRDefault="004A649D">
      <w:pPr>
        <w:pStyle w:val="ListParagraph"/>
        <w:numPr>
          <w:ilvl w:val="3"/>
          <w:numId w:val="71"/>
        </w:numPr>
        <w:tabs>
          <w:tab w:val="left" w:pos="2385"/>
          <w:tab w:val="left" w:pos="2386"/>
        </w:tabs>
        <w:spacing w:before="130"/>
        <w:ind w:right="352" w:hanging="54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19125B79" wp14:editId="704BDD63">
                <wp:simplePos x="0" y="0"/>
                <wp:positionH relativeFrom="page">
                  <wp:posOffset>2218055</wp:posOffset>
                </wp:positionH>
                <wp:positionV relativeFrom="paragraph">
                  <wp:posOffset>518160</wp:posOffset>
                </wp:positionV>
                <wp:extent cx="4500245" cy="381000"/>
                <wp:effectExtent l="0" t="0" r="0" b="0"/>
                <wp:wrapTopAndBottom/>
                <wp:docPr id="33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3810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75A82D" w14:textId="77777777" w:rsidR="00BE7B88" w:rsidRDefault="00BE7B88">
                            <w:pPr>
                              <w:pStyle w:val="BodyText"/>
                              <w:spacing w:before="17"/>
                              <w:ind w:left="108"/>
                            </w:pPr>
                            <w:r>
                              <w:t>Vodafone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committed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maintaining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ISO27001:2013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t>CAS(T)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certificates.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70" o:spid="_x0000_s1048" type="#_x0000_t202" style="position:absolute;left:0;text-align:left;margin-left:174.65pt;margin-top:40.8pt;width:354.35pt;height:30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7rkQIAACMFAAAOAAAAZHJzL2Uyb0RvYy54bWysVG1v2yAQ/j5p/wHxPbWduGlq1ak6O54m&#10;dS9Sux9ADI7RMHhAYnfT/vsOiJO2+zJNywdyhuO5e+6e4+Z27AQ6MG24kjlOLmKMmKwV5XKX46+P&#10;1WyFkbFEUiKUZDl+Ygbfrt++uRn6jM1VqwRlGgGINNnQ57i1ts+iyNQt64i5UD2TcNgo3RELn3oX&#10;UU0GQO9ENI/jZTQoTXutamYM7JbhEK89ftOw2n5uGsMsEjmG3KxftV+3bo3WNyTbadK3vD6mQf4h&#10;i45wCUFPUCWxBO01/wOq47VWRjX2olZdpJqG18xzADZJ/IrNQ0t65rlAcUx/KpP5f7D1p8MXjTjN&#10;8WIxx0iSDpr0yEaL3qkRXfkCDb3JwO+hB087wj402pM1/b2qvxkkVdESuWN3WquhZYRCgokrbfTs&#10;qmuJyYwD2Q4fFYU4ZG+VBxob3bnqQT0QoEOjnk7NcbnUsJlexvE8vcSohrPFKoljn1xEsul2r419&#10;z1SHnJFjDc336ORwb6zLhmSTiwsmVcWF8AIQEg05XsbXy8BLCU7doXMzercthEYHAhKqquIc1zx3&#10;c8glMW3w80dBXB23oHDBuxyv4G7ImmSuTBtJfXhLuAg2pCikiwqsIemjFZT08zq+3qw2q3SWzpeb&#10;WRqX5eyuKtLZskquLstFWRRl8ssRSNKs5ZQy6ThMqk7Sv1PNcb6CHk+6fsH1VUkq+PluQ7HOJYle&#10;puHLD6ymf8/O68NJIojDjtvRazG5cnhOL1tFn0AxWoXJhZcGjFbpHxgNMLU5Nt/3RDOMxAcJqnMj&#10;Phl6MraTQWQNV3NsMQpmYcNTsO8137WAHHQt1R0os+FeNOcsjnqGSfQkjq+GG/Xn397r/LatfwMA&#10;AP//AwBQSwMEFAAGAAgAAAAhAGObCevhAAAACwEAAA8AAABkcnMvZG93bnJldi54bWxMj0FPwzAM&#10;he9I/IfISNxYunWMUppOYwixIwwmccwar6lonKpJt8KvxzvBzfZ7ev5esRxdK47Yh8aTgukkAYFU&#10;edNQreDj/fkmAxGiJqNbT6jgGwMsy8uLQufGn+gNj9tYCw6hkGsFNsYulzJUFp0OE98hsXbwvdOR&#10;176WptcnDnetnCXJQjrdEH+wusO1xeprOzgFm8fZy93mUA3mafW62/3g+tOmjVLXV+PqAUTEMf6Z&#10;4YzP6FAy094PZIJoFaTz+5StCrLpAsTZkNxm3G7P05xPsizk/w7lLwAAAP//AwBQSwECLQAUAAYA&#10;CAAAACEAtoM4kv4AAADhAQAAEwAAAAAAAAAAAAAAAAAAAAAAW0NvbnRlbnRfVHlwZXNdLnhtbFBL&#10;AQItABQABgAIAAAAIQA4/SH/1gAAAJQBAAALAAAAAAAAAAAAAAAAAC8BAABfcmVscy8ucmVsc1BL&#10;AQItABQABgAIAAAAIQBuQG7rkQIAACMFAAAOAAAAAAAAAAAAAAAAAC4CAABkcnMvZTJvRG9jLnht&#10;bFBLAQItABQABgAIAAAAIQBjmwnr4QAAAAsBAAAPAAAAAAAAAAAAAAAAAOsEAABkcnMvZG93bnJl&#10;di54bWxQSwUGAAAAAAQABADzAAAA+QUAAAAA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8"/>
                      </w:pPr>
                      <w:r>
                        <w:t>Vodafone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committed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maintaining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ISO27001:2013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t>CAS(T)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certificates.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comply with the principles of security set out in Paragraph 3. and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any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other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provisions of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this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Contract relevant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to</w:t>
      </w:r>
      <w:r w:rsidR="002B5B28">
        <w:rPr>
          <w:spacing w:val="3"/>
          <w:sz w:val="24"/>
        </w:rPr>
        <w:t xml:space="preserve"> </w:t>
      </w:r>
      <w:r w:rsidR="002B5B28">
        <w:rPr>
          <w:sz w:val="24"/>
        </w:rPr>
        <w:t>security;</w:t>
      </w:r>
    </w:p>
    <w:p w14:paraId="4609FFE5" w14:textId="77777777" w:rsidR="00D005A4" w:rsidRDefault="002B5B28">
      <w:pPr>
        <w:pStyle w:val="ListParagraph"/>
        <w:numPr>
          <w:ilvl w:val="3"/>
          <w:numId w:val="71"/>
        </w:numPr>
        <w:tabs>
          <w:tab w:val="left" w:pos="2385"/>
          <w:tab w:val="left" w:pos="2386"/>
        </w:tabs>
        <w:spacing w:before="93" w:after="128" w:line="237" w:lineRule="auto"/>
        <w:ind w:right="620" w:hanging="543"/>
        <w:rPr>
          <w:sz w:val="24"/>
        </w:rPr>
      </w:pPr>
      <w:r>
        <w:rPr>
          <w:sz w:val="24"/>
        </w:rPr>
        <w:t xml:space="preserve">identify the necessary delegated </w:t>
      </w:r>
      <w:proofErr w:type="spellStart"/>
      <w:r>
        <w:rPr>
          <w:sz w:val="24"/>
        </w:rPr>
        <w:t>organisational</w:t>
      </w:r>
      <w:proofErr w:type="spellEnd"/>
      <w:r>
        <w:rPr>
          <w:sz w:val="24"/>
        </w:rPr>
        <w:t xml:space="preserve"> roles for those</w:t>
      </w:r>
      <w:r>
        <w:rPr>
          <w:spacing w:val="-64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ensuring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complied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Supplier;</w:t>
      </w:r>
    </w:p>
    <w:p w14:paraId="08AAC2DF" w14:textId="77777777" w:rsidR="00D005A4" w:rsidRDefault="004A649D">
      <w:pPr>
        <w:pStyle w:val="BodyText"/>
        <w:ind w:left="16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791428" wp14:editId="2506F94E">
                <wp:extent cx="4845050" cy="884555"/>
                <wp:effectExtent l="0" t="0" r="3175" b="1270"/>
                <wp:docPr id="32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0" cy="884555"/>
                          <a:chOff x="0" y="0"/>
                          <a:chExt cx="7630" cy="1393"/>
                        </a:xfrm>
                      </wpg:grpSpPr>
                      <wps:wsp>
                        <wps:cNvPr id="330" name="AutoShape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0" cy="1393"/>
                          </a:xfrm>
                          <a:custGeom>
                            <a:avLst/>
                            <a:gdLst>
                              <a:gd name="T0" fmla="*/ 10 w 7630"/>
                              <a:gd name="T1" fmla="*/ 10 h 1393"/>
                              <a:gd name="T2" fmla="*/ 0 w 7630"/>
                              <a:gd name="T3" fmla="*/ 10 h 1393"/>
                              <a:gd name="T4" fmla="*/ 0 w 7630"/>
                              <a:gd name="T5" fmla="*/ 302 h 1393"/>
                              <a:gd name="T6" fmla="*/ 0 w 7630"/>
                              <a:gd name="T7" fmla="*/ 574 h 1393"/>
                              <a:gd name="T8" fmla="*/ 0 w 7630"/>
                              <a:gd name="T9" fmla="*/ 847 h 1393"/>
                              <a:gd name="T10" fmla="*/ 0 w 7630"/>
                              <a:gd name="T11" fmla="*/ 847 h 1393"/>
                              <a:gd name="T12" fmla="*/ 0 w 7630"/>
                              <a:gd name="T13" fmla="*/ 1118 h 1393"/>
                              <a:gd name="T14" fmla="*/ 0 w 7630"/>
                              <a:gd name="T15" fmla="*/ 1392 h 1393"/>
                              <a:gd name="T16" fmla="*/ 10 w 7630"/>
                              <a:gd name="T17" fmla="*/ 1392 h 1393"/>
                              <a:gd name="T18" fmla="*/ 10 w 7630"/>
                              <a:gd name="T19" fmla="*/ 1118 h 1393"/>
                              <a:gd name="T20" fmla="*/ 10 w 7630"/>
                              <a:gd name="T21" fmla="*/ 847 h 1393"/>
                              <a:gd name="T22" fmla="*/ 10 w 7630"/>
                              <a:gd name="T23" fmla="*/ 847 h 1393"/>
                              <a:gd name="T24" fmla="*/ 10 w 7630"/>
                              <a:gd name="T25" fmla="*/ 574 h 1393"/>
                              <a:gd name="T26" fmla="*/ 10 w 7630"/>
                              <a:gd name="T27" fmla="*/ 302 h 1393"/>
                              <a:gd name="T28" fmla="*/ 10 w 7630"/>
                              <a:gd name="T29" fmla="*/ 10 h 1393"/>
                              <a:gd name="T30" fmla="*/ 7629 w 7630"/>
                              <a:gd name="T31" fmla="*/ 10 h 1393"/>
                              <a:gd name="T32" fmla="*/ 7620 w 7630"/>
                              <a:gd name="T33" fmla="*/ 10 h 1393"/>
                              <a:gd name="T34" fmla="*/ 7620 w 7630"/>
                              <a:gd name="T35" fmla="*/ 302 h 1393"/>
                              <a:gd name="T36" fmla="*/ 7620 w 7630"/>
                              <a:gd name="T37" fmla="*/ 574 h 1393"/>
                              <a:gd name="T38" fmla="*/ 7620 w 7630"/>
                              <a:gd name="T39" fmla="*/ 847 h 1393"/>
                              <a:gd name="T40" fmla="*/ 7620 w 7630"/>
                              <a:gd name="T41" fmla="*/ 847 h 1393"/>
                              <a:gd name="T42" fmla="*/ 7620 w 7630"/>
                              <a:gd name="T43" fmla="*/ 1118 h 1393"/>
                              <a:gd name="T44" fmla="*/ 7620 w 7630"/>
                              <a:gd name="T45" fmla="*/ 1392 h 1393"/>
                              <a:gd name="T46" fmla="*/ 7629 w 7630"/>
                              <a:gd name="T47" fmla="*/ 1392 h 1393"/>
                              <a:gd name="T48" fmla="*/ 7629 w 7630"/>
                              <a:gd name="T49" fmla="*/ 1118 h 1393"/>
                              <a:gd name="T50" fmla="*/ 7629 w 7630"/>
                              <a:gd name="T51" fmla="*/ 847 h 1393"/>
                              <a:gd name="T52" fmla="*/ 7629 w 7630"/>
                              <a:gd name="T53" fmla="*/ 847 h 1393"/>
                              <a:gd name="T54" fmla="*/ 7629 w 7630"/>
                              <a:gd name="T55" fmla="*/ 574 h 1393"/>
                              <a:gd name="T56" fmla="*/ 7629 w 7630"/>
                              <a:gd name="T57" fmla="*/ 302 h 1393"/>
                              <a:gd name="T58" fmla="*/ 7629 w 7630"/>
                              <a:gd name="T59" fmla="*/ 10 h 1393"/>
                              <a:gd name="T60" fmla="*/ 7629 w 7630"/>
                              <a:gd name="T61" fmla="*/ 0 h 1393"/>
                              <a:gd name="T62" fmla="*/ 7620 w 7630"/>
                              <a:gd name="T63" fmla="*/ 0 h 1393"/>
                              <a:gd name="T64" fmla="*/ 10 w 7630"/>
                              <a:gd name="T65" fmla="*/ 0 h 1393"/>
                              <a:gd name="T66" fmla="*/ 0 w 7630"/>
                              <a:gd name="T67" fmla="*/ 0 h 1393"/>
                              <a:gd name="T68" fmla="*/ 0 w 7630"/>
                              <a:gd name="T69" fmla="*/ 10 h 1393"/>
                              <a:gd name="T70" fmla="*/ 10 w 7630"/>
                              <a:gd name="T71" fmla="*/ 10 h 1393"/>
                              <a:gd name="T72" fmla="*/ 7620 w 7630"/>
                              <a:gd name="T73" fmla="*/ 10 h 1393"/>
                              <a:gd name="T74" fmla="*/ 7629 w 7630"/>
                              <a:gd name="T75" fmla="*/ 10 h 1393"/>
                              <a:gd name="T76" fmla="*/ 7629 w 7630"/>
                              <a:gd name="T77" fmla="*/ 0 h 1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630" h="1393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02"/>
                                </a:lnTo>
                                <a:lnTo>
                                  <a:pt x="0" y="574"/>
                                </a:lnTo>
                                <a:lnTo>
                                  <a:pt x="0" y="847"/>
                                </a:lnTo>
                                <a:lnTo>
                                  <a:pt x="0" y="1118"/>
                                </a:lnTo>
                                <a:lnTo>
                                  <a:pt x="0" y="1392"/>
                                </a:lnTo>
                                <a:lnTo>
                                  <a:pt x="10" y="1392"/>
                                </a:lnTo>
                                <a:lnTo>
                                  <a:pt x="10" y="1118"/>
                                </a:lnTo>
                                <a:lnTo>
                                  <a:pt x="10" y="847"/>
                                </a:lnTo>
                                <a:lnTo>
                                  <a:pt x="10" y="574"/>
                                </a:lnTo>
                                <a:lnTo>
                                  <a:pt x="10" y="302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7629" y="10"/>
                                </a:moveTo>
                                <a:lnTo>
                                  <a:pt x="7620" y="10"/>
                                </a:lnTo>
                                <a:lnTo>
                                  <a:pt x="7620" y="302"/>
                                </a:lnTo>
                                <a:lnTo>
                                  <a:pt x="7620" y="574"/>
                                </a:lnTo>
                                <a:lnTo>
                                  <a:pt x="7620" y="847"/>
                                </a:lnTo>
                                <a:lnTo>
                                  <a:pt x="7620" y="1118"/>
                                </a:lnTo>
                                <a:lnTo>
                                  <a:pt x="7620" y="1392"/>
                                </a:lnTo>
                                <a:lnTo>
                                  <a:pt x="7629" y="1392"/>
                                </a:lnTo>
                                <a:lnTo>
                                  <a:pt x="7629" y="1118"/>
                                </a:lnTo>
                                <a:lnTo>
                                  <a:pt x="7629" y="847"/>
                                </a:lnTo>
                                <a:lnTo>
                                  <a:pt x="7629" y="574"/>
                                </a:lnTo>
                                <a:lnTo>
                                  <a:pt x="7629" y="302"/>
                                </a:lnTo>
                                <a:lnTo>
                                  <a:pt x="7629" y="10"/>
                                </a:lnTo>
                                <a:close/>
                                <a:moveTo>
                                  <a:pt x="7629" y="0"/>
                                </a:moveTo>
                                <a:lnTo>
                                  <a:pt x="76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7620" y="10"/>
                                </a:lnTo>
                                <a:lnTo>
                                  <a:pt x="7629" y="10"/>
                                </a:lnTo>
                                <a:lnTo>
                                  <a:pt x="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30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D252E" w14:textId="77777777" w:rsidR="00BE7B88" w:rsidRDefault="00BE7B88">
                              <w:pPr>
                                <w:spacing w:before="26" w:line="237" w:lineRule="auto"/>
                                <w:ind w:left="694" w:right="3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Vodafone are committed to providing world-class security. We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deliver some of the most secure telecommunications services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 the world and have a proven record for delivering trusted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mission-critical services to a wide range of customers,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government,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utility,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finance,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retail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sectors.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67" o:spid="_x0000_s1049" style="width:381.5pt;height:69.65pt;mso-position-horizontal-relative:char;mso-position-vertical-relative:line" coordsize="7630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9uUAcAAEAjAAAOAAAAZHJzL2Uyb0RvYy54bWzUWtuOo0YQfY+Uf0A8RvKaO7a1nmjXHq8i&#10;bZKVdvIBGLBBwTQBZuxNlH9PVV+Ysncbei+JlHkYY3Mo+pzTl2qKlz9eTpX1lLddyeq17b5wbCuv&#10;U5aV9XFt//awmy1sq+uTOksqVudr+0Pe2T/eff/dy3Ozyj1WsCrLWwuC1N3q3Kztou+b1XzepUV+&#10;SroXrMlrOHlg7Snp4Wt7nGdtcobop2ruOU40P7M2a1qW5l0Hv27FSfuOxz8c8rT/9XDo8t6q1ja0&#10;ref/W/5/j//ndy+T1bFNmqJMZTOSL2jFKSlruOkQapv0ifXYlh+FOpVpyzp26F+k7DRnh0OZ5pwD&#10;sHGdGzZvWvbYcC7H1fnYDDKBtDc6fXHY9Jend61VZmvb95a2VScnMInf14piVOfcHFcAetM275t3&#10;raAIh29Z+nsHp+e35/H7UYCt/flnlkG85LFnXJ3LoT1hCOBtXbgJHwYT8ktvpfBjsAhCJwSvUji3&#10;gC9hKFxKC7Dyo8vS4l5eGEe+vMr1lz5eM09W4o68lbJVSAn6WvcsZ/d1cr4vkibnLnWolJITGyPk&#10;fAX0OciKlkJSDlR6dlRMcgab2YHmXybjiBrJKn3s+jc5414kT2+7XgyDDI64w5ls+QNwOJwqGBE/&#10;zC3Xsc4WDyvRCuRegwpL6Q/DYYjkEZAukE8wcLdPBwoISBcoJBjf8TSRIoLSRYoJJowDTSSY5AaZ&#10;dJFgdA2YRRBrIrlUcV0olyo+EstEc/dKdNdd6BpmortLhYdeoFPepdLr+xUVfywalV8fjRrg6ol6&#10;1AFtNM/MAo9aoA9GPdD76VEL9MGoB/ou6xlZ4FEL9CPJM3IAF5hhCED7Pz2+cd4cUHHkLTWzjk8d&#10;0EejBkA03ZDyqQX6aNSBsWjUA71sPvVgLBx1QW+pT10YC0d90He34MYInXQBNWIknKETwZUT+nEa&#10;GHoRUC9GZpHgxgxdvwuoGWPxbtzQxqNujMxLmBKZjIvQzI7wxg5d80Jqh97d8MYNbTjqhr4rh4Zm&#10;hNQM/UALDb0Ir7zQzVCRoRMRdUIb7MYH3SiLqA/aYNQF7QoRUQ+0oagD2kZR+bWRqPjaSEbKx1R5&#10;Lb+Y6q6dy2ND4WMqvD4aVR7mXl3/j6n2+mhU/LFoOv1h53NU2XxSqAQ/vdQyw4cjK8EtusP3ZQ3r&#10;cGOF6T5suh5cuXkCFG4HNGDQD8FqpzUOBnkQzLdy0LhxMLBHMN9/ToKhdyGY76wmwZheIxoyaLE/&#10;HG+IKzlCkmwElywhDTaCS56uGVFXMnXNqGIei1QhUzVpDGaqHG5GFXNRDjejitkmh5tRxXySw82o&#10;YsqIcEgJTaj6queaUfUlVd+MKiZ1vDFmVDFp43AzqpiUIRySLhOqgaQKSZURXFKFnMkILqlCSmQE&#10;l1QDM6qY8CBVSGhMomNCw+FmVDFh4XAzqpiQcLgZVUw4ONyMKmYUCIeMwYRqJKlCTmAEl1Rh3TeC&#10;S6ri+d/klBpJquLZ1iQcl3CkCou0SWNwleZwM6qxpArLrFF0STW+clVwkCtlC4+Qbx8et7YFD4/3&#10;eItk1SQ9LrDq0DqvbfHsrYDn4fggEs+c2FP+wDimx5VWrkPwIZr5fL6qKU6INcDUSfXZ8GACBNmv&#10;DKbOqk+KgpTbAAV5vgEKNysmMHgONApTYpjipm4r402RkLApRSRsSl5FQjmqxE8r1uW8ozx7LAzB&#10;vI53brh0vBfgXv4aqaKrzyGiWV8YAk6RH4BTYg7AyU7xjJzyG5BSIHPkVN8YYhoQEjc3kEgAp3rI&#10;cOvBb+WeQR8x7iIKqGKrT9FDZC8dB4k+ZIL5iMkn7zaBeu4Q47fU63d91wF3G07JDPM7Ttq8PjTM&#10;3jjpk6pIx6oy25VVhXN21x73m6q1nhKoIu52G8dRoa9gFd8t1QwvEwNa/AKVLblAYI2LVwX/Wrpe&#10;4Lz2lrNdtIhnwS4IZ8vYWcwcd/l6GTnBMtju/salww1WRZllef22rHNVoXQDs5KVrJWK2iKvUeLy&#10;tAy9kK9KV62/IgkMNSShJFlnfD4r8iS7l8d9UlbieH7dYi4y0FafXAgox4nSlqjF7Vn2AcpcLRPV&#10;Wagmw0HB2j9t6wyV2bXd/fGYtLltVT/VUKtbugFmwT3/EoQxzo0tPbOnZ5I6hVBru7dhw4uHm16U&#10;fx+btjwWcCeXa1EzLNMdSiyF8faJVskvUC78z+qG8PRC1A0fsLu8ZhcLUixoFYoG9UUsG1r9BX5X&#10;TZcFRKtmmwI29fmrtmVndAfEElkWuVTE+Zfqik0r6ooWHqxtzJ24uKrGiCNPQnBcDUMlWX3W2HGW&#10;94v7RTALvOh+Fjjb7ezVbhPMop0bh1t/u9ls3euxgyPy68cOnwpG5oUd/MmVnIwsMiDEfAIi8AHB&#10;P/7v08Gp7OH9jao8Qa1+mDOS1TebG/rL/sJfTxCpJnbkz5wuhqlimCbgQEwRcPANpwf+kgG8psGn&#10;OvlKCb4HQr/z6eT5xZe7fwAAAP//AwBQSwMEFAAGAAgAAAAhAN0UOgbbAAAABQEAAA8AAABkcnMv&#10;ZG93bnJldi54bWxMj0FLw0AQhe+C/2EZwZvdxGC1MZtSinoqgq0gvU2TaRKanQ3ZbZL+e0cvehl4&#10;vMeb72XLybZqoN43jg3EswgUceHKhisDn7vXuydQPiCX2DomAxfysMyvrzJMSzfyBw3bUCkpYZ+i&#10;gTqELtXaFzVZ9DPXEYt3dL3FILKvdNnjKOW21fdRNNcWG5YPNXa0rqk4bc/WwNuI4yqJX4bN6bi+&#10;7HcP71+bmIy5vZlWz6ACTeEvDD/4gg65MB3cmUuvWgMyJPxe8R7niciDhJJFAjrP9H/6/BsAAP//&#10;AwBQSwECLQAUAAYACAAAACEAtoM4kv4AAADhAQAAEwAAAAAAAAAAAAAAAAAAAAAAW0NvbnRlbnRf&#10;VHlwZXNdLnhtbFBLAQItABQABgAIAAAAIQA4/SH/1gAAAJQBAAALAAAAAAAAAAAAAAAAAC8BAABf&#10;cmVscy8ucmVsc1BLAQItABQABgAIAAAAIQDaU29uUAcAAEAjAAAOAAAAAAAAAAAAAAAAAC4CAABk&#10;cnMvZTJvRG9jLnhtbFBLAQItABQABgAIAAAAIQDdFDoG2wAAAAUBAAAPAAAAAAAAAAAAAAAAAKoJ&#10;AABkcnMvZG93bnJldi54bWxQSwUGAAAAAAQABADzAAAAsgoAAAAA&#10;">
                <v:shape id="AutoShape 69" o:spid="_x0000_s1050" style="position:absolute;width:7630;height:1393;visibility:visible;mso-wrap-style:square;v-text-anchor:top" coordsize="7630,1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NxgwQAAANwAAAAPAAAAZHJzL2Rvd25yZXYueG1sRE/LisIw&#10;FN0P+A/hCrMb07Gi0jGKCDKzcOMDneWludMUm5uSRFv/frIQXB7Oe7HqbSPu5EPtWMHnKANBXDpd&#10;c6XgdNx+zEGEiKyxcUwKHhRgtRy8LbDQruM93Q+xEimEQ4EKTIxtIWUoDVkMI9cSJ+7PeYsxQV9J&#10;7bFL4baR4yybSos1pwaDLW0MldfDzSpA031X8rL7Pc34/JhO8tl1M/FKvQ/79ReISH18iZ/uH60g&#10;z9P8dCYdAbn8BwAA//8DAFBLAQItABQABgAIAAAAIQDb4fbL7gAAAIUBAAATAAAAAAAAAAAAAAAA&#10;AAAAAABbQ29udGVudF9UeXBlc10ueG1sUEsBAi0AFAAGAAgAAAAhAFr0LFu/AAAAFQEAAAsAAAAA&#10;AAAAAAAAAAAAHwEAAF9yZWxzLy5yZWxzUEsBAi0AFAAGAAgAAAAhAPn83GDBAAAA3AAAAA8AAAAA&#10;AAAAAAAAAAAABwIAAGRycy9kb3ducmV2LnhtbFBLBQYAAAAAAwADALcAAAD1AgAAAAA=&#10;" path="m10,10l,10,,302,,574,,847r,271l,1392r10,l10,1118r,-271l10,574r,-272l10,10xm7629,10r-9,l7620,302r,272l7620,847r,271l7620,1392r9,l7629,1118r,-271l7629,574r,-272l7629,10xm7629,r-9,l10,,,,,10r10,l7620,10r9,l7629,xe" fillcolor="#ffc000" stroked="f">
                  <v:path arrowok="t" o:connecttype="custom" o:connectlocs="10,10;0,10;0,302;0,574;0,847;0,847;0,1118;0,1392;10,1392;10,1118;10,847;10,847;10,574;10,302;10,10;7629,10;7620,10;7620,302;7620,574;7620,847;7620,847;7620,1118;7620,1392;7629,1392;7629,1118;7629,847;7629,847;7629,574;7629,302;7629,10;7629,0;7620,0;10,0;0,0;0,10;10,10;7620,10;7629,10;7629,0" o:connectangles="0,0,0,0,0,0,0,0,0,0,0,0,0,0,0,0,0,0,0,0,0,0,0,0,0,0,0,0,0,0,0,0,0,0,0,0,0,0,0"/>
                </v:shape>
                <v:shape id="_x0000_s1051" type="#_x0000_t202" style="position:absolute;width:7630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BE7B88" w:rsidRDefault="00BE7B88">
                        <w:pPr>
                          <w:spacing w:before="26" w:line="237" w:lineRule="auto"/>
                          <w:ind w:left="694" w:righ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Vodafone are committed to providing world-class security. We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deliver some of the most secure telecommunications services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 the world and have a proven record for delivering trusted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mission-critical services to a wide range of customers,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including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government,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utility,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finance,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retail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sectors.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028DDA" w14:textId="77777777" w:rsidR="00D005A4" w:rsidRDefault="00D005A4">
      <w:pPr>
        <w:rPr>
          <w:sz w:val="20"/>
        </w:rPr>
        <w:sectPr w:rsidR="00D005A4">
          <w:pgSz w:w="11900" w:h="16850"/>
          <w:pgMar w:top="1440" w:right="1080" w:bottom="140" w:left="1220" w:header="182" w:footer="0" w:gutter="0"/>
          <w:cols w:space="720"/>
        </w:sectPr>
      </w:pPr>
    </w:p>
    <w:p w14:paraId="6F089772" w14:textId="77777777" w:rsidR="00D005A4" w:rsidRDefault="00D005A4">
      <w:pPr>
        <w:pStyle w:val="BodyText"/>
        <w:spacing w:before="9"/>
        <w:rPr>
          <w:sz w:val="6"/>
        </w:rPr>
      </w:pPr>
    </w:p>
    <w:p w14:paraId="37A6D38C" w14:textId="77777777" w:rsidR="00D005A4" w:rsidRDefault="004A649D">
      <w:pPr>
        <w:pStyle w:val="BodyText"/>
        <w:ind w:left="16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96F6B6" wp14:editId="158361A3">
                <wp:extent cx="4845050" cy="3279140"/>
                <wp:effectExtent l="9525" t="9525" r="3175" b="0"/>
                <wp:docPr id="32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0" cy="3279140"/>
                          <a:chOff x="0" y="0"/>
                          <a:chExt cx="7630" cy="5164"/>
                        </a:xfrm>
                      </wpg:grpSpPr>
                      <wps:wsp>
                        <wps:cNvPr id="32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48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65"/>
                        <wps:cNvSpPr>
                          <a:spLocks/>
                        </wps:cNvSpPr>
                        <wps:spPr bwMode="auto">
                          <a:xfrm>
                            <a:off x="0" y="4861"/>
                            <a:ext cx="7630" cy="303"/>
                          </a:xfrm>
                          <a:custGeom>
                            <a:avLst/>
                            <a:gdLst>
                              <a:gd name="T0" fmla="*/ 7629 w 7630"/>
                              <a:gd name="T1" fmla="+- 0 5154 4861"/>
                              <a:gd name="T2" fmla="*/ 5154 h 303"/>
                              <a:gd name="T3" fmla="*/ 7620 w 7630"/>
                              <a:gd name="T4" fmla="+- 0 5154 4861"/>
                              <a:gd name="T5" fmla="*/ 5154 h 303"/>
                              <a:gd name="T6" fmla="*/ 10 w 7630"/>
                              <a:gd name="T7" fmla="+- 0 5154 4861"/>
                              <a:gd name="T8" fmla="*/ 5154 h 303"/>
                              <a:gd name="T9" fmla="*/ 10 w 7630"/>
                              <a:gd name="T10" fmla="+- 0 4861 4861"/>
                              <a:gd name="T11" fmla="*/ 4861 h 303"/>
                              <a:gd name="T12" fmla="*/ 0 w 7630"/>
                              <a:gd name="T13" fmla="+- 0 4861 4861"/>
                              <a:gd name="T14" fmla="*/ 4861 h 303"/>
                              <a:gd name="T15" fmla="*/ 0 w 7630"/>
                              <a:gd name="T16" fmla="+- 0 5154 4861"/>
                              <a:gd name="T17" fmla="*/ 5154 h 303"/>
                              <a:gd name="T18" fmla="*/ 0 w 7630"/>
                              <a:gd name="T19" fmla="+- 0 5163 4861"/>
                              <a:gd name="T20" fmla="*/ 5163 h 303"/>
                              <a:gd name="T21" fmla="*/ 10 w 7630"/>
                              <a:gd name="T22" fmla="+- 0 5163 4861"/>
                              <a:gd name="T23" fmla="*/ 5163 h 303"/>
                              <a:gd name="T24" fmla="*/ 7620 w 7630"/>
                              <a:gd name="T25" fmla="+- 0 5163 4861"/>
                              <a:gd name="T26" fmla="*/ 5163 h 303"/>
                              <a:gd name="T27" fmla="*/ 7629 w 7630"/>
                              <a:gd name="T28" fmla="+- 0 5163 4861"/>
                              <a:gd name="T29" fmla="*/ 5163 h 303"/>
                              <a:gd name="T30" fmla="*/ 7629 w 7630"/>
                              <a:gd name="T31" fmla="+- 0 5154 4861"/>
                              <a:gd name="T32" fmla="*/ 5154 h 3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7630" h="303">
                                <a:moveTo>
                                  <a:pt x="7629" y="293"/>
                                </a:moveTo>
                                <a:lnTo>
                                  <a:pt x="7620" y="293"/>
                                </a:lnTo>
                                <a:lnTo>
                                  <a:pt x="10" y="29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0" y="302"/>
                                </a:lnTo>
                                <a:lnTo>
                                  <a:pt x="10" y="302"/>
                                </a:lnTo>
                                <a:lnTo>
                                  <a:pt x="7620" y="302"/>
                                </a:lnTo>
                                <a:lnTo>
                                  <a:pt x="7629" y="302"/>
                                </a:lnTo>
                                <a:lnTo>
                                  <a:pt x="7629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624" y="0"/>
                            <a:ext cx="0" cy="48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619" y="4861"/>
                            <a:ext cx="10" cy="29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30" cy="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5D94B" w14:textId="77777777" w:rsidR="00BE7B88" w:rsidRDefault="00BE7B88">
                              <w:pPr>
                                <w:spacing w:line="237" w:lineRule="auto"/>
                                <w:ind w:left="694" w:right="3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dedicated Security teams in both Group and UK work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tirelessly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together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ensure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customers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protected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 threats and can continue to operate in an event of 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disaster.</w:t>
                              </w:r>
                            </w:p>
                            <w:p w14:paraId="6FCDEFFB" w14:textId="77777777" w:rsidR="00BE7B88" w:rsidRDefault="00BE7B88">
                              <w:pPr>
                                <w:spacing w:before="120" w:line="237" w:lineRule="auto"/>
                                <w:ind w:left="694" w:right="3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Vodafone Group Corporate Security set </w:t>
                              </w:r>
                              <w:r>
                                <w:rPr>
                                  <w:sz w:val="24"/>
                                </w:rPr>
                                <w:t>over arching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policy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directly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Vodafone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Business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Customers.</w:t>
                              </w:r>
                            </w:p>
                            <w:p w14:paraId="4A7C52F0" w14:textId="77777777" w:rsidR="00BE7B88" w:rsidRDefault="00BE7B88">
                              <w:pPr>
                                <w:spacing w:before="121" w:line="237" w:lineRule="auto"/>
                                <w:ind w:left="694" w:right="2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Vodafone Global Cyber Security implement and monitor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technical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controls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respond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incidents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Global / Group level.</w:t>
                              </w:r>
                            </w:p>
                            <w:p w14:paraId="1E86AA9D" w14:textId="77777777" w:rsidR="00BE7B88" w:rsidRDefault="00BE7B88">
                              <w:pPr>
                                <w:spacing w:before="123" w:line="237" w:lineRule="auto"/>
                                <w:ind w:left="694" w:right="5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Vodafone Corporate Security UK set information security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policy for the UK, manage information security and business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continuity, external certifications, fraud, disclosures 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investigations.</w:t>
                              </w:r>
                            </w:p>
                            <w:p w14:paraId="2F4C1251" w14:textId="77777777" w:rsidR="00BE7B88" w:rsidRDefault="00BE7B88">
                              <w:pPr>
                                <w:spacing w:before="122" w:line="237" w:lineRule="auto"/>
                                <w:ind w:left="694" w:right="2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Vodafone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Cyber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implement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monitor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technical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controls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respond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security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incidents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61" o:spid="_x0000_s1052" style="width:381.5pt;height:258.2pt;mso-position-horizontal-relative:char;mso-position-vertical-relative:line" coordsize="7630,5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/0kgYAAGAcAAAOAAAAZHJzL2Uyb0RvYy54bWzsWV+Po0YMf6/U7zDisVUuQAgJ0WVPd8nm&#10;VOnannrbDzABElCBoQO7yfbU717bw0zY7ELo/dNVvX3YTDLG9vhne2zz/MUxz9hdLKtUFEvLeWZb&#10;LC5CEaXFfmn9frMZzS1W1byIeCaKeGndx5X14ur7754fykXsikRkUSwZMCmqxaFcWkldl4vxuAqT&#10;OOfVM1HGBWzuhMx5DV/lfhxJfgDueTZ2bdsfH4SMSinCuKrg17XatK6I/24Xh/Wvu10V1yxbWqBb&#10;Tf8l/d/i//HVc77YS14madiowT9Ai5ynBQg1rNa85uxWpo9Y5WkoRSV29bNQ5GOx26VhTGeA0zj2&#10;2WleS3Fb0ln2i8O+NGYC057Z6YPZhr/cvZUsjZbWxJ1YrOA5gERyme+gdQ7lfgFEr2X5rnwr1RFh&#10;+UaEf1SwPT7fx+97Rcy2h59FBPz4bS3IOsedzJEFnJsdCYR7A0J8rFkIP3pzb2pPAasQ9ibuLHC8&#10;BqYwASwfPRcm182TM3/SPDZ1fA+VH/OFEklqNmrhmcDZqpM9q4+z57uElzHBVKGpjD09bc83aREz&#10;31fmJJpVoWwZHovGlqwQq4QX+5i43dyXYDcCAFRvPYJfKgDiom2nFnts28Y83lxha8zDF6Ws6tex&#10;yBkullYGGhNi/O5NVStLahIEsBCbNMvgd77ICnZYWr4d+PRAJbI0wk3cq+R+u8oku+MQfpvNyrYJ&#10;SpD7gAw5r3mVKDraUoEJ/l9EJCWJeXTdrGueZmoNjLICBYHzgJ7NSgXe+8AOrufXc2/kuf71yLPX&#10;69HLzcob+RtnNl1P1qvV2vkbdXa8RZJGUVyg2joJON4wp2jSkQpfkwaMfcYPuZNLgrL6k5QmhBFU&#10;5ZlbEd2/lWjzxk+/mMOCz6gEsJFxjDmX+dOW0+oEULWjn3xT7Qz2TXBD8E3thYQehf4pgCf2BAW3&#10;HDS8VQ6KGGunhHQbNbDvo0b1G2C+yzNI4j+M2cx3A3aAD0gM5EYnMkeT/ThiNps6U4+dFDqRuZoM&#10;uBFRwhrdULiWCZmzLdPukAkJQZH1ywQYDLdumX6LyumSONNE/RLhkh4gMWhRdUp0jP1JJNr0ScM6&#10;BgCwLFE9aVmnDUDXKR1j/wsyDQD9MtsAdMo09u83rWMg6PUgpw1Bp0yDQCPTnzxpW9dgQDKB6knb&#10;um0IOgF1DQIXhBoQ+oW2MYD47Dqra0C4INbg0C+2DUNPWnANDhfEGih6xWJBYiKrR+zEQNGI7UhH&#10;EwMGiQUqgyzkSpMNeaJubb6AAqPJkLBiUF9gvYU5tBQVllKYLiEX37hNugUq3O0gBoiRmC4FkNdP&#10;DMAg8XwQZzAnEkNWUGm/nzVmBSLXVd4FcvAlIp8N4w4+gOQQRkOUwTAicn1l9SvjQgAQOdWDF63o&#10;guMSeTBIGXQ4JAdHaemupDSOIKEpOm+HpMWgHdriM+AavEb/0Uss79TNnEBBDhczbuTiLr4RRFKj&#10;H6Fvk2Q30GY4kWTFGalS8kSqCfRnSTzxKoGzDCTTYGke+lPxUqyG0FwSpzhNbG1gLUd/PtD9Ehkm&#10;QDrkAEJl38GEj88RZqKKlVcgxFReGazRRVol1oP6fGAZr0rxVunbV5w7rme/coPRxp/PRt7Gm46C&#10;mT0f2U7wKvBtL/DWm4fFOTVRalAANfWHFufozMEULhd03e5DQqPS0atcbklMO4Ea60Jff1JcPVnw&#10;Mymg8QJvgGkKLBIh/7LYASYTS6v685bL2GLZTwW0qtAQQ0fMavriTWfoQbK9s23v8CIEVkurtiD7&#10;43JVq/HHbSnTfQKSHLJFIV5Cl75LqdnDSl61IaD3l+5C4N5QXYhqmynFow7QWn/+thkCUuXnpmHQ&#10;UwmwMc4jdIsA0aJnGbot/tY5f3RwYky20ocJJDVOAJt/tZ0zXNLKZ3+DyxWqrAzmPXQPNo571jqb&#10;Yc9LKcUBZxsQ1w+mPf+yo575jroetIOemmq8RdF1T/dBh+diXUCpQLfXYHDt3P3Zsnuy87+4EvK0&#10;hhl2luZLa27uDb7oGlkZt/52P/ROv7vGqlCdq1i7weT8ShyZT7VYK9RYfYTf9dXWzKs+edBBYEFc&#10;nV0UpxnWoyH0KZyau+JSxJlcqMec5gcIza9z8NldUm3or+lKWmSdE1KVwuglyvvgv1oufu7cUB+3&#10;R3p9A/kfSnuMAVW4DS4nwYtVKQkLVUbCQpWQsPiE5SMUkvQai0rh5pUbvidrf6dy8/Ri8OofAAAA&#10;//8DAFBLAwQUAAYACAAAACEAyn3+iNwAAAAFAQAADwAAAGRycy9kb3ducmV2LnhtbEyPQUvDQBCF&#10;74L/YRnBm93E2igxm1KKeipCW0G8TZNpEpqdDdltkv57Ry96efB4w3vfZMvJtmqg3jeODcSzCBRx&#10;4cqGKwMf+9e7J1A+IJfYOiYDF/KwzK+vMkxLN/KWhl2olJSwT9FAHUKXau2Lmiz6meuIJTu63mIQ&#10;21e67HGUctvq+yhKtMWGZaHGjtY1Fafd2Rp4G3FczeOXYXM6ri9f+8X75yYmY25vptUzqEBT+DuG&#10;H3xBh1yYDu7MpVetAXkk/Kpkj8lc7MHAIk4eQOeZ/k+ffwMAAP//AwBQSwECLQAUAAYACAAAACEA&#10;toM4kv4AAADhAQAAEwAAAAAAAAAAAAAAAAAAAAAAW0NvbnRlbnRfVHlwZXNdLnhtbFBLAQItABQA&#10;BgAIAAAAIQA4/SH/1gAAAJQBAAALAAAAAAAAAAAAAAAAAC8BAABfcmVscy8ucmVsc1BLAQItABQA&#10;BgAIAAAAIQAu6Y/0kgYAAGAcAAAOAAAAAAAAAAAAAAAAAC4CAABkcnMvZTJvRG9jLnhtbFBLAQIt&#10;ABQABgAIAAAAIQDKff6I3AAAAAUBAAAPAAAAAAAAAAAAAAAAAOwIAABkcnMvZG93bnJldi54bWxQ&#10;SwUGAAAAAAQABADzAAAA9QkAAAAA&#10;">
                <v:line id="Line 66" o:spid="_x0000_s1053" style="position:absolute;visibility:visible;mso-wrap-style:square" from="5,0" to="5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/1xQAAANwAAAAPAAAAZHJzL2Rvd25yZXYueG1sRI9Li8JA&#10;EITvwv6HoRf2phMfiBsdJQqCOS2+WI9Npk1CMj0hM2r23zsLgseiqr6iFqvO1OJOrSstKxgOIhDE&#10;mdUl5wpOx21/BsJ5ZI21ZVLwRw5Wy4/eAmNtH7yn+8HnIkDYxaig8L6JpXRZQQbdwDbEwbva1qAP&#10;ss2lbvER4KaWoyiaSoMlh4UCG9oUlFWHm1HwfUl+mvU5rdIk3Z0vPN1Wv3qo1Ndnl8xBeOr8O/xq&#10;77SC8WgC/2fCEZDLJwAAAP//AwBQSwECLQAUAAYACAAAACEA2+H2y+4AAACFAQAAEwAAAAAAAAAA&#10;AAAAAAAAAAAAW0NvbnRlbnRfVHlwZXNdLnhtbFBLAQItABQABgAIAAAAIQBa9CxbvwAAABUBAAAL&#10;AAAAAAAAAAAAAAAAAB8BAABfcmVscy8ucmVsc1BLAQItABQABgAIAAAAIQCqOp/1xQAAANwAAAAP&#10;AAAAAAAAAAAAAAAAAAcCAABkcnMvZG93bnJldi54bWxQSwUGAAAAAAMAAwC3AAAA+QIAAAAA&#10;" strokecolor="#ffc000" strokeweight=".48pt"/>
                <v:shape id="Freeform 65" o:spid="_x0000_s1054" style="position:absolute;top:4861;width:7630;height:303;visibility:visible;mso-wrap-style:square;v-text-anchor:top" coordsize="7630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JWWxQAAANwAAAAPAAAAZHJzL2Rvd25yZXYueG1sRI/dSsNA&#10;FITvC77DcgRvQrsxUtGYTRFBqJYituL1IXuaBLNnw+6an7d3hUIvh5n5hik2k+nEQM63lhXcrlIQ&#10;xJXVLdcKvo6vywcQPiBr7CyTgpk8bMqrRYG5tiN/0nAItYgQ9jkqaELocyl91ZBBv7I9cfRO1hkM&#10;UbpaaodjhJtOZml6Lw22HBca7Omloern8GsUJB/z+oTzftg9Jm5824bsPdHfSt1cT89PIAJN4RI+&#10;t7dawV22hv8z8QjI8g8AAP//AwBQSwECLQAUAAYACAAAACEA2+H2y+4AAACFAQAAEwAAAAAAAAAA&#10;AAAAAAAAAAAAW0NvbnRlbnRfVHlwZXNdLnhtbFBLAQItABQABgAIAAAAIQBa9CxbvwAAABUBAAAL&#10;AAAAAAAAAAAAAAAAAB8BAABfcmVscy8ucmVsc1BLAQItABQABgAIAAAAIQAE/JWWxQAAANwAAAAP&#10;AAAAAAAAAAAAAAAAAAcCAABkcnMvZG93bnJldi54bWxQSwUGAAAAAAMAAwC3AAAA+QIAAAAA&#10;" path="m7629,293r-9,l10,293,10,,,,,293r,9l10,302r7610,l7629,302r,-9xe" fillcolor="#ffc000" stroked="f">
                  <v:path arrowok="t" o:connecttype="custom" o:connectlocs="7629,5154;7620,5154;10,5154;10,4861;0,4861;0,5154;0,5163;10,5163;7620,5163;7629,5163;7629,5154" o:connectangles="0,0,0,0,0,0,0,0,0,0,0"/>
                </v:shape>
                <v:line id="Line 64" o:spid="_x0000_s1055" style="position:absolute;visibility:visible;mso-wrap-style:square" from="7624,0" to="7624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QZxAAAANwAAAAPAAAAZHJzL2Rvd25yZXYueG1sRI9Pi8Iw&#10;FMTvgt8hPMGbpiqUtRqlCoI9Lesf9Phonm1p81KaqN1vv1lY2OMwM79h1tveNOJFnassK5hNIxDE&#10;udUVFwou58PkA4TzyBoby6TgmxxsN8PBGhNt3/xFr5MvRICwS1BB6X2bSOnykgy6qW2Jg/ewnUEf&#10;ZFdI3eE7wE0j51EUS4MVh4USW9qXlNenp1GwvKef7e6a1VmaHa93jg/1Tc+UGo/6dAXCU+//w3/t&#10;o1awmMfweyYcAbn5AQAA//8DAFBLAQItABQABgAIAAAAIQDb4fbL7gAAAIUBAAATAAAAAAAAAAAA&#10;AAAAAAAAAABbQ29udGVudF9UeXBlc10ueG1sUEsBAi0AFAAGAAgAAAAhAFr0LFu/AAAAFQEAAAsA&#10;AAAAAAAAAAAAAAAAHwEAAF9yZWxzLy5yZWxzUEsBAi0AFAAGAAgAAAAhADWkpBnEAAAA3AAAAA8A&#10;AAAAAAAAAAAAAAAABwIAAGRycy9kb3ducmV2LnhtbFBLBQYAAAAAAwADALcAAAD4AgAAAAA=&#10;" strokecolor="#ffc000" strokeweight=".48pt"/>
                <v:rect id="Rectangle 63" o:spid="_x0000_s1056" style="position:absolute;left:7619;top:4861;width:1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3nbxgAAANwAAAAPAAAAZHJzL2Rvd25yZXYueG1sRI9Ba8JA&#10;FITvQv/D8oTezMYIbYlugpQqPRTFtAePz+wzCWbfptmtpv56Vyj0OMzMN8wiH0wrztS7xrKCaRSD&#10;IC6tbrhS8PW5mryAcB5ZY2uZFPySgzx7GC0w1fbCOzoXvhIBwi5FBbX3XSqlK2sy6CLbEQfvaHuD&#10;Psi+krrHS4CbViZx/CQNNhwWauzotabyVPwYBclHsl/bt3VzPex5+m0327jotko9joflHISnwf+H&#10;/9rvWsEseYb7mXAEZHYDAAD//wMAUEsBAi0AFAAGAAgAAAAhANvh9svuAAAAhQEAABMAAAAAAAAA&#10;AAAAAAAAAAAAAFtDb250ZW50X1R5cGVzXS54bWxQSwECLQAUAAYACAAAACEAWvQsW78AAAAVAQAA&#10;CwAAAAAAAAAAAAAAAAAfAQAAX3JlbHMvLnJlbHNQSwECLQAUAAYACAAAACEAYot528YAAADcAAAA&#10;DwAAAAAAAAAAAAAAAAAHAgAAZHJzL2Rvd25yZXYueG1sUEsFBgAAAAADAAMAtwAAAPoCAAAAAA==&#10;" fillcolor="#ffc000" stroked="f"/>
                <v:shape id="_x0000_s1057" type="#_x0000_t202" style="position:absolute;width:7630;height:5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BE7B88" w:rsidRDefault="00BE7B88">
                        <w:pPr>
                          <w:spacing w:line="237" w:lineRule="auto"/>
                          <w:ind w:left="694" w:righ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dedicated Security teams in both Group and UK work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tirelessly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together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ensure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customers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protected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 threats and can continue to operate in an event of 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disaster.</w:t>
                        </w:r>
                      </w:p>
                      <w:p w:rsidR="00BE7B88" w:rsidRDefault="00BE7B88">
                        <w:pPr>
                          <w:spacing w:before="120" w:line="237" w:lineRule="auto"/>
                          <w:ind w:left="694" w:righ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Vodafone Group Corporate Security set </w:t>
                        </w:r>
                        <w:proofErr w:type="spellStart"/>
                        <w:r>
                          <w:rPr>
                            <w:sz w:val="24"/>
                          </w:rPr>
                          <w:t>over arching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policy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directly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support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Vodafone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Group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Business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Customers.</w:t>
                        </w:r>
                      </w:p>
                      <w:p w:rsidR="00BE7B88" w:rsidRDefault="00BE7B88">
                        <w:pPr>
                          <w:spacing w:before="121" w:line="237" w:lineRule="auto"/>
                          <w:ind w:left="694" w:right="2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Vodafone Global Cyber Security implement and monitor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technical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controls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respond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incidents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Global / Group level.</w:t>
                        </w:r>
                      </w:p>
                      <w:p w:rsidR="00BE7B88" w:rsidRDefault="00BE7B88">
                        <w:pPr>
                          <w:spacing w:before="123" w:line="237" w:lineRule="auto"/>
                          <w:ind w:left="694" w:right="5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Vodafone Corporate Security UK set information security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policy for the UK, manage information security and business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continuity, external certifications, fraud, disclosures 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investigations.</w:t>
                        </w:r>
                      </w:p>
                      <w:p w:rsidR="00BE7B88" w:rsidRDefault="00BE7B88">
                        <w:pPr>
                          <w:spacing w:before="122" w:line="237" w:lineRule="auto"/>
                          <w:ind w:left="694" w:right="2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Vodafone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Cyber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UK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implement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monitor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technical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controls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respond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security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incidents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0E6154" w14:textId="77777777" w:rsidR="00D005A4" w:rsidRDefault="004A649D">
      <w:pPr>
        <w:pStyle w:val="ListParagraph"/>
        <w:numPr>
          <w:ilvl w:val="3"/>
          <w:numId w:val="71"/>
        </w:numPr>
        <w:tabs>
          <w:tab w:val="left" w:pos="2385"/>
          <w:tab w:val="left" w:pos="2386"/>
        </w:tabs>
        <w:spacing w:before="94"/>
        <w:ind w:right="437" w:hanging="54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6C45628F" wp14:editId="3CE2F891">
                <wp:simplePos x="0" y="0"/>
                <wp:positionH relativeFrom="page">
                  <wp:posOffset>1874520</wp:posOffset>
                </wp:positionH>
                <wp:positionV relativeFrom="paragraph">
                  <wp:posOffset>1546860</wp:posOffset>
                </wp:positionV>
                <wp:extent cx="4792980" cy="558165"/>
                <wp:effectExtent l="0" t="0" r="0" b="0"/>
                <wp:wrapTopAndBottom/>
                <wp:docPr id="32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980" cy="558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B1E4E9" w14:textId="77777777" w:rsidR="00BE7B88" w:rsidRDefault="00BE7B88">
                            <w:pPr>
                              <w:pStyle w:val="BodyText"/>
                              <w:spacing w:before="19"/>
                              <w:ind w:left="648"/>
                            </w:pPr>
                            <w:r>
                              <w:t>Vodafone requires our suppliers to sign up to comply with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Vodafone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policies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Security,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Continuity,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Code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 Ethics.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60" o:spid="_x0000_s1058" type="#_x0000_t202" style="position:absolute;left:0;text-align:left;margin-left:147.6pt;margin-top:121.8pt;width:377.4pt;height:43.9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zckQIAACMFAAAOAAAAZHJzL2Uyb0RvYy54bWysVNtu2zAMfR+wfxD0nvpSx0uMOkVnx8OA&#10;7gK0+wDFlmNhsuRJSuxu2L+PkuIs7V6GYXlQaIk65CEPdXM79RwdqdJMihxHVyFGVNSyYWKf4y+P&#10;1WKFkTZENIRLQXP8RDW+3bx+dTMOGY1lJ3lDFQIQobNxyHFnzJAFga472hN9JQcq4LCVqicGPtU+&#10;aBQZAb3nQRyGaTBK1QxK1lRr2C39Id44/LaltfnUtpoaxHMMuRm3Krfu7Bpsbki2V2ToWH1Kg/xD&#10;Fj1hAoKeoUpiCDoo9gdUz2oltWzNVS37QLYtq6njAGyi8AWbh44M1HGB4ujhXCb9/2Drj8fPCrEm&#10;x9dxjJEgPTTpkU4GvZUTSl2BxkFn4PcwgKeZYB8a7cjq4V7WXzUSsuiI2NM7peTYUdJAgpEtbXBx&#10;1bZEZ9qC7MYPsoE45GCkA5pa1dvqQT0QoEOjns7NsbnUsJm8WcfrFRzVcLZcrqJ06UKQbL49KG3e&#10;Udkja+RYQfMdOjnea2OzIdnsYoMJWTHOnQC4QGOO03Cdel6Ss8YeWjet9ruCK3QkIKGqKsLQFQXA&#10;9KWbRS6J7ryfO/Li6pkBhXPW53gFd/1tktkybUXjwhvCuLcBlQsbFVhD0ifLK+nHOlxvV9tVskji&#10;dLtIwrJc3FVFskir6M2yvC6Loox+WgJRknWsaaiwHGZVR8nfqeY0X16PZ10/4/qiJBX8Tq24cAue&#10;p+HKD6zmf8fO6cNKwovDTLvJaTE+624nmydQjJJ+cuGlAaOT6jtGI0xtjvW3A1EUI/5egOrsiM+G&#10;mo3dbBBRw9UcG4y8WRj/FBwGxfYdIHtdC3kHymyZE41Vrc/ipGeYREfi9GrYUb/8dl6/37bNLwAA&#10;AP//AwBQSwMEFAAGAAgAAAAhAPSTamXiAAAADAEAAA8AAABkcnMvZG93bnJldi54bWxMj8FOwzAM&#10;hu9IvENkJG4sWUs3KE2nMYTYETYmccwar6lonKpJt8LTLzvBzZY//f7+YjHalh2x940jCdOJAIZU&#10;Od1QLeFz+3r3AMwHRVq1jlDCD3pYlNdXhcq1O9EHHjehZjGEfK4kmBC6nHNfGbTKT1yHFG8H11sV&#10;4trXXPfqFMNtyxMhZtyqhuIHozpcGay+N4OVsH5O3ubrQzXol+X7bveLqy+TNlLe3ozLJ2ABx/AH&#10;w0U/qkMZnfZuIO1ZKyF5zJKIxuE+nQG7ECITsd5eQppOM+Blwf+XKM8AAAD//wMAUEsBAi0AFAAG&#10;AAgAAAAhALaDOJL+AAAA4QEAABMAAAAAAAAAAAAAAAAAAAAAAFtDb250ZW50X1R5cGVzXS54bWxQ&#10;SwECLQAUAAYACAAAACEAOP0h/9YAAACUAQAACwAAAAAAAAAAAAAAAAAvAQAAX3JlbHMvLnJlbHNQ&#10;SwECLQAUAAYACAAAACEAHMN83JECAAAjBQAADgAAAAAAAAAAAAAAAAAuAgAAZHJzL2Uyb0RvYy54&#10;bWxQSwECLQAUAAYACAAAACEA9JNqZeIAAAAMAQAADwAAAAAAAAAAAAAAAADrBAAAZHJzL2Rvd25y&#10;ZXYueG1sUEsFBgAAAAAEAAQA8wAAAPo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9"/>
                        <w:ind w:left="648"/>
                      </w:pPr>
                      <w:r>
                        <w:t>Vodafone requires our suppliers to sign up to comply with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Vodafone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policies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Security,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Continuity,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Code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 Ethics.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detail the process for managing any security risks from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 xml:space="preserve">Subcontractors and third parties </w:t>
      </w:r>
      <w:proofErr w:type="spellStart"/>
      <w:r w:rsidR="002B5B28">
        <w:rPr>
          <w:sz w:val="24"/>
        </w:rPr>
        <w:t>authorised</w:t>
      </w:r>
      <w:proofErr w:type="spellEnd"/>
      <w:r w:rsidR="002B5B28">
        <w:rPr>
          <w:sz w:val="24"/>
        </w:rPr>
        <w:t xml:space="preserve"> by the Buyer with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access to the Deliverables, processes associated with the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provision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of the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Deliverables,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5"/>
          <w:sz w:val="24"/>
        </w:rPr>
        <w:t xml:space="preserve"> </w:t>
      </w:r>
      <w:r w:rsidR="002B5B28">
        <w:rPr>
          <w:sz w:val="24"/>
        </w:rPr>
        <w:t>Buyer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Premises,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Sites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and</w:t>
      </w:r>
      <w:r w:rsidR="002B5B28">
        <w:rPr>
          <w:spacing w:val="-63"/>
          <w:sz w:val="24"/>
        </w:rPr>
        <w:t xml:space="preserve"> </w:t>
      </w:r>
      <w:r w:rsidR="002B5B28">
        <w:rPr>
          <w:sz w:val="24"/>
        </w:rPr>
        <w:t>any ICT, Information and data (including the Buyer’s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Confidential Information and the Government Data) and any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system that could directly or indirectly have an impact on that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Information,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data and/or the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Deliverables;</w:t>
      </w:r>
    </w:p>
    <w:p w14:paraId="40B88139" w14:textId="77777777" w:rsidR="00D005A4" w:rsidRDefault="002B5B28">
      <w:pPr>
        <w:pStyle w:val="ListParagraph"/>
        <w:numPr>
          <w:ilvl w:val="3"/>
          <w:numId w:val="71"/>
        </w:numPr>
        <w:tabs>
          <w:tab w:val="left" w:pos="2385"/>
          <w:tab w:val="left" w:pos="2386"/>
        </w:tabs>
        <w:spacing w:before="89"/>
        <w:ind w:right="676" w:hanging="543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protect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aspects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64"/>
          <w:sz w:val="24"/>
        </w:rPr>
        <w:t xml:space="preserve"> </w:t>
      </w:r>
      <w:r>
        <w:rPr>
          <w:sz w:val="24"/>
        </w:rPr>
        <w:t>processes associated with the provision of the Deliverables,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 Premises,</w:t>
      </w:r>
      <w:r>
        <w:rPr>
          <w:spacing w:val="-3"/>
          <w:sz w:val="24"/>
        </w:rPr>
        <w:t xml:space="preserve"> </w:t>
      </w:r>
      <w:r>
        <w:rPr>
          <w:sz w:val="24"/>
        </w:rPr>
        <w:t>the Sites,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ICT,</w:t>
      </w:r>
    </w:p>
    <w:p w14:paraId="014239E8" w14:textId="77777777" w:rsidR="00D005A4" w:rsidRDefault="002B5B28">
      <w:pPr>
        <w:pStyle w:val="BodyText"/>
        <w:spacing w:after="2"/>
        <w:ind w:left="2385" w:right="228"/>
      </w:pPr>
      <w:r>
        <w:t>Information and data (including the Buyer’s Confidential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Data)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Buyer or the Supplier in connection with this Contract or in</w:t>
      </w:r>
      <w:r>
        <w:rPr>
          <w:spacing w:val="1"/>
        </w:rPr>
        <w:t xml:space="preserve"> </w:t>
      </w:r>
      <w:r>
        <w:t>connection with any system that could directly or indirectly have</w:t>
      </w:r>
      <w:r>
        <w:rPr>
          <w:spacing w:val="-6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Information,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Deliverables;</w:t>
      </w:r>
    </w:p>
    <w:p w14:paraId="64B436B8" w14:textId="77777777" w:rsidR="00D005A4" w:rsidRDefault="004A649D">
      <w:pPr>
        <w:pStyle w:val="BodyText"/>
        <w:ind w:left="17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A66ACD0" wp14:editId="0000951D">
                <wp:extent cx="4811395" cy="1837055"/>
                <wp:effectExtent l="9525" t="9525" r="8255" b="10795"/>
                <wp:docPr id="32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18370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AAFB06" w14:textId="77777777" w:rsidR="00BE7B88" w:rsidRDefault="00BE7B88">
                            <w:pPr>
                              <w:pStyle w:val="BodyText"/>
                              <w:spacing w:before="19" w:line="259" w:lineRule="auto"/>
                              <w:ind w:left="108" w:right="195"/>
                            </w:pPr>
                            <w:r>
                              <w:t>Vodafone is a Global company and has a Global Information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owned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jointly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Global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Cyber Security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Director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Group Corporate Security Director, approved by the Group Chief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Technology Officer. This sets out the minimum requirements for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Vodafone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Local Markets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comply with.</w:t>
                            </w:r>
                          </w:p>
                          <w:p w14:paraId="246CFC0F" w14:textId="77777777" w:rsidR="00BE7B88" w:rsidRDefault="00BE7B88">
                            <w:pPr>
                              <w:pStyle w:val="BodyText"/>
                              <w:spacing w:before="159" w:line="259" w:lineRule="auto"/>
                              <w:ind w:left="108" w:right="195"/>
                            </w:pP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builds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policy and overlays UK Legislation and Regulation obligations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owned by the Head of Cyber Security UK and is approved by Chief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Technology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Officer.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9" o:spid="_x0000_s1059" type="#_x0000_t202" style="width:378.85pt;height:14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gAkgIAACQFAAAOAAAAZHJzL2Uyb0RvYy54bWysVNuO2jAQfa/Uf7D8DkkgsBBtWG0TUlXa&#10;XqTdfoBJHGLVsVPbkNCq/96xTVh2+1JV5cFM7Jkzc8ZnfHs3tBwdqdJMihRH0xAjKkpZMbFP8den&#10;YrLCSBsiKsKloCk+UY3vNm/f3PZdQmeykbyiCgGI0EnfpbgxpkuCQJcNbYmeyo4KOKylaomBT7UP&#10;KkV6QG95MAvDZdBLVXVKllRr2M39Id44/Lqmpflc15oaxFMMtRm3Krfu7BpsbkmyV6RrWHkug/xD&#10;FS1hApJeoHJiCDoo9gdUy0oltazNtJRtIOualdRxADZR+IrNY0M66rhAc3R3aZP+f7Dlp+MXhViV&#10;4vkswkiQFi7piQ4GvZMDWqxtg/pOJ+D32IGnGWAfLtqR1d2DLL9pJGTWELGn90rJvqGkggIjGxlc&#10;hXocbUF2/UdZQR5yMNIBDbVqbfegHwjQ4aJOl8uxtZSwGa+iaL5eYFTCWbSa34SLhctBkjG8U9q8&#10;p7JF1kixgtt38OT4oI0thySji80mZME4dwrgAvUpXobrpScmOavsoXXTar/LuEJHAhoqiiwMnWwA&#10;TF+7WeSc6Mb7uSOvrpYZkDhnbYpXEOujSWL7tBWVS28I494GVC5sVqANRZ8tL6Wf63C9XW1X8SSe&#10;LbeTOMzzyX2RxZNlEd0s8nmeZXn0yxKI4qRhVUWF5TDKOor/TjbnAfOCvAj7BddXLSngd76KK7fg&#10;ZRmu/cBq/HfsnECsJrw6zLAbnBhBi9AYq56drE4gGSX96MJTA0Yj1Q+MehjbFOvvB6IoRvyDANnZ&#10;GR8NNRq70SCihNAUG4y8mRn/Fhw6xfYNIHthC3kP0qyZE81zFWdBwyg6Eudnw8769bfzen7cNr8B&#10;AAD//wMAUEsDBBQABgAIAAAAIQDNwB923QAAAAUBAAAPAAAAZHJzL2Rvd25yZXYueG1sTI/BTsMw&#10;EETvSPyDtUjcqEMqSBviVKUI0WMprcRxG2/jiHgdxU4b+HoMF7isNJrRzNtiMdpWnKj3jWMFt5ME&#10;BHHldMO1gt3b880MhA/IGlvHpOCTPCzKy4sCc+3O/EqnbahFLGGfowITQpdL6StDFv3EdcTRO7re&#10;Yoiyr6Xu8RzLbSvTJLmXFhuOCwY7WhmqPraDVbB+TF+y9bEa9NNys99/0erdTBulrq/G5QOIQGP4&#10;C8MPfkSHMjId3MDai1ZBfCT83uhld1kG4qAgnc2nIMtC/qcvvwEAAP//AwBQSwECLQAUAAYACAAA&#10;ACEAtoM4kv4AAADhAQAAEwAAAAAAAAAAAAAAAAAAAAAAW0NvbnRlbnRfVHlwZXNdLnhtbFBLAQIt&#10;ABQABgAIAAAAIQA4/SH/1gAAAJQBAAALAAAAAAAAAAAAAAAAAC8BAABfcmVscy8ucmVsc1BLAQIt&#10;ABQABgAIAAAAIQCDOwgAkgIAACQFAAAOAAAAAAAAAAAAAAAAAC4CAABkcnMvZTJvRG9jLnhtbFBL&#10;AQItABQABgAIAAAAIQDNwB923QAAAAUBAAAPAAAAAAAAAAAAAAAAAOwEAABkcnMvZG93bnJldi54&#10;bWxQSwUGAAAAAAQABADzAAAA9gUAAAAA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9" w:line="259" w:lineRule="auto"/>
                        <w:ind w:left="108" w:right="195"/>
                      </w:pPr>
                      <w:r>
                        <w:t>Vodafone is a Global company and has a Global Information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owned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jointly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Global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Cyber Security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Director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Group Corporate Security Director, approved by the Group Chief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Technology Officer. This sets out the minimum requirements for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Vodafone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Local Markets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comply with.</w:t>
                      </w:r>
                    </w:p>
                    <w:p w:rsidR="00BE7B88" w:rsidRDefault="00BE7B88">
                      <w:pPr>
                        <w:pStyle w:val="BodyText"/>
                        <w:spacing w:before="159" w:line="259" w:lineRule="auto"/>
                        <w:ind w:left="108" w:right="195"/>
                      </w:pP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builds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Group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policy and overlays UK Legislation and Regulation obligations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owned by the Head of Cyber Security UK and is approved by Chief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Technology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Officer.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A42EF2" w14:textId="77777777" w:rsidR="00D005A4" w:rsidRDefault="00D005A4">
      <w:pPr>
        <w:rPr>
          <w:sz w:val="20"/>
        </w:rPr>
        <w:sectPr w:rsidR="00D005A4">
          <w:pgSz w:w="11900" w:h="16850"/>
          <w:pgMar w:top="1440" w:right="1080" w:bottom="140" w:left="1220" w:header="182" w:footer="0" w:gutter="0"/>
          <w:cols w:space="720"/>
        </w:sectPr>
      </w:pPr>
    </w:p>
    <w:p w14:paraId="65A9FA1D" w14:textId="77777777" w:rsidR="00D005A4" w:rsidRDefault="004A649D">
      <w:pPr>
        <w:pStyle w:val="ListParagraph"/>
        <w:numPr>
          <w:ilvl w:val="3"/>
          <w:numId w:val="71"/>
        </w:numPr>
        <w:tabs>
          <w:tab w:val="left" w:pos="2385"/>
          <w:tab w:val="left" w:pos="2386"/>
        </w:tabs>
        <w:spacing w:before="82"/>
        <w:ind w:right="559" w:hanging="543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56960" behindDoc="1" locked="0" layoutInCell="1" allowOverlap="1" wp14:anchorId="31651C14" wp14:editId="0EF2FAFE">
                <wp:simplePos x="0" y="0"/>
                <wp:positionH relativeFrom="page">
                  <wp:posOffset>1874520</wp:posOffset>
                </wp:positionH>
                <wp:positionV relativeFrom="paragraph">
                  <wp:posOffset>1357630</wp:posOffset>
                </wp:positionV>
                <wp:extent cx="4737735" cy="2009140"/>
                <wp:effectExtent l="0" t="0" r="0" b="0"/>
                <wp:wrapTopAndBottom/>
                <wp:docPr id="32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20091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6CC1A5" w14:textId="77777777" w:rsidR="00BE7B88" w:rsidRDefault="00BE7B88">
                            <w:pPr>
                              <w:pStyle w:val="BodyText"/>
                              <w:spacing w:before="17"/>
                              <w:ind w:left="108" w:right="800"/>
                            </w:pPr>
                            <w:r>
                              <w:t>Vodafone management of our ISMS and security policies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overseen by the Security Governance Board, which meets bi-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monthly, and includes senior representatives from across the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company.</w:t>
                            </w:r>
                          </w:p>
                          <w:p w14:paraId="104DBBE0" w14:textId="77777777" w:rsidR="00BE7B88" w:rsidRDefault="00BE7B88">
                            <w:pPr>
                              <w:pStyle w:val="BodyText"/>
                              <w:spacing w:before="118"/>
                              <w:ind w:left="108"/>
                            </w:pPr>
                            <w:r>
                              <w:t>Compliance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monitored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t>tested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our security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teams:</w:t>
                            </w:r>
                          </w:p>
                          <w:p w14:paraId="112D2731" w14:textId="77777777" w:rsidR="00BE7B88" w:rsidRDefault="00BE7B88">
                            <w:pPr>
                              <w:pStyle w:val="BodyText"/>
                              <w:spacing w:before="118" w:line="242" w:lineRule="auto"/>
                              <w:ind w:left="108" w:right="800"/>
                            </w:pPr>
                            <w:r>
                              <w:t>Corporate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Security,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continuity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t>certificates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across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company.</w:t>
                            </w:r>
                          </w:p>
                          <w:p w14:paraId="0C4539BA" w14:textId="77777777" w:rsidR="00BE7B88" w:rsidRDefault="00BE7B88">
                            <w:pPr>
                              <w:pStyle w:val="BodyText"/>
                              <w:spacing w:before="114"/>
                              <w:ind w:left="108" w:right="1367"/>
                            </w:pPr>
                            <w:r>
                              <w:t>Cyber Security, manage technology security risks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implementation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controls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company.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8" o:spid="_x0000_s1060" type="#_x0000_t202" style="position:absolute;left:0;text-align:left;margin-left:147.6pt;margin-top:106.9pt;width:373.05pt;height:158.2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xNkQIAACQFAAAOAAAAZHJzL2Uyb0RvYy54bWysVNuOmzAQfa/Uf7D8ngAJuaElqy2EqtL2&#10;Iu32Axwwwaqxqe0EtlX/vWM7ZLPbl6pqHpzBnjmeM3PGN7dDy9GJKs2kSHE0DTGiopQVE4cUf30s&#10;JmuMtCGiIlwKmuInqvHt9u2bm75L6Ew2kldUIQAROum7FDfGdEkQ6LKhLdFT2VEBh7VULTHwqQ5B&#10;pUgP6C0PZmG4DHqpqk7JkmoNu7k/xFuHX9e0NJ/rWlODeIohN+NW5da9XYPtDUkOinQNK89pkH/I&#10;oiVMwKUXqJwYgo6K/QHVslJJLWszLWUbyLpmJXUcgE0UvmLz0JCOOi5QHN1dyqT/H2z56fRFIVal&#10;eD6D+gjSQpMe6WDQOzmgxdoWqO90An4PHXiaAfah0Y6s7u5l+U0jIbOGiAO9U0r2DSUVJBjZyOAq&#10;1ONoC7LvP8oK7iFHIx3QUKvWVg/qgQAdEnm6NMfmUsJmvJqvVvMFRiWcQes3UezaF5BkDO+UNu+p&#10;bJE1Uqyg+w6enO61semQZHSxtwlZMM6dArhAfYqX4WbpiUnOKnto3bQ67DOu0ImAhooiC8PxXn3t&#10;ZpFzohvv5468ulpmQOKctSleQ6yPJomt005U7npDGPc2pMiFvRVoQ9Jny0vp5ybc7Na7dTyJZ8vd&#10;JA7zfHJXZPFkWUSrRT7PsyyPflkCUZw0rKqosBxGWUfx38nmPGBekBdhv+D6qiQF/Fy7oVjPJQle&#10;puHKD6zGf8fOCcRqwqvDDPvBiXE2G4W3l9UTSEZJP7rw1IDRSPUDox7GNsX6+5EoihH/IEB2dsZH&#10;Q43GfjSIKCE0xQYjb2bGvwXHTrFDA8he2ELegTRr5kRjNeyzOAsaRtGROD8bdtavv53X8+O2/Q0A&#10;AP//AwBQSwMEFAAGAAgAAAAhALJvDzbiAAAADAEAAA8AAABkcnMvZG93bnJldi54bWxMj8tOwzAQ&#10;RfdI/IM1SOyoHYfyCHGqUoToEgqVWLrxNI6I7Sh22sDXM13BbkZzdOfccjG5jh1wiG3wCrKZAIa+&#10;Dqb1jYKP9+erO2AxaW90Fzwq+MYIi+r8rNSFCUf/hodNahiF+FhoBTalvuA81hadjrPQo6fbPgxO&#10;J1qHhptBHyncdVwKccOdbj19sLrHlcX6azM6BetH+XK73tejeVq+brc/uPq0eavU5cW0fACWcEp/&#10;MJz0SR0qctqF0ZvIOgXyfi4JpSHLqcOJENdZDmynYJ4LCbwq+f8S1S8AAAD//wMAUEsBAi0AFAAG&#10;AAgAAAAhALaDOJL+AAAA4QEAABMAAAAAAAAAAAAAAAAAAAAAAFtDb250ZW50X1R5cGVzXS54bWxQ&#10;SwECLQAUAAYACAAAACEAOP0h/9YAAACUAQAACwAAAAAAAAAAAAAAAAAvAQAAX3JlbHMvLnJlbHNQ&#10;SwECLQAUAAYACAAAACEAO3mMTZECAAAkBQAADgAAAAAAAAAAAAAAAAAuAgAAZHJzL2Uyb0RvYy54&#10;bWxQSwECLQAUAAYACAAAACEAsm8PNuIAAAAMAQAADwAAAAAAAAAAAAAAAADrBAAAZHJzL2Rvd25y&#10;ZXYueG1sUEsFBgAAAAAEAAQA8wAAAPo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8" w:right="800"/>
                      </w:pPr>
                      <w:r>
                        <w:t>Vodafone management of our ISMS and security policies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overseen by the Security Governance Board, which meets bi-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monthly, and includes senior representatives from across the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company.</w:t>
                      </w:r>
                    </w:p>
                    <w:p w:rsidR="00BE7B88" w:rsidRDefault="00BE7B88">
                      <w:pPr>
                        <w:pStyle w:val="BodyText"/>
                        <w:spacing w:before="118"/>
                        <w:ind w:left="108"/>
                      </w:pPr>
                      <w:r>
                        <w:t>Compliance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t>is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monitored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t>tested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our security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teams:</w:t>
                      </w:r>
                    </w:p>
                    <w:p w:rsidR="00BE7B88" w:rsidRDefault="00BE7B88">
                      <w:pPr>
                        <w:pStyle w:val="BodyText"/>
                        <w:spacing w:before="118" w:line="242" w:lineRule="auto"/>
                        <w:ind w:left="108" w:right="800"/>
                      </w:pPr>
                      <w:r>
                        <w:t>Corporate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Security,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continuity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t>certificates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across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company.</w:t>
                      </w:r>
                    </w:p>
                    <w:p w:rsidR="00BE7B88" w:rsidRDefault="00BE7B88">
                      <w:pPr>
                        <w:pStyle w:val="BodyText"/>
                        <w:spacing w:before="114"/>
                        <w:ind w:left="108" w:right="1367"/>
                      </w:pPr>
                      <w:r>
                        <w:t>Cyber Security, manage technology security risks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implementation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controls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company.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set out the security measures to be implemented and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maintained by the Supplier in relation to all aspects of the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Deliverables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and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all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processes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associated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with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provision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the Goods and/or Services and shall at all times comply with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and specify security measures and procedures which are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sufficient to ensure that the Deliverables comply with the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provisions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2"/>
          <w:sz w:val="24"/>
        </w:rPr>
        <w:t xml:space="preserve"> </w:t>
      </w:r>
      <w:r w:rsidR="002B5B28">
        <w:rPr>
          <w:sz w:val="24"/>
        </w:rPr>
        <w:t>this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Contract;</w:t>
      </w:r>
    </w:p>
    <w:p w14:paraId="44ED22A5" w14:textId="77777777" w:rsidR="00D005A4" w:rsidRDefault="00D005A4">
      <w:pPr>
        <w:pStyle w:val="BodyText"/>
        <w:rPr>
          <w:sz w:val="20"/>
        </w:rPr>
      </w:pPr>
    </w:p>
    <w:p w14:paraId="5856F44C" w14:textId="77777777" w:rsidR="00D005A4" w:rsidRDefault="00D005A4">
      <w:pPr>
        <w:pStyle w:val="BodyText"/>
        <w:spacing w:before="7"/>
        <w:rPr>
          <w:sz w:val="21"/>
        </w:rPr>
      </w:pPr>
    </w:p>
    <w:p w14:paraId="1AE6F814" w14:textId="77777777" w:rsidR="00D005A4" w:rsidRDefault="004A649D">
      <w:pPr>
        <w:pStyle w:val="ListParagraph"/>
        <w:numPr>
          <w:ilvl w:val="3"/>
          <w:numId w:val="71"/>
        </w:numPr>
        <w:tabs>
          <w:tab w:val="left" w:pos="2385"/>
          <w:tab w:val="left" w:pos="2386"/>
        </w:tabs>
        <w:spacing w:before="93"/>
        <w:ind w:right="425" w:hanging="54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1A93ADBB" wp14:editId="2E7C8F0A">
                <wp:simplePos x="0" y="0"/>
                <wp:positionH relativeFrom="page">
                  <wp:posOffset>1874520</wp:posOffset>
                </wp:positionH>
                <wp:positionV relativeFrom="paragraph">
                  <wp:posOffset>839470</wp:posOffset>
                </wp:positionV>
                <wp:extent cx="4737735" cy="1158240"/>
                <wp:effectExtent l="0" t="0" r="0" b="0"/>
                <wp:wrapTopAndBottom/>
                <wp:docPr id="3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11582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DE9C97" w14:textId="77777777" w:rsidR="00BE7B88" w:rsidRDefault="00BE7B88">
                            <w:pPr>
                              <w:pStyle w:val="BodyText"/>
                              <w:spacing w:before="17"/>
                              <w:ind w:left="108" w:right="800"/>
                            </w:pPr>
                            <w:r>
                              <w:t>Vodafone management of our ISMS and security policies 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overseen by the Security Governance Board, which meets bi-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monthly, and includes senior representatives from across the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company.</w:t>
                            </w:r>
                          </w:p>
                          <w:p w14:paraId="4E2A2C50" w14:textId="77777777" w:rsidR="00BE7B88" w:rsidRDefault="00BE7B88">
                            <w:pPr>
                              <w:pStyle w:val="BodyText"/>
                              <w:spacing w:before="118"/>
                              <w:ind w:left="108" w:right="800"/>
                            </w:pP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governed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 via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Governance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7" o:spid="_x0000_s1061" type="#_x0000_t202" style="position:absolute;left:0;text-align:left;margin-left:147.6pt;margin-top:66.1pt;width:373.05pt;height:91.2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PQkgIAACQFAAAOAAAAZHJzL2Uyb0RvYy54bWysVNuO2yAQfa/Uf0C8J7YT52ats0rtuKq0&#10;vUi7/QBi4xgVgwsk9rbqv3eAOHvpS1U1D2QMM4c5M2e4uR1ajs5UaSZFiqNpiBEVpayYOKb460Mx&#10;WWOkDREV4VLQFD9SjW+3b9/c9F1CZ7KRvKIKAYjQSd+luDGmS4JAlw1tiZ7Kjgo4rKVqiYFPdQwq&#10;RXpAb3kwC8Nl0EtVdUqWVGvYzf0h3jr8uqal+VzXmhrEUwy5Gbcqtx7sGmxvSHJUpGtYeUmD/EMW&#10;LWECLr1C5cQQdFLsD6iWlUpqWZtpKdtA1jUrqeMAbKLwFZv7hnTUcYHi6O5aJv3/YMtP5y8KsSrF&#10;82iDkSAtNOmBDga9kwNarGyB+k4n4HffgacZYB8a7cjq7k6W3zQSMmuIONKdUrJvKKkgwchGBs9C&#10;PY62IIf+o6zgHnIy0gENtWpt9aAeCNChUY/X5thcStiMV/PVar7AqISzKFqsZ7FrX0CSMbxT2ryn&#10;skXWSLGC7jt4cr7TxqZDktHF3iZkwTh3CuAC9SlehpulJyY5q+yhddPqeMi4QmcCGiqKLAzHe/Vz&#10;N4ucE914P3fk1dUyAxLnrE3xGmJ9NElsnfaictcbwri3IUUu7K1AG5K+WF5KPzfhZr/er+NJPFvu&#10;J3GY55NdkcWTZRGtFvk8z7I8+mUJRHHSsKqiwnIYZR3Ffyeby4B5QV6F/YLrq5IU8HPthmI9lSR4&#10;mYYrP7Aa/x07JxCrCa8OMxwGJ8bZfBTeQVaPIBkl/ejCUwNGI9UPjHoY2xTr7yeiKEb8gwDZ2Rkf&#10;DTUah9EgooTQFBuMvJkZ/xacOsWODSB7YQu5A2nWzInGathncRE0jKIjcXk27Kw//3ZeT4/b9jcA&#10;AAD//wMAUEsDBBQABgAIAAAAIQAjS4ZY4QAAAAwBAAAPAAAAZHJzL2Rvd25yZXYueG1sTI/BTsMw&#10;DIbvSLxDZCRuLG06NihNpzGE2BE2JnHMGq+paJKqSbfC0887wc3W/+n352Ix2pYdsQ+NdxLSSQIM&#10;XeV142oJn9vXuwdgISqnVesdSvjBAIvy+qpQufYn94HHTawZlbiQKwkmxi7nPFQGrQoT36Gj7OB7&#10;qyKtfc11r05UblsukmTGrWocXTCqw5XB6nszWAnrZ/E2Xx+qQb8s33e7X1x9mayR8vZmXD4BizjG&#10;Pxgu+qQOJTnt/eB0YK0E8XgvCKUgEzRciGSaZsD2ErJ0OgNeFvz/E+UZAAD//wMAUEsBAi0AFAAG&#10;AAgAAAAhALaDOJL+AAAA4QEAABMAAAAAAAAAAAAAAAAAAAAAAFtDb250ZW50X1R5cGVzXS54bWxQ&#10;SwECLQAUAAYACAAAACEAOP0h/9YAAACUAQAACwAAAAAAAAAAAAAAAAAvAQAAX3JlbHMvLnJlbHNQ&#10;SwECLQAUAAYACAAAACEAzvbj0JICAAAkBQAADgAAAAAAAAAAAAAAAAAuAgAAZHJzL2Uyb0RvYy54&#10;bWxQSwECLQAUAAYACAAAACEAI0uGWOEAAAAMAQAADwAAAAAAAAAAAAAAAADsBAAAZHJzL2Rvd25y&#10;ZXYueG1sUEsFBgAAAAAEAAQA8wAAAPo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8" w:right="800"/>
                      </w:pPr>
                      <w:r>
                        <w:t>Vodafone management of our ISMS and security policies 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overseen by the Security Governance Board, which meets bi-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monthly, and includes senior representatives from across the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company.</w:t>
                      </w:r>
                    </w:p>
                    <w:p w:rsidR="00BE7B88" w:rsidRDefault="00BE7B88">
                      <w:pPr>
                        <w:pStyle w:val="BodyText"/>
                        <w:spacing w:before="118"/>
                        <w:ind w:left="108" w:right="800"/>
                      </w:pP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governed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 via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Governance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Board.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set out the plans for transitioning all security arrangements and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responsibilities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for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Supplier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to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meet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full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obligations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security requirements set out in this Contract and the Security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Policy;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and</w:t>
      </w:r>
    </w:p>
    <w:p w14:paraId="29C7E365" w14:textId="77777777" w:rsidR="00D005A4" w:rsidRDefault="00D005A4">
      <w:pPr>
        <w:pStyle w:val="BodyText"/>
        <w:rPr>
          <w:sz w:val="20"/>
        </w:rPr>
      </w:pPr>
    </w:p>
    <w:p w14:paraId="746B6225" w14:textId="77777777" w:rsidR="00D005A4" w:rsidRDefault="00D005A4">
      <w:pPr>
        <w:pStyle w:val="BodyText"/>
        <w:spacing w:before="5"/>
        <w:rPr>
          <w:sz w:val="21"/>
        </w:rPr>
      </w:pPr>
    </w:p>
    <w:p w14:paraId="56A11815" w14:textId="77777777" w:rsidR="00D005A4" w:rsidRDefault="002B5B28">
      <w:pPr>
        <w:pStyle w:val="ListParagraph"/>
        <w:numPr>
          <w:ilvl w:val="3"/>
          <w:numId w:val="71"/>
        </w:numPr>
        <w:tabs>
          <w:tab w:val="left" w:pos="2385"/>
          <w:tab w:val="left" w:pos="2386"/>
        </w:tabs>
        <w:spacing w:before="92"/>
        <w:ind w:right="1006" w:hanging="543"/>
        <w:rPr>
          <w:sz w:val="24"/>
        </w:rPr>
      </w:pPr>
      <w:r>
        <w:rPr>
          <w:sz w:val="24"/>
        </w:rPr>
        <w:t>be written in plain English in language which is readily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comprehensible to the staff of the Supplier and the Buyer</w:t>
      </w:r>
      <w:r>
        <w:rPr>
          <w:spacing w:val="1"/>
          <w:sz w:val="24"/>
        </w:rPr>
        <w:t xml:space="preserve"> </w:t>
      </w:r>
      <w:r>
        <w:rPr>
          <w:sz w:val="24"/>
        </w:rPr>
        <w:t>engaged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</w:p>
    <w:p w14:paraId="7D25B42B" w14:textId="77777777" w:rsidR="00D005A4" w:rsidRDefault="00D005A4">
      <w:pPr>
        <w:rPr>
          <w:sz w:val="24"/>
        </w:rPr>
        <w:sectPr w:rsidR="00D005A4">
          <w:pgSz w:w="11900" w:h="16850"/>
          <w:pgMar w:top="1440" w:right="1080" w:bottom="140" w:left="1220" w:header="182" w:footer="0" w:gutter="0"/>
          <w:cols w:space="720"/>
        </w:sectPr>
      </w:pPr>
    </w:p>
    <w:p w14:paraId="2A7DCDF5" w14:textId="77777777" w:rsidR="00D005A4" w:rsidRDefault="00D005A4">
      <w:pPr>
        <w:pStyle w:val="BodyText"/>
        <w:spacing w:before="7"/>
        <w:rPr>
          <w:sz w:val="15"/>
        </w:rPr>
      </w:pPr>
    </w:p>
    <w:p w14:paraId="3752FF0E" w14:textId="77777777" w:rsidR="00D005A4" w:rsidRDefault="002B5B28">
      <w:pPr>
        <w:pStyle w:val="BodyText"/>
        <w:spacing w:before="93" w:line="242" w:lineRule="auto"/>
        <w:ind w:left="3406" w:right="1205"/>
      </w:pPr>
      <w:r>
        <w:t>reference</w:t>
      </w:r>
      <w:r>
        <w:rPr>
          <w:spacing w:val="-3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possession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Parties or whose location is otherwise specified in this</w:t>
      </w:r>
      <w:r>
        <w:rPr>
          <w:spacing w:val="1"/>
        </w:rPr>
        <w:t xml:space="preserve"> </w:t>
      </w:r>
      <w:r>
        <w:t>Schedule.</w:t>
      </w:r>
    </w:p>
    <w:p w14:paraId="060F87C4" w14:textId="77777777" w:rsidR="00D005A4" w:rsidRDefault="00D005A4">
      <w:pPr>
        <w:pStyle w:val="BodyText"/>
        <w:rPr>
          <w:sz w:val="26"/>
        </w:rPr>
      </w:pPr>
    </w:p>
    <w:p w14:paraId="1CD82F37" w14:textId="77777777" w:rsidR="00D005A4" w:rsidRDefault="002B5B28">
      <w:pPr>
        <w:pStyle w:val="Heading9"/>
        <w:numPr>
          <w:ilvl w:val="1"/>
          <w:numId w:val="71"/>
        </w:numPr>
        <w:tabs>
          <w:tab w:val="left" w:pos="2181"/>
          <w:tab w:val="left" w:pos="2182"/>
        </w:tabs>
        <w:spacing w:before="180"/>
        <w:ind w:hanging="567"/>
      </w:pP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Security</w:t>
      </w:r>
      <w:r>
        <w:rPr>
          <w:spacing w:val="-8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Plan</w:t>
      </w:r>
    </w:p>
    <w:p w14:paraId="2C980F9F" w14:textId="77777777" w:rsidR="00D005A4" w:rsidRDefault="004A649D">
      <w:pPr>
        <w:pStyle w:val="ListParagraph"/>
        <w:numPr>
          <w:ilvl w:val="2"/>
          <w:numId w:val="71"/>
        </w:numPr>
        <w:tabs>
          <w:tab w:val="left" w:pos="2865"/>
          <w:tab w:val="left" w:pos="2866"/>
        </w:tabs>
        <w:spacing w:before="122"/>
        <w:ind w:left="2866" w:right="920" w:hanging="72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7B883DA2" wp14:editId="34B1693D">
                <wp:simplePos x="0" y="0"/>
                <wp:positionH relativeFrom="page">
                  <wp:posOffset>1480185</wp:posOffset>
                </wp:positionH>
                <wp:positionV relativeFrom="paragraph">
                  <wp:posOffset>1035685</wp:posOffset>
                </wp:positionV>
                <wp:extent cx="5060950" cy="599440"/>
                <wp:effectExtent l="0" t="0" r="0" b="0"/>
                <wp:wrapTopAndBottom/>
                <wp:docPr id="31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5994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ED5E6E" w14:textId="77777777" w:rsidR="00BE7B88" w:rsidRDefault="00BE7B88">
                            <w:pPr>
                              <w:pStyle w:val="BodyText"/>
                              <w:spacing w:before="17" w:line="259" w:lineRule="auto"/>
                              <w:ind w:left="108" w:right="133"/>
                            </w:pPr>
                            <w:r>
                              <w:t>Vodafone has held ISO27001 certification since 2005 and 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assessed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accreditation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bodies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annually.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6" o:spid="_x0000_s1062" type="#_x0000_t202" style="position:absolute;left:0;text-align:left;margin-left:116.55pt;margin-top:81.55pt;width:398.5pt;height:47.2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hhjwIAACMFAAAOAAAAZHJzL2Uyb0RvYy54bWysVNuO2yAQfa/Uf0C8Z21nnTSx1llt7biq&#10;tL1Iu/0AYuMYFQMFEnu76r93gDh76UtVNQ9kzAxn5swcuLoee46OVBsmRY6TixgjKmrZMLHP8bf7&#10;arbCyFgiGsKloDl+oAZfb96+uRpURueyk7yhGgGIMNmgctxZq7IoMnVHe2IupKICnK3UPbHwqfdR&#10;o8kA6D2P5nG8jAapG6VlTY2B3TI48cbjty2t7Ze2NdQinmOozfpV+3Xn1mhzRbK9Jqpj9akM8g9V&#10;9IQJSHqGKokl6KDZH1A9q7U0srUXtewj2baspp4DsEniV2zuOqKo5wLNMercJvP/YOvPx68asSbH&#10;lwmMSpAehnRPR4veyxEtlq5BgzIZxN0piLQj7MOgPVmjbmX93SAhi46IPb3RWg4dJQ0UmLiT0bOj&#10;Acc4kN3wSTaQhxys9EBjq3vXPegHAnQY1MN5OK6WGjYX8TJeL8BVg2+xXqepn15Esum00sZ+oLJH&#10;zsixhuF7dHK8NdZVQ7IpxCUTsmKcewFwgYYcA/4y8JKcNc7pwoze7wqu0ZGAhKqqiOMpr3ke5pBL&#10;YroQ511BXD2zoHDO+hyv4Gw4TTLXpq1ofHpLGA82lMiFywqsoeiTFZT0uI7X29V2lc7S+XI7S+Oy&#10;nN1URTpbVsm7RXlZFkWZ/HIEkjTrWNNQ4ThMqk7Sv1PN6X4FPZ51/YLrq5ZU8PPThmY9tSR6WYZv&#10;P7Ca/j07rw8niSAOO+5Gr8V5OuluJ5sHUIyW4ebCSwNGJ/VPjAa4tTk2Pw5EU4z4RwGqc1d8MvRk&#10;7CaDiBqO5thiFMzChqfgoDTbd4AcdC3kDSizZV40TsKhipOe4SZ6EqdXw131598+6ult2/wGAAD/&#10;/wMAUEsDBBQABgAIAAAAIQBV8kuq3wAAAAwBAAAPAAAAZHJzL2Rvd25yZXYueG1sTI/BTsMwEETv&#10;SPyDtUjcqNNEbVGIU5UiRI9QqMTRjbdxRLyOYqcNfD2bE9xmNU+zM8V6dK04Yx8aTwrmswQEUuVN&#10;Q7WCj/fnu3sQIWoyuvWECr4xwLq8vip0bvyF3vC8j7XgEAq5VmBj7HIpQ2XR6TDzHRJ7J987Hfns&#10;a2l6feFw18o0SZbS6Yb4g9Udbi1WX/vBKdg9pi+r3akazNPm9XD4we2nzRqlbm/GzQOIiGP8g2Gq&#10;z9Wh5E5HP5AJolWQZtmcUTaWk5iIJEtYHdlbrBYgy0L+H1H+AgAA//8DAFBLAQItABQABgAIAAAA&#10;IQC2gziS/gAAAOEBAAATAAAAAAAAAAAAAAAAAAAAAABbQ29udGVudF9UeXBlc10ueG1sUEsBAi0A&#10;FAAGAAgAAAAhADj9If/WAAAAlAEAAAsAAAAAAAAAAAAAAAAALwEAAF9yZWxzLy5yZWxzUEsBAi0A&#10;FAAGAAgAAAAhAK9mWGGPAgAAIwUAAA4AAAAAAAAAAAAAAAAALgIAAGRycy9lMm9Eb2MueG1sUEsB&#10;Ai0AFAAGAAgAAAAhAFXyS6rfAAAADAEAAA8AAAAAAAAAAAAAAAAA6QQAAGRycy9kb3ducmV2Lnht&#10;bFBLBQYAAAAABAAEAPMAAAD1BQAAAAA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 w:line="259" w:lineRule="auto"/>
                        <w:ind w:left="108" w:right="133"/>
                      </w:pPr>
                      <w:r>
                        <w:t>Vodafone has held ISO27001 certification since 2005 and 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System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assessed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accreditation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bodies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annually.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Within twenty (20) Working Days after the Start Date and in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accordance with Paragraph 4.4, the Supplier shall prepare and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deliver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to the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Buyer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for</w:t>
      </w:r>
      <w:r w:rsidR="002B5B28">
        <w:rPr>
          <w:spacing w:val="-5"/>
          <w:sz w:val="24"/>
        </w:rPr>
        <w:t xml:space="preserve"> </w:t>
      </w:r>
      <w:r w:rsidR="002B5B28">
        <w:rPr>
          <w:sz w:val="24"/>
        </w:rPr>
        <w:t>Approval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a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fully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complete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and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up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to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date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Security Management Plan which will be based on the draft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Security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Management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Plan.</w:t>
      </w:r>
    </w:p>
    <w:p w14:paraId="609C1AE8" w14:textId="77777777" w:rsidR="00D005A4" w:rsidRDefault="002B5B28">
      <w:pPr>
        <w:pStyle w:val="Heading9"/>
        <w:numPr>
          <w:ilvl w:val="1"/>
          <w:numId w:val="71"/>
        </w:numPr>
        <w:tabs>
          <w:tab w:val="left" w:pos="2181"/>
          <w:tab w:val="left" w:pos="2182"/>
        </w:tabs>
        <w:spacing w:before="129"/>
        <w:ind w:hanging="567"/>
      </w:pPr>
      <w:r>
        <w:t>Amendment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Plan</w:t>
      </w:r>
    </w:p>
    <w:p w14:paraId="5FC10F72" w14:textId="77777777" w:rsidR="00D005A4" w:rsidRDefault="002B5B28">
      <w:pPr>
        <w:pStyle w:val="ListParagraph"/>
        <w:numPr>
          <w:ilvl w:val="2"/>
          <w:numId w:val="71"/>
        </w:numPr>
        <w:tabs>
          <w:tab w:val="left" w:pos="2865"/>
          <w:tab w:val="left" w:pos="2866"/>
        </w:tabs>
        <w:spacing w:before="118" w:line="242" w:lineRule="auto"/>
        <w:ind w:left="2866" w:right="1437" w:hanging="723"/>
        <w:rPr>
          <w:sz w:val="24"/>
        </w:rPr>
      </w:pPr>
      <w:r>
        <w:rPr>
          <w:sz w:val="24"/>
        </w:rPr>
        <w:t>The Security Management Plan shall be fully reviewed and</w:t>
      </w:r>
      <w:r>
        <w:rPr>
          <w:spacing w:val="-64"/>
          <w:sz w:val="24"/>
        </w:rPr>
        <w:t xml:space="preserve"> </w:t>
      </w:r>
      <w:r>
        <w:rPr>
          <w:sz w:val="24"/>
        </w:rPr>
        <w:t>updated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 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annually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reflect:</w:t>
      </w:r>
    </w:p>
    <w:p w14:paraId="0C7A681A" w14:textId="77777777" w:rsidR="00D005A4" w:rsidRDefault="002B5B28">
      <w:pPr>
        <w:pStyle w:val="ListParagraph"/>
        <w:numPr>
          <w:ilvl w:val="3"/>
          <w:numId w:val="71"/>
        </w:numPr>
        <w:tabs>
          <w:tab w:val="left" w:pos="3406"/>
          <w:tab w:val="left" w:pos="3407"/>
        </w:tabs>
        <w:spacing w:before="119"/>
        <w:ind w:left="3406" w:hanging="544"/>
        <w:rPr>
          <w:sz w:val="24"/>
        </w:rPr>
      </w:pPr>
      <w:r>
        <w:rPr>
          <w:sz w:val="24"/>
        </w:rPr>
        <w:t>emerging</w:t>
      </w:r>
      <w:r>
        <w:rPr>
          <w:spacing w:val="-3"/>
          <w:sz w:val="24"/>
        </w:rPr>
        <w:t xml:space="preserve"> </w:t>
      </w: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4"/>
          <w:sz w:val="24"/>
        </w:rPr>
        <w:t xml:space="preserve"> </w:t>
      </w:r>
      <w:r>
        <w:rPr>
          <w:sz w:val="24"/>
        </w:rPr>
        <w:t>Industry</w:t>
      </w:r>
      <w:r>
        <w:rPr>
          <w:spacing w:val="-3"/>
          <w:sz w:val="24"/>
        </w:rPr>
        <w:t xml:space="preserve"> </w:t>
      </w:r>
      <w:r>
        <w:rPr>
          <w:sz w:val="24"/>
        </w:rPr>
        <w:t>Practice;</w:t>
      </w:r>
    </w:p>
    <w:p w14:paraId="4EF85F32" w14:textId="77777777" w:rsidR="00D005A4" w:rsidRDefault="002B5B28">
      <w:pPr>
        <w:pStyle w:val="ListParagraph"/>
        <w:numPr>
          <w:ilvl w:val="3"/>
          <w:numId w:val="71"/>
        </w:numPr>
        <w:tabs>
          <w:tab w:val="left" w:pos="3406"/>
          <w:tab w:val="left" w:pos="3407"/>
        </w:tabs>
        <w:spacing w:before="123" w:line="242" w:lineRule="auto"/>
        <w:ind w:left="3406" w:right="1644" w:hanging="543"/>
        <w:rPr>
          <w:sz w:val="24"/>
        </w:rPr>
      </w:pPr>
      <w:r>
        <w:rPr>
          <w:sz w:val="24"/>
        </w:rPr>
        <w:t>any change or proposed change to the Deliverables</w:t>
      </w:r>
      <w:r>
        <w:rPr>
          <w:spacing w:val="-65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 processes;</w:t>
      </w:r>
    </w:p>
    <w:p w14:paraId="2968F262" w14:textId="77777777" w:rsidR="00D005A4" w:rsidRDefault="002B5B28">
      <w:pPr>
        <w:pStyle w:val="ListParagraph"/>
        <w:numPr>
          <w:ilvl w:val="3"/>
          <w:numId w:val="71"/>
        </w:numPr>
        <w:tabs>
          <w:tab w:val="left" w:pos="3406"/>
          <w:tab w:val="left" w:pos="3407"/>
        </w:tabs>
        <w:spacing w:before="117"/>
        <w:ind w:left="3406" w:hanging="544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2"/>
          <w:sz w:val="24"/>
        </w:rPr>
        <w:t xml:space="preserve"> </w:t>
      </w:r>
      <w:r>
        <w:rPr>
          <w:sz w:val="24"/>
        </w:rPr>
        <w:t>Policy;</w:t>
      </w:r>
    </w:p>
    <w:p w14:paraId="3A275EB0" w14:textId="77777777" w:rsidR="00D005A4" w:rsidRDefault="002B5B28">
      <w:pPr>
        <w:pStyle w:val="ListParagraph"/>
        <w:numPr>
          <w:ilvl w:val="3"/>
          <w:numId w:val="71"/>
        </w:numPr>
        <w:tabs>
          <w:tab w:val="left" w:pos="3406"/>
          <w:tab w:val="left" w:pos="3407"/>
        </w:tabs>
        <w:spacing w:before="122"/>
        <w:ind w:left="3406" w:hanging="544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perceived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changed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threats;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</w:p>
    <w:p w14:paraId="13684B8D" w14:textId="77777777" w:rsidR="00D005A4" w:rsidRDefault="002B5B28">
      <w:pPr>
        <w:pStyle w:val="ListParagraph"/>
        <w:numPr>
          <w:ilvl w:val="3"/>
          <w:numId w:val="71"/>
        </w:numPr>
        <w:tabs>
          <w:tab w:val="left" w:pos="3406"/>
          <w:tab w:val="left" w:pos="3407"/>
        </w:tabs>
        <w:spacing w:before="123"/>
        <w:ind w:left="3406" w:right="1070" w:hanging="543"/>
        <w:rPr>
          <w:sz w:val="24"/>
        </w:rPr>
      </w:pPr>
      <w:r>
        <w:rPr>
          <w:sz w:val="24"/>
        </w:rPr>
        <w:t>any reasonable change in requirements requested by the</w:t>
      </w:r>
      <w:r>
        <w:rPr>
          <w:spacing w:val="-64"/>
          <w:sz w:val="24"/>
        </w:rPr>
        <w:t xml:space="preserve"> </w:t>
      </w:r>
      <w:r>
        <w:rPr>
          <w:sz w:val="24"/>
        </w:rPr>
        <w:t>Buyer.</w:t>
      </w:r>
    </w:p>
    <w:p w14:paraId="232709E3" w14:textId="77777777" w:rsidR="00D005A4" w:rsidRDefault="004A649D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151F0688" wp14:editId="624A39D0">
                <wp:simplePos x="0" y="0"/>
                <wp:positionH relativeFrom="page">
                  <wp:posOffset>893445</wp:posOffset>
                </wp:positionH>
                <wp:positionV relativeFrom="paragraph">
                  <wp:posOffset>150495</wp:posOffset>
                </wp:positionV>
                <wp:extent cx="5826125" cy="558165"/>
                <wp:effectExtent l="0" t="0" r="0" b="0"/>
                <wp:wrapTopAndBottom/>
                <wp:docPr id="31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5581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AE9CC5" w14:textId="77777777" w:rsidR="00BE7B88" w:rsidRDefault="00BE7B88">
                            <w:pPr>
                              <w:pStyle w:val="BodyText"/>
                              <w:spacing w:before="17"/>
                              <w:ind w:left="28" w:right="224"/>
                            </w:pPr>
                            <w:r>
                              <w:t>Vodafone policies are reviewed at least annually or on significant change within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landscape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operate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accurate,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effective.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5" o:spid="_x0000_s1063" type="#_x0000_t202" style="position:absolute;margin-left:70.35pt;margin-top:11.85pt;width:458.75pt;height:43.9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utDkQIAACMFAAAOAAAAZHJzL2Uyb0RvYy54bWysVG1v2yAQ/j5p/wHxPbWdxmlq1ak6O54m&#10;dS9Sux9AMI7RMHhAYnfT/vsOiNO0+zJNywdyhruHe+6e4+Z27AQ6MG24kjlOLmKMmKSq5nKX46+P&#10;1WyFkbFE1kQoyXL8xAy+Xb99czP0GZurVomaaQQg0mRDn+PW2j6LIkNb1hFzoXom4bBRuiMWPvUu&#10;qjUZAL0T0TyOl9GgdN1rRZkxsFuGQ7z2+E3DqP3cNIZZJHIMuVm/ar9u3Rqtb0i206RvOT2mQf4h&#10;i45wCZeeoEpiCdpr/gdUx6lWRjX2gqouUk3DKfMcgE0Sv2Lz0JKeeS5QHNOfymT+Hyz9dPiiEa9z&#10;fJlcYSRJB016ZKNF79SI0tQVaOhNBn4PPXjaEfah0Z6s6e8V/WaQVEVL5I7daa2GlpEaEkxcZHQW&#10;GnCMA9kOH1UN95C9VR5obHTnqgf1QIAOjXo6NcflQmEzXc2XyTzFiMJZmq6SpU8uItkU3Wtj3zPV&#10;IWfkWEPzPTo53BvrsiHZ5OIuk6riQngBCImGHC/j66vASwleu0PnZvRuWwiNDgQkVFVFHHvVAJg5&#10;d3PIJTFt8PNHQVwdt6BwwbscryA2RJPMlWkja3+9JVwEG1CFdLcCa0j6aAUl/byOrzerzWoxW8yX&#10;m9kiLsvZXVUsZssquUrLy7IoyuSXI5AsspbXNZOOw6TqZPF3qjnOV9DjSdcvuL4qSQU/3+0XJYle&#10;puHLD6ymf8/O68NJIojDjtvRaxHaDIVx4tmq+gkUo1WYXHhpwGiV/oHRAFObY/N9TzTDSHyQoDo3&#10;4pOhJ2M7GURSCM2xxSiYhQ1Pwb7XfNcCctC1VHegzIZ70TxncdQzTKIncXw13Kiff3uv57dt/RsA&#10;AP//AwBQSwMEFAAGAAgAAAAhANPq4/7gAAAACwEAAA8AAABkcnMvZG93bnJldi54bWxMj8FOwzAQ&#10;RO9I/IO1SNyonVBKlcapKgQScEBq6Qe48TZJG6+j2EnD37M9wWl3NKPZt/l6cq0YsQ+NJw3JTIFA&#10;Kr1tqNKw/357WIII0ZA1rSfU8IMB1sXtTW4y6y+0xXEXK8ElFDKjoY6xy6QMZY3OhJnvkNg7+t6Z&#10;yLKvpO3NhctdK1OlFtKZhvhCbTp8qbE87wan4V3h68mO++PX/HP7MQ6bc1I6pfX93bRZgYg4xb8w&#10;XPEZHQpmOviBbBAt67l65qiG9JHnNaCelimIA29JsgBZ5PL/D8UvAAAA//8DAFBLAQItABQABgAI&#10;AAAAIQC2gziS/gAAAOEBAAATAAAAAAAAAAAAAAAAAAAAAABbQ29udGVudF9UeXBlc10ueG1sUEsB&#10;Ai0AFAAGAAgAAAAhADj9If/WAAAAlAEAAAsAAAAAAAAAAAAAAAAALwEAAF9yZWxzLy5yZWxzUEsB&#10;Ai0AFAAGAAgAAAAhADqO60ORAgAAIwUAAA4AAAAAAAAAAAAAAAAALgIAAGRycy9lMm9Eb2MueG1s&#10;UEsBAi0AFAAGAAgAAAAhANPq4/7gAAAACwEAAA8AAAAAAAAAAAAAAAAA6wQAAGRycy9kb3ducmV2&#10;LnhtbFBLBQYAAAAABAAEAPMAAAD4BQAAAAA=&#10;" filled="f" strokecolor="#ffc000" strokeweight=".16936mm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28" w:right="224"/>
                      </w:pPr>
                      <w:r>
                        <w:t>Vodafone policies are reviewed at least annually or on significant change within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landscape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operate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accurate,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effective.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B2FCA4" w14:textId="77777777" w:rsidR="00D005A4" w:rsidRDefault="00D005A4">
      <w:pPr>
        <w:pStyle w:val="BodyText"/>
        <w:rPr>
          <w:sz w:val="20"/>
        </w:rPr>
      </w:pPr>
    </w:p>
    <w:p w14:paraId="0C92FBBE" w14:textId="77777777" w:rsidR="00D005A4" w:rsidRDefault="00D005A4">
      <w:pPr>
        <w:pStyle w:val="BodyText"/>
        <w:spacing w:before="9"/>
        <w:rPr>
          <w:sz w:val="19"/>
        </w:rPr>
      </w:pPr>
    </w:p>
    <w:p w14:paraId="7DD06B88" w14:textId="77777777" w:rsidR="00D005A4" w:rsidRDefault="002B5B28">
      <w:pPr>
        <w:pStyle w:val="ListParagraph"/>
        <w:numPr>
          <w:ilvl w:val="2"/>
          <w:numId w:val="71"/>
        </w:numPr>
        <w:tabs>
          <w:tab w:val="left" w:pos="2865"/>
          <w:tab w:val="left" w:pos="2866"/>
        </w:tabs>
        <w:spacing w:before="92"/>
        <w:ind w:left="2866" w:right="635" w:hanging="723"/>
        <w:rPr>
          <w:sz w:val="24"/>
        </w:rPr>
      </w:pPr>
      <w:r>
        <w:rPr>
          <w:sz w:val="24"/>
        </w:rPr>
        <w:t>The Supplier shall provide the Buyer with the results of such</w:t>
      </w:r>
      <w:r>
        <w:rPr>
          <w:spacing w:val="1"/>
          <w:sz w:val="24"/>
        </w:rPr>
        <w:t xml:space="preserve"> </w:t>
      </w:r>
      <w:r>
        <w:rPr>
          <w:sz w:val="24"/>
        </w:rPr>
        <w:t>reviews as soon as reasonably practicable after their completion</w:t>
      </w:r>
      <w:r>
        <w:rPr>
          <w:spacing w:val="1"/>
          <w:sz w:val="24"/>
        </w:rPr>
        <w:t xml:space="preserve"> </w:t>
      </w:r>
      <w:r>
        <w:rPr>
          <w:sz w:val="24"/>
        </w:rPr>
        <w:t>and amendment of the Security Management Plan at no additional</w:t>
      </w:r>
      <w:r>
        <w:rPr>
          <w:spacing w:val="-64"/>
          <w:sz w:val="24"/>
        </w:rPr>
        <w:t xml:space="preserve"> </w:t>
      </w:r>
      <w:r>
        <w:rPr>
          <w:sz w:val="24"/>
        </w:rPr>
        <w:t>cost to the Buyer. The results of the review shall include, without</w:t>
      </w:r>
      <w:r>
        <w:rPr>
          <w:spacing w:val="1"/>
          <w:sz w:val="24"/>
        </w:rPr>
        <w:t xml:space="preserve"> </w:t>
      </w:r>
      <w:r>
        <w:rPr>
          <w:sz w:val="24"/>
        </w:rPr>
        <w:t>limitation:</w:t>
      </w:r>
    </w:p>
    <w:p w14:paraId="3FBA337F" w14:textId="77777777" w:rsidR="00D005A4" w:rsidRDefault="002B5B28">
      <w:pPr>
        <w:pStyle w:val="ListParagraph"/>
        <w:numPr>
          <w:ilvl w:val="3"/>
          <w:numId w:val="71"/>
        </w:numPr>
        <w:tabs>
          <w:tab w:val="left" w:pos="3406"/>
          <w:tab w:val="left" w:pos="3407"/>
        </w:tabs>
        <w:spacing w:before="125" w:line="242" w:lineRule="auto"/>
        <w:ind w:left="3406" w:right="1656" w:hanging="543"/>
        <w:rPr>
          <w:sz w:val="24"/>
        </w:rPr>
      </w:pPr>
      <w:r>
        <w:rPr>
          <w:sz w:val="24"/>
        </w:rPr>
        <w:t>suggested improvements to the effectiveness of the</w:t>
      </w:r>
      <w:r>
        <w:rPr>
          <w:spacing w:val="-64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Plan;</w:t>
      </w:r>
    </w:p>
    <w:p w14:paraId="655668F9" w14:textId="77777777" w:rsidR="00D005A4" w:rsidRDefault="002B5B28">
      <w:pPr>
        <w:pStyle w:val="ListParagraph"/>
        <w:numPr>
          <w:ilvl w:val="3"/>
          <w:numId w:val="71"/>
        </w:numPr>
        <w:tabs>
          <w:tab w:val="left" w:pos="3406"/>
          <w:tab w:val="left" w:pos="3407"/>
        </w:tabs>
        <w:spacing w:before="120"/>
        <w:ind w:left="3406" w:hanging="544"/>
        <w:rPr>
          <w:sz w:val="24"/>
        </w:rPr>
      </w:pPr>
      <w:r>
        <w:rPr>
          <w:sz w:val="24"/>
        </w:rPr>
        <w:t>updates</w:t>
      </w:r>
      <w:r>
        <w:rPr>
          <w:spacing w:val="-4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risk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assessments;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3F06107E" w14:textId="77777777" w:rsidR="00D005A4" w:rsidRDefault="004A649D">
      <w:pPr>
        <w:pStyle w:val="ListParagraph"/>
        <w:numPr>
          <w:ilvl w:val="3"/>
          <w:numId w:val="71"/>
        </w:numPr>
        <w:tabs>
          <w:tab w:val="left" w:pos="3406"/>
          <w:tab w:val="left" w:pos="3407"/>
        </w:tabs>
        <w:spacing w:before="122" w:line="237" w:lineRule="auto"/>
        <w:ind w:left="3406" w:right="1149" w:hanging="54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5498D96C" wp14:editId="06D9DD8D">
                <wp:simplePos x="0" y="0"/>
                <wp:positionH relativeFrom="page">
                  <wp:posOffset>1938655</wp:posOffset>
                </wp:positionH>
                <wp:positionV relativeFrom="paragraph">
                  <wp:posOffset>509905</wp:posOffset>
                </wp:positionV>
                <wp:extent cx="4707255" cy="733425"/>
                <wp:effectExtent l="0" t="0" r="0" b="0"/>
                <wp:wrapTopAndBottom/>
                <wp:docPr id="31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7255" cy="7334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3904F8" w14:textId="77777777" w:rsidR="00BE7B88" w:rsidRDefault="00BE7B88">
                            <w:pPr>
                              <w:pStyle w:val="BodyText"/>
                              <w:spacing w:before="17"/>
                              <w:ind w:left="108" w:right="95"/>
                            </w:pPr>
                            <w:r>
                              <w:t>Vodafone are committed to maintaining our ISO27001:2013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CAS(T)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certificates.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accreditation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partners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audit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our compliance annually and we publish our certificates on 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website.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4" o:spid="_x0000_s1064" type="#_x0000_t202" style="position:absolute;left:0;text-align:left;margin-left:152.65pt;margin-top:40.15pt;width:370.65pt;height:57.75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OrkQIAACMFAAAOAAAAZHJzL2Uyb0RvYy54bWysVG1vmzAQ/j5p/8Hy9xRICElRSdVBmCZ1&#10;L1K7H+CACdaMzWwn0E377zvbIU27L9O0fHAO++65e87P+eZ27Dg6UqWZFBmOrkKMqKhkzcQ+w18f&#10;y9kaI22IqAmXgmb4iWp8u3n75mboUzqXreQ1VQhAhE6HPsOtMX0aBLpqaUf0leypgMNGqo4Y+FT7&#10;oFZkAPSOB/MwTIJBqrpXsqJaw27hD/HG4TcNrcznptHUIJ5hqM24Vbl1Z9dgc0PSvSJ9y6pTGeQf&#10;qugIE5D0DFUQQ9BBsT+gOlYpqWVjrirZBbJpWEUdB2ATha/YPLSkp44LNEf35zbp/wdbfTp+UYjV&#10;GV5ECUaCdHBJj3Q06J0c0TK2DRp6nYLfQw+eZoR9uGhHVvf3svqmkZB5S8Se3iklh5aSGgqMbGRw&#10;EepxtAXZDR9lDXnIwUgHNDaqs92DfiBAh4t6Ol+OraWCzXgVrubLJUYVnK0Wi3i+dClIOkX3Spv3&#10;VHbIGhlWcPkOnRzvtbHVkHRyscmELBnnTgBcoCHDSXideF6Ss9oeWjet9rucK3QkIKGyzMPQqQbA&#10;9KWbRS6Ibr2fO/Li6pgBhXPWZXgNsT6apLZNW1G79IYw7m1A5cJmBdZQ9MnySvp5HV5v19t1PIvn&#10;yXYWh0UxuyvzeJaU0WpZLIo8L6JflkAUpy2rayosh0nVUfx3qjnNl9fjWdcvuL5qSQm/01VcuAUv&#10;y3DtB1bTv2Pn9GEl4cVhxt3otDhPLJ4Vz07WT6AYJf3kwksDRivVD4wGmNoM6+8HoihG/IMA1dkR&#10;nww1GbvJIKKC0AwbjLyZG/8UHHrF9i0ge10LeQfKbJgTzXMVJz3DJDoSp1fDjvrlt/N6fts2vwEA&#10;AP//AwBQSwMEFAAGAAgAAAAhAI3U4HLhAAAACwEAAA8AAABkcnMvZG93bnJldi54bWxMj8FOwzAM&#10;hu9IvENkJG4sYWVdKU2nMYTYETYmccwar6lokqpJt8LTzzvBybb86ffnYjHalh2xD413Eu4nAhi6&#10;yuvG1RI+t693GbAQldOq9Q4l/GCARXl9Vahc+5P7wOMm1oxCXMiVBBNjl3MeKoNWhYnv0NHu4Hur&#10;Io19zXWvThRuWz4VIuVWNY4uGNXhymD1vRmshPXz9G2+PlSDflm+73a/uPoySSPl7c24fAIWcYx/&#10;MFz0SR1Kctr7wenAWgmJmCWESsgE1QsgHtIU2J66x1kGvCz4/x/KMwAAAP//AwBQSwECLQAUAAYA&#10;CAAAACEAtoM4kv4AAADhAQAAEwAAAAAAAAAAAAAAAAAAAAAAW0NvbnRlbnRfVHlwZXNdLnhtbFBL&#10;AQItABQABgAIAAAAIQA4/SH/1gAAAJQBAAALAAAAAAAAAAAAAAAAAC8BAABfcmVscy8ucmVsc1BL&#10;AQItABQABgAIAAAAIQDriIOrkQIAACMFAAAOAAAAAAAAAAAAAAAAAC4CAABkcnMvZTJvRG9jLnht&#10;bFBLAQItABQABgAIAAAAIQCN1OBy4QAAAAsBAAAPAAAAAAAAAAAAAAAAAOsEAABkcnMvZG93bnJl&#10;di54bWxQSwUGAAAAAAQABADzAAAA+QUAAAAA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8" w:right="95"/>
                      </w:pPr>
                      <w:r>
                        <w:t>Vodafone are committed to maintaining our ISO27001:2013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CAS(T)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certificates.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accreditation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partners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audit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our compliance annually and we publish our certificates on 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website.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suggested improvements in measuring the effectiveness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controls.</w:t>
      </w:r>
    </w:p>
    <w:p w14:paraId="66B38B29" w14:textId="77777777" w:rsidR="00D005A4" w:rsidRDefault="002B5B28">
      <w:pPr>
        <w:pStyle w:val="ListParagraph"/>
        <w:numPr>
          <w:ilvl w:val="2"/>
          <w:numId w:val="71"/>
        </w:numPr>
        <w:tabs>
          <w:tab w:val="left" w:pos="2865"/>
          <w:tab w:val="left" w:pos="2866"/>
        </w:tabs>
        <w:spacing w:before="86"/>
        <w:ind w:left="2866" w:hanging="723"/>
      </w:pP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4.4.4,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or amendment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</w:p>
    <w:p w14:paraId="10EE987C" w14:textId="77777777" w:rsidR="00D005A4" w:rsidRDefault="00D005A4">
      <w:pPr>
        <w:sectPr w:rsidR="00D005A4">
          <w:headerReference w:type="default" r:id="rId106"/>
          <w:footerReference w:type="default" r:id="rId107"/>
          <w:pgSz w:w="11910" w:h="16840"/>
          <w:pgMar w:top="1160" w:right="1060" w:bottom="140" w:left="300" w:header="203" w:footer="0" w:gutter="0"/>
          <w:cols w:space="720"/>
        </w:sectPr>
      </w:pPr>
    </w:p>
    <w:p w14:paraId="2C5C98CD" w14:textId="77777777" w:rsidR="00D005A4" w:rsidRDefault="00D005A4">
      <w:pPr>
        <w:pStyle w:val="BodyText"/>
        <w:spacing w:before="5"/>
        <w:rPr>
          <w:sz w:val="15"/>
        </w:rPr>
      </w:pPr>
    </w:p>
    <w:p w14:paraId="775EBC72" w14:textId="77777777" w:rsidR="00D005A4" w:rsidRDefault="002B5B28">
      <w:pPr>
        <w:spacing w:before="94"/>
        <w:ind w:left="2866" w:right="598"/>
        <w:jc w:val="both"/>
      </w:pPr>
      <w:r>
        <w:t>Supplier proposes to make to the Security Management Plan (as a result</w:t>
      </w:r>
      <w:r>
        <w:rPr>
          <w:spacing w:val="-59"/>
        </w:rPr>
        <w:t xml:space="preserve"> </w:t>
      </w:r>
      <w:r>
        <w:t>of a review carried out in accordance with Paragraph 4.4.1, a request 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 or otherwise) 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Variation</w:t>
      </w:r>
      <w:r>
        <w:rPr>
          <w:spacing w:val="4"/>
        </w:rPr>
        <w:t xml:space="preserve"> </w:t>
      </w:r>
      <w:r>
        <w:t>Procedure.</w:t>
      </w:r>
    </w:p>
    <w:p w14:paraId="087068AA" w14:textId="77777777" w:rsidR="00D005A4" w:rsidRDefault="004A649D">
      <w:pPr>
        <w:ind w:left="2866" w:right="632"/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6F15317A" wp14:editId="1B180B8F">
                <wp:simplePos x="0" y="0"/>
                <wp:positionH relativeFrom="page">
                  <wp:posOffset>1938655</wp:posOffset>
                </wp:positionH>
                <wp:positionV relativeFrom="paragraph">
                  <wp:posOffset>560705</wp:posOffset>
                </wp:positionV>
                <wp:extent cx="4602480" cy="384175"/>
                <wp:effectExtent l="0" t="0" r="0" b="0"/>
                <wp:wrapTopAndBottom/>
                <wp:docPr id="31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3841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39C4DA" w14:textId="77777777" w:rsidR="00BE7B88" w:rsidRDefault="00BE7B88">
                            <w:pPr>
                              <w:pStyle w:val="BodyText"/>
                              <w:spacing w:before="19"/>
                              <w:ind w:left="108"/>
                            </w:pP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governed under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via 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Governance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3" o:spid="_x0000_s1065" type="#_x0000_t202" style="position:absolute;left:0;text-align:left;margin-left:152.65pt;margin-top:44.15pt;width:362.4pt;height:30.25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gHjwIAACMFAAAOAAAAZHJzL2Uyb0RvYy54bWysVG1v2yAQ/j5p/wHxPbWduGlq1ak6O54m&#10;dS9Sux9AMI7RMHhAYnfT/vsOiNO0+zJNywdy5o6He+6e4+Z27AQ6MG24kjlOLmKMmKSq5nKX46+P&#10;1WyFkbFE1kQoyXL8xAy+Xb99czP0GZurVomaaQQg0mRDn+PW2j6LIkNb1hFzoXomwdko3RELn3oX&#10;1ZoMgN6JaB7Hy2hQuu61oswY2C2DE689ftMwaj83jWEWiRxDbtav2q9bt0brG5LtNOlbTo9pkH/I&#10;oiNcwqUnqJJYgvaa/wHVcaqVUY29oKqLVNNwyjwHYJPEr9g8tKRnngsUx/SnMpn/B0s/Hb5oxOsc&#10;L5JLjCTpoEmPbLTonRrR5cIVaOhNBnEPPUTaEfah0Z6s6e8V/WaQVEVL5I7daa2GlpEaEkzcyejs&#10;aMAxDmQ7fFQ13EP2VnmgsdGdqx7UAwE6NOrp1ByXC4XNdBnP0xW4KPgWqzS5uvRXkGw63Wtj3zPV&#10;IWfkWEPzPTo53BvrsiHZFOIuk6riQngBCImGHC/j62XgpQSvndOFGb3bFkKjAwEJVVURx141AGbO&#10;wxxySUwb4rwriKvjFhQueJfjFZwNp0nmyrSRtb/eEi6CDahCuluBNSR9tIKSfl7H15vVZpXO0vly&#10;M0vjspzdVUU6W1ZQi3JRFkWZ/HIEkjRreV0z6ThMqk7Sv1PNcb6CHk+6fsH1VUkq+B1bcRYWvUzD&#10;lx9YTf+endeHk0QQhx23o9fi/MrhOfFsVf0EitEqTC68NGC0Sv/AaICpzbH5vieaYSQ+SFCdG/HJ&#10;0JOxnQwiKRzNscUomIUNT8G+13zXAnLQtVR3oMyGe9E8Z3HUM0yiJ3F8Ndyon3/7qOe3bf0bAAD/&#10;/wMAUEsDBBQABgAIAAAAIQAKgfFV4AAAAAsBAAAPAAAAZHJzL2Rvd25yZXYueG1sTI9NT8MwDIbv&#10;SPyHyEjcWLKVj6g0ncYQYscxNmnHrPGaiiapmnQr/Hq8E5xsy49ePy7mo2vZCfvYBK9gOhHA0FfB&#10;NL5WsP18u5PAYtLe6DZ4VPCNEebl9VWhcxPO/gNPm1QzCvEx1wpsSl3OeawsOh0noUNPu2PonU40&#10;9jU3vT5TuGv5TIhH7nTj6YLVHS4tVl+bwSlYvczen1bHajCvi/Vu94PLvc0apW5vxsUzsIRj+oPh&#10;ok/qUJLTIQzeRNYqyMRDRqgCKaleAJGJKbADdfdSAi8L/v+H8hcAAP//AwBQSwECLQAUAAYACAAA&#10;ACEAtoM4kv4AAADhAQAAEwAAAAAAAAAAAAAAAAAAAAAAW0NvbnRlbnRfVHlwZXNdLnhtbFBLAQIt&#10;ABQABgAIAAAAIQA4/SH/1gAAAJQBAAALAAAAAAAAAAAAAAAAAC8BAABfcmVscy8ucmVsc1BLAQIt&#10;ABQABgAIAAAAIQAWjAgHjwIAACMFAAAOAAAAAAAAAAAAAAAAAC4CAABkcnMvZTJvRG9jLnhtbFBL&#10;AQItABQABgAIAAAAIQAKgfFV4AAAAAsBAAAPAAAAAAAAAAAAAAAAAOkEAABkcnMvZG93bnJldi54&#10;bWxQSwUGAAAAAAQABADzAAAA9gUAAAAA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9"/>
                        <w:ind w:left="108"/>
                      </w:pP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governed under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via 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Governance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Board.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t>Vodafone management of our ISMS and security policies is overseen by</w:t>
      </w:r>
      <w:r w:rsidR="002B5B28">
        <w:rPr>
          <w:spacing w:val="-59"/>
        </w:rPr>
        <w:t xml:space="preserve"> </w:t>
      </w:r>
      <w:r w:rsidR="002B5B28">
        <w:t>the Security Governance Board, which meets bi-monthly, and includes</w:t>
      </w:r>
      <w:r w:rsidR="002B5B28">
        <w:rPr>
          <w:spacing w:val="1"/>
        </w:rPr>
        <w:t xml:space="preserve"> </w:t>
      </w:r>
      <w:r w:rsidR="002B5B28">
        <w:t>senior representatives</w:t>
      </w:r>
      <w:r w:rsidR="002B5B28">
        <w:rPr>
          <w:spacing w:val="-2"/>
        </w:rPr>
        <w:t xml:space="preserve"> </w:t>
      </w:r>
      <w:r w:rsidR="002B5B28">
        <w:t>from</w:t>
      </w:r>
      <w:r w:rsidR="002B5B28">
        <w:rPr>
          <w:spacing w:val="1"/>
        </w:rPr>
        <w:t xml:space="preserve"> </w:t>
      </w:r>
      <w:r w:rsidR="002B5B28">
        <w:t>across</w:t>
      </w:r>
      <w:r w:rsidR="002B5B28">
        <w:rPr>
          <w:spacing w:val="-2"/>
        </w:rPr>
        <w:t xml:space="preserve"> </w:t>
      </w:r>
      <w:r w:rsidR="002B5B28">
        <w:t>the</w:t>
      </w:r>
      <w:r w:rsidR="002B5B28">
        <w:rPr>
          <w:spacing w:val="-3"/>
        </w:rPr>
        <w:t xml:space="preserve"> </w:t>
      </w:r>
      <w:r w:rsidR="002B5B28">
        <w:t>company.</w:t>
      </w:r>
    </w:p>
    <w:p w14:paraId="5B6BEFFD" w14:textId="77777777" w:rsidR="00D005A4" w:rsidRDefault="00D005A4">
      <w:pPr>
        <w:pStyle w:val="BodyText"/>
        <w:rPr>
          <w:sz w:val="20"/>
        </w:rPr>
      </w:pPr>
    </w:p>
    <w:p w14:paraId="56E29985" w14:textId="77777777" w:rsidR="00D005A4" w:rsidRDefault="00D005A4">
      <w:pPr>
        <w:pStyle w:val="BodyText"/>
        <w:spacing w:before="9"/>
        <w:rPr>
          <w:sz w:val="20"/>
        </w:rPr>
      </w:pPr>
    </w:p>
    <w:p w14:paraId="4E2870A3" w14:textId="77777777" w:rsidR="00D005A4" w:rsidRDefault="002B5B28">
      <w:pPr>
        <w:pStyle w:val="ListParagraph"/>
        <w:numPr>
          <w:ilvl w:val="2"/>
          <w:numId w:val="71"/>
        </w:numPr>
        <w:tabs>
          <w:tab w:val="left" w:pos="2865"/>
          <w:tab w:val="left" w:pos="2866"/>
        </w:tabs>
        <w:spacing w:before="92"/>
        <w:ind w:left="2866" w:right="756" w:hanging="723"/>
        <w:rPr>
          <w:sz w:val="24"/>
        </w:rPr>
      </w:pPr>
      <w:r>
        <w:rPr>
          <w:sz w:val="24"/>
        </w:rPr>
        <w:t>The Buyer may, acting reasonably, Approve and require changes</w:t>
      </w:r>
      <w:r>
        <w:rPr>
          <w:spacing w:val="-64"/>
          <w:sz w:val="24"/>
        </w:rPr>
        <w:t xml:space="preserve"> </w:t>
      </w:r>
      <w:r>
        <w:rPr>
          <w:sz w:val="24"/>
        </w:rPr>
        <w:t>or amendments to the Security Management Plan to be</w:t>
      </w:r>
      <w:r>
        <w:rPr>
          <w:spacing w:val="1"/>
          <w:sz w:val="24"/>
        </w:rPr>
        <w:t xml:space="preserve"> </w:t>
      </w:r>
      <w:r>
        <w:rPr>
          <w:sz w:val="24"/>
        </w:rPr>
        <w:t>implemented on timescales faster than set out in the Variation</w:t>
      </w:r>
      <w:r>
        <w:rPr>
          <w:spacing w:val="1"/>
          <w:sz w:val="24"/>
        </w:rPr>
        <w:t xml:space="preserve"> </w:t>
      </w:r>
      <w:r>
        <w:rPr>
          <w:sz w:val="24"/>
        </w:rPr>
        <w:t>Procedure but, without prejudice to their effectiveness, all such</w:t>
      </w:r>
      <w:r>
        <w:rPr>
          <w:spacing w:val="1"/>
          <w:sz w:val="24"/>
        </w:rPr>
        <w:t xml:space="preserve"> </w:t>
      </w:r>
      <w:r>
        <w:rPr>
          <w:sz w:val="24"/>
        </w:rPr>
        <w:t>changes and amendments shall thereafter be subject to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Variation Procedure for the purposes of </w:t>
      </w:r>
      <w:proofErr w:type="spellStart"/>
      <w:r>
        <w:rPr>
          <w:sz w:val="24"/>
        </w:rPr>
        <w:t>formalising</w:t>
      </w:r>
      <w:proofErr w:type="spellEnd"/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documenting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 change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amendment.</w:t>
      </w:r>
    </w:p>
    <w:p w14:paraId="0075F795" w14:textId="77777777" w:rsidR="00D005A4" w:rsidRDefault="00D005A4">
      <w:pPr>
        <w:pStyle w:val="BodyText"/>
        <w:spacing w:before="8"/>
        <w:rPr>
          <w:sz w:val="33"/>
        </w:rPr>
      </w:pPr>
    </w:p>
    <w:p w14:paraId="48A7C4DA" w14:textId="77777777" w:rsidR="00D005A4" w:rsidRDefault="002B5B28">
      <w:pPr>
        <w:pStyle w:val="Heading9"/>
        <w:numPr>
          <w:ilvl w:val="0"/>
          <w:numId w:val="71"/>
        </w:numPr>
        <w:tabs>
          <w:tab w:val="left" w:pos="1607"/>
        </w:tabs>
        <w:spacing w:before="0"/>
        <w:ind w:left="1606" w:hanging="361"/>
        <w:jc w:val="left"/>
      </w:pPr>
      <w:r>
        <w:rPr>
          <w:spacing w:val="13"/>
        </w:rPr>
        <w:t>Security</w:t>
      </w:r>
      <w:r>
        <w:rPr>
          <w:spacing w:val="54"/>
        </w:rPr>
        <w:t xml:space="preserve"> </w:t>
      </w:r>
      <w:r>
        <w:rPr>
          <w:spacing w:val="16"/>
        </w:rPr>
        <w:t>breach</w:t>
      </w:r>
    </w:p>
    <w:p w14:paraId="6737C21A" w14:textId="77777777" w:rsidR="00D005A4" w:rsidRDefault="00D005A4">
      <w:pPr>
        <w:pStyle w:val="BodyText"/>
        <w:spacing w:before="1"/>
        <w:rPr>
          <w:rFonts w:ascii="Arial"/>
          <w:b/>
          <w:sz w:val="21"/>
        </w:rPr>
      </w:pPr>
    </w:p>
    <w:p w14:paraId="611E3BC1" w14:textId="77777777" w:rsidR="00D005A4" w:rsidRDefault="004A649D">
      <w:pPr>
        <w:pStyle w:val="ListParagraph"/>
        <w:numPr>
          <w:ilvl w:val="1"/>
          <w:numId w:val="71"/>
        </w:numPr>
        <w:tabs>
          <w:tab w:val="left" w:pos="2181"/>
          <w:tab w:val="left" w:pos="2182"/>
        </w:tabs>
        <w:ind w:right="88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048038B5" wp14:editId="460C1D5E">
                <wp:simplePos x="0" y="0"/>
                <wp:positionH relativeFrom="page">
                  <wp:posOffset>1504315</wp:posOffset>
                </wp:positionH>
                <wp:positionV relativeFrom="paragraph">
                  <wp:posOffset>763270</wp:posOffset>
                </wp:positionV>
                <wp:extent cx="4916170" cy="560070"/>
                <wp:effectExtent l="0" t="0" r="0" b="0"/>
                <wp:wrapTopAndBottom/>
                <wp:docPr id="31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5600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24A041" w14:textId="77777777" w:rsidR="00BE7B88" w:rsidRDefault="00BE7B88">
                            <w:pPr>
                              <w:pStyle w:val="BodyText"/>
                              <w:spacing w:before="19"/>
                              <w:ind w:left="107" w:right="148"/>
                            </w:pPr>
                            <w:r>
                              <w:t>Vodafone will agree lines of communications for incidents and security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incidents. Vodafone Network Management and Incident Management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teams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available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contacted 24x7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2" o:spid="_x0000_s1066" type="#_x0000_t202" style="position:absolute;left:0;text-align:left;margin-left:118.45pt;margin-top:60.1pt;width:387.1pt;height:44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5XTjQIAACMFAAAOAAAAZHJzL2Uyb0RvYy54bWysVG1vmzAQ/j5p/8Hy9wRICU1QSdVBmCZ1&#10;L1K7H+CACdaMzWwn0E377zvbIU27L9O0fHAO3/m5e+4e++Z27Dg6UqWZFBmO5iFGVFSyZmKf4a+P&#10;5WyFkTZE1IRLQTP8RDW+3bx9czP0KV3IVvKaKgQgQqdDn+HWmD4NAl21tCN6LnsqwNlI1REDn2of&#10;1IoMgN7xYBGGSTBIVfdKVlRr2C28E28cftPQynxuGk0N4hmG2oxblVt3dg02NyTdK9K3rDqVQf6h&#10;io4wAUnPUAUxBB0U+wOqY5WSWjZmXskukE3DKuo4AJsofMXmoSU9dVygObo/t0n/P9jq0/GLQqzO&#10;8FUUYyRIB0N6pKNB7+SIlgvboKHXKcQ99BBpRtiHQTuyur+X1TeNhMxbIvb0Tik5tJTUUGBkTwYX&#10;Rz2OtiC74aOsIQ85GOmAxkZ1tnvQDwToMKin83BsLRVsxusoia7BVYFvmYQh2DYFSafTvdLmPZUd&#10;skaGFQzfoZPjvTY+dAqxyYQsGeewT1Iu0JDhJFwnnpfkrLZO69Nqv8u5QkcCEirLPAynvPoyzCIX&#10;RLc+zrm8uDpmQOGcdRlewVl/mqS2TVtRu/SGMO5tYMOFzQqsoeiT5ZX0cx2ut6vtKp7Fi2Q7i8Oi&#10;mN2VeTxLyuh6WVwVeV5EvyyBKE5bVtdUWA6TqqP471Rzul9ej2ddv+D6qiUl/E6juAgLXpbhJgWs&#10;pn/HzunDSsKLw4y70WlxsbJ4Vjw7WT+BYpT0NxdeGjBaqX5gNMCtzbD+fiCKYsQ/CFCdveKToSZj&#10;NxlEVHA0wwYjb+bGPwWHXrF9C8he10LegTIb5kTzXMVJz3ATHYnTq2Gv+uW3i3p+2za/AQAA//8D&#10;AFBLAwQUAAYACAAAACEAeM197+AAAAAMAQAADwAAAGRycy9kb3ducmV2LnhtbEyPwU7DMBBE70j8&#10;g7VI3KgdF5US4lSlCLVHKFTi6MbbOCK2o9hpU76e7QmOqzeaeVssRteyI/axCV5BNhHA0FfBNL5W&#10;8PnxejcHFpP2RrfBo4IzRliU11eFzk04+Xc8blPNqMTHXCuwKXU557Gy6HSchA49sUPonU509jU3&#10;vT5RuWu5FGLGnW48LVjd4cpi9b0dnILNs1w/bA7VYF6Wb7vdD66+7LRR6vZmXD4BSzimvzBc9Ekd&#10;SnLah8GbyFoFcjp7pCgBKSSwS0JkWQZsT0zM74GXBf//RPkLAAD//wMAUEsBAi0AFAAGAAgAAAAh&#10;ALaDOJL+AAAA4QEAABMAAAAAAAAAAAAAAAAAAAAAAFtDb250ZW50X1R5cGVzXS54bWxQSwECLQAU&#10;AAYACAAAACEAOP0h/9YAAACUAQAACwAAAAAAAAAAAAAAAAAvAQAAX3JlbHMvLnJlbHNQSwECLQAU&#10;AAYACAAAACEA/HOV040CAAAjBQAADgAAAAAAAAAAAAAAAAAuAgAAZHJzL2Uyb0RvYy54bWxQSwEC&#10;LQAUAAYACAAAACEAeM197+AAAAAMAQAADwAAAAAAAAAAAAAAAADnBAAAZHJzL2Rvd25yZXYueG1s&#10;UEsFBgAAAAAEAAQA8wAAAPQ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9"/>
                        <w:ind w:left="107" w:right="148"/>
                      </w:pPr>
                      <w:r>
                        <w:t>Vodafone will agree lines of communications for incidents and security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incidents. Vodafone Network Management and Incident Management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teams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available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contacted 24x7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B5B28">
        <w:rPr>
          <w:sz w:val="24"/>
        </w:rPr>
        <w:t>Either Party shall notify the other in accordance with the agreed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security incident management process (as detailed in the Security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Management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Plan)</w:t>
      </w:r>
      <w:r w:rsidR="002B5B28">
        <w:rPr>
          <w:spacing w:val="-5"/>
          <w:sz w:val="24"/>
        </w:rPr>
        <w:t xml:space="preserve"> </w:t>
      </w:r>
      <w:r w:rsidR="002B5B28">
        <w:rPr>
          <w:sz w:val="24"/>
        </w:rPr>
        <w:t>upon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becoming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aware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any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Breach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1"/>
          <w:sz w:val="24"/>
        </w:rPr>
        <w:t xml:space="preserve"> </w:t>
      </w:r>
      <w:r w:rsidR="002B5B28">
        <w:rPr>
          <w:sz w:val="24"/>
        </w:rPr>
        <w:t>Security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or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any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potential or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attempted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Breach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4"/>
          <w:sz w:val="24"/>
        </w:rPr>
        <w:t xml:space="preserve"> </w:t>
      </w:r>
      <w:r w:rsidR="002B5B28">
        <w:rPr>
          <w:sz w:val="24"/>
        </w:rPr>
        <w:t>Security.</w:t>
      </w:r>
    </w:p>
    <w:p w14:paraId="5FE752EC" w14:textId="77777777" w:rsidR="00D005A4" w:rsidRDefault="002B5B28">
      <w:pPr>
        <w:pStyle w:val="ListParagraph"/>
        <w:numPr>
          <w:ilvl w:val="1"/>
          <w:numId w:val="71"/>
        </w:numPr>
        <w:tabs>
          <w:tab w:val="left" w:pos="2182"/>
        </w:tabs>
        <w:spacing w:before="89"/>
        <w:ind w:right="997"/>
        <w:jc w:val="both"/>
        <w:rPr>
          <w:sz w:val="24"/>
        </w:rPr>
      </w:pPr>
      <w:r>
        <w:rPr>
          <w:sz w:val="24"/>
        </w:rPr>
        <w:t>Without prejudice to the security incident management process, upon</w:t>
      </w:r>
      <w:r>
        <w:rPr>
          <w:spacing w:val="-64"/>
          <w:sz w:val="24"/>
        </w:rPr>
        <w:t xml:space="preserve"> </w:t>
      </w:r>
      <w:r>
        <w:rPr>
          <w:sz w:val="24"/>
        </w:rPr>
        <w:t>becoming aware of any of the circumstances referred to in Paragraph</w:t>
      </w:r>
      <w:r>
        <w:rPr>
          <w:spacing w:val="-64"/>
          <w:sz w:val="24"/>
        </w:rPr>
        <w:t xml:space="preserve"> </w:t>
      </w:r>
      <w:r>
        <w:rPr>
          <w:sz w:val="24"/>
        </w:rPr>
        <w:t>5.1,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shall:</w:t>
      </w:r>
    </w:p>
    <w:p w14:paraId="48651295" w14:textId="77777777" w:rsidR="00D005A4" w:rsidRDefault="002B5B28">
      <w:pPr>
        <w:pStyle w:val="ListParagraph"/>
        <w:numPr>
          <w:ilvl w:val="2"/>
          <w:numId w:val="71"/>
        </w:numPr>
        <w:tabs>
          <w:tab w:val="left" w:pos="2902"/>
        </w:tabs>
        <w:spacing w:before="117" w:line="242" w:lineRule="auto"/>
        <w:ind w:left="2902" w:right="573" w:hanging="720"/>
        <w:jc w:val="both"/>
        <w:rPr>
          <w:sz w:val="24"/>
        </w:rPr>
      </w:pPr>
      <w:r>
        <w:rPr>
          <w:sz w:val="24"/>
        </w:rPr>
        <w:t>immediately take all reasonable steps (which shall include any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reasonably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Buyer)</w:t>
      </w:r>
      <w:r>
        <w:rPr>
          <w:spacing w:val="-3"/>
          <w:sz w:val="24"/>
        </w:rPr>
        <w:t xml:space="preserve"> </w:t>
      </w:r>
      <w:r>
        <w:rPr>
          <w:sz w:val="24"/>
        </w:rPr>
        <w:t>necessary</w:t>
      </w:r>
      <w:r>
        <w:rPr>
          <w:spacing w:val="-2"/>
          <w:sz w:val="24"/>
        </w:rPr>
        <w:t xml:space="preserve"> </w:t>
      </w:r>
      <w:r>
        <w:rPr>
          <w:sz w:val="24"/>
        </w:rPr>
        <w:t>to:</w:t>
      </w:r>
    </w:p>
    <w:p w14:paraId="6886B8B7" w14:textId="77777777" w:rsidR="00D005A4" w:rsidRDefault="004A649D">
      <w:pPr>
        <w:pStyle w:val="ListParagraph"/>
        <w:numPr>
          <w:ilvl w:val="3"/>
          <w:numId w:val="71"/>
        </w:numPr>
        <w:tabs>
          <w:tab w:val="left" w:pos="4235"/>
        </w:tabs>
        <w:spacing w:before="120"/>
        <w:ind w:left="4234" w:right="1401" w:hanging="723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59CF8008" wp14:editId="086F876E">
                <wp:simplePos x="0" y="0"/>
                <wp:positionH relativeFrom="page">
                  <wp:posOffset>1961515</wp:posOffset>
                </wp:positionH>
                <wp:positionV relativeFrom="paragraph">
                  <wp:posOffset>488950</wp:posOffset>
                </wp:positionV>
                <wp:extent cx="4687570" cy="733425"/>
                <wp:effectExtent l="0" t="0" r="0" b="0"/>
                <wp:wrapTopAndBottom/>
                <wp:docPr id="3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7334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78ADEB" w14:textId="77777777" w:rsidR="00BE7B88" w:rsidRDefault="00BE7B88">
                            <w:pPr>
                              <w:pStyle w:val="BodyText"/>
                              <w:spacing w:before="17"/>
                              <w:ind w:left="108" w:right="53"/>
                              <w:rPr>
                                <w:sz w:val="22"/>
                              </w:rPr>
                            </w:pPr>
                            <w:r>
                              <w:t xml:space="preserve">Defined processes exist to </w:t>
                            </w:r>
                            <w:r>
                              <w:t>prioritise incidents based on the impact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customers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business.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teams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visibility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t>of incidents and may declare an incident a security incident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escalate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priority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accordingly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1" o:spid="_x0000_s1067" type="#_x0000_t202" style="position:absolute;left:0;text-align:left;margin-left:154.45pt;margin-top:38.5pt;width:369.1pt;height:57.7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e8kAIAACMFAAAOAAAAZHJzL2Uyb0RvYy54bWysVNuOmzAQfa/Uf7D8ngUSckMhqy2EqtL2&#10;Iu32Axwwwaqxqe0Etqv+e8d2SLPbl6pqHpwxMz4zZ+bYm9uh5ehElWZSpDi6CTGiopQVE4cUf30s&#10;JiuMtCGiIlwKmuInqvHt9u2bTd8ldCobySuqEIAInfRdihtjuiQIdNnQlugb2VEBzlqqlhjYqkNQ&#10;KdIDesuDaRgugl6qqlOypFrD19w78dbh1zUtzee61tQgnmKozbhVuXVv12C7IclBka5h5bkM8g9V&#10;tIQJSHqByokh6KjYH1AtK5XUsjY3pWwDWdespI4DsInCV2weGtJRxwWao7tLm/T/gy0/nb4oxKoU&#10;z6IZRoK0MKRHOhj0Tg5oHtkG9Z1OIO6hg0gzwHcYtCOru3tZftNIyKwh4kDvlJJ9Q0kFBbqTwdVR&#10;j6MtyL7/KCvIQ45GOqChVq3tHvQDAToM6ukyHFtLCR/jxWo5X4KrBN9yNounc1tcQJLxdKe0eU9l&#10;i6yRYgXDd+jkdK+NDx1DbDIhC8a5EwAXqE/xIlwvPC/JWWWdNkyrwz7jCp0ISKgosjB0qoG8+jrM&#10;IudENz7Ouby4WmZA4Zy1KV7BWX+aJLZNO1G59IYw7m1A5cJmBdZQ9NnySnpeh+vdareKJ/F0sZvE&#10;YZ5P7oosniyKaDnPZ3mW5dFPSyCKk4ZVFRWWw6jqKP471Zzvl9fjRdcvuL5qSQG/8yiuwoKXZbhJ&#10;Aavx37Fz+rCS8OIww35wWpyuR93tZfUEilHS31x4acBopPqBUQ+3NsX6+5EoihH/IEB19oqPhhqN&#10;/WgQUcLRFBuMvJkZ/xQcO8UODSB7XQt5B8qsmRONlbCvAkq3G7iJjsT51bBX/Xrvon6/bdtfAAAA&#10;//8DAFBLAwQUAAYACAAAACEAoR4SYeEAAAALAQAADwAAAGRycy9kb3ducmV2LnhtbEyPwU7DMAyG&#10;70i8Q2QkbixdB3QrTacxhNgRBpM4Zo3XVDRO1aRb4enxTnCz5U+/v79Yjq4VR+xD40nBdJKAQKq8&#10;aahW8PH+fDMHEaImo1tPqOAbAyzLy4tC58af6A2P21gLDqGQawU2xi6XMlQWnQ4T3yHx7eB7pyOv&#10;fS1Nr08c7lqZJsm9dLoh/mB1h2uL1dd2cAo2j+lLtjlUg3lave52P7j+tLNGqeurcfUAIuIY/2A4&#10;67M6lOy09wOZIFoFs2S+YFRBlnGnM5DcZlMQe54W6R3IspD/O5S/AAAA//8DAFBLAQItABQABgAI&#10;AAAAIQC2gziS/gAAAOEBAAATAAAAAAAAAAAAAAAAAAAAAABbQ29udGVudF9UeXBlc10ueG1sUEsB&#10;Ai0AFAAGAAgAAAAhADj9If/WAAAAlAEAAAsAAAAAAAAAAAAAAAAALwEAAF9yZWxzLy5yZWxzUEsB&#10;Ai0AFAAGAAgAAAAhAJiSp7yQAgAAIwUAAA4AAAAAAAAAAAAAAAAALgIAAGRycy9lMm9Eb2MueG1s&#10;UEsBAi0AFAAGAAgAAAAhAKEeEmHhAAAACwEAAA8AAAAAAAAAAAAAAAAA6gQAAGRycy9kb3ducmV2&#10;LnhtbFBLBQYAAAAABAAEAPMAAAD4BQAAAAA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8" w:right="53"/>
                        <w:rPr>
                          <w:sz w:val="22"/>
                        </w:rPr>
                      </w:pPr>
                      <w:r>
                        <w:t xml:space="preserve">Defined processes exist to </w:t>
                      </w:r>
                      <w:proofErr w:type="spellStart"/>
                      <w:r>
                        <w:t>prioritise</w:t>
                      </w:r>
                      <w:proofErr w:type="spellEnd"/>
                      <w:r>
                        <w:t xml:space="preserve"> incidents based on the impact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customers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business.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teams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visibility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t>of incidents and may declare an incident a security incident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escalate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priority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accordingly</w:t>
                      </w:r>
                      <w:r>
                        <w:rPr>
                          <w:sz w:val="2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2B5B28">
        <w:rPr>
          <w:sz w:val="24"/>
        </w:rPr>
        <w:t>minimise</w:t>
      </w:r>
      <w:proofErr w:type="spellEnd"/>
      <w:r w:rsidR="002B5B28">
        <w:rPr>
          <w:sz w:val="24"/>
        </w:rPr>
        <w:t xml:space="preserve"> the extent of actual or potential harm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caused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by</w:t>
      </w:r>
      <w:r w:rsidR="002B5B28">
        <w:rPr>
          <w:spacing w:val="-3"/>
          <w:sz w:val="24"/>
        </w:rPr>
        <w:t xml:space="preserve"> </w:t>
      </w:r>
      <w:r w:rsidR="002B5B28">
        <w:rPr>
          <w:sz w:val="24"/>
        </w:rPr>
        <w:t>any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Breach</w:t>
      </w:r>
      <w:r w:rsidR="002B5B28">
        <w:rPr>
          <w:spacing w:val="-4"/>
          <w:sz w:val="24"/>
        </w:rPr>
        <w:t xml:space="preserve"> </w:t>
      </w:r>
      <w:r w:rsidR="002B5B28">
        <w:rPr>
          <w:sz w:val="24"/>
        </w:rPr>
        <w:t>of</w:t>
      </w:r>
      <w:r w:rsidR="002B5B28">
        <w:rPr>
          <w:spacing w:val="3"/>
          <w:sz w:val="24"/>
        </w:rPr>
        <w:t xml:space="preserve"> </w:t>
      </w:r>
      <w:r w:rsidR="002B5B28">
        <w:rPr>
          <w:sz w:val="24"/>
        </w:rPr>
        <w:t>Security;</w:t>
      </w:r>
    </w:p>
    <w:p w14:paraId="1369357A" w14:textId="77777777" w:rsidR="00D005A4" w:rsidRDefault="002B5B28">
      <w:pPr>
        <w:pStyle w:val="ListParagraph"/>
        <w:numPr>
          <w:ilvl w:val="3"/>
          <w:numId w:val="71"/>
        </w:numPr>
        <w:tabs>
          <w:tab w:val="left" w:pos="4234"/>
          <w:tab w:val="left" w:pos="4235"/>
        </w:tabs>
        <w:spacing w:before="89" w:after="91"/>
        <w:ind w:left="4234" w:right="553" w:hanging="723"/>
        <w:rPr>
          <w:sz w:val="24"/>
        </w:rPr>
      </w:pPr>
      <w:r>
        <w:rPr>
          <w:sz w:val="24"/>
        </w:rPr>
        <w:t>remedy such Breach of Security to the extent possible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protect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integrity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provision</w:t>
      </w:r>
      <w:r>
        <w:rPr>
          <w:spacing w:val="-64"/>
          <w:sz w:val="24"/>
        </w:rPr>
        <w:t xml:space="preserve"> </w:t>
      </w:r>
      <w:r>
        <w:rPr>
          <w:sz w:val="24"/>
        </w:rPr>
        <w:t>of the Goods and/or Services to the extent within its</w:t>
      </w:r>
      <w:r>
        <w:rPr>
          <w:spacing w:val="1"/>
          <w:sz w:val="24"/>
        </w:rPr>
        <w:t xml:space="preserve"> </w:t>
      </w:r>
      <w:r>
        <w:rPr>
          <w:sz w:val="24"/>
        </w:rPr>
        <w:t>control against any such Breach of Security or</w:t>
      </w:r>
      <w:r>
        <w:rPr>
          <w:spacing w:val="1"/>
          <w:sz w:val="24"/>
        </w:rPr>
        <w:t xml:space="preserve"> </w:t>
      </w:r>
      <w:r>
        <w:rPr>
          <w:sz w:val="24"/>
        </w:rPr>
        <w:t>attempted</w:t>
      </w:r>
      <w:r>
        <w:rPr>
          <w:spacing w:val="-3"/>
          <w:sz w:val="24"/>
        </w:rPr>
        <w:t xml:space="preserve"> </w:t>
      </w:r>
      <w:r>
        <w:rPr>
          <w:sz w:val="24"/>
        </w:rPr>
        <w:t>Breach of</w:t>
      </w:r>
      <w:r>
        <w:rPr>
          <w:spacing w:val="1"/>
          <w:sz w:val="24"/>
        </w:rPr>
        <w:t xml:space="preserve"> </w:t>
      </w:r>
      <w:r>
        <w:rPr>
          <w:sz w:val="24"/>
        </w:rPr>
        <w:t>Security;</w:t>
      </w:r>
    </w:p>
    <w:p w14:paraId="46353980" w14:textId="77777777" w:rsidR="00D005A4" w:rsidRDefault="004A649D">
      <w:pPr>
        <w:pStyle w:val="BodyText"/>
        <w:ind w:left="278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AB363E" wp14:editId="784CB399">
                <wp:extent cx="4687570" cy="731520"/>
                <wp:effectExtent l="9525" t="9525" r="8255" b="11430"/>
                <wp:docPr id="31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7315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282FB1" w14:textId="77777777" w:rsidR="00BE7B88" w:rsidRDefault="00BE7B88">
                            <w:pPr>
                              <w:pStyle w:val="BodyText"/>
                              <w:spacing w:before="17"/>
                              <w:ind w:left="108" w:right="53"/>
                              <w:rPr>
                                <w:sz w:val="22"/>
                              </w:rPr>
                            </w:pPr>
                            <w:r>
                              <w:t xml:space="preserve">Defined processes exist to </w:t>
                            </w:r>
                            <w:r>
                              <w:t>prioritise incidents based on the impact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customers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business.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teams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visibility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of incidents and may declare an incident a security incident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escalate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priority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accordingly</w:t>
                            </w:r>
                            <w:r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50" o:spid="_x0000_s1068" type="#_x0000_t202" style="width:369.1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qGkAIAACMFAAAOAAAAZHJzL2Uyb0RvYy54bWysVNuO2yAQfa/Uf0C8Z21nncta66y2dlxV&#10;2l6k3X4AwThGxeACib2t+u8dIM5e+lJVzQMZw3BmzswZrm/GTqAj04YrmePkIsaISapqLvc5/vpQ&#10;zdYYGUtkTYSSLMePzOCbzds310OfsblqlaiZRgAiTTb0OW6t7bMoMrRlHTEXqmcSDhulO2LhU++j&#10;WpMB0DsRzeN4GQ1K171WlBkDu2U4xBuP3zSM2s9NY5hFIseQm/Wr9uvOrdHmmmR7TfqW01Ma5B+y&#10;6AiXEPQMVRJL0EHzP6A6TrUyqrEXVHWRahpOmecAbJL4FZv7lvTMc4HimP5cJvP/YOmn4xeNeJ3j&#10;y2SOkSQdNOmBjRa9UyNa+AINvcnA774HTzvCPjTakzX9naLfDJKqaIncs1ut1dAyUkOCiStt9Oyq&#10;a4nJjAPZDR9VDXHIwSoPNDa6c9WDeiBAh0Y9npvjcqGwmS7Xq8UKjiicrS6TxdwnF5Fsut1rY98z&#10;1SFn5FhD8z06Od4Z67Ih2eTigklVcSG8AIREQ46X8dUy8FKC1+7QuRm93xVCoyMBCVVVEcdTXPPc&#10;zSGXxLTBzx8FcXXcgsIF73K8hrvhNslcmbay9uEt4SLYkKKQLiqwhqRPVlDSz6v4arvertNZOl9u&#10;Z2lclrPbqkhnyypZLcrLsijK5JcjkKRZy+uaScdhUnWS/p1qTvMV9HjW9Quur0pSwc93G4r1VJLo&#10;ZRq+/MBq+vfsvD6cJII47LgbgxbPutup+hEUo1WYXHhpwGiV/oHRAFObY/P9QDTDSHyQoDo34pOh&#10;J2M3GURSuJpji1EwCxuegkOv+b4F5KBrqW5BmQ33onGqDVmc9AyT6EmcXg036s+/vdfT27b5DQAA&#10;//8DAFBLAwQUAAYACAAAACEAkNUBI9wAAAAFAQAADwAAAGRycy9kb3ducmV2LnhtbEyPQU/CQBCF&#10;7yT8h82YeIMtJQqp3RLAGDkKSuJx6Q7dxu5s091C9dc7etHLSybv5b1v8tXgGnHBLtSeFMymCQik&#10;0puaKgVvr0+TJYgQNRndeEIFnxhgVYxHuc6Mv9IeL4dYCS6hkGkFNsY2kzKUFp0OU98isXf2ndOR&#10;z66SptNXLneNTJPkXjpdEy9Y3eLWYvlx6J2C3SZ9XuzOZW8e1y/H4xdu3+28Vur2Zlg/gIg4xL8w&#10;/OAzOhTMdPI9mSAaBfxI/FX2FvNlCuLEodldCrLI5X/64hsAAP//AwBQSwECLQAUAAYACAAAACEA&#10;toM4kv4AAADhAQAAEwAAAAAAAAAAAAAAAAAAAAAAW0NvbnRlbnRfVHlwZXNdLnhtbFBLAQItABQA&#10;BgAIAAAAIQA4/SH/1gAAAJQBAAALAAAAAAAAAAAAAAAAAC8BAABfcmVscy8ucmVsc1BLAQItABQA&#10;BgAIAAAAIQBw+TqGkAIAACMFAAAOAAAAAAAAAAAAAAAAAC4CAABkcnMvZTJvRG9jLnhtbFBLAQIt&#10;ABQABgAIAAAAIQCQ1QEj3AAAAAUBAAAPAAAAAAAAAAAAAAAAAOoEAABkcnMvZG93bnJldi54bWxQ&#10;SwUGAAAAAAQABADzAAAA8wUAAAAA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/>
                        <w:ind w:left="108" w:right="53"/>
                        <w:rPr>
                          <w:sz w:val="22"/>
                        </w:rPr>
                      </w:pPr>
                      <w:r>
                        <w:t xml:space="preserve">Defined processes exist to </w:t>
                      </w:r>
                      <w:proofErr w:type="spellStart"/>
                      <w:r>
                        <w:t>prioritise</w:t>
                      </w:r>
                      <w:proofErr w:type="spellEnd"/>
                      <w:r>
                        <w:t xml:space="preserve"> incidents based on the impact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customers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business.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teams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visibility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of incidents and may declare an incident a security incident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escalate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priority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accordingly</w:t>
                      </w:r>
                      <w:r>
                        <w:rPr>
                          <w:sz w:val="2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EBB57A" w14:textId="77777777" w:rsidR="00D005A4" w:rsidRDefault="00D005A4">
      <w:pPr>
        <w:rPr>
          <w:sz w:val="20"/>
        </w:rPr>
        <w:sectPr w:rsidR="00D005A4">
          <w:pgSz w:w="11910" w:h="16840"/>
          <w:pgMar w:top="1160" w:right="1060" w:bottom="140" w:left="300" w:header="203" w:footer="0" w:gutter="0"/>
          <w:cols w:space="720"/>
        </w:sectPr>
      </w:pPr>
    </w:p>
    <w:p w14:paraId="279DB1DC" w14:textId="77777777" w:rsidR="00D005A4" w:rsidRDefault="00D005A4">
      <w:pPr>
        <w:pStyle w:val="BodyText"/>
        <w:spacing w:before="5"/>
        <w:rPr>
          <w:sz w:val="15"/>
        </w:rPr>
      </w:pPr>
    </w:p>
    <w:p w14:paraId="67BD02AA" w14:textId="77777777" w:rsidR="00D005A4" w:rsidRDefault="004A649D">
      <w:pPr>
        <w:pStyle w:val="ListParagraph"/>
        <w:numPr>
          <w:ilvl w:val="3"/>
          <w:numId w:val="71"/>
        </w:numPr>
        <w:tabs>
          <w:tab w:val="left" w:pos="4234"/>
          <w:tab w:val="left" w:pos="4235"/>
        </w:tabs>
        <w:spacing w:before="97" w:line="235" w:lineRule="auto"/>
        <w:ind w:left="4234" w:right="802" w:hanging="72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3192F4EF" wp14:editId="6DCB5481">
                <wp:simplePos x="0" y="0"/>
                <wp:positionH relativeFrom="page">
                  <wp:posOffset>893445</wp:posOffset>
                </wp:positionH>
                <wp:positionV relativeFrom="paragraph">
                  <wp:posOffset>490220</wp:posOffset>
                </wp:positionV>
                <wp:extent cx="5678170" cy="551815"/>
                <wp:effectExtent l="0" t="0" r="0" b="0"/>
                <wp:wrapTopAndBottom/>
                <wp:docPr id="31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170" cy="5518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0F57C2" w14:textId="77777777" w:rsidR="00BE7B88" w:rsidRDefault="00BE7B88">
                            <w:pPr>
                              <w:pStyle w:val="BodyText"/>
                              <w:spacing w:before="17" w:line="237" w:lineRule="auto"/>
                              <w:ind w:left="28"/>
                            </w:pPr>
                            <w:r>
                              <w:t xml:space="preserve">Vodafone perform post incident reviews on all incidents </w:t>
                            </w:r>
                            <w:r>
                              <w:t>prioritised as medium 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above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learn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lessons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implement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mitigations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prevent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occurrence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incident.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49" o:spid="_x0000_s1069" type="#_x0000_t202" style="position:absolute;left:0;text-align:left;margin-left:70.35pt;margin-top:38.6pt;width:447.1pt;height:43.4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GMjwIAACMFAAAOAAAAZHJzL2Uyb0RvYy54bWysVG1vmzAQ/j5p/8Hy9wRoSZqgkiqDME3q&#10;XqR2P8ABE6wZm9lOoJv233e2IU27L9O0fHAO3/nxPXfP+fZuaDk6UaWZFCmO5iFGVJSyYuKQ4q+P&#10;xWyFkTZEVIRLQVP8RDW+27x9c9t3Cb2SjeQVVQhAhE76LsWNMV0SBLpsaEv0XHZUgLOWqiUGPtUh&#10;qBTpAb3lwVUYLoNeqqpTsqRaw27unXjj8OualuZzXWtqEE8x5Gbcqty6t2uwuSXJQZGuYeWYBvmH&#10;LFrCBFx6hsqJIeio2B9QLSuV1LI281K2gaxrVlLHAdhE4Ss2Dw3pqOMCxdHduUz6/8GWn05fFGJV&#10;iq+jCCNBWmjSIx0MeicHFK9tgfpOJxD30EGkGWAfGu3I6u5elt80EjJriDjQrVKybyipIMHIngwu&#10;jnocbUH2/UdZwT3kaKQDGmrV2upBPRCgQ6Oezs2xuZSwuVjerKIbcJXgWyyiVbRwV5BkOt0pbd5T&#10;2SJrpFhB8x06Od1rY7MhyRRiLxOyYJw7AXCB+hQvw/XS85KcVdZpw7Q67DOu0ImAhIoiC0OnGgDT&#10;l2EWOSe68XHO5cXVMgMK56xN8QrO+tMksWXaicpdbwjj3gZULuytwBqSHi2vpJ/rcL1b7VbxLL5a&#10;7mZxmOezbZHFs2UR3Szy6zzL8uiXJRDFScOqigrLYVJ1FP+dasb58no86/oF11clKeA3tuIiLHiZ&#10;his/sJr+HTunDysJLw4z7IdRixbPimcvqydQjJJ+cuGlAaOR6gdGPUxtivX3I1EUI/5BgOrsiE+G&#10;moz9ZBBRwtEUG4y8mRn/FBw7xQ4NIHtdC7kFZdbMieY5i1HPMImOxPhq2FG//HZRz2/b5jcAAAD/&#10;/wMAUEsDBBQABgAIAAAAIQAN5e/A4QAAAAsBAAAPAAAAZHJzL2Rvd25yZXYueG1sTI/BTsMwDIbv&#10;SLxDZCRuLFlXraw0ncYQYscxNolj1nhNReNUTboVnp7sBDf/8qffn4vlaFt2xt43jiRMJwIYUuV0&#10;Q7WE/cfrwyMwHxRp1TpCCd/oYVne3hQq1+5C73jehZrFEvK5kmBC6HLOfWXQKj9xHVLcnVxvVYix&#10;r7nu1SWW25YnQsy5VQ3FC0Z1uDZYfe0GK2HznLxlm1M16JfV9nD4wfWnmTVS3t+NqydgAcfwB8NV&#10;P6pDGZ2ObiDtWRtzKrKISsiyBNgVELN0AewYp3k6BV4W/P8P5S8AAAD//wMAUEsBAi0AFAAGAAgA&#10;AAAhALaDOJL+AAAA4QEAABMAAAAAAAAAAAAAAAAAAAAAAFtDb250ZW50X1R5cGVzXS54bWxQSwEC&#10;LQAUAAYACAAAACEAOP0h/9YAAACUAQAACwAAAAAAAAAAAAAAAAAvAQAAX3JlbHMvLnJlbHNQSwEC&#10;LQAUAAYACAAAACEANe8hjI8CAAAjBQAADgAAAAAAAAAAAAAAAAAuAgAAZHJzL2Uyb0RvYy54bWxQ&#10;SwECLQAUAAYACAAAACEADeXvwOEAAAALAQAADwAAAAAAAAAAAAAAAADpBAAAZHJzL2Rvd25yZXYu&#10;eG1sUEsFBgAAAAAEAAQA8wAAAPcFAAAAAA=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7" w:line="237" w:lineRule="auto"/>
                        <w:ind w:left="28"/>
                      </w:pPr>
                      <w:r>
                        <w:t xml:space="preserve">Vodafone perform post incident reviews on all incidents </w:t>
                      </w:r>
                      <w:proofErr w:type="spellStart"/>
                      <w:r>
                        <w:t>prioritised</w:t>
                      </w:r>
                      <w:proofErr w:type="spellEnd"/>
                      <w:r>
                        <w:t xml:space="preserve"> as medium 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above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learn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lessons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implement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mitigations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prevent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occurrence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incident.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0" w:name="Call-Off_Schedules_(English_and_Welsh_La"/>
      <w:bookmarkEnd w:id="20"/>
      <w:r w:rsidR="002B5B28">
        <w:rPr>
          <w:sz w:val="24"/>
        </w:rPr>
        <w:t>prevent an equivalent breach in the future exploiting</w:t>
      </w:r>
      <w:r w:rsidR="002B5B28">
        <w:rPr>
          <w:spacing w:val="-64"/>
          <w:sz w:val="24"/>
        </w:rPr>
        <w:t xml:space="preserve"> </w:t>
      </w:r>
      <w:r w:rsidR="002B5B28">
        <w:rPr>
          <w:sz w:val="24"/>
        </w:rPr>
        <w:t>the</w:t>
      </w:r>
      <w:r w:rsidR="002B5B28">
        <w:rPr>
          <w:spacing w:val="-1"/>
          <w:sz w:val="24"/>
        </w:rPr>
        <w:t xml:space="preserve"> </w:t>
      </w:r>
      <w:r w:rsidR="002B5B28">
        <w:rPr>
          <w:sz w:val="24"/>
        </w:rPr>
        <w:t>same cause</w:t>
      </w:r>
      <w:r w:rsidR="002B5B28">
        <w:rPr>
          <w:spacing w:val="-2"/>
          <w:sz w:val="24"/>
        </w:rPr>
        <w:t xml:space="preserve"> </w:t>
      </w:r>
      <w:r w:rsidR="002B5B28">
        <w:rPr>
          <w:sz w:val="24"/>
        </w:rPr>
        <w:t>failure;</w:t>
      </w:r>
      <w:r w:rsidR="002B5B28">
        <w:rPr>
          <w:spacing w:val="3"/>
          <w:sz w:val="24"/>
        </w:rPr>
        <w:t xml:space="preserve"> </w:t>
      </w:r>
      <w:r w:rsidR="002B5B28">
        <w:rPr>
          <w:sz w:val="24"/>
        </w:rPr>
        <w:t>and</w:t>
      </w:r>
    </w:p>
    <w:p w14:paraId="591C1803" w14:textId="77777777" w:rsidR="00D005A4" w:rsidRDefault="002B5B28">
      <w:pPr>
        <w:pStyle w:val="ListParagraph"/>
        <w:numPr>
          <w:ilvl w:val="3"/>
          <w:numId w:val="71"/>
        </w:numPr>
        <w:tabs>
          <w:tab w:val="left" w:pos="4234"/>
          <w:tab w:val="left" w:pos="4235"/>
        </w:tabs>
        <w:spacing w:before="129" w:after="93"/>
        <w:ind w:left="4234" w:right="576" w:hanging="723"/>
      </w:pPr>
      <w:r>
        <w:rPr>
          <w:sz w:val="24"/>
        </w:rPr>
        <w:t>as soon as reasonably practicable provide to the</w:t>
      </w:r>
      <w:r>
        <w:rPr>
          <w:spacing w:val="1"/>
          <w:sz w:val="24"/>
        </w:rPr>
        <w:t xml:space="preserve"> </w:t>
      </w:r>
      <w:r>
        <w:rPr>
          <w:sz w:val="24"/>
        </w:rPr>
        <w:t>Buyer, where the Buyer so requests, full details (using</w:t>
      </w:r>
      <w:r>
        <w:rPr>
          <w:spacing w:val="-64"/>
          <w:sz w:val="24"/>
        </w:rPr>
        <w:t xml:space="preserve"> </w:t>
      </w:r>
      <w:r>
        <w:rPr>
          <w:sz w:val="24"/>
        </w:rPr>
        <w:t>the reporting mechanism defined by the Security</w:t>
      </w:r>
      <w:r>
        <w:rPr>
          <w:spacing w:val="1"/>
          <w:sz w:val="24"/>
        </w:rPr>
        <w:t xml:space="preserve"> </w:t>
      </w:r>
      <w:r>
        <w:t>Management Plan) of the Breach of Security or attempted</w:t>
      </w:r>
      <w:r>
        <w:rPr>
          <w:spacing w:val="1"/>
        </w:rPr>
        <w:t xml:space="preserve"> </w:t>
      </w:r>
      <w:r>
        <w:t>Breach of Security, including a cause analysis where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Buyer.</w:t>
      </w:r>
    </w:p>
    <w:p w14:paraId="25D20648" w14:textId="77777777" w:rsidR="00D005A4" w:rsidRDefault="004A649D">
      <w:pPr>
        <w:pStyle w:val="BodyText"/>
        <w:ind w:left="278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C75D758" wp14:editId="3FD315D3">
                <wp:extent cx="4458970" cy="558165"/>
                <wp:effectExtent l="9525" t="9525" r="8255" b="13335"/>
                <wp:docPr id="31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558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F78E40" w14:textId="77777777" w:rsidR="00BE7B88" w:rsidRDefault="00BE7B88">
                            <w:pPr>
                              <w:pStyle w:val="BodyText"/>
                              <w:spacing w:before="19"/>
                              <w:ind w:left="107"/>
                            </w:pPr>
                            <w:r>
                              <w:t>Vodafone will agree lines of communications for incidents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security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incidents.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Vodafone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Incident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teams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contacted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24x7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id="Text Box 48" o:spid="_x0000_s1070" type="#_x0000_t202" style="width:351.1pt;height:4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vsjwIAACMFAAAOAAAAZHJzL2Uyb0RvYy54bWysVG1vmzAQ/j5p/8Hy9xRISUpQSNVBmCZ1&#10;L1K7H+CACdaMzWwn0E377zvbIU27L9O0fHAO++65e87PeX07dhwdqdJMigxHVyFGVFSyZmKf4a+P&#10;5SzBSBsiasKloBl+ohrfbt6+WQ99SueylbymCgGI0OnQZ7g1pk+DQFct7Yi+kj0VcNhI1REDn2of&#10;1IoMgN7xYB6Gy2CQqu6VrKjWsFv4Q7xx+E1DK/O5aTQ1iGcYajNuVW7d2TXYrEm6V6RvWXUqg/xD&#10;FR1hApKeoQpiCDoo9gdUxyoltWzMVSW7QDYNq6jjAGyi8BWbh5b01HGB5uj+3Cb9/2CrT8cvCrE6&#10;w9cR9EeQDi7pkY4GvZMjihPboKHXKfg99OBpRtiHi3ZkdX8vq28aCZm3ROzpnVJyaCmpocDIRgYX&#10;oR5HW5Dd8FHWkIccjHRAY6M62z3oBwJ0KOTpfDm2lgo243iRrG7gqIKzxSKJlguXgqRTdK+0eU9l&#10;h6yRYQWX79DJ8V4bWw1JJxebTMiSce4EwAUaMrwMV0vPS3JW20PrptV+l3OFjgQkVJZ5GDrVAJi+&#10;dLPIBdGt93NHXlwdM6BwzroMJxDro0lq27QVtUtvCOPeBlQubFZgDUWfLK+kn6twtU22STyL58vt&#10;LA6LYnZX5vFsWUY3i+K6yPMi+mUJRHHasrqmwnKYVB3Ff6ea03x5PZ51/YLrq5aU8DtdxYVb8LIM&#10;135gNf07dk4fVhJeHGbcjV6Lc4tnxbOT9RMoRkk/ufDSgNFK9QOjAaY2w/r7gSiKEf8gQHV2xCdD&#10;TcZuMoioIDTDBiNv5sY/BYdesX0LyF7XQt6BMhvmRPNcxUnPMImOxOnVsKN++e28nt+2zW8AAAD/&#10;/wMAUEsDBBQABgAIAAAAIQBHz91A3AAAAAQBAAAPAAAAZHJzL2Rvd25yZXYueG1sTI/NTsMwEITv&#10;SLyDtZW4UadBIiVkU5UiRI/0T+Loxts4Il5HsdMGnh7DBS4rjWY0822xGG0rztT7xjHCbJqAIK6c&#10;brhG2O9ebucgfFCsVeuYED7Jw6K8vipUrt2FN3TehlrEEva5QjAhdLmUvjJklZ+6jjh6J9dbFaLs&#10;a6l7dYnltpVpktxLqxqOC0Z1tDJUfWwHi7B+Sl+z9aka9PPy7XD4otW7uWsQbybj8hFEoDH8heEH&#10;P6JDGZmObmDtRYsQHwm/N3pZkqYgjgjz7AFkWcj/8OU3AAAA//8DAFBLAQItABQABgAIAAAAIQC2&#10;gziS/gAAAOEBAAATAAAAAAAAAAAAAAAAAAAAAABbQ29udGVudF9UeXBlc10ueG1sUEsBAi0AFAAG&#10;AAgAAAAhADj9If/WAAAAlAEAAAsAAAAAAAAAAAAAAAAALwEAAF9yZWxzLy5yZWxzUEsBAi0AFAAG&#10;AAgAAAAhANx7O+yPAgAAIwUAAA4AAAAAAAAAAAAAAAAALgIAAGRycy9lMm9Eb2MueG1sUEsBAi0A&#10;FAAGAAgAAAAhAEfP3UDcAAAABAEAAA8AAAAAAAAAAAAAAAAA6QQAAGRycy9kb3ducmV2LnhtbFBL&#10;BQYAAAAABAAEAPMAAADyBQAAAAA=&#10;" filled="f" strokecolor="#ffc000" strokeweight=".48pt">
                <v:textbox inset="0,0,0,0">
                  <w:txbxContent>
                    <w:p w:rsidR="00BE7B88" w:rsidRDefault="00BE7B88">
                      <w:pPr>
                        <w:pStyle w:val="BodyText"/>
                        <w:spacing w:before="19"/>
                        <w:ind w:left="107"/>
                      </w:pPr>
                      <w:r>
                        <w:t>Vodafone will agree lines of communications for incidents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security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incidents.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Vodafone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Incident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teams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contacted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24x7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7ADCF" w14:textId="77777777" w:rsidR="00D005A4" w:rsidRDefault="00D005A4">
      <w:pPr>
        <w:pStyle w:val="BodyText"/>
        <w:rPr>
          <w:sz w:val="20"/>
        </w:rPr>
      </w:pPr>
    </w:p>
    <w:p w14:paraId="29E393C6" w14:textId="77777777" w:rsidR="00D005A4" w:rsidRDefault="00D005A4">
      <w:pPr>
        <w:pStyle w:val="BodyText"/>
        <w:spacing w:before="4"/>
        <w:rPr>
          <w:sz w:val="23"/>
        </w:rPr>
      </w:pPr>
    </w:p>
    <w:p w14:paraId="1AA8E7E7" w14:textId="77777777" w:rsidR="00D005A4" w:rsidRDefault="002B5B28">
      <w:pPr>
        <w:pStyle w:val="ListParagraph"/>
        <w:numPr>
          <w:ilvl w:val="1"/>
          <w:numId w:val="71"/>
        </w:numPr>
        <w:tabs>
          <w:tab w:val="left" w:pos="2181"/>
          <w:tab w:val="left" w:pos="2182"/>
        </w:tabs>
        <w:ind w:right="751"/>
        <w:rPr>
          <w:sz w:val="24"/>
        </w:rPr>
      </w:pPr>
      <w:r>
        <w:rPr>
          <w:sz w:val="24"/>
        </w:rPr>
        <w:t>In the event that any action is taken in response to a Breach of Security</w:t>
      </w:r>
      <w:r>
        <w:rPr>
          <w:spacing w:val="-64"/>
          <w:sz w:val="24"/>
        </w:rPr>
        <w:t xml:space="preserve"> </w:t>
      </w:r>
      <w:r>
        <w:rPr>
          <w:sz w:val="24"/>
        </w:rPr>
        <w:t>or potential or attempted Breach of Security that demonstrates non-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4"/>
          <w:sz w:val="24"/>
        </w:rPr>
        <w:t xml:space="preserve"> </w:t>
      </w:r>
      <w:r>
        <w:rPr>
          <w:sz w:val="24"/>
        </w:rPr>
        <w:t>policy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3"/>
          <w:sz w:val="24"/>
        </w:rPr>
        <w:t xml:space="preserve"> </w:t>
      </w:r>
      <w:r>
        <w:rPr>
          <w:sz w:val="24"/>
        </w:rPr>
        <w:t>the requirements of this Schedule, then any required change to the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Plan 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no cost to the</w:t>
      </w:r>
      <w:r>
        <w:rPr>
          <w:spacing w:val="-4"/>
          <w:sz w:val="24"/>
        </w:rPr>
        <w:t xml:space="preserve"> </w:t>
      </w:r>
      <w:r>
        <w:rPr>
          <w:sz w:val="24"/>
        </w:rPr>
        <w:t>Buyer.</w:t>
      </w:r>
    </w:p>
    <w:p w14:paraId="5CD53BA5" w14:textId="77777777" w:rsidR="00D005A4" w:rsidRDefault="00D005A4">
      <w:pPr>
        <w:rPr>
          <w:sz w:val="24"/>
        </w:rPr>
        <w:sectPr w:rsidR="00D005A4">
          <w:pgSz w:w="11910" w:h="16840"/>
          <w:pgMar w:top="1160" w:right="1060" w:bottom="140" w:left="300" w:header="203" w:footer="0" w:gutter="0"/>
          <w:cols w:space="720"/>
        </w:sectPr>
      </w:pPr>
    </w:p>
    <w:p w14:paraId="7B5E01A7" w14:textId="77777777" w:rsidR="00D005A4" w:rsidRDefault="00D005A4">
      <w:pPr>
        <w:pStyle w:val="BodyText"/>
        <w:rPr>
          <w:sz w:val="20"/>
        </w:rPr>
      </w:pPr>
    </w:p>
    <w:p w14:paraId="60726644" w14:textId="77777777" w:rsidR="00D005A4" w:rsidRDefault="00D005A4">
      <w:pPr>
        <w:pStyle w:val="BodyText"/>
      </w:pPr>
    </w:p>
    <w:p w14:paraId="1FCA2F9F" w14:textId="77777777" w:rsidR="00D005A4" w:rsidRDefault="002B5B28">
      <w:pPr>
        <w:pStyle w:val="Heading3"/>
        <w:spacing w:before="89"/>
        <w:ind w:left="1140"/>
      </w:pPr>
      <w:bookmarkStart w:id="21" w:name="RM3808_Call-Off_Schedule_11_Installation"/>
      <w:bookmarkEnd w:id="21"/>
      <w:r>
        <w:t>Call-Off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(Installation</w:t>
      </w:r>
      <w:r>
        <w:rPr>
          <w:spacing w:val="-1"/>
        </w:rPr>
        <w:t xml:space="preserve"> </w:t>
      </w:r>
      <w:r>
        <w:t>Works)</w:t>
      </w:r>
    </w:p>
    <w:p w14:paraId="2A91B656" w14:textId="77777777" w:rsidR="00D005A4" w:rsidRDefault="002B5B28">
      <w:pPr>
        <w:pStyle w:val="Heading9"/>
        <w:numPr>
          <w:ilvl w:val="0"/>
          <w:numId w:val="69"/>
        </w:numPr>
        <w:tabs>
          <w:tab w:val="left" w:pos="1501"/>
        </w:tabs>
        <w:spacing w:before="243"/>
        <w:ind w:hanging="361"/>
      </w:pPr>
      <w:r>
        <w:t>When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 used</w:t>
      </w:r>
    </w:p>
    <w:p w14:paraId="330CD756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0EADCCC5" w14:textId="77777777" w:rsidR="00D005A4" w:rsidRDefault="002B5B28">
      <w:pPr>
        <w:pStyle w:val="ListParagraph"/>
        <w:numPr>
          <w:ilvl w:val="1"/>
          <w:numId w:val="69"/>
        </w:numPr>
        <w:tabs>
          <w:tab w:val="left" w:pos="2077"/>
        </w:tabs>
        <w:ind w:right="837"/>
        <w:rPr>
          <w:sz w:val="24"/>
        </w:rPr>
      </w:pPr>
      <w:r>
        <w:rPr>
          <w:sz w:val="24"/>
        </w:rPr>
        <w:t>This Schedule is designed to provide additional provisions necessary to</w:t>
      </w:r>
      <w:r>
        <w:rPr>
          <w:spacing w:val="-64"/>
          <w:sz w:val="24"/>
        </w:rPr>
        <w:t xml:space="preserve"> </w:t>
      </w:r>
      <w:r>
        <w:rPr>
          <w:sz w:val="24"/>
        </w:rPr>
        <w:t>facilitate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Deliverables requiring</w:t>
      </w:r>
      <w:r>
        <w:rPr>
          <w:spacing w:val="-2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Supplier.</w:t>
      </w:r>
    </w:p>
    <w:p w14:paraId="3C9562D4" w14:textId="77777777" w:rsidR="00D005A4" w:rsidRDefault="002B5B28">
      <w:pPr>
        <w:pStyle w:val="Heading9"/>
        <w:numPr>
          <w:ilvl w:val="0"/>
          <w:numId w:val="69"/>
        </w:numPr>
        <w:tabs>
          <w:tab w:val="left" w:pos="1501"/>
        </w:tabs>
        <w:ind w:hanging="361"/>
      </w:pPr>
      <w:r>
        <w:t>How</w:t>
      </w:r>
      <w:r>
        <w:rPr>
          <w:spacing w:val="3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installed</w:t>
      </w:r>
    </w:p>
    <w:p w14:paraId="49FD40DF" w14:textId="77777777" w:rsidR="00D005A4" w:rsidRDefault="002B5B28">
      <w:pPr>
        <w:pStyle w:val="ListParagraph"/>
        <w:numPr>
          <w:ilvl w:val="1"/>
          <w:numId w:val="69"/>
        </w:numPr>
        <w:tabs>
          <w:tab w:val="left" w:pos="2077"/>
        </w:tabs>
        <w:spacing w:before="120"/>
        <w:ind w:right="730"/>
        <w:rPr>
          <w:sz w:val="24"/>
        </w:rPr>
      </w:pPr>
      <w:r>
        <w:rPr>
          <w:sz w:val="24"/>
        </w:rPr>
        <w:t>Where the Supplier reasonably believes, it has completed the Installation</w:t>
      </w:r>
      <w:r>
        <w:rPr>
          <w:spacing w:val="-64"/>
          <w:sz w:val="24"/>
        </w:rPr>
        <w:t xml:space="preserve"> </w:t>
      </w:r>
      <w:r>
        <w:rPr>
          <w:sz w:val="24"/>
        </w:rPr>
        <w:t>Works it shall notify the Buyer in writing. Following receipt of such notice,</w:t>
      </w:r>
      <w:r>
        <w:rPr>
          <w:spacing w:val="-64"/>
          <w:sz w:val="24"/>
        </w:rPr>
        <w:t xml:space="preserve"> </w:t>
      </w:r>
      <w:r>
        <w:rPr>
          <w:sz w:val="24"/>
        </w:rPr>
        <w:t>the Buyer shall inspect the Installation Works and shall, by giving written</w:t>
      </w:r>
      <w:r>
        <w:rPr>
          <w:spacing w:val="1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Supplier:</w:t>
      </w:r>
    </w:p>
    <w:p w14:paraId="13AE8D65" w14:textId="77777777" w:rsidR="00D005A4" w:rsidRDefault="002B5B28">
      <w:pPr>
        <w:pStyle w:val="ListParagraph"/>
        <w:numPr>
          <w:ilvl w:val="2"/>
          <w:numId w:val="69"/>
        </w:numPr>
        <w:tabs>
          <w:tab w:val="left" w:pos="2797"/>
        </w:tabs>
        <w:spacing w:before="121"/>
        <w:ind w:hanging="721"/>
        <w:rPr>
          <w:sz w:val="24"/>
        </w:rPr>
      </w:pPr>
      <w:r>
        <w:rPr>
          <w:sz w:val="24"/>
        </w:rPr>
        <w:t>accept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4"/>
          <w:sz w:val="24"/>
        </w:rPr>
        <w:t xml:space="preserve"> </w:t>
      </w:r>
      <w:r>
        <w:rPr>
          <w:sz w:val="24"/>
        </w:rPr>
        <w:t>Works,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2A732220" w14:textId="77777777" w:rsidR="00D005A4" w:rsidRDefault="002B5B28">
      <w:pPr>
        <w:pStyle w:val="ListParagraph"/>
        <w:numPr>
          <w:ilvl w:val="2"/>
          <w:numId w:val="69"/>
        </w:numPr>
        <w:tabs>
          <w:tab w:val="left" w:pos="2797"/>
        </w:tabs>
        <w:spacing w:before="120"/>
        <w:ind w:right="443"/>
        <w:rPr>
          <w:sz w:val="24"/>
        </w:rPr>
      </w:pPr>
      <w:r>
        <w:rPr>
          <w:sz w:val="24"/>
        </w:rPr>
        <w:t>reject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4"/>
          <w:sz w:val="24"/>
        </w:rPr>
        <w:t xml:space="preserve"> </w:t>
      </w:r>
      <w:r>
        <w:rPr>
          <w:sz w:val="24"/>
        </w:rPr>
        <w:t>Works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if,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3"/>
          <w:sz w:val="24"/>
        </w:rPr>
        <w:t xml:space="preserve"> </w:t>
      </w:r>
      <w:r>
        <w:rPr>
          <w:sz w:val="24"/>
        </w:rPr>
        <w:t>the Buyer’s reasonable opinion, the Installation Works do not meet</w:t>
      </w:r>
      <w:r>
        <w:rPr>
          <w:spacing w:val="1"/>
          <w:sz w:val="24"/>
        </w:rPr>
        <w:t xml:space="preserve"> </w:t>
      </w:r>
      <w:r>
        <w:rPr>
          <w:sz w:val="24"/>
        </w:rPr>
        <w:t>the requirements set out in the Call-Off Order Form (or elsewhere 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Contract).</w:t>
      </w:r>
    </w:p>
    <w:p w14:paraId="1DF0F593" w14:textId="77777777" w:rsidR="00D005A4" w:rsidRDefault="002B5B28">
      <w:pPr>
        <w:pStyle w:val="ListParagraph"/>
        <w:numPr>
          <w:ilvl w:val="1"/>
          <w:numId w:val="69"/>
        </w:numPr>
        <w:tabs>
          <w:tab w:val="left" w:pos="2077"/>
        </w:tabs>
        <w:spacing w:before="120"/>
        <w:ind w:right="385"/>
        <w:rPr>
          <w:sz w:val="24"/>
        </w:rPr>
      </w:pPr>
      <w:r>
        <w:rPr>
          <w:sz w:val="24"/>
        </w:rPr>
        <w:t>If the Buyer rejects the Installation Works in accordance with Paragraph</w:t>
      </w:r>
      <w:r>
        <w:rPr>
          <w:spacing w:val="1"/>
          <w:sz w:val="24"/>
        </w:rPr>
        <w:t xml:space="preserve"> </w:t>
      </w:r>
      <w:r>
        <w:rPr>
          <w:sz w:val="24"/>
        </w:rPr>
        <w:t>2.1.2, the Supplier shall immediately rectify or remedy any defects and if, in</w:t>
      </w:r>
      <w:r>
        <w:rPr>
          <w:spacing w:val="1"/>
          <w:sz w:val="24"/>
        </w:rPr>
        <w:t xml:space="preserve"> </w:t>
      </w:r>
      <w:r>
        <w:rPr>
          <w:sz w:val="24"/>
        </w:rPr>
        <w:t>the Buyer’s reasonable opinion, the Installation Works do not, within five (5)</w:t>
      </w:r>
      <w:r>
        <w:rPr>
          <w:spacing w:val="1"/>
          <w:sz w:val="24"/>
        </w:rPr>
        <w:t xml:space="preserve"> </w:t>
      </w:r>
      <w:r>
        <w:rPr>
          <w:sz w:val="24"/>
        </w:rPr>
        <w:t>Working Days of such rectification or remedy, meet the requirements set out</w:t>
      </w:r>
      <w:r>
        <w:rPr>
          <w:spacing w:val="-64"/>
          <w:sz w:val="24"/>
        </w:rPr>
        <w:t xml:space="preserve"> </w:t>
      </w:r>
      <w:r>
        <w:rPr>
          <w:sz w:val="24"/>
        </w:rPr>
        <w:t>in the Call-Off Order Form (or elsewhere in this Contract), the Buyer may</w:t>
      </w:r>
      <w:r>
        <w:rPr>
          <w:spacing w:val="1"/>
          <w:sz w:val="24"/>
        </w:rPr>
        <w:t xml:space="preserve"> </w:t>
      </w:r>
      <w:r>
        <w:rPr>
          <w:sz w:val="24"/>
        </w:rPr>
        <w:t>terminate</w:t>
      </w:r>
      <w:r>
        <w:rPr>
          <w:spacing w:val="-2"/>
          <w:sz w:val="24"/>
        </w:rPr>
        <w:t xml:space="preserve"> </w:t>
      </w:r>
      <w:r>
        <w:rPr>
          <w:sz w:val="24"/>
        </w:rPr>
        <w:t>this Contract</w:t>
      </w:r>
      <w:r>
        <w:rPr>
          <w:spacing w:val="-2"/>
          <w:sz w:val="24"/>
        </w:rPr>
        <w:t xml:space="preserve"> </w:t>
      </w:r>
      <w:r>
        <w:rPr>
          <w:sz w:val="24"/>
        </w:rPr>
        <w:t>for material Default.</w:t>
      </w:r>
    </w:p>
    <w:p w14:paraId="4009DAF9" w14:textId="77777777" w:rsidR="00D005A4" w:rsidRDefault="002B5B28">
      <w:pPr>
        <w:pStyle w:val="ListParagraph"/>
        <w:numPr>
          <w:ilvl w:val="1"/>
          <w:numId w:val="69"/>
        </w:numPr>
        <w:tabs>
          <w:tab w:val="left" w:pos="2077"/>
        </w:tabs>
        <w:spacing w:before="121"/>
        <w:ind w:right="506"/>
        <w:rPr>
          <w:sz w:val="24"/>
        </w:rPr>
      </w:pPr>
      <w:r>
        <w:rPr>
          <w:sz w:val="24"/>
        </w:rPr>
        <w:t>The Installation Works shall be deemed to be completed when the Supplier</w:t>
      </w:r>
      <w:r>
        <w:rPr>
          <w:spacing w:val="-64"/>
          <w:sz w:val="24"/>
        </w:rPr>
        <w:t xml:space="preserve"> </w:t>
      </w:r>
      <w:r>
        <w:rPr>
          <w:sz w:val="24"/>
        </w:rPr>
        <w:t>receives a notice issued by the Buyer in accordance with Paragraph 2.1.1.</w:t>
      </w:r>
      <w:r>
        <w:rPr>
          <w:spacing w:val="1"/>
          <w:sz w:val="24"/>
        </w:rPr>
        <w:t xml:space="preserve"> </w:t>
      </w:r>
      <w:r>
        <w:rPr>
          <w:sz w:val="24"/>
        </w:rPr>
        <w:t>Notwithstanding the acceptance of any Installation Works in 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 Paragraph 2.2, the Supplier shall remain solely responsible for</w:t>
      </w:r>
      <w:r>
        <w:rPr>
          <w:spacing w:val="1"/>
          <w:sz w:val="24"/>
        </w:rPr>
        <w:t xml:space="preserve"> </w:t>
      </w:r>
      <w:r>
        <w:rPr>
          <w:sz w:val="24"/>
        </w:rPr>
        <w:t>ensuring that the Goods and the Installation Works conform to the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 in the Call-Off Order Form (or elsewhere in this Contract). No</w:t>
      </w:r>
      <w:r>
        <w:rPr>
          <w:spacing w:val="1"/>
          <w:sz w:val="24"/>
        </w:rPr>
        <w:t xml:space="preserve"> </w:t>
      </w:r>
      <w:r>
        <w:rPr>
          <w:sz w:val="24"/>
        </w:rPr>
        <w:t>rights of estoppel or waiver shall arise as a result of the acceptance by 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 Installation</w:t>
      </w:r>
      <w:r>
        <w:rPr>
          <w:spacing w:val="-4"/>
          <w:sz w:val="24"/>
        </w:rPr>
        <w:t xml:space="preserve"> </w:t>
      </w:r>
      <w:r>
        <w:rPr>
          <w:sz w:val="24"/>
        </w:rPr>
        <w:t>Works.</w:t>
      </w:r>
    </w:p>
    <w:p w14:paraId="552262BD" w14:textId="77777777" w:rsidR="00D005A4" w:rsidRDefault="002B5B28">
      <w:pPr>
        <w:pStyle w:val="ListParagraph"/>
        <w:numPr>
          <w:ilvl w:val="1"/>
          <w:numId w:val="69"/>
        </w:numPr>
        <w:tabs>
          <w:tab w:val="left" w:pos="2077"/>
        </w:tabs>
        <w:spacing w:before="120"/>
        <w:ind w:right="507"/>
        <w:rPr>
          <w:sz w:val="24"/>
        </w:rPr>
      </w:pPr>
      <w:r>
        <w:rPr>
          <w:sz w:val="24"/>
        </w:rPr>
        <w:t>Throughout the Contract Period, the Supplier shall have at all times all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licences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approvals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consents</w:t>
      </w:r>
      <w:r>
        <w:rPr>
          <w:spacing w:val="-4"/>
          <w:sz w:val="24"/>
        </w:rPr>
        <w:t xml:space="preserve"> </w:t>
      </w:r>
      <w:r>
        <w:rPr>
          <w:sz w:val="24"/>
        </w:rPr>
        <w:t>necessary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enable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Staff to</w:t>
      </w:r>
      <w:r>
        <w:rPr>
          <w:spacing w:val="-2"/>
          <w:sz w:val="24"/>
        </w:rPr>
        <w:t xml:space="preserve"> </w:t>
      </w:r>
      <w:r>
        <w:rPr>
          <w:sz w:val="24"/>
        </w:rPr>
        <w:t>carry</w:t>
      </w:r>
      <w:r>
        <w:rPr>
          <w:spacing w:val="-3"/>
          <w:sz w:val="24"/>
        </w:rPr>
        <w:t xml:space="preserve"> </w:t>
      </w:r>
      <w:r>
        <w:rPr>
          <w:sz w:val="24"/>
        </w:rPr>
        <w:t>out the</w:t>
      </w:r>
      <w:r>
        <w:rPr>
          <w:spacing w:val="-2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6"/>
          <w:sz w:val="24"/>
        </w:rPr>
        <w:t xml:space="preserve"> </w:t>
      </w:r>
      <w:r>
        <w:rPr>
          <w:sz w:val="24"/>
        </w:rPr>
        <w:t>Works.</w:t>
      </w:r>
    </w:p>
    <w:p w14:paraId="2332D629" w14:textId="77777777" w:rsidR="00D005A4" w:rsidRDefault="00D005A4">
      <w:pPr>
        <w:rPr>
          <w:sz w:val="24"/>
        </w:rPr>
        <w:sectPr w:rsidR="00D005A4">
          <w:headerReference w:type="default" r:id="rId108"/>
          <w:footerReference w:type="default" r:id="rId109"/>
          <w:pgSz w:w="11910" w:h="16840"/>
          <w:pgMar w:top="1380" w:right="1060" w:bottom="1580" w:left="300" w:header="203" w:footer="1392" w:gutter="0"/>
          <w:cols w:space="720"/>
        </w:sectPr>
      </w:pPr>
    </w:p>
    <w:p w14:paraId="704EB324" w14:textId="77777777" w:rsidR="00D005A4" w:rsidRDefault="00D005A4">
      <w:pPr>
        <w:pStyle w:val="BodyText"/>
        <w:rPr>
          <w:sz w:val="20"/>
        </w:rPr>
      </w:pPr>
    </w:p>
    <w:p w14:paraId="163B5A86" w14:textId="77777777" w:rsidR="00D005A4" w:rsidRDefault="00D005A4">
      <w:pPr>
        <w:pStyle w:val="BodyText"/>
        <w:rPr>
          <w:sz w:val="20"/>
        </w:rPr>
      </w:pPr>
    </w:p>
    <w:p w14:paraId="7E0C96A0" w14:textId="77777777" w:rsidR="00D005A4" w:rsidRDefault="00D005A4">
      <w:pPr>
        <w:pStyle w:val="BodyText"/>
        <w:spacing w:before="7"/>
        <w:rPr>
          <w:sz w:val="28"/>
        </w:rPr>
      </w:pPr>
    </w:p>
    <w:p w14:paraId="43FB710F" w14:textId="77777777" w:rsidR="00D005A4" w:rsidRDefault="002B5B28">
      <w:pPr>
        <w:pStyle w:val="Heading3"/>
        <w:spacing w:before="89"/>
        <w:ind w:left="1140"/>
      </w:pPr>
      <w:bookmarkStart w:id="22" w:name="RM3808_Call-Off_Schedule_12_Clustering_v"/>
      <w:bookmarkEnd w:id="22"/>
      <w:r>
        <w:t>Call-Off</w:t>
      </w:r>
      <w:r>
        <w:rPr>
          <w:spacing w:val="1"/>
        </w:rPr>
        <w:t xml:space="preserve"> </w:t>
      </w:r>
      <w:r>
        <w:t>Schedule 12</w:t>
      </w:r>
      <w:r>
        <w:rPr>
          <w:spacing w:val="-2"/>
        </w:rPr>
        <w:t xml:space="preserve"> </w:t>
      </w:r>
      <w:r>
        <w:t>(Clustering)</w:t>
      </w:r>
    </w:p>
    <w:p w14:paraId="202D2CE2" w14:textId="77777777" w:rsidR="00D005A4" w:rsidRDefault="002B5B28">
      <w:pPr>
        <w:pStyle w:val="Heading9"/>
        <w:numPr>
          <w:ilvl w:val="0"/>
          <w:numId w:val="68"/>
        </w:numPr>
        <w:tabs>
          <w:tab w:val="left" w:pos="1501"/>
        </w:tabs>
        <w:spacing w:before="246"/>
        <w:ind w:hanging="361"/>
      </w:pPr>
      <w:r>
        <w:t>When you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Schedule</w:t>
      </w:r>
    </w:p>
    <w:p w14:paraId="001FAB2E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59F6A55A" w14:textId="77777777" w:rsidR="00D005A4" w:rsidRDefault="002B5B28">
      <w:pPr>
        <w:pStyle w:val="BodyText"/>
        <w:ind w:left="2076" w:right="456"/>
      </w:pPr>
      <w:r>
        <w:rPr>
          <w:noProof/>
        </w:rPr>
        <w:drawing>
          <wp:anchor distT="0" distB="0" distL="0" distR="0" simplePos="0" relativeHeight="15803392" behindDoc="0" locked="0" layoutInCell="1" allowOverlap="1" wp14:anchorId="1FF904BD" wp14:editId="2F378C45">
            <wp:simplePos x="0" y="0"/>
            <wp:positionH relativeFrom="page">
              <wp:posOffset>1159844</wp:posOffset>
            </wp:positionH>
            <wp:positionV relativeFrom="paragraph">
              <wp:posOffset>34552</wp:posOffset>
            </wp:positionV>
            <wp:extent cx="172131" cy="111191"/>
            <wp:effectExtent l="0" t="0" r="0" b="0"/>
            <wp:wrapNone/>
            <wp:docPr id="14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1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6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Contracting</w:t>
      </w:r>
      <w:r>
        <w:rPr>
          <w:spacing w:val="-5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want</w:t>
      </w:r>
      <w:r>
        <w:rPr>
          <w:spacing w:val="-64"/>
        </w:rPr>
        <w:t xml:space="preserve"> </w:t>
      </w:r>
      <w:r>
        <w:t>to join with the Buyer to efficiently contract collectively under a single Call-</w:t>
      </w:r>
      <w:r>
        <w:rPr>
          <w:spacing w:val="1"/>
        </w:rPr>
        <w:t xml:space="preserve"> </w:t>
      </w:r>
      <w:r>
        <w:t>Off Contract rather than as separate individual Buyers under separate Call-</w:t>
      </w:r>
      <w:r>
        <w:rPr>
          <w:spacing w:val="-64"/>
        </w:rPr>
        <w:t xml:space="preserve"> </w:t>
      </w:r>
      <w:r>
        <w:t>Off Contracts.</w:t>
      </w:r>
    </w:p>
    <w:p w14:paraId="66325CE3" w14:textId="77777777" w:rsidR="00D005A4" w:rsidRDefault="00D005A4">
      <w:pPr>
        <w:pStyle w:val="BodyText"/>
        <w:spacing w:before="10"/>
        <w:rPr>
          <w:sz w:val="20"/>
        </w:rPr>
      </w:pPr>
    </w:p>
    <w:p w14:paraId="35226DF9" w14:textId="77777777" w:rsidR="00D005A4" w:rsidRDefault="002B5B28">
      <w:pPr>
        <w:pStyle w:val="Heading9"/>
        <w:numPr>
          <w:ilvl w:val="0"/>
          <w:numId w:val="68"/>
        </w:numPr>
        <w:tabs>
          <w:tab w:val="left" w:pos="1501"/>
        </w:tabs>
        <w:spacing w:before="0"/>
        <w:ind w:hanging="361"/>
      </w:pPr>
      <w:r>
        <w:t>Definitions</w:t>
      </w:r>
    </w:p>
    <w:p w14:paraId="04E1A674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5FBB5E12" w14:textId="77777777" w:rsidR="00D005A4" w:rsidRDefault="002B5B28">
      <w:pPr>
        <w:pStyle w:val="BodyText"/>
        <w:ind w:left="2076" w:right="456"/>
      </w:pPr>
      <w:r>
        <w:rPr>
          <w:noProof/>
        </w:rPr>
        <w:drawing>
          <wp:anchor distT="0" distB="0" distL="0" distR="0" simplePos="0" relativeHeight="15803904" behindDoc="0" locked="0" layoutInCell="1" allowOverlap="1" wp14:anchorId="010D0318" wp14:editId="6B3C62E4">
            <wp:simplePos x="0" y="0"/>
            <wp:positionH relativeFrom="page">
              <wp:posOffset>1149210</wp:posOffset>
            </wp:positionH>
            <wp:positionV relativeFrom="paragraph">
              <wp:posOffset>34171</wp:posOffset>
            </wp:positionV>
            <wp:extent cx="182765" cy="111191"/>
            <wp:effectExtent l="0" t="0" r="0" b="0"/>
            <wp:wrapNone/>
            <wp:docPr id="14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65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“Cluster Members" </w:t>
      </w:r>
      <w:r>
        <w:t>means a person named as such in the Annex A to this</w:t>
      </w:r>
      <w:r>
        <w:rPr>
          <w:spacing w:val="-64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which shall</w:t>
      </w:r>
      <w:r>
        <w:rPr>
          <w:spacing w:val="-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incorporated 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Form.</w:t>
      </w:r>
    </w:p>
    <w:p w14:paraId="3214BFA4" w14:textId="77777777" w:rsidR="00D005A4" w:rsidRDefault="00D005A4">
      <w:pPr>
        <w:pStyle w:val="BodyText"/>
        <w:spacing w:before="10"/>
        <w:rPr>
          <w:sz w:val="20"/>
        </w:rPr>
      </w:pPr>
    </w:p>
    <w:p w14:paraId="6108CE05" w14:textId="77777777" w:rsidR="00D005A4" w:rsidRDefault="002B5B28">
      <w:pPr>
        <w:pStyle w:val="Heading9"/>
        <w:numPr>
          <w:ilvl w:val="0"/>
          <w:numId w:val="68"/>
        </w:numPr>
        <w:tabs>
          <w:tab w:val="left" w:pos="1501"/>
        </w:tabs>
        <w:spacing w:before="1"/>
        <w:ind w:hanging="361"/>
      </w:pPr>
      <w:r>
        <w:t>Cluster</w:t>
      </w:r>
      <w:r>
        <w:rPr>
          <w:spacing w:val="-4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</w:t>
      </w:r>
    </w:p>
    <w:p w14:paraId="29D46EAF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55A6F362" w14:textId="77777777" w:rsidR="00D005A4" w:rsidRDefault="002B5B28">
      <w:pPr>
        <w:pStyle w:val="BodyText"/>
        <w:spacing w:before="1"/>
        <w:ind w:left="2076" w:right="783"/>
      </w:pPr>
      <w:r>
        <w:rPr>
          <w:noProof/>
        </w:rPr>
        <w:drawing>
          <wp:anchor distT="0" distB="0" distL="0" distR="0" simplePos="0" relativeHeight="15804416" behindDoc="0" locked="0" layoutInCell="1" allowOverlap="1" wp14:anchorId="06AAC75C" wp14:editId="60AEBD1B">
            <wp:simplePos x="0" y="0"/>
            <wp:positionH relativeFrom="page">
              <wp:posOffset>1150696</wp:posOffset>
            </wp:positionH>
            <wp:positionV relativeFrom="paragraph">
              <wp:posOffset>34928</wp:posOffset>
            </wp:positionV>
            <wp:extent cx="181279" cy="114117"/>
            <wp:effectExtent l="0" t="0" r="0" b="0"/>
            <wp:wrapNone/>
            <wp:docPr id="14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79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Buyer has entered into this Call-Off Contract both for its own benefit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 the benefit the</w:t>
      </w:r>
      <w:r>
        <w:rPr>
          <w:spacing w:val="-2"/>
        </w:rPr>
        <w:t xml:space="preserve"> </w:t>
      </w:r>
      <w:r>
        <w:t>Cluster Members.</w:t>
      </w:r>
    </w:p>
    <w:p w14:paraId="00D3DF35" w14:textId="77777777" w:rsidR="00D005A4" w:rsidRDefault="002B5B28">
      <w:pPr>
        <w:pStyle w:val="BodyText"/>
        <w:spacing w:before="120"/>
        <w:ind w:left="2076"/>
      </w:pPr>
      <w:r>
        <w:rPr>
          <w:noProof/>
        </w:rPr>
        <w:drawing>
          <wp:anchor distT="0" distB="0" distL="0" distR="0" simplePos="0" relativeHeight="15804928" behindDoc="0" locked="0" layoutInCell="1" allowOverlap="1" wp14:anchorId="2A99A6DA" wp14:editId="63A2BE34">
            <wp:simplePos x="0" y="0"/>
            <wp:positionH relativeFrom="page">
              <wp:posOffset>1150723</wp:posOffset>
            </wp:positionH>
            <wp:positionV relativeFrom="paragraph">
              <wp:posOffset>110493</wp:posOffset>
            </wp:positionV>
            <wp:extent cx="201064" cy="114117"/>
            <wp:effectExtent l="0" t="0" r="0" b="0"/>
            <wp:wrapNone/>
            <wp:docPr id="14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Cluster Members who are to benefit under the Call-Off Contract are</w:t>
      </w:r>
      <w:r>
        <w:rPr>
          <w:spacing w:val="1"/>
        </w:rPr>
        <w:t xml:space="preserve"> </w:t>
      </w:r>
      <w:r>
        <w:t>identified Annex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included</w:t>
      </w:r>
      <w:r>
        <w:rPr>
          <w:spacing w:val="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Form.</w:t>
      </w:r>
    </w:p>
    <w:p w14:paraId="5B26973E" w14:textId="77777777" w:rsidR="00D005A4" w:rsidRDefault="002B5B28">
      <w:pPr>
        <w:pStyle w:val="BodyText"/>
        <w:spacing w:before="120"/>
        <w:ind w:left="2076" w:right="473"/>
      </w:pPr>
      <w:r>
        <w:rPr>
          <w:noProof/>
        </w:rPr>
        <w:drawing>
          <wp:anchor distT="0" distB="0" distL="0" distR="0" simplePos="0" relativeHeight="15805440" behindDoc="0" locked="0" layoutInCell="1" allowOverlap="1" wp14:anchorId="7567B5E4" wp14:editId="26B9E656">
            <wp:simplePos x="0" y="0"/>
            <wp:positionH relativeFrom="page">
              <wp:posOffset>1150653</wp:posOffset>
            </wp:positionH>
            <wp:positionV relativeFrom="paragraph">
              <wp:posOffset>110493</wp:posOffset>
            </wp:positionV>
            <wp:extent cx="202658" cy="114117"/>
            <wp:effectExtent l="0" t="0" r="0" b="0"/>
            <wp:wrapNone/>
            <wp:docPr id="14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Cluster Members shall have all of the rights granted to the Buyer under a</w:t>
      </w:r>
      <w:r>
        <w:rPr>
          <w:spacing w:val="1"/>
        </w:rPr>
        <w:t xml:space="preserve"> </w:t>
      </w:r>
      <w:r>
        <w:t>Call-Off Contract.</w:t>
      </w:r>
      <w:r>
        <w:rPr>
          <w:spacing w:val="66"/>
        </w:rPr>
        <w:t xml:space="preserve"> </w:t>
      </w:r>
      <w:r>
        <w:t>Accordingly, where the context requires in order to</w:t>
      </w:r>
      <w:r>
        <w:rPr>
          <w:spacing w:val="1"/>
        </w:rPr>
        <w:t xml:space="preserve"> </w:t>
      </w:r>
      <w:r>
        <w:t>assure the Cluster Members rights and benefits under a Call-Off Contract,</w:t>
      </w:r>
      <w:r>
        <w:rPr>
          <w:spacing w:val="1"/>
        </w:rPr>
        <w:t xml:space="preserve"> </w:t>
      </w:r>
      <w:r>
        <w:t>and unless the Buyer otherwise specifies, references to the Buyer in a Call-</w:t>
      </w:r>
      <w:r>
        <w:rPr>
          <w:spacing w:val="-64"/>
        </w:rPr>
        <w:t xml:space="preserve"> </w:t>
      </w:r>
      <w:r>
        <w:t>Off Contract (including those references to a Party which are intended to</w:t>
      </w:r>
      <w:r>
        <w:rPr>
          <w:spacing w:val="1"/>
        </w:rPr>
        <w:t xml:space="preserve"> </w:t>
      </w:r>
      <w:r>
        <w:t>relate to the Buyer) shall be deemed to include a reference to the Cluster</w:t>
      </w:r>
      <w:r>
        <w:rPr>
          <w:spacing w:val="1"/>
        </w:rPr>
        <w:t xml:space="preserve"> </w:t>
      </w:r>
      <w:r>
        <w:t>Members.</w:t>
      </w:r>
    </w:p>
    <w:p w14:paraId="72851F0E" w14:textId="77777777" w:rsidR="00D005A4" w:rsidRDefault="002B5B28">
      <w:pPr>
        <w:pStyle w:val="BodyText"/>
        <w:spacing w:before="120"/>
        <w:ind w:left="2076" w:right="570"/>
      </w:pPr>
      <w:r>
        <w:rPr>
          <w:noProof/>
        </w:rPr>
        <w:drawing>
          <wp:anchor distT="0" distB="0" distL="0" distR="0" simplePos="0" relativeHeight="15805952" behindDoc="0" locked="0" layoutInCell="1" allowOverlap="1" wp14:anchorId="44C64A7B" wp14:editId="06243757">
            <wp:simplePos x="0" y="0"/>
            <wp:positionH relativeFrom="page">
              <wp:posOffset>1150723</wp:posOffset>
            </wp:positionH>
            <wp:positionV relativeFrom="paragraph">
              <wp:posOffset>110239</wp:posOffset>
            </wp:positionV>
            <wp:extent cx="201064" cy="114117"/>
            <wp:effectExtent l="0" t="0" r="0" b="0"/>
            <wp:wrapNone/>
            <wp:docPr id="15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Each of the Cluster Members will be a </w:t>
      </w:r>
      <w:proofErr w:type="gramStart"/>
      <w:r>
        <w:t>third party</w:t>
      </w:r>
      <w:proofErr w:type="gramEnd"/>
      <w:r>
        <w:t xml:space="preserve"> beneficiary for the</w:t>
      </w:r>
      <w:r>
        <w:rPr>
          <w:spacing w:val="1"/>
        </w:rPr>
        <w:t xml:space="preserve"> </w:t>
      </w:r>
      <w:r>
        <w:t>purposes of the CRTPA and may enforce the relevant provisions of a Call-</w:t>
      </w:r>
      <w:r>
        <w:rPr>
          <w:spacing w:val="-6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 pursuant to</w:t>
      </w:r>
      <w:r>
        <w:rPr>
          <w:spacing w:val="3"/>
        </w:rPr>
        <w:t xml:space="preserve"> </w:t>
      </w:r>
      <w:r>
        <w:t>CRTPA.</w:t>
      </w:r>
    </w:p>
    <w:p w14:paraId="78055937" w14:textId="77777777" w:rsidR="00D005A4" w:rsidRDefault="002B5B28">
      <w:pPr>
        <w:pStyle w:val="BodyText"/>
        <w:spacing w:before="118"/>
        <w:ind w:left="2076" w:right="464"/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366BB23D" wp14:editId="5CA19963">
            <wp:simplePos x="0" y="0"/>
            <wp:positionH relativeFrom="page">
              <wp:posOffset>1150653</wp:posOffset>
            </wp:positionH>
            <wp:positionV relativeFrom="paragraph">
              <wp:posOffset>108969</wp:posOffset>
            </wp:positionV>
            <wp:extent cx="202658" cy="114117"/>
            <wp:effectExtent l="0" t="0" r="0" b="0"/>
            <wp:wrapNone/>
            <wp:docPr id="15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Parties to a Call-Off Contract may in accordance with its provisions</w:t>
      </w:r>
      <w:r>
        <w:rPr>
          <w:spacing w:val="1"/>
        </w:rPr>
        <w:t xml:space="preserve"> </w:t>
      </w:r>
      <w:r>
        <w:t>vary, terminate or rescind that Call-Off Contract or any part of it, without the</w:t>
      </w:r>
      <w:r>
        <w:rPr>
          <w:spacing w:val="-64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>of any</w:t>
      </w:r>
      <w:r>
        <w:rPr>
          <w:spacing w:val="-3"/>
        </w:rPr>
        <w:t xml:space="preserve"> </w:t>
      </w:r>
      <w:r>
        <w:t>Cluster Member.</w:t>
      </w:r>
    </w:p>
    <w:p w14:paraId="003C7A03" w14:textId="77777777" w:rsidR="00D005A4" w:rsidRDefault="002B5B28">
      <w:pPr>
        <w:pStyle w:val="BodyText"/>
        <w:spacing w:before="120"/>
        <w:ind w:left="2076"/>
      </w:pPr>
      <w:r>
        <w:rPr>
          <w:noProof/>
        </w:rPr>
        <w:drawing>
          <wp:anchor distT="0" distB="0" distL="0" distR="0" simplePos="0" relativeHeight="15806976" behindDoc="0" locked="0" layoutInCell="1" allowOverlap="1" wp14:anchorId="3E8652E4" wp14:editId="4226CC32">
            <wp:simplePos x="0" y="0"/>
            <wp:positionH relativeFrom="page">
              <wp:posOffset>1150653</wp:posOffset>
            </wp:positionH>
            <wp:positionV relativeFrom="paragraph">
              <wp:posOffset>110239</wp:posOffset>
            </wp:positionV>
            <wp:extent cx="202658" cy="114117"/>
            <wp:effectExtent l="0" t="0" r="0" b="0"/>
            <wp:wrapNone/>
            <wp:docPr id="15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granted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Cluster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Paragraph</w:t>
      </w:r>
    </w:p>
    <w:p w14:paraId="2B216F47" w14:textId="77777777" w:rsidR="00D005A4" w:rsidRDefault="002B5B28">
      <w:pPr>
        <w:pStyle w:val="BodyText"/>
        <w:spacing w:before="1"/>
        <w:ind w:left="2076"/>
      </w:pPr>
      <w:r>
        <w:t>3.4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provisions:</w:t>
      </w:r>
    </w:p>
    <w:p w14:paraId="3CB6B463" w14:textId="77777777" w:rsidR="00D005A4" w:rsidRDefault="002B5B28">
      <w:pPr>
        <w:pStyle w:val="BodyText"/>
        <w:spacing w:before="120"/>
        <w:ind w:left="2796" w:right="463"/>
      </w:pPr>
      <w:r>
        <w:rPr>
          <w:noProof/>
        </w:rPr>
        <w:drawing>
          <wp:anchor distT="0" distB="0" distL="0" distR="0" simplePos="0" relativeHeight="15807488" behindDoc="0" locked="0" layoutInCell="1" allowOverlap="1" wp14:anchorId="65746C0F" wp14:editId="3E6269BE">
            <wp:simplePos x="0" y="0"/>
            <wp:positionH relativeFrom="page">
              <wp:posOffset>1516402</wp:posOffset>
            </wp:positionH>
            <wp:positionV relativeFrom="paragraph">
              <wp:posOffset>109858</wp:posOffset>
            </wp:positionV>
            <wp:extent cx="307825" cy="114117"/>
            <wp:effectExtent l="0" t="0" r="0" b="0"/>
            <wp:wrapNone/>
            <wp:docPr id="15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25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Buyer may enforce any provision of a Call-Off Contract on behalf</w:t>
      </w:r>
      <w:r>
        <w:rPr>
          <w:spacing w:val="-6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Cluster Member;</w:t>
      </w:r>
    </w:p>
    <w:p w14:paraId="483307AA" w14:textId="77777777" w:rsidR="00D005A4" w:rsidRDefault="002B5B28">
      <w:pPr>
        <w:pStyle w:val="BodyText"/>
        <w:spacing w:before="120"/>
        <w:ind w:left="2796" w:right="920"/>
      </w:pPr>
      <w:r>
        <w:rPr>
          <w:noProof/>
        </w:rPr>
        <w:drawing>
          <wp:anchor distT="0" distB="0" distL="0" distR="0" simplePos="0" relativeHeight="15808000" behindDoc="0" locked="0" layoutInCell="1" allowOverlap="1" wp14:anchorId="607F863F" wp14:editId="174E1221">
            <wp:simplePos x="0" y="0"/>
            <wp:positionH relativeFrom="page">
              <wp:posOffset>1516422</wp:posOffset>
            </wp:positionH>
            <wp:positionV relativeFrom="paragraph">
              <wp:posOffset>109858</wp:posOffset>
            </wp:positionV>
            <wp:extent cx="327617" cy="114117"/>
            <wp:effectExtent l="0" t="0" r="0" b="0"/>
            <wp:wrapNone/>
            <wp:docPr id="15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17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any claim from a Cluster Member under the CRTPA to enforce a</w:t>
      </w:r>
      <w:r>
        <w:rPr>
          <w:spacing w:val="-64"/>
        </w:rPr>
        <w:t xml:space="preserve"> </w:t>
      </w:r>
      <w:r>
        <w:t>Call-Off Contract shall be brought by the Buyer if reasonably</w:t>
      </w:r>
      <w:r>
        <w:rPr>
          <w:spacing w:val="1"/>
        </w:rPr>
        <w:t xml:space="preserve"> </w:t>
      </w:r>
      <w:r>
        <w:t>practicable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Cluster Member</w:t>
      </w:r>
      <w:r>
        <w:rPr>
          <w:spacing w:val="-1"/>
        </w:rPr>
        <w:t xml:space="preserve"> </w:t>
      </w:r>
      <w:r>
        <w:t>to do so;</w:t>
      </w:r>
      <w:r>
        <w:rPr>
          <w:spacing w:val="-1"/>
        </w:rPr>
        <w:t xml:space="preserve"> </w:t>
      </w:r>
      <w:r>
        <w:t>and</w:t>
      </w:r>
    </w:p>
    <w:p w14:paraId="68B9EC75" w14:textId="77777777" w:rsidR="00D005A4" w:rsidRDefault="002B5B28">
      <w:pPr>
        <w:pStyle w:val="BodyText"/>
        <w:spacing w:before="120"/>
        <w:ind w:left="2796" w:right="458"/>
      </w:pPr>
      <w:r>
        <w:rPr>
          <w:noProof/>
        </w:rPr>
        <w:drawing>
          <wp:anchor distT="0" distB="0" distL="0" distR="0" simplePos="0" relativeHeight="15808512" behindDoc="0" locked="0" layoutInCell="1" allowOverlap="1" wp14:anchorId="291A3D67" wp14:editId="6EB261D8">
            <wp:simplePos x="0" y="0"/>
            <wp:positionH relativeFrom="page">
              <wp:posOffset>1516443</wp:posOffset>
            </wp:positionH>
            <wp:positionV relativeFrom="paragraph">
              <wp:posOffset>109858</wp:posOffset>
            </wp:positionV>
            <wp:extent cx="329120" cy="114117"/>
            <wp:effectExtent l="0" t="0" r="0" b="0"/>
            <wp:wrapNone/>
            <wp:docPr id="16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Supplier's limits and exclusions of liability in the Call-Off Contract</w:t>
      </w:r>
      <w:r>
        <w:rPr>
          <w:spacing w:val="-6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 any</w:t>
      </w:r>
      <w:r>
        <w:rPr>
          <w:spacing w:val="-3"/>
        </w:rPr>
        <w:t xml:space="preserve"> </w:t>
      </w:r>
      <w:r>
        <w:t>claim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enforce</w:t>
      </w:r>
      <w:r>
        <w:rPr>
          <w:spacing w:val="-2"/>
        </w:rPr>
        <w:t xml:space="preserve"> </w:t>
      </w:r>
      <w:r>
        <w:t>a Call-Off Contract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</w:p>
    <w:p w14:paraId="3FB12D54" w14:textId="77777777" w:rsidR="00D005A4" w:rsidRDefault="00D005A4">
      <w:pPr>
        <w:sectPr w:rsidR="00D005A4">
          <w:headerReference w:type="default" r:id="rId121"/>
          <w:footerReference w:type="default" r:id="rId122"/>
          <w:pgSz w:w="11910" w:h="16840"/>
          <w:pgMar w:top="1380" w:right="1060" w:bottom="1620" w:left="300" w:header="203" w:footer="1421" w:gutter="0"/>
          <w:pgNumType w:start="1"/>
          <w:cols w:space="720"/>
        </w:sectPr>
      </w:pPr>
    </w:p>
    <w:p w14:paraId="0B24CDC7" w14:textId="77777777" w:rsidR="00D005A4" w:rsidRDefault="00D005A4">
      <w:pPr>
        <w:pStyle w:val="BodyText"/>
        <w:spacing w:before="11"/>
        <w:rPr>
          <w:sz w:val="11"/>
        </w:rPr>
      </w:pPr>
    </w:p>
    <w:p w14:paraId="1DF7121A" w14:textId="77777777" w:rsidR="00D005A4" w:rsidRDefault="002B5B28">
      <w:pPr>
        <w:pStyle w:val="BodyText"/>
        <w:spacing w:before="92"/>
        <w:ind w:left="2796" w:right="682"/>
      </w:pPr>
      <w:r>
        <w:t>Buyer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claim to</w:t>
      </w:r>
      <w:r>
        <w:rPr>
          <w:spacing w:val="-4"/>
        </w:rPr>
        <w:t xml:space="preserve"> </w:t>
      </w:r>
      <w:r>
        <w:t>enforce</w:t>
      </w:r>
      <w:r>
        <w:rPr>
          <w:spacing w:val="-1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Call-Off Contract made by a Cluster Member acting on its own</w:t>
      </w:r>
      <w:r>
        <w:rPr>
          <w:spacing w:val="1"/>
        </w:rPr>
        <w:t xml:space="preserve"> </w:t>
      </w:r>
      <w:r>
        <w:t>behalf.</w:t>
      </w:r>
    </w:p>
    <w:p w14:paraId="2A7E3BE0" w14:textId="77777777" w:rsidR="00D005A4" w:rsidRDefault="002B5B28">
      <w:pPr>
        <w:pStyle w:val="BodyText"/>
        <w:spacing w:before="120"/>
        <w:ind w:left="2076" w:right="463"/>
      </w:pPr>
      <w:r>
        <w:rPr>
          <w:noProof/>
        </w:rPr>
        <w:drawing>
          <wp:anchor distT="0" distB="0" distL="0" distR="0" simplePos="0" relativeHeight="15809024" behindDoc="0" locked="0" layoutInCell="1" allowOverlap="1" wp14:anchorId="4C609BF8" wp14:editId="314C66B7">
            <wp:simplePos x="0" y="0"/>
            <wp:positionH relativeFrom="page">
              <wp:posOffset>1150653</wp:posOffset>
            </wp:positionH>
            <wp:positionV relativeFrom="paragraph">
              <wp:posOffset>110874</wp:posOffset>
            </wp:positionV>
            <wp:extent cx="202658" cy="114117"/>
            <wp:effectExtent l="0" t="0" r="0" b="0"/>
            <wp:wrapNone/>
            <wp:docPr id="16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Notwithstanding that Cluster Members shall each receive the same</w:t>
      </w:r>
      <w:r>
        <w:rPr>
          <w:spacing w:val="1"/>
        </w:rPr>
        <w:t xml:space="preserve"> </w:t>
      </w:r>
      <w:r>
        <w:t>Services from the Supplier the following adjustments will apply in relation to</w:t>
      </w:r>
      <w:r>
        <w:rPr>
          <w:spacing w:val="-64"/>
        </w:rPr>
        <w:t xml:space="preserve"> </w:t>
      </w:r>
      <w:r>
        <w:t>how the Call-Off Contract will operate in relation to the Buyer and Cluster</w:t>
      </w:r>
      <w:r>
        <w:rPr>
          <w:spacing w:val="1"/>
        </w:rPr>
        <w:t xml:space="preserve"> </w:t>
      </w:r>
      <w:r>
        <w:t>Members:</w:t>
      </w:r>
    </w:p>
    <w:p w14:paraId="47CBBE57" w14:textId="77777777" w:rsidR="00D005A4" w:rsidRDefault="002B5B28">
      <w:pPr>
        <w:pStyle w:val="BodyText"/>
        <w:spacing w:before="120"/>
        <w:ind w:left="2796" w:right="797"/>
      </w:pPr>
      <w:r>
        <w:rPr>
          <w:noProof/>
        </w:rPr>
        <w:drawing>
          <wp:anchor distT="0" distB="0" distL="0" distR="0" simplePos="0" relativeHeight="15809536" behindDoc="0" locked="0" layoutInCell="1" allowOverlap="1" wp14:anchorId="5B0D4A5A" wp14:editId="27EA50AA">
            <wp:simplePos x="0" y="0"/>
            <wp:positionH relativeFrom="page">
              <wp:posOffset>1516402</wp:posOffset>
            </wp:positionH>
            <wp:positionV relativeFrom="paragraph">
              <wp:posOffset>110873</wp:posOffset>
            </wp:positionV>
            <wp:extent cx="307825" cy="114117"/>
            <wp:effectExtent l="0" t="0" r="0" b="0"/>
            <wp:wrapNone/>
            <wp:docPr id="16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25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Services will be provided by the Supplier to each Cluster Member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Buyer separately;</w:t>
      </w:r>
    </w:p>
    <w:p w14:paraId="6E51F1C2" w14:textId="77777777" w:rsidR="00D005A4" w:rsidRDefault="002B5B28">
      <w:pPr>
        <w:pStyle w:val="BodyText"/>
        <w:spacing w:before="120"/>
        <w:ind w:left="2796" w:right="550"/>
      </w:pPr>
      <w:r>
        <w:rPr>
          <w:noProof/>
        </w:rPr>
        <w:drawing>
          <wp:anchor distT="0" distB="0" distL="0" distR="0" simplePos="0" relativeHeight="15810048" behindDoc="0" locked="0" layoutInCell="1" allowOverlap="1" wp14:anchorId="632547CC" wp14:editId="2840463C">
            <wp:simplePos x="0" y="0"/>
            <wp:positionH relativeFrom="page">
              <wp:posOffset>1516422</wp:posOffset>
            </wp:positionH>
            <wp:positionV relativeFrom="paragraph">
              <wp:posOffset>110874</wp:posOffset>
            </wp:positionV>
            <wp:extent cx="327617" cy="114117"/>
            <wp:effectExtent l="0" t="0" r="0" b="0"/>
            <wp:wrapNone/>
            <wp:docPr id="16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17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Supplier's obligation in regards to reporting will be owed to each</w:t>
      </w:r>
      <w:r>
        <w:rPr>
          <w:spacing w:val="-64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Member and</w:t>
      </w:r>
      <w:r>
        <w:rPr>
          <w:spacing w:val="-2"/>
        </w:rPr>
        <w:t xml:space="preserve"> </w:t>
      </w:r>
      <w:r>
        <w:t>Buyer separately;</w:t>
      </w:r>
    </w:p>
    <w:p w14:paraId="58B49DBB" w14:textId="77777777" w:rsidR="00D005A4" w:rsidRDefault="002B5B28">
      <w:pPr>
        <w:pStyle w:val="BodyText"/>
        <w:spacing w:before="121"/>
        <w:ind w:left="2796" w:right="410"/>
      </w:pPr>
      <w:r>
        <w:rPr>
          <w:noProof/>
        </w:rPr>
        <w:drawing>
          <wp:anchor distT="0" distB="0" distL="0" distR="0" simplePos="0" relativeHeight="15810560" behindDoc="0" locked="0" layoutInCell="1" allowOverlap="1" wp14:anchorId="44D33F91" wp14:editId="773A7A5C">
            <wp:simplePos x="0" y="0"/>
            <wp:positionH relativeFrom="page">
              <wp:posOffset>1516443</wp:posOffset>
            </wp:positionH>
            <wp:positionV relativeFrom="paragraph">
              <wp:posOffset>111128</wp:posOffset>
            </wp:positionV>
            <wp:extent cx="329120" cy="114117"/>
            <wp:effectExtent l="0" t="0" r="0" b="0"/>
            <wp:wrapNone/>
            <wp:docPr id="16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Buyer and Cluster Members shall be entitled to separate invoices</w:t>
      </w:r>
      <w:r>
        <w:rPr>
          <w:spacing w:val="-6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provision of Deliverables;</w:t>
      </w:r>
    </w:p>
    <w:p w14:paraId="2413EB52" w14:textId="77777777" w:rsidR="00D005A4" w:rsidRDefault="002B5B28">
      <w:pPr>
        <w:pStyle w:val="BodyText"/>
        <w:spacing w:before="120"/>
        <w:ind w:left="2796" w:right="757"/>
      </w:pPr>
      <w:r>
        <w:rPr>
          <w:noProof/>
        </w:rPr>
        <w:drawing>
          <wp:anchor distT="0" distB="0" distL="0" distR="0" simplePos="0" relativeHeight="15811072" behindDoc="0" locked="0" layoutInCell="1" allowOverlap="1" wp14:anchorId="19750FB7" wp14:editId="3AE88F5C">
            <wp:simplePos x="0" y="0"/>
            <wp:positionH relativeFrom="page">
              <wp:posOffset>1516422</wp:posOffset>
            </wp:positionH>
            <wp:positionV relativeFrom="paragraph">
              <wp:posOffset>110493</wp:posOffset>
            </wp:positionV>
            <wp:extent cx="327617" cy="114117"/>
            <wp:effectExtent l="0" t="0" r="0" b="0"/>
            <wp:wrapNone/>
            <wp:docPr id="17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0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17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separate invoices will correlate to the Deliverables provided to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respective Buyer</w:t>
      </w:r>
      <w:r>
        <w:rPr>
          <w:spacing w:val="-1"/>
        </w:rPr>
        <w:t xml:space="preserve"> </w:t>
      </w:r>
      <w:r>
        <w:t>and Cluster Members;</w:t>
      </w:r>
    </w:p>
    <w:p w14:paraId="2B378135" w14:textId="77777777" w:rsidR="00D005A4" w:rsidRDefault="002B5B28">
      <w:pPr>
        <w:pStyle w:val="BodyText"/>
        <w:spacing w:before="120"/>
        <w:ind w:left="2796" w:right="547"/>
        <w:jc w:val="both"/>
      </w:pPr>
      <w:r>
        <w:rPr>
          <w:noProof/>
        </w:rPr>
        <w:drawing>
          <wp:anchor distT="0" distB="0" distL="0" distR="0" simplePos="0" relativeHeight="15811584" behindDoc="0" locked="0" layoutInCell="1" allowOverlap="1" wp14:anchorId="06D098E3" wp14:editId="0B85F57D">
            <wp:simplePos x="0" y="0"/>
            <wp:positionH relativeFrom="page">
              <wp:posOffset>1516443</wp:posOffset>
            </wp:positionH>
            <wp:positionV relativeFrom="paragraph">
              <wp:posOffset>110493</wp:posOffset>
            </wp:positionV>
            <wp:extent cx="329120" cy="114117"/>
            <wp:effectExtent l="0" t="0" r="0" b="0"/>
            <wp:wrapNone/>
            <wp:docPr id="1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1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Charges to be paid for the Deliverables shall be calculated on a</w:t>
      </w:r>
      <w:r>
        <w:rPr>
          <w:spacing w:val="1"/>
        </w:rPr>
        <w:t xml:space="preserve"> </w:t>
      </w:r>
      <w:r>
        <w:t>per Cluster Member and Buyer basis and each Cluster Member and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paying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respective</w:t>
      </w:r>
      <w:r>
        <w:rPr>
          <w:spacing w:val="-1"/>
        </w:rPr>
        <w:t xml:space="preserve"> </w:t>
      </w:r>
      <w:r>
        <w:t>Charges;</w:t>
      </w:r>
    </w:p>
    <w:p w14:paraId="0B648E9F" w14:textId="77777777" w:rsidR="00D005A4" w:rsidRDefault="002B5B28">
      <w:pPr>
        <w:pStyle w:val="BodyText"/>
        <w:spacing w:before="120"/>
        <w:ind w:left="2796" w:right="703"/>
      </w:pPr>
      <w:r>
        <w:rPr>
          <w:noProof/>
        </w:rPr>
        <w:drawing>
          <wp:anchor distT="0" distB="0" distL="0" distR="0" simplePos="0" relativeHeight="15812096" behindDoc="0" locked="0" layoutInCell="1" allowOverlap="1" wp14:anchorId="2D2778A7" wp14:editId="5E4C7A01">
            <wp:simplePos x="0" y="0"/>
            <wp:positionH relativeFrom="page">
              <wp:posOffset>1516443</wp:posOffset>
            </wp:positionH>
            <wp:positionV relativeFrom="paragraph">
              <wp:posOffset>110493</wp:posOffset>
            </wp:positionV>
            <wp:extent cx="329120" cy="114117"/>
            <wp:effectExtent l="0" t="0" r="0" b="0"/>
            <wp:wrapNone/>
            <wp:docPr id="17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2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Service Levels and corresponding Service Credits will be</w:t>
      </w:r>
      <w:r>
        <w:rPr>
          <w:spacing w:val="1"/>
        </w:rPr>
        <w:t xml:space="preserve"> </w:t>
      </w:r>
      <w:r>
        <w:t>calculated in respect of each Cluster Member and Buyer, and they</w:t>
      </w:r>
      <w:r>
        <w:rPr>
          <w:spacing w:val="-64"/>
        </w:rPr>
        <w:t xml:space="preserve"> </w:t>
      </w:r>
      <w:r>
        <w:t>will be reported and deducted against Charges due by each</w:t>
      </w:r>
      <w:r>
        <w:rPr>
          <w:spacing w:val="1"/>
        </w:rPr>
        <w:t xml:space="preserve"> </w:t>
      </w:r>
      <w:r>
        <w:t>respective</w:t>
      </w:r>
      <w:r>
        <w:rPr>
          <w:spacing w:val="-1"/>
        </w:rPr>
        <w:t xml:space="preserve"> </w:t>
      </w:r>
      <w:r>
        <w:t>Cluster Member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Buyer; and</w:t>
      </w:r>
    </w:p>
    <w:p w14:paraId="2BC01E5D" w14:textId="77777777" w:rsidR="00D005A4" w:rsidRDefault="002B5B28">
      <w:pPr>
        <w:pStyle w:val="BodyText"/>
        <w:spacing w:before="118"/>
        <w:ind w:left="2796" w:right="864"/>
      </w:pPr>
      <w:r>
        <w:rPr>
          <w:noProof/>
        </w:rPr>
        <w:drawing>
          <wp:anchor distT="0" distB="0" distL="0" distR="0" simplePos="0" relativeHeight="15812608" behindDoc="0" locked="0" layoutInCell="1" allowOverlap="1" wp14:anchorId="36F16250" wp14:editId="65556AC1">
            <wp:simplePos x="0" y="0"/>
            <wp:positionH relativeFrom="page">
              <wp:posOffset>1516443</wp:posOffset>
            </wp:positionH>
            <wp:positionV relativeFrom="paragraph">
              <wp:posOffset>108969</wp:posOffset>
            </wp:positionV>
            <wp:extent cx="329120" cy="114117"/>
            <wp:effectExtent l="0" t="0" r="0" b="0"/>
            <wp:wrapNone/>
            <wp:docPr id="17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3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such further adjustments as the Buyer and each Cluster Member</w:t>
      </w:r>
      <w:r>
        <w:rPr>
          <w:spacing w:val="-6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time.</w:t>
      </w:r>
    </w:p>
    <w:p w14:paraId="04599CE5" w14:textId="77777777" w:rsidR="00D005A4" w:rsidRDefault="00D005A4">
      <w:p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7CE4BF20" w14:textId="77777777" w:rsidR="00D005A4" w:rsidRDefault="00D005A4">
      <w:pPr>
        <w:pStyle w:val="BodyText"/>
        <w:rPr>
          <w:sz w:val="20"/>
        </w:rPr>
      </w:pPr>
    </w:p>
    <w:p w14:paraId="6E8528D5" w14:textId="77777777" w:rsidR="00D005A4" w:rsidRDefault="00D005A4">
      <w:pPr>
        <w:pStyle w:val="BodyText"/>
        <w:rPr>
          <w:sz w:val="20"/>
        </w:rPr>
      </w:pPr>
    </w:p>
    <w:p w14:paraId="057C571D" w14:textId="77777777" w:rsidR="00D005A4" w:rsidRDefault="00D005A4">
      <w:pPr>
        <w:pStyle w:val="BodyText"/>
        <w:spacing w:before="9"/>
        <w:rPr>
          <w:sz w:val="16"/>
        </w:rPr>
      </w:pPr>
    </w:p>
    <w:p w14:paraId="0E269E06" w14:textId="77777777" w:rsidR="00D005A4" w:rsidRDefault="002B5B28">
      <w:pPr>
        <w:pStyle w:val="Heading3"/>
        <w:spacing w:before="88"/>
        <w:ind w:left="1140"/>
      </w:pPr>
      <w:r>
        <w:t>Annex</w:t>
      </w:r>
      <w:r>
        <w:rPr>
          <w:spacing w:val="1"/>
        </w:rPr>
        <w:t xml:space="preserve"> </w:t>
      </w:r>
      <w:r>
        <w:t>A: Cluster</w:t>
      </w:r>
      <w:r>
        <w:rPr>
          <w:spacing w:val="-3"/>
        </w:rPr>
        <w:t xml:space="preserve"> </w:t>
      </w:r>
      <w:r>
        <w:t>Members</w:t>
      </w:r>
    </w:p>
    <w:p w14:paraId="7A88FF47" w14:textId="77777777" w:rsidR="00D005A4" w:rsidRDefault="002B5B28">
      <w:pPr>
        <w:pStyle w:val="BodyText"/>
        <w:spacing w:before="243"/>
        <w:ind w:left="1140" w:right="1172"/>
      </w:pPr>
      <w:r>
        <w:t>The Deliverables shall also be provided for the benefit of the following Cluster</w:t>
      </w:r>
      <w:r>
        <w:rPr>
          <w:spacing w:val="-64"/>
        </w:rPr>
        <w:t xml:space="preserve"> </w:t>
      </w:r>
      <w:r>
        <w:t>Members:</w:t>
      </w:r>
    </w:p>
    <w:p w14:paraId="74B64259" w14:textId="77777777" w:rsidR="00D005A4" w:rsidRDefault="00D005A4">
      <w:pPr>
        <w:pStyle w:val="BodyText"/>
        <w:spacing w:before="1"/>
        <w:rPr>
          <w:sz w:val="21"/>
        </w:rPr>
      </w:pPr>
    </w:p>
    <w:tbl>
      <w:tblPr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2127"/>
        <w:gridCol w:w="2130"/>
        <w:gridCol w:w="2128"/>
      </w:tblGrid>
      <w:tr w:rsidR="00D005A4" w14:paraId="47B9E673" w14:textId="77777777">
        <w:trPr>
          <w:trHeight w:val="1074"/>
        </w:trPr>
        <w:tc>
          <w:tcPr>
            <w:tcW w:w="2636" w:type="dxa"/>
          </w:tcPr>
          <w:p w14:paraId="0F1C3E68" w14:textId="77777777" w:rsidR="00D005A4" w:rsidRDefault="002B5B28">
            <w:pPr>
              <w:pStyle w:val="TableParagraph"/>
              <w:spacing w:before="199" w:line="276" w:lineRule="auto"/>
              <w:ind w:left="107" w:right="765"/>
              <w:rPr>
                <w:sz w:val="24"/>
              </w:rPr>
            </w:pPr>
            <w:r>
              <w:rPr>
                <w:sz w:val="24"/>
              </w:rPr>
              <w:t>Name of Cluster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</w:p>
        </w:tc>
        <w:tc>
          <w:tcPr>
            <w:tcW w:w="2127" w:type="dxa"/>
          </w:tcPr>
          <w:p w14:paraId="4992C8D0" w14:textId="77777777" w:rsidR="00D005A4" w:rsidRDefault="002B5B28">
            <w:pPr>
              <w:pStyle w:val="TableParagraph"/>
              <w:spacing w:before="199" w:line="276" w:lineRule="auto"/>
              <w:ind w:left="107" w:right="469"/>
              <w:rPr>
                <w:sz w:val="24"/>
              </w:rPr>
            </w:pPr>
            <w:r>
              <w:rPr>
                <w:sz w:val="24"/>
              </w:rPr>
              <w:t>Services to be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</w:p>
        </w:tc>
        <w:tc>
          <w:tcPr>
            <w:tcW w:w="2130" w:type="dxa"/>
          </w:tcPr>
          <w:p w14:paraId="1F2EB3C6" w14:textId="77777777" w:rsidR="00D005A4" w:rsidRDefault="002B5B28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Duration</w:t>
            </w:r>
          </w:p>
        </w:tc>
        <w:tc>
          <w:tcPr>
            <w:tcW w:w="2128" w:type="dxa"/>
          </w:tcPr>
          <w:p w14:paraId="5DB36F18" w14:textId="77777777" w:rsidR="00D005A4" w:rsidRDefault="002B5B28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</w:tr>
      <w:tr w:rsidR="00D005A4" w14:paraId="6EFB9A51" w14:textId="77777777">
        <w:trPr>
          <w:trHeight w:val="2661"/>
        </w:trPr>
        <w:tc>
          <w:tcPr>
            <w:tcW w:w="2636" w:type="dxa"/>
          </w:tcPr>
          <w:p w14:paraId="41CAB7D9" w14:textId="77777777" w:rsidR="00D005A4" w:rsidRDefault="002B5B28">
            <w:pPr>
              <w:pStyle w:val="TableParagraph"/>
              <w:spacing w:before="199" w:line="276" w:lineRule="auto"/>
              <w:ind w:left="1526" w:right="9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Cluster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2127" w:type="dxa"/>
          </w:tcPr>
          <w:p w14:paraId="18FBD328" w14:textId="77777777" w:rsidR="00D005A4" w:rsidRDefault="002B5B28">
            <w:pPr>
              <w:pStyle w:val="TableParagraph"/>
              <w:spacing w:before="199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2130" w:type="dxa"/>
          </w:tcPr>
          <w:p w14:paraId="0FE05869" w14:textId="77777777" w:rsidR="00D005A4" w:rsidRDefault="002B5B28">
            <w:pPr>
              <w:pStyle w:val="TableParagraph"/>
              <w:spacing w:before="199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2128" w:type="dxa"/>
          </w:tcPr>
          <w:p w14:paraId="2CAC746F" w14:textId="77777777" w:rsidR="00D005A4" w:rsidRDefault="002B5B28">
            <w:pPr>
              <w:pStyle w:val="TableParagraph"/>
              <w:spacing w:before="199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14:paraId="455C0704" w14:textId="77777777" w:rsidR="00D005A4" w:rsidRDefault="00D005A4">
      <w:pPr>
        <w:jc w:val="right"/>
        <w:rPr>
          <w:sz w:val="24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76860C60" w14:textId="77777777" w:rsidR="00D005A4" w:rsidRDefault="00D005A4">
      <w:pPr>
        <w:pStyle w:val="BodyText"/>
        <w:spacing w:before="3"/>
        <w:rPr>
          <w:sz w:val="15"/>
        </w:rPr>
      </w:pPr>
    </w:p>
    <w:p w14:paraId="0F95BC9C" w14:textId="77777777" w:rsidR="00D005A4" w:rsidRDefault="002B5B28">
      <w:pPr>
        <w:pStyle w:val="Heading3"/>
        <w:spacing w:before="88"/>
        <w:ind w:left="1140"/>
      </w:pPr>
      <w:bookmarkStart w:id="23" w:name="RM3808_Call-Off_Schedule_14_Service_Leve"/>
      <w:bookmarkEnd w:id="23"/>
      <w:r>
        <w:t>Call-Off</w:t>
      </w:r>
      <w:r>
        <w:rPr>
          <w:spacing w:val="-1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(Service</w:t>
      </w:r>
      <w:r>
        <w:rPr>
          <w:spacing w:val="-3"/>
        </w:rPr>
        <w:t xml:space="preserve"> </w:t>
      </w:r>
      <w:r>
        <w:t>Levels)</w:t>
      </w:r>
    </w:p>
    <w:p w14:paraId="7E71585A" w14:textId="77777777" w:rsidR="00D005A4" w:rsidRDefault="002B5B28">
      <w:pPr>
        <w:pStyle w:val="Heading9"/>
        <w:numPr>
          <w:ilvl w:val="0"/>
          <w:numId w:val="67"/>
        </w:numPr>
        <w:tabs>
          <w:tab w:val="left" w:pos="1860"/>
          <w:tab w:val="left" w:pos="1861"/>
        </w:tabs>
        <w:spacing w:before="243"/>
        <w:ind w:hanging="721"/>
      </w:pPr>
      <w:r>
        <w:t>Introduction</w:t>
      </w:r>
    </w:p>
    <w:p w14:paraId="5D5770ED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20"/>
        <w:ind w:right="1229"/>
        <w:rPr>
          <w:sz w:val="24"/>
        </w:rPr>
      </w:pPr>
      <w:r>
        <w:rPr>
          <w:sz w:val="24"/>
        </w:rPr>
        <w:t>The Buyer will specify in the Order Form at Further Competition</w:t>
      </w:r>
      <w:r>
        <w:rPr>
          <w:spacing w:val="-64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or Part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this Schedule</w:t>
      </w:r>
      <w:r>
        <w:rPr>
          <w:spacing w:val="-1"/>
          <w:sz w:val="24"/>
        </w:rPr>
        <w:t xml:space="preserve"> </w:t>
      </w:r>
      <w:r>
        <w:rPr>
          <w:sz w:val="24"/>
        </w:rPr>
        <w:t>applies.</w:t>
      </w:r>
    </w:p>
    <w:p w14:paraId="7E94143A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20"/>
        <w:ind w:right="751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conducted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Further</w:t>
      </w:r>
      <w:r>
        <w:rPr>
          <w:spacing w:val="-6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Schedule will apply.</w:t>
      </w:r>
    </w:p>
    <w:p w14:paraId="11D8F700" w14:textId="77777777" w:rsidR="00D005A4" w:rsidRDefault="00D005A4">
      <w:pPr>
        <w:pStyle w:val="BodyText"/>
        <w:spacing w:before="10"/>
        <w:rPr>
          <w:sz w:val="20"/>
        </w:rPr>
      </w:pPr>
    </w:p>
    <w:p w14:paraId="4B886D47" w14:textId="77777777" w:rsidR="00D005A4" w:rsidRDefault="002B5B28">
      <w:pPr>
        <w:pStyle w:val="Heading9"/>
        <w:numPr>
          <w:ilvl w:val="0"/>
          <w:numId w:val="67"/>
        </w:numPr>
        <w:tabs>
          <w:tab w:val="left" w:pos="1860"/>
          <w:tab w:val="left" w:pos="1861"/>
        </w:tabs>
        <w:spacing w:before="0"/>
        <w:ind w:hanging="721"/>
      </w:pPr>
      <w:r>
        <w:t>Definitions</w:t>
      </w:r>
    </w:p>
    <w:p w14:paraId="4BD51210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20"/>
        <w:ind w:right="434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Schedule,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meanings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supplement</w:t>
      </w:r>
      <w:r>
        <w:rPr>
          <w:spacing w:val="4"/>
          <w:sz w:val="24"/>
        </w:rPr>
        <w:t xml:space="preserve"> </w:t>
      </w:r>
      <w:r>
        <w:rPr>
          <w:sz w:val="24"/>
        </w:rPr>
        <w:t>Joint</w:t>
      </w:r>
      <w:r>
        <w:rPr>
          <w:spacing w:val="-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(Definitions):</w:t>
      </w:r>
    </w:p>
    <w:p w14:paraId="4822BE69" w14:textId="77777777" w:rsidR="00D005A4" w:rsidRDefault="00D005A4">
      <w:pPr>
        <w:pStyle w:val="BodyText"/>
        <w:spacing w:before="11"/>
        <w:rPr>
          <w:sz w:val="12"/>
        </w:rPr>
      </w:pPr>
    </w:p>
    <w:p w14:paraId="77EFB0BC" w14:textId="77777777" w:rsidR="00D005A4" w:rsidRDefault="00D005A4">
      <w:pPr>
        <w:rPr>
          <w:sz w:val="12"/>
        </w:rPr>
        <w:sectPr w:rsidR="00D005A4">
          <w:headerReference w:type="default" r:id="rId131"/>
          <w:footerReference w:type="default" r:id="rId132"/>
          <w:pgSz w:w="11910" w:h="16840"/>
          <w:pgMar w:top="1380" w:right="1060" w:bottom="1620" w:left="300" w:header="203" w:footer="1421" w:gutter="0"/>
          <w:pgNumType w:start="1"/>
          <w:cols w:space="720"/>
        </w:sectPr>
      </w:pPr>
    </w:p>
    <w:p w14:paraId="415C2065" w14:textId="77777777" w:rsidR="00D005A4" w:rsidRDefault="002B5B28">
      <w:pPr>
        <w:pStyle w:val="Heading9"/>
        <w:spacing w:before="92" w:line="276" w:lineRule="auto"/>
        <w:ind w:left="2208" w:right="-12"/>
      </w:pPr>
      <w:r>
        <w:rPr>
          <w:spacing w:val="-1"/>
        </w:rPr>
        <w:t xml:space="preserve">“Achieved </w:t>
      </w:r>
      <w:r>
        <w:t>Service</w:t>
      </w:r>
      <w:r>
        <w:rPr>
          <w:spacing w:val="-64"/>
        </w:rPr>
        <w:t xml:space="preserve"> </w:t>
      </w:r>
      <w:r>
        <w:t>Level”</w:t>
      </w:r>
    </w:p>
    <w:p w14:paraId="0653A587" w14:textId="77777777" w:rsidR="00D005A4" w:rsidRDefault="002B5B28">
      <w:pPr>
        <w:pStyle w:val="BodyText"/>
        <w:spacing w:before="92" w:line="276" w:lineRule="auto"/>
        <w:ind w:left="265" w:right="200"/>
      </w:pPr>
      <w:r>
        <w:br w:type="column"/>
      </w:r>
      <w:r>
        <w:t>means the actual level of performance of a Service</w:t>
      </w:r>
      <w:r>
        <w:rPr>
          <w:spacing w:val="1"/>
        </w:rPr>
        <w:t xml:space="preserve"> </w:t>
      </w:r>
      <w:r>
        <w:t>achieved by the Supplier in relation to a Service Level</w:t>
      </w:r>
      <w:r>
        <w:rPr>
          <w:spacing w:val="-64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 Service Period;</w:t>
      </w:r>
    </w:p>
    <w:p w14:paraId="5201CF8F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4314" w:space="40"/>
            <w:col w:w="6196"/>
          </w:cols>
        </w:sectPr>
      </w:pPr>
    </w:p>
    <w:p w14:paraId="2A847E89" w14:textId="77777777" w:rsidR="00D005A4" w:rsidRDefault="00D005A4">
      <w:pPr>
        <w:pStyle w:val="BodyText"/>
        <w:spacing w:before="10"/>
        <w:rPr>
          <w:sz w:val="12"/>
        </w:rPr>
      </w:pPr>
    </w:p>
    <w:p w14:paraId="37F72297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1EF6C603" w14:textId="77777777" w:rsidR="00D005A4" w:rsidRDefault="002B5B28">
      <w:pPr>
        <w:pStyle w:val="Heading9"/>
        <w:spacing w:before="93" w:line="276" w:lineRule="auto"/>
        <w:ind w:left="2208" w:right="-14"/>
      </w:pPr>
      <w:r>
        <w:rPr>
          <w:spacing w:val="-1"/>
        </w:rPr>
        <w:t xml:space="preserve">“Agreed </w:t>
      </w:r>
      <w:r>
        <w:t>Service</w:t>
      </w:r>
      <w:r>
        <w:rPr>
          <w:spacing w:val="-64"/>
        </w:rPr>
        <w:t xml:space="preserve"> </w:t>
      </w:r>
      <w:r>
        <w:t>Time”</w:t>
      </w:r>
    </w:p>
    <w:p w14:paraId="7C171BAE" w14:textId="77777777" w:rsidR="00D005A4" w:rsidRDefault="002B5B28">
      <w:pPr>
        <w:pStyle w:val="BodyText"/>
        <w:spacing w:before="93" w:line="276" w:lineRule="auto"/>
        <w:ind w:left="505" w:right="374"/>
      </w:pPr>
      <w:r>
        <w:br w:type="column"/>
      </w:r>
      <w:r>
        <w:t>means the period during which the Supplier ensures</w:t>
      </w:r>
      <w:r>
        <w:rPr>
          <w:spacing w:val="-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 are</w:t>
      </w:r>
      <w:r>
        <w:rPr>
          <w:spacing w:val="-1"/>
        </w:rPr>
        <w:t xml:space="preserve"> </w:t>
      </w:r>
      <w:r>
        <w:t>Available to</w:t>
      </w:r>
      <w:r>
        <w:rPr>
          <w:spacing w:val="-2"/>
        </w:rPr>
        <w:t xml:space="preserve"> </w:t>
      </w:r>
      <w:r>
        <w:t>the Buyer;</w:t>
      </w:r>
    </w:p>
    <w:p w14:paraId="1D8DE410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4074" w:space="40"/>
            <w:col w:w="6436"/>
          </w:cols>
        </w:sectPr>
      </w:pPr>
    </w:p>
    <w:p w14:paraId="67730B68" w14:textId="77777777" w:rsidR="00D005A4" w:rsidRDefault="00D005A4">
      <w:pPr>
        <w:pStyle w:val="BodyText"/>
        <w:spacing w:before="8"/>
        <w:rPr>
          <w:sz w:val="12"/>
        </w:rPr>
      </w:pPr>
    </w:p>
    <w:p w14:paraId="43898D91" w14:textId="77777777" w:rsidR="00D005A4" w:rsidRDefault="002B5B28">
      <w:pPr>
        <w:pStyle w:val="BodyText"/>
        <w:tabs>
          <w:tab w:val="left" w:pos="4618"/>
        </w:tabs>
        <w:spacing w:before="93"/>
        <w:ind w:left="2208"/>
      </w:pPr>
      <w:r>
        <w:rPr>
          <w:rFonts w:ascii="Arial" w:hAnsi="Arial"/>
          <w:b/>
        </w:rPr>
        <w:t>“Available”</w:t>
      </w:r>
      <w:r>
        <w:rPr>
          <w:rFonts w:ascii="Arial" w:hAnsi="Arial"/>
          <w:b/>
        </w:rPr>
        <w:tab/>
      </w:r>
      <w:r>
        <w:t>a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“Available”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Buyer’s</w:t>
      </w:r>
      <w:r>
        <w:rPr>
          <w:spacing w:val="-2"/>
        </w:rPr>
        <w:t xml:space="preserve"> </w:t>
      </w:r>
      <w:r>
        <w:t>end</w:t>
      </w:r>
    </w:p>
    <w:p w14:paraId="0F08C606" w14:textId="77777777" w:rsidR="00D005A4" w:rsidRDefault="002B5B28">
      <w:pPr>
        <w:pStyle w:val="BodyText"/>
        <w:spacing w:before="43" w:line="276" w:lineRule="auto"/>
        <w:ind w:left="4618" w:right="282"/>
      </w:pPr>
      <w:r>
        <w:t>users are able to access and use all its functions at a</w:t>
      </w:r>
      <w:r>
        <w:rPr>
          <w:spacing w:val="-64"/>
        </w:rPr>
        <w:t xml:space="preserve"> </w:t>
      </w:r>
      <w:r>
        <w:t>level that enables them to carry out their normal</w:t>
      </w:r>
      <w:r>
        <w:rPr>
          <w:spacing w:val="1"/>
        </w:rPr>
        <w:t xml:space="preserve"> </w:t>
      </w:r>
      <w:r>
        <w:t>duties.</w:t>
      </w:r>
      <w:r>
        <w:rPr>
          <w:spacing w:val="-4"/>
        </w:rPr>
        <w:t xml:space="preserve"> </w:t>
      </w:r>
      <w:r>
        <w:t>Availability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construed</w:t>
      </w:r>
      <w:r>
        <w:rPr>
          <w:spacing w:val="-1"/>
        </w:rPr>
        <w:t xml:space="preserve"> </w:t>
      </w:r>
      <w:r>
        <w:t>accordingly;</w:t>
      </w:r>
    </w:p>
    <w:p w14:paraId="5EA19F8E" w14:textId="77777777" w:rsidR="00D005A4" w:rsidRDefault="00D005A4">
      <w:pPr>
        <w:pStyle w:val="BodyText"/>
        <w:spacing w:before="8"/>
        <w:rPr>
          <w:sz w:val="12"/>
        </w:rPr>
      </w:pPr>
    </w:p>
    <w:p w14:paraId="79730072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4BE50AE7" w14:textId="77777777" w:rsidR="00D005A4" w:rsidRDefault="002B5B28">
      <w:pPr>
        <w:pStyle w:val="Heading9"/>
        <w:spacing w:before="93" w:line="278" w:lineRule="auto"/>
        <w:ind w:left="2208" w:right="-4"/>
      </w:pPr>
      <w:r>
        <w:t>“Call-Off</w:t>
      </w:r>
      <w:r>
        <w:rPr>
          <w:spacing w:val="-15"/>
        </w:rPr>
        <w:t xml:space="preserve"> </w:t>
      </w:r>
      <w:r>
        <w:t>Contract</w:t>
      </w:r>
      <w:r>
        <w:rPr>
          <w:spacing w:val="-64"/>
        </w:rPr>
        <w:t xml:space="preserve"> </w:t>
      </w:r>
      <w:r>
        <w:t>Year”</w:t>
      </w:r>
    </w:p>
    <w:p w14:paraId="2CE01291" w14:textId="77777777" w:rsidR="00D005A4" w:rsidRDefault="002B5B28">
      <w:pPr>
        <w:pStyle w:val="BodyText"/>
        <w:spacing w:before="93" w:line="276" w:lineRule="auto"/>
        <w:ind w:left="329" w:right="562"/>
      </w:pPr>
      <w:r>
        <w:br w:type="column"/>
      </w:r>
      <w:r>
        <w:t>means a consecutive period of twelve (12) Months</w:t>
      </w:r>
      <w:r>
        <w:rPr>
          <w:spacing w:val="-64"/>
        </w:rPr>
        <w:t xml:space="preserve"> </w:t>
      </w:r>
      <w:r>
        <w:t>commencing on the Call-Off Start Date or each</w:t>
      </w:r>
      <w:r>
        <w:rPr>
          <w:spacing w:val="1"/>
        </w:rPr>
        <w:t xml:space="preserve"> </w:t>
      </w:r>
      <w:r>
        <w:t>anniversary</w:t>
      </w:r>
      <w:r>
        <w:rPr>
          <w:spacing w:val="-4"/>
        </w:rPr>
        <w:t xml:space="preserve"> </w:t>
      </w:r>
      <w:r>
        <w:t>thereof;</w:t>
      </w:r>
    </w:p>
    <w:p w14:paraId="2B350591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4249" w:space="40"/>
            <w:col w:w="6261"/>
          </w:cols>
        </w:sectPr>
      </w:pPr>
    </w:p>
    <w:p w14:paraId="2C234AB1" w14:textId="77777777" w:rsidR="00D005A4" w:rsidRDefault="00D005A4">
      <w:pPr>
        <w:pStyle w:val="BodyText"/>
        <w:spacing w:before="10"/>
        <w:rPr>
          <w:sz w:val="12"/>
        </w:rPr>
      </w:pPr>
    </w:p>
    <w:p w14:paraId="60F538EC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3A95A0A8" w14:textId="77777777" w:rsidR="00D005A4" w:rsidRDefault="002B5B28">
      <w:pPr>
        <w:pStyle w:val="Heading9"/>
        <w:spacing w:before="92" w:line="276" w:lineRule="auto"/>
        <w:ind w:left="2208" w:right="-5"/>
      </w:pPr>
      <w:r>
        <w:t>“Critical</w:t>
      </w:r>
      <w:r>
        <w:rPr>
          <w:spacing w:val="-16"/>
        </w:rPr>
        <w:t xml:space="preserve"> </w:t>
      </w:r>
      <w:r>
        <w:t>Service</w:t>
      </w:r>
      <w:r>
        <w:rPr>
          <w:spacing w:val="-64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Failure”</w:t>
      </w:r>
    </w:p>
    <w:p w14:paraId="19412E97" w14:textId="77777777" w:rsidR="00D005A4" w:rsidRDefault="002B5B28">
      <w:pPr>
        <w:pStyle w:val="BodyText"/>
        <w:spacing w:before="92"/>
        <w:ind w:left="516"/>
      </w:pPr>
      <w:r>
        <w:br w:type="column"/>
      </w:r>
      <w:r>
        <w:t>takes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meaning;</w:t>
      </w:r>
    </w:p>
    <w:p w14:paraId="74A51D5C" w14:textId="77777777" w:rsidR="00D005A4" w:rsidRDefault="002B5B28">
      <w:pPr>
        <w:pStyle w:val="ListParagraph"/>
        <w:numPr>
          <w:ilvl w:val="0"/>
          <w:numId w:val="66"/>
        </w:numPr>
        <w:tabs>
          <w:tab w:val="left" w:pos="1237"/>
        </w:tabs>
        <w:spacing w:before="161"/>
        <w:ind w:right="194"/>
        <w:jc w:val="both"/>
        <w:rPr>
          <w:sz w:val="24"/>
        </w:rPr>
      </w:pPr>
      <w:r>
        <w:rPr>
          <w:sz w:val="24"/>
        </w:rPr>
        <w:t>Specified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6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Buyer</w:t>
      </w:r>
      <w:r>
        <w:rPr>
          <w:spacing w:val="-5"/>
          <w:sz w:val="24"/>
        </w:rPr>
        <w:t xml:space="preserve"> </w:t>
      </w:r>
      <w:r>
        <w:rPr>
          <w:sz w:val="24"/>
        </w:rPr>
        <w:t>selects</w:t>
      </w:r>
      <w:r>
        <w:rPr>
          <w:spacing w:val="-64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Call-Off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2"/>
          <w:sz w:val="24"/>
        </w:rPr>
        <w:t xml:space="preserve"> </w:t>
      </w:r>
      <w:r>
        <w:rPr>
          <w:sz w:val="24"/>
        </w:rPr>
        <w:t>14;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14:paraId="7D644FB3" w14:textId="77777777" w:rsidR="00D005A4" w:rsidRDefault="002B5B28">
      <w:pPr>
        <w:pStyle w:val="ListParagraph"/>
        <w:numPr>
          <w:ilvl w:val="0"/>
          <w:numId w:val="66"/>
        </w:numPr>
        <w:tabs>
          <w:tab w:val="left" w:pos="1237"/>
        </w:tabs>
        <w:spacing w:before="120"/>
        <w:ind w:right="186"/>
        <w:jc w:val="both"/>
        <w:rPr>
          <w:sz w:val="24"/>
        </w:rPr>
      </w:pP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instance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specified in Annex 2 to Part B of this Schedule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where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Buyer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selects</w:t>
      </w:r>
      <w:r>
        <w:rPr>
          <w:spacing w:val="-13"/>
          <w:sz w:val="24"/>
        </w:rPr>
        <w:t xml:space="preserve"> </w:t>
      </w:r>
      <w:r>
        <w:rPr>
          <w:sz w:val="24"/>
        </w:rPr>
        <w:t>Part</w:t>
      </w:r>
      <w:r>
        <w:rPr>
          <w:spacing w:val="-17"/>
          <w:sz w:val="24"/>
        </w:rPr>
        <w:t xml:space="preserve"> </w:t>
      </w:r>
      <w:r>
        <w:rPr>
          <w:sz w:val="24"/>
        </w:rPr>
        <w:t>B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Schedule;</w:t>
      </w:r>
    </w:p>
    <w:p w14:paraId="0C527AD8" w14:textId="77777777" w:rsidR="00D005A4" w:rsidRDefault="00D005A4">
      <w:pPr>
        <w:jc w:val="both"/>
        <w:rPr>
          <w:sz w:val="24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4062" w:space="40"/>
            <w:col w:w="6448"/>
          </w:cols>
        </w:sectPr>
      </w:pPr>
    </w:p>
    <w:p w14:paraId="533F6AD6" w14:textId="77777777" w:rsidR="00D005A4" w:rsidRDefault="00D005A4">
      <w:pPr>
        <w:pStyle w:val="BodyText"/>
        <w:spacing w:before="11"/>
        <w:rPr>
          <w:sz w:val="12"/>
        </w:rPr>
      </w:pPr>
    </w:p>
    <w:p w14:paraId="42F280B0" w14:textId="77777777" w:rsidR="00D005A4" w:rsidRDefault="002B5B28">
      <w:pPr>
        <w:pStyle w:val="BodyText"/>
        <w:tabs>
          <w:tab w:val="left" w:pos="4618"/>
        </w:tabs>
        <w:spacing w:before="92"/>
        <w:ind w:left="2208"/>
      </w:pPr>
      <w:r>
        <w:rPr>
          <w:rFonts w:ascii="Arial" w:hAnsi="Arial"/>
          <w:b/>
        </w:rPr>
        <w:t>“Downtime”</w:t>
      </w:r>
      <w:r>
        <w:rPr>
          <w:rFonts w:ascii="Arial" w:hAnsi="Arial"/>
          <w:b/>
        </w:rPr>
        <w:tab/>
      </w:r>
      <w:r>
        <w:t>means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of time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Agreed</w:t>
      </w:r>
      <w:r>
        <w:rPr>
          <w:spacing w:val="-4"/>
        </w:rPr>
        <w:t xml:space="preserve"> </w:t>
      </w:r>
      <w:r>
        <w:t>Service</w:t>
      </w:r>
    </w:p>
    <w:p w14:paraId="6C3FBDD2" w14:textId="77777777" w:rsidR="00D005A4" w:rsidRDefault="002B5B28">
      <w:pPr>
        <w:pStyle w:val="BodyText"/>
        <w:spacing w:before="41" w:line="278" w:lineRule="auto"/>
        <w:ind w:left="4618" w:right="1149"/>
      </w:pPr>
      <w:r>
        <w:t>Time during which a Service is not Available,</w:t>
      </w:r>
      <w:r>
        <w:rPr>
          <w:spacing w:val="-64"/>
        </w:rPr>
        <w:t xml:space="preserve"> </w:t>
      </w:r>
      <w:r>
        <w:t>excluding</w:t>
      </w:r>
      <w:r>
        <w:rPr>
          <w:spacing w:val="-2"/>
        </w:rPr>
        <w:t xml:space="preserve"> </w:t>
      </w:r>
      <w:r>
        <w:t>Planned Downtime;</w:t>
      </w:r>
    </w:p>
    <w:p w14:paraId="646211FB" w14:textId="77777777" w:rsidR="00D005A4" w:rsidRDefault="00D005A4">
      <w:pPr>
        <w:pStyle w:val="BodyText"/>
        <w:spacing w:before="5"/>
        <w:rPr>
          <w:sz w:val="12"/>
        </w:rPr>
      </w:pPr>
    </w:p>
    <w:p w14:paraId="2158AB38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61AD3F6F" w14:textId="77777777" w:rsidR="00D005A4" w:rsidRDefault="002B5B28">
      <w:pPr>
        <w:pStyle w:val="Heading9"/>
        <w:spacing w:before="92" w:line="276" w:lineRule="auto"/>
        <w:ind w:left="2208" w:right="-18"/>
      </w:pPr>
      <w:r>
        <w:t>“Imposed Carrier</w:t>
      </w:r>
      <w:r>
        <w:rPr>
          <w:spacing w:val="-65"/>
        </w:rPr>
        <w:t xml:space="preserve"> </w:t>
      </w:r>
      <w:r>
        <w:t>Downtime”</w:t>
      </w:r>
    </w:p>
    <w:p w14:paraId="4E677916" w14:textId="77777777" w:rsidR="00D005A4" w:rsidRDefault="002B5B28">
      <w:pPr>
        <w:pStyle w:val="BodyText"/>
        <w:spacing w:before="92" w:line="276" w:lineRule="auto"/>
        <w:ind w:left="408" w:right="187"/>
      </w:pPr>
      <w:r>
        <w:br w:type="column"/>
      </w:r>
      <w:r>
        <w:t>means time during which the Supplier is prevented</w:t>
      </w:r>
      <w:r>
        <w:rPr>
          <w:spacing w:val="1"/>
        </w:rPr>
        <w:t xml:space="preserve"> </w:t>
      </w:r>
      <w:r>
        <w:t>from supplying the Services due to unavailability of an</w:t>
      </w:r>
      <w:r>
        <w:rPr>
          <w:spacing w:val="-65"/>
        </w:rPr>
        <w:t xml:space="preserve"> </w:t>
      </w:r>
      <w:r>
        <w:t>underlying telecommunications service from a third-</w:t>
      </w:r>
      <w:r>
        <w:rPr>
          <w:spacing w:val="1"/>
        </w:rPr>
        <w:t xml:space="preserve"> </w:t>
      </w:r>
      <w:r>
        <w:t>party provider on which the Services are dependent.</w:t>
      </w:r>
      <w:r>
        <w:rPr>
          <w:spacing w:val="1"/>
        </w:rPr>
        <w:t xml:space="preserve"> </w:t>
      </w:r>
      <w:r>
        <w:lastRenderedPageBreak/>
        <w:t>In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instance</w:t>
      </w:r>
      <w:r>
        <w:rPr>
          <w:spacing w:val="-3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claims</w:t>
      </w:r>
      <w:r>
        <w:rPr>
          <w:spacing w:val="-3"/>
        </w:rPr>
        <w:t xml:space="preserve"> </w:t>
      </w:r>
      <w:r>
        <w:t>Imposed</w:t>
      </w:r>
    </w:p>
    <w:p w14:paraId="729D332E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4171" w:space="40"/>
            <w:col w:w="6339"/>
          </w:cols>
        </w:sectPr>
      </w:pPr>
    </w:p>
    <w:p w14:paraId="13C16506" w14:textId="77777777" w:rsidR="00D005A4" w:rsidRDefault="00D005A4">
      <w:pPr>
        <w:pStyle w:val="BodyText"/>
        <w:spacing w:before="3"/>
        <w:rPr>
          <w:sz w:val="15"/>
        </w:rPr>
      </w:pPr>
    </w:p>
    <w:p w14:paraId="7D4D4DA6" w14:textId="77777777" w:rsidR="00D005A4" w:rsidRDefault="002B5B28">
      <w:pPr>
        <w:pStyle w:val="BodyText"/>
        <w:spacing w:before="92" w:line="276" w:lineRule="auto"/>
        <w:ind w:left="4618" w:right="335"/>
      </w:pPr>
      <w:r>
        <w:t>Carrier Downtime, the Supplier must be able to</w:t>
      </w:r>
      <w:r>
        <w:rPr>
          <w:spacing w:val="1"/>
        </w:rPr>
        <w:t xml:space="preserve"> </w:t>
      </w:r>
      <w:r>
        <w:t>provide evidence to the satisfaction of the Buyer that</w:t>
      </w:r>
      <w:r>
        <w:rPr>
          <w:spacing w:val="-64"/>
        </w:rPr>
        <w:t xml:space="preserve"> </w:t>
      </w:r>
      <w:r>
        <w:t>the interruption to the Services was in fact due in its</w:t>
      </w:r>
      <w:r>
        <w:rPr>
          <w:spacing w:val="1"/>
        </w:rPr>
        <w:t xml:space="preserve"> </w:t>
      </w:r>
      <w:r>
        <w:t>entirety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unavailability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underlying</w:t>
      </w:r>
      <w:r>
        <w:rPr>
          <w:spacing w:val="-2"/>
        </w:rPr>
        <w:t xml:space="preserve"> </w:t>
      </w:r>
      <w:r>
        <w:t>service;</w:t>
      </w:r>
    </w:p>
    <w:p w14:paraId="19A8DB88" w14:textId="77777777" w:rsidR="00D005A4" w:rsidRDefault="00D005A4">
      <w:pPr>
        <w:pStyle w:val="BodyText"/>
        <w:spacing w:before="10"/>
        <w:rPr>
          <w:sz w:val="20"/>
        </w:rPr>
      </w:pPr>
    </w:p>
    <w:p w14:paraId="7DFABE8E" w14:textId="77777777" w:rsidR="00D005A4" w:rsidRDefault="002B5B28">
      <w:pPr>
        <w:pStyle w:val="BodyText"/>
        <w:tabs>
          <w:tab w:val="left" w:pos="4618"/>
        </w:tabs>
        <w:spacing w:before="1"/>
        <w:ind w:left="2208"/>
      </w:pPr>
      <w:r>
        <w:rPr>
          <w:rFonts w:ascii="Arial" w:hAnsi="Arial"/>
          <w:b/>
        </w:rPr>
        <w:t>“Incident”</w:t>
      </w:r>
      <w:r>
        <w:rPr>
          <w:rFonts w:ascii="Arial" w:hAnsi="Arial"/>
          <w:b/>
        </w:rPr>
        <w:tab/>
      </w:r>
      <w:r>
        <w:t>means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unplanned</w:t>
      </w:r>
      <w:r>
        <w:rPr>
          <w:spacing w:val="-3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interruption</w:t>
      </w:r>
      <w:r>
        <w:rPr>
          <w:spacing w:val="-3"/>
        </w:rPr>
        <w:t xml:space="preserve"> </w:t>
      </w:r>
      <w:r>
        <w:t>to</w:t>
      </w:r>
    </w:p>
    <w:p w14:paraId="176D38BC" w14:textId="77777777" w:rsidR="00D005A4" w:rsidRDefault="002B5B28">
      <w:pPr>
        <w:pStyle w:val="BodyText"/>
        <w:spacing w:before="40" w:line="276" w:lineRule="auto"/>
        <w:ind w:left="4618" w:right="522"/>
      </w:pPr>
      <w:r>
        <w:t>Services, reduction in the quality of the Services or</w:t>
      </w:r>
      <w:r>
        <w:rPr>
          <w:spacing w:val="-64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future;</w:t>
      </w:r>
    </w:p>
    <w:p w14:paraId="5426548B" w14:textId="77777777" w:rsidR="00D005A4" w:rsidRDefault="00D005A4">
      <w:pPr>
        <w:pStyle w:val="BodyText"/>
        <w:spacing w:before="9"/>
        <w:rPr>
          <w:sz w:val="12"/>
        </w:rPr>
      </w:pPr>
    </w:p>
    <w:p w14:paraId="5D8646F0" w14:textId="77777777" w:rsidR="00D005A4" w:rsidRDefault="00D005A4">
      <w:pPr>
        <w:rPr>
          <w:sz w:val="12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035C5B5A" w14:textId="77777777" w:rsidR="00D005A4" w:rsidRDefault="002B5B28">
      <w:pPr>
        <w:pStyle w:val="Heading9"/>
        <w:spacing w:before="92" w:line="278" w:lineRule="auto"/>
        <w:ind w:left="2208" w:right="-4"/>
      </w:pPr>
      <w:r>
        <w:t>“Incident</w:t>
      </w:r>
      <w:r>
        <w:rPr>
          <w:spacing w:val="1"/>
        </w:rPr>
        <w:t xml:space="preserve"> </w:t>
      </w:r>
      <w:r>
        <w:t>Resolution</w:t>
      </w:r>
      <w:r>
        <w:rPr>
          <w:spacing w:val="-13"/>
        </w:rPr>
        <w:t xml:space="preserve"> </w:t>
      </w:r>
      <w:r>
        <w:t>Time”</w:t>
      </w:r>
    </w:p>
    <w:p w14:paraId="09295055" w14:textId="77777777" w:rsidR="00D005A4" w:rsidRDefault="002B5B28">
      <w:pPr>
        <w:pStyle w:val="BodyText"/>
        <w:spacing w:before="92" w:line="278" w:lineRule="auto"/>
        <w:ind w:left="380" w:right="415"/>
      </w:pPr>
      <w:r>
        <w:br w:type="column"/>
      </w:r>
      <w:r>
        <w:t>means the time taken by the Supplier to Resolve an</w:t>
      </w:r>
      <w:r>
        <w:rPr>
          <w:spacing w:val="-65"/>
        </w:rPr>
        <w:t xml:space="preserve"> </w:t>
      </w:r>
      <w:r>
        <w:t>Incident,</w:t>
      </w:r>
      <w:r>
        <w:rPr>
          <w:spacing w:val="-3"/>
        </w:rPr>
        <w:t xml:space="preserve"> </w:t>
      </w:r>
      <w:r>
        <w:t>as set</w:t>
      </w:r>
      <w:r>
        <w:rPr>
          <w:spacing w:val="-2"/>
        </w:rPr>
        <w:t xml:space="preserve"> </w:t>
      </w:r>
      <w:r>
        <w:t>out in</w:t>
      </w:r>
      <w:r>
        <w:rPr>
          <w:spacing w:val="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Schedule;</w:t>
      </w:r>
    </w:p>
    <w:p w14:paraId="10FB8F0B" w14:textId="77777777" w:rsidR="00D005A4" w:rsidRDefault="00D005A4">
      <w:pPr>
        <w:spacing w:line="278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4198" w:space="40"/>
            <w:col w:w="6312"/>
          </w:cols>
        </w:sectPr>
      </w:pPr>
    </w:p>
    <w:p w14:paraId="1DAB5B63" w14:textId="77777777" w:rsidR="00D005A4" w:rsidRDefault="00D005A4">
      <w:pPr>
        <w:pStyle w:val="BodyText"/>
        <w:spacing w:before="6"/>
        <w:rPr>
          <w:sz w:val="12"/>
        </w:rPr>
      </w:pPr>
    </w:p>
    <w:p w14:paraId="51DD95E4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3CCC3D1F" w14:textId="77777777" w:rsidR="00D005A4" w:rsidRDefault="002B5B28">
      <w:pPr>
        <w:pStyle w:val="Heading9"/>
        <w:spacing w:before="93" w:line="276" w:lineRule="auto"/>
        <w:ind w:left="2208" w:right="-17"/>
      </w:pPr>
      <w:r>
        <w:t>“Planned</w:t>
      </w:r>
      <w:r>
        <w:rPr>
          <w:spacing w:val="1"/>
        </w:rPr>
        <w:t xml:space="preserve"> </w:t>
      </w:r>
      <w:r>
        <w:t>Downtime”</w:t>
      </w:r>
    </w:p>
    <w:p w14:paraId="02519A51" w14:textId="77777777" w:rsidR="00D005A4" w:rsidRDefault="002B5B28">
      <w:pPr>
        <w:pStyle w:val="BodyText"/>
        <w:spacing w:before="93" w:line="276" w:lineRule="auto"/>
        <w:ind w:left="1100" w:right="498"/>
        <w:jc w:val="both"/>
      </w:pPr>
      <w:r>
        <w:br w:type="column"/>
      </w:r>
      <w:r>
        <w:t>means the time agreed in advance in writing by the</w:t>
      </w:r>
      <w:r>
        <w:rPr>
          <w:spacing w:val="-64"/>
        </w:rPr>
        <w:t xml:space="preserve"> </w:t>
      </w:r>
      <w:r>
        <w:t>Supplier and Buyer within the Agreed Service Time</w:t>
      </w:r>
      <w:r>
        <w:rPr>
          <w:spacing w:val="-6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Service is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Available;</w:t>
      </w:r>
    </w:p>
    <w:p w14:paraId="0F99D6EB" w14:textId="77777777" w:rsidR="00D005A4" w:rsidRDefault="00D005A4">
      <w:pPr>
        <w:spacing w:line="276" w:lineRule="auto"/>
        <w:jc w:val="both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3478" w:space="40"/>
            <w:col w:w="7032"/>
          </w:cols>
        </w:sectPr>
      </w:pPr>
    </w:p>
    <w:p w14:paraId="1BD69F69" w14:textId="77777777" w:rsidR="00D005A4" w:rsidRDefault="00D005A4">
      <w:pPr>
        <w:pStyle w:val="BodyText"/>
        <w:spacing w:before="10"/>
        <w:rPr>
          <w:sz w:val="12"/>
        </w:rPr>
      </w:pPr>
    </w:p>
    <w:p w14:paraId="13AE45CE" w14:textId="77777777" w:rsidR="00D005A4" w:rsidRDefault="002B5B28">
      <w:pPr>
        <w:pStyle w:val="BodyText"/>
        <w:tabs>
          <w:tab w:val="left" w:pos="4618"/>
        </w:tabs>
        <w:spacing w:before="92" w:line="276" w:lineRule="auto"/>
        <w:ind w:left="4618" w:right="230" w:hanging="2411"/>
      </w:pPr>
      <w:r>
        <w:rPr>
          <w:rFonts w:ascii="Arial" w:hAnsi="Arial"/>
          <w:b/>
        </w:rPr>
        <w:t>“Provisioning”</w:t>
      </w:r>
      <w:r>
        <w:rPr>
          <w:rFonts w:ascii="Arial" w:hAnsi="Arial"/>
          <w:b/>
        </w:rPr>
        <w:tab/>
      </w:r>
      <w:r>
        <w:t>means the time taken from the placement of an Order</w:t>
      </w:r>
      <w:r>
        <w:rPr>
          <w:spacing w:val="-64"/>
        </w:rPr>
        <w:t xml:space="preserve"> </w:t>
      </w:r>
      <w:r>
        <w:t>for a Service or part thereof until the Service is</w:t>
      </w:r>
      <w:r>
        <w:rPr>
          <w:spacing w:val="1"/>
        </w:rPr>
        <w:t xml:space="preserve"> </w:t>
      </w:r>
      <w:r>
        <w:t>Available to the Buyer and Provision shall be</w:t>
      </w:r>
      <w:r>
        <w:rPr>
          <w:spacing w:val="1"/>
        </w:rPr>
        <w:t xml:space="preserve"> </w:t>
      </w:r>
      <w:r>
        <w:t>construed</w:t>
      </w:r>
      <w:r>
        <w:rPr>
          <w:spacing w:val="-1"/>
        </w:rPr>
        <w:t xml:space="preserve"> </w:t>
      </w:r>
      <w:r>
        <w:t>accordingly;</w:t>
      </w:r>
    </w:p>
    <w:p w14:paraId="1FB8AE54" w14:textId="77777777" w:rsidR="00D005A4" w:rsidRDefault="00D005A4">
      <w:pPr>
        <w:pStyle w:val="BodyText"/>
        <w:spacing w:before="10"/>
        <w:rPr>
          <w:sz w:val="20"/>
        </w:rPr>
      </w:pPr>
    </w:p>
    <w:p w14:paraId="0B0492BA" w14:textId="77777777" w:rsidR="00D005A4" w:rsidRDefault="002B5B28">
      <w:pPr>
        <w:pStyle w:val="BodyText"/>
        <w:tabs>
          <w:tab w:val="left" w:pos="4618"/>
        </w:tabs>
        <w:spacing w:line="276" w:lineRule="auto"/>
        <w:ind w:left="4618" w:right="244" w:hanging="2411"/>
      </w:pPr>
      <w:r>
        <w:rPr>
          <w:rFonts w:ascii="Arial" w:hAnsi="Arial"/>
          <w:b/>
        </w:rPr>
        <w:t>“Resolution”</w:t>
      </w:r>
      <w:r>
        <w:rPr>
          <w:rFonts w:ascii="Arial" w:hAnsi="Arial"/>
          <w:b/>
        </w:rPr>
        <w:tab/>
      </w:r>
      <w:r>
        <w:t>means an action taken by or on behalf of the Supplier</w:t>
      </w:r>
      <w:r>
        <w:rPr>
          <w:spacing w:val="-64"/>
        </w:rPr>
        <w:t xml:space="preserve"> </w:t>
      </w:r>
      <w:r>
        <w:t>to fully repair the root cause of an Incident or to</w:t>
      </w:r>
      <w:r>
        <w:rPr>
          <w:spacing w:val="1"/>
        </w:rPr>
        <w:t xml:space="preserve"> </w:t>
      </w:r>
      <w:r>
        <w:t>implement a workaround, such that the Services are</w:t>
      </w:r>
      <w:r>
        <w:rPr>
          <w:spacing w:val="1"/>
        </w:rPr>
        <w:t xml:space="preserve"> </w:t>
      </w:r>
      <w:r>
        <w:t>returned to being Available. Resolve and Resolved</w:t>
      </w:r>
      <w:r>
        <w:rPr>
          <w:spacing w:val="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construed</w:t>
      </w:r>
      <w:r>
        <w:rPr>
          <w:spacing w:val="-2"/>
        </w:rPr>
        <w:t xml:space="preserve"> </w:t>
      </w:r>
      <w:r>
        <w:t>accordingly;</w:t>
      </w:r>
    </w:p>
    <w:p w14:paraId="497DA49D" w14:textId="77777777" w:rsidR="00D005A4" w:rsidRDefault="00D005A4">
      <w:pPr>
        <w:pStyle w:val="BodyText"/>
        <w:spacing w:before="10"/>
        <w:rPr>
          <w:sz w:val="12"/>
        </w:rPr>
      </w:pPr>
    </w:p>
    <w:p w14:paraId="7420F9F7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30227E41" w14:textId="77777777" w:rsidR="00D005A4" w:rsidRDefault="002B5B28">
      <w:pPr>
        <w:pStyle w:val="Heading9"/>
        <w:spacing w:before="92" w:line="276" w:lineRule="auto"/>
        <w:ind w:left="2208" w:right="-4"/>
      </w:pPr>
      <w:r>
        <w:t>“Service</w:t>
      </w:r>
      <w:r>
        <w:rPr>
          <w:spacing w:val="-15"/>
        </w:rPr>
        <w:t xml:space="preserve"> </w:t>
      </w:r>
      <w:r>
        <w:t>Credit</w:t>
      </w:r>
      <w:r>
        <w:rPr>
          <w:spacing w:val="-64"/>
        </w:rPr>
        <w:t xml:space="preserve"> </w:t>
      </w:r>
      <w:r>
        <w:t>Cap”</w:t>
      </w:r>
    </w:p>
    <w:p w14:paraId="36525177" w14:textId="77777777" w:rsidR="00D005A4" w:rsidRDefault="002B5B28">
      <w:pPr>
        <w:pStyle w:val="BodyText"/>
        <w:spacing w:before="92"/>
        <w:ind w:left="635"/>
      </w:pPr>
      <w:r>
        <w:br w:type="column"/>
      </w:r>
      <w:r>
        <w:t>means:</w:t>
      </w:r>
    </w:p>
    <w:p w14:paraId="0F0C1182" w14:textId="77777777" w:rsidR="00D005A4" w:rsidRDefault="002B5B28">
      <w:pPr>
        <w:pStyle w:val="ListParagraph"/>
        <w:numPr>
          <w:ilvl w:val="0"/>
          <w:numId w:val="65"/>
        </w:numPr>
        <w:tabs>
          <w:tab w:val="left" w:pos="996"/>
        </w:tabs>
        <w:spacing w:before="161" w:line="276" w:lineRule="auto"/>
        <w:ind w:right="203" w:firstLine="0"/>
        <w:rPr>
          <w:sz w:val="24"/>
        </w:rPr>
      </w:pP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period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Call-Off</w:t>
      </w:r>
      <w:r>
        <w:rPr>
          <w:spacing w:val="2"/>
          <w:sz w:val="24"/>
        </w:rPr>
        <w:t xml:space="preserve"> </w:t>
      </w:r>
      <w:r>
        <w:rPr>
          <w:sz w:val="24"/>
        </w:rPr>
        <w:t>Start Date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end of the first Call-Off Contract Year fifteen thousand</w:t>
      </w:r>
      <w:r>
        <w:rPr>
          <w:spacing w:val="-64"/>
          <w:sz w:val="24"/>
        </w:rPr>
        <w:t xml:space="preserve"> </w:t>
      </w:r>
      <w:r>
        <w:rPr>
          <w:sz w:val="24"/>
        </w:rPr>
        <w:t>pounds</w:t>
      </w:r>
      <w:r>
        <w:rPr>
          <w:spacing w:val="-1"/>
          <w:sz w:val="24"/>
        </w:rPr>
        <w:t xml:space="preserve"> </w:t>
      </w:r>
      <w:r>
        <w:rPr>
          <w:sz w:val="24"/>
        </w:rPr>
        <w:t>(£15,000);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5D086272" w14:textId="77777777" w:rsidR="00D005A4" w:rsidRDefault="002B5B28">
      <w:pPr>
        <w:pStyle w:val="ListParagraph"/>
        <w:numPr>
          <w:ilvl w:val="0"/>
          <w:numId w:val="65"/>
        </w:numPr>
        <w:tabs>
          <w:tab w:val="left" w:pos="996"/>
        </w:tabs>
        <w:spacing w:before="121" w:line="276" w:lineRule="auto"/>
        <w:ind w:right="335" w:firstLine="0"/>
        <w:rPr>
          <w:sz w:val="24"/>
        </w:rPr>
      </w:pPr>
      <w:r>
        <w:rPr>
          <w:sz w:val="24"/>
        </w:rPr>
        <w:t>during the remainder of the Call-Off Contract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Period, </w:t>
      </w:r>
      <w:proofErr w:type="gramStart"/>
      <w:r>
        <w:rPr>
          <w:sz w:val="24"/>
        </w:rPr>
        <w:t>thirty five</w:t>
      </w:r>
      <w:proofErr w:type="gramEnd"/>
      <w:r>
        <w:rPr>
          <w:sz w:val="24"/>
        </w:rPr>
        <w:t xml:space="preserve"> per cent (35%) of the 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1"/>
          <w:sz w:val="24"/>
        </w:rPr>
        <w:t xml:space="preserve"> </w:t>
      </w:r>
      <w:r>
        <w:rPr>
          <w:sz w:val="24"/>
        </w:rPr>
        <w:t>Charges payable to the Supplier under this</w:t>
      </w:r>
      <w:r>
        <w:rPr>
          <w:spacing w:val="-64"/>
          <w:sz w:val="24"/>
        </w:rPr>
        <w:t xml:space="preserve"> </w:t>
      </w:r>
      <w:r>
        <w:rPr>
          <w:sz w:val="24"/>
        </w:rPr>
        <w:t>Call-Off Contract in the period of twelve (12) Months</w:t>
      </w:r>
      <w:r>
        <w:rPr>
          <w:spacing w:val="-64"/>
          <w:sz w:val="24"/>
        </w:rPr>
        <w:t xml:space="preserve"> </w:t>
      </w:r>
      <w:r>
        <w:rPr>
          <w:sz w:val="24"/>
        </w:rPr>
        <w:t>immediately preceding the Service Period in respect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which Service</w:t>
      </w:r>
      <w:r>
        <w:rPr>
          <w:spacing w:val="-1"/>
          <w:sz w:val="24"/>
        </w:rPr>
        <w:t xml:space="preserve"> </w:t>
      </w:r>
      <w:r>
        <w:rPr>
          <w:sz w:val="24"/>
        </w:rPr>
        <w:t>Credits are</w:t>
      </w:r>
      <w:r>
        <w:rPr>
          <w:spacing w:val="-1"/>
          <w:sz w:val="24"/>
        </w:rPr>
        <w:t xml:space="preserve"> </w:t>
      </w:r>
      <w:r>
        <w:rPr>
          <w:sz w:val="24"/>
        </w:rPr>
        <w:t>accrued;</w:t>
      </w:r>
    </w:p>
    <w:p w14:paraId="25B58E6D" w14:textId="77777777" w:rsidR="00D005A4" w:rsidRDefault="002B5B28">
      <w:pPr>
        <w:pStyle w:val="BodyText"/>
        <w:spacing w:before="119" w:line="276" w:lineRule="auto"/>
        <w:ind w:left="635" w:right="459"/>
      </w:pPr>
      <w:r>
        <w:rPr>
          <w:rFonts w:ascii="Arial"/>
          <w:b/>
        </w:rPr>
        <w:t>unless</w:t>
      </w:r>
      <w:r>
        <w:rPr>
          <w:rFonts w:ascii="Arial"/>
          <w:b/>
          <w:spacing w:val="-3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Competition.</w:t>
      </w:r>
    </w:p>
    <w:p w14:paraId="4125AB5D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3944" w:space="40"/>
            <w:col w:w="6566"/>
          </w:cols>
        </w:sectPr>
      </w:pPr>
    </w:p>
    <w:p w14:paraId="5D2BD85D" w14:textId="77777777" w:rsidR="00D005A4" w:rsidRDefault="00D005A4">
      <w:pPr>
        <w:pStyle w:val="BodyText"/>
        <w:rPr>
          <w:sz w:val="13"/>
        </w:rPr>
      </w:pPr>
    </w:p>
    <w:p w14:paraId="76184FDC" w14:textId="77777777" w:rsidR="00D005A4" w:rsidRDefault="002B5B28">
      <w:pPr>
        <w:tabs>
          <w:tab w:val="left" w:pos="4978"/>
        </w:tabs>
        <w:spacing w:before="92"/>
        <w:ind w:left="2208"/>
        <w:rPr>
          <w:sz w:val="24"/>
        </w:rPr>
      </w:pPr>
      <w:r>
        <w:rPr>
          <w:rFonts w:ascii="Arial" w:hAnsi="Arial"/>
          <w:b/>
          <w:sz w:val="24"/>
        </w:rPr>
        <w:t>“Service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Credits”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a)</w:t>
      </w:r>
      <w:r>
        <w:rPr>
          <w:spacing w:val="77"/>
          <w:sz w:val="24"/>
        </w:rPr>
        <w:t xml:space="preserve"> </w:t>
      </w:r>
      <w:r>
        <w:rPr>
          <w:sz w:val="24"/>
        </w:rPr>
        <w:t>any</w:t>
      </w:r>
      <w:r>
        <w:rPr>
          <w:spacing w:val="46"/>
          <w:sz w:val="24"/>
        </w:rPr>
        <w:t xml:space="preserve"> </w:t>
      </w:r>
      <w:r>
        <w:rPr>
          <w:sz w:val="24"/>
        </w:rPr>
        <w:t>service</w:t>
      </w:r>
      <w:r>
        <w:rPr>
          <w:spacing w:val="49"/>
          <w:sz w:val="24"/>
        </w:rPr>
        <w:t xml:space="preserve"> </w:t>
      </w:r>
      <w:r>
        <w:rPr>
          <w:sz w:val="24"/>
        </w:rPr>
        <w:t>credits</w:t>
      </w:r>
      <w:r>
        <w:rPr>
          <w:spacing w:val="49"/>
          <w:sz w:val="24"/>
        </w:rPr>
        <w:t xml:space="preserve"> </w:t>
      </w:r>
      <w:r>
        <w:rPr>
          <w:sz w:val="24"/>
        </w:rPr>
        <w:t>specified</w:t>
      </w:r>
      <w:r>
        <w:rPr>
          <w:spacing w:val="49"/>
          <w:sz w:val="24"/>
        </w:rPr>
        <w:t xml:space="preserve"> </w:t>
      </w:r>
      <w:r>
        <w:rPr>
          <w:sz w:val="24"/>
        </w:rPr>
        <w:t>in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Annex</w:t>
      </w:r>
      <w:r>
        <w:rPr>
          <w:spacing w:val="46"/>
          <w:sz w:val="24"/>
        </w:rPr>
        <w:t xml:space="preserve"> </w:t>
      </w:r>
      <w:r>
        <w:rPr>
          <w:sz w:val="24"/>
        </w:rPr>
        <w:t>to</w:t>
      </w:r>
    </w:p>
    <w:p w14:paraId="1DBC903A" w14:textId="77777777" w:rsidR="00D005A4" w:rsidRDefault="002B5B28">
      <w:pPr>
        <w:pStyle w:val="BodyText"/>
        <w:ind w:left="5338"/>
      </w:pPr>
      <w:r>
        <w:t>Part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Schedule</w:t>
      </w:r>
      <w:r>
        <w:rPr>
          <w:spacing w:val="35"/>
        </w:rPr>
        <w:t xml:space="preserve"> </w:t>
      </w:r>
      <w:r>
        <w:t>being</w:t>
      </w:r>
      <w:r>
        <w:rPr>
          <w:spacing w:val="33"/>
        </w:rPr>
        <w:t xml:space="preserve"> </w:t>
      </w:r>
      <w:r>
        <w:t>payable</w:t>
      </w:r>
      <w:r>
        <w:rPr>
          <w:spacing w:val="35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lastRenderedPageBreak/>
        <w:t>Supplier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Buyer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respect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by</w:t>
      </w:r>
    </w:p>
    <w:p w14:paraId="65F5CAB9" w14:textId="77777777" w:rsidR="00D005A4" w:rsidRDefault="00D005A4">
      <w:p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216F0A41" w14:textId="77777777" w:rsidR="00D005A4" w:rsidRDefault="00D005A4">
      <w:pPr>
        <w:pStyle w:val="BodyText"/>
        <w:spacing w:before="3"/>
        <w:rPr>
          <w:sz w:val="15"/>
        </w:rPr>
      </w:pPr>
    </w:p>
    <w:p w14:paraId="3BE91A6F" w14:textId="77777777" w:rsidR="00D005A4" w:rsidRDefault="002B5B28">
      <w:pPr>
        <w:pStyle w:val="BodyText"/>
        <w:spacing w:before="92"/>
        <w:ind w:left="5338" w:right="187"/>
        <w:jc w:val="both"/>
      </w:pP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Levels;</w:t>
      </w:r>
      <w:r>
        <w:rPr>
          <w:spacing w:val="-1"/>
        </w:rPr>
        <w:t xml:space="preserve"> </w:t>
      </w:r>
      <w:r>
        <w:t>or</w:t>
      </w:r>
    </w:p>
    <w:p w14:paraId="78A7DE5A" w14:textId="77777777" w:rsidR="00D005A4" w:rsidRDefault="002B5B28">
      <w:pPr>
        <w:pStyle w:val="BodyText"/>
        <w:spacing w:before="121"/>
        <w:ind w:left="5338" w:right="192" w:hanging="360"/>
        <w:jc w:val="both"/>
      </w:pPr>
      <w:r>
        <w:t>b)</w:t>
      </w:r>
      <w:r>
        <w:rPr>
          <w:spacing w:val="1"/>
        </w:rPr>
        <w:t xml:space="preserve"> </w:t>
      </w:r>
      <w:r>
        <w:t>any service credits specified in the Annex to</w:t>
      </w:r>
      <w:r>
        <w:rPr>
          <w:spacing w:val="1"/>
        </w:rPr>
        <w:t xml:space="preserve"> </w:t>
      </w:r>
      <w:r>
        <w:t>Part B of this Schedule being payable by the</w:t>
      </w:r>
      <w:r>
        <w:rPr>
          <w:spacing w:val="1"/>
        </w:rPr>
        <w:t xml:space="preserve"> </w:t>
      </w:r>
      <w:r>
        <w:t>Supplier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Buyer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failure</w:t>
      </w:r>
      <w:r>
        <w:rPr>
          <w:spacing w:val="-14"/>
        </w:rPr>
        <w:t xml:space="preserve"> </w:t>
      </w:r>
      <w:r>
        <w:t>by</w:t>
      </w:r>
      <w:r>
        <w:rPr>
          <w:spacing w:val="-6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Levels;</w:t>
      </w:r>
    </w:p>
    <w:p w14:paraId="5B0A0E37" w14:textId="77777777" w:rsidR="00D005A4" w:rsidRDefault="00D005A4">
      <w:pPr>
        <w:pStyle w:val="BodyText"/>
        <w:spacing w:before="9"/>
        <w:rPr>
          <w:sz w:val="20"/>
        </w:rPr>
      </w:pPr>
    </w:p>
    <w:p w14:paraId="2BD046FF" w14:textId="77777777" w:rsidR="00D005A4" w:rsidRDefault="002B5B28">
      <w:pPr>
        <w:pStyle w:val="BodyText"/>
        <w:spacing w:before="1" w:line="276" w:lineRule="auto"/>
        <w:ind w:left="4618" w:right="214" w:hanging="2411"/>
        <w:jc w:val="both"/>
      </w:pPr>
      <w:r>
        <w:rPr>
          <w:rFonts w:ascii="Arial" w:hAnsi="Arial"/>
          <w:b/>
        </w:rPr>
        <w:t xml:space="preserve">“Service </w:t>
      </w:r>
      <w:proofErr w:type="gramStart"/>
      <w:r>
        <w:rPr>
          <w:rFonts w:ascii="Arial" w:hAnsi="Arial"/>
          <w:b/>
        </w:rPr>
        <w:t xml:space="preserve">Desk”   </w:t>
      </w:r>
      <w:proofErr w:type="gramEnd"/>
      <w:r>
        <w:rPr>
          <w:rFonts w:ascii="Arial" w:hAnsi="Arial"/>
          <w:b/>
        </w:rPr>
        <w:t xml:space="preserve">   </w:t>
      </w:r>
      <w:r>
        <w:rPr>
          <w:rFonts w:ascii="Arial" w:hAnsi="Arial"/>
          <w:b/>
          <w:spacing w:val="1"/>
        </w:rPr>
        <w:t xml:space="preserve"> </w:t>
      </w:r>
      <w:r>
        <w:t>means the single point of contact set up and operated</w:t>
      </w:r>
      <w:r>
        <w:rPr>
          <w:spacing w:val="-64"/>
        </w:rPr>
        <w:t xml:space="preserve"> </w:t>
      </w:r>
      <w:r>
        <w:t>by the Supplier to log, monitor and escalate Incidents,</w:t>
      </w:r>
      <w:r>
        <w:rPr>
          <w:spacing w:val="-64"/>
        </w:rPr>
        <w:t xml:space="preserve"> </w:t>
      </w:r>
      <w:r>
        <w:t>Incident</w:t>
      </w:r>
      <w:r>
        <w:rPr>
          <w:spacing w:val="-1"/>
        </w:rPr>
        <w:t xml:space="preserve"> </w:t>
      </w:r>
      <w:r>
        <w:t>Resolutions</w:t>
      </w:r>
      <w:r>
        <w:rPr>
          <w:spacing w:val="-4"/>
        </w:rPr>
        <w:t xml:space="preserve"> </w:t>
      </w:r>
      <w:r>
        <w:t>and Service</w:t>
      </w:r>
      <w:r>
        <w:rPr>
          <w:spacing w:val="-1"/>
        </w:rPr>
        <w:t xml:space="preserve"> </w:t>
      </w:r>
      <w:r>
        <w:t>Requests;</w:t>
      </w:r>
    </w:p>
    <w:p w14:paraId="70407781" w14:textId="77777777" w:rsidR="00D005A4" w:rsidRDefault="00D005A4">
      <w:pPr>
        <w:pStyle w:val="BodyText"/>
        <w:spacing w:before="8"/>
        <w:rPr>
          <w:sz w:val="12"/>
        </w:rPr>
      </w:pPr>
    </w:p>
    <w:p w14:paraId="74358C04" w14:textId="77777777" w:rsidR="00D005A4" w:rsidRDefault="00D005A4">
      <w:pPr>
        <w:rPr>
          <w:sz w:val="12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454974E8" w14:textId="77777777" w:rsidR="00D005A4" w:rsidRDefault="002B5B28">
      <w:pPr>
        <w:pStyle w:val="Heading9"/>
        <w:spacing w:before="93" w:line="278" w:lineRule="auto"/>
        <w:ind w:left="2208" w:right="-18"/>
      </w:pPr>
      <w:r>
        <w:t>“Service Failure</w:t>
      </w:r>
      <w:r>
        <w:rPr>
          <w:spacing w:val="-65"/>
        </w:rPr>
        <w:t xml:space="preserve"> </w:t>
      </w:r>
      <w:r>
        <w:t>Threshold”</w:t>
      </w:r>
    </w:p>
    <w:p w14:paraId="2E16C113" w14:textId="77777777" w:rsidR="00D005A4" w:rsidRDefault="002B5B28">
      <w:pPr>
        <w:pStyle w:val="BodyText"/>
        <w:spacing w:before="93" w:line="276" w:lineRule="auto"/>
        <w:ind w:left="541" w:right="294"/>
      </w:pPr>
      <w:r>
        <w:br w:type="column"/>
      </w:r>
      <w:r>
        <w:t>means the level of performance of a Service which</w:t>
      </w:r>
      <w:r>
        <w:rPr>
          <w:spacing w:val="1"/>
        </w:rPr>
        <w:t xml:space="preserve"> </w:t>
      </w:r>
      <w:r>
        <w:t>becomes unacceptable to the Buyer, including as set</w:t>
      </w:r>
      <w:r>
        <w:rPr>
          <w:spacing w:val="-65"/>
        </w:rPr>
        <w:t xml:space="preserve"> </w:t>
      </w:r>
      <w:r>
        <w:t>out in each Service Level Performance Criteria and</w:t>
      </w:r>
      <w:r>
        <w:rPr>
          <w:spacing w:val="1"/>
        </w:rPr>
        <w:t xml:space="preserve"> </w:t>
      </w:r>
      <w:r>
        <w:t>where the Supplier fails to provide the Services in</w:t>
      </w:r>
      <w:r>
        <w:rPr>
          <w:spacing w:val="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this Contract;</w:t>
      </w:r>
    </w:p>
    <w:p w14:paraId="39F9B2BF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4038" w:space="40"/>
            <w:col w:w="6472"/>
          </w:cols>
        </w:sectPr>
      </w:pPr>
    </w:p>
    <w:p w14:paraId="3B4B0FBF" w14:textId="77777777" w:rsidR="00D005A4" w:rsidRDefault="00D005A4">
      <w:pPr>
        <w:pStyle w:val="BodyText"/>
        <w:rPr>
          <w:sz w:val="13"/>
        </w:rPr>
      </w:pPr>
    </w:p>
    <w:p w14:paraId="49A7DB5E" w14:textId="77777777" w:rsidR="00D005A4" w:rsidRDefault="00D005A4">
      <w:pPr>
        <w:rPr>
          <w:sz w:val="13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47977BD7" w14:textId="77777777" w:rsidR="00D005A4" w:rsidRDefault="002B5B28">
      <w:pPr>
        <w:pStyle w:val="Heading9"/>
        <w:spacing w:before="92" w:line="276" w:lineRule="auto"/>
        <w:ind w:left="2208" w:right="-13"/>
      </w:pPr>
      <w:r>
        <w:rPr>
          <w:spacing w:val="-1"/>
        </w:rPr>
        <w:t xml:space="preserve">“Service </w:t>
      </w:r>
      <w:r>
        <w:t>Level</w:t>
      </w:r>
      <w:r>
        <w:rPr>
          <w:spacing w:val="-64"/>
        </w:rPr>
        <w:t xml:space="preserve"> </w:t>
      </w:r>
      <w:r>
        <w:t>Failure”</w:t>
      </w:r>
    </w:p>
    <w:p w14:paraId="1976C704" w14:textId="77777777" w:rsidR="00D005A4" w:rsidRDefault="002B5B28">
      <w:pPr>
        <w:pStyle w:val="BodyText"/>
        <w:spacing w:before="92" w:line="276" w:lineRule="auto"/>
        <w:ind w:left="718" w:right="361"/>
      </w:pPr>
      <w:r>
        <w:br w:type="column"/>
      </w:r>
      <w:r>
        <w:t>means a failure to meet the Service Level Threshold</w:t>
      </w:r>
      <w:r>
        <w:rPr>
          <w:spacing w:val="-6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Criterion;</w:t>
      </w:r>
    </w:p>
    <w:p w14:paraId="7CBDAB1B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3861" w:space="40"/>
            <w:col w:w="6649"/>
          </w:cols>
        </w:sectPr>
      </w:pPr>
    </w:p>
    <w:p w14:paraId="135A3607" w14:textId="77777777" w:rsidR="00D005A4" w:rsidRDefault="00D005A4">
      <w:pPr>
        <w:pStyle w:val="BodyText"/>
        <w:spacing w:before="9"/>
        <w:rPr>
          <w:sz w:val="12"/>
        </w:rPr>
      </w:pPr>
    </w:p>
    <w:p w14:paraId="06D770E8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121316E7" w14:textId="77777777" w:rsidR="00D005A4" w:rsidRDefault="002B5B28">
      <w:pPr>
        <w:pStyle w:val="Heading9"/>
        <w:spacing w:before="92" w:line="276" w:lineRule="auto"/>
        <w:ind w:left="2208" w:right="-13"/>
      </w:pPr>
      <w:r>
        <w:rPr>
          <w:spacing w:val="-1"/>
        </w:rPr>
        <w:t xml:space="preserve">“Service </w:t>
      </w:r>
      <w:r>
        <w:t>Level</w:t>
      </w:r>
      <w:r>
        <w:rPr>
          <w:spacing w:val="-64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Criteria”</w:t>
      </w:r>
    </w:p>
    <w:p w14:paraId="01624C40" w14:textId="77777777" w:rsidR="00D005A4" w:rsidRDefault="002B5B28">
      <w:pPr>
        <w:pStyle w:val="BodyText"/>
        <w:spacing w:before="92"/>
        <w:ind w:left="718"/>
      </w:pPr>
      <w:r>
        <w:br w:type="column"/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in either;</w:t>
      </w:r>
    </w:p>
    <w:p w14:paraId="3313ECCC" w14:textId="77777777" w:rsidR="00D005A4" w:rsidRDefault="002B5B28">
      <w:pPr>
        <w:pStyle w:val="ListParagraph"/>
        <w:numPr>
          <w:ilvl w:val="1"/>
          <w:numId w:val="66"/>
        </w:numPr>
        <w:tabs>
          <w:tab w:val="left" w:pos="1439"/>
        </w:tabs>
        <w:spacing w:before="161"/>
        <w:ind w:hanging="361"/>
        <w:jc w:val="both"/>
        <w:rPr>
          <w:sz w:val="24"/>
        </w:rPr>
      </w:pPr>
      <w:r>
        <w:rPr>
          <w:sz w:val="24"/>
        </w:rPr>
        <w:t>Annex</w:t>
      </w:r>
      <w:r>
        <w:rPr>
          <w:spacing w:val="-5"/>
          <w:sz w:val="24"/>
        </w:rPr>
        <w:t xml:space="preserve"> </w:t>
      </w:r>
      <w:r>
        <w:rPr>
          <w:sz w:val="24"/>
        </w:rPr>
        <w:t>1 to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of this</w:t>
      </w:r>
      <w:r>
        <w:rPr>
          <w:spacing w:val="-1"/>
          <w:sz w:val="24"/>
        </w:rPr>
        <w:t xml:space="preserve"> </w:t>
      </w:r>
      <w:r>
        <w:rPr>
          <w:sz w:val="24"/>
        </w:rPr>
        <w:t>Schedule;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1E7014C5" w14:textId="77777777" w:rsidR="00D005A4" w:rsidRDefault="002B5B28">
      <w:pPr>
        <w:pStyle w:val="ListParagraph"/>
        <w:numPr>
          <w:ilvl w:val="1"/>
          <w:numId w:val="66"/>
        </w:numPr>
        <w:tabs>
          <w:tab w:val="left" w:pos="1439"/>
        </w:tabs>
        <w:spacing w:before="120"/>
        <w:ind w:right="191"/>
        <w:jc w:val="both"/>
        <w:rPr>
          <w:sz w:val="24"/>
        </w:rPr>
      </w:pPr>
      <w:r>
        <w:rPr>
          <w:sz w:val="24"/>
        </w:rPr>
        <w:t>paragraph</w:t>
      </w:r>
      <w:r>
        <w:rPr>
          <w:spacing w:val="1"/>
          <w:sz w:val="24"/>
        </w:rPr>
        <w:t xml:space="preserve"> </w:t>
      </w:r>
      <w:r>
        <w:rPr>
          <w:sz w:val="24"/>
        </w:rPr>
        <w:t>3.6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Schedule,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metrics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assessed;</w:t>
      </w:r>
    </w:p>
    <w:p w14:paraId="4CD9938F" w14:textId="77777777" w:rsidR="00D005A4" w:rsidRDefault="002B5B28">
      <w:pPr>
        <w:pStyle w:val="BodyText"/>
        <w:spacing w:before="120"/>
        <w:ind w:left="1438" w:right="185"/>
        <w:jc w:val="both"/>
      </w:pPr>
      <w:r>
        <w:t>depending upon whether Part A or Part B is</w:t>
      </w:r>
      <w:r>
        <w:rPr>
          <w:spacing w:val="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</w:t>
      </w:r>
    </w:p>
    <w:p w14:paraId="51FEA9CE" w14:textId="77777777" w:rsidR="00D005A4" w:rsidRDefault="00D005A4">
      <w:pPr>
        <w:jc w:val="both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3861" w:space="40"/>
            <w:col w:w="6649"/>
          </w:cols>
        </w:sectPr>
      </w:pPr>
    </w:p>
    <w:p w14:paraId="31C525B2" w14:textId="77777777" w:rsidR="00D005A4" w:rsidRDefault="00D005A4">
      <w:pPr>
        <w:pStyle w:val="BodyText"/>
        <w:spacing w:before="10"/>
        <w:rPr>
          <w:sz w:val="12"/>
        </w:rPr>
      </w:pPr>
    </w:p>
    <w:p w14:paraId="7343D9AE" w14:textId="77777777" w:rsidR="00D005A4" w:rsidRDefault="002B5B28">
      <w:pPr>
        <w:tabs>
          <w:tab w:val="left" w:pos="4618"/>
        </w:tabs>
        <w:spacing w:before="92"/>
        <w:ind w:left="2208"/>
        <w:rPr>
          <w:sz w:val="24"/>
        </w:rPr>
      </w:pPr>
      <w:r>
        <w:rPr>
          <w:rFonts w:ascii="Arial" w:hAnsi="Arial"/>
          <w:b/>
          <w:sz w:val="24"/>
        </w:rPr>
        <w:t>“Service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Levels”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applicable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provision</w:t>
      </w:r>
    </w:p>
    <w:p w14:paraId="0D02D503" w14:textId="77777777" w:rsidR="00D005A4" w:rsidRDefault="002B5B28">
      <w:pPr>
        <w:pStyle w:val="BodyText"/>
        <w:spacing w:before="43" w:line="276" w:lineRule="auto"/>
        <w:ind w:left="4618" w:right="336"/>
      </w:pPr>
      <w:r>
        <w:t>of the Services under this Call-Off Contract specified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Call-Off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14 (Service</w:t>
      </w:r>
      <w:r>
        <w:rPr>
          <w:spacing w:val="-1"/>
        </w:rPr>
        <w:t xml:space="preserve"> </w:t>
      </w:r>
      <w:r>
        <w:t>Levels);</w:t>
      </w:r>
    </w:p>
    <w:p w14:paraId="40B27DAD" w14:textId="77777777" w:rsidR="00D005A4" w:rsidRDefault="00D005A4">
      <w:pPr>
        <w:pStyle w:val="BodyText"/>
        <w:spacing w:before="9"/>
        <w:rPr>
          <w:sz w:val="12"/>
        </w:rPr>
      </w:pPr>
    </w:p>
    <w:p w14:paraId="1A8C286C" w14:textId="77777777" w:rsidR="00D005A4" w:rsidRDefault="00D005A4">
      <w:pPr>
        <w:rPr>
          <w:sz w:val="12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0DF77128" w14:textId="77777777" w:rsidR="00D005A4" w:rsidRDefault="002B5B28">
      <w:pPr>
        <w:pStyle w:val="Heading9"/>
        <w:spacing w:before="92" w:line="276" w:lineRule="auto"/>
        <w:ind w:left="2208" w:right="-13"/>
      </w:pPr>
      <w:r>
        <w:rPr>
          <w:spacing w:val="-1"/>
        </w:rPr>
        <w:t xml:space="preserve">“Service </w:t>
      </w:r>
      <w:r>
        <w:t>Level</w:t>
      </w:r>
      <w:r>
        <w:rPr>
          <w:spacing w:val="-64"/>
        </w:rPr>
        <w:t xml:space="preserve"> </w:t>
      </w:r>
      <w:r>
        <w:t>Threshold”</w:t>
      </w:r>
    </w:p>
    <w:p w14:paraId="68BCCEAA" w14:textId="77777777" w:rsidR="00D005A4" w:rsidRDefault="002B5B28">
      <w:pPr>
        <w:pStyle w:val="BodyText"/>
        <w:spacing w:before="92" w:line="276" w:lineRule="auto"/>
        <w:ind w:left="718" w:right="201"/>
      </w:pPr>
      <w:r>
        <w:br w:type="column"/>
      </w:r>
      <w:r>
        <w:t>shall be as set out against the relevant Service Level</w:t>
      </w:r>
      <w:r>
        <w:rPr>
          <w:spacing w:val="1"/>
        </w:rPr>
        <w:t xml:space="preserve"> </w:t>
      </w:r>
      <w:r>
        <w:t>Performance Criteria in Annex 1 of Part A, or Annex 1</w:t>
      </w:r>
      <w:r>
        <w:rPr>
          <w:spacing w:val="-64"/>
        </w:rPr>
        <w:t xml:space="preserve"> </w:t>
      </w:r>
      <w:r>
        <w:t>of Part B, of this Schedule depending upon which</w:t>
      </w:r>
      <w:r>
        <w:rPr>
          <w:spacing w:val="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is selected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Buyer;</w:t>
      </w:r>
    </w:p>
    <w:p w14:paraId="2E51465F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3861" w:space="40"/>
            <w:col w:w="6649"/>
          </w:cols>
        </w:sectPr>
      </w:pPr>
    </w:p>
    <w:p w14:paraId="7F057297" w14:textId="77777777" w:rsidR="00D005A4" w:rsidRDefault="00D005A4">
      <w:pPr>
        <w:pStyle w:val="BodyText"/>
        <w:spacing w:before="11"/>
        <w:rPr>
          <w:sz w:val="12"/>
        </w:rPr>
      </w:pPr>
    </w:p>
    <w:p w14:paraId="0F0A0105" w14:textId="77777777" w:rsidR="00D005A4" w:rsidRDefault="002B5B28">
      <w:pPr>
        <w:tabs>
          <w:tab w:val="left" w:pos="4618"/>
        </w:tabs>
        <w:spacing w:before="92"/>
        <w:ind w:left="2208"/>
        <w:rPr>
          <w:sz w:val="24"/>
        </w:rPr>
      </w:pPr>
      <w:r>
        <w:rPr>
          <w:rFonts w:ascii="Arial" w:hAnsi="Arial"/>
          <w:b/>
          <w:sz w:val="24"/>
        </w:rPr>
        <w:t>“Service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Period”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recurrent</w:t>
      </w:r>
      <w:r>
        <w:rPr>
          <w:spacing w:val="-4"/>
          <w:sz w:val="24"/>
        </w:rPr>
        <w:t xml:space="preserve"> </w:t>
      </w:r>
      <w:r>
        <w:rPr>
          <w:sz w:val="24"/>
        </w:rPr>
        <w:t>period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month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</w:p>
    <w:p w14:paraId="0DD5E187" w14:textId="77777777" w:rsidR="00D005A4" w:rsidRDefault="002B5B28">
      <w:pPr>
        <w:pStyle w:val="BodyText"/>
        <w:spacing w:before="41" w:line="276" w:lineRule="auto"/>
        <w:ind w:left="4618" w:right="176"/>
      </w:pPr>
      <w:r>
        <w:t>Call-Off Contract Period, unless otherwise specified in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 Form;</w:t>
      </w:r>
    </w:p>
    <w:p w14:paraId="6139C12C" w14:textId="77777777" w:rsidR="00D005A4" w:rsidRDefault="00D005A4">
      <w:pPr>
        <w:pStyle w:val="BodyText"/>
        <w:spacing w:before="11"/>
        <w:rPr>
          <w:sz w:val="20"/>
        </w:rPr>
      </w:pPr>
    </w:p>
    <w:p w14:paraId="7FB4999C" w14:textId="77777777" w:rsidR="00D005A4" w:rsidRDefault="002B5B28">
      <w:pPr>
        <w:tabs>
          <w:tab w:val="left" w:pos="4618"/>
        </w:tabs>
        <w:ind w:left="2208"/>
        <w:rPr>
          <w:sz w:val="24"/>
        </w:rPr>
      </w:pPr>
      <w:r>
        <w:rPr>
          <w:rFonts w:ascii="Arial" w:hAnsi="Arial"/>
          <w:b/>
          <w:sz w:val="24"/>
        </w:rPr>
        <w:t>“Unavailable”</w:t>
      </w:r>
      <w:r>
        <w:rPr>
          <w:rFonts w:ascii="Arial" w:hAnsi="Arial"/>
          <w:b/>
          <w:sz w:val="24"/>
        </w:rPr>
        <w:tab/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Service,</w:t>
      </w:r>
      <w:r>
        <w:rPr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</w:p>
    <w:p w14:paraId="4E75F3B3" w14:textId="77777777" w:rsidR="00D005A4" w:rsidRDefault="002B5B28">
      <w:pPr>
        <w:pStyle w:val="BodyText"/>
        <w:spacing w:before="41"/>
        <w:ind w:left="4618"/>
      </w:pPr>
      <w:r>
        <w:t>Available;</w:t>
      </w:r>
    </w:p>
    <w:p w14:paraId="1E1307F3" w14:textId="77777777" w:rsidR="00D005A4" w:rsidRDefault="00D005A4">
      <w:p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5B24BAA9" w14:textId="77777777" w:rsidR="00D005A4" w:rsidRDefault="00D005A4">
      <w:pPr>
        <w:pStyle w:val="BodyText"/>
        <w:spacing w:before="3"/>
        <w:rPr>
          <w:sz w:val="15"/>
        </w:rPr>
      </w:pPr>
    </w:p>
    <w:p w14:paraId="2B19C6E1" w14:textId="77777777" w:rsidR="00D005A4" w:rsidRDefault="002B5B28">
      <w:pPr>
        <w:pStyle w:val="Heading9"/>
        <w:numPr>
          <w:ilvl w:val="0"/>
          <w:numId w:val="67"/>
        </w:numPr>
        <w:tabs>
          <w:tab w:val="left" w:pos="1860"/>
          <w:tab w:val="left" w:pos="1861"/>
        </w:tabs>
        <w:spacing w:before="92"/>
        <w:ind w:hanging="721"/>
      </w:pPr>
      <w:r>
        <w:t>What</w:t>
      </w:r>
      <w:r>
        <w:rPr>
          <w:spacing w:val="-3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don’t</w:t>
      </w:r>
      <w:r>
        <w:rPr>
          <w:spacing w:val="-3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Levels</w:t>
      </w:r>
    </w:p>
    <w:p w14:paraId="16EF6548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21"/>
        <w:ind w:right="1042"/>
        <w:rPr>
          <w:sz w:val="24"/>
        </w:rPr>
      </w:pPr>
      <w:r>
        <w:rPr>
          <w:sz w:val="24"/>
        </w:rPr>
        <w:t>The Supplier shall at all times provide the Deliverables to meet or</w:t>
      </w:r>
      <w:r>
        <w:rPr>
          <w:spacing w:val="-64"/>
          <w:sz w:val="24"/>
        </w:rPr>
        <w:t xml:space="preserve"> </w:t>
      </w:r>
      <w:r>
        <w:rPr>
          <w:sz w:val="24"/>
        </w:rPr>
        <w:t>exceed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Threshold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Level.</w:t>
      </w:r>
    </w:p>
    <w:p w14:paraId="790D2FD4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20"/>
        <w:ind w:right="418"/>
        <w:rPr>
          <w:sz w:val="24"/>
        </w:rPr>
      </w:pPr>
      <w:r>
        <w:rPr>
          <w:sz w:val="24"/>
        </w:rPr>
        <w:t>The Supplier acknowledges that any Service Level Failure shall entitle</w:t>
      </w:r>
      <w:r>
        <w:rPr>
          <w:spacing w:val="1"/>
          <w:sz w:val="24"/>
        </w:rPr>
        <w:t xml:space="preserve"> </w:t>
      </w:r>
      <w:r>
        <w:rPr>
          <w:sz w:val="24"/>
        </w:rPr>
        <w:t>the Buyer to the rights set out in Part A or Part B of this Schedule, as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appropriate, including the right to any Service Credits and that any</w:t>
      </w:r>
      <w:r>
        <w:rPr>
          <w:spacing w:val="1"/>
          <w:sz w:val="24"/>
        </w:rPr>
        <w:t xml:space="preserve"> </w:t>
      </w:r>
      <w:r>
        <w:rPr>
          <w:sz w:val="24"/>
        </w:rPr>
        <w:t>Service Credit is a price adjustment and not an estimate of the Loss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suffered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Supplier’s</w:t>
      </w:r>
      <w:r>
        <w:rPr>
          <w:spacing w:val="-3"/>
          <w:sz w:val="24"/>
        </w:rPr>
        <w:t xml:space="preserve"> </w:t>
      </w:r>
      <w:r>
        <w:rPr>
          <w:sz w:val="24"/>
        </w:rPr>
        <w:t>failure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Service Level</w:t>
      </w:r>
      <w:r>
        <w:rPr>
          <w:spacing w:val="3"/>
          <w:sz w:val="24"/>
        </w:rPr>
        <w:t xml:space="preserve"> </w:t>
      </w:r>
      <w:r>
        <w:rPr>
          <w:sz w:val="24"/>
        </w:rPr>
        <w:t>Threshold.</w:t>
      </w:r>
    </w:p>
    <w:p w14:paraId="09F0CC75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20"/>
        <w:ind w:right="563"/>
        <w:rPr>
          <w:sz w:val="24"/>
        </w:rPr>
      </w:pPr>
      <w:r>
        <w:rPr>
          <w:sz w:val="24"/>
        </w:rPr>
        <w:t>The Supplier shall send Performance Monitoring Reports to the Buyer</w:t>
      </w:r>
      <w:r>
        <w:rPr>
          <w:spacing w:val="-64"/>
          <w:sz w:val="24"/>
        </w:rPr>
        <w:t xml:space="preserve"> </w:t>
      </w:r>
      <w:r>
        <w:rPr>
          <w:sz w:val="24"/>
        </w:rPr>
        <w:t>detailing the level of service which was achieved in accordance 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provisions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(Performance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Schedule.</w:t>
      </w:r>
    </w:p>
    <w:p w14:paraId="75E06277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20"/>
        <w:ind w:right="657"/>
        <w:rPr>
          <w:sz w:val="24"/>
        </w:rPr>
      </w:pPr>
      <w:r>
        <w:rPr>
          <w:sz w:val="24"/>
        </w:rPr>
        <w:t>A Service Credit shall be the Buyer’s exclusive financial remedy for a</w:t>
      </w:r>
      <w:r>
        <w:rPr>
          <w:spacing w:val="-64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 Failure except</w:t>
      </w:r>
      <w:r>
        <w:rPr>
          <w:spacing w:val="-1"/>
          <w:sz w:val="24"/>
        </w:rPr>
        <w:t xml:space="preserve"> </w:t>
      </w:r>
      <w:r>
        <w:rPr>
          <w:sz w:val="24"/>
        </w:rPr>
        <w:t>where:</w:t>
      </w:r>
    </w:p>
    <w:p w14:paraId="3C2E77C0" w14:textId="77777777" w:rsidR="00D005A4" w:rsidRDefault="002B5B28">
      <w:pPr>
        <w:pStyle w:val="ListParagraph"/>
        <w:numPr>
          <w:ilvl w:val="2"/>
          <w:numId w:val="67"/>
        </w:numPr>
        <w:tabs>
          <w:tab w:val="left" w:pos="3301"/>
        </w:tabs>
        <w:spacing w:before="120"/>
        <w:ind w:right="894"/>
        <w:rPr>
          <w:sz w:val="24"/>
        </w:rPr>
      </w:pPr>
      <w:r>
        <w:rPr>
          <w:sz w:val="24"/>
        </w:rPr>
        <w:t>the Supplier has over the previous (twelve) 12 Month period</w:t>
      </w:r>
      <w:r>
        <w:rPr>
          <w:spacing w:val="-64"/>
          <w:sz w:val="24"/>
        </w:rPr>
        <w:t xml:space="preserve"> </w:t>
      </w:r>
      <w:r>
        <w:rPr>
          <w:sz w:val="24"/>
        </w:rPr>
        <w:t>exceeded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 Credit</w:t>
      </w:r>
      <w:r>
        <w:rPr>
          <w:spacing w:val="-1"/>
          <w:sz w:val="24"/>
        </w:rPr>
        <w:t xml:space="preserve"> </w:t>
      </w:r>
      <w:r>
        <w:rPr>
          <w:sz w:val="24"/>
        </w:rPr>
        <w:t>Cap;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</w:p>
    <w:p w14:paraId="5DB4D8CA" w14:textId="77777777" w:rsidR="00D005A4" w:rsidRDefault="002B5B28">
      <w:pPr>
        <w:pStyle w:val="ListParagraph"/>
        <w:numPr>
          <w:ilvl w:val="2"/>
          <w:numId w:val="67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Failure:</w:t>
      </w:r>
    </w:p>
    <w:p w14:paraId="7DEDA7A1" w14:textId="77777777" w:rsidR="00D005A4" w:rsidRDefault="002B5B28">
      <w:pPr>
        <w:pStyle w:val="ListParagraph"/>
        <w:numPr>
          <w:ilvl w:val="3"/>
          <w:numId w:val="67"/>
        </w:numPr>
        <w:tabs>
          <w:tab w:val="left" w:pos="4020"/>
          <w:tab w:val="left" w:pos="4021"/>
        </w:tabs>
        <w:spacing w:before="120"/>
        <w:rPr>
          <w:sz w:val="24"/>
        </w:rPr>
      </w:pPr>
      <w:r>
        <w:rPr>
          <w:sz w:val="24"/>
        </w:rPr>
        <w:t>exceeds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relevant</w:t>
      </w:r>
      <w:r>
        <w:rPr>
          <w:spacing w:val="-5"/>
          <w:sz w:val="24"/>
        </w:rPr>
        <w:t xml:space="preserve"> </w:t>
      </w:r>
      <w:r>
        <w:rPr>
          <w:sz w:val="24"/>
        </w:rPr>
        <w:t>Service Failure</w:t>
      </w:r>
      <w:r>
        <w:rPr>
          <w:spacing w:val="-2"/>
          <w:sz w:val="24"/>
        </w:rPr>
        <w:t xml:space="preserve"> </w:t>
      </w:r>
      <w:r>
        <w:rPr>
          <w:sz w:val="24"/>
        </w:rPr>
        <w:t>Threshold;</w:t>
      </w:r>
    </w:p>
    <w:p w14:paraId="2144BB0F" w14:textId="77777777" w:rsidR="00D005A4" w:rsidRDefault="002B5B28">
      <w:pPr>
        <w:pStyle w:val="ListParagraph"/>
        <w:numPr>
          <w:ilvl w:val="3"/>
          <w:numId w:val="67"/>
        </w:numPr>
        <w:tabs>
          <w:tab w:val="left" w:pos="4020"/>
          <w:tab w:val="left" w:pos="4021"/>
        </w:tabs>
        <w:spacing w:before="121"/>
        <w:ind w:right="498"/>
        <w:rPr>
          <w:sz w:val="24"/>
        </w:rPr>
      </w:pP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arisen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Prohibited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wilful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Default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Supplier;</w:t>
      </w:r>
    </w:p>
    <w:p w14:paraId="64C8F3C2" w14:textId="77777777" w:rsidR="00D005A4" w:rsidRDefault="002B5B28">
      <w:pPr>
        <w:pStyle w:val="ListParagraph"/>
        <w:numPr>
          <w:ilvl w:val="3"/>
          <w:numId w:val="67"/>
        </w:numPr>
        <w:tabs>
          <w:tab w:val="left" w:pos="4020"/>
          <w:tab w:val="left" w:pos="4021"/>
        </w:tabs>
        <w:spacing w:before="120"/>
        <w:ind w:right="506"/>
        <w:rPr>
          <w:sz w:val="24"/>
        </w:rPr>
      </w:pPr>
      <w:r>
        <w:rPr>
          <w:sz w:val="24"/>
        </w:rPr>
        <w:t>results in the corruption or loss of any Government Data;</w:t>
      </w:r>
      <w:r>
        <w:rPr>
          <w:spacing w:val="-64"/>
          <w:sz w:val="24"/>
        </w:rPr>
        <w:t xml:space="preserve"> </w:t>
      </w:r>
      <w:r>
        <w:rPr>
          <w:sz w:val="24"/>
        </w:rPr>
        <w:t>and/or</w:t>
      </w:r>
    </w:p>
    <w:p w14:paraId="0C3C33FE" w14:textId="77777777" w:rsidR="00D005A4" w:rsidRDefault="002B5B28">
      <w:pPr>
        <w:pStyle w:val="ListParagraph"/>
        <w:numPr>
          <w:ilvl w:val="3"/>
          <w:numId w:val="67"/>
        </w:numPr>
        <w:tabs>
          <w:tab w:val="left" w:pos="4020"/>
          <w:tab w:val="left" w:pos="4021"/>
        </w:tabs>
        <w:spacing w:before="120"/>
        <w:ind w:right="1030"/>
        <w:rPr>
          <w:sz w:val="24"/>
        </w:rPr>
      </w:pPr>
      <w:r>
        <w:rPr>
          <w:sz w:val="24"/>
        </w:rPr>
        <w:t>results in the Buyer being required to make a</w:t>
      </w:r>
      <w:r>
        <w:rPr>
          <w:spacing w:val="1"/>
          <w:sz w:val="24"/>
        </w:rPr>
        <w:t xml:space="preserve"> </w:t>
      </w:r>
      <w:r>
        <w:rPr>
          <w:sz w:val="24"/>
        </w:rPr>
        <w:t>compensation payment to one or more third parties;</w:t>
      </w:r>
      <w:r>
        <w:rPr>
          <w:spacing w:val="-65"/>
          <w:sz w:val="24"/>
        </w:rPr>
        <w:t xml:space="preserve"> </w:t>
      </w:r>
      <w:r>
        <w:rPr>
          <w:sz w:val="24"/>
        </w:rPr>
        <w:t>and/or</w:t>
      </w:r>
    </w:p>
    <w:p w14:paraId="7CA35AEE" w14:textId="77777777" w:rsidR="00D005A4" w:rsidRDefault="002B5B28">
      <w:pPr>
        <w:pStyle w:val="ListParagraph"/>
        <w:numPr>
          <w:ilvl w:val="2"/>
          <w:numId w:val="67"/>
        </w:numPr>
        <w:tabs>
          <w:tab w:val="left" w:pos="3301"/>
        </w:tabs>
        <w:spacing w:before="120"/>
        <w:ind w:right="428"/>
        <w:rPr>
          <w:sz w:val="24"/>
        </w:rPr>
      </w:pPr>
      <w:r>
        <w:rPr>
          <w:sz w:val="24"/>
        </w:rPr>
        <w:t>the Buyer is otherwise entitled to or does terminate this Contract</w:t>
      </w:r>
      <w:r>
        <w:rPr>
          <w:spacing w:val="-64"/>
          <w:sz w:val="24"/>
        </w:rPr>
        <w:t xml:space="preserve"> </w:t>
      </w:r>
      <w:r>
        <w:rPr>
          <w:sz w:val="24"/>
        </w:rPr>
        <w:t>pursuant to Clause 10.4 of the Core Terms (CCS and Buyer</w:t>
      </w:r>
      <w:r>
        <w:rPr>
          <w:spacing w:val="1"/>
          <w:sz w:val="24"/>
        </w:rPr>
        <w:t xml:space="preserve"> </w:t>
      </w:r>
      <w:r>
        <w:rPr>
          <w:sz w:val="24"/>
        </w:rPr>
        <w:t>Termination</w:t>
      </w:r>
      <w:r>
        <w:rPr>
          <w:spacing w:val="-1"/>
          <w:sz w:val="24"/>
        </w:rPr>
        <w:t xml:space="preserve"> </w:t>
      </w:r>
      <w:r>
        <w:rPr>
          <w:sz w:val="24"/>
        </w:rPr>
        <w:t>Rights).</w:t>
      </w:r>
    </w:p>
    <w:p w14:paraId="21E45D7D" w14:textId="77777777" w:rsidR="00D005A4" w:rsidRDefault="00D005A4">
      <w:pPr>
        <w:pStyle w:val="BodyText"/>
        <w:spacing w:before="10"/>
        <w:rPr>
          <w:sz w:val="20"/>
        </w:rPr>
      </w:pPr>
    </w:p>
    <w:p w14:paraId="50E35628" w14:textId="77777777" w:rsidR="00D005A4" w:rsidRDefault="002B5B28">
      <w:pPr>
        <w:pStyle w:val="Heading9"/>
        <w:numPr>
          <w:ilvl w:val="0"/>
          <w:numId w:val="67"/>
        </w:numPr>
        <w:tabs>
          <w:tab w:val="left" w:pos="1860"/>
          <w:tab w:val="left" w:pos="1861"/>
        </w:tabs>
        <w:spacing w:before="0"/>
        <w:ind w:hanging="721"/>
      </w:pPr>
      <w:r>
        <w:t>Critical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Failure</w:t>
      </w:r>
    </w:p>
    <w:p w14:paraId="3C6D1CE4" w14:textId="77777777" w:rsidR="00D005A4" w:rsidRDefault="002B5B28">
      <w:pPr>
        <w:pStyle w:val="BodyText"/>
        <w:spacing w:before="120"/>
        <w:ind w:left="1140"/>
      </w:pP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occurrence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Failure:</w:t>
      </w:r>
    </w:p>
    <w:p w14:paraId="40FA20EF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18"/>
        <w:ind w:right="993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Credits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accrued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Service Period shall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accrue;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56CE3CF3" w14:textId="77777777" w:rsidR="00D005A4" w:rsidRDefault="002B5B28">
      <w:pPr>
        <w:pStyle w:val="ListParagraph"/>
        <w:numPr>
          <w:ilvl w:val="1"/>
          <w:numId w:val="67"/>
        </w:numPr>
        <w:tabs>
          <w:tab w:val="left" w:pos="2580"/>
          <w:tab w:val="left" w:pos="2581"/>
        </w:tabs>
        <w:spacing w:before="120"/>
        <w:ind w:right="457"/>
        <w:rPr>
          <w:sz w:val="24"/>
        </w:rPr>
      </w:pPr>
      <w:r>
        <w:rPr>
          <w:sz w:val="24"/>
        </w:rPr>
        <w:t>the Buyer shall (subject to the Service Credit Cap) be entitled to</w:t>
      </w:r>
      <w:r>
        <w:rPr>
          <w:spacing w:val="1"/>
          <w:sz w:val="24"/>
        </w:rPr>
        <w:t xml:space="preserve"> </w:t>
      </w:r>
      <w:r>
        <w:rPr>
          <w:sz w:val="24"/>
        </w:rPr>
        <w:t>withhold and retain as compensation a sum equal to any Charges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otherwise have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due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respect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64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Period</w:t>
      </w:r>
      <w:r>
        <w:rPr>
          <w:spacing w:val="-2"/>
          <w:sz w:val="24"/>
        </w:rPr>
        <w:t xml:space="preserve"> </w:t>
      </w:r>
      <w:r>
        <w:rPr>
          <w:sz w:val="24"/>
        </w:rPr>
        <w:t>("</w:t>
      </w:r>
      <w:r>
        <w:rPr>
          <w:rFonts w:ascii="Arial"/>
          <w:b/>
          <w:sz w:val="24"/>
        </w:rPr>
        <w:t>Compensation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for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Critical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Service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Level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Failure</w:t>
      </w:r>
      <w:r>
        <w:rPr>
          <w:sz w:val="24"/>
        </w:rPr>
        <w:t>"),</w:t>
      </w:r>
    </w:p>
    <w:p w14:paraId="41052519" w14:textId="77777777" w:rsidR="00D005A4" w:rsidRDefault="002B5B28">
      <w:pPr>
        <w:pStyle w:val="BodyText"/>
        <w:spacing w:before="121"/>
        <w:ind w:left="1140" w:right="504"/>
      </w:pPr>
      <w:r>
        <w:t>provided that the operation of this paragraph 4 shall be without prejudice to the right</w:t>
      </w:r>
      <w:r>
        <w:rPr>
          <w:spacing w:val="-64"/>
        </w:rPr>
        <w:t xml:space="preserve"> </w:t>
      </w:r>
      <w:r>
        <w:t>of the Buyer to terminate this Contract pursuant to Clause 10.4 of the Core Terms</w:t>
      </w:r>
      <w:r>
        <w:rPr>
          <w:spacing w:val="1"/>
        </w:rPr>
        <w:t xml:space="preserve"> </w:t>
      </w:r>
      <w:r>
        <w:t>(CCS and Buyer Termination Rights) and/or to claim damages from the Supplier for</w:t>
      </w:r>
      <w:r>
        <w:rPr>
          <w:spacing w:val="-64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Default.</w:t>
      </w:r>
    </w:p>
    <w:p w14:paraId="7D6CFC5B" w14:textId="77777777" w:rsidR="00D005A4" w:rsidRDefault="00D005A4">
      <w:p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591A2BD0" w14:textId="77777777" w:rsidR="00D005A4" w:rsidRDefault="00D005A4">
      <w:pPr>
        <w:pStyle w:val="BodyText"/>
        <w:spacing w:before="3"/>
        <w:rPr>
          <w:sz w:val="15"/>
        </w:rPr>
      </w:pPr>
    </w:p>
    <w:p w14:paraId="5C0FB509" w14:textId="77777777" w:rsidR="00D005A4" w:rsidRDefault="002B5B28">
      <w:pPr>
        <w:pStyle w:val="Heading3"/>
        <w:spacing w:before="88"/>
        <w:ind w:left="1140" w:right="1167"/>
      </w:pPr>
      <w:r>
        <w:t>PART A: Short Form Service Levels and Service</w:t>
      </w:r>
      <w:r>
        <w:rPr>
          <w:spacing w:val="-98"/>
        </w:rPr>
        <w:t xml:space="preserve"> </w:t>
      </w:r>
      <w:r>
        <w:t>Credits</w:t>
      </w:r>
    </w:p>
    <w:p w14:paraId="61A0F861" w14:textId="77777777" w:rsidR="00D005A4" w:rsidRDefault="002B5B28">
      <w:pPr>
        <w:pStyle w:val="BodyText"/>
        <w:spacing w:before="245"/>
        <w:ind w:left="1140"/>
      </w:pPr>
      <w:r>
        <w:t>Not</w:t>
      </w:r>
      <w:r>
        <w:rPr>
          <w:spacing w:val="-1"/>
        </w:rPr>
        <w:t xml:space="preserve"> </w:t>
      </w:r>
      <w:r>
        <w:t>used.</w:t>
      </w:r>
    </w:p>
    <w:p w14:paraId="77658078" w14:textId="77777777" w:rsidR="00D005A4" w:rsidRDefault="00D005A4">
      <w:p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0BFE76A1" w14:textId="77777777" w:rsidR="00D005A4" w:rsidRDefault="00D005A4">
      <w:pPr>
        <w:pStyle w:val="BodyText"/>
        <w:spacing w:before="3"/>
        <w:rPr>
          <w:sz w:val="15"/>
        </w:rPr>
      </w:pPr>
    </w:p>
    <w:p w14:paraId="3C19BBDB" w14:textId="77777777" w:rsidR="00D005A4" w:rsidRDefault="002B5B28">
      <w:pPr>
        <w:pStyle w:val="Heading3"/>
        <w:spacing w:before="88"/>
        <w:ind w:left="1140" w:right="1227"/>
      </w:pPr>
      <w:r>
        <w:t>PART B: Long Form Service Levels and Service</w:t>
      </w:r>
      <w:r>
        <w:rPr>
          <w:spacing w:val="-98"/>
        </w:rPr>
        <w:t xml:space="preserve"> </w:t>
      </w:r>
      <w:r>
        <w:t>Credits</w:t>
      </w:r>
    </w:p>
    <w:p w14:paraId="42489155" w14:textId="77777777" w:rsidR="00D005A4" w:rsidRDefault="002B5B28">
      <w:pPr>
        <w:pStyle w:val="Heading9"/>
        <w:numPr>
          <w:ilvl w:val="0"/>
          <w:numId w:val="64"/>
        </w:numPr>
        <w:tabs>
          <w:tab w:val="left" w:pos="1860"/>
          <w:tab w:val="left" w:pos="1861"/>
        </w:tabs>
        <w:spacing w:before="245"/>
        <w:ind w:hanging="721"/>
      </w:pPr>
      <w:r>
        <w:t>General</w:t>
      </w:r>
      <w:r>
        <w:rPr>
          <w:spacing w:val="-3"/>
        </w:rPr>
        <w:t xml:space="preserve"> </w:t>
      </w:r>
      <w:r>
        <w:t>provisions</w:t>
      </w:r>
    </w:p>
    <w:p w14:paraId="74FC3C5F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/>
        <w:ind w:right="723"/>
        <w:rPr>
          <w:sz w:val="24"/>
        </w:rPr>
      </w:pPr>
      <w:r>
        <w:rPr>
          <w:sz w:val="24"/>
        </w:rPr>
        <w:t>The Supplier shall provide support and advice, when required by the</w:t>
      </w:r>
      <w:r>
        <w:rPr>
          <w:spacing w:val="-65"/>
          <w:sz w:val="24"/>
        </w:rPr>
        <w:t xml:space="preserve"> </w:t>
      </w:r>
      <w:r>
        <w:rPr>
          <w:sz w:val="24"/>
        </w:rPr>
        <w:t>Buyer,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matters relating</w:t>
      </w:r>
      <w:r>
        <w:rPr>
          <w:spacing w:val="-1"/>
          <w:sz w:val="24"/>
        </w:rPr>
        <w:t xml:space="preserve"> </w:t>
      </w:r>
      <w:r>
        <w:rPr>
          <w:sz w:val="24"/>
        </w:rPr>
        <w:t>to:</w:t>
      </w:r>
    </w:p>
    <w:p w14:paraId="0BA50831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99"/>
        <w:ind w:hanging="721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Services;</w:t>
      </w:r>
    </w:p>
    <w:p w14:paraId="5538070E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Services;</w:t>
      </w:r>
    </w:p>
    <w:p w14:paraId="61739A52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provisioning;</w:t>
      </w:r>
    </w:p>
    <w:p w14:paraId="2AF42DC2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essential</w:t>
      </w:r>
      <w:r>
        <w:rPr>
          <w:spacing w:val="-3"/>
          <w:sz w:val="24"/>
        </w:rPr>
        <w:t xml:space="preserve"> </w:t>
      </w:r>
      <w:r>
        <w:rPr>
          <w:sz w:val="24"/>
        </w:rPr>
        <w:t>downtime</w:t>
      </w:r>
    </w:p>
    <w:p w14:paraId="748C2984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1"/>
        <w:ind w:hanging="721"/>
        <w:rPr>
          <w:sz w:val="24"/>
        </w:rPr>
      </w:pPr>
      <w:r>
        <w:rPr>
          <w:sz w:val="24"/>
        </w:rPr>
        <w:t>Buyer</w:t>
      </w:r>
      <w:r>
        <w:rPr>
          <w:spacing w:val="-3"/>
          <w:sz w:val="24"/>
        </w:rPr>
        <w:t xml:space="preserve"> </w:t>
      </w:r>
      <w:r>
        <w:rPr>
          <w:sz w:val="24"/>
        </w:rPr>
        <w:t>support;</w:t>
      </w:r>
    </w:p>
    <w:p w14:paraId="40219614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complaints</w:t>
      </w:r>
      <w:r>
        <w:rPr>
          <w:spacing w:val="-5"/>
          <w:sz w:val="24"/>
        </w:rPr>
        <w:t xml:space="preserve"> </w:t>
      </w:r>
      <w:r>
        <w:rPr>
          <w:sz w:val="24"/>
        </w:rPr>
        <w:t>handling;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6387511C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accurate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timely</w:t>
      </w:r>
      <w:r>
        <w:rPr>
          <w:spacing w:val="-4"/>
          <w:sz w:val="24"/>
        </w:rPr>
        <w:t xml:space="preserve"> </w:t>
      </w:r>
      <w:r>
        <w:rPr>
          <w:sz w:val="24"/>
        </w:rPr>
        <w:t>invoices.</w:t>
      </w:r>
    </w:p>
    <w:p w14:paraId="593F82D3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 w:line="276" w:lineRule="auto"/>
        <w:ind w:right="520"/>
        <w:rPr>
          <w:sz w:val="24"/>
        </w:rPr>
      </w:pPr>
      <w:r>
        <w:rPr>
          <w:sz w:val="24"/>
        </w:rPr>
        <w:t>The Supplier accepts and acknowledges that failure to meet the</w:t>
      </w:r>
      <w:r>
        <w:rPr>
          <w:spacing w:val="1"/>
          <w:sz w:val="24"/>
        </w:rPr>
        <w:t xml:space="preserve"> </w:t>
      </w:r>
      <w:r>
        <w:rPr>
          <w:sz w:val="24"/>
        </w:rPr>
        <w:t>Service Level Threshold set out in this Part B of this Call-Off Schedule</w:t>
      </w:r>
      <w:r>
        <w:rPr>
          <w:spacing w:val="-6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result in</w:t>
      </w:r>
      <w:r>
        <w:rPr>
          <w:spacing w:val="-1"/>
          <w:sz w:val="24"/>
        </w:rPr>
        <w:t xml:space="preserve"> </w:t>
      </w:r>
      <w:r>
        <w:rPr>
          <w:sz w:val="24"/>
        </w:rPr>
        <w:t>Service Credits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due 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Buyer.</w:t>
      </w:r>
    </w:p>
    <w:p w14:paraId="748AC8D1" w14:textId="77777777" w:rsidR="00D005A4" w:rsidRDefault="002B5B28">
      <w:pPr>
        <w:pStyle w:val="Heading9"/>
        <w:numPr>
          <w:ilvl w:val="0"/>
          <w:numId w:val="64"/>
        </w:numPr>
        <w:tabs>
          <w:tab w:val="left" w:pos="1860"/>
          <w:tab w:val="left" w:pos="1861"/>
        </w:tabs>
        <w:spacing w:before="199"/>
        <w:ind w:hanging="721"/>
      </w:pPr>
      <w:r>
        <w:t>Principal points</w:t>
      </w:r>
    </w:p>
    <w:p w14:paraId="0B46F6E9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61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objectives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Credits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to:</w:t>
      </w:r>
    </w:p>
    <w:p w14:paraId="3C7AFB39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64" w:line="276" w:lineRule="auto"/>
        <w:ind w:right="857"/>
        <w:rPr>
          <w:sz w:val="24"/>
        </w:rPr>
      </w:pPr>
      <w:proofErr w:type="spellStart"/>
      <w:r>
        <w:rPr>
          <w:sz w:val="24"/>
        </w:rPr>
        <w:t>incentivise</w:t>
      </w:r>
      <w:proofErr w:type="spellEnd"/>
      <w:r>
        <w:rPr>
          <w:sz w:val="24"/>
        </w:rPr>
        <w:t xml:space="preserve"> the Supplier to meet the Service Levels and to</w:t>
      </w:r>
      <w:r>
        <w:rPr>
          <w:spacing w:val="1"/>
          <w:sz w:val="24"/>
        </w:rPr>
        <w:t xml:space="preserve"> </w:t>
      </w:r>
      <w:r>
        <w:rPr>
          <w:sz w:val="24"/>
        </w:rPr>
        <w:t>remedy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failure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expeditiously;</w:t>
      </w:r>
    </w:p>
    <w:p w14:paraId="5504847C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19"/>
        <w:ind w:right="711"/>
        <w:rPr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consistently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the 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Buyer;</w:t>
      </w:r>
    </w:p>
    <w:p w14:paraId="295B6D87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right="550"/>
        <w:rPr>
          <w:sz w:val="24"/>
        </w:rPr>
      </w:pPr>
      <w:r>
        <w:rPr>
          <w:sz w:val="24"/>
        </w:rPr>
        <w:t>provide a mechanism whereby the Buyer can attain meaningful</w:t>
      </w:r>
      <w:r>
        <w:rPr>
          <w:spacing w:val="-65"/>
          <w:sz w:val="24"/>
        </w:rPr>
        <w:t xml:space="preserve"> </w:t>
      </w:r>
      <w:r>
        <w:rPr>
          <w:sz w:val="24"/>
        </w:rPr>
        <w:t>recognition of inconvenience and/or loss resulting from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Supplier’s failure to deliver the level of service for which it has</w:t>
      </w:r>
      <w:r>
        <w:rPr>
          <w:spacing w:val="1"/>
          <w:sz w:val="24"/>
        </w:rPr>
        <w:t xml:space="preserve"> </w:t>
      </w:r>
      <w:r>
        <w:rPr>
          <w:sz w:val="24"/>
        </w:rPr>
        <w:t>contracted</w:t>
      </w:r>
      <w:r>
        <w:rPr>
          <w:spacing w:val="-1"/>
          <w:sz w:val="24"/>
        </w:rPr>
        <w:t xml:space="preserve"> </w:t>
      </w:r>
      <w:r>
        <w:rPr>
          <w:sz w:val="24"/>
        </w:rPr>
        <w:t>to deliver; and</w:t>
      </w:r>
    </w:p>
    <w:p w14:paraId="33859DC6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right="964"/>
        <w:rPr>
          <w:sz w:val="24"/>
        </w:rPr>
      </w:pPr>
      <w:r>
        <w:rPr>
          <w:sz w:val="24"/>
        </w:rPr>
        <w:t>provide an incentive to the Supplier to comply with and to</w:t>
      </w:r>
      <w:r>
        <w:rPr>
          <w:spacing w:val="1"/>
          <w:sz w:val="24"/>
        </w:rPr>
        <w:t xml:space="preserve"> </w:t>
      </w:r>
      <w:r>
        <w:rPr>
          <w:sz w:val="24"/>
        </w:rPr>
        <w:t>expeditiously remedy any failure to comply with the Service</w:t>
      </w:r>
      <w:r>
        <w:rPr>
          <w:spacing w:val="-64"/>
          <w:sz w:val="24"/>
        </w:rPr>
        <w:t xml:space="preserve"> </w:t>
      </w:r>
      <w:r>
        <w:rPr>
          <w:sz w:val="24"/>
        </w:rPr>
        <w:t>Levels.</w:t>
      </w:r>
    </w:p>
    <w:p w14:paraId="28028495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1"/>
        <w:ind w:hanging="72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Parties</w:t>
      </w:r>
      <w:r>
        <w:rPr>
          <w:spacing w:val="-3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3"/>
          <w:sz w:val="24"/>
        </w:rPr>
        <w:t xml:space="preserve"> </w:t>
      </w:r>
      <w:r>
        <w:rPr>
          <w:sz w:val="24"/>
        </w:rPr>
        <w:t>that:</w:t>
      </w:r>
    </w:p>
    <w:p w14:paraId="03A4FED5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right="485"/>
        <w:rPr>
          <w:sz w:val="24"/>
        </w:rPr>
      </w:pPr>
      <w:r>
        <w:rPr>
          <w:sz w:val="24"/>
        </w:rPr>
        <w:t>The Buyer will, in all cases, prefer to receive the Services within</w:t>
      </w:r>
      <w:r>
        <w:rPr>
          <w:spacing w:val="-65"/>
          <w:sz w:val="24"/>
        </w:rPr>
        <w:t xml:space="preserve"> </w:t>
      </w:r>
      <w:r>
        <w:rPr>
          <w:sz w:val="24"/>
        </w:rPr>
        <w:t>the Service Levels in preference to receiving the Service</w:t>
      </w:r>
      <w:r>
        <w:rPr>
          <w:spacing w:val="1"/>
          <w:sz w:val="24"/>
        </w:rPr>
        <w:t xml:space="preserve"> </w:t>
      </w:r>
      <w:r>
        <w:rPr>
          <w:sz w:val="24"/>
        </w:rPr>
        <w:t>Credits;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6BD0D56B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right="437"/>
        <w:rPr>
          <w:sz w:val="24"/>
        </w:rPr>
      </w:pPr>
      <w:r>
        <w:rPr>
          <w:sz w:val="24"/>
        </w:rPr>
        <w:t>the Supplier shall, in all cases, seek to deliver the Services</w:t>
      </w:r>
      <w:r>
        <w:rPr>
          <w:spacing w:val="1"/>
          <w:sz w:val="24"/>
        </w:rPr>
        <w:t xml:space="preserve"> </w:t>
      </w:r>
      <w:r>
        <w:rPr>
          <w:sz w:val="24"/>
        </w:rPr>
        <w:t>within the Service Levels in preference to accepting a liability for</w:t>
      </w:r>
      <w:r>
        <w:rPr>
          <w:spacing w:val="-64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Credits.</w:t>
      </w:r>
    </w:p>
    <w:p w14:paraId="459851DF" w14:textId="77777777" w:rsidR="00D005A4" w:rsidRDefault="002B5B28">
      <w:pPr>
        <w:pStyle w:val="Heading9"/>
        <w:numPr>
          <w:ilvl w:val="0"/>
          <w:numId w:val="64"/>
        </w:numPr>
        <w:tabs>
          <w:tab w:val="left" w:pos="1860"/>
          <w:tab w:val="left" w:pos="1861"/>
        </w:tabs>
        <w:ind w:hanging="721"/>
      </w:pPr>
      <w:r>
        <w:t>Service</w:t>
      </w:r>
      <w:r>
        <w:rPr>
          <w:spacing w:val="-4"/>
        </w:rPr>
        <w:t xml:space="preserve"> </w:t>
      </w:r>
      <w:r>
        <w:t>Levels</w:t>
      </w:r>
    </w:p>
    <w:p w14:paraId="7F89B658" w14:textId="77777777" w:rsidR="00D005A4" w:rsidRDefault="00D005A4">
      <w:p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6125421B" w14:textId="77777777" w:rsidR="00D005A4" w:rsidRDefault="00D005A4">
      <w:pPr>
        <w:pStyle w:val="BodyText"/>
        <w:spacing w:before="3"/>
        <w:rPr>
          <w:rFonts w:ascii="Arial"/>
          <w:b/>
          <w:sz w:val="15"/>
        </w:rPr>
      </w:pPr>
    </w:p>
    <w:p w14:paraId="6D65F4A0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92" w:line="276" w:lineRule="auto"/>
        <w:ind w:right="478"/>
        <w:rPr>
          <w:sz w:val="24"/>
        </w:rPr>
      </w:pPr>
      <w:r>
        <w:rPr>
          <w:sz w:val="24"/>
        </w:rPr>
        <w:t>The Supplier shall monitor its performance under this Call-Off Contract</w:t>
      </w:r>
      <w:r>
        <w:rPr>
          <w:spacing w:val="-64"/>
          <w:sz w:val="24"/>
        </w:rPr>
        <w:t xml:space="preserve"> </w:t>
      </w:r>
      <w:r>
        <w:rPr>
          <w:sz w:val="24"/>
        </w:rPr>
        <w:t>by reference to the relevant Service Level Performance Criteria for</w:t>
      </w:r>
      <w:r>
        <w:rPr>
          <w:spacing w:val="1"/>
          <w:sz w:val="24"/>
        </w:rPr>
        <w:t xml:space="preserve"> </w:t>
      </w:r>
      <w:r>
        <w:rPr>
          <w:sz w:val="24"/>
        </w:rPr>
        <w:t>achieving the Service Levels and shall send the Buyer a 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Monitoring Report detailing the level of service which was achieved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the provisions of Part C (Performance Monitoring)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Call-Off Schedule.</w:t>
      </w:r>
    </w:p>
    <w:p w14:paraId="7B6690C3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201" w:line="278" w:lineRule="auto"/>
        <w:ind w:right="551"/>
        <w:rPr>
          <w:sz w:val="24"/>
        </w:rPr>
      </w:pPr>
      <w:r>
        <w:rPr>
          <w:sz w:val="24"/>
        </w:rPr>
        <w:t>The Supplier shall, at all times, provide the Services in such a manner</w:t>
      </w:r>
      <w:r>
        <w:rPr>
          <w:spacing w:val="-65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 Level Thresholds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achieved.</w:t>
      </w:r>
    </w:p>
    <w:p w14:paraId="28CC85BF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93" w:line="280" w:lineRule="auto"/>
        <w:ind w:right="1050"/>
        <w:rPr>
          <w:sz w:val="24"/>
        </w:rPr>
      </w:pPr>
      <w:r>
        <w:rPr>
          <w:sz w:val="24"/>
        </w:rPr>
        <w:t>If the level of performance of the Supplier of any element of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Call-Off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period:</w:t>
      </w:r>
    </w:p>
    <w:p w14:paraId="4933C26F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90"/>
        <w:ind w:hanging="721"/>
        <w:jc w:val="both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likely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fails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Threshold;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61B6F231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right="379"/>
        <w:jc w:val="both"/>
        <w:rPr>
          <w:sz w:val="24"/>
        </w:rPr>
      </w:pPr>
      <w:r>
        <w:rPr>
          <w:sz w:val="24"/>
        </w:rPr>
        <w:t>is likely to cause or causes a Critical Service Level Failure to</w:t>
      </w:r>
      <w:r>
        <w:rPr>
          <w:spacing w:val="1"/>
          <w:sz w:val="24"/>
        </w:rPr>
        <w:t xml:space="preserve"> </w:t>
      </w:r>
      <w:r>
        <w:rPr>
          <w:sz w:val="24"/>
        </w:rPr>
        <w:t>occur, the Supplier shall immediately notify the Buyer in writing</w:t>
      </w:r>
      <w:r>
        <w:rPr>
          <w:spacing w:val="1"/>
          <w:sz w:val="24"/>
        </w:rPr>
        <w:t xml:space="preserve"> </w:t>
      </w:r>
      <w:r>
        <w:rPr>
          <w:sz w:val="24"/>
        </w:rPr>
        <w:t>and the Buyer, in its absolute discretion and without prejudice to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rights howsoever arising</w:t>
      </w:r>
      <w:r>
        <w:rPr>
          <w:spacing w:val="-2"/>
          <w:sz w:val="24"/>
        </w:rPr>
        <w:t xml:space="preserve"> </w:t>
      </w:r>
      <w:r>
        <w:rPr>
          <w:sz w:val="24"/>
        </w:rPr>
        <w:t>may:</w:t>
      </w:r>
    </w:p>
    <w:p w14:paraId="427621C9" w14:textId="77777777" w:rsidR="00D005A4" w:rsidRDefault="002B5B28">
      <w:pPr>
        <w:pStyle w:val="ListParagraph"/>
        <w:numPr>
          <w:ilvl w:val="3"/>
          <w:numId w:val="64"/>
        </w:numPr>
        <w:tabs>
          <w:tab w:val="left" w:pos="4545"/>
        </w:tabs>
        <w:spacing w:before="120"/>
        <w:ind w:right="376"/>
        <w:jc w:val="both"/>
        <w:rPr>
          <w:sz w:val="24"/>
        </w:rPr>
      </w:pPr>
      <w:r>
        <w:rPr>
          <w:sz w:val="24"/>
        </w:rPr>
        <w:t>Require the Supplier to immediately take all remedial</w:t>
      </w:r>
      <w:r>
        <w:rPr>
          <w:spacing w:val="-64"/>
          <w:sz w:val="24"/>
        </w:rPr>
        <w:t xml:space="preserve"> </w:t>
      </w:r>
      <w:r>
        <w:rPr>
          <w:sz w:val="24"/>
        </w:rPr>
        <w:t>action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reasonable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mitigate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impact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Buyer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rectify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prevent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Service</w:t>
      </w:r>
      <w:r>
        <w:rPr>
          <w:spacing w:val="-13"/>
          <w:sz w:val="24"/>
        </w:rPr>
        <w:t xml:space="preserve"> </w:t>
      </w:r>
      <w:r>
        <w:rPr>
          <w:sz w:val="24"/>
        </w:rPr>
        <w:t>Level</w:t>
      </w:r>
      <w:r>
        <w:rPr>
          <w:spacing w:val="-13"/>
          <w:sz w:val="24"/>
        </w:rPr>
        <w:t xml:space="preserve"> </w:t>
      </w:r>
      <w:r>
        <w:rPr>
          <w:sz w:val="24"/>
        </w:rPr>
        <w:t>Failure</w:t>
      </w:r>
      <w:r>
        <w:rPr>
          <w:spacing w:val="-65"/>
          <w:sz w:val="24"/>
        </w:rPr>
        <w:t xml:space="preserve"> </w:t>
      </w:r>
      <w:r>
        <w:rPr>
          <w:sz w:val="24"/>
        </w:rPr>
        <w:t>or Critical Service Level Failure</w:t>
      </w:r>
      <w:r>
        <w:rPr>
          <w:spacing w:val="1"/>
          <w:sz w:val="24"/>
        </w:rPr>
        <w:t xml:space="preserve"> </w:t>
      </w:r>
      <w:r>
        <w:rPr>
          <w:sz w:val="24"/>
        </w:rPr>
        <w:t>from taking place or</w:t>
      </w:r>
      <w:r>
        <w:rPr>
          <w:spacing w:val="1"/>
          <w:sz w:val="24"/>
        </w:rPr>
        <w:t xml:space="preserve"> </w:t>
      </w:r>
      <w:r>
        <w:rPr>
          <w:sz w:val="24"/>
        </w:rPr>
        <w:t>recurring;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48FAE9A5" w14:textId="77777777" w:rsidR="00D005A4" w:rsidRDefault="002B5B28">
      <w:pPr>
        <w:pStyle w:val="ListParagraph"/>
        <w:numPr>
          <w:ilvl w:val="3"/>
          <w:numId w:val="64"/>
        </w:numPr>
        <w:tabs>
          <w:tab w:val="left" w:pos="4545"/>
        </w:tabs>
        <w:spacing w:before="120"/>
        <w:ind w:right="373"/>
        <w:jc w:val="both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action</w:t>
      </w:r>
      <w:r>
        <w:rPr>
          <w:spacing w:val="-11"/>
          <w:sz w:val="24"/>
        </w:rPr>
        <w:t xml:space="preserve"> </w:t>
      </w:r>
      <w:r>
        <w:rPr>
          <w:sz w:val="24"/>
        </w:rPr>
        <w:t>taken</w:t>
      </w:r>
      <w:r>
        <w:rPr>
          <w:spacing w:val="-11"/>
          <w:sz w:val="24"/>
        </w:rPr>
        <w:t xml:space="preserve"> </w:t>
      </w:r>
      <w:r>
        <w:rPr>
          <w:sz w:val="24"/>
        </w:rPr>
        <w:t>under</w:t>
      </w:r>
      <w:r>
        <w:rPr>
          <w:spacing w:val="-10"/>
          <w:sz w:val="24"/>
        </w:rPr>
        <w:t xml:space="preserve"> </w:t>
      </w:r>
      <w:r>
        <w:rPr>
          <w:sz w:val="24"/>
        </w:rPr>
        <w:t>paragraph</w:t>
      </w:r>
      <w:r>
        <w:rPr>
          <w:spacing w:val="-6"/>
          <w:sz w:val="24"/>
        </w:rPr>
        <w:t xml:space="preserve"> </w:t>
      </w:r>
      <w:r>
        <w:rPr>
          <w:sz w:val="24"/>
        </w:rPr>
        <w:t>(A)</w:t>
      </w:r>
      <w:r>
        <w:rPr>
          <w:spacing w:val="-12"/>
          <w:sz w:val="24"/>
        </w:rPr>
        <w:t xml:space="preserve"> </w:t>
      </w:r>
      <w:r>
        <w:rPr>
          <w:sz w:val="24"/>
        </w:rPr>
        <w:t>above</w:t>
      </w:r>
      <w:r>
        <w:rPr>
          <w:spacing w:val="-8"/>
          <w:sz w:val="24"/>
        </w:rPr>
        <w:t xml:space="preserve"> </w:t>
      </w:r>
      <w:r>
        <w:rPr>
          <w:sz w:val="24"/>
        </w:rPr>
        <w:t>has</w:t>
      </w:r>
      <w:r>
        <w:rPr>
          <w:spacing w:val="-12"/>
          <w:sz w:val="24"/>
        </w:rPr>
        <w:t xml:space="preserve"> </w:t>
      </w:r>
      <w:r>
        <w:rPr>
          <w:sz w:val="24"/>
        </w:rPr>
        <w:t>not</w:t>
      </w:r>
      <w:r>
        <w:rPr>
          <w:spacing w:val="-65"/>
          <w:sz w:val="24"/>
        </w:rPr>
        <w:t xml:space="preserve"> </w:t>
      </w:r>
      <w:r>
        <w:rPr>
          <w:sz w:val="24"/>
        </w:rPr>
        <w:t>already</w:t>
      </w:r>
      <w:r>
        <w:rPr>
          <w:spacing w:val="1"/>
          <w:sz w:val="24"/>
        </w:rPr>
        <w:t xml:space="preserve"> </w:t>
      </w:r>
      <w:r>
        <w:rPr>
          <w:sz w:val="24"/>
        </w:rPr>
        <w:t>prevented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remedied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-64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 Critical Service Level </w:t>
      </w:r>
      <w:proofErr w:type="gramStart"/>
      <w:r>
        <w:rPr>
          <w:sz w:val="24"/>
        </w:rPr>
        <w:t>Failure ,</w:t>
      </w:r>
      <w:proofErr w:type="gramEnd"/>
      <w:r>
        <w:rPr>
          <w:sz w:val="24"/>
        </w:rPr>
        <w:t xml:space="preserve"> the Buyer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entitled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instruct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Supplier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comply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Rectification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Process;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14:paraId="5CE23FAC" w14:textId="77777777" w:rsidR="00D005A4" w:rsidRDefault="002B5B28">
      <w:pPr>
        <w:pStyle w:val="ListParagraph"/>
        <w:numPr>
          <w:ilvl w:val="3"/>
          <w:numId w:val="64"/>
        </w:numPr>
        <w:tabs>
          <w:tab w:val="left" w:pos="4545"/>
        </w:tabs>
        <w:spacing w:before="120"/>
        <w:ind w:right="376"/>
        <w:jc w:val="both"/>
        <w:rPr>
          <w:sz w:val="24"/>
        </w:rPr>
      </w:pPr>
      <w:r>
        <w:rPr>
          <w:sz w:val="24"/>
        </w:rPr>
        <w:t>If a Service Level Failure</w:t>
      </w:r>
      <w:r>
        <w:rPr>
          <w:spacing w:val="1"/>
          <w:sz w:val="24"/>
        </w:rPr>
        <w:t xml:space="preserve"> </w:t>
      </w:r>
      <w:r>
        <w:rPr>
          <w:sz w:val="24"/>
        </w:rPr>
        <w:t>has occurred, deduct from</w:t>
      </w:r>
      <w:r>
        <w:rPr>
          <w:spacing w:val="1"/>
          <w:sz w:val="24"/>
        </w:rPr>
        <w:t xml:space="preserve"> </w:t>
      </w:r>
      <w:r>
        <w:rPr>
          <w:sz w:val="24"/>
        </w:rPr>
        <w:t>the Call-Off Contract Charges the applicable Service</w:t>
      </w:r>
      <w:r>
        <w:rPr>
          <w:spacing w:val="-64"/>
          <w:sz w:val="24"/>
        </w:rPr>
        <w:t xml:space="preserve"> </w:t>
      </w:r>
      <w:r>
        <w:rPr>
          <w:sz w:val="24"/>
        </w:rPr>
        <w:t>Credits</w:t>
      </w:r>
      <w:r>
        <w:rPr>
          <w:spacing w:val="1"/>
          <w:sz w:val="24"/>
        </w:rPr>
        <w:t xml:space="preserve"> </w:t>
      </w:r>
      <w:r>
        <w:rPr>
          <w:sz w:val="24"/>
        </w:rPr>
        <w:t>payable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the calculation formula set out in</w:t>
      </w:r>
      <w:r>
        <w:rPr>
          <w:spacing w:val="1"/>
          <w:sz w:val="24"/>
        </w:rPr>
        <w:t xml:space="preserve"> </w:t>
      </w:r>
      <w:r>
        <w:rPr>
          <w:sz w:val="24"/>
        </w:rPr>
        <w:t>Annex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Call-Off</w:t>
      </w:r>
      <w:r>
        <w:rPr>
          <w:spacing w:val="-1"/>
          <w:sz w:val="24"/>
        </w:rPr>
        <w:t xml:space="preserve"> </w:t>
      </w:r>
      <w:r>
        <w:rPr>
          <w:sz w:val="24"/>
        </w:rPr>
        <w:t>Schedule;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6EB1966D" w14:textId="77777777" w:rsidR="00D005A4" w:rsidRDefault="002B5B28">
      <w:pPr>
        <w:pStyle w:val="ListParagraph"/>
        <w:numPr>
          <w:ilvl w:val="3"/>
          <w:numId w:val="64"/>
        </w:numPr>
        <w:tabs>
          <w:tab w:val="left" w:pos="4545"/>
        </w:tabs>
        <w:spacing w:before="120"/>
        <w:ind w:right="372"/>
        <w:jc w:val="both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occurred,</w:t>
      </w:r>
      <w:r>
        <w:rPr>
          <w:spacing w:val="1"/>
          <w:sz w:val="24"/>
        </w:rPr>
        <w:t xml:space="preserve"> </w:t>
      </w:r>
      <w:r>
        <w:rPr>
          <w:sz w:val="24"/>
        </w:rPr>
        <w:t>exercise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compensation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non-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Contract.</w:t>
      </w:r>
    </w:p>
    <w:p w14:paraId="2DE4D7D9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1" w:line="276" w:lineRule="auto"/>
        <w:ind w:right="457"/>
        <w:rPr>
          <w:sz w:val="24"/>
        </w:rPr>
      </w:pPr>
      <w:r>
        <w:rPr>
          <w:sz w:val="24"/>
        </w:rPr>
        <w:t>Approval and implementation by the Buyer of any Rectification Plan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relieve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continuing</w:t>
      </w:r>
      <w:r>
        <w:rPr>
          <w:spacing w:val="-4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achieve</w:t>
      </w:r>
      <w:r>
        <w:rPr>
          <w:spacing w:val="-64"/>
          <w:sz w:val="24"/>
        </w:rPr>
        <w:t xml:space="preserve"> </w:t>
      </w:r>
      <w:r>
        <w:rPr>
          <w:sz w:val="24"/>
        </w:rPr>
        <w:t>the Service Levels, or remedy any failure to do so, and no estoppels or</w:t>
      </w:r>
      <w:r>
        <w:rPr>
          <w:spacing w:val="-65"/>
          <w:sz w:val="24"/>
        </w:rPr>
        <w:t xml:space="preserve"> </w:t>
      </w:r>
      <w:r>
        <w:rPr>
          <w:sz w:val="24"/>
        </w:rPr>
        <w:t>waiver shall arise from any such Approval and/or implementation 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Buyer.</w:t>
      </w:r>
    </w:p>
    <w:p w14:paraId="3F396A3C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99" w:line="280" w:lineRule="auto"/>
        <w:ind w:right="118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enhance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2"/>
          <w:sz w:val="24"/>
        </w:rPr>
        <w:t xml:space="preserve"> </w:t>
      </w:r>
      <w:r>
        <w:rPr>
          <w:sz w:val="24"/>
        </w:rPr>
        <w:t>modify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64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-1"/>
          <w:sz w:val="24"/>
        </w:rPr>
        <w:t xml:space="preserve"> </w:t>
      </w:r>
      <w:r>
        <w:rPr>
          <w:sz w:val="24"/>
        </w:rPr>
        <w:t>Competition Procedure.</w:t>
      </w:r>
    </w:p>
    <w:p w14:paraId="18AD67CD" w14:textId="77777777" w:rsidR="00D005A4" w:rsidRDefault="00D005A4">
      <w:pPr>
        <w:spacing w:line="280" w:lineRule="auto"/>
        <w:rPr>
          <w:sz w:val="24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4F73DB72" w14:textId="77777777" w:rsidR="00D005A4" w:rsidRDefault="00D005A4">
      <w:pPr>
        <w:pStyle w:val="BodyText"/>
        <w:spacing w:before="3"/>
        <w:rPr>
          <w:sz w:val="15"/>
        </w:rPr>
      </w:pPr>
    </w:p>
    <w:p w14:paraId="2AB67231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92" w:line="276" w:lineRule="auto"/>
        <w:ind w:right="438"/>
        <w:rPr>
          <w:sz w:val="24"/>
        </w:rPr>
      </w:pPr>
      <w:r>
        <w:rPr>
          <w:sz w:val="24"/>
        </w:rPr>
        <w:t>The Services are subject to the following four Service Level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Criteria as set out in paragraph 6 of this Part B of Call-Off</w:t>
      </w:r>
      <w:r>
        <w:rPr>
          <w:spacing w:val="-64"/>
          <w:sz w:val="24"/>
        </w:rPr>
        <w:t xml:space="preserve"> </w:t>
      </w:r>
      <w:r>
        <w:rPr>
          <w:sz w:val="24"/>
        </w:rPr>
        <w:t>Schedule</w:t>
      </w:r>
      <w:r>
        <w:rPr>
          <w:spacing w:val="-1"/>
          <w:sz w:val="24"/>
        </w:rPr>
        <w:t xml:space="preserve"> </w:t>
      </w:r>
      <w:r>
        <w:rPr>
          <w:sz w:val="24"/>
        </w:rPr>
        <w:t>14:</w:t>
      </w:r>
    </w:p>
    <w:p w14:paraId="34478A1C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200"/>
        <w:ind w:hanging="721"/>
        <w:rPr>
          <w:sz w:val="24"/>
        </w:rPr>
      </w:pPr>
      <w:r>
        <w:rPr>
          <w:sz w:val="24"/>
        </w:rPr>
        <w:t>Availability;</w:t>
      </w:r>
    </w:p>
    <w:p w14:paraId="378A1283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Incident</w:t>
      </w:r>
      <w:r>
        <w:rPr>
          <w:spacing w:val="-2"/>
          <w:sz w:val="24"/>
        </w:rPr>
        <w:t xml:space="preserve"> </w:t>
      </w:r>
      <w:r>
        <w:rPr>
          <w:sz w:val="24"/>
        </w:rPr>
        <w:t>Resolution;</w:t>
      </w:r>
    </w:p>
    <w:p w14:paraId="46F50A39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Quality;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4196165B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Provisioning.</w:t>
      </w:r>
    </w:p>
    <w:p w14:paraId="35E47F3F" w14:textId="77777777" w:rsidR="00D005A4" w:rsidRDefault="002B5B28">
      <w:pPr>
        <w:pStyle w:val="Heading9"/>
        <w:numPr>
          <w:ilvl w:val="0"/>
          <w:numId w:val="64"/>
        </w:numPr>
        <w:tabs>
          <w:tab w:val="left" w:pos="1860"/>
          <w:tab w:val="left" w:pos="1861"/>
        </w:tabs>
        <w:ind w:hanging="721"/>
      </w:pPr>
      <w:r>
        <w:t>Agreed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Time</w:t>
      </w:r>
    </w:p>
    <w:p w14:paraId="19F253BA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/>
        <w:ind w:right="38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Buyer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Agreed Service Time.</w:t>
      </w:r>
    </w:p>
    <w:p w14:paraId="0082D71F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1"/>
        <w:ind w:right="382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Agreed</w:t>
      </w:r>
      <w:r>
        <w:rPr>
          <w:spacing w:val="2"/>
          <w:sz w:val="24"/>
        </w:rPr>
        <w:t xml:space="preserve"> </w:t>
      </w:r>
      <w:r>
        <w:rPr>
          <w:sz w:val="24"/>
        </w:rPr>
        <w:t>Service</w:t>
      </w:r>
      <w:r>
        <w:rPr>
          <w:spacing w:val="3"/>
          <w:sz w:val="24"/>
        </w:rPr>
        <w:t xml:space="preserve"> </w:t>
      </w:r>
      <w:r>
        <w:rPr>
          <w:sz w:val="24"/>
        </w:rPr>
        <w:t>Time applied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determined by</w:t>
      </w:r>
      <w:r>
        <w:rPr>
          <w:spacing w:val="-6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Service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Maintenance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Level</w:t>
      </w:r>
      <w:r>
        <w:rPr>
          <w:spacing w:val="-17"/>
          <w:sz w:val="24"/>
        </w:rPr>
        <w:t xml:space="preserve"> </w:t>
      </w:r>
      <w:r>
        <w:rPr>
          <w:sz w:val="24"/>
        </w:rPr>
        <w:t>selected</w:t>
      </w:r>
      <w:r>
        <w:rPr>
          <w:spacing w:val="-16"/>
          <w:sz w:val="24"/>
        </w:rPr>
        <w:t xml:space="preserve"> </w:t>
      </w:r>
      <w:r>
        <w:rPr>
          <w:sz w:val="24"/>
        </w:rPr>
        <w:t>by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Buyer</w:t>
      </w:r>
      <w:r>
        <w:rPr>
          <w:spacing w:val="-17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Order</w:t>
      </w:r>
      <w:r>
        <w:rPr>
          <w:spacing w:val="-17"/>
          <w:sz w:val="24"/>
        </w:rPr>
        <w:t xml:space="preserve"> </w:t>
      </w:r>
      <w:r>
        <w:rPr>
          <w:sz w:val="24"/>
        </w:rPr>
        <w:t>Form.</w:t>
      </w:r>
    </w:p>
    <w:p w14:paraId="36837DDB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/>
        <w:ind w:right="376"/>
        <w:rPr>
          <w:sz w:val="24"/>
        </w:rPr>
      </w:pPr>
      <w:r>
        <w:rPr>
          <w:sz w:val="24"/>
        </w:rPr>
        <w:t>The Service Maintenance Levels and associated Agreed Service Times</w:t>
      </w:r>
      <w:r>
        <w:rPr>
          <w:spacing w:val="-6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set out 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table:</w:t>
      </w:r>
    </w:p>
    <w:p w14:paraId="6D7FF9DF" w14:textId="77777777" w:rsidR="00D005A4" w:rsidRDefault="00D005A4">
      <w:pPr>
        <w:pStyle w:val="BodyText"/>
        <w:spacing w:before="7"/>
        <w:rPr>
          <w:sz w:val="10"/>
        </w:rPr>
      </w:pPr>
    </w:p>
    <w:tbl>
      <w:tblPr>
        <w:tblW w:w="0" w:type="auto"/>
        <w:tblInd w:w="1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6433"/>
      </w:tblGrid>
      <w:tr w:rsidR="00D005A4" w14:paraId="1A528843" w14:textId="77777777">
        <w:trPr>
          <w:trHeight w:val="1031"/>
        </w:trPr>
        <w:tc>
          <w:tcPr>
            <w:tcW w:w="2048" w:type="dxa"/>
            <w:shd w:val="clear" w:color="auto" w:fill="D9D9D9"/>
          </w:tcPr>
          <w:p w14:paraId="61A1D7F8" w14:textId="77777777" w:rsidR="00D005A4" w:rsidRDefault="002B5B28">
            <w:pPr>
              <w:pStyle w:val="TableParagraph"/>
              <w:spacing w:before="38" w:line="276" w:lineRule="auto"/>
              <w:ind w:left="333" w:right="322" w:hanging="2"/>
              <w:jc w:val="center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6433" w:type="dxa"/>
            <w:shd w:val="clear" w:color="auto" w:fill="D9D9D9"/>
          </w:tcPr>
          <w:p w14:paraId="18E73DF5" w14:textId="77777777" w:rsidR="00D005A4" w:rsidRDefault="00D005A4">
            <w:pPr>
              <w:pStyle w:val="TableParagraph"/>
              <w:spacing w:before="10"/>
              <w:rPr>
                <w:sz w:val="30"/>
              </w:rPr>
            </w:pPr>
          </w:p>
          <w:p w14:paraId="7A4092F4" w14:textId="77777777" w:rsidR="00D005A4" w:rsidRDefault="002B5B28">
            <w:pPr>
              <w:pStyle w:val="TableParagraph"/>
              <w:ind w:left="2077" w:right="2064"/>
              <w:jc w:val="center"/>
              <w:rPr>
                <w:sz w:val="24"/>
              </w:rPr>
            </w:pPr>
            <w:r>
              <w:rPr>
                <w:sz w:val="24"/>
              </w:rPr>
              <w:t>Agreed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</w:tr>
      <w:tr w:rsidR="00D005A4" w14:paraId="78930D79" w14:textId="77777777">
        <w:trPr>
          <w:trHeight w:val="1113"/>
        </w:trPr>
        <w:tc>
          <w:tcPr>
            <w:tcW w:w="2048" w:type="dxa"/>
          </w:tcPr>
          <w:p w14:paraId="6B424249" w14:textId="77777777" w:rsidR="00D005A4" w:rsidRDefault="00D005A4">
            <w:pPr>
              <w:pStyle w:val="TableParagraph"/>
              <w:spacing w:before="5"/>
              <w:rPr>
                <w:sz w:val="34"/>
              </w:rPr>
            </w:pPr>
          </w:p>
          <w:p w14:paraId="67F5E374" w14:textId="77777777" w:rsidR="00D005A4" w:rsidRDefault="002B5B28">
            <w:pPr>
              <w:pStyle w:val="TableParagraph"/>
              <w:ind w:left="467" w:right="456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433" w:type="dxa"/>
          </w:tcPr>
          <w:p w14:paraId="5F23B992" w14:textId="77777777" w:rsidR="00D005A4" w:rsidRDefault="002B5B28">
            <w:pPr>
              <w:pStyle w:val="TableParagraph"/>
              <w:spacing w:before="38" w:line="312" w:lineRule="auto"/>
              <w:ind w:left="64" w:right="1723"/>
              <w:rPr>
                <w:sz w:val="24"/>
              </w:rPr>
            </w:pPr>
            <w:r>
              <w:rPr>
                <w:sz w:val="24"/>
              </w:rPr>
              <w:t>Monday – Friday (excluding Bank Holidays)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08:00-18:00</w:t>
            </w:r>
          </w:p>
        </w:tc>
      </w:tr>
      <w:tr w:rsidR="00D005A4" w14:paraId="5BE06508" w14:textId="77777777">
        <w:trPr>
          <w:trHeight w:val="1110"/>
        </w:trPr>
        <w:tc>
          <w:tcPr>
            <w:tcW w:w="2048" w:type="dxa"/>
          </w:tcPr>
          <w:p w14:paraId="3C78C954" w14:textId="77777777" w:rsidR="00D005A4" w:rsidRDefault="00D005A4">
            <w:pPr>
              <w:pStyle w:val="TableParagraph"/>
              <w:spacing w:before="5"/>
              <w:rPr>
                <w:sz w:val="34"/>
              </w:rPr>
            </w:pPr>
          </w:p>
          <w:p w14:paraId="00D0646D" w14:textId="77777777" w:rsidR="00D005A4" w:rsidRDefault="002B5B28">
            <w:pPr>
              <w:pStyle w:val="TableParagraph"/>
              <w:ind w:left="467" w:right="456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433" w:type="dxa"/>
          </w:tcPr>
          <w:p w14:paraId="55A952F5" w14:textId="77777777" w:rsidR="00D005A4" w:rsidRDefault="002B5B28">
            <w:pPr>
              <w:pStyle w:val="TableParagraph"/>
              <w:spacing w:before="38" w:line="309" w:lineRule="auto"/>
              <w:ind w:left="64" w:right="1431"/>
              <w:rPr>
                <w:sz w:val="24"/>
              </w:rPr>
            </w:pPr>
            <w:r>
              <w:rPr>
                <w:sz w:val="24"/>
              </w:rPr>
              <w:t>Monday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Saturday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Holidays)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08:00-18:00</w:t>
            </w:r>
          </w:p>
        </w:tc>
      </w:tr>
      <w:tr w:rsidR="00D005A4" w14:paraId="6C19BA3F" w14:textId="77777777">
        <w:trPr>
          <w:trHeight w:val="1113"/>
        </w:trPr>
        <w:tc>
          <w:tcPr>
            <w:tcW w:w="2048" w:type="dxa"/>
          </w:tcPr>
          <w:p w14:paraId="4A90DC04" w14:textId="77777777" w:rsidR="00D005A4" w:rsidRDefault="00D005A4">
            <w:pPr>
              <w:pStyle w:val="TableParagraph"/>
              <w:spacing w:before="5"/>
              <w:rPr>
                <w:sz w:val="34"/>
              </w:rPr>
            </w:pPr>
          </w:p>
          <w:p w14:paraId="325565D0" w14:textId="77777777" w:rsidR="00D005A4" w:rsidRDefault="002B5B28">
            <w:pPr>
              <w:pStyle w:val="TableParagraph"/>
              <w:ind w:left="467" w:right="456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6433" w:type="dxa"/>
          </w:tcPr>
          <w:p w14:paraId="112FA6AB" w14:textId="77777777" w:rsidR="00D005A4" w:rsidRDefault="002B5B28">
            <w:pPr>
              <w:pStyle w:val="TableParagraph"/>
              <w:spacing w:before="41" w:line="309" w:lineRule="auto"/>
              <w:ind w:left="64" w:right="1644"/>
              <w:rPr>
                <w:sz w:val="24"/>
              </w:rPr>
            </w:pPr>
            <w:r>
              <w:rPr>
                <w:sz w:val="24"/>
              </w:rPr>
              <w:t>Monday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Holidays)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07:00-21:00</w:t>
            </w:r>
          </w:p>
        </w:tc>
      </w:tr>
      <w:tr w:rsidR="00D005A4" w14:paraId="01793813" w14:textId="77777777">
        <w:trPr>
          <w:trHeight w:val="1113"/>
        </w:trPr>
        <w:tc>
          <w:tcPr>
            <w:tcW w:w="2048" w:type="dxa"/>
          </w:tcPr>
          <w:p w14:paraId="320AF1B5" w14:textId="77777777" w:rsidR="00D005A4" w:rsidRDefault="00D005A4">
            <w:pPr>
              <w:pStyle w:val="TableParagraph"/>
              <w:spacing w:before="5"/>
              <w:rPr>
                <w:sz w:val="34"/>
              </w:rPr>
            </w:pPr>
          </w:p>
          <w:p w14:paraId="68E7791B" w14:textId="77777777" w:rsidR="00D005A4" w:rsidRDefault="002B5B28">
            <w:pPr>
              <w:pStyle w:val="TableParagraph"/>
              <w:ind w:left="467" w:right="456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433" w:type="dxa"/>
          </w:tcPr>
          <w:p w14:paraId="131DDE2C" w14:textId="77777777" w:rsidR="00D005A4" w:rsidRDefault="002B5B28">
            <w:pPr>
              <w:pStyle w:val="TableParagraph"/>
              <w:spacing w:before="38" w:line="312" w:lineRule="auto"/>
              <w:ind w:left="64" w:right="1577"/>
              <w:rPr>
                <w:sz w:val="24"/>
              </w:rPr>
            </w:pPr>
            <w:r>
              <w:rPr>
                <w:sz w:val="24"/>
              </w:rPr>
              <w:t>Monday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Holidays);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00:00-23:59</w:t>
            </w:r>
          </w:p>
          <w:p w14:paraId="7BE0FDE5" w14:textId="77777777" w:rsidR="00D005A4" w:rsidRDefault="002B5B28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z w:val="24"/>
              </w:rPr>
              <w:t>(24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week)</w:t>
            </w:r>
          </w:p>
        </w:tc>
      </w:tr>
    </w:tbl>
    <w:p w14:paraId="2268EA60" w14:textId="77777777" w:rsidR="00D005A4" w:rsidRDefault="002B5B28">
      <w:pPr>
        <w:pStyle w:val="Heading9"/>
        <w:numPr>
          <w:ilvl w:val="0"/>
          <w:numId w:val="64"/>
        </w:numPr>
        <w:tabs>
          <w:tab w:val="left" w:pos="1860"/>
          <w:tab w:val="left" w:pos="1861"/>
        </w:tabs>
        <w:spacing w:before="118"/>
        <w:ind w:hanging="721"/>
      </w:pPr>
      <w:r>
        <w:t>Incidents</w:t>
      </w:r>
    </w:p>
    <w:p w14:paraId="2DF42491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/>
        <w:ind w:right="383"/>
        <w:rPr>
          <w:sz w:val="24"/>
        </w:rPr>
      </w:pPr>
      <w:r>
        <w:rPr>
          <w:sz w:val="24"/>
        </w:rPr>
        <w:t>If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Services</w:t>
      </w:r>
      <w:r>
        <w:rPr>
          <w:spacing w:val="42"/>
          <w:sz w:val="24"/>
        </w:rPr>
        <w:t xml:space="preserve"> </w:t>
      </w:r>
      <w:r>
        <w:rPr>
          <w:sz w:val="24"/>
        </w:rPr>
        <w:t>become</w:t>
      </w:r>
      <w:r>
        <w:rPr>
          <w:spacing w:val="40"/>
          <w:sz w:val="24"/>
        </w:rPr>
        <w:t xml:space="preserve"> </w:t>
      </w:r>
      <w:r>
        <w:rPr>
          <w:sz w:val="24"/>
        </w:rPr>
        <w:t>Unavailable,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Buyer</w:t>
      </w:r>
      <w:r>
        <w:rPr>
          <w:spacing w:val="39"/>
          <w:sz w:val="24"/>
        </w:rPr>
        <w:t xml:space="preserve"> </w:t>
      </w:r>
      <w:r>
        <w:rPr>
          <w:sz w:val="24"/>
        </w:rPr>
        <w:t>must</w:t>
      </w:r>
      <w:r>
        <w:rPr>
          <w:spacing w:val="40"/>
          <w:sz w:val="24"/>
        </w:rPr>
        <w:t xml:space="preserve"> </w:t>
      </w:r>
      <w:r>
        <w:rPr>
          <w:sz w:val="24"/>
        </w:rPr>
        <w:t>report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Unavailability</w:t>
      </w:r>
      <w:r>
        <w:rPr>
          <w:spacing w:val="-4"/>
          <w:sz w:val="24"/>
        </w:rPr>
        <w:t xml:space="preserve"> </w:t>
      </w:r>
      <w:r>
        <w:rPr>
          <w:sz w:val="24"/>
        </w:rPr>
        <w:t>as an Incident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Desk.</w:t>
      </w:r>
    </w:p>
    <w:p w14:paraId="0A2B9CCB" w14:textId="77777777" w:rsidR="00D005A4" w:rsidRDefault="00D005A4">
      <w:pPr>
        <w:pStyle w:val="BodyText"/>
        <w:spacing w:before="10"/>
        <w:rPr>
          <w:sz w:val="20"/>
        </w:rPr>
      </w:pPr>
    </w:p>
    <w:p w14:paraId="462AC5DD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ind w:hanging="721"/>
        <w:rPr>
          <w:sz w:val="24"/>
        </w:rPr>
      </w:pPr>
      <w:r>
        <w:rPr>
          <w:sz w:val="24"/>
        </w:rPr>
        <w:t>Incidents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classified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severity</w:t>
      </w:r>
      <w:r>
        <w:rPr>
          <w:spacing w:val="-3"/>
          <w:sz w:val="24"/>
        </w:rPr>
        <w:t xml:space="preserve"> </w:t>
      </w:r>
      <w:r>
        <w:rPr>
          <w:sz w:val="24"/>
        </w:rPr>
        <w:t>levels:</w:t>
      </w:r>
    </w:p>
    <w:p w14:paraId="71F5949F" w14:textId="77777777" w:rsidR="00D005A4" w:rsidRDefault="00D005A4">
      <w:pPr>
        <w:pStyle w:val="BodyText"/>
        <w:rPr>
          <w:sz w:val="21"/>
        </w:rPr>
      </w:pPr>
    </w:p>
    <w:tbl>
      <w:tblPr>
        <w:tblW w:w="0" w:type="auto"/>
        <w:tblInd w:w="1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6433"/>
      </w:tblGrid>
      <w:tr w:rsidR="00D005A4" w14:paraId="59E4F51C" w14:textId="77777777">
        <w:trPr>
          <w:trHeight w:val="397"/>
        </w:trPr>
        <w:tc>
          <w:tcPr>
            <w:tcW w:w="2048" w:type="dxa"/>
            <w:shd w:val="clear" w:color="auto" w:fill="D9D9D9"/>
          </w:tcPr>
          <w:p w14:paraId="75539E7B" w14:textId="77777777" w:rsidR="00D005A4" w:rsidRDefault="002B5B28">
            <w:pPr>
              <w:pStyle w:val="TableParagraph"/>
              <w:spacing w:before="38"/>
              <w:ind w:left="268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6433" w:type="dxa"/>
            <w:shd w:val="clear" w:color="auto" w:fill="D9D9D9"/>
          </w:tcPr>
          <w:p w14:paraId="23F3C54E" w14:textId="77777777" w:rsidR="00D005A4" w:rsidRDefault="002B5B28">
            <w:pPr>
              <w:pStyle w:val="TableParagraph"/>
              <w:spacing w:before="38"/>
              <w:ind w:left="1509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Incident</w:t>
            </w:r>
          </w:p>
        </w:tc>
      </w:tr>
    </w:tbl>
    <w:p w14:paraId="3F9C20B8" w14:textId="77777777" w:rsidR="00D005A4" w:rsidRDefault="00D005A4">
      <w:pPr>
        <w:rPr>
          <w:sz w:val="24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639FFBBF" w14:textId="77777777" w:rsidR="00D005A4" w:rsidRDefault="00D005A4">
      <w:pPr>
        <w:pStyle w:val="BodyText"/>
        <w:spacing w:before="5"/>
        <w:rPr>
          <w:sz w:val="23"/>
        </w:rPr>
      </w:pPr>
    </w:p>
    <w:tbl>
      <w:tblPr>
        <w:tblW w:w="0" w:type="auto"/>
        <w:tblInd w:w="1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6433"/>
      </w:tblGrid>
      <w:tr w:rsidR="00D005A4" w14:paraId="11146532" w14:textId="77777777">
        <w:trPr>
          <w:trHeight w:val="714"/>
        </w:trPr>
        <w:tc>
          <w:tcPr>
            <w:tcW w:w="2048" w:type="dxa"/>
          </w:tcPr>
          <w:p w14:paraId="0B89C47A" w14:textId="77777777" w:rsidR="00D005A4" w:rsidRDefault="002B5B28">
            <w:pPr>
              <w:pStyle w:val="TableParagraph"/>
              <w:spacing w:before="197"/>
              <w:ind w:left="467" w:right="463"/>
              <w:jc w:val="center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433" w:type="dxa"/>
          </w:tcPr>
          <w:p w14:paraId="3F4339FD" w14:textId="77777777" w:rsidR="00D005A4" w:rsidRDefault="002B5B28">
            <w:pPr>
              <w:pStyle w:val="TableParagraph"/>
              <w:spacing w:before="39" w:line="276" w:lineRule="auto"/>
              <w:ind w:left="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across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Buyer’s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estate</w:t>
            </w:r>
          </w:p>
        </w:tc>
      </w:tr>
      <w:tr w:rsidR="00D005A4" w14:paraId="535BD26D" w14:textId="77777777">
        <w:trPr>
          <w:trHeight w:val="397"/>
        </w:trPr>
        <w:tc>
          <w:tcPr>
            <w:tcW w:w="2048" w:type="dxa"/>
          </w:tcPr>
          <w:p w14:paraId="567AF12D" w14:textId="77777777" w:rsidR="00D005A4" w:rsidRDefault="002B5B28">
            <w:pPr>
              <w:pStyle w:val="TableParagraph"/>
              <w:spacing w:before="38"/>
              <w:ind w:left="467" w:right="463"/>
              <w:jc w:val="center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433" w:type="dxa"/>
          </w:tcPr>
          <w:p w14:paraId="45832629" w14:textId="77777777" w:rsidR="00D005A4" w:rsidRDefault="002B5B28">
            <w:pPr>
              <w:pStyle w:val="TableParagraph"/>
              <w:spacing w:before="38"/>
              <w:ind w:left="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Unavailable 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Buyer’s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</w:p>
        </w:tc>
      </w:tr>
      <w:tr w:rsidR="00D005A4" w14:paraId="3886EAAF" w14:textId="77777777">
        <w:trPr>
          <w:trHeight w:val="395"/>
        </w:trPr>
        <w:tc>
          <w:tcPr>
            <w:tcW w:w="2048" w:type="dxa"/>
          </w:tcPr>
          <w:p w14:paraId="04A49025" w14:textId="77777777" w:rsidR="00D005A4" w:rsidRDefault="002B5B28">
            <w:pPr>
              <w:pStyle w:val="TableParagraph"/>
              <w:spacing w:before="38"/>
              <w:ind w:left="467" w:right="463"/>
              <w:jc w:val="center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6433" w:type="dxa"/>
          </w:tcPr>
          <w:p w14:paraId="383A882D" w14:textId="77777777" w:rsidR="00D005A4" w:rsidRDefault="002B5B28">
            <w:pPr>
              <w:pStyle w:val="TableParagraph"/>
              <w:spacing w:before="38"/>
              <w:ind w:left="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</w:p>
        </w:tc>
      </w:tr>
      <w:tr w:rsidR="00D005A4" w14:paraId="474D52FC" w14:textId="77777777">
        <w:trPr>
          <w:trHeight w:val="1350"/>
        </w:trPr>
        <w:tc>
          <w:tcPr>
            <w:tcW w:w="2048" w:type="dxa"/>
          </w:tcPr>
          <w:p w14:paraId="2AE6083A" w14:textId="77777777" w:rsidR="00D005A4" w:rsidRDefault="00D005A4">
            <w:pPr>
              <w:pStyle w:val="TableParagraph"/>
              <w:rPr>
                <w:sz w:val="26"/>
              </w:rPr>
            </w:pPr>
          </w:p>
          <w:p w14:paraId="55D66BF1" w14:textId="77777777" w:rsidR="00D005A4" w:rsidRDefault="002B5B28">
            <w:pPr>
              <w:pStyle w:val="TableParagraph"/>
              <w:spacing w:before="217"/>
              <w:ind w:left="467" w:right="463"/>
              <w:jc w:val="center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433" w:type="dxa"/>
          </w:tcPr>
          <w:p w14:paraId="1DF7D259" w14:textId="77777777" w:rsidR="00D005A4" w:rsidRDefault="002B5B28">
            <w:pPr>
              <w:pStyle w:val="TableParagraph"/>
              <w:spacing w:before="41" w:line="276" w:lineRule="auto"/>
              <w:ind w:left="64" w:right="10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Incidents, 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Incidents raised initially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higher Severity Level that were subsequently deemed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attributable to the Buyer or in any other way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attributable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Supplier.</w:t>
            </w:r>
          </w:p>
        </w:tc>
      </w:tr>
    </w:tbl>
    <w:p w14:paraId="7C755F4A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18" w:line="276" w:lineRule="auto"/>
        <w:ind w:right="390"/>
        <w:rPr>
          <w:sz w:val="24"/>
        </w:rPr>
      </w:pPr>
      <w:r>
        <w:rPr>
          <w:sz w:val="24"/>
        </w:rPr>
        <w:t>The Supplier shall manage the Incident to resolution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this Call-Off Schedule, whilst keeping the Buyer</w:t>
      </w:r>
      <w:r>
        <w:rPr>
          <w:spacing w:val="-64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-4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progress.</w:t>
      </w:r>
    </w:p>
    <w:p w14:paraId="3DD5A09B" w14:textId="77777777" w:rsidR="00D005A4" w:rsidRDefault="002B5B28">
      <w:pPr>
        <w:pStyle w:val="Heading9"/>
        <w:numPr>
          <w:ilvl w:val="0"/>
          <w:numId w:val="64"/>
        </w:numPr>
        <w:tabs>
          <w:tab w:val="left" w:pos="1860"/>
          <w:tab w:val="left" w:pos="1861"/>
        </w:tabs>
        <w:spacing w:before="164"/>
        <w:ind w:hanging="721"/>
      </w:pPr>
      <w:r>
        <w:t>Service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Criteria</w:t>
      </w:r>
    </w:p>
    <w:p w14:paraId="477F2490" w14:textId="77777777" w:rsidR="00D005A4" w:rsidRDefault="002B5B28">
      <w:pPr>
        <w:pStyle w:val="Heading9"/>
        <w:numPr>
          <w:ilvl w:val="1"/>
          <w:numId w:val="64"/>
        </w:numPr>
        <w:tabs>
          <w:tab w:val="left" w:pos="2580"/>
          <w:tab w:val="left" w:pos="2581"/>
        </w:tabs>
        <w:ind w:hanging="721"/>
      </w:pPr>
      <w:r>
        <w:t>Availability</w:t>
      </w:r>
    </w:p>
    <w:p w14:paraId="73AA8260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 w:line="278" w:lineRule="auto"/>
        <w:ind w:right="481"/>
        <w:rPr>
          <w:sz w:val="24"/>
        </w:rPr>
      </w:pPr>
      <w:r>
        <w:rPr>
          <w:sz w:val="24"/>
        </w:rPr>
        <w:t>The Supplier shall ensure that the Services are Available during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Agreed Service Time.</w:t>
      </w:r>
    </w:p>
    <w:p w14:paraId="6F588373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16" w:line="276" w:lineRule="auto"/>
        <w:ind w:right="407"/>
        <w:rPr>
          <w:sz w:val="24"/>
        </w:rPr>
      </w:pPr>
      <w:r>
        <w:rPr>
          <w:sz w:val="24"/>
        </w:rPr>
        <w:t>Achieved Availability is calculated as a percentage of the total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otherwise</w:t>
      </w:r>
      <w:r>
        <w:rPr>
          <w:spacing w:val="-64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Buyer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formula:</w:t>
      </w:r>
    </w:p>
    <w:p w14:paraId="31B7C63E" w14:textId="77777777" w:rsidR="00D005A4" w:rsidRDefault="00D005A4">
      <w:pPr>
        <w:pStyle w:val="BodyText"/>
        <w:spacing w:before="11"/>
        <w:rPr>
          <w:sz w:val="12"/>
        </w:rPr>
      </w:pPr>
    </w:p>
    <w:p w14:paraId="723D0EEA" w14:textId="77777777" w:rsidR="00D005A4" w:rsidRDefault="00D005A4">
      <w:pPr>
        <w:rPr>
          <w:sz w:val="12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2B721168" w14:textId="77777777" w:rsidR="00D005A4" w:rsidRDefault="00D005A4">
      <w:pPr>
        <w:pStyle w:val="BodyText"/>
        <w:spacing w:before="9"/>
        <w:rPr>
          <w:sz w:val="30"/>
        </w:rPr>
      </w:pPr>
    </w:p>
    <w:p w14:paraId="521299EC" w14:textId="77777777" w:rsidR="00D005A4" w:rsidRDefault="004A649D">
      <w:pPr>
        <w:pStyle w:val="BodyText"/>
        <w:tabs>
          <w:tab w:val="left" w:pos="6238"/>
        </w:tabs>
        <w:ind w:left="3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575552" behindDoc="1" locked="0" layoutInCell="1" allowOverlap="1" wp14:anchorId="18ED6A32" wp14:editId="670FD235">
                <wp:simplePos x="0" y="0"/>
                <wp:positionH relativeFrom="page">
                  <wp:posOffset>4333875</wp:posOffset>
                </wp:positionH>
                <wp:positionV relativeFrom="paragraph">
                  <wp:posOffset>86360</wp:posOffset>
                </wp:positionV>
                <wp:extent cx="1348740" cy="6350"/>
                <wp:effectExtent l="0" t="0" r="0" b="0"/>
                <wp:wrapNone/>
                <wp:docPr id="30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8266A23" id="Rectangle 47" o:spid="_x0000_s1026" style="position:absolute;margin-left:341.25pt;margin-top:6.8pt;width:106.2pt;height:.5pt;z-index:-23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C8eAIAAPwEAAAOAAAAZHJzL2Uyb0RvYy54bWysVNuO0zAQfUfiHyy/t0m66SXRpqu9UIS0&#10;wIqFD3BtJ7FwbGO7TQvi3xk7bWnhZYXog+vJjMdn5pzx9c2uk2jLrRNaVTgbpxhxRTUTqqnwl8+r&#10;0QIj54liRGrFK7znDt8sX7+67k3JJ7rVknGLIIlyZW8q3HpvyiRxtOUdcWNtuAJnrW1HPJi2SZgl&#10;PWTvZDJJ01nSa8uM1ZQ7B18fBidexvx1zan/WNeOeyQrDNh8XG1c12FNltekbCwxraAHGOQfUHRE&#10;KLj0lOqBeII2VvyVqhPUaqdrP6a6S3RdC8pjDVBNlv5RzXNLDI+1QHOcObXJ/b+09MP2ySLBKnyV&#10;Fhgp0gFJn6BtRDWSo3weOtQbV0Lgs3myoUZnHjX96pDS9y2E8Vtrdd9ywgBXFuKTiwPBcHAUrfv3&#10;mkF6svE6NmtX2y4khDagXeRkf+KE7zyi8DG7yhfzHKij4JtdTSNlCSmPZ411/i3XHQqbCluAHnOT&#10;7aPzAQspjyERu5aCrYSU0bDN+l5atCVBHfEX4UOJ52FShWClw7Eh4/AFIMIdwRfARrZ/FNkkT+8m&#10;xWg1W8xH+Sqfjop5uhilWXFXzNK8yB9WPwPALC9bwRhXj0Lxo/Ky/GXMHmZg0EzUHuorXEwn01j7&#10;BXr3siI74WEQpegqvDh1gpSB1jeKQdmk9ETIYZ9cwo9dhh4c/2NXoggC74N+1prtQQNWA0nAJjwZ&#10;sGm1/Y5RD+NXYfdtQyzHSL5ToKMiywPpPhr5dD4Bw5571uceoiikqrDHaNje+2HGN8aKpoWbstgY&#10;pW9Be7WIwgi6HFAdFAsjFis4PAdhhs/tGPX70Vr+AgAA//8DAFBLAwQUAAYACAAAACEAgTNnmt4A&#10;AAAJAQAADwAAAGRycy9kb3ducmV2LnhtbEyPwU6DQBCG7ya+w2ZMvNlFpASQpbEmHk3a6sHeFnYE&#10;UnYW2W2LPn3Hkx5n/i//fFOuZjuIE06+d6TgfhGBQGqc6alV8P72cpeB8EGT0YMjVPCNHlbV9VWp&#10;C+POtMXTLrSCS8gXWkEXwlhI6ZsOrfYLNyJx9ukmqwOPUyvNpM9cbgcZR1Eqre6JL3R6xOcOm8Pu&#10;aBWs82z9tUno9Wdb73H/UR+W8RQpdXszPz2CCDiHPxh+9VkdKnaq3ZGMF4OCNIuXjHLwkIJgIMuT&#10;HETNiyQFWZXy/wfVBQAA//8DAFBLAQItABQABgAIAAAAIQC2gziS/gAAAOEBAAATAAAAAAAAAAAA&#10;AAAAAAAAAABbQ29udGVudF9UeXBlc10ueG1sUEsBAi0AFAAGAAgAAAAhADj9If/WAAAAlAEAAAsA&#10;AAAAAAAAAAAAAAAALwEAAF9yZWxzLy5yZWxzUEsBAi0AFAAGAAgAAAAhABmw4Lx4AgAA/AQAAA4A&#10;AAAAAAAAAAAAAAAALgIAAGRycy9lMm9Eb2MueG1sUEsBAi0AFAAGAAgAAAAhAIEzZ5r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2B5B28">
        <w:t>Achieved</w:t>
      </w:r>
      <w:r w:rsidR="002B5B28">
        <w:rPr>
          <w:spacing w:val="-2"/>
        </w:rPr>
        <w:t xml:space="preserve"> </w:t>
      </w:r>
      <w:r w:rsidR="002B5B28">
        <w:t>Availability</w:t>
      </w:r>
      <w:r w:rsidR="002B5B28">
        <w:rPr>
          <w:spacing w:val="-5"/>
        </w:rPr>
        <w:t xml:space="preserve"> </w:t>
      </w:r>
      <w:r w:rsidR="002B5B28">
        <w:t>%</w:t>
      </w:r>
      <w:r w:rsidR="002B5B28">
        <w:tab/>
      </w:r>
      <w:r w:rsidR="002B5B28">
        <w:rPr>
          <w:spacing w:val="-6"/>
        </w:rPr>
        <w:t>=</w:t>
      </w:r>
    </w:p>
    <w:p w14:paraId="2EA7D617" w14:textId="77777777" w:rsidR="00D005A4" w:rsidRDefault="00D005A4">
      <w:pPr>
        <w:pStyle w:val="BodyText"/>
        <w:rPr>
          <w:sz w:val="26"/>
        </w:rPr>
      </w:pPr>
    </w:p>
    <w:p w14:paraId="77CD04A6" w14:textId="77777777" w:rsidR="00D005A4" w:rsidRDefault="002B5B28">
      <w:pPr>
        <w:pStyle w:val="BodyText"/>
        <w:spacing w:before="205"/>
        <w:ind w:left="3281" w:right="2285"/>
        <w:jc w:val="center"/>
      </w:pPr>
      <w:r>
        <w:t>Where:</w:t>
      </w:r>
    </w:p>
    <w:p w14:paraId="0F383B69" w14:textId="77777777" w:rsidR="00D005A4" w:rsidRDefault="002B5B28">
      <w:pPr>
        <w:pStyle w:val="BodyText"/>
        <w:spacing w:before="92" w:line="456" w:lineRule="auto"/>
        <w:ind w:left="988" w:right="2056" w:hanging="708"/>
      </w:pPr>
      <w:r>
        <w:br w:type="column"/>
      </w:r>
      <w:r>
        <w:t>(MP – SD) x 100</w:t>
      </w:r>
      <w:r>
        <w:rPr>
          <w:spacing w:val="-64"/>
        </w:rPr>
        <w:t xml:space="preserve"> </w:t>
      </w:r>
      <w:r>
        <w:t>MP</w:t>
      </w:r>
    </w:p>
    <w:p w14:paraId="7B4BDC38" w14:textId="77777777" w:rsidR="00D005A4" w:rsidRDefault="00D005A4">
      <w:pPr>
        <w:spacing w:line="45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6380" w:space="40"/>
            <w:col w:w="4130"/>
          </w:cols>
        </w:sectPr>
      </w:pPr>
    </w:p>
    <w:p w14:paraId="284C4F93" w14:textId="77777777" w:rsidR="00D005A4" w:rsidRDefault="002B5B28">
      <w:pPr>
        <w:pStyle w:val="BodyText"/>
        <w:spacing w:before="161" w:line="276" w:lineRule="auto"/>
        <w:ind w:left="3300" w:right="493"/>
      </w:pPr>
      <w:r>
        <w:t>MP means total time within the Agreed Service Time (excluding</w:t>
      </w:r>
      <w:r>
        <w:rPr>
          <w:spacing w:val="-64"/>
        </w:rPr>
        <w:t xml:space="preserve"> </w:t>
      </w:r>
      <w:r>
        <w:t>Planned Downtime, Imposed Carrier Downtime and any</w:t>
      </w:r>
      <w:r>
        <w:rPr>
          <w:spacing w:val="1"/>
        </w:rPr>
        <w:t xml:space="preserve"> </w:t>
      </w:r>
      <w:r>
        <w:t>Unavailability attributable to Severity 3 or Severity 4 Incidents)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relevant</w:t>
      </w:r>
      <w:r>
        <w:rPr>
          <w:spacing w:val="-1"/>
        </w:rPr>
        <w:t xml:space="preserve"> </w:t>
      </w:r>
      <w:r>
        <w:t>Service Period; and</w:t>
      </w:r>
    </w:p>
    <w:p w14:paraId="12957E5E" w14:textId="77777777" w:rsidR="00D005A4" w:rsidRDefault="002B5B28">
      <w:pPr>
        <w:pStyle w:val="BodyText"/>
        <w:spacing w:before="120" w:line="276" w:lineRule="auto"/>
        <w:ind w:left="3300" w:right="386"/>
      </w:pPr>
      <w:r>
        <w:t>SD means total service downtime within the Agreed Service</w:t>
      </w:r>
      <w:r>
        <w:rPr>
          <w:spacing w:val="1"/>
        </w:rPr>
        <w:t xml:space="preserve"> </w:t>
      </w:r>
      <w:r>
        <w:t>Time within the relevant Service Period during which a Service</w:t>
      </w:r>
      <w:r>
        <w:rPr>
          <w:spacing w:val="1"/>
        </w:rPr>
        <w:t xml:space="preserve"> </w:t>
      </w:r>
      <w:r>
        <w:t>and/or part thereof is Unavailable (excluding Planned Downtime,</w:t>
      </w:r>
      <w:r>
        <w:rPr>
          <w:spacing w:val="-64"/>
        </w:rPr>
        <w:t xml:space="preserve"> </w:t>
      </w:r>
      <w:r>
        <w:t>Imposed Carrier Downtime and any Unavailability attributable to</w:t>
      </w:r>
      <w:r>
        <w:rPr>
          <w:spacing w:val="1"/>
        </w:rPr>
        <w:t xml:space="preserve"> </w:t>
      </w:r>
      <w:r>
        <w:t>Severity 3 or Severity 4 Incidents) within the relevant Service</w:t>
      </w:r>
      <w:r>
        <w:rPr>
          <w:spacing w:val="1"/>
        </w:rPr>
        <w:t xml:space="preserve"> </w:t>
      </w:r>
      <w:r>
        <w:t>Period.</w:t>
      </w:r>
    </w:p>
    <w:p w14:paraId="0C1D85F6" w14:textId="77777777" w:rsidR="00D005A4" w:rsidRDefault="002B5B28">
      <w:pPr>
        <w:pStyle w:val="Heading9"/>
        <w:numPr>
          <w:ilvl w:val="1"/>
          <w:numId w:val="64"/>
        </w:numPr>
        <w:tabs>
          <w:tab w:val="left" w:pos="2580"/>
          <w:tab w:val="left" w:pos="2581"/>
        </w:tabs>
        <w:spacing w:before="119"/>
        <w:ind w:hanging="721"/>
      </w:pPr>
      <w:r>
        <w:t>Incident</w:t>
      </w:r>
      <w:r>
        <w:rPr>
          <w:spacing w:val="-1"/>
        </w:rPr>
        <w:t xml:space="preserve"> </w:t>
      </w:r>
      <w:r>
        <w:t>Resolution</w:t>
      </w:r>
    </w:p>
    <w:p w14:paraId="63A8EF7A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 w:line="278" w:lineRule="auto"/>
        <w:ind w:right="562"/>
        <w:rPr>
          <w:sz w:val="24"/>
        </w:rPr>
      </w:pPr>
      <w:r>
        <w:rPr>
          <w:sz w:val="24"/>
        </w:rPr>
        <w:t>The Supplier shall ensure that Incidents are resolved within the</w:t>
      </w:r>
      <w:r>
        <w:rPr>
          <w:spacing w:val="-64"/>
          <w:sz w:val="24"/>
        </w:rPr>
        <w:t xml:space="preserve"> </w:t>
      </w:r>
      <w:r>
        <w:rPr>
          <w:sz w:val="24"/>
        </w:rPr>
        <w:t>Maximum Incident Resolution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14:paraId="62F8159A" w14:textId="77777777" w:rsidR="00D005A4" w:rsidRDefault="00D005A4">
      <w:pPr>
        <w:spacing w:line="278" w:lineRule="auto"/>
        <w:rPr>
          <w:sz w:val="24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62619F91" w14:textId="77777777" w:rsidR="00D005A4" w:rsidRDefault="00D005A4">
      <w:pPr>
        <w:pStyle w:val="BodyText"/>
        <w:spacing w:before="3"/>
        <w:rPr>
          <w:sz w:val="15"/>
        </w:rPr>
      </w:pPr>
    </w:p>
    <w:p w14:paraId="563369B9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92" w:line="276" w:lineRule="auto"/>
        <w:ind w:right="723"/>
        <w:rPr>
          <w:sz w:val="24"/>
        </w:rPr>
      </w:pPr>
      <w:r>
        <w:rPr>
          <w:sz w:val="24"/>
        </w:rPr>
        <w:t>Maximum Incident Resolution Times are determined by the</w:t>
      </w:r>
      <w:r>
        <w:rPr>
          <w:spacing w:val="1"/>
          <w:sz w:val="24"/>
        </w:rPr>
        <w:t xml:space="preserve"> </w:t>
      </w:r>
      <w:r>
        <w:rPr>
          <w:sz w:val="24"/>
        </w:rPr>
        <w:t>Severity Levels and Service Maintenance Levels as set out in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table:</w:t>
      </w:r>
    </w:p>
    <w:p w14:paraId="0D6BB534" w14:textId="77777777" w:rsidR="00D005A4" w:rsidRDefault="00D005A4">
      <w:pPr>
        <w:pStyle w:val="BodyText"/>
        <w:spacing w:before="8"/>
        <w:rPr>
          <w:sz w:val="10"/>
        </w:rPr>
      </w:pPr>
    </w:p>
    <w:tbl>
      <w:tblPr>
        <w:tblW w:w="0" w:type="auto"/>
        <w:tblInd w:w="18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6"/>
        <w:gridCol w:w="2509"/>
        <w:gridCol w:w="1885"/>
        <w:gridCol w:w="1899"/>
      </w:tblGrid>
      <w:tr w:rsidR="00D005A4" w14:paraId="05DF26AF" w14:textId="77777777">
        <w:trPr>
          <w:trHeight w:val="1031"/>
        </w:trPr>
        <w:tc>
          <w:tcPr>
            <w:tcW w:w="2276" w:type="dxa"/>
            <w:shd w:val="clear" w:color="auto" w:fill="D9D9D9"/>
          </w:tcPr>
          <w:p w14:paraId="78133AF1" w14:textId="77777777" w:rsidR="00D005A4" w:rsidRDefault="002B5B28">
            <w:pPr>
              <w:pStyle w:val="TableParagraph"/>
              <w:spacing w:before="197" w:line="276" w:lineRule="auto"/>
              <w:ind w:left="126" w:right="107" w:firstLine="609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2509" w:type="dxa"/>
            <w:shd w:val="clear" w:color="auto" w:fill="D9D9D9"/>
          </w:tcPr>
          <w:p w14:paraId="14C93274" w14:textId="77777777" w:rsidR="00D005A4" w:rsidRDefault="002B5B28">
            <w:pPr>
              <w:pStyle w:val="TableParagraph"/>
              <w:spacing w:before="177"/>
              <w:ind w:left="435" w:right="422"/>
              <w:jc w:val="center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5A14C35" w14:textId="77777777" w:rsidR="00D005A4" w:rsidRDefault="002B5B28">
            <w:pPr>
              <w:pStyle w:val="TableParagraph"/>
              <w:spacing w:before="80"/>
              <w:ind w:left="430" w:right="422"/>
              <w:jc w:val="center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885" w:type="dxa"/>
            <w:shd w:val="clear" w:color="auto" w:fill="D9D9D9"/>
          </w:tcPr>
          <w:p w14:paraId="17F54C59" w14:textId="77777777" w:rsidR="00D005A4" w:rsidRDefault="00D005A4">
            <w:pPr>
              <w:pStyle w:val="TableParagraph"/>
              <w:spacing w:before="10"/>
              <w:rPr>
                <w:sz w:val="30"/>
              </w:rPr>
            </w:pPr>
          </w:p>
          <w:p w14:paraId="387EA390" w14:textId="77777777" w:rsidR="00D005A4" w:rsidRDefault="002B5B28">
            <w:pPr>
              <w:pStyle w:val="TableParagraph"/>
              <w:ind w:left="406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899" w:type="dxa"/>
            <w:shd w:val="clear" w:color="auto" w:fill="D9D9D9"/>
          </w:tcPr>
          <w:p w14:paraId="6D558BC0" w14:textId="77777777" w:rsidR="00D005A4" w:rsidRDefault="002B5B28">
            <w:pPr>
              <w:pStyle w:val="TableParagraph"/>
              <w:spacing w:before="38" w:line="276" w:lineRule="auto"/>
              <w:ind w:left="399" w:right="389" w:hanging="1"/>
              <w:jc w:val="center"/>
              <w:rPr>
                <w:sz w:val="24"/>
              </w:rPr>
            </w:pPr>
            <w:r>
              <w:rPr>
                <w:sz w:val="24"/>
              </w:rPr>
              <w:t>Severity 4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(Indicative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</w:p>
        </w:tc>
      </w:tr>
      <w:tr w:rsidR="00D005A4" w14:paraId="5ACC1BEE" w14:textId="77777777">
        <w:trPr>
          <w:trHeight w:val="714"/>
        </w:trPr>
        <w:tc>
          <w:tcPr>
            <w:tcW w:w="2276" w:type="dxa"/>
          </w:tcPr>
          <w:p w14:paraId="5CDBCAA2" w14:textId="77777777" w:rsidR="00D005A4" w:rsidRDefault="002B5B28">
            <w:pPr>
              <w:pStyle w:val="TableParagraph"/>
              <w:spacing w:before="197"/>
              <w:ind w:left="729" w:right="720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509" w:type="dxa"/>
          </w:tcPr>
          <w:p w14:paraId="76F9987E" w14:textId="77777777" w:rsidR="00D005A4" w:rsidRDefault="002B5B28">
            <w:pPr>
              <w:pStyle w:val="TableParagraph"/>
              <w:spacing w:before="38" w:line="276" w:lineRule="auto"/>
              <w:ind w:left="64" w:right="248"/>
              <w:rPr>
                <w:sz w:val="24"/>
              </w:rPr>
            </w:pPr>
            <w:r>
              <w:rPr>
                <w:sz w:val="24"/>
              </w:rPr>
              <w:t>End of next Working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885" w:type="dxa"/>
          </w:tcPr>
          <w:p w14:paraId="605C0C56" w14:textId="77777777" w:rsidR="00D005A4" w:rsidRDefault="002B5B28">
            <w:pPr>
              <w:pStyle w:val="TableParagraph"/>
              <w:spacing w:before="38" w:line="276" w:lineRule="auto"/>
              <w:ind w:left="666" w:right="370" w:hanging="267"/>
              <w:rPr>
                <w:sz w:val="24"/>
              </w:rPr>
            </w:pPr>
            <w:r>
              <w:rPr>
                <w:sz w:val="24"/>
              </w:rPr>
              <w:t>5 Working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</w:tc>
        <w:tc>
          <w:tcPr>
            <w:tcW w:w="1899" w:type="dxa"/>
          </w:tcPr>
          <w:p w14:paraId="4652351B" w14:textId="77777777" w:rsidR="00D005A4" w:rsidRDefault="002B5B28">
            <w:pPr>
              <w:pStyle w:val="TableParagraph"/>
              <w:spacing w:before="38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Month</w:t>
            </w:r>
          </w:p>
        </w:tc>
      </w:tr>
      <w:tr w:rsidR="00D005A4" w14:paraId="52724510" w14:textId="77777777">
        <w:trPr>
          <w:trHeight w:val="715"/>
        </w:trPr>
        <w:tc>
          <w:tcPr>
            <w:tcW w:w="2276" w:type="dxa"/>
          </w:tcPr>
          <w:p w14:paraId="63587278" w14:textId="77777777" w:rsidR="00D005A4" w:rsidRDefault="002B5B28">
            <w:pPr>
              <w:pStyle w:val="TableParagraph"/>
              <w:spacing w:before="197"/>
              <w:ind w:left="729" w:right="720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509" w:type="dxa"/>
          </w:tcPr>
          <w:p w14:paraId="532C4CD8" w14:textId="77777777" w:rsidR="00D005A4" w:rsidRDefault="002B5B28">
            <w:pPr>
              <w:pStyle w:val="TableParagraph"/>
              <w:spacing w:before="38" w:line="276" w:lineRule="auto"/>
              <w:ind w:left="64" w:right="248"/>
              <w:rPr>
                <w:sz w:val="24"/>
              </w:rPr>
            </w:pPr>
            <w:r>
              <w:rPr>
                <w:sz w:val="24"/>
              </w:rPr>
              <w:t>End of next Working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885" w:type="dxa"/>
          </w:tcPr>
          <w:p w14:paraId="658CDFD8" w14:textId="77777777" w:rsidR="00D005A4" w:rsidRDefault="002B5B28">
            <w:pPr>
              <w:pStyle w:val="TableParagraph"/>
              <w:spacing w:before="38" w:line="276" w:lineRule="auto"/>
              <w:ind w:left="666" w:right="370" w:hanging="267"/>
              <w:rPr>
                <w:sz w:val="24"/>
              </w:rPr>
            </w:pPr>
            <w:r>
              <w:rPr>
                <w:sz w:val="24"/>
              </w:rPr>
              <w:t>5 Working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</w:tc>
        <w:tc>
          <w:tcPr>
            <w:tcW w:w="1899" w:type="dxa"/>
          </w:tcPr>
          <w:p w14:paraId="68745874" w14:textId="77777777" w:rsidR="00D005A4" w:rsidRDefault="002B5B28">
            <w:pPr>
              <w:pStyle w:val="TableParagraph"/>
              <w:spacing w:before="38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Month</w:t>
            </w:r>
          </w:p>
        </w:tc>
      </w:tr>
      <w:tr w:rsidR="00D005A4" w14:paraId="4989DAA1" w14:textId="77777777">
        <w:trPr>
          <w:trHeight w:val="1984"/>
        </w:trPr>
        <w:tc>
          <w:tcPr>
            <w:tcW w:w="2276" w:type="dxa"/>
          </w:tcPr>
          <w:p w14:paraId="04D05860" w14:textId="77777777" w:rsidR="00D005A4" w:rsidRDefault="00D005A4">
            <w:pPr>
              <w:pStyle w:val="TableParagraph"/>
              <w:rPr>
                <w:sz w:val="26"/>
              </w:rPr>
            </w:pPr>
          </w:p>
          <w:p w14:paraId="47DAFB05" w14:textId="77777777" w:rsidR="00D005A4" w:rsidRDefault="00D005A4">
            <w:pPr>
              <w:pStyle w:val="TableParagraph"/>
              <w:rPr>
                <w:sz w:val="26"/>
              </w:rPr>
            </w:pPr>
          </w:p>
          <w:p w14:paraId="36DCC5BC" w14:textId="77777777" w:rsidR="00D005A4" w:rsidRDefault="00D005A4">
            <w:pPr>
              <w:pStyle w:val="TableParagraph"/>
              <w:spacing w:before="5"/>
              <w:rPr>
                <w:sz w:val="20"/>
              </w:rPr>
            </w:pPr>
          </w:p>
          <w:p w14:paraId="4E9A8BBF" w14:textId="77777777" w:rsidR="00D005A4" w:rsidRDefault="002B5B28">
            <w:pPr>
              <w:pStyle w:val="TableParagraph"/>
              <w:ind w:left="729" w:right="720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509" w:type="dxa"/>
          </w:tcPr>
          <w:p w14:paraId="19EFFF0C" w14:textId="77777777" w:rsidR="00D005A4" w:rsidRDefault="002B5B28">
            <w:pPr>
              <w:pStyle w:val="TableParagraph"/>
              <w:spacing w:before="38" w:line="276" w:lineRule="auto"/>
              <w:ind w:left="64" w:right="115"/>
              <w:rPr>
                <w:sz w:val="24"/>
              </w:rPr>
            </w:pPr>
            <w:r>
              <w:rPr>
                <w:sz w:val="24"/>
              </w:rPr>
              <w:t>Incident reported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13:00, resolved same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day; reported 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13:00,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</w:p>
          <w:p w14:paraId="27182EFA" w14:textId="77777777" w:rsidR="00D005A4" w:rsidRDefault="002B5B28">
            <w:pPr>
              <w:pStyle w:val="TableParagraph"/>
              <w:spacing w:line="276" w:lineRule="auto"/>
              <w:ind w:left="64" w:right="342"/>
              <w:rPr>
                <w:sz w:val="24"/>
              </w:rPr>
            </w:pPr>
            <w:r>
              <w:rPr>
                <w:sz w:val="24"/>
              </w:rPr>
              <w:t>13:00 next Working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885" w:type="dxa"/>
          </w:tcPr>
          <w:p w14:paraId="65CEE876" w14:textId="77777777" w:rsidR="00D005A4" w:rsidRDefault="002B5B28">
            <w:pPr>
              <w:pStyle w:val="TableParagraph"/>
              <w:spacing w:before="38" w:line="276" w:lineRule="auto"/>
              <w:ind w:left="253" w:right="236" w:firstLine="79"/>
              <w:rPr>
                <w:sz w:val="24"/>
              </w:rPr>
            </w:pPr>
            <w:r>
              <w:rPr>
                <w:sz w:val="24"/>
              </w:rPr>
              <w:t>End of next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899" w:type="dxa"/>
          </w:tcPr>
          <w:p w14:paraId="4DB8E72F" w14:textId="77777777" w:rsidR="00D005A4" w:rsidRDefault="002B5B28">
            <w:pPr>
              <w:pStyle w:val="TableParagraph"/>
              <w:spacing w:before="38" w:line="276" w:lineRule="auto"/>
              <w:ind w:left="63" w:right="587"/>
              <w:rPr>
                <w:sz w:val="24"/>
              </w:rPr>
            </w:pPr>
            <w:r>
              <w:rPr>
                <w:sz w:val="24"/>
              </w:rPr>
              <w:t>15 Working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</w:tc>
      </w:tr>
      <w:tr w:rsidR="00D005A4" w14:paraId="52CCA842" w14:textId="77777777">
        <w:trPr>
          <w:trHeight w:val="714"/>
        </w:trPr>
        <w:tc>
          <w:tcPr>
            <w:tcW w:w="2276" w:type="dxa"/>
          </w:tcPr>
          <w:p w14:paraId="48952330" w14:textId="77777777" w:rsidR="00D005A4" w:rsidRDefault="002B5B28">
            <w:pPr>
              <w:pStyle w:val="TableParagraph"/>
              <w:spacing w:before="197"/>
              <w:ind w:left="729" w:right="720"/>
              <w:jc w:val="center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509" w:type="dxa"/>
          </w:tcPr>
          <w:p w14:paraId="1C73B3F8" w14:textId="77777777" w:rsidR="00D005A4" w:rsidRDefault="002B5B28">
            <w:pPr>
              <w:pStyle w:val="TableParagraph"/>
              <w:spacing w:before="38"/>
              <w:ind w:left="6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hours</w:t>
            </w:r>
          </w:p>
        </w:tc>
        <w:tc>
          <w:tcPr>
            <w:tcW w:w="1885" w:type="dxa"/>
          </w:tcPr>
          <w:p w14:paraId="1DCBE82B" w14:textId="77777777" w:rsidR="00D005A4" w:rsidRDefault="002B5B28">
            <w:pPr>
              <w:pStyle w:val="TableParagraph"/>
              <w:spacing w:before="38" w:line="276" w:lineRule="auto"/>
              <w:ind w:left="253" w:right="236" w:firstLine="79"/>
              <w:rPr>
                <w:sz w:val="24"/>
              </w:rPr>
            </w:pPr>
            <w:r>
              <w:rPr>
                <w:sz w:val="24"/>
              </w:rPr>
              <w:t>End of next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1899" w:type="dxa"/>
          </w:tcPr>
          <w:p w14:paraId="32968081" w14:textId="77777777" w:rsidR="00D005A4" w:rsidRDefault="002B5B28">
            <w:pPr>
              <w:pStyle w:val="TableParagraph"/>
              <w:spacing w:before="38" w:line="276" w:lineRule="auto"/>
              <w:ind w:left="63" w:right="587"/>
              <w:rPr>
                <w:sz w:val="24"/>
              </w:rPr>
            </w:pPr>
            <w:r>
              <w:rPr>
                <w:sz w:val="24"/>
              </w:rPr>
              <w:t>10 Working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</w:tc>
      </w:tr>
    </w:tbl>
    <w:p w14:paraId="105FCC30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18" w:line="276" w:lineRule="auto"/>
        <w:ind w:right="631"/>
        <w:rPr>
          <w:sz w:val="24"/>
        </w:rPr>
      </w:pPr>
      <w:r>
        <w:rPr>
          <w:sz w:val="24"/>
        </w:rPr>
        <w:t>Each Incident will either be Resolved within the Maximum</w:t>
      </w:r>
      <w:r>
        <w:rPr>
          <w:spacing w:val="1"/>
          <w:sz w:val="24"/>
        </w:rPr>
        <w:t xml:space="preserve"> </w:t>
      </w:r>
      <w:r>
        <w:rPr>
          <w:sz w:val="24"/>
        </w:rPr>
        <w:t>Incident Resolution Time, or it will not; and will be reported as</w:t>
      </w:r>
      <w:r>
        <w:rPr>
          <w:spacing w:val="1"/>
          <w:sz w:val="24"/>
        </w:rPr>
        <w:t xml:space="preserve"> </w:t>
      </w:r>
      <w:r>
        <w:rPr>
          <w:sz w:val="24"/>
        </w:rPr>
        <w:t>such by the Supplier.</w:t>
      </w:r>
      <w:r>
        <w:rPr>
          <w:spacing w:val="1"/>
          <w:sz w:val="24"/>
        </w:rPr>
        <w:t xml:space="preserve"> </w:t>
      </w:r>
      <w:r>
        <w:rPr>
          <w:sz w:val="24"/>
        </w:rPr>
        <w:t>The time taken to resolve the Incident is</w:t>
      </w:r>
      <w:r>
        <w:rPr>
          <w:spacing w:val="-65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Criteria.</w:t>
      </w:r>
    </w:p>
    <w:p w14:paraId="4629099B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 w:line="276" w:lineRule="auto"/>
        <w:ind w:right="711"/>
        <w:rPr>
          <w:sz w:val="24"/>
        </w:rPr>
      </w:pP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Incident</w:t>
      </w:r>
      <w:r>
        <w:rPr>
          <w:spacing w:val="-2"/>
          <w:sz w:val="24"/>
        </w:rPr>
        <w:t xml:space="preserve"> </w:t>
      </w:r>
      <w:r>
        <w:rPr>
          <w:sz w:val="24"/>
        </w:rPr>
        <w:t>Resolution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calculated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percentage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the total number of Incidents in a Service Period that should</w:t>
      </w:r>
      <w:r>
        <w:rPr>
          <w:spacing w:val="1"/>
          <w:sz w:val="24"/>
        </w:rPr>
        <w:t xml:space="preserve"> </w:t>
      </w:r>
      <w:r>
        <w:rPr>
          <w:sz w:val="24"/>
        </w:rPr>
        <w:t>have been resolved within the Maximum Incident Resolution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formula:</w:t>
      </w:r>
    </w:p>
    <w:p w14:paraId="2F6253AE" w14:textId="77777777" w:rsidR="00D005A4" w:rsidRDefault="00D005A4">
      <w:pPr>
        <w:pStyle w:val="BodyText"/>
        <w:spacing w:before="10"/>
        <w:rPr>
          <w:sz w:val="12"/>
        </w:rPr>
      </w:pPr>
    </w:p>
    <w:p w14:paraId="6A3101EA" w14:textId="77777777" w:rsidR="00D005A4" w:rsidRDefault="00D005A4">
      <w:pPr>
        <w:rPr>
          <w:sz w:val="12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752367B0" w14:textId="77777777" w:rsidR="00D005A4" w:rsidRDefault="00D005A4">
      <w:pPr>
        <w:pStyle w:val="BodyText"/>
        <w:spacing w:before="4"/>
        <w:rPr>
          <w:sz w:val="21"/>
        </w:rPr>
      </w:pPr>
    </w:p>
    <w:p w14:paraId="6A4DCA8A" w14:textId="77777777" w:rsidR="00D005A4" w:rsidRDefault="004A649D">
      <w:pPr>
        <w:pStyle w:val="BodyText"/>
        <w:tabs>
          <w:tab w:val="left" w:pos="5885"/>
        </w:tabs>
        <w:spacing w:before="1" w:line="158" w:lineRule="auto"/>
        <w:ind w:left="3778" w:hanging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9576064" behindDoc="1" locked="0" layoutInCell="1" allowOverlap="1" wp14:anchorId="6500377C" wp14:editId="545D7007">
                <wp:simplePos x="0" y="0"/>
                <wp:positionH relativeFrom="page">
                  <wp:posOffset>4152265</wp:posOffset>
                </wp:positionH>
                <wp:positionV relativeFrom="paragraph">
                  <wp:posOffset>155575</wp:posOffset>
                </wp:positionV>
                <wp:extent cx="1173480" cy="6350"/>
                <wp:effectExtent l="0" t="0" r="0" b="0"/>
                <wp:wrapNone/>
                <wp:docPr id="30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0DFB1D6" id="Rectangle 46" o:spid="_x0000_s1026" style="position:absolute;margin-left:326.95pt;margin-top:12.25pt;width:92.4pt;height:.5pt;z-index:-23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nSeAIAAPwEAAAOAAAAZHJzL2Uyb0RvYy54bWysVNuO0zAQfUfiHyy/t0m66SXRpqu9UIS0&#10;wIqFD3BtJ7FwbGO7TQvi3xk7bWnhZYXog+vJjMdn5pzx9c2uk2jLrRNaVTgbpxhxRTUTqqnwl8+r&#10;0QIj54liRGrFK7znDt8sX7+67k3JJ7rVknGLIIlyZW8q3HpvyiRxtOUdcWNtuAJnrW1HPJi2SZgl&#10;PWTvZDJJ01nSa8uM1ZQ7B18fBidexvx1zan/WNeOeyQrDNh8XG1c12FNltekbCwxraAHGOQfUHRE&#10;KLj0lOqBeII2VvyVqhPUaqdrP6a6S3RdC8pjDVBNlv5RzXNLDI+1QHOcObXJ/b+09MP2ySLBKnyV&#10;AlWKdEDSJ2gbUY3kKJ+FDvXGlRD4bJ5sqNGZR02/OqT0fQth/NZa3becMMCVhfjk4kAwHBxF6/69&#10;ZpCebLyOzdrVtgsJoQ1oFznZnzjhO48ofMyy+VW+AOoo+GZX00hZQsrjWWOdf8t1h8Kmwhagx9xk&#10;++h8wELKY0jErqVgKyFlNGyzvpcWbUlQR/xF+FDieZhUIVjpcGzIOHwBiHBH8AWwke0fRTbJ07tJ&#10;MVrNFvNRvsqno2KeLkZpVtwVszQv8ofVzwAwy8tWMMbVo1D8qLwsfxmzhxkYNBO1h/oKF9PJNNZ+&#10;gd69rMhOeBhEKboKL06dIGWg9Y1iUDYpPRFy2CeX8GOXoQfH/9iVKILA+6CftWZ70IDVQBKwCU8G&#10;bFptv2PUw/hV2H3bEMsxku8U6KjI8jzMazTy6XwChj33rM89RFFIVWGP0bC998OMb4wVTQs3ZbEx&#10;St+C9moRhRF0OaA6KBZGLFZweA7CDJ/bMer3o7X8BQAA//8DAFBLAwQUAAYACAAAACEA4dE0td8A&#10;AAAJAQAADwAAAGRycy9kb3ducmV2LnhtbEyPwU7DMAyG70i8Q2QkbiylW0ZXmk4MiSMSGxzYLW1M&#10;W61xSpNthafHnOBo+9Pv7y/Wk+vFCcfQedJwO0tAINXedtRoeHt9uslAhGjImt4TavjCAOvy8qIw&#10;ufVn2uJpFxvBIRRyo6GNccilDHWLzoSZH5D49uFHZyKPYyPtaM4c7nqZJslSOtMRf2jNgI8t1ofd&#10;0WnYrLLN58uCnr+31R7379VBpWOi9fXV9HAPIuIU/2D41Wd1KNmp8keyQfQalmq+YlRDulAgGMjm&#10;2R2IihdKgSwL+b9B+QMAAP//AwBQSwECLQAUAAYACAAAACEAtoM4kv4AAADhAQAAEwAAAAAAAAAA&#10;AAAAAAAAAAAAW0NvbnRlbnRfVHlwZXNdLnhtbFBLAQItABQABgAIAAAAIQA4/SH/1gAAAJQBAAAL&#10;AAAAAAAAAAAAAAAAAC8BAABfcmVscy8ucmVsc1BLAQItABQABgAIAAAAIQCIy2nSeAIAAPwEAAAO&#10;AAAAAAAAAAAAAAAAAC4CAABkcnMvZTJvRG9jLnhtbFBLAQItABQABgAIAAAAIQDh0TS1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2B5B28">
        <w:t>Achieved</w:t>
      </w:r>
      <w:r w:rsidR="002B5B28">
        <w:rPr>
          <w:spacing w:val="-2"/>
        </w:rPr>
        <w:t xml:space="preserve"> </w:t>
      </w:r>
      <w:r w:rsidR="002B5B28">
        <w:t>Incident</w:t>
      </w:r>
      <w:r w:rsidR="002B5B28">
        <w:tab/>
      </w:r>
      <w:r w:rsidR="002B5B28">
        <w:rPr>
          <w:spacing w:val="-6"/>
          <w:position w:val="-13"/>
        </w:rPr>
        <w:t>=</w:t>
      </w:r>
      <w:r w:rsidR="002B5B28">
        <w:rPr>
          <w:spacing w:val="-64"/>
          <w:position w:val="-13"/>
        </w:rPr>
        <w:t xml:space="preserve"> </w:t>
      </w:r>
      <w:r w:rsidR="002B5B28">
        <w:t>Resolution</w:t>
      </w:r>
      <w:r w:rsidR="002B5B28">
        <w:rPr>
          <w:spacing w:val="-1"/>
        </w:rPr>
        <w:t xml:space="preserve"> </w:t>
      </w:r>
      <w:r w:rsidR="002B5B28">
        <w:t>%</w:t>
      </w:r>
    </w:p>
    <w:p w14:paraId="455FF6DC" w14:textId="77777777" w:rsidR="00D005A4" w:rsidRDefault="00D005A4">
      <w:pPr>
        <w:pStyle w:val="BodyText"/>
        <w:spacing w:before="4"/>
        <w:rPr>
          <w:sz w:val="33"/>
        </w:rPr>
      </w:pPr>
    </w:p>
    <w:p w14:paraId="0D8E30E3" w14:textId="77777777" w:rsidR="00D005A4" w:rsidRDefault="002B5B28">
      <w:pPr>
        <w:pStyle w:val="BodyText"/>
        <w:ind w:left="3300"/>
      </w:pPr>
      <w:r>
        <w:t>Where:</w:t>
      </w:r>
    </w:p>
    <w:p w14:paraId="22F63B93" w14:textId="77777777" w:rsidR="00D005A4" w:rsidRDefault="002B5B28">
      <w:pPr>
        <w:pStyle w:val="BodyText"/>
        <w:spacing w:before="92" w:line="456" w:lineRule="auto"/>
        <w:ind w:left="989" w:right="2706" w:hanging="552"/>
      </w:pPr>
      <w:r>
        <w:br w:type="column"/>
      </w:r>
      <w:r>
        <w:t>(TI-FI) x 100</w:t>
      </w:r>
      <w:r>
        <w:rPr>
          <w:spacing w:val="-64"/>
        </w:rPr>
        <w:t xml:space="preserve"> </w:t>
      </w:r>
      <w:r>
        <w:t>TI</w:t>
      </w:r>
    </w:p>
    <w:p w14:paraId="5B583857" w14:textId="77777777" w:rsidR="00D005A4" w:rsidRDefault="00D005A4">
      <w:pPr>
        <w:spacing w:line="45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6026" w:space="40"/>
            <w:col w:w="4484"/>
          </w:cols>
        </w:sectPr>
      </w:pPr>
    </w:p>
    <w:p w14:paraId="62763573" w14:textId="77777777" w:rsidR="00D005A4" w:rsidRDefault="002B5B28">
      <w:pPr>
        <w:pStyle w:val="BodyText"/>
        <w:spacing w:before="164" w:line="276" w:lineRule="auto"/>
        <w:ind w:left="3300" w:right="456"/>
      </w:pPr>
      <w:r>
        <w:t>TI means the total number of Incidents raised by the Buyer</w:t>
      </w:r>
      <w:r>
        <w:rPr>
          <w:spacing w:val="1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(excluding</w:t>
      </w:r>
      <w:r>
        <w:rPr>
          <w:spacing w:val="-3"/>
        </w:rPr>
        <w:t xml:space="preserve"> </w:t>
      </w:r>
      <w:r>
        <w:t>Severity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Incidents);</w:t>
      </w:r>
      <w:r>
        <w:rPr>
          <w:spacing w:val="-4"/>
        </w:rPr>
        <w:t xml:space="preserve"> </w:t>
      </w:r>
      <w:r>
        <w:t>and</w:t>
      </w:r>
    </w:p>
    <w:p w14:paraId="6BED606E" w14:textId="77777777" w:rsidR="00D005A4" w:rsidRDefault="002B5B28">
      <w:pPr>
        <w:pStyle w:val="BodyText"/>
        <w:spacing w:before="118" w:line="276" w:lineRule="auto"/>
        <w:ind w:left="3300" w:right="1000"/>
      </w:pPr>
      <w:r>
        <w:t>FI means the total number of Incidents raised by the Buyer</w:t>
      </w:r>
      <w:r>
        <w:rPr>
          <w:spacing w:val="-64"/>
        </w:rPr>
        <w:t xml:space="preserve"> </w:t>
      </w:r>
      <w:r>
        <w:t>during the Service Period that were not resolved within the</w:t>
      </w:r>
      <w:r>
        <w:rPr>
          <w:spacing w:val="-64"/>
        </w:rPr>
        <w:t xml:space="preserve"> </w:t>
      </w:r>
      <w:r>
        <w:t>Maximum Incident Resolution Time (excluding Severity 4</w:t>
      </w:r>
      <w:r>
        <w:rPr>
          <w:spacing w:val="1"/>
        </w:rPr>
        <w:t xml:space="preserve"> </w:t>
      </w:r>
      <w:r>
        <w:t>Incidents).</w:t>
      </w:r>
    </w:p>
    <w:p w14:paraId="0C994C22" w14:textId="77777777" w:rsidR="00D005A4" w:rsidRDefault="00D005A4">
      <w:pPr>
        <w:spacing w:line="276" w:lineRule="auto"/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700A64AD" w14:textId="77777777" w:rsidR="00D005A4" w:rsidRDefault="00D005A4">
      <w:pPr>
        <w:pStyle w:val="BodyText"/>
        <w:spacing w:before="3"/>
        <w:rPr>
          <w:sz w:val="15"/>
        </w:rPr>
      </w:pPr>
    </w:p>
    <w:p w14:paraId="59C5471E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92"/>
        <w:ind w:right="382"/>
        <w:jc w:val="both"/>
        <w:rPr>
          <w:sz w:val="24"/>
        </w:rPr>
      </w:pPr>
      <w:r>
        <w:rPr>
          <w:sz w:val="24"/>
        </w:rPr>
        <w:t>Where an Incident is reported outside the Agreed Service Time,</w:t>
      </w:r>
      <w:r>
        <w:rPr>
          <w:spacing w:val="1"/>
          <w:sz w:val="24"/>
        </w:rPr>
        <w:t xml:space="preserve"> </w:t>
      </w:r>
      <w:r>
        <w:rPr>
          <w:sz w:val="24"/>
        </w:rPr>
        <w:t>the Incident will be treated as if it has been reported at the</w:t>
      </w:r>
      <w:r>
        <w:rPr>
          <w:spacing w:val="1"/>
          <w:sz w:val="24"/>
        </w:rPr>
        <w:t xml:space="preserve"> </w:t>
      </w:r>
      <w:r>
        <w:rPr>
          <w:sz w:val="24"/>
        </w:rPr>
        <w:t>beginning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Day.</w:t>
      </w:r>
    </w:p>
    <w:p w14:paraId="004636EC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1"/>
        <w:ind w:right="38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Incident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Resolved</w:t>
      </w:r>
      <w:r>
        <w:rPr>
          <w:spacing w:val="1"/>
          <w:sz w:val="24"/>
        </w:rPr>
        <w:t xml:space="preserve"> </w:t>
      </w:r>
      <w:r>
        <w:rPr>
          <w:sz w:val="24"/>
        </w:rPr>
        <w:t>once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Services are Available. However, the Supplier shall not formally</w:t>
      </w:r>
      <w:r>
        <w:rPr>
          <w:spacing w:val="1"/>
          <w:sz w:val="24"/>
        </w:rPr>
        <w:t xml:space="preserve"> </w:t>
      </w:r>
      <w:r>
        <w:rPr>
          <w:sz w:val="24"/>
        </w:rPr>
        <w:t>close</w:t>
      </w:r>
      <w:r>
        <w:rPr>
          <w:spacing w:val="-10"/>
          <w:sz w:val="24"/>
        </w:rPr>
        <w:t xml:space="preserve"> </w:t>
      </w: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Incident</w:t>
      </w:r>
      <w:r>
        <w:rPr>
          <w:spacing w:val="-12"/>
          <w:sz w:val="24"/>
        </w:rPr>
        <w:t xml:space="preserve"> </w:t>
      </w:r>
      <w:r>
        <w:rPr>
          <w:sz w:val="24"/>
        </w:rPr>
        <w:t>until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Buyer</w:t>
      </w:r>
      <w:r>
        <w:rPr>
          <w:spacing w:val="-11"/>
          <w:sz w:val="24"/>
        </w:rPr>
        <w:t xml:space="preserve"> </w:t>
      </w:r>
      <w:r>
        <w:rPr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z w:val="24"/>
        </w:rPr>
        <w:t>confirmed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Services</w:t>
      </w:r>
      <w:r>
        <w:rPr>
          <w:spacing w:val="-6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Available.</w:t>
      </w:r>
    </w:p>
    <w:p w14:paraId="20B5BA3A" w14:textId="77777777" w:rsidR="00D005A4" w:rsidRDefault="002B5B28">
      <w:pPr>
        <w:pStyle w:val="Heading9"/>
        <w:numPr>
          <w:ilvl w:val="1"/>
          <w:numId w:val="64"/>
        </w:numPr>
        <w:tabs>
          <w:tab w:val="left" w:pos="2580"/>
          <w:tab w:val="left" w:pos="2581"/>
        </w:tabs>
        <w:ind w:hanging="721"/>
      </w:pPr>
      <w:r>
        <w:t>Quality</w:t>
      </w:r>
    </w:p>
    <w:p w14:paraId="76B60947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 w:line="276" w:lineRule="auto"/>
        <w:ind w:right="399"/>
        <w:rPr>
          <w:sz w:val="24"/>
        </w:rPr>
      </w:pPr>
      <w:r>
        <w:rPr>
          <w:sz w:val="24"/>
        </w:rPr>
        <w:t>The Supplier shall ensure that the Services are delivered of a</w:t>
      </w:r>
      <w:r>
        <w:rPr>
          <w:spacing w:val="1"/>
          <w:sz w:val="24"/>
        </w:rPr>
        <w:t xml:space="preserve"> </w:t>
      </w:r>
      <w:r>
        <w:rPr>
          <w:sz w:val="24"/>
        </w:rPr>
        <w:t>sufficient</w:t>
      </w:r>
      <w:r>
        <w:rPr>
          <w:spacing w:val="-4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provisions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Call-Off</w:t>
      </w:r>
      <w:r>
        <w:rPr>
          <w:spacing w:val="-1"/>
          <w:sz w:val="24"/>
        </w:rPr>
        <w:t xml:space="preserve"> </w:t>
      </w:r>
      <w:r>
        <w:rPr>
          <w:sz w:val="24"/>
        </w:rPr>
        <w:t>Schedule.</w:t>
      </w:r>
    </w:p>
    <w:p w14:paraId="408ED896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19" w:line="276" w:lineRule="auto"/>
        <w:ind w:right="445"/>
        <w:rPr>
          <w:sz w:val="24"/>
        </w:rPr>
      </w:pPr>
      <w:r>
        <w:rPr>
          <w:sz w:val="24"/>
        </w:rPr>
        <w:t>Measurement of answer and response times of the Service</w:t>
      </w:r>
      <w:r>
        <w:rPr>
          <w:spacing w:val="1"/>
          <w:sz w:val="24"/>
        </w:rPr>
        <w:t xml:space="preserve"> </w:t>
      </w:r>
      <w:r>
        <w:rPr>
          <w:sz w:val="24"/>
        </w:rPr>
        <w:t>Desk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taken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4"/>
          <w:sz w:val="24"/>
        </w:rPr>
        <w:t xml:space="preserve"> </w:t>
      </w:r>
      <w:r>
        <w:rPr>
          <w:sz w:val="24"/>
        </w:rPr>
        <w:t>to respond</w:t>
      </w:r>
      <w:r>
        <w:rPr>
          <w:spacing w:val="-64"/>
          <w:sz w:val="24"/>
        </w:rPr>
        <w:t xml:space="preserve"> </w:t>
      </w:r>
      <w:r>
        <w:rPr>
          <w:sz w:val="24"/>
        </w:rPr>
        <w:t>to the Buyer’s call or email. Calls and emails receiving an</w:t>
      </w:r>
      <w:r>
        <w:rPr>
          <w:spacing w:val="1"/>
          <w:sz w:val="24"/>
        </w:rPr>
        <w:t xml:space="preserve"> </w:t>
      </w:r>
      <w:r>
        <w:rPr>
          <w:sz w:val="24"/>
        </w:rPr>
        <w:t>automated response or calls placed into a queuing system shall</w:t>
      </w:r>
      <w:r>
        <w:rPr>
          <w:spacing w:val="-6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deemed not</w:t>
      </w:r>
      <w:r>
        <w:rPr>
          <w:spacing w:val="-1"/>
          <w:sz w:val="24"/>
        </w:rPr>
        <w:t xml:space="preserve"> </w:t>
      </w:r>
      <w:r>
        <w:rPr>
          <w:sz w:val="24"/>
        </w:rPr>
        <w:t>to have been</w:t>
      </w:r>
      <w:r>
        <w:rPr>
          <w:spacing w:val="-1"/>
          <w:sz w:val="24"/>
        </w:rPr>
        <w:t xml:space="preserve"> </w:t>
      </w:r>
      <w:r>
        <w:rPr>
          <w:sz w:val="24"/>
        </w:rPr>
        <w:t>answered.</w:t>
      </w:r>
    </w:p>
    <w:p w14:paraId="4317CCA2" w14:textId="77777777" w:rsidR="00D005A4" w:rsidRDefault="002B5B28">
      <w:pPr>
        <w:pStyle w:val="Heading9"/>
        <w:numPr>
          <w:ilvl w:val="1"/>
          <w:numId w:val="64"/>
        </w:numPr>
        <w:tabs>
          <w:tab w:val="left" w:pos="2580"/>
          <w:tab w:val="left" w:pos="2581"/>
        </w:tabs>
        <w:ind w:hanging="721"/>
      </w:pPr>
      <w:r>
        <w:t>Provisioning</w:t>
      </w:r>
    </w:p>
    <w:p w14:paraId="03122A0A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63"/>
        <w:ind w:right="388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Services</w:t>
      </w:r>
      <w:r>
        <w:rPr>
          <w:spacing w:val="10"/>
          <w:sz w:val="24"/>
        </w:rPr>
        <w:t xml:space="preserve"> </w:t>
      </w:r>
      <w:r>
        <w:rPr>
          <w:sz w:val="24"/>
        </w:rPr>
        <w:t>will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provisioned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outset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 any Implementation Plan and any failure to meet Milestones</w:t>
      </w:r>
      <w:r>
        <w:rPr>
          <w:spacing w:val="-64"/>
          <w:sz w:val="24"/>
        </w:rPr>
        <w:t xml:space="preserve"> </w:t>
      </w:r>
      <w:r>
        <w:rPr>
          <w:sz w:val="24"/>
        </w:rPr>
        <w:t>will be dealt with in accordance with the terms of this 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Contract.</w:t>
      </w:r>
    </w:p>
    <w:p w14:paraId="6AE3642C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right="441"/>
        <w:rPr>
          <w:sz w:val="24"/>
        </w:rPr>
      </w:pPr>
      <w:r>
        <w:rPr>
          <w:sz w:val="24"/>
        </w:rPr>
        <w:t>Any delivery of Services or part thereof subsequent to the</w:t>
      </w:r>
      <w:r>
        <w:rPr>
          <w:spacing w:val="1"/>
          <w:sz w:val="24"/>
        </w:rPr>
        <w:t xml:space="preserve"> </w:t>
      </w:r>
      <w:r>
        <w:rPr>
          <w:sz w:val="24"/>
        </w:rPr>
        <w:t>successful conclusion of the Implementation Plan will be subject</w:t>
      </w:r>
      <w:r>
        <w:rPr>
          <w:spacing w:val="-64"/>
          <w:sz w:val="24"/>
        </w:rPr>
        <w:t xml:space="preserve"> </w:t>
      </w:r>
      <w:r>
        <w:rPr>
          <w:sz w:val="24"/>
        </w:rPr>
        <w:t>to the Service Levels identified in the Variation to this Contract</w:t>
      </w:r>
      <w:r>
        <w:rPr>
          <w:spacing w:val="1"/>
          <w:sz w:val="24"/>
        </w:rPr>
        <w:t xml:space="preserve"> </w:t>
      </w:r>
      <w:r>
        <w:rPr>
          <w:sz w:val="24"/>
        </w:rPr>
        <w:t>that incorporates those changes; or failing any other agreed</w:t>
      </w:r>
      <w:r>
        <w:rPr>
          <w:spacing w:val="1"/>
          <w:sz w:val="24"/>
        </w:rPr>
        <w:t xml:space="preserve"> </w:t>
      </w:r>
      <w:r>
        <w:rPr>
          <w:sz w:val="24"/>
        </w:rPr>
        <w:t>Service Level, in accordance with the Supplier’s standard</w:t>
      </w:r>
      <w:r>
        <w:rPr>
          <w:spacing w:val="1"/>
          <w:sz w:val="24"/>
        </w:rPr>
        <w:t xml:space="preserve"> </w:t>
      </w:r>
      <w:r>
        <w:rPr>
          <w:sz w:val="24"/>
        </w:rPr>
        <w:t>provisioning</w:t>
      </w:r>
      <w:r>
        <w:rPr>
          <w:spacing w:val="-2"/>
          <w:sz w:val="24"/>
        </w:rPr>
        <w:t xml:space="preserve"> </w:t>
      </w:r>
      <w:r>
        <w:rPr>
          <w:sz w:val="24"/>
        </w:rPr>
        <w:t>Service Levels.</w:t>
      </w:r>
    </w:p>
    <w:p w14:paraId="3086E213" w14:textId="77777777" w:rsidR="00D005A4" w:rsidRDefault="002B5B28">
      <w:pPr>
        <w:pStyle w:val="Heading9"/>
        <w:numPr>
          <w:ilvl w:val="0"/>
          <w:numId w:val="64"/>
        </w:numPr>
        <w:tabs>
          <w:tab w:val="left" w:pos="1860"/>
          <w:tab w:val="left" w:pos="1861"/>
        </w:tabs>
        <w:spacing w:before="121"/>
        <w:ind w:hanging="721"/>
      </w:pPr>
      <w:r>
        <w:t>Service</w:t>
      </w:r>
      <w:r>
        <w:rPr>
          <w:spacing w:val="-2"/>
        </w:rPr>
        <w:t xml:space="preserve"> </w:t>
      </w:r>
      <w:r>
        <w:t>Credits</w:t>
      </w:r>
    </w:p>
    <w:p w14:paraId="419BC7A5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1"/>
        </w:tabs>
        <w:spacing w:before="120" w:line="276" w:lineRule="auto"/>
        <w:ind w:right="1003"/>
        <w:jc w:val="both"/>
        <w:rPr>
          <w:sz w:val="24"/>
        </w:rPr>
      </w:pPr>
      <w:r>
        <w:rPr>
          <w:sz w:val="24"/>
        </w:rPr>
        <w:t>This section sets out the basic agreed formula used to calculate a</w:t>
      </w:r>
      <w:r>
        <w:rPr>
          <w:spacing w:val="-64"/>
          <w:sz w:val="24"/>
        </w:rPr>
        <w:t xml:space="preserve"> </w:t>
      </w:r>
      <w:r>
        <w:rPr>
          <w:sz w:val="24"/>
        </w:rPr>
        <w:t>Service Credit payable to the Buyer as a result of a Service Level</w:t>
      </w:r>
      <w:r>
        <w:rPr>
          <w:spacing w:val="-64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given Service</w:t>
      </w:r>
      <w:r>
        <w:rPr>
          <w:spacing w:val="-1"/>
          <w:sz w:val="24"/>
        </w:rPr>
        <w:t xml:space="preserve"> </w:t>
      </w:r>
      <w:r>
        <w:rPr>
          <w:sz w:val="24"/>
        </w:rPr>
        <w:t>Period.</w:t>
      </w:r>
    </w:p>
    <w:p w14:paraId="1046EF7E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1"/>
        </w:tabs>
        <w:spacing w:before="118"/>
        <w:ind w:hanging="721"/>
        <w:jc w:val="both"/>
        <w:rPr>
          <w:sz w:val="24"/>
        </w:rPr>
      </w:pP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2"/>
          <w:sz w:val="24"/>
        </w:rPr>
        <w:t xml:space="preserve"> </w:t>
      </w:r>
      <w:r>
        <w:rPr>
          <w:sz w:val="24"/>
        </w:rPr>
        <w:t>payments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  <w:r>
        <w:rPr>
          <w:spacing w:val="-4"/>
          <w:sz w:val="24"/>
        </w:rPr>
        <w:t xml:space="preserve"> </w:t>
      </w:r>
      <w:r>
        <w:rPr>
          <w:sz w:val="24"/>
        </w:rPr>
        <w:t>to the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z w:val="24"/>
        </w:rPr>
        <w:t>Cap.</w:t>
      </w:r>
    </w:p>
    <w:p w14:paraId="0C5E737E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61" w:line="276" w:lineRule="auto"/>
        <w:ind w:right="675"/>
        <w:rPr>
          <w:sz w:val="24"/>
        </w:rPr>
      </w:pPr>
      <w:r>
        <w:rPr>
          <w:sz w:val="24"/>
        </w:rPr>
        <w:t>Annex 1 to this Part B of this Call-Off Schedule details the Service</w:t>
      </w:r>
      <w:r>
        <w:rPr>
          <w:spacing w:val="1"/>
          <w:sz w:val="24"/>
        </w:rPr>
        <w:t xml:space="preserve"> </w:t>
      </w:r>
      <w:r>
        <w:rPr>
          <w:sz w:val="24"/>
        </w:rPr>
        <w:t>Credits available for each Service Level Performance Criterion in the</w:t>
      </w:r>
      <w:r>
        <w:rPr>
          <w:spacing w:val="-64"/>
          <w:sz w:val="24"/>
        </w:rPr>
        <w:t xml:space="preserve"> </w:t>
      </w:r>
      <w:r>
        <w:rPr>
          <w:sz w:val="24"/>
        </w:rPr>
        <w:t>event that the applicable Service Level Threshold is not met by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Supplier.</w:t>
      </w:r>
    </w:p>
    <w:p w14:paraId="1E815D86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 w:line="276" w:lineRule="auto"/>
        <w:ind w:right="548"/>
        <w:rPr>
          <w:sz w:val="24"/>
        </w:rPr>
      </w:pPr>
      <w:r>
        <w:rPr>
          <w:sz w:val="24"/>
        </w:rPr>
        <w:t>The Buyer shall use the Performance Monitoring Reports supplied by</w:t>
      </w:r>
      <w:r>
        <w:rPr>
          <w:spacing w:val="1"/>
          <w:sz w:val="24"/>
        </w:rPr>
        <w:t xml:space="preserve"> </w:t>
      </w:r>
      <w:r>
        <w:rPr>
          <w:sz w:val="24"/>
        </w:rPr>
        <w:t>the Supplier under Part C (Performance Monitoring) of this Call-Off</w:t>
      </w:r>
      <w:r>
        <w:rPr>
          <w:spacing w:val="1"/>
          <w:sz w:val="24"/>
        </w:rPr>
        <w:t xml:space="preserve"> </w:t>
      </w:r>
      <w:r>
        <w:rPr>
          <w:sz w:val="24"/>
        </w:rPr>
        <w:t>Schedule to verify the calculation and accuracy of any Service Credits</w:t>
      </w:r>
      <w:r>
        <w:rPr>
          <w:spacing w:val="-64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each Service Period.</w:t>
      </w:r>
    </w:p>
    <w:p w14:paraId="63EDB2B9" w14:textId="77777777" w:rsidR="00D005A4" w:rsidRDefault="00D005A4">
      <w:pPr>
        <w:spacing w:line="276" w:lineRule="auto"/>
        <w:rPr>
          <w:sz w:val="24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30EE4344" w14:textId="77777777" w:rsidR="00D005A4" w:rsidRDefault="00D005A4">
      <w:pPr>
        <w:pStyle w:val="BodyText"/>
        <w:spacing w:before="3"/>
        <w:rPr>
          <w:sz w:val="15"/>
        </w:rPr>
      </w:pPr>
    </w:p>
    <w:p w14:paraId="3F975C4C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92" w:line="276" w:lineRule="auto"/>
        <w:ind w:right="689"/>
        <w:rPr>
          <w:sz w:val="24"/>
        </w:rPr>
      </w:pPr>
      <w:r>
        <w:rPr>
          <w:sz w:val="24"/>
        </w:rPr>
        <w:t>Service Credits are a reduction of the amounts payable in respect of</w:t>
      </w:r>
      <w:r>
        <w:rPr>
          <w:spacing w:val="-64"/>
          <w:sz w:val="24"/>
        </w:rPr>
        <w:t xml:space="preserve"> </w:t>
      </w:r>
      <w:r>
        <w:rPr>
          <w:sz w:val="24"/>
        </w:rPr>
        <w:t>the Services and do not include VAT. The Supplier shall set-off the</w:t>
      </w:r>
      <w:r>
        <w:rPr>
          <w:spacing w:val="1"/>
          <w:sz w:val="24"/>
        </w:rPr>
        <w:t xml:space="preserve"> </w:t>
      </w:r>
      <w:r>
        <w:rPr>
          <w:sz w:val="24"/>
        </w:rPr>
        <w:t>value of any Service Credits against the appropriate invoice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calculation formula in Annex 1 of Part B of this Call-</w:t>
      </w:r>
      <w:r>
        <w:rPr>
          <w:spacing w:val="-64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Schedule.</w:t>
      </w:r>
    </w:p>
    <w:p w14:paraId="2CBCAC39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 w:line="276" w:lineRule="auto"/>
        <w:ind w:right="446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amount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Credit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determined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tables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Annex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3"/>
          <w:sz w:val="24"/>
        </w:rPr>
        <w:t xml:space="preserve"> </w:t>
      </w:r>
      <w:r>
        <w:rPr>
          <w:sz w:val="24"/>
        </w:rPr>
        <w:t>this Part B of Call-Off Schedule 14, using the calculated Achieved</w:t>
      </w:r>
      <w:r>
        <w:rPr>
          <w:spacing w:val="1"/>
          <w:sz w:val="24"/>
        </w:rPr>
        <w:t xml:space="preserve"> </w:t>
      </w:r>
      <w:r>
        <w:rPr>
          <w:sz w:val="24"/>
        </w:rPr>
        <w:t>Service Level Performance Criteria (e.g. Achieved Availability), the</w:t>
      </w:r>
      <w:r>
        <w:rPr>
          <w:spacing w:val="1"/>
          <w:sz w:val="24"/>
        </w:rPr>
        <w:t xml:space="preserve"> </w:t>
      </w:r>
      <w:r>
        <w:rPr>
          <w:sz w:val="24"/>
        </w:rPr>
        <w:t>Service Level Threshold and the Service Failure Threshold and is</w:t>
      </w:r>
      <w:r>
        <w:rPr>
          <w:spacing w:val="1"/>
          <w:sz w:val="24"/>
        </w:rPr>
        <w:t xml:space="preserve"> </w:t>
      </w:r>
      <w:r>
        <w:rPr>
          <w:sz w:val="24"/>
        </w:rPr>
        <w:t>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straight line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formula below:</w:t>
      </w:r>
    </w:p>
    <w:p w14:paraId="5D27CDAA" w14:textId="77777777" w:rsidR="00D005A4" w:rsidRDefault="002B5B28">
      <w:pPr>
        <w:pStyle w:val="Heading9"/>
        <w:ind w:left="2580"/>
        <w:rPr>
          <w:rFonts w:ascii="Arial MT"/>
          <w:b w:val="0"/>
        </w:rPr>
      </w:pPr>
      <w:r>
        <w:t>Service</w:t>
      </w:r>
      <w:r>
        <w:rPr>
          <w:spacing w:val="-1"/>
        </w:rPr>
        <w:t xml:space="preserve"> </w:t>
      </w:r>
      <w:r>
        <w:t>Credit %</w:t>
      </w:r>
      <w:r>
        <w:rPr>
          <w:spacing w:val="-4"/>
        </w:rPr>
        <w:t xml:space="preserve"> </w:t>
      </w:r>
      <w:r>
        <w:t>= (m*(a-x)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c),</w:t>
      </w:r>
      <w:r>
        <w:rPr>
          <w:spacing w:val="1"/>
        </w:rPr>
        <w:t xml:space="preserve"> </w:t>
      </w:r>
      <w:r>
        <w:rPr>
          <w:rFonts w:ascii="Arial MT"/>
          <w:b w:val="0"/>
        </w:rPr>
        <w:t>where</w:t>
      </w:r>
    </w:p>
    <w:p w14:paraId="5B09CD1F" w14:textId="77777777" w:rsidR="00D005A4" w:rsidRDefault="002B5B28">
      <w:pPr>
        <w:pStyle w:val="BodyText"/>
        <w:spacing w:before="159" w:line="280" w:lineRule="auto"/>
        <w:ind w:left="2563" w:right="1020" w:firstLine="24"/>
      </w:pPr>
      <w:r>
        <w:rPr>
          <w:rFonts w:ascii="Arial"/>
          <w:i/>
        </w:rPr>
        <w:t xml:space="preserve">a </w:t>
      </w:r>
      <w:r>
        <w:t>is the Service Level Threshold (%) below which Service Credits</w:t>
      </w:r>
      <w:r>
        <w:rPr>
          <w:spacing w:val="-64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payable;</w:t>
      </w:r>
    </w:p>
    <w:p w14:paraId="220EFA5A" w14:textId="77777777" w:rsidR="00D005A4" w:rsidRDefault="002B5B28">
      <w:pPr>
        <w:pStyle w:val="BodyText"/>
        <w:spacing w:before="110"/>
        <w:ind w:left="2587"/>
      </w:pPr>
      <w:r>
        <w:rPr>
          <w:rFonts w:ascii="Arial"/>
          <w:i/>
        </w:rPr>
        <w:t>b</w:t>
      </w:r>
      <w:r>
        <w:rPr>
          <w:rFonts w:ascii="Arial"/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Threshold</w:t>
      </w:r>
      <w:r>
        <w:rPr>
          <w:spacing w:val="-1"/>
        </w:rPr>
        <w:t xml:space="preserve"> </w:t>
      </w:r>
      <w:r>
        <w:t>(%);</w:t>
      </w:r>
    </w:p>
    <w:p w14:paraId="33A70B3D" w14:textId="77777777" w:rsidR="00D005A4" w:rsidRDefault="002B5B28">
      <w:pPr>
        <w:pStyle w:val="BodyText"/>
        <w:spacing w:before="161" w:line="278" w:lineRule="auto"/>
        <w:ind w:left="2563" w:right="486" w:firstLine="24"/>
      </w:pPr>
      <w:r>
        <w:rPr>
          <w:rFonts w:ascii="Arial"/>
          <w:i/>
        </w:rPr>
        <w:t xml:space="preserve">x </w:t>
      </w:r>
      <w:r>
        <w:t>is the Achieved Service Level Performance Criteria (%) for a Service</w:t>
      </w:r>
      <w:r>
        <w:rPr>
          <w:spacing w:val="-64"/>
        </w:rPr>
        <w:t xml:space="preserve"> </w:t>
      </w:r>
      <w:r>
        <w:t>Period;</w:t>
      </w:r>
    </w:p>
    <w:p w14:paraId="2A66F402" w14:textId="77777777" w:rsidR="00D005A4" w:rsidRDefault="002B5B28">
      <w:pPr>
        <w:pStyle w:val="BodyText"/>
        <w:spacing w:before="115" w:line="278" w:lineRule="auto"/>
        <w:ind w:left="2563" w:right="713" w:firstLine="24"/>
      </w:pPr>
      <w:r>
        <w:rPr>
          <w:rFonts w:ascii="Arial"/>
          <w:i/>
        </w:rPr>
        <w:t xml:space="preserve">c </w:t>
      </w:r>
      <w:r>
        <w:t>is the minimum Service Credit (%) payable if the Achieved Service</w:t>
      </w:r>
      <w:r>
        <w:rPr>
          <w:spacing w:val="-65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falls below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Threshold;</w:t>
      </w:r>
    </w:p>
    <w:p w14:paraId="4AABCA31" w14:textId="77777777" w:rsidR="00D005A4" w:rsidRDefault="002B5B28">
      <w:pPr>
        <w:pStyle w:val="BodyText"/>
        <w:spacing w:before="114" w:line="278" w:lineRule="auto"/>
        <w:ind w:left="2563" w:right="632" w:firstLine="24"/>
      </w:pPr>
      <w:r>
        <w:rPr>
          <w:rFonts w:ascii="Arial"/>
          <w:i/>
        </w:rPr>
        <w:t>d</w:t>
      </w:r>
      <w:r>
        <w:rPr>
          <w:rFonts w:ascii="Arial"/>
          <w:i/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>(%)</w:t>
      </w:r>
      <w:r>
        <w:rPr>
          <w:spacing w:val="-2"/>
        </w:rPr>
        <w:t xml:space="preserve"> </w:t>
      </w:r>
      <w:r>
        <w:t>payable</w:t>
      </w:r>
      <w:r>
        <w:rPr>
          <w:spacing w:val="-4"/>
        </w:rPr>
        <w:t xml:space="preserve"> </w:t>
      </w:r>
      <w:r>
        <w:t>if the</w:t>
      </w:r>
      <w:r>
        <w:rPr>
          <w:spacing w:val="-4"/>
        </w:rPr>
        <w:t xml:space="preserve"> </w:t>
      </w:r>
      <w:r>
        <w:t>Achieved</w:t>
      </w:r>
      <w:r>
        <w:rPr>
          <w:spacing w:val="-4"/>
        </w:rPr>
        <w:t xml:space="preserve"> </w:t>
      </w:r>
      <w:r>
        <w:t>Service</w:t>
      </w:r>
      <w:r>
        <w:rPr>
          <w:spacing w:val="-6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Reaches</w:t>
      </w:r>
      <w:r>
        <w:rPr>
          <w:spacing w:val="-3"/>
        </w:rPr>
        <w:t xml:space="preserve"> </w:t>
      </w:r>
      <w:r>
        <w:t>the Service</w:t>
      </w:r>
      <w:r>
        <w:rPr>
          <w:spacing w:val="-1"/>
        </w:rPr>
        <w:t xml:space="preserve"> </w:t>
      </w:r>
      <w:r>
        <w:t>Failure Threshold;</w:t>
      </w:r>
    </w:p>
    <w:p w14:paraId="3B788EFF" w14:textId="77777777" w:rsidR="00D005A4" w:rsidRDefault="002B5B28">
      <w:pPr>
        <w:pStyle w:val="BodyText"/>
        <w:spacing w:before="116" w:line="276" w:lineRule="auto"/>
        <w:ind w:left="2563" w:firstLine="24"/>
      </w:pPr>
      <w:r>
        <w:rPr>
          <w:rFonts w:ascii="Arial"/>
          <w:i/>
          <w:u w:val="single"/>
        </w:rPr>
        <w:t>m</w:t>
      </w:r>
      <w:r>
        <w:rPr>
          <w:u w:val="single"/>
        </w:rP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coefficient</w:t>
      </w:r>
      <w:r>
        <w:rPr>
          <w:spacing w:val="-4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calculated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Formula</w:t>
      </w:r>
      <w:r>
        <w:rPr>
          <w:spacing w:val="65"/>
        </w:rPr>
        <w:t xml:space="preserve"> </w:t>
      </w:r>
      <w:r>
        <w:rPr>
          <w:rFonts w:ascii="Arial"/>
          <w:i/>
        </w:rPr>
        <w:t>m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= (d-c)/(a-b),</w:t>
      </w:r>
      <w:r>
        <w:rPr>
          <w:rFonts w:ascii="Arial"/>
          <w:i/>
          <w:spacing w:val="-1"/>
        </w:rPr>
        <w:t xml:space="preserve"> </w:t>
      </w:r>
      <w:r>
        <w:t>that is</w:t>
      </w:r>
      <w:r>
        <w:rPr>
          <w:spacing w:val="-1"/>
        </w:rPr>
        <w:t xml:space="preserve"> </w:t>
      </w:r>
      <w:r>
        <w:t>the slope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straight</w:t>
      </w:r>
      <w:r>
        <w:rPr>
          <w:spacing w:val="-1"/>
        </w:rPr>
        <w:t xml:space="preserve"> </w:t>
      </w:r>
      <w:r>
        <w:t>line;</w:t>
      </w:r>
    </w:p>
    <w:p w14:paraId="1B129445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1"/>
        <w:ind w:right="381"/>
        <w:rPr>
          <w:sz w:val="24"/>
        </w:rPr>
      </w:pPr>
      <w:r>
        <w:rPr>
          <w:sz w:val="24"/>
        </w:rPr>
        <w:t>Consequently,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Service</w:t>
      </w:r>
      <w:r>
        <w:rPr>
          <w:spacing w:val="8"/>
          <w:sz w:val="24"/>
        </w:rPr>
        <w:t xml:space="preserve"> </w:t>
      </w:r>
      <w:r>
        <w:rPr>
          <w:sz w:val="24"/>
        </w:rPr>
        <w:t>Credit</w:t>
      </w:r>
      <w:r>
        <w:rPr>
          <w:spacing w:val="9"/>
          <w:sz w:val="24"/>
        </w:rPr>
        <w:t xml:space="preserve"> </w:t>
      </w:r>
      <w:r>
        <w:rPr>
          <w:sz w:val="24"/>
        </w:rPr>
        <w:t>regime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shown</w:t>
      </w:r>
      <w:r>
        <w:rPr>
          <w:spacing w:val="10"/>
          <w:sz w:val="24"/>
        </w:rPr>
        <w:t xml:space="preserve"> </w:t>
      </w:r>
      <w:r>
        <w:rPr>
          <w:sz w:val="24"/>
        </w:rPr>
        <w:t>diagrammatically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-63"/>
          <w:sz w:val="24"/>
        </w:rPr>
        <w:t xml:space="preserve"> </w:t>
      </w:r>
      <w:r>
        <w:rPr>
          <w:sz w:val="24"/>
        </w:rPr>
        <w:t>follows:</w:t>
      </w:r>
    </w:p>
    <w:p w14:paraId="32CEE76B" w14:textId="77777777" w:rsidR="00D005A4" w:rsidRDefault="00D005A4">
      <w:pPr>
        <w:rPr>
          <w:sz w:val="24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4690D13B" w14:textId="77777777" w:rsidR="00D005A4" w:rsidRDefault="00D005A4">
      <w:pPr>
        <w:pStyle w:val="BodyText"/>
        <w:rPr>
          <w:sz w:val="20"/>
        </w:rPr>
      </w:pPr>
    </w:p>
    <w:p w14:paraId="3CB7AAB6" w14:textId="77777777" w:rsidR="00D005A4" w:rsidRDefault="00D005A4">
      <w:pPr>
        <w:pStyle w:val="BodyText"/>
        <w:spacing w:before="1"/>
        <w:rPr>
          <w:sz w:val="20"/>
        </w:rPr>
      </w:pPr>
    </w:p>
    <w:p w14:paraId="6D1CDFA2" w14:textId="77777777" w:rsidR="00D005A4" w:rsidRDefault="004A649D">
      <w:pPr>
        <w:pStyle w:val="BodyText"/>
        <w:spacing w:before="93"/>
        <w:ind w:left="17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 wp14:anchorId="1F9FB089" wp14:editId="4C443223">
                <wp:simplePos x="0" y="0"/>
                <wp:positionH relativeFrom="page">
                  <wp:posOffset>3092450</wp:posOffset>
                </wp:positionH>
                <wp:positionV relativeFrom="paragraph">
                  <wp:posOffset>-37465</wp:posOffset>
                </wp:positionV>
                <wp:extent cx="3164205" cy="2627630"/>
                <wp:effectExtent l="0" t="0" r="0" b="0"/>
                <wp:wrapNone/>
                <wp:docPr id="28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4205" cy="2627630"/>
                          <a:chOff x="4870" y="-59"/>
                          <a:chExt cx="4983" cy="4138"/>
                        </a:xfrm>
                      </wpg:grpSpPr>
                      <wps:wsp>
                        <wps:cNvPr id="287" name="AutoShape 45"/>
                        <wps:cNvSpPr>
                          <a:spLocks/>
                        </wps:cNvSpPr>
                        <wps:spPr bwMode="auto">
                          <a:xfrm>
                            <a:off x="4871" y="-58"/>
                            <a:ext cx="140" cy="4052"/>
                          </a:xfrm>
                          <a:custGeom>
                            <a:avLst/>
                            <a:gdLst>
                              <a:gd name="T0" fmla="+- 0 4941 4871"/>
                              <a:gd name="T1" fmla="*/ T0 w 140"/>
                              <a:gd name="T2" fmla="+- 0 -39 -57"/>
                              <a:gd name="T3" fmla="*/ -39 h 4052"/>
                              <a:gd name="T4" fmla="+- 0 4941 4871"/>
                              <a:gd name="T5" fmla="*/ T4 w 140"/>
                              <a:gd name="T6" fmla="+- 0 3994 -57"/>
                              <a:gd name="T7" fmla="*/ 3994 h 4052"/>
                              <a:gd name="T8" fmla="+- 0 4955 4871"/>
                              <a:gd name="T9" fmla="*/ T8 w 140"/>
                              <a:gd name="T10" fmla="+- 0 3994 -57"/>
                              <a:gd name="T11" fmla="*/ 3994 h 4052"/>
                              <a:gd name="T12" fmla="+- 0 4955 4871"/>
                              <a:gd name="T13" fmla="*/ T12 w 140"/>
                              <a:gd name="T14" fmla="+- 0 -6 -57"/>
                              <a:gd name="T15" fmla="*/ -6 h 4052"/>
                              <a:gd name="T16" fmla="+- 0 4941 4871"/>
                              <a:gd name="T17" fmla="*/ T16 w 140"/>
                              <a:gd name="T18" fmla="+- 0 -39 -57"/>
                              <a:gd name="T19" fmla="*/ -39 h 4052"/>
                              <a:gd name="T20" fmla="+- 0 4941 4871"/>
                              <a:gd name="T21" fmla="*/ T20 w 140"/>
                              <a:gd name="T22" fmla="+- 0 -57 -57"/>
                              <a:gd name="T23" fmla="*/ -57 h 4052"/>
                              <a:gd name="T24" fmla="+- 0 4871 4871"/>
                              <a:gd name="T25" fmla="*/ T24 w 140"/>
                              <a:gd name="T26" fmla="+- 0 95 -57"/>
                              <a:gd name="T27" fmla="*/ 95 h 4052"/>
                              <a:gd name="T28" fmla="+- 0 4885 4871"/>
                              <a:gd name="T29" fmla="*/ T28 w 140"/>
                              <a:gd name="T30" fmla="+- 0 95 -57"/>
                              <a:gd name="T31" fmla="*/ 95 h 4052"/>
                              <a:gd name="T32" fmla="+- 0 4941 4871"/>
                              <a:gd name="T33" fmla="*/ T32 w 140"/>
                              <a:gd name="T34" fmla="+- 0 -39 -57"/>
                              <a:gd name="T35" fmla="*/ -39 h 4052"/>
                              <a:gd name="T36" fmla="+- 0 4950 4871"/>
                              <a:gd name="T37" fmla="*/ T36 w 140"/>
                              <a:gd name="T38" fmla="+- 0 -39 -57"/>
                              <a:gd name="T39" fmla="*/ -39 h 4052"/>
                              <a:gd name="T40" fmla="+- 0 4941 4871"/>
                              <a:gd name="T41" fmla="*/ T40 w 140"/>
                              <a:gd name="T42" fmla="+- 0 -57 -57"/>
                              <a:gd name="T43" fmla="*/ -57 h 4052"/>
                              <a:gd name="T44" fmla="+- 0 4955 4871"/>
                              <a:gd name="T45" fmla="*/ T44 w 140"/>
                              <a:gd name="T46" fmla="+- 0 -27 -57"/>
                              <a:gd name="T47" fmla="*/ -27 h 4052"/>
                              <a:gd name="T48" fmla="+- 0 4955 4871"/>
                              <a:gd name="T49" fmla="*/ T48 w 140"/>
                              <a:gd name="T50" fmla="+- 0 -6 -57"/>
                              <a:gd name="T51" fmla="*/ -6 h 4052"/>
                              <a:gd name="T52" fmla="+- 0 4997 4871"/>
                              <a:gd name="T53" fmla="*/ T52 w 140"/>
                              <a:gd name="T54" fmla="+- 0 95 -57"/>
                              <a:gd name="T55" fmla="*/ 95 h 4052"/>
                              <a:gd name="T56" fmla="+- 0 5011 4871"/>
                              <a:gd name="T57" fmla="*/ T56 w 140"/>
                              <a:gd name="T58" fmla="+- 0 95 -57"/>
                              <a:gd name="T59" fmla="*/ 95 h 4052"/>
                              <a:gd name="T60" fmla="+- 0 4955 4871"/>
                              <a:gd name="T61" fmla="*/ T60 w 140"/>
                              <a:gd name="T62" fmla="+- 0 -27 -57"/>
                              <a:gd name="T63" fmla="*/ -27 h 4052"/>
                              <a:gd name="T64" fmla="+- 0 4955 4871"/>
                              <a:gd name="T65" fmla="*/ T64 w 140"/>
                              <a:gd name="T66" fmla="+- 0 -39 -57"/>
                              <a:gd name="T67" fmla="*/ -39 h 4052"/>
                              <a:gd name="T68" fmla="+- 0 4950 4871"/>
                              <a:gd name="T69" fmla="*/ T68 w 140"/>
                              <a:gd name="T70" fmla="+- 0 -39 -57"/>
                              <a:gd name="T71" fmla="*/ -39 h 4052"/>
                              <a:gd name="T72" fmla="+- 0 4955 4871"/>
                              <a:gd name="T73" fmla="*/ T72 w 140"/>
                              <a:gd name="T74" fmla="+- 0 -27 -57"/>
                              <a:gd name="T75" fmla="*/ -27 h 4052"/>
                              <a:gd name="T76" fmla="+- 0 4955 4871"/>
                              <a:gd name="T77" fmla="*/ T76 w 140"/>
                              <a:gd name="T78" fmla="+- 0 -39 -57"/>
                              <a:gd name="T79" fmla="*/ -39 h 4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0" h="4052">
                                <a:moveTo>
                                  <a:pt x="70" y="18"/>
                                </a:moveTo>
                                <a:lnTo>
                                  <a:pt x="70" y="4051"/>
                                </a:lnTo>
                                <a:lnTo>
                                  <a:pt x="84" y="4051"/>
                                </a:lnTo>
                                <a:lnTo>
                                  <a:pt x="84" y="51"/>
                                </a:lnTo>
                                <a:lnTo>
                                  <a:pt x="70" y="18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52"/>
                                </a:lnTo>
                                <a:lnTo>
                                  <a:pt x="14" y="152"/>
                                </a:lnTo>
                                <a:lnTo>
                                  <a:pt x="70" y="18"/>
                                </a:lnTo>
                                <a:lnTo>
                                  <a:pt x="79" y="18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84" y="30"/>
                                </a:moveTo>
                                <a:lnTo>
                                  <a:pt x="84" y="51"/>
                                </a:lnTo>
                                <a:lnTo>
                                  <a:pt x="126" y="152"/>
                                </a:lnTo>
                                <a:lnTo>
                                  <a:pt x="140" y="152"/>
                                </a:lnTo>
                                <a:lnTo>
                                  <a:pt x="84" y="30"/>
                                </a:lnTo>
                                <a:close/>
                                <a:moveTo>
                                  <a:pt x="84" y="18"/>
                                </a:moveTo>
                                <a:lnTo>
                                  <a:pt x="79" y="18"/>
                                </a:lnTo>
                                <a:lnTo>
                                  <a:pt x="84" y="30"/>
                                </a:lnTo>
                                <a:lnTo>
                                  <a:pt x="8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941" y="-40"/>
                            <a:ext cx="14" cy="4033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9" y="-59"/>
                            <a:ext cx="14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AutoShape 42"/>
                        <wps:cNvSpPr>
                          <a:spLocks/>
                        </wps:cNvSpPr>
                        <wps:spPr bwMode="auto">
                          <a:xfrm>
                            <a:off x="4941" y="3909"/>
                            <a:ext cx="4909" cy="168"/>
                          </a:xfrm>
                          <a:custGeom>
                            <a:avLst/>
                            <a:gdLst>
                              <a:gd name="T0" fmla="+- 0 9825 4941"/>
                              <a:gd name="T1" fmla="*/ T0 w 4909"/>
                              <a:gd name="T2" fmla="+- 0 4011 3910"/>
                              <a:gd name="T3" fmla="*/ 4011 h 168"/>
                              <a:gd name="T4" fmla="+- 0 9809 4941"/>
                              <a:gd name="T5" fmla="*/ T4 w 4909"/>
                              <a:gd name="T6" fmla="+- 0 4011 3910"/>
                              <a:gd name="T7" fmla="*/ 4011 h 168"/>
                              <a:gd name="T8" fmla="+- 0 9726 4941"/>
                              <a:gd name="T9" fmla="*/ T8 w 4909"/>
                              <a:gd name="T10" fmla="+- 0 4061 3910"/>
                              <a:gd name="T11" fmla="*/ 4061 h 168"/>
                              <a:gd name="T12" fmla="+- 0 9726 4941"/>
                              <a:gd name="T13" fmla="*/ T12 w 4909"/>
                              <a:gd name="T14" fmla="+- 0 4078 3910"/>
                              <a:gd name="T15" fmla="*/ 4078 h 168"/>
                              <a:gd name="T16" fmla="+- 0 9825 4941"/>
                              <a:gd name="T17" fmla="*/ T16 w 4909"/>
                              <a:gd name="T18" fmla="+- 0 4011 3910"/>
                              <a:gd name="T19" fmla="*/ 4011 h 168"/>
                              <a:gd name="T20" fmla="+- 0 9836 4941"/>
                              <a:gd name="T21" fmla="*/ T20 w 4909"/>
                              <a:gd name="T22" fmla="+- 0 3994 3910"/>
                              <a:gd name="T23" fmla="*/ 3994 h 168"/>
                              <a:gd name="T24" fmla="+- 0 4941 4941"/>
                              <a:gd name="T25" fmla="*/ T24 w 4909"/>
                              <a:gd name="T26" fmla="+- 0 3994 3910"/>
                              <a:gd name="T27" fmla="*/ 3994 h 168"/>
                              <a:gd name="T28" fmla="+- 0 4941 4941"/>
                              <a:gd name="T29" fmla="*/ T28 w 4909"/>
                              <a:gd name="T30" fmla="+- 0 4011 3910"/>
                              <a:gd name="T31" fmla="*/ 4011 h 168"/>
                              <a:gd name="T32" fmla="+- 0 9809 4941"/>
                              <a:gd name="T33" fmla="*/ T32 w 4909"/>
                              <a:gd name="T34" fmla="+- 0 4011 3910"/>
                              <a:gd name="T35" fmla="*/ 4011 h 168"/>
                              <a:gd name="T36" fmla="+- 0 9836 4941"/>
                              <a:gd name="T37" fmla="*/ T36 w 4909"/>
                              <a:gd name="T38" fmla="+- 0 3994 3910"/>
                              <a:gd name="T39" fmla="*/ 3994 h 168"/>
                              <a:gd name="T40" fmla="+- 0 9836 4941"/>
                              <a:gd name="T41" fmla="*/ T40 w 4909"/>
                              <a:gd name="T42" fmla="+- 0 4003 3910"/>
                              <a:gd name="T43" fmla="*/ 4003 h 168"/>
                              <a:gd name="T44" fmla="+- 0 9825 4941"/>
                              <a:gd name="T45" fmla="*/ T44 w 4909"/>
                              <a:gd name="T46" fmla="+- 0 4011 3910"/>
                              <a:gd name="T47" fmla="*/ 4011 h 168"/>
                              <a:gd name="T48" fmla="+- 0 9836 4941"/>
                              <a:gd name="T49" fmla="*/ T48 w 4909"/>
                              <a:gd name="T50" fmla="+- 0 4011 3910"/>
                              <a:gd name="T51" fmla="*/ 4011 h 168"/>
                              <a:gd name="T52" fmla="+- 0 9836 4941"/>
                              <a:gd name="T53" fmla="*/ T52 w 4909"/>
                              <a:gd name="T54" fmla="+- 0 4003 3910"/>
                              <a:gd name="T55" fmla="*/ 4003 h 168"/>
                              <a:gd name="T56" fmla="+- 0 9726 4941"/>
                              <a:gd name="T57" fmla="*/ T56 w 4909"/>
                              <a:gd name="T58" fmla="+- 0 3910 3910"/>
                              <a:gd name="T59" fmla="*/ 3910 h 168"/>
                              <a:gd name="T60" fmla="+- 0 9726 4941"/>
                              <a:gd name="T61" fmla="*/ T60 w 4909"/>
                              <a:gd name="T62" fmla="+- 0 3927 3910"/>
                              <a:gd name="T63" fmla="*/ 3927 h 168"/>
                              <a:gd name="T64" fmla="+- 0 9836 4941"/>
                              <a:gd name="T65" fmla="*/ T64 w 4909"/>
                              <a:gd name="T66" fmla="+- 0 3994 3910"/>
                              <a:gd name="T67" fmla="*/ 3994 h 168"/>
                              <a:gd name="T68" fmla="+- 0 9836 4941"/>
                              <a:gd name="T69" fmla="*/ T68 w 4909"/>
                              <a:gd name="T70" fmla="+- 0 4003 3910"/>
                              <a:gd name="T71" fmla="*/ 4003 h 168"/>
                              <a:gd name="T72" fmla="+- 0 9850 4941"/>
                              <a:gd name="T73" fmla="*/ T72 w 4909"/>
                              <a:gd name="T74" fmla="+- 0 3994 3910"/>
                              <a:gd name="T75" fmla="*/ 3994 h 168"/>
                              <a:gd name="T76" fmla="+- 0 9726 4941"/>
                              <a:gd name="T77" fmla="*/ T76 w 4909"/>
                              <a:gd name="T78" fmla="+- 0 3910 3910"/>
                              <a:gd name="T79" fmla="*/ 391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909" h="168">
                                <a:moveTo>
                                  <a:pt x="4884" y="101"/>
                                </a:moveTo>
                                <a:lnTo>
                                  <a:pt x="4868" y="101"/>
                                </a:lnTo>
                                <a:lnTo>
                                  <a:pt x="4785" y="151"/>
                                </a:lnTo>
                                <a:lnTo>
                                  <a:pt x="4785" y="168"/>
                                </a:lnTo>
                                <a:lnTo>
                                  <a:pt x="4884" y="101"/>
                                </a:lnTo>
                                <a:close/>
                                <a:moveTo>
                                  <a:pt x="4895" y="84"/>
                                </a:moveTo>
                                <a:lnTo>
                                  <a:pt x="0" y="84"/>
                                </a:lnTo>
                                <a:lnTo>
                                  <a:pt x="0" y="101"/>
                                </a:lnTo>
                                <a:lnTo>
                                  <a:pt x="4868" y="101"/>
                                </a:lnTo>
                                <a:lnTo>
                                  <a:pt x="4895" y="84"/>
                                </a:lnTo>
                                <a:close/>
                                <a:moveTo>
                                  <a:pt x="4895" y="93"/>
                                </a:moveTo>
                                <a:lnTo>
                                  <a:pt x="4884" y="101"/>
                                </a:lnTo>
                                <a:lnTo>
                                  <a:pt x="4895" y="101"/>
                                </a:lnTo>
                                <a:lnTo>
                                  <a:pt x="4895" y="93"/>
                                </a:lnTo>
                                <a:close/>
                                <a:moveTo>
                                  <a:pt x="4785" y="0"/>
                                </a:moveTo>
                                <a:lnTo>
                                  <a:pt x="4785" y="17"/>
                                </a:lnTo>
                                <a:lnTo>
                                  <a:pt x="4895" y="84"/>
                                </a:lnTo>
                                <a:lnTo>
                                  <a:pt x="4895" y="93"/>
                                </a:lnTo>
                                <a:lnTo>
                                  <a:pt x="4909" y="84"/>
                                </a:lnTo>
                                <a:lnTo>
                                  <a:pt x="4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941" y="3993"/>
                            <a:ext cx="4895" cy="1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3908"/>
                            <a:ext cx="12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AutoShape 39"/>
                        <wps:cNvSpPr>
                          <a:spLocks/>
                        </wps:cNvSpPr>
                        <wps:spPr bwMode="auto">
                          <a:xfrm>
                            <a:off x="5778" y="3420"/>
                            <a:ext cx="14" cy="557"/>
                          </a:xfrm>
                          <a:custGeom>
                            <a:avLst/>
                            <a:gdLst>
                              <a:gd name="T0" fmla="+- 0 5792 5778"/>
                              <a:gd name="T1" fmla="*/ T0 w 14"/>
                              <a:gd name="T2" fmla="+- 0 3841 3420"/>
                              <a:gd name="T3" fmla="*/ 3841 h 557"/>
                              <a:gd name="T4" fmla="+- 0 5778 5778"/>
                              <a:gd name="T5" fmla="*/ T4 w 14"/>
                              <a:gd name="T6" fmla="+- 0 3841 3420"/>
                              <a:gd name="T7" fmla="*/ 3841 h 557"/>
                              <a:gd name="T8" fmla="+- 0 5778 5778"/>
                              <a:gd name="T9" fmla="*/ T8 w 14"/>
                              <a:gd name="T10" fmla="+- 0 3977 3420"/>
                              <a:gd name="T11" fmla="*/ 3977 h 557"/>
                              <a:gd name="T12" fmla="+- 0 5792 5778"/>
                              <a:gd name="T13" fmla="*/ T12 w 14"/>
                              <a:gd name="T14" fmla="+- 0 3977 3420"/>
                              <a:gd name="T15" fmla="*/ 3977 h 557"/>
                              <a:gd name="T16" fmla="+- 0 5792 5778"/>
                              <a:gd name="T17" fmla="*/ T16 w 14"/>
                              <a:gd name="T18" fmla="+- 0 3841 3420"/>
                              <a:gd name="T19" fmla="*/ 3841 h 557"/>
                              <a:gd name="T20" fmla="+- 0 5792 5778"/>
                              <a:gd name="T21" fmla="*/ T20 w 14"/>
                              <a:gd name="T22" fmla="+- 0 3774 3420"/>
                              <a:gd name="T23" fmla="*/ 3774 h 557"/>
                              <a:gd name="T24" fmla="+- 0 5778 5778"/>
                              <a:gd name="T25" fmla="*/ T24 w 14"/>
                              <a:gd name="T26" fmla="+- 0 3774 3420"/>
                              <a:gd name="T27" fmla="*/ 3774 h 557"/>
                              <a:gd name="T28" fmla="+- 0 5778 5778"/>
                              <a:gd name="T29" fmla="*/ T28 w 14"/>
                              <a:gd name="T30" fmla="+- 0 3791 3420"/>
                              <a:gd name="T31" fmla="*/ 3791 h 557"/>
                              <a:gd name="T32" fmla="+- 0 5792 5778"/>
                              <a:gd name="T33" fmla="*/ T32 w 14"/>
                              <a:gd name="T34" fmla="+- 0 3791 3420"/>
                              <a:gd name="T35" fmla="*/ 3791 h 557"/>
                              <a:gd name="T36" fmla="+- 0 5792 5778"/>
                              <a:gd name="T37" fmla="*/ T36 w 14"/>
                              <a:gd name="T38" fmla="+- 0 3774 3420"/>
                              <a:gd name="T39" fmla="*/ 3774 h 557"/>
                              <a:gd name="T40" fmla="+- 0 5792 5778"/>
                              <a:gd name="T41" fmla="*/ T40 w 14"/>
                              <a:gd name="T42" fmla="+- 0 3590 3420"/>
                              <a:gd name="T43" fmla="*/ 3590 h 557"/>
                              <a:gd name="T44" fmla="+- 0 5778 5778"/>
                              <a:gd name="T45" fmla="*/ T44 w 14"/>
                              <a:gd name="T46" fmla="+- 0 3590 3420"/>
                              <a:gd name="T47" fmla="*/ 3590 h 557"/>
                              <a:gd name="T48" fmla="+- 0 5778 5778"/>
                              <a:gd name="T49" fmla="*/ T48 w 14"/>
                              <a:gd name="T50" fmla="+- 0 3724 3420"/>
                              <a:gd name="T51" fmla="*/ 3724 h 557"/>
                              <a:gd name="T52" fmla="+- 0 5792 5778"/>
                              <a:gd name="T53" fmla="*/ T52 w 14"/>
                              <a:gd name="T54" fmla="+- 0 3724 3420"/>
                              <a:gd name="T55" fmla="*/ 3724 h 557"/>
                              <a:gd name="T56" fmla="+- 0 5792 5778"/>
                              <a:gd name="T57" fmla="*/ T56 w 14"/>
                              <a:gd name="T58" fmla="+- 0 3590 3420"/>
                              <a:gd name="T59" fmla="*/ 3590 h 557"/>
                              <a:gd name="T60" fmla="+- 0 5792 5778"/>
                              <a:gd name="T61" fmla="*/ T60 w 14"/>
                              <a:gd name="T62" fmla="+- 0 3521 3420"/>
                              <a:gd name="T63" fmla="*/ 3521 h 557"/>
                              <a:gd name="T64" fmla="+- 0 5778 5778"/>
                              <a:gd name="T65" fmla="*/ T64 w 14"/>
                              <a:gd name="T66" fmla="+- 0 3521 3420"/>
                              <a:gd name="T67" fmla="*/ 3521 h 557"/>
                              <a:gd name="T68" fmla="+- 0 5778 5778"/>
                              <a:gd name="T69" fmla="*/ T68 w 14"/>
                              <a:gd name="T70" fmla="+- 0 3538 3420"/>
                              <a:gd name="T71" fmla="*/ 3538 h 557"/>
                              <a:gd name="T72" fmla="+- 0 5792 5778"/>
                              <a:gd name="T73" fmla="*/ T72 w 14"/>
                              <a:gd name="T74" fmla="+- 0 3538 3420"/>
                              <a:gd name="T75" fmla="*/ 3538 h 557"/>
                              <a:gd name="T76" fmla="+- 0 5792 5778"/>
                              <a:gd name="T77" fmla="*/ T76 w 14"/>
                              <a:gd name="T78" fmla="+- 0 3521 3420"/>
                              <a:gd name="T79" fmla="*/ 3521 h 557"/>
                              <a:gd name="T80" fmla="+- 0 5792 5778"/>
                              <a:gd name="T81" fmla="*/ T80 w 14"/>
                              <a:gd name="T82" fmla="+- 0 3420 3420"/>
                              <a:gd name="T83" fmla="*/ 3420 h 557"/>
                              <a:gd name="T84" fmla="+- 0 5778 5778"/>
                              <a:gd name="T85" fmla="*/ T84 w 14"/>
                              <a:gd name="T86" fmla="+- 0 3420 3420"/>
                              <a:gd name="T87" fmla="*/ 3420 h 557"/>
                              <a:gd name="T88" fmla="+- 0 5778 5778"/>
                              <a:gd name="T89" fmla="*/ T88 w 14"/>
                              <a:gd name="T90" fmla="+- 0 3471 3420"/>
                              <a:gd name="T91" fmla="*/ 3471 h 557"/>
                              <a:gd name="T92" fmla="+- 0 5792 5778"/>
                              <a:gd name="T93" fmla="*/ T92 w 14"/>
                              <a:gd name="T94" fmla="+- 0 3471 3420"/>
                              <a:gd name="T95" fmla="*/ 3471 h 557"/>
                              <a:gd name="T96" fmla="+- 0 5792 5778"/>
                              <a:gd name="T97" fmla="*/ T96 w 14"/>
                              <a:gd name="T98" fmla="+- 0 3420 3420"/>
                              <a:gd name="T99" fmla="*/ 342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" h="557">
                                <a:moveTo>
                                  <a:pt x="14" y="421"/>
                                </a:moveTo>
                                <a:lnTo>
                                  <a:pt x="0" y="421"/>
                                </a:lnTo>
                                <a:lnTo>
                                  <a:pt x="0" y="557"/>
                                </a:lnTo>
                                <a:lnTo>
                                  <a:pt x="14" y="557"/>
                                </a:lnTo>
                                <a:lnTo>
                                  <a:pt x="14" y="421"/>
                                </a:lnTo>
                                <a:close/>
                                <a:moveTo>
                                  <a:pt x="14" y="354"/>
                                </a:moveTo>
                                <a:lnTo>
                                  <a:pt x="0" y="354"/>
                                </a:lnTo>
                                <a:lnTo>
                                  <a:pt x="0" y="371"/>
                                </a:lnTo>
                                <a:lnTo>
                                  <a:pt x="14" y="371"/>
                                </a:lnTo>
                                <a:lnTo>
                                  <a:pt x="14" y="354"/>
                                </a:lnTo>
                                <a:close/>
                                <a:moveTo>
                                  <a:pt x="14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304"/>
                                </a:lnTo>
                                <a:lnTo>
                                  <a:pt x="14" y="304"/>
                                </a:lnTo>
                                <a:lnTo>
                                  <a:pt x="14" y="170"/>
                                </a:lnTo>
                                <a:close/>
                                <a:moveTo>
                                  <a:pt x="1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18"/>
                                </a:lnTo>
                                <a:lnTo>
                                  <a:pt x="14" y="118"/>
                                </a:lnTo>
                                <a:lnTo>
                                  <a:pt x="14" y="101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14" y="5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38"/>
                        <wps:cNvSpPr>
                          <a:spLocks/>
                        </wps:cNvSpPr>
                        <wps:spPr bwMode="auto">
                          <a:xfrm>
                            <a:off x="5778" y="3420"/>
                            <a:ext cx="14" cy="557"/>
                          </a:xfrm>
                          <a:custGeom>
                            <a:avLst/>
                            <a:gdLst>
                              <a:gd name="T0" fmla="+- 0 5778 5778"/>
                              <a:gd name="T1" fmla="*/ T0 w 14"/>
                              <a:gd name="T2" fmla="+- 0 3977 3420"/>
                              <a:gd name="T3" fmla="*/ 3977 h 557"/>
                              <a:gd name="T4" fmla="+- 0 5778 5778"/>
                              <a:gd name="T5" fmla="*/ T4 w 14"/>
                              <a:gd name="T6" fmla="+- 0 3841 3420"/>
                              <a:gd name="T7" fmla="*/ 3841 h 557"/>
                              <a:gd name="T8" fmla="+- 0 5792 5778"/>
                              <a:gd name="T9" fmla="*/ T8 w 14"/>
                              <a:gd name="T10" fmla="+- 0 3841 3420"/>
                              <a:gd name="T11" fmla="*/ 3841 h 557"/>
                              <a:gd name="T12" fmla="+- 0 5792 5778"/>
                              <a:gd name="T13" fmla="*/ T12 w 14"/>
                              <a:gd name="T14" fmla="+- 0 3977 3420"/>
                              <a:gd name="T15" fmla="*/ 3977 h 557"/>
                              <a:gd name="T16" fmla="+- 0 5778 5778"/>
                              <a:gd name="T17" fmla="*/ T16 w 14"/>
                              <a:gd name="T18" fmla="+- 0 3977 3420"/>
                              <a:gd name="T19" fmla="*/ 3977 h 557"/>
                              <a:gd name="T20" fmla="+- 0 5778 5778"/>
                              <a:gd name="T21" fmla="*/ T20 w 14"/>
                              <a:gd name="T22" fmla="+- 0 3791 3420"/>
                              <a:gd name="T23" fmla="*/ 3791 h 557"/>
                              <a:gd name="T24" fmla="+- 0 5778 5778"/>
                              <a:gd name="T25" fmla="*/ T24 w 14"/>
                              <a:gd name="T26" fmla="+- 0 3774 3420"/>
                              <a:gd name="T27" fmla="*/ 3774 h 557"/>
                              <a:gd name="T28" fmla="+- 0 5792 5778"/>
                              <a:gd name="T29" fmla="*/ T28 w 14"/>
                              <a:gd name="T30" fmla="+- 0 3774 3420"/>
                              <a:gd name="T31" fmla="*/ 3774 h 557"/>
                              <a:gd name="T32" fmla="+- 0 5792 5778"/>
                              <a:gd name="T33" fmla="*/ T32 w 14"/>
                              <a:gd name="T34" fmla="+- 0 3791 3420"/>
                              <a:gd name="T35" fmla="*/ 3791 h 557"/>
                              <a:gd name="T36" fmla="+- 0 5778 5778"/>
                              <a:gd name="T37" fmla="*/ T36 w 14"/>
                              <a:gd name="T38" fmla="+- 0 3791 3420"/>
                              <a:gd name="T39" fmla="*/ 3791 h 557"/>
                              <a:gd name="T40" fmla="+- 0 5778 5778"/>
                              <a:gd name="T41" fmla="*/ T40 w 14"/>
                              <a:gd name="T42" fmla="+- 0 3724 3420"/>
                              <a:gd name="T43" fmla="*/ 3724 h 557"/>
                              <a:gd name="T44" fmla="+- 0 5778 5778"/>
                              <a:gd name="T45" fmla="*/ T44 w 14"/>
                              <a:gd name="T46" fmla="+- 0 3590 3420"/>
                              <a:gd name="T47" fmla="*/ 3590 h 557"/>
                              <a:gd name="T48" fmla="+- 0 5792 5778"/>
                              <a:gd name="T49" fmla="*/ T48 w 14"/>
                              <a:gd name="T50" fmla="+- 0 3590 3420"/>
                              <a:gd name="T51" fmla="*/ 3590 h 557"/>
                              <a:gd name="T52" fmla="+- 0 5792 5778"/>
                              <a:gd name="T53" fmla="*/ T52 w 14"/>
                              <a:gd name="T54" fmla="+- 0 3724 3420"/>
                              <a:gd name="T55" fmla="*/ 3724 h 557"/>
                              <a:gd name="T56" fmla="+- 0 5778 5778"/>
                              <a:gd name="T57" fmla="*/ T56 w 14"/>
                              <a:gd name="T58" fmla="+- 0 3724 3420"/>
                              <a:gd name="T59" fmla="*/ 3724 h 557"/>
                              <a:gd name="T60" fmla="+- 0 5778 5778"/>
                              <a:gd name="T61" fmla="*/ T60 w 14"/>
                              <a:gd name="T62" fmla="+- 0 3538 3420"/>
                              <a:gd name="T63" fmla="*/ 3538 h 557"/>
                              <a:gd name="T64" fmla="+- 0 5778 5778"/>
                              <a:gd name="T65" fmla="*/ T64 w 14"/>
                              <a:gd name="T66" fmla="+- 0 3521 3420"/>
                              <a:gd name="T67" fmla="*/ 3521 h 557"/>
                              <a:gd name="T68" fmla="+- 0 5792 5778"/>
                              <a:gd name="T69" fmla="*/ T68 w 14"/>
                              <a:gd name="T70" fmla="+- 0 3521 3420"/>
                              <a:gd name="T71" fmla="*/ 3521 h 557"/>
                              <a:gd name="T72" fmla="+- 0 5792 5778"/>
                              <a:gd name="T73" fmla="*/ T72 w 14"/>
                              <a:gd name="T74" fmla="+- 0 3538 3420"/>
                              <a:gd name="T75" fmla="*/ 3538 h 557"/>
                              <a:gd name="T76" fmla="+- 0 5778 5778"/>
                              <a:gd name="T77" fmla="*/ T76 w 14"/>
                              <a:gd name="T78" fmla="+- 0 3538 3420"/>
                              <a:gd name="T79" fmla="*/ 3538 h 557"/>
                              <a:gd name="T80" fmla="+- 0 5778 5778"/>
                              <a:gd name="T81" fmla="*/ T80 w 14"/>
                              <a:gd name="T82" fmla="+- 0 3471 3420"/>
                              <a:gd name="T83" fmla="*/ 3471 h 557"/>
                              <a:gd name="T84" fmla="+- 0 5778 5778"/>
                              <a:gd name="T85" fmla="*/ T84 w 14"/>
                              <a:gd name="T86" fmla="+- 0 3420 3420"/>
                              <a:gd name="T87" fmla="*/ 3420 h 557"/>
                              <a:gd name="T88" fmla="+- 0 5792 5778"/>
                              <a:gd name="T89" fmla="*/ T88 w 14"/>
                              <a:gd name="T90" fmla="+- 0 3420 3420"/>
                              <a:gd name="T91" fmla="*/ 3420 h 557"/>
                              <a:gd name="T92" fmla="+- 0 5792 5778"/>
                              <a:gd name="T93" fmla="*/ T92 w 14"/>
                              <a:gd name="T94" fmla="+- 0 3471 3420"/>
                              <a:gd name="T95" fmla="*/ 3471 h 557"/>
                              <a:gd name="T96" fmla="+- 0 5778 5778"/>
                              <a:gd name="T97" fmla="*/ T96 w 14"/>
                              <a:gd name="T98" fmla="+- 0 3471 3420"/>
                              <a:gd name="T99" fmla="*/ 3471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" h="557">
                                <a:moveTo>
                                  <a:pt x="0" y="557"/>
                                </a:moveTo>
                                <a:lnTo>
                                  <a:pt x="0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557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0" y="371"/>
                                </a:moveTo>
                                <a:lnTo>
                                  <a:pt x="0" y="354"/>
                                </a:lnTo>
                                <a:lnTo>
                                  <a:pt x="14" y="354"/>
                                </a:lnTo>
                                <a:lnTo>
                                  <a:pt x="14" y="371"/>
                                </a:lnTo>
                                <a:lnTo>
                                  <a:pt x="0" y="371"/>
                                </a:lnTo>
                                <a:close/>
                                <a:moveTo>
                                  <a:pt x="0" y="304"/>
                                </a:moveTo>
                                <a:lnTo>
                                  <a:pt x="0" y="170"/>
                                </a:lnTo>
                                <a:lnTo>
                                  <a:pt x="14" y="170"/>
                                </a:lnTo>
                                <a:lnTo>
                                  <a:pt x="14" y="304"/>
                                </a:lnTo>
                                <a:lnTo>
                                  <a:pt x="0" y="304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0" y="101"/>
                                </a:lnTo>
                                <a:lnTo>
                                  <a:pt x="14" y="101"/>
                                </a:lnTo>
                                <a:lnTo>
                                  <a:pt x="14" y="118"/>
                                </a:lnTo>
                                <a:lnTo>
                                  <a:pt x="0" y="118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5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37"/>
                        <wps:cNvSpPr>
                          <a:spLocks/>
                        </wps:cNvSpPr>
                        <wps:spPr bwMode="auto">
                          <a:xfrm>
                            <a:off x="4941" y="3420"/>
                            <a:ext cx="796" cy="34"/>
                          </a:xfrm>
                          <a:custGeom>
                            <a:avLst/>
                            <a:gdLst>
                              <a:gd name="T0" fmla="+- 0 5052 4941"/>
                              <a:gd name="T1" fmla="*/ T0 w 796"/>
                              <a:gd name="T2" fmla="+- 0 3420 3420"/>
                              <a:gd name="T3" fmla="*/ 3420 h 34"/>
                              <a:gd name="T4" fmla="+- 0 4941 4941"/>
                              <a:gd name="T5" fmla="*/ T4 w 796"/>
                              <a:gd name="T6" fmla="+- 0 3437 3420"/>
                              <a:gd name="T7" fmla="*/ 3437 h 34"/>
                              <a:gd name="T8" fmla="+- 0 4941 4941"/>
                              <a:gd name="T9" fmla="*/ T8 w 796"/>
                              <a:gd name="T10" fmla="+- 0 3454 3420"/>
                              <a:gd name="T11" fmla="*/ 3454 h 34"/>
                              <a:gd name="T12" fmla="+- 0 5052 4941"/>
                              <a:gd name="T13" fmla="*/ T12 w 796"/>
                              <a:gd name="T14" fmla="+- 0 3437 3420"/>
                              <a:gd name="T15" fmla="*/ 3437 h 34"/>
                              <a:gd name="T16" fmla="+- 0 5052 4941"/>
                              <a:gd name="T17" fmla="*/ T16 w 796"/>
                              <a:gd name="T18" fmla="+- 0 3420 3420"/>
                              <a:gd name="T19" fmla="*/ 3420 h 34"/>
                              <a:gd name="T20" fmla="+- 0 5108 4941"/>
                              <a:gd name="T21" fmla="*/ T20 w 796"/>
                              <a:gd name="T22" fmla="+- 0 3420 3420"/>
                              <a:gd name="T23" fmla="*/ 3420 h 34"/>
                              <a:gd name="T24" fmla="+- 0 5094 4941"/>
                              <a:gd name="T25" fmla="*/ T24 w 796"/>
                              <a:gd name="T26" fmla="+- 0 3420 3420"/>
                              <a:gd name="T27" fmla="*/ 3420 h 34"/>
                              <a:gd name="T28" fmla="+- 0 5094 4941"/>
                              <a:gd name="T29" fmla="*/ T28 w 796"/>
                              <a:gd name="T30" fmla="+- 0 3437 3420"/>
                              <a:gd name="T31" fmla="*/ 3437 h 34"/>
                              <a:gd name="T32" fmla="+- 0 5108 4941"/>
                              <a:gd name="T33" fmla="*/ T32 w 796"/>
                              <a:gd name="T34" fmla="+- 0 3437 3420"/>
                              <a:gd name="T35" fmla="*/ 3437 h 34"/>
                              <a:gd name="T36" fmla="+- 0 5108 4941"/>
                              <a:gd name="T37" fmla="*/ T36 w 796"/>
                              <a:gd name="T38" fmla="+- 0 3420 3420"/>
                              <a:gd name="T39" fmla="*/ 3420 h 34"/>
                              <a:gd name="T40" fmla="+- 0 5262 4941"/>
                              <a:gd name="T41" fmla="*/ T40 w 796"/>
                              <a:gd name="T42" fmla="+- 0 3420 3420"/>
                              <a:gd name="T43" fmla="*/ 3420 h 34"/>
                              <a:gd name="T44" fmla="+- 0 5151 4941"/>
                              <a:gd name="T45" fmla="*/ T44 w 796"/>
                              <a:gd name="T46" fmla="+- 0 3420 3420"/>
                              <a:gd name="T47" fmla="*/ 3420 h 34"/>
                              <a:gd name="T48" fmla="+- 0 5151 4941"/>
                              <a:gd name="T49" fmla="*/ T48 w 796"/>
                              <a:gd name="T50" fmla="+- 0 3437 3420"/>
                              <a:gd name="T51" fmla="*/ 3437 h 34"/>
                              <a:gd name="T52" fmla="+- 0 5262 4941"/>
                              <a:gd name="T53" fmla="*/ T52 w 796"/>
                              <a:gd name="T54" fmla="+- 0 3437 3420"/>
                              <a:gd name="T55" fmla="*/ 3437 h 34"/>
                              <a:gd name="T56" fmla="+- 0 5262 4941"/>
                              <a:gd name="T57" fmla="*/ T56 w 796"/>
                              <a:gd name="T58" fmla="+- 0 3420 3420"/>
                              <a:gd name="T59" fmla="*/ 3420 h 34"/>
                              <a:gd name="T60" fmla="+- 0 5318 4941"/>
                              <a:gd name="T61" fmla="*/ T60 w 796"/>
                              <a:gd name="T62" fmla="+- 0 3420 3420"/>
                              <a:gd name="T63" fmla="*/ 3420 h 34"/>
                              <a:gd name="T64" fmla="+- 0 5303 4941"/>
                              <a:gd name="T65" fmla="*/ T64 w 796"/>
                              <a:gd name="T66" fmla="+- 0 3420 3420"/>
                              <a:gd name="T67" fmla="*/ 3420 h 34"/>
                              <a:gd name="T68" fmla="+- 0 5303 4941"/>
                              <a:gd name="T69" fmla="*/ T68 w 796"/>
                              <a:gd name="T70" fmla="+- 0 3437 3420"/>
                              <a:gd name="T71" fmla="*/ 3437 h 34"/>
                              <a:gd name="T72" fmla="+- 0 5318 4941"/>
                              <a:gd name="T73" fmla="*/ T72 w 796"/>
                              <a:gd name="T74" fmla="+- 0 3437 3420"/>
                              <a:gd name="T75" fmla="*/ 3437 h 34"/>
                              <a:gd name="T76" fmla="+- 0 5318 4941"/>
                              <a:gd name="T77" fmla="*/ T76 w 796"/>
                              <a:gd name="T78" fmla="+- 0 3420 3420"/>
                              <a:gd name="T79" fmla="*/ 3420 h 34"/>
                              <a:gd name="T80" fmla="+- 0 5471 4941"/>
                              <a:gd name="T81" fmla="*/ T80 w 796"/>
                              <a:gd name="T82" fmla="+- 0 3420 3420"/>
                              <a:gd name="T83" fmla="*/ 3420 h 34"/>
                              <a:gd name="T84" fmla="+- 0 5360 4941"/>
                              <a:gd name="T85" fmla="*/ T84 w 796"/>
                              <a:gd name="T86" fmla="+- 0 3420 3420"/>
                              <a:gd name="T87" fmla="*/ 3420 h 34"/>
                              <a:gd name="T88" fmla="+- 0 5360 4941"/>
                              <a:gd name="T89" fmla="*/ T88 w 796"/>
                              <a:gd name="T90" fmla="+- 0 3437 3420"/>
                              <a:gd name="T91" fmla="*/ 3437 h 34"/>
                              <a:gd name="T92" fmla="+- 0 5471 4941"/>
                              <a:gd name="T93" fmla="*/ T92 w 796"/>
                              <a:gd name="T94" fmla="+- 0 3437 3420"/>
                              <a:gd name="T95" fmla="*/ 3437 h 34"/>
                              <a:gd name="T96" fmla="+- 0 5471 4941"/>
                              <a:gd name="T97" fmla="*/ T96 w 796"/>
                              <a:gd name="T98" fmla="+- 0 3420 3420"/>
                              <a:gd name="T99" fmla="*/ 3420 h 34"/>
                              <a:gd name="T100" fmla="+- 0 5527 4941"/>
                              <a:gd name="T101" fmla="*/ T100 w 796"/>
                              <a:gd name="T102" fmla="+- 0 3420 3420"/>
                              <a:gd name="T103" fmla="*/ 3420 h 34"/>
                              <a:gd name="T104" fmla="+- 0 5513 4941"/>
                              <a:gd name="T105" fmla="*/ T104 w 796"/>
                              <a:gd name="T106" fmla="+- 0 3420 3420"/>
                              <a:gd name="T107" fmla="*/ 3420 h 34"/>
                              <a:gd name="T108" fmla="+- 0 5513 4941"/>
                              <a:gd name="T109" fmla="*/ T108 w 796"/>
                              <a:gd name="T110" fmla="+- 0 3437 3420"/>
                              <a:gd name="T111" fmla="*/ 3437 h 34"/>
                              <a:gd name="T112" fmla="+- 0 5527 4941"/>
                              <a:gd name="T113" fmla="*/ T112 w 796"/>
                              <a:gd name="T114" fmla="+- 0 3437 3420"/>
                              <a:gd name="T115" fmla="*/ 3437 h 34"/>
                              <a:gd name="T116" fmla="+- 0 5527 4941"/>
                              <a:gd name="T117" fmla="*/ T116 w 796"/>
                              <a:gd name="T118" fmla="+- 0 3420 3420"/>
                              <a:gd name="T119" fmla="*/ 3420 h 34"/>
                              <a:gd name="T120" fmla="+- 0 5680 4941"/>
                              <a:gd name="T121" fmla="*/ T120 w 796"/>
                              <a:gd name="T122" fmla="+- 0 3420 3420"/>
                              <a:gd name="T123" fmla="*/ 3420 h 34"/>
                              <a:gd name="T124" fmla="+- 0 5569 4941"/>
                              <a:gd name="T125" fmla="*/ T124 w 796"/>
                              <a:gd name="T126" fmla="+- 0 3420 3420"/>
                              <a:gd name="T127" fmla="*/ 3420 h 34"/>
                              <a:gd name="T128" fmla="+- 0 5569 4941"/>
                              <a:gd name="T129" fmla="*/ T128 w 796"/>
                              <a:gd name="T130" fmla="+- 0 3437 3420"/>
                              <a:gd name="T131" fmla="*/ 3437 h 34"/>
                              <a:gd name="T132" fmla="+- 0 5680 4941"/>
                              <a:gd name="T133" fmla="*/ T132 w 796"/>
                              <a:gd name="T134" fmla="+- 0 3437 3420"/>
                              <a:gd name="T135" fmla="*/ 3437 h 34"/>
                              <a:gd name="T136" fmla="+- 0 5680 4941"/>
                              <a:gd name="T137" fmla="*/ T136 w 796"/>
                              <a:gd name="T138" fmla="+- 0 3420 3420"/>
                              <a:gd name="T139" fmla="*/ 3420 h 34"/>
                              <a:gd name="T140" fmla="+- 0 5737 4941"/>
                              <a:gd name="T141" fmla="*/ T140 w 796"/>
                              <a:gd name="T142" fmla="+- 0 3420 3420"/>
                              <a:gd name="T143" fmla="*/ 3420 h 34"/>
                              <a:gd name="T144" fmla="+- 0 5723 4941"/>
                              <a:gd name="T145" fmla="*/ T144 w 796"/>
                              <a:gd name="T146" fmla="+- 0 3420 3420"/>
                              <a:gd name="T147" fmla="*/ 3420 h 34"/>
                              <a:gd name="T148" fmla="+- 0 5723 4941"/>
                              <a:gd name="T149" fmla="*/ T148 w 796"/>
                              <a:gd name="T150" fmla="+- 0 3437 3420"/>
                              <a:gd name="T151" fmla="*/ 3437 h 34"/>
                              <a:gd name="T152" fmla="+- 0 5737 4941"/>
                              <a:gd name="T153" fmla="*/ T152 w 796"/>
                              <a:gd name="T154" fmla="+- 0 3437 3420"/>
                              <a:gd name="T155" fmla="*/ 3437 h 34"/>
                              <a:gd name="T156" fmla="+- 0 5737 4941"/>
                              <a:gd name="T157" fmla="*/ T156 w 796"/>
                              <a:gd name="T158" fmla="+- 0 3420 3420"/>
                              <a:gd name="T159" fmla="*/ 34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6" h="34">
                                <a:moveTo>
                                  <a:pt x="111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111" y="17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17"/>
                                </a:lnTo>
                                <a:lnTo>
                                  <a:pt x="167" y="17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7"/>
                                </a:lnTo>
                                <a:lnTo>
                                  <a:pt x="321" y="17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17"/>
                                </a:lnTo>
                                <a:lnTo>
                                  <a:pt x="377" y="17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419" y="0"/>
                                </a:lnTo>
                                <a:lnTo>
                                  <a:pt x="419" y="17"/>
                                </a:lnTo>
                                <a:lnTo>
                                  <a:pt x="530" y="17"/>
                                </a:lnTo>
                                <a:lnTo>
                                  <a:pt x="530" y="0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572" y="0"/>
                                </a:lnTo>
                                <a:lnTo>
                                  <a:pt x="572" y="17"/>
                                </a:lnTo>
                                <a:lnTo>
                                  <a:pt x="586" y="17"/>
                                </a:lnTo>
                                <a:lnTo>
                                  <a:pt x="586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0"/>
                                </a:lnTo>
                                <a:close/>
                                <a:moveTo>
                                  <a:pt x="796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17"/>
                                </a:lnTo>
                                <a:lnTo>
                                  <a:pt x="796" y="17"/>
                                </a:lnTo>
                                <a:lnTo>
                                  <a:pt x="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6"/>
                        <wps:cNvSpPr>
                          <a:spLocks/>
                        </wps:cNvSpPr>
                        <wps:spPr bwMode="auto">
                          <a:xfrm>
                            <a:off x="4941" y="3420"/>
                            <a:ext cx="796" cy="34"/>
                          </a:xfrm>
                          <a:custGeom>
                            <a:avLst/>
                            <a:gdLst>
                              <a:gd name="T0" fmla="+- 0 4941 4941"/>
                              <a:gd name="T1" fmla="*/ T0 w 796"/>
                              <a:gd name="T2" fmla="+- 0 3437 3420"/>
                              <a:gd name="T3" fmla="*/ 3437 h 34"/>
                              <a:gd name="T4" fmla="+- 0 5052 4941"/>
                              <a:gd name="T5" fmla="*/ T4 w 796"/>
                              <a:gd name="T6" fmla="+- 0 3420 3420"/>
                              <a:gd name="T7" fmla="*/ 3420 h 34"/>
                              <a:gd name="T8" fmla="+- 0 5052 4941"/>
                              <a:gd name="T9" fmla="*/ T8 w 796"/>
                              <a:gd name="T10" fmla="+- 0 3437 3420"/>
                              <a:gd name="T11" fmla="*/ 3437 h 34"/>
                              <a:gd name="T12" fmla="+- 0 4941 4941"/>
                              <a:gd name="T13" fmla="*/ T12 w 796"/>
                              <a:gd name="T14" fmla="+- 0 3454 3420"/>
                              <a:gd name="T15" fmla="*/ 3454 h 34"/>
                              <a:gd name="T16" fmla="+- 0 4941 4941"/>
                              <a:gd name="T17" fmla="*/ T16 w 796"/>
                              <a:gd name="T18" fmla="+- 0 3437 3420"/>
                              <a:gd name="T19" fmla="*/ 3437 h 34"/>
                              <a:gd name="T20" fmla="+- 0 5094 4941"/>
                              <a:gd name="T21" fmla="*/ T20 w 796"/>
                              <a:gd name="T22" fmla="+- 0 3420 3420"/>
                              <a:gd name="T23" fmla="*/ 3420 h 34"/>
                              <a:gd name="T24" fmla="+- 0 5108 4941"/>
                              <a:gd name="T25" fmla="*/ T24 w 796"/>
                              <a:gd name="T26" fmla="+- 0 3420 3420"/>
                              <a:gd name="T27" fmla="*/ 3420 h 34"/>
                              <a:gd name="T28" fmla="+- 0 5108 4941"/>
                              <a:gd name="T29" fmla="*/ T28 w 796"/>
                              <a:gd name="T30" fmla="+- 0 3437 3420"/>
                              <a:gd name="T31" fmla="*/ 3437 h 34"/>
                              <a:gd name="T32" fmla="+- 0 5094 4941"/>
                              <a:gd name="T33" fmla="*/ T32 w 796"/>
                              <a:gd name="T34" fmla="+- 0 3437 3420"/>
                              <a:gd name="T35" fmla="*/ 3437 h 34"/>
                              <a:gd name="T36" fmla="+- 0 5094 4941"/>
                              <a:gd name="T37" fmla="*/ T36 w 796"/>
                              <a:gd name="T38" fmla="+- 0 3420 3420"/>
                              <a:gd name="T39" fmla="*/ 3420 h 34"/>
                              <a:gd name="T40" fmla="+- 0 5151 4941"/>
                              <a:gd name="T41" fmla="*/ T40 w 796"/>
                              <a:gd name="T42" fmla="+- 0 3420 3420"/>
                              <a:gd name="T43" fmla="*/ 3420 h 34"/>
                              <a:gd name="T44" fmla="+- 0 5262 4941"/>
                              <a:gd name="T45" fmla="*/ T44 w 796"/>
                              <a:gd name="T46" fmla="+- 0 3420 3420"/>
                              <a:gd name="T47" fmla="*/ 3420 h 34"/>
                              <a:gd name="T48" fmla="+- 0 5262 4941"/>
                              <a:gd name="T49" fmla="*/ T48 w 796"/>
                              <a:gd name="T50" fmla="+- 0 3437 3420"/>
                              <a:gd name="T51" fmla="*/ 3437 h 34"/>
                              <a:gd name="T52" fmla="+- 0 5151 4941"/>
                              <a:gd name="T53" fmla="*/ T52 w 796"/>
                              <a:gd name="T54" fmla="+- 0 3437 3420"/>
                              <a:gd name="T55" fmla="*/ 3437 h 34"/>
                              <a:gd name="T56" fmla="+- 0 5151 4941"/>
                              <a:gd name="T57" fmla="*/ T56 w 796"/>
                              <a:gd name="T58" fmla="+- 0 3420 3420"/>
                              <a:gd name="T59" fmla="*/ 3420 h 34"/>
                              <a:gd name="T60" fmla="+- 0 5303 4941"/>
                              <a:gd name="T61" fmla="*/ T60 w 796"/>
                              <a:gd name="T62" fmla="+- 0 3420 3420"/>
                              <a:gd name="T63" fmla="*/ 3420 h 34"/>
                              <a:gd name="T64" fmla="+- 0 5318 4941"/>
                              <a:gd name="T65" fmla="*/ T64 w 796"/>
                              <a:gd name="T66" fmla="+- 0 3420 3420"/>
                              <a:gd name="T67" fmla="*/ 3420 h 34"/>
                              <a:gd name="T68" fmla="+- 0 5318 4941"/>
                              <a:gd name="T69" fmla="*/ T68 w 796"/>
                              <a:gd name="T70" fmla="+- 0 3437 3420"/>
                              <a:gd name="T71" fmla="*/ 3437 h 34"/>
                              <a:gd name="T72" fmla="+- 0 5303 4941"/>
                              <a:gd name="T73" fmla="*/ T72 w 796"/>
                              <a:gd name="T74" fmla="+- 0 3437 3420"/>
                              <a:gd name="T75" fmla="*/ 3437 h 34"/>
                              <a:gd name="T76" fmla="+- 0 5303 4941"/>
                              <a:gd name="T77" fmla="*/ T76 w 796"/>
                              <a:gd name="T78" fmla="+- 0 3420 3420"/>
                              <a:gd name="T79" fmla="*/ 3420 h 34"/>
                              <a:gd name="T80" fmla="+- 0 5360 4941"/>
                              <a:gd name="T81" fmla="*/ T80 w 796"/>
                              <a:gd name="T82" fmla="+- 0 3420 3420"/>
                              <a:gd name="T83" fmla="*/ 3420 h 34"/>
                              <a:gd name="T84" fmla="+- 0 5471 4941"/>
                              <a:gd name="T85" fmla="*/ T84 w 796"/>
                              <a:gd name="T86" fmla="+- 0 3420 3420"/>
                              <a:gd name="T87" fmla="*/ 3420 h 34"/>
                              <a:gd name="T88" fmla="+- 0 5471 4941"/>
                              <a:gd name="T89" fmla="*/ T88 w 796"/>
                              <a:gd name="T90" fmla="+- 0 3437 3420"/>
                              <a:gd name="T91" fmla="*/ 3437 h 34"/>
                              <a:gd name="T92" fmla="+- 0 5360 4941"/>
                              <a:gd name="T93" fmla="*/ T92 w 796"/>
                              <a:gd name="T94" fmla="+- 0 3437 3420"/>
                              <a:gd name="T95" fmla="*/ 3437 h 34"/>
                              <a:gd name="T96" fmla="+- 0 5360 4941"/>
                              <a:gd name="T97" fmla="*/ T96 w 796"/>
                              <a:gd name="T98" fmla="+- 0 3420 3420"/>
                              <a:gd name="T99" fmla="*/ 3420 h 34"/>
                              <a:gd name="T100" fmla="+- 0 5513 4941"/>
                              <a:gd name="T101" fmla="*/ T100 w 796"/>
                              <a:gd name="T102" fmla="+- 0 3420 3420"/>
                              <a:gd name="T103" fmla="*/ 3420 h 34"/>
                              <a:gd name="T104" fmla="+- 0 5527 4941"/>
                              <a:gd name="T105" fmla="*/ T104 w 796"/>
                              <a:gd name="T106" fmla="+- 0 3420 3420"/>
                              <a:gd name="T107" fmla="*/ 3420 h 34"/>
                              <a:gd name="T108" fmla="+- 0 5527 4941"/>
                              <a:gd name="T109" fmla="*/ T108 w 796"/>
                              <a:gd name="T110" fmla="+- 0 3437 3420"/>
                              <a:gd name="T111" fmla="*/ 3437 h 34"/>
                              <a:gd name="T112" fmla="+- 0 5513 4941"/>
                              <a:gd name="T113" fmla="*/ T112 w 796"/>
                              <a:gd name="T114" fmla="+- 0 3437 3420"/>
                              <a:gd name="T115" fmla="*/ 3437 h 34"/>
                              <a:gd name="T116" fmla="+- 0 5513 4941"/>
                              <a:gd name="T117" fmla="*/ T116 w 796"/>
                              <a:gd name="T118" fmla="+- 0 3420 3420"/>
                              <a:gd name="T119" fmla="*/ 3420 h 34"/>
                              <a:gd name="T120" fmla="+- 0 5569 4941"/>
                              <a:gd name="T121" fmla="*/ T120 w 796"/>
                              <a:gd name="T122" fmla="+- 0 3420 3420"/>
                              <a:gd name="T123" fmla="*/ 3420 h 34"/>
                              <a:gd name="T124" fmla="+- 0 5680 4941"/>
                              <a:gd name="T125" fmla="*/ T124 w 796"/>
                              <a:gd name="T126" fmla="+- 0 3420 3420"/>
                              <a:gd name="T127" fmla="*/ 3420 h 34"/>
                              <a:gd name="T128" fmla="+- 0 5680 4941"/>
                              <a:gd name="T129" fmla="*/ T128 w 796"/>
                              <a:gd name="T130" fmla="+- 0 3437 3420"/>
                              <a:gd name="T131" fmla="*/ 3437 h 34"/>
                              <a:gd name="T132" fmla="+- 0 5569 4941"/>
                              <a:gd name="T133" fmla="*/ T132 w 796"/>
                              <a:gd name="T134" fmla="+- 0 3437 3420"/>
                              <a:gd name="T135" fmla="*/ 3437 h 34"/>
                              <a:gd name="T136" fmla="+- 0 5569 4941"/>
                              <a:gd name="T137" fmla="*/ T136 w 796"/>
                              <a:gd name="T138" fmla="+- 0 3420 3420"/>
                              <a:gd name="T139" fmla="*/ 3420 h 34"/>
                              <a:gd name="T140" fmla="+- 0 5723 4941"/>
                              <a:gd name="T141" fmla="*/ T140 w 796"/>
                              <a:gd name="T142" fmla="+- 0 3420 3420"/>
                              <a:gd name="T143" fmla="*/ 3420 h 34"/>
                              <a:gd name="T144" fmla="+- 0 5737 4941"/>
                              <a:gd name="T145" fmla="*/ T144 w 796"/>
                              <a:gd name="T146" fmla="+- 0 3420 3420"/>
                              <a:gd name="T147" fmla="*/ 3420 h 34"/>
                              <a:gd name="T148" fmla="+- 0 5737 4941"/>
                              <a:gd name="T149" fmla="*/ T148 w 796"/>
                              <a:gd name="T150" fmla="+- 0 3437 3420"/>
                              <a:gd name="T151" fmla="*/ 3437 h 34"/>
                              <a:gd name="T152" fmla="+- 0 5723 4941"/>
                              <a:gd name="T153" fmla="*/ T152 w 796"/>
                              <a:gd name="T154" fmla="+- 0 3437 3420"/>
                              <a:gd name="T155" fmla="*/ 3437 h 34"/>
                              <a:gd name="T156" fmla="+- 0 5723 4941"/>
                              <a:gd name="T157" fmla="*/ T156 w 796"/>
                              <a:gd name="T158" fmla="+- 0 3420 3420"/>
                              <a:gd name="T159" fmla="*/ 34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6" h="34">
                                <a:moveTo>
                                  <a:pt x="0" y="17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17"/>
                                </a:lnTo>
                                <a:lnTo>
                                  <a:pt x="153" y="17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321" y="0"/>
                                </a:lnTo>
                                <a:lnTo>
                                  <a:pt x="321" y="17"/>
                                </a:lnTo>
                                <a:lnTo>
                                  <a:pt x="210" y="17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7"/>
                                </a:lnTo>
                                <a:lnTo>
                                  <a:pt x="362" y="17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17"/>
                                </a:lnTo>
                                <a:lnTo>
                                  <a:pt x="419" y="17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72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7"/>
                                </a:lnTo>
                                <a:lnTo>
                                  <a:pt x="572" y="17"/>
                                </a:lnTo>
                                <a:lnTo>
                                  <a:pt x="572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739" y="0"/>
                                </a:lnTo>
                                <a:lnTo>
                                  <a:pt x="739" y="17"/>
                                </a:lnTo>
                                <a:lnTo>
                                  <a:pt x="628" y="17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796" y="0"/>
                                </a:lnTo>
                                <a:lnTo>
                                  <a:pt x="796" y="17"/>
                                </a:lnTo>
                                <a:lnTo>
                                  <a:pt x="782" y="17"/>
                                </a:lnTo>
                                <a:lnTo>
                                  <a:pt x="7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5"/>
                        <wps:cNvSpPr>
                          <a:spLocks/>
                        </wps:cNvSpPr>
                        <wps:spPr bwMode="auto">
                          <a:xfrm>
                            <a:off x="5792" y="482"/>
                            <a:ext cx="3502" cy="2938"/>
                          </a:xfrm>
                          <a:custGeom>
                            <a:avLst/>
                            <a:gdLst>
                              <a:gd name="T0" fmla="+- 0 9293 5792"/>
                              <a:gd name="T1" fmla="*/ T0 w 3502"/>
                              <a:gd name="T2" fmla="+- 0 483 483"/>
                              <a:gd name="T3" fmla="*/ 483 h 2938"/>
                              <a:gd name="T4" fmla="+- 0 5792 5792"/>
                              <a:gd name="T5" fmla="*/ T4 w 3502"/>
                              <a:gd name="T6" fmla="+- 0 3420 483"/>
                              <a:gd name="T7" fmla="*/ 3420 h 2938"/>
                              <a:gd name="T8" fmla="+- 0 9293 5792"/>
                              <a:gd name="T9" fmla="*/ T8 w 3502"/>
                              <a:gd name="T10" fmla="+- 0 483 483"/>
                              <a:gd name="T11" fmla="*/ 483 h 2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02" h="2938">
                                <a:moveTo>
                                  <a:pt x="3501" y="0"/>
                                </a:moveTo>
                                <a:lnTo>
                                  <a:pt x="0" y="2937"/>
                                </a:lnTo>
                                <a:lnTo>
                                  <a:pt x="3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4"/>
                        <wps:cNvSpPr>
                          <a:spLocks/>
                        </wps:cNvSpPr>
                        <wps:spPr bwMode="auto">
                          <a:xfrm>
                            <a:off x="5792" y="482"/>
                            <a:ext cx="3502" cy="2938"/>
                          </a:xfrm>
                          <a:custGeom>
                            <a:avLst/>
                            <a:gdLst>
                              <a:gd name="T0" fmla="+- 0 5792 5792"/>
                              <a:gd name="T1" fmla="*/ T0 w 3502"/>
                              <a:gd name="T2" fmla="+- 0 3420 483"/>
                              <a:gd name="T3" fmla="*/ 3420 h 2938"/>
                              <a:gd name="T4" fmla="+- 0 9293 5792"/>
                              <a:gd name="T5" fmla="*/ T4 w 3502"/>
                              <a:gd name="T6" fmla="+- 0 483 483"/>
                              <a:gd name="T7" fmla="*/ 483 h 2938"/>
                              <a:gd name="T8" fmla="+- 0 5792 5792"/>
                              <a:gd name="T9" fmla="*/ T8 w 3502"/>
                              <a:gd name="T10" fmla="+- 0 3420 483"/>
                              <a:gd name="T11" fmla="*/ 3420 h 2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02" h="2938">
                                <a:moveTo>
                                  <a:pt x="0" y="2937"/>
                                </a:moveTo>
                                <a:lnTo>
                                  <a:pt x="3501" y="0"/>
                                </a:lnTo>
                                <a:lnTo>
                                  <a:pt x="0" y="29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33"/>
                        <wps:cNvSpPr>
                          <a:spLocks/>
                        </wps:cNvSpPr>
                        <wps:spPr bwMode="auto">
                          <a:xfrm>
                            <a:off x="9293" y="499"/>
                            <a:ext cx="14" cy="3495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14"/>
                              <a:gd name="T2" fmla="+- 0 3994 500"/>
                              <a:gd name="T3" fmla="*/ 3994 h 3495"/>
                              <a:gd name="T4" fmla="+- 0 9307 9293"/>
                              <a:gd name="T5" fmla="*/ T4 w 14"/>
                              <a:gd name="T6" fmla="+- 0 3791 500"/>
                              <a:gd name="T7" fmla="*/ 3791 h 3495"/>
                              <a:gd name="T8" fmla="+- 0 9307 9293"/>
                              <a:gd name="T9" fmla="*/ T8 w 14"/>
                              <a:gd name="T10" fmla="+- 0 3808 500"/>
                              <a:gd name="T11" fmla="*/ 3808 h 3495"/>
                              <a:gd name="T12" fmla="+- 0 9293 9293"/>
                              <a:gd name="T13" fmla="*/ T12 w 14"/>
                              <a:gd name="T14" fmla="+- 0 3606 500"/>
                              <a:gd name="T15" fmla="*/ 3606 h 3495"/>
                              <a:gd name="T16" fmla="+- 0 9307 9293"/>
                              <a:gd name="T17" fmla="*/ T16 w 14"/>
                              <a:gd name="T18" fmla="+- 0 3606 500"/>
                              <a:gd name="T19" fmla="*/ 3606 h 3495"/>
                              <a:gd name="T20" fmla="+- 0 9293 9293"/>
                              <a:gd name="T21" fmla="*/ T20 w 14"/>
                              <a:gd name="T22" fmla="+- 0 3555 500"/>
                              <a:gd name="T23" fmla="*/ 3555 h 3495"/>
                              <a:gd name="T24" fmla="+- 0 9307 9293"/>
                              <a:gd name="T25" fmla="*/ T24 w 14"/>
                              <a:gd name="T26" fmla="+- 0 3353 500"/>
                              <a:gd name="T27" fmla="*/ 3353 h 3495"/>
                              <a:gd name="T28" fmla="+- 0 9307 9293"/>
                              <a:gd name="T29" fmla="*/ T28 w 14"/>
                              <a:gd name="T30" fmla="+- 0 3487 500"/>
                              <a:gd name="T31" fmla="*/ 3487 h 3495"/>
                              <a:gd name="T32" fmla="+- 0 9293 9293"/>
                              <a:gd name="T33" fmla="*/ T32 w 14"/>
                              <a:gd name="T34" fmla="+- 0 3284 500"/>
                              <a:gd name="T35" fmla="*/ 3284 h 3495"/>
                              <a:gd name="T36" fmla="+- 0 9307 9293"/>
                              <a:gd name="T37" fmla="*/ T36 w 14"/>
                              <a:gd name="T38" fmla="+- 0 3284 500"/>
                              <a:gd name="T39" fmla="*/ 3284 h 3495"/>
                              <a:gd name="T40" fmla="+- 0 9293 9293"/>
                              <a:gd name="T41" fmla="*/ T40 w 14"/>
                              <a:gd name="T42" fmla="+- 0 3234 500"/>
                              <a:gd name="T43" fmla="*/ 3234 h 3495"/>
                              <a:gd name="T44" fmla="+- 0 9307 9293"/>
                              <a:gd name="T45" fmla="*/ T44 w 14"/>
                              <a:gd name="T46" fmla="+- 0 3033 500"/>
                              <a:gd name="T47" fmla="*/ 3033 h 3495"/>
                              <a:gd name="T48" fmla="+- 0 9307 9293"/>
                              <a:gd name="T49" fmla="*/ T48 w 14"/>
                              <a:gd name="T50" fmla="+- 0 3049 500"/>
                              <a:gd name="T51" fmla="*/ 3049 h 3495"/>
                              <a:gd name="T52" fmla="+- 0 9293 9293"/>
                              <a:gd name="T53" fmla="*/ T52 w 14"/>
                              <a:gd name="T54" fmla="+- 0 2846 500"/>
                              <a:gd name="T55" fmla="*/ 2846 h 3495"/>
                              <a:gd name="T56" fmla="+- 0 9307 9293"/>
                              <a:gd name="T57" fmla="*/ T56 w 14"/>
                              <a:gd name="T58" fmla="+- 0 2846 500"/>
                              <a:gd name="T59" fmla="*/ 2846 h 3495"/>
                              <a:gd name="T60" fmla="+- 0 9293 9293"/>
                              <a:gd name="T61" fmla="*/ T60 w 14"/>
                              <a:gd name="T62" fmla="+- 0 2796 500"/>
                              <a:gd name="T63" fmla="*/ 2796 h 3495"/>
                              <a:gd name="T64" fmla="+- 0 9307 9293"/>
                              <a:gd name="T65" fmla="*/ T64 w 14"/>
                              <a:gd name="T66" fmla="+- 0 2593 500"/>
                              <a:gd name="T67" fmla="*/ 2593 h 3495"/>
                              <a:gd name="T68" fmla="+- 0 9307 9293"/>
                              <a:gd name="T69" fmla="*/ T68 w 14"/>
                              <a:gd name="T70" fmla="+- 0 2728 500"/>
                              <a:gd name="T71" fmla="*/ 2728 h 3495"/>
                              <a:gd name="T72" fmla="+- 0 9293 9293"/>
                              <a:gd name="T73" fmla="*/ T72 w 14"/>
                              <a:gd name="T74" fmla="+- 0 2526 500"/>
                              <a:gd name="T75" fmla="*/ 2526 h 3495"/>
                              <a:gd name="T76" fmla="+- 0 9307 9293"/>
                              <a:gd name="T77" fmla="*/ T76 w 14"/>
                              <a:gd name="T78" fmla="+- 0 2526 500"/>
                              <a:gd name="T79" fmla="*/ 2526 h 3495"/>
                              <a:gd name="T80" fmla="+- 0 9293 9293"/>
                              <a:gd name="T81" fmla="*/ T80 w 14"/>
                              <a:gd name="T82" fmla="+- 0 2476 500"/>
                              <a:gd name="T83" fmla="*/ 2476 h 3495"/>
                              <a:gd name="T84" fmla="+- 0 9307 9293"/>
                              <a:gd name="T85" fmla="*/ T84 w 14"/>
                              <a:gd name="T86" fmla="+- 0 2273 500"/>
                              <a:gd name="T87" fmla="*/ 2273 h 3495"/>
                              <a:gd name="T88" fmla="+- 0 9307 9293"/>
                              <a:gd name="T89" fmla="*/ T88 w 14"/>
                              <a:gd name="T90" fmla="+- 0 2290 500"/>
                              <a:gd name="T91" fmla="*/ 2290 h 3495"/>
                              <a:gd name="T92" fmla="+- 0 9293 9293"/>
                              <a:gd name="T93" fmla="*/ T92 w 14"/>
                              <a:gd name="T94" fmla="+- 0 2087 500"/>
                              <a:gd name="T95" fmla="*/ 2087 h 3495"/>
                              <a:gd name="T96" fmla="+- 0 9307 9293"/>
                              <a:gd name="T97" fmla="*/ T96 w 14"/>
                              <a:gd name="T98" fmla="+- 0 2087 500"/>
                              <a:gd name="T99" fmla="*/ 2087 h 3495"/>
                              <a:gd name="T100" fmla="+- 0 9293 9293"/>
                              <a:gd name="T101" fmla="*/ T100 w 14"/>
                              <a:gd name="T102" fmla="+- 0 2036 500"/>
                              <a:gd name="T103" fmla="*/ 2036 h 3495"/>
                              <a:gd name="T104" fmla="+- 0 9307 9293"/>
                              <a:gd name="T105" fmla="*/ T104 w 14"/>
                              <a:gd name="T106" fmla="+- 0 1833 500"/>
                              <a:gd name="T107" fmla="*/ 1833 h 3495"/>
                              <a:gd name="T108" fmla="+- 0 9307 9293"/>
                              <a:gd name="T109" fmla="*/ T108 w 14"/>
                              <a:gd name="T110" fmla="+- 0 1969 500"/>
                              <a:gd name="T111" fmla="*/ 1969 h 3495"/>
                              <a:gd name="T112" fmla="+- 0 9293 9293"/>
                              <a:gd name="T113" fmla="*/ T112 w 14"/>
                              <a:gd name="T114" fmla="+- 0 1766 500"/>
                              <a:gd name="T115" fmla="*/ 1766 h 3495"/>
                              <a:gd name="T116" fmla="+- 0 9307 9293"/>
                              <a:gd name="T117" fmla="*/ T116 w 14"/>
                              <a:gd name="T118" fmla="+- 0 1766 500"/>
                              <a:gd name="T119" fmla="*/ 1766 h 3495"/>
                              <a:gd name="T120" fmla="+- 0 9293 9293"/>
                              <a:gd name="T121" fmla="*/ T120 w 14"/>
                              <a:gd name="T122" fmla="+- 0 1716 500"/>
                              <a:gd name="T123" fmla="*/ 1716 h 3495"/>
                              <a:gd name="T124" fmla="+- 0 9307 9293"/>
                              <a:gd name="T125" fmla="*/ T124 w 14"/>
                              <a:gd name="T126" fmla="+- 0 1513 500"/>
                              <a:gd name="T127" fmla="*/ 1513 h 3495"/>
                              <a:gd name="T128" fmla="+- 0 9307 9293"/>
                              <a:gd name="T129" fmla="*/ T128 w 14"/>
                              <a:gd name="T130" fmla="+- 0 1530 500"/>
                              <a:gd name="T131" fmla="*/ 1530 h 3495"/>
                              <a:gd name="T132" fmla="+- 0 9293 9293"/>
                              <a:gd name="T133" fmla="*/ T132 w 14"/>
                              <a:gd name="T134" fmla="+- 0 1327 500"/>
                              <a:gd name="T135" fmla="*/ 1327 h 3495"/>
                              <a:gd name="T136" fmla="+- 0 9307 9293"/>
                              <a:gd name="T137" fmla="*/ T136 w 14"/>
                              <a:gd name="T138" fmla="+- 0 1327 500"/>
                              <a:gd name="T139" fmla="*/ 1327 h 3495"/>
                              <a:gd name="T140" fmla="+- 0 9293 9293"/>
                              <a:gd name="T141" fmla="*/ T140 w 14"/>
                              <a:gd name="T142" fmla="+- 0 1276 500"/>
                              <a:gd name="T143" fmla="*/ 1276 h 3495"/>
                              <a:gd name="T144" fmla="+- 0 9307 9293"/>
                              <a:gd name="T145" fmla="*/ T144 w 14"/>
                              <a:gd name="T146" fmla="+- 0 1075 500"/>
                              <a:gd name="T147" fmla="*/ 1075 h 3495"/>
                              <a:gd name="T148" fmla="+- 0 9307 9293"/>
                              <a:gd name="T149" fmla="*/ T148 w 14"/>
                              <a:gd name="T150" fmla="+- 0 1209 500"/>
                              <a:gd name="T151" fmla="*/ 1209 h 3495"/>
                              <a:gd name="T152" fmla="+- 0 9293 9293"/>
                              <a:gd name="T153" fmla="*/ T152 w 14"/>
                              <a:gd name="T154" fmla="+- 0 1006 500"/>
                              <a:gd name="T155" fmla="*/ 1006 h 3495"/>
                              <a:gd name="T156" fmla="+- 0 9307 9293"/>
                              <a:gd name="T157" fmla="*/ T156 w 14"/>
                              <a:gd name="T158" fmla="+- 0 1006 500"/>
                              <a:gd name="T159" fmla="*/ 1006 h 3495"/>
                              <a:gd name="T160" fmla="+- 0 9293 9293"/>
                              <a:gd name="T161" fmla="*/ T160 w 14"/>
                              <a:gd name="T162" fmla="+- 0 956 500"/>
                              <a:gd name="T163" fmla="*/ 956 h 3495"/>
                              <a:gd name="T164" fmla="+- 0 9307 9293"/>
                              <a:gd name="T165" fmla="*/ T164 w 14"/>
                              <a:gd name="T166" fmla="+- 0 753 500"/>
                              <a:gd name="T167" fmla="*/ 753 h 3495"/>
                              <a:gd name="T168" fmla="+- 0 9307 9293"/>
                              <a:gd name="T169" fmla="*/ T168 w 14"/>
                              <a:gd name="T170" fmla="+- 0 770 500"/>
                              <a:gd name="T171" fmla="*/ 770 h 3495"/>
                              <a:gd name="T172" fmla="+- 0 9293 9293"/>
                              <a:gd name="T173" fmla="*/ T172 w 14"/>
                              <a:gd name="T174" fmla="+- 0 568 500"/>
                              <a:gd name="T175" fmla="*/ 568 h 3495"/>
                              <a:gd name="T176" fmla="+- 0 9307 9293"/>
                              <a:gd name="T177" fmla="*/ T176 w 14"/>
                              <a:gd name="T178" fmla="+- 0 568 500"/>
                              <a:gd name="T179" fmla="*/ 568 h 3495"/>
                              <a:gd name="T180" fmla="+- 0 9293 9293"/>
                              <a:gd name="T181" fmla="*/ T180 w 14"/>
                              <a:gd name="T182" fmla="+- 0 518 500"/>
                              <a:gd name="T183" fmla="*/ 518 h 3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" h="3495">
                                <a:moveTo>
                                  <a:pt x="14" y="3358"/>
                                </a:moveTo>
                                <a:lnTo>
                                  <a:pt x="0" y="3358"/>
                                </a:lnTo>
                                <a:lnTo>
                                  <a:pt x="0" y="3494"/>
                                </a:lnTo>
                                <a:lnTo>
                                  <a:pt x="14" y="3494"/>
                                </a:lnTo>
                                <a:lnTo>
                                  <a:pt x="14" y="3358"/>
                                </a:lnTo>
                                <a:close/>
                                <a:moveTo>
                                  <a:pt x="14" y="3291"/>
                                </a:moveTo>
                                <a:lnTo>
                                  <a:pt x="0" y="3291"/>
                                </a:lnTo>
                                <a:lnTo>
                                  <a:pt x="0" y="3308"/>
                                </a:lnTo>
                                <a:lnTo>
                                  <a:pt x="14" y="3308"/>
                                </a:lnTo>
                                <a:lnTo>
                                  <a:pt x="14" y="3291"/>
                                </a:lnTo>
                                <a:close/>
                                <a:moveTo>
                                  <a:pt x="14" y="3106"/>
                                </a:moveTo>
                                <a:lnTo>
                                  <a:pt x="0" y="3106"/>
                                </a:lnTo>
                                <a:lnTo>
                                  <a:pt x="0" y="3241"/>
                                </a:lnTo>
                                <a:lnTo>
                                  <a:pt x="14" y="3241"/>
                                </a:lnTo>
                                <a:lnTo>
                                  <a:pt x="14" y="3106"/>
                                </a:lnTo>
                                <a:close/>
                                <a:moveTo>
                                  <a:pt x="14" y="3038"/>
                                </a:moveTo>
                                <a:lnTo>
                                  <a:pt x="0" y="3038"/>
                                </a:lnTo>
                                <a:lnTo>
                                  <a:pt x="0" y="3055"/>
                                </a:lnTo>
                                <a:lnTo>
                                  <a:pt x="14" y="3055"/>
                                </a:lnTo>
                                <a:lnTo>
                                  <a:pt x="14" y="3038"/>
                                </a:lnTo>
                                <a:close/>
                                <a:moveTo>
                                  <a:pt x="14" y="2853"/>
                                </a:moveTo>
                                <a:lnTo>
                                  <a:pt x="0" y="2853"/>
                                </a:lnTo>
                                <a:lnTo>
                                  <a:pt x="0" y="2987"/>
                                </a:lnTo>
                                <a:lnTo>
                                  <a:pt x="14" y="2987"/>
                                </a:lnTo>
                                <a:lnTo>
                                  <a:pt x="14" y="2853"/>
                                </a:lnTo>
                                <a:close/>
                                <a:moveTo>
                                  <a:pt x="14" y="2784"/>
                                </a:moveTo>
                                <a:lnTo>
                                  <a:pt x="0" y="2784"/>
                                </a:lnTo>
                                <a:lnTo>
                                  <a:pt x="0" y="2801"/>
                                </a:lnTo>
                                <a:lnTo>
                                  <a:pt x="14" y="2801"/>
                                </a:lnTo>
                                <a:lnTo>
                                  <a:pt x="14" y="2784"/>
                                </a:lnTo>
                                <a:close/>
                                <a:moveTo>
                                  <a:pt x="14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734"/>
                                </a:lnTo>
                                <a:lnTo>
                                  <a:pt x="14" y="2734"/>
                                </a:lnTo>
                                <a:lnTo>
                                  <a:pt x="14" y="2600"/>
                                </a:lnTo>
                                <a:close/>
                                <a:moveTo>
                                  <a:pt x="14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9"/>
                                </a:lnTo>
                                <a:lnTo>
                                  <a:pt x="14" y="2549"/>
                                </a:lnTo>
                                <a:lnTo>
                                  <a:pt x="14" y="2533"/>
                                </a:lnTo>
                                <a:close/>
                                <a:moveTo>
                                  <a:pt x="14" y="2346"/>
                                </a:moveTo>
                                <a:lnTo>
                                  <a:pt x="0" y="2346"/>
                                </a:lnTo>
                                <a:lnTo>
                                  <a:pt x="0" y="2481"/>
                                </a:lnTo>
                                <a:lnTo>
                                  <a:pt x="14" y="2481"/>
                                </a:lnTo>
                                <a:lnTo>
                                  <a:pt x="14" y="2346"/>
                                </a:lnTo>
                                <a:close/>
                                <a:moveTo>
                                  <a:pt x="14" y="2279"/>
                                </a:moveTo>
                                <a:lnTo>
                                  <a:pt x="0" y="2279"/>
                                </a:lnTo>
                                <a:lnTo>
                                  <a:pt x="0" y="2296"/>
                                </a:lnTo>
                                <a:lnTo>
                                  <a:pt x="14" y="2296"/>
                                </a:lnTo>
                                <a:lnTo>
                                  <a:pt x="14" y="2279"/>
                                </a:lnTo>
                                <a:close/>
                                <a:moveTo>
                                  <a:pt x="14" y="2093"/>
                                </a:moveTo>
                                <a:lnTo>
                                  <a:pt x="0" y="2093"/>
                                </a:lnTo>
                                <a:lnTo>
                                  <a:pt x="0" y="2228"/>
                                </a:lnTo>
                                <a:lnTo>
                                  <a:pt x="14" y="2228"/>
                                </a:lnTo>
                                <a:lnTo>
                                  <a:pt x="14" y="2093"/>
                                </a:lnTo>
                                <a:close/>
                                <a:moveTo>
                                  <a:pt x="14" y="2026"/>
                                </a:moveTo>
                                <a:lnTo>
                                  <a:pt x="0" y="2026"/>
                                </a:lnTo>
                                <a:lnTo>
                                  <a:pt x="0" y="2043"/>
                                </a:lnTo>
                                <a:lnTo>
                                  <a:pt x="14" y="2043"/>
                                </a:lnTo>
                                <a:lnTo>
                                  <a:pt x="14" y="2026"/>
                                </a:lnTo>
                                <a:close/>
                                <a:moveTo>
                                  <a:pt x="14" y="1840"/>
                                </a:moveTo>
                                <a:lnTo>
                                  <a:pt x="0" y="1840"/>
                                </a:lnTo>
                                <a:lnTo>
                                  <a:pt x="0" y="1976"/>
                                </a:lnTo>
                                <a:lnTo>
                                  <a:pt x="14" y="1976"/>
                                </a:lnTo>
                                <a:lnTo>
                                  <a:pt x="14" y="1840"/>
                                </a:lnTo>
                                <a:close/>
                                <a:moveTo>
                                  <a:pt x="14" y="1773"/>
                                </a:moveTo>
                                <a:lnTo>
                                  <a:pt x="0" y="1773"/>
                                </a:lnTo>
                                <a:lnTo>
                                  <a:pt x="0" y="1790"/>
                                </a:lnTo>
                                <a:lnTo>
                                  <a:pt x="14" y="1790"/>
                                </a:lnTo>
                                <a:lnTo>
                                  <a:pt x="14" y="1773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722"/>
                                </a:lnTo>
                                <a:lnTo>
                                  <a:pt x="14" y="1722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519"/>
                                </a:moveTo>
                                <a:lnTo>
                                  <a:pt x="0" y="1519"/>
                                </a:lnTo>
                                <a:lnTo>
                                  <a:pt x="0" y="1536"/>
                                </a:lnTo>
                                <a:lnTo>
                                  <a:pt x="14" y="1536"/>
                                </a:lnTo>
                                <a:lnTo>
                                  <a:pt x="14" y="1519"/>
                                </a:lnTo>
                                <a:close/>
                                <a:moveTo>
                                  <a:pt x="14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469"/>
                                </a:lnTo>
                                <a:lnTo>
                                  <a:pt x="14" y="1469"/>
                                </a:lnTo>
                                <a:lnTo>
                                  <a:pt x="14" y="1333"/>
                                </a:lnTo>
                                <a:close/>
                                <a:moveTo>
                                  <a:pt x="14" y="1266"/>
                                </a:moveTo>
                                <a:lnTo>
                                  <a:pt x="0" y="1266"/>
                                </a:lnTo>
                                <a:lnTo>
                                  <a:pt x="0" y="1283"/>
                                </a:lnTo>
                                <a:lnTo>
                                  <a:pt x="14" y="1283"/>
                                </a:lnTo>
                                <a:lnTo>
                                  <a:pt x="14" y="1266"/>
                                </a:lnTo>
                                <a:close/>
                                <a:moveTo>
                                  <a:pt x="14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1216"/>
                                </a:lnTo>
                                <a:lnTo>
                                  <a:pt x="14" y="1216"/>
                                </a:lnTo>
                                <a:lnTo>
                                  <a:pt x="14" y="1080"/>
                                </a:lnTo>
                                <a:close/>
                                <a:moveTo>
                                  <a:pt x="14" y="1013"/>
                                </a:moveTo>
                                <a:lnTo>
                                  <a:pt x="0" y="1013"/>
                                </a:lnTo>
                                <a:lnTo>
                                  <a:pt x="0" y="1030"/>
                                </a:lnTo>
                                <a:lnTo>
                                  <a:pt x="14" y="1030"/>
                                </a:lnTo>
                                <a:lnTo>
                                  <a:pt x="14" y="1013"/>
                                </a:lnTo>
                                <a:close/>
                                <a:moveTo>
                                  <a:pt x="14" y="827"/>
                                </a:moveTo>
                                <a:lnTo>
                                  <a:pt x="0" y="827"/>
                                </a:lnTo>
                                <a:lnTo>
                                  <a:pt x="0" y="963"/>
                                </a:lnTo>
                                <a:lnTo>
                                  <a:pt x="14" y="963"/>
                                </a:lnTo>
                                <a:lnTo>
                                  <a:pt x="14" y="827"/>
                                </a:lnTo>
                                <a:close/>
                                <a:moveTo>
                                  <a:pt x="14" y="760"/>
                                </a:moveTo>
                                <a:lnTo>
                                  <a:pt x="0" y="760"/>
                                </a:lnTo>
                                <a:lnTo>
                                  <a:pt x="0" y="776"/>
                                </a:lnTo>
                                <a:lnTo>
                                  <a:pt x="14" y="776"/>
                                </a:lnTo>
                                <a:lnTo>
                                  <a:pt x="14" y="760"/>
                                </a:lnTo>
                                <a:close/>
                                <a:moveTo>
                                  <a:pt x="14" y="575"/>
                                </a:moveTo>
                                <a:lnTo>
                                  <a:pt x="0" y="575"/>
                                </a:lnTo>
                                <a:lnTo>
                                  <a:pt x="0" y="709"/>
                                </a:lnTo>
                                <a:lnTo>
                                  <a:pt x="14" y="709"/>
                                </a:lnTo>
                                <a:lnTo>
                                  <a:pt x="14" y="575"/>
                                </a:lnTo>
                                <a:close/>
                                <a:moveTo>
                                  <a:pt x="14" y="506"/>
                                </a:moveTo>
                                <a:lnTo>
                                  <a:pt x="0" y="506"/>
                                </a:lnTo>
                                <a:lnTo>
                                  <a:pt x="0" y="523"/>
                                </a:lnTo>
                                <a:lnTo>
                                  <a:pt x="14" y="523"/>
                                </a:lnTo>
                                <a:lnTo>
                                  <a:pt x="14" y="506"/>
                                </a:lnTo>
                                <a:close/>
                                <a:moveTo>
                                  <a:pt x="14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456"/>
                                </a:lnTo>
                                <a:lnTo>
                                  <a:pt x="14" y="456"/>
                                </a:lnTo>
                                <a:lnTo>
                                  <a:pt x="14" y="322"/>
                                </a:lnTo>
                                <a:close/>
                                <a:moveTo>
                                  <a:pt x="14" y="253"/>
                                </a:moveTo>
                                <a:lnTo>
                                  <a:pt x="0" y="253"/>
                                </a:lnTo>
                                <a:lnTo>
                                  <a:pt x="0" y="270"/>
                                </a:lnTo>
                                <a:lnTo>
                                  <a:pt x="14" y="270"/>
                                </a:lnTo>
                                <a:lnTo>
                                  <a:pt x="14" y="253"/>
                                </a:lnTo>
                                <a:close/>
                                <a:moveTo>
                                  <a:pt x="14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203"/>
                                </a:lnTo>
                                <a:lnTo>
                                  <a:pt x="14" y="203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32"/>
                        <wps:cNvSpPr>
                          <a:spLocks/>
                        </wps:cNvSpPr>
                        <wps:spPr bwMode="auto">
                          <a:xfrm>
                            <a:off x="9293" y="499"/>
                            <a:ext cx="14" cy="3495"/>
                          </a:xfrm>
                          <a:custGeom>
                            <a:avLst/>
                            <a:gdLst>
                              <a:gd name="T0" fmla="+- 0 9307 9293"/>
                              <a:gd name="T1" fmla="*/ T0 w 14"/>
                              <a:gd name="T2" fmla="+- 0 3858 500"/>
                              <a:gd name="T3" fmla="*/ 3858 h 3495"/>
                              <a:gd name="T4" fmla="+- 0 9293 9293"/>
                              <a:gd name="T5" fmla="*/ T4 w 14"/>
                              <a:gd name="T6" fmla="+- 0 3808 500"/>
                              <a:gd name="T7" fmla="*/ 3808 h 3495"/>
                              <a:gd name="T8" fmla="+- 0 9307 9293"/>
                              <a:gd name="T9" fmla="*/ T8 w 14"/>
                              <a:gd name="T10" fmla="+- 0 3808 500"/>
                              <a:gd name="T11" fmla="*/ 3808 h 3495"/>
                              <a:gd name="T12" fmla="+- 0 9293 9293"/>
                              <a:gd name="T13" fmla="*/ T12 w 14"/>
                              <a:gd name="T14" fmla="+- 0 3606 500"/>
                              <a:gd name="T15" fmla="*/ 3606 h 3495"/>
                              <a:gd name="T16" fmla="+- 0 9293 9293"/>
                              <a:gd name="T17" fmla="*/ T16 w 14"/>
                              <a:gd name="T18" fmla="+- 0 3741 500"/>
                              <a:gd name="T19" fmla="*/ 3741 h 3495"/>
                              <a:gd name="T20" fmla="+- 0 9307 9293"/>
                              <a:gd name="T21" fmla="*/ T20 w 14"/>
                              <a:gd name="T22" fmla="+- 0 3538 500"/>
                              <a:gd name="T23" fmla="*/ 3538 h 3495"/>
                              <a:gd name="T24" fmla="+- 0 9293 9293"/>
                              <a:gd name="T25" fmla="*/ T24 w 14"/>
                              <a:gd name="T26" fmla="+- 0 3487 500"/>
                              <a:gd name="T27" fmla="*/ 3487 h 3495"/>
                              <a:gd name="T28" fmla="+- 0 9307 9293"/>
                              <a:gd name="T29" fmla="*/ T28 w 14"/>
                              <a:gd name="T30" fmla="+- 0 3487 500"/>
                              <a:gd name="T31" fmla="*/ 3487 h 3495"/>
                              <a:gd name="T32" fmla="+- 0 9293 9293"/>
                              <a:gd name="T33" fmla="*/ T32 w 14"/>
                              <a:gd name="T34" fmla="+- 0 3284 500"/>
                              <a:gd name="T35" fmla="*/ 3284 h 3495"/>
                              <a:gd name="T36" fmla="+- 0 9293 9293"/>
                              <a:gd name="T37" fmla="*/ T36 w 14"/>
                              <a:gd name="T38" fmla="+- 0 3301 500"/>
                              <a:gd name="T39" fmla="*/ 3301 h 3495"/>
                              <a:gd name="T40" fmla="+- 0 9307 9293"/>
                              <a:gd name="T41" fmla="*/ T40 w 14"/>
                              <a:gd name="T42" fmla="+- 0 3100 500"/>
                              <a:gd name="T43" fmla="*/ 3100 h 3495"/>
                              <a:gd name="T44" fmla="+- 0 9293 9293"/>
                              <a:gd name="T45" fmla="*/ T44 w 14"/>
                              <a:gd name="T46" fmla="+- 0 3049 500"/>
                              <a:gd name="T47" fmla="*/ 3049 h 3495"/>
                              <a:gd name="T48" fmla="+- 0 9307 9293"/>
                              <a:gd name="T49" fmla="*/ T48 w 14"/>
                              <a:gd name="T50" fmla="+- 0 3049 500"/>
                              <a:gd name="T51" fmla="*/ 3049 h 3495"/>
                              <a:gd name="T52" fmla="+- 0 9293 9293"/>
                              <a:gd name="T53" fmla="*/ T52 w 14"/>
                              <a:gd name="T54" fmla="+- 0 2846 500"/>
                              <a:gd name="T55" fmla="*/ 2846 h 3495"/>
                              <a:gd name="T56" fmla="+- 0 9293 9293"/>
                              <a:gd name="T57" fmla="*/ T56 w 14"/>
                              <a:gd name="T58" fmla="+- 0 2981 500"/>
                              <a:gd name="T59" fmla="*/ 2981 h 3495"/>
                              <a:gd name="T60" fmla="+- 0 9307 9293"/>
                              <a:gd name="T61" fmla="*/ T60 w 14"/>
                              <a:gd name="T62" fmla="+- 0 2779 500"/>
                              <a:gd name="T63" fmla="*/ 2779 h 3495"/>
                              <a:gd name="T64" fmla="+- 0 9293 9293"/>
                              <a:gd name="T65" fmla="*/ T64 w 14"/>
                              <a:gd name="T66" fmla="+- 0 2728 500"/>
                              <a:gd name="T67" fmla="*/ 2728 h 3495"/>
                              <a:gd name="T68" fmla="+- 0 9307 9293"/>
                              <a:gd name="T69" fmla="*/ T68 w 14"/>
                              <a:gd name="T70" fmla="+- 0 2728 500"/>
                              <a:gd name="T71" fmla="*/ 2728 h 3495"/>
                              <a:gd name="T72" fmla="+- 0 9293 9293"/>
                              <a:gd name="T73" fmla="*/ T72 w 14"/>
                              <a:gd name="T74" fmla="+- 0 2526 500"/>
                              <a:gd name="T75" fmla="*/ 2526 h 3495"/>
                              <a:gd name="T76" fmla="+- 0 9293 9293"/>
                              <a:gd name="T77" fmla="*/ T76 w 14"/>
                              <a:gd name="T78" fmla="+- 0 2543 500"/>
                              <a:gd name="T79" fmla="*/ 2543 h 3495"/>
                              <a:gd name="T80" fmla="+- 0 9307 9293"/>
                              <a:gd name="T81" fmla="*/ T80 w 14"/>
                              <a:gd name="T82" fmla="+- 0 2340 500"/>
                              <a:gd name="T83" fmla="*/ 2340 h 3495"/>
                              <a:gd name="T84" fmla="+- 0 9293 9293"/>
                              <a:gd name="T85" fmla="*/ T84 w 14"/>
                              <a:gd name="T86" fmla="+- 0 2290 500"/>
                              <a:gd name="T87" fmla="*/ 2290 h 3495"/>
                              <a:gd name="T88" fmla="+- 0 9307 9293"/>
                              <a:gd name="T89" fmla="*/ T88 w 14"/>
                              <a:gd name="T90" fmla="+- 0 2290 500"/>
                              <a:gd name="T91" fmla="*/ 2290 h 3495"/>
                              <a:gd name="T92" fmla="+- 0 9293 9293"/>
                              <a:gd name="T93" fmla="*/ T92 w 14"/>
                              <a:gd name="T94" fmla="+- 0 2087 500"/>
                              <a:gd name="T95" fmla="*/ 2087 h 3495"/>
                              <a:gd name="T96" fmla="+- 0 9293 9293"/>
                              <a:gd name="T97" fmla="*/ T96 w 14"/>
                              <a:gd name="T98" fmla="+- 0 2222 500"/>
                              <a:gd name="T99" fmla="*/ 2222 h 3495"/>
                              <a:gd name="T100" fmla="+- 0 9307 9293"/>
                              <a:gd name="T101" fmla="*/ T100 w 14"/>
                              <a:gd name="T102" fmla="+- 0 2019 500"/>
                              <a:gd name="T103" fmla="*/ 2019 h 3495"/>
                              <a:gd name="T104" fmla="+- 0 9293 9293"/>
                              <a:gd name="T105" fmla="*/ T104 w 14"/>
                              <a:gd name="T106" fmla="+- 0 1969 500"/>
                              <a:gd name="T107" fmla="*/ 1969 h 3495"/>
                              <a:gd name="T108" fmla="+- 0 9307 9293"/>
                              <a:gd name="T109" fmla="*/ T108 w 14"/>
                              <a:gd name="T110" fmla="+- 0 1969 500"/>
                              <a:gd name="T111" fmla="*/ 1969 h 3495"/>
                              <a:gd name="T112" fmla="+- 0 9293 9293"/>
                              <a:gd name="T113" fmla="*/ T112 w 14"/>
                              <a:gd name="T114" fmla="+- 0 1766 500"/>
                              <a:gd name="T115" fmla="*/ 1766 h 3495"/>
                              <a:gd name="T116" fmla="+- 0 9293 9293"/>
                              <a:gd name="T117" fmla="*/ T116 w 14"/>
                              <a:gd name="T118" fmla="+- 0 1783 500"/>
                              <a:gd name="T119" fmla="*/ 1783 h 3495"/>
                              <a:gd name="T120" fmla="+- 0 9307 9293"/>
                              <a:gd name="T121" fmla="*/ T120 w 14"/>
                              <a:gd name="T122" fmla="+- 0 1580 500"/>
                              <a:gd name="T123" fmla="*/ 1580 h 3495"/>
                              <a:gd name="T124" fmla="+- 0 9293 9293"/>
                              <a:gd name="T125" fmla="*/ T124 w 14"/>
                              <a:gd name="T126" fmla="+- 0 1530 500"/>
                              <a:gd name="T127" fmla="*/ 1530 h 3495"/>
                              <a:gd name="T128" fmla="+- 0 9307 9293"/>
                              <a:gd name="T129" fmla="*/ T128 w 14"/>
                              <a:gd name="T130" fmla="+- 0 1530 500"/>
                              <a:gd name="T131" fmla="*/ 1530 h 3495"/>
                              <a:gd name="T132" fmla="+- 0 9293 9293"/>
                              <a:gd name="T133" fmla="*/ T132 w 14"/>
                              <a:gd name="T134" fmla="+- 0 1327 500"/>
                              <a:gd name="T135" fmla="*/ 1327 h 3495"/>
                              <a:gd name="T136" fmla="+- 0 9293 9293"/>
                              <a:gd name="T137" fmla="*/ T136 w 14"/>
                              <a:gd name="T138" fmla="+- 0 1463 500"/>
                              <a:gd name="T139" fmla="*/ 1463 h 3495"/>
                              <a:gd name="T140" fmla="+- 0 9307 9293"/>
                              <a:gd name="T141" fmla="*/ T140 w 14"/>
                              <a:gd name="T142" fmla="+- 0 1260 500"/>
                              <a:gd name="T143" fmla="*/ 1260 h 3495"/>
                              <a:gd name="T144" fmla="+- 0 9293 9293"/>
                              <a:gd name="T145" fmla="*/ T144 w 14"/>
                              <a:gd name="T146" fmla="+- 0 1209 500"/>
                              <a:gd name="T147" fmla="*/ 1209 h 3495"/>
                              <a:gd name="T148" fmla="+- 0 9307 9293"/>
                              <a:gd name="T149" fmla="*/ T148 w 14"/>
                              <a:gd name="T150" fmla="+- 0 1209 500"/>
                              <a:gd name="T151" fmla="*/ 1209 h 3495"/>
                              <a:gd name="T152" fmla="+- 0 9293 9293"/>
                              <a:gd name="T153" fmla="*/ T152 w 14"/>
                              <a:gd name="T154" fmla="+- 0 1006 500"/>
                              <a:gd name="T155" fmla="*/ 1006 h 3495"/>
                              <a:gd name="T156" fmla="+- 0 9293 9293"/>
                              <a:gd name="T157" fmla="*/ T156 w 14"/>
                              <a:gd name="T158" fmla="+- 0 1023 500"/>
                              <a:gd name="T159" fmla="*/ 1023 h 3495"/>
                              <a:gd name="T160" fmla="+- 0 9307 9293"/>
                              <a:gd name="T161" fmla="*/ T160 w 14"/>
                              <a:gd name="T162" fmla="+- 0 822 500"/>
                              <a:gd name="T163" fmla="*/ 822 h 3495"/>
                              <a:gd name="T164" fmla="+- 0 9293 9293"/>
                              <a:gd name="T165" fmla="*/ T164 w 14"/>
                              <a:gd name="T166" fmla="+- 0 770 500"/>
                              <a:gd name="T167" fmla="*/ 770 h 3495"/>
                              <a:gd name="T168" fmla="+- 0 9307 9293"/>
                              <a:gd name="T169" fmla="*/ T168 w 14"/>
                              <a:gd name="T170" fmla="+- 0 770 500"/>
                              <a:gd name="T171" fmla="*/ 770 h 3495"/>
                              <a:gd name="T172" fmla="+- 0 9293 9293"/>
                              <a:gd name="T173" fmla="*/ T172 w 14"/>
                              <a:gd name="T174" fmla="+- 0 568 500"/>
                              <a:gd name="T175" fmla="*/ 568 h 3495"/>
                              <a:gd name="T176" fmla="+- 0 9293 9293"/>
                              <a:gd name="T177" fmla="*/ T176 w 14"/>
                              <a:gd name="T178" fmla="+- 0 703 500"/>
                              <a:gd name="T179" fmla="*/ 703 h 3495"/>
                              <a:gd name="T180" fmla="+- 0 9307 9293"/>
                              <a:gd name="T181" fmla="*/ T180 w 14"/>
                              <a:gd name="T182" fmla="+- 0 500 500"/>
                              <a:gd name="T183" fmla="*/ 500 h 3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" h="3495">
                                <a:moveTo>
                                  <a:pt x="0" y="3494"/>
                                </a:moveTo>
                                <a:lnTo>
                                  <a:pt x="0" y="3358"/>
                                </a:lnTo>
                                <a:lnTo>
                                  <a:pt x="14" y="3358"/>
                                </a:lnTo>
                                <a:lnTo>
                                  <a:pt x="14" y="3494"/>
                                </a:lnTo>
                                <a:lnTo>
                                  <a:pt x="0" y="3494"/>
                                </a:lnTo>
                                <a:close/>
                                <a:moveTo>
                                  <a:pt x="0" y="3308"/>
                                </a:moveTo>
                                <a:lnTo>
                                  <a:pt x="0" y="3291"/>
                                </a:lnTo>
                                <a:lnTo>
                                  <a:pt x="14" y="3291"/>
                                </a:lnTo>
                                <a:lnTo>
                                  <a:pt x="14" y="3308"/>
                                </a:lnTo>
                                <a:lnTo>
                                  <a:pt x="0" y="3308"/>
                                </a:lnTo>
                                <a:close/>
                                <a:moveTo>
                                  <a:pt x="0" y="3241"/>
                                </a:moveTo>
                                <a:lnTo>
                                  <a:pt x="0" y="3106"/>
                                </a:lnTo>
                                <a:lnTo>
                                  <a:pt x="14" y="3106"/>
                                </a:lnTo>
                                <a:lnTo>
                                  <a:pt x="14" y="3241"/>
                                </a:lnTo>
                                <a:lnTo>
                                  <a:pt x="0" y="3241"/>
                                </a:lnTo>
                                <a:close/>
                                <a:moveTo>
                                  <a:pt x="0" y="3055"/>
                                </a:moveTo>
                                <a:lnTo>
                                  <a:pt x="0" y="3038"/>
                                </a:lnTo>
                                <a:lnTo>
                                  <a:pt x="14" y="3038"/>
                                </a:lnTo>
                                <a:lnTo>
                                  <a:pt x="14" y="3055"/>
                                </a:lnTo>
                                <a:lnTo>
                                  <a:pt x="0" y="3055"/>
                                </a:lnTo>
                                <a:close/>
                                <a:moveTo>
                                  <a:pt x="0" y="2987"/>
                                </a:moveTo>
                                <a:lnTo>
                                  <a:pt x="0" y="2853"/>
                                </a:lnTo>
                                <a:lnTo>
                                  <a:pt x="14" y="2853"/>
                                </a:lnTo>
                                <a:lnTo>
                                  <a:pt x="14" y="2987"/>
                                </a:lnTo>
                                <a:lnTo>
                                  <a:pt x="0" y="2987"/>
                                </a:lnTo>
                                <a:close/>
                                <a:moveTo>
                                  <a:pt x="0" y="2801"/>
                                </a:moveTo>
                                <a:lnTo>
                                  <a:pt x="0" y="2784"/>
                                </a:lnTo>
                                <a:lnTo>
                                  <a:pt x="14" y="2784"/>
                                </a:lnTo>
                                <a:lnTo>
                                  <a:pt x="14" y="2801"/>
                                </a:lnTo>
                                <a:lnTo>
                                  <a:pt x="0" y="2801"/>
                                </a:lnTo>
                                <a:close/>
                                <a:moveTo>
                                  <a:pt x="0" y="2734"/>
                                </a:moveTo>
                                <a:lnTo>
                                  <a:pt x="0" y="2600"/>
                                </a:lnTo>
                                <a:lnTo>
                                  <a:pt x="14" y="2600"/>
                                </a:lnTo>
                                <a:lnTo>
                                  <a:pt x="14" y="2734"/>
                                </a:lnTo>
                                <a:lnTo>
                                  <a:pt x="0" y="2734"/>
                                </a:lnTo>
                                <a:close/>
                                <a:moveTo>
                                  <a:pt x="0" y="2549"/>
                                </a:moveTo>
                                <a:lnTo>
                                  <a:pt x="0" y="2533"/>
                                </a:lnTo>
                                <a:lnTo>
                                  <a:pt x="14" y="2533"/>
                                </a:lnTo>
                                <a:lnTo>
                                  <a:pt x="14" y="2549"/>
                                </a:lnTo>
                                <a:lnTo>
                                  <a:pt x="0" y="2549"/>
                                </a:lnTo>
                                <a:close/>
                                <a:moveTo>
                                  <a:pt x="0" y="2481"/>
                                </a:moveTo>
                                <a:lnTo>
                                  <a:pt x="0" y="2346"/>
                                </a:lnTo>
                                <a:lnTo>
                                  <a:pt x="14" y="2346"/>
                                </a:lnTo>
                                <a:lnTo>
                                  <a:pt x="14" y="2481"/>
                                </a:lnTo>
                                <a:lnTo>
                                  <a:pt x="0" y="2481"/>
                                </a:lnTo>
                                <a:close/>
                                <a:moveTo>
                                  <a:pt x="0" y="2296"/>
                                </a:moveTo>
                                <a:lnTo>
                                  <a:pt x="0" y="2279"/>
                                </a:lnTo>
                                <a:lnTo>
                                  <a:pt x="14" y="2279"/>
                                </a:lnTo>
                                <a:lnTo>
                                  <a:pt x="14" y="2296"/>
                                </a:lnTo>
                                <a:lnTo>
                                  <a:pt x="0" y="2296"/>
                                </a:lnTo>
                                <a:close/>
                                <a:moveTo>
                                  <a:pt x="0" y="2228"/>
                                </a:moveTo>
                                <a:lnTo>
                                  <a:pt x="0" y="2093"/>
                                </a:lnTo>
                                <a:lnTo>
                                  <a:pt x="14" y="2093"/>
                                </a:lnTo>
                                <a:lnTo>
                                  <a:pt x="14" y="2228"/>
                                </a:lnTo>
                                <a:lnTo>
                                  <a:pt x="0" y="2228"/>
                                </a:lnTo>
                                <a:close/>
                                <a:moveTo>
                                  <a:pt x="0" y="2043"/>
                                </a:moveTo>
                                <a:lnTo>
                                  <a:pt x="0" y="2026"/>
                                </a:lnTo>
                                <a:lnTo>
                                  <a:pt x="14" y="2026"/>
                                </a:lnTo>
                                <a:lnTo>
                                  <a:pt x="14" y="2043"/>
                                </a:lnTo>
                                <a:lnTo>
                                  <a:pt x="0" y="2043"/>
                                </a:lnTo>
                                <a:close/>
                                <a:moveTo>
                                  <a:pt x="0" y="1976"/>
                                </a:moveTo>
                                <a:lnTo>
                                  <a:pt x="0" y="1840"/>
                                </a:lnTo>
                                <a:lnTo>
                                  <a:pt x="14" y="1840"/>
                                </a:lnTo>
                                <a:lnTo>
                                  <a:pt x="14" y="1976"/>
                                </a:lnTo>
                                <a:lnTo>
                                  <a:pt x="0" y="1976"/>
                                </a:lnTo>
                                <a:close/>
                                <a:moveTo>
                                  <a:pt x="0" y="1790"/>
                                </a:moveTo>
                                <a:lnTo>
                                  <a:pt x="0" y="1773"/>
                                </a:lnTo>
                                <a:lnTo>
                                  <a:pt x="14" y="1773"/>
                                </a:lnTo>
                                <a:lnTo>
                                  <a:pt x="14" y="1790"/>
                                </a:lnTo>
                                <a:lnTo>
                                  <a:pt x="0" y="1790"/>
                                </a:lnTo>
                                <a:close/>
                                <a:moveTo>
                                  <a:pt x="0" y="1722"/>
                                </a:moveTo>
                                <a:lnTo>
                                  <a:pt x="0" y="1587"/>
                                </a:lnTo>
                                <a:lnTo>
                                  <a:pt x="14" y="1587"/>
                                </a:lnTo>
                                <a:lnTo>
                                  <a:pt x="14" y="1722"/>
                                </a:lnTo>
                                <a:lnTo>
                                  <a:pt x="0" y="1722"/>
                                </a:lnTo>
                                <a:close/>
                                <a:moveTo>
                                  <a:pt x="0" y="1536"/>
                                </a:moveTo>
                                <a:lnTo>
                                  <a:pt x="0" y="1519"/>
                                </a:lnTo>
                                <a:lnTo>
                                  <a:pt x="14" y="1519"/>
                                </a:lnTo>
                                <a:lnTo>
                                  <a:pt x="14" y="1536"/>
                                </a:lnTo>
                                <a:lnTo>
                                  <a:pt x="0" y="1536"/>
                                </a:lnTo>
                                <a:close/>
                                <a:moveTo>
                                  <a:pt x="0" y="1469"/>
                                </a:moveTo>
                                <a:lnTo>
                                  <a:pt x="0" y="1333"/>
                                </a:lnTo>
                                <a:lnTo>
                                  <a:pt x="14" y="1333"/>
                                </a:lnTo>
                                <a:lnTo>
                                  <a:pt x="14" y="1469"/>
                                </a:lnTo>
                                <a:lnTo>
                                  <a:pt x="0" y="1469"/>
                                </a:lnTo>
                                <a:close/>
                                <a:moveTo>
                                  <a:pt x="0" y="1283"/>
                                </a:moveTo>
                                <a:lnTo>
                                  <a:pt x="0" y="1266"/>
                                </a:lnTo>
                                <a:lnTo>
                                  <a:pt x="14" y="1266"/>
                                </a:lnTo>
                                <a:lnTo>
                                  <a:pt x="14" y="1283"/>
                                </a:lnTo>
                                <a:lnTo>
                                  <a:pt x="0" y="1283"/>
                                </a:lnTo>
                                <a:close/>
                                <a:moveTo>
                                  <a:pt x="0" y="1216"/>
                                </a:moveTo>
                                <a:lnTo>
                                  <a:pt x="0" y="1080"/>
                                </a:lnTo>
                                <a:lnTo>
                                  <a:pt x="14" y="1080"/>
                                </a:lnTo>
                                <a:lnTo>
                                  <a:pt x="14" y="1216"/>
                                </a:lnTo>
                                <a:lnTo>
                                  <a:pt x="0" y="1216"/>
                                </a:lnTo>
                                <a:close/>
                                <a:moveTo>
                                  <a:pt x="0" y="1030"/>
                                </a:moveTo>
                                <a:lnTo>
                                  <a:pt x="0" y="1013"/>
                                </a:lnTo>
                                <a:lnTo>
                                  <a:pt x="14" y="1013"/>
                                </a:lnTo>
                                <a:lnTo>
                                  <a:pt x="14" y="1030"/>
                                </a:lnTo>
                                <a:lnTo>
                                  <a:pt x="0" y="1030"/>
                                </a:lnTo>
                                <a:close/>
                                <a:moveTo>
                                  <a:pt x="0" y="963"/>
                                </a:moveTo>
                                <a:lnTo>
                                  <a:pt x="0" y="827"/>
                                </a:lnTo>
                                <a:lnTo>
                                  <a:pt x="14" y="827"/>
                                </a:lnTo>
                                <a:lnTo>
                                  <a:pt x="14" y="963"/>
                                </a:lnTo>
                                <a:lnTo>
                                  <a:pt x="0" y="963"/>
                                </a:lnTo>
                                <a:close/>
                                <a:moveTo>
                                  <a:pt x="0" y="776"/>
                                </a:moveTo>
                                <a:lnTo>
                                  <a:pt x="0" y="760"/>
                                </a:lnTo>
                                <a:lnTo>
                                  <a:pt x="14" y="760"/>
                                </a:lnTo>
                                <a:lnTo>
                                  <a:pt x="14" y="776"/>
                                </a:lnTo>
                                <a:lnTo>
                                  <a:pt x="0" y="776"/>
                                </a:lnTo>
                                <a:close/>
                                <a:moveTo>
                                  <a:pt x="0" y="709"/>
                                </a:moveTo>
                                <a:lnTo>
                                  <a:pt x="0" y="575"/>
                                </a:lnTo>
                                <a:lnTo>
                                  <a:pt x="14" y="575"/>
                                </a:lnTo>
                                <a:lnTo>
                                  <a:pt x="14" y="709"/>
                                </a:lnTo>
                                <a:lnTo>
                                  <a:pt x="0" y="709"/>
                                </a:lnTo>
                                <a:close/>
                                <a:moveTo>
                                  <a:pt x="0" y="523"/>
                                </a:moveTo>
                                <a:lnTo>
                                  <a:pt x="0" y="506"/>
                                </a:lnTo>
                                <a:lnTo>
                                  <a:pt x="14" y="506"/>
                                </a:lnTo>
                                <a:lnTo>
                                  <a:pt x="14" y="523"/>
                                </a:lnTo>
                                <a:lnTo>
                                  <a:pt x="0" y="523"/>
                                </a:lnTo>
                                <a:close/>
                                <a:moveTo>
                                  <a:pt x="0" y="456"/>
                                </a:moveTo>
                                <a:lnTo>
                                  <a:pt x="0" y="322"/>
                                </a:lnTo>
                                <a:lnTo>
                                  <a:pt x="14" y="322"/>
                                </a:lnTo>
                                <a:lnTo>
                                  <a:pt x="14" y="456"/>
                                </a:lnTo>
                                <a:lnTo>
                                  <a:pt x="0" y="456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0" y="253"/>
                                </a:lnTo>
                                <a:lnTo>
                                  <a:pt x="14" y="253"/>
                                </a:lnTo>
                                <a:lnTo>
                                  <a:pt x="14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0" y="203"/>
                                </a:moveTo>
                                <a:lnTo>
                                  <a:pt x="0" y="68"/>
                                </a:lnTo>
                                <a:lnTo>
                                  <a:pt x="14" y="68"/>
                                </a:lnTo>
                                <a:lnTo>
                                  <a:pt x="14" y="203"/>
                                </a:lnTo>
                                <a:lnTo>
                                  <a:pt x="0" y="20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31"/>
                        <wps:cNvSpPr>
                          <a:spLocks/>
                        </wps:cNvSpPr>
                        <wps:spPr bwMode="auto">
                          <a:xfrm>
                            <a:off x="4941" y="482"/>
                            <a:ext cx="4352" cy="17"/>
                          </a:xfrm>
                          <a:custGeom>
                            <a:avLst/>
                            <a:gdLst>
                              <a:gd name="T0" fmla="+- 0 5052 4941"/>
                              <a:gd name="T1" fmla="*/ T0 w 4352"/>
                              <a:gd name="T2" fmla="+- 0 500 483"/>
                              <a:gd name="T3" fmla="*/ 500 h 17"/>
                              <a:gd name="T4" fmla="+- 0 5094 4941"/>
                              <a:gd name="T5" fmla="*/ T4 w 4352"/>
                              <a:gd name="T6" fmla="+- 0 500 483"/>
                              <a:gd name="T7" fmla="*/ 500 h 17"/>
                              <a:gd name="T8" fmla="+- 0 5151 4941"/>
                              <a:gd name="T9" fmla="*/ T8 w 4352"/>
                              <a:gd name="T10" fmla="+- 0 483 483"/>
                              <a:gd name="T11" fmla="*/ 483 h 17"/>
                              <a:gd name="T12" fmla="+- 0 5318 4941"/>
                              <a:gd name="T13" fmla="*/ T12 w 4352"/>
                              <a:gd name="T14" fmla="+- 0 483 483"/>
                              <a:gd name="T15" fmla="*/ 483 h 17"/>
                              <a:gd name="T16" fmla="+- 0 5318 4941"/>
                              <a:gd name="T17" fmla="*/ T16 w 4352"/>
                              <a:gd name="T18" fmla="+- 0 483 483"/>
                              <a:gd name="T19" fmla="*/ 483 h 17"/>
                              <a:gd name="T20" fmla="+- 0 5471 4941"/>
                              <a:gd name="T21" fmla="*/ T20 w 4352"/>
                              <a:gd name="T22" fmla="+- 0 500 483"/>
                              <a:gd name="T23" fmla="*/ 500 h 17"/>
                              <a:gd name="T24" fmla="+- 0 5513 4941"/>
                              <a:gd name="T25" fmla="*/ T24 w 4352"/>
                              <a:gd name="T26" fmla="+- 0 500 483"/>
                              <a:gd name="T27" fmla="*/ 500 h 17"/>
                              <a:gd name="T28" fmla="+- 0 5569 4941"/>
                              <a:gd name="T29" fmla="*/ T28 w 4352"/>
                              <a:gd name="T30" fmla="+- 0 483 483"/>
                              <a:gd name="T31" fmla="*/ 483 h 17"/>
                              <a:gd name="T32" fmla="+- 0 5736 4941"/>
                              <a:gd name="T33" fmla="*/ T32 w 4352"/>
                              <a:gd name="T34" fmla="+- 0 483 483"/>
                              <a:gd name="T35" fmla="*/ 483 h 17"/>
                              <a:gd name="T36" fmla="+- 0 5736 4941"/>
                              <a:gd name="T37" fmla="*/ T36 w 4352"/>
                              <a:gd name="T38" fmla="+- 0 483 483"/>
                              <a:gd name="T39" fmla="*/ 483 h 17"/>
                              <a:gd name="T40" fmla="+- 0 5889 4941"/>
                              <a:gd name="T41" fmla="*/ T40 w 4352"/>
                              <a:gd name="T42" fmla="+- 0 500 483"/>
                              <a:gd name="T43" fmla="*/ 500 h 17"/>
                              <a:gd name="T44" fmla="+- 0 5932 4941"/>
                              <a:gd name="T45" fmla="*/ T44 w 4352"/>
                              <a:gd name="T46" fmla="+- 0 500 483"/>
                              <a:gd name="T47" fmla="*/ 500 h 17"/>
                              <a:gd name="T48" fmla="+- 0 5987 4941"/>
                              <a:gd name="T49" fmla="*/ T48 w 4352"/>
                              <a:gd name="T50" fmla="+- 0 483 483"/>
                              <a:gd name="T51" fmla="*/ 483 h 17"/>
                              <a:gd name="T52" fmla="+- 0 6155 4941"/>
                              <a:gd name="T53" fmla="*/ T52 w 4352"/>
                              <a:gd name="T54" fmla="+- 0 483 483"/>
                              <a:gd name="T55" fmla="*/ 483 h 17"/>
                              <a:gd name="T56" fmla="+- 0 6155 4941"/>
                              <a:gd name="T57" fmla="*/ T56 w 4352"/>
                              <a:gd name="T58" fmla="+- 0 483 483"/>
                              <a:gd name="T59" fmla="*/ 483 h 17"/>
                              <a:gd name="T60" fmla="+- 0 6309 4941"/>
                              <a:gd name="T61" fmla="*/ T60 w 4352"/>
                              <a:gd name="T62" fmla="+- 0 500 483"/>
                              <a:gd name="T63" fmla="*/ 500 h 17"/>
                              <a:gd name="T64" fmla="+- 0 6350 4941"/>
                              <a:gd name="T65" fmla="*/ T64 w 4352"/>
                              <a:gd name="T66" fmla="+- 0 500 483"/>
                              <a:gd name="T67" fmla="*/ 500 h 17"/>
                              <a:gd name="T68" fmla="+- 0 6406 4941"/>
                              <a:gd name="T69" fmla="*/ T68 w 4352"/>
                              <a:gd name="T70" fmla="+- 0 483 483"/>
                              <a:gd name="T71" fmla="*/ 483 h 17"/>
                              <a:gd name="T72" fmla="+- 0 6573 4941"/>
                              <a:gd name="T73" fmla="*/ T72 w 4352"/>
                              <a:gd name="T74" fmla="+- 0 483 483"/>
                              <a:gd name="T75" fmla="*/ 483 h 17"/>
                              <a:gd name="T76" fmla="+- 0 6573 4941"/>
                              <a:gd name="T77" fmla="*/ T76 w 4352"/>
                              <a:gd name="T78" fmla="+- 0 483 483"/>
                              <a:gd name="T79" fmla="*/ 483 h 17"/>
                              <a:gd name="T80" fmla="+- 0 6727 4941"/>
                              <a:gd name="T81" fmla="*/ T80 w 4352"/>
                              <a:gd name="T82" fmla="+- 0 500 483"/>
                              <a:gd name="T83" fmla="*/ 500 h 17"/>
                              <a:gd name="T84" fmla="+- 0 6768 4941"/>
                              <a:gd name="T85" fmla="*/ T84 w 4352"/>
                              <a:gd name="T86" fmla="+- 0 500 483"/>
                              <a:gd name="T87" fmla="*/ 500 h 17"/>
                              <a:gd name="T88" fmla="+- 0 6824 4941"/>
                              <a:gd name="T89" fmla="*/ T88 w 4352"/>
                              <a:gd name="T90" fmla="+- 0 483 483"/>
                              <a:gd name="T91" fmla="*/ 483 h 17"/>
                              <a:gd name="T92" fmla="+- 0 6991 4941"/>
                              <a:gd name="T93" fmla="*/ T92 w 4352"/>
                              <a:gd name="T94" fmla="+- 0 483 483"/>
                              <a:gd name="T95" fmla="*/ 483 h 17"/>
                              <a:gd name="T96" fmla="+- 0 6991 4941"/>
                              <a:gd name="T97" fmla="*/ T96 w 4352"/>
                              <a:gd name="T98" fmla="+- 0 483 483"/>
                              <a:gd name="T99" fmla="*/ 483 h 17"/>
                              <a:gd name="T100" fmla="+- 0 7145 4941"/>
                              <a:gd name="T101" fmla="*/ T100 w 4352"/>
                              <a:gd name="T102" fmla="+- 0 500 483"/>
                              <a:gd name="T103" fmla="*/ 500 h 17"/>
                              <a:gd name="T104" fmla="+- 0 7187 4941"/>
                              <a:gd name="T105" fmla="*/ T104 w 4352"/>
                              <a:gd name="T106" fmla="+- 0 500 483"/>
                              <a:gd name="T107" fmla="*/ 500 h 17"/>
                              <a:gd name="T108" fmla="+- 0 7242 4941"/>
                              <a:gd name="T109" fmla="*/ T108 w 4352"/>
                              <a:gd name="T110" fmla="+- 0 483 483"/>
                              <a:gd name="T111" fmla="*/ 483 h 17"/>
                              <a:gd name="T112" fmla="+- 0 7410 4941"/>
                              <a:gd name="T113" fmla="*/ T112 w 4352"/>
                              <a:gd name="T114" fmla="+- 0 483 483"/>
                              <a:gd name="T115" fmla="*/ 483 h 17"/>
                              <a:gd name="T116" fmla="+- 0 7410 4941"/>
                              <a:gd name="T117" fmla="*/ T116 w 4352"/>
                              <a:gd name="T118" fmla="+- 0 483 483"/>
                              <a:gd name="T119" fmla="*/ 483 h 17"/>
                              <a:gd name="T120" fmla="+- 0 7563 4941"/>
                              <a:gd name="T121" fmla="*/ T120 w 4352"/>
                              <a:gd name="T122" fmla="+- 0 500 483"/>
                              <a:gd name="T123" fmla="*/ 500 h 17"/>
                              <a:gd name="T124" fmla="+- 0 7605 4941"/>
                              <a:gd name="T125" fmla="*/ T124 w 4352"/>
                              <a:gd name="T126" fmla="+- 0 500 483"/>
                              <a:gd name="T127" fmla="*/ 500 h 17"/>
                              <a:gd name="T128" fmla="+- 0 7661 4941"/>
                              <a:gd name="T129" fmla="*/ T128 w 4352"/>
                              <a:gd name="T130" fmla="+- 0 483 483"/>
                              <a:gd name="T131" fmla="*/ 483 h 17"/>
                              <a:gd name="T132" fmla="+- 0 7828 4941"/>
                              <a:gd name="T133" fmla="*/ T132 w 4352"/>
                              <a:gd name="T134" fmla="+- 0 483 483"/>
                              <a:gd name="T135" fmla="*/ 483 h 17"/>
                              <a:gd name="T136" fmla="+- 0 7828 4941"/>
                              <a:gd name="T137" fmla="*/ T136 w 4352"/>
                              <a:gd name="T138" fmla="+- 0 483 483"/>
                              <a:gd name="T139" fmla="*/ 483 h 17"/>
                              <a:gd name="T140" fmla="+- 0 7982 4941"/>
                              <a:gd name="T141" fmla="*/ T140 w 4352"/>
                              <a:gd name="T142" fmla="+- 0 500 483"/>
                              <a:gd name="T143" fmla="*/ 500 h 17"/>
                              <a:gd name="T144" fmla="+- 0 8023 4941"/>
                              <a:gd name="T145" fmla="*/ T144 w 4352"/>
                              <a:gd name="T146" fmla="+- 0 500 483"/>
                              <a:gd name="T147" fmla="*/ 500 h 17"/>
                              <a:gd name="T148" fmla="+- 0 8079 4941"/>
                              <a:gd name="T149" fmla="*/ T148 w 4352"/>
                              <a:gd name="T150" fmla="+- 0 483 483"/>
                              <a:gd name="T151" fmla="*/ 483 h 17"/>
                              <a:gd name="T152" fmla="+- 0 8246 4941"/>
                              <a:gd name="T153" fmla="*/ T152 w 4352"/>
                              <a:gd name="T154" fmla="+- 0 483 483"/>
                              <a:gd name="T155" fmla="*/ 483 h 17"/>
                              <a:gd name="T156" fmla="+- 0 8246 4941"/>
                              <a:gd name="T157" fmla="*/ T156 w 4352"/>
                              <a:gd name="T158" fmla="+- 0 483 483"/>
                              <a:gd name="T159" fmla="*/ 483 h 17"/>
                              <a:gd name="T160" fmla="+- 0 8400 4941"/>
                              <a:gd name="T161" fmla="*/ T160 w 4352"/>
                              <a:gd name="T162" fmla="+- 0 500 483"/>
                              <a:gd name="T163" fmla="*/ 500 h 17"/>
                              <a:gd name="T164" fmla="+- 0 8442 4941"/>
                              <a:gd name="T165" fmla="*/ T164 w 4352"/>
                              <a:gd name="T166" fmla="+- 0 500 483"/>
                              <a:gd name="T167" fmla="*/ 500 h 17"/>
                              <a:gd name="T168" fmla="+- 0 8498 4941"/>
                              <a:gd name="T169" fmla="*/ T168 w 4352"/>
                              <a:gd name="T170" fmla="+- 0 483 483"/>
                              <a:gd name="T171" fmla="*/ 483 h 17"/>
                              <a:gd name="T172" fmla="+- 0 8665 4941"/>
                              <a:gd name="T173" fmla="*/ T172 w 4352"/>
                              <a:gd name="T174" fmla="+- 0 483 483"/>
                              <a:gd name="T175" fmla="*/ 483 h 17"/>
                              <a:gd name="T176" fmla="+- 0 8665 4941"/>
                              <a:gd name="T177" fmla="*/ T176 w 4352"/>
                              <a:gd name="T178" fmla="+- 0 483 483"/>
                              <a:gd name="T179" fmla="*/ 483 h 17"/>
                              <a:gd name="T180" fmla="+- 0 8818 4941"/>
                              <a:gd name="T181" fmla="*/ T180 w 4352"/>
                              <a:gd name="T182" fmla="+- 0 500 483"/>
                              <a:gd name="T183" fmla="*/ 500 h 17"/>
                              <a:gd name="T184" fmla="+- 0 8860 4941"/>
                              <a:gd name="T185" fmla="*/ T184 w 4352"/>
                              <a:gd name="T186" fmla="+- 0 500 483"/>
                              <a:gd name="T187" fmla="*/ 500 h 17"/>
                              <a:gd name="T188" fmla="+- 0 8917 4941"/>
                              <a:gd name="T189" fmla="*/ T188 w 4352"/>
                              <a:gd name="T190" fmla="+- 0 483 483"/>
                              <a:gd name="T191" fmla="*/ 483 h 17"/>
                              <a:gd name="T192" fmla="+- 0 9084 4941"/>
                              <a:gd name="T193" fmla="*/ T192 w 4352"/>
                              <a:gd name="T194" fmla="+- 0 483 483"/>
                              <a:gd name="T195" fmla="*/ 483 h 17"/>
                              <a:gd name="T196" fmla="+- 0 9084 4941"/>
                              <a:gd name="T197" fmla="*/ T196 w 4352"/>
                              <a:gd name="T198" fmla="+- 0 483 483"/>
                              <a:gd name="T199" fmla="*/ 483 h 17"/>
                              <a:gd name="T200" fmla="+- 0 9237 4941"/>
                              <a:gd name="T201" fmla="*/ T200 w 4352"/>
                              <a:gd name="T202" fmla="+- 0 500 483"/>
                              <a:gd name="T203" fmla="*/ 500 h 17"/>
                              <a:gd name="T204" fmla="+- 0 9279 4941"/>
                              <a:gd name="T205" fmla="*/ T204 w 4352"/>
                              <a:gd name="T206" fmla="+- 0 500 483"/>
                              <a:gd name="T207" fmla="*/ 50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52" h="17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1" y="17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67" y="0"/>
                                </a:moveTo>
                                <a:lnTo>
                                  <a:pt x="153" y="0"/>
                                </a:lnTo>
                                <a:lnTo>
                                  <a:pt x="153" y="17"/>
                                </a:lnTo>
                                <a:lnTo>
                                  <a:pt x="167" y="17"/>
                                </a:lnTo>
                                <a:lnTo>
                                  <a:pt x="167" y="0"/>
                                </a:lnTo>
                                <a:close/>
                                <a:moveTo>
                                  <a:pt x="321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17"/>
                                </a:lnTo>
                                <a:lnTo>
                                  <a:pt x="321" y="17"/>
                                </a:lnTo>
                                <a:lnTo>
                                  <a:pt x="321" y="0"/>
                                </a:lnTo>
                                <a:close/>
                                <a:moveTo>
                                  <a:pt x="377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17"/>
                                </a:lnTo>
                                <a:lnTo>
                                  <a:pt x="377" y="17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419" y="0"/>
                                </a:lnTo>
                                <a:lnTo>
                                  <a:pt x="419" y="17"/>
                                </a:lnTo>
                                <a:lnTo>
                                  <a:pt x="530" y="17"/>
                                </a:lnTo>
                                <a:lnTo>
                                  <a:pt x="530" y="0"/>
                                </a:lnTo>
                                <a:close/>
                                <a:moveTo>
                                  <a:pt x="586" y="0"/>
                                </a:moveTo>
                                <a:lnTo>
                                  <a:pt x="572" y="0"/>
                                </a:lnTo>
                                <a:lnTo>
                                  <a:pt x="572" y="17"/>
                                </a:lnTo>
                                <a:lnTo>
                                  <a:pt x="586" y="17"/>
                                </a:lnTo>
                                <a:lnTo>
                                  <a:pt x="586" y="0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7"/>
                                </a:lnTo>
                                <a:lnTo>
                                  <a:pt x="739" y="17"/>
                                </a:lnTo>
                                <a:lnTo>
                                  <a:pt x="739" y="0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82" y="0"/>
                                </a:lnTo>
                                <a:lnTo>
                                  <a:pt x="782" y="17"/>
                                </a:lnTo>
                                <a:lnTo>
                                  <a:pt x="795" y="17"/>
                                </a:lnTo>
                                <a:lnTo>
                                  <a:pt x="795" y="0"/>
                                </a:lnTo>
                                <a:close/>
                                <a:moveTo>
                                  <a:pt x="948" y="0"/>
                                </a:moveTo>
                                <a:lnTo>
                                  <a:pt x="837" y="0"/>
                                </a:lnTo>
                                <a:lnTo>
                                  <a:pt x="837" y="17"/>
                                </a:lnTo>
                                <a:lnTo>
                                  <a:pt x="948" y="17"/>
                                </a:lnTo>
                                <a:lnTo>
                                  <a:pt x="948" y="0"/>
                                </a:lnTo>
                                <a:close/>
                                <a:moveTo>
                                  <a:pt x="1005" y="0"/>
                                </a:moveTo>
                                <a:lnTo>
                                  <a:pt x="991" y="0"/>
                                </a:lnTo>
                                <a:lnTo>
                                  <a:pt x="991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05" y="0"/>
                                </a:lnTo>
                                <a:close/>
                                <a:moveTo>
                                  <a:pt x="1157" y="0"/>
                                </a:moveTo>
                                <a:lnTo>
                                  <a:pt x="1046" y="0"/>
                                </a:lnTo>
                                <a:lnTo>
                                  <a:pt x="1046" y="17"/>
                                </a:lnTo>
                                <a:lnTo>
                                  <a:pt x="1157" y="17"/>
                                </a:lnTo>
                                <a:lnTo>
                                  <a:pt x="1157" y="0"/>
                                </a:lnTo>
                                <a:close/>
                                <a:moveTo>
                                  <a:pt x="1214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17"/>
                                </a:lnTo>
                                <a:lnTo>
                                  <a:pt x="1214" y="17"/>
                                </a:lnTo>
                                <a:lnTo>
                                  <a:pt x="1214" y="0"/>
                                </a:lnTo>
                                <a:close/>
                                <a:moveTo>
                                  <a:pt x="1368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17"/>
                                </a:lnTo>
                                <a:lnTo>
                                  <a:pt x="1368" y="17"/>
                                </a:lnTo>
                                <a:lnTo>
                                  <a:pt x="1368" y="0"/>
                                </a:lnTo>
                                <a:close/>
                                <a:moveTo>
                                  <a:pt x="1423" y="0"/>
                                </a:moveTo>
                                <a:lnTo>
                                  <a:pt x="1409" y="0"/>
                                </a:lnTo>
                                <a:lnTo>
                                  <a:pt x="1409" y="17"/>
                                </a:lnTo>
                                <a:lnTo>
                                  <a:pt x="1423" y="17"/>
                                </a:lnTo>
                                <a:lnTo>
                                  <a:pt x="1423" y="0"/>
                                </a:lnTo>
                                <a:close/>
                                <a:moveTo>
                                  <a:pt x="1577" y="0"/>
                                </a:moveTo>
                                <a:lnTo>
                                  <a:pt x="1465" y="0"/>
                                </a:lnTo>
                                <a:lnTo>
                                  <a:pt x="1465" y="17"/>
                                </a:lnTo>
                                <a:lnTo>
                                  <a:pt x="1577" y="17"/>
                                </a:lnTo>
                                <a:lnTo>
                                  <a:pt x="1577" y="0"/>
                                </a:lnTo>
                                <a:close/>
                                <a:moveTo>
                                  <a:pt x="1632" y="0"/>
                                </a:moveTo>
                                <a:lnTo>
                                  <a:pt x="1618" y="0"/>
                                </a:lnTo>
                                <a:lnTo>
                                  <a:pt x="1618" y="17"/>
                                </a:lnTo>
                                <a:lnTo>
                                  <a:pt x="1632" y="17"/>
                                </a:lnTo>
                                <a:lnTo>
                                  <a:pt x="1632" y="0"/>
                                </a:lnTo>
                                <a:close/>
                                <a:moveTo>
                                  <a:pt x="1786" y="0"/>
                                </a:moveTo>
                                <a:lnTo>
                                  <a:pt x="1674" y="0"/>
                                </a:lnTo>
                                <a:lnTo>
                                  <a:pt x="1674" y="17"/>
                                </a:lnTo>
                                <a:lnTo>
                                  <a:pt x="1786" y="17"/>
                                </a:lnTo>
                                <a:lnTo>
                                  <a:pt x="1786" y="0"/>
                                </a:lnTo>
                                <a:close/>
                                <a:moveTo>
                                  <a:pt x="1841" y="0"/>
                                </a:moveTo>
                                <a:lnTo>
                                  <a:pt x="1827" y="0"/>
                                </a:lnTo>
                                <a:lnTo>
                                  <a:pt x="1827" y="17"/>
                                </a:lnTo>
                                <a:lnTo>
                                  <a:pt x="1841" y="17"/>
                                </a:lnTo>
                                <a:lnTo>
                                  <a:pt x="1841" y="0"/>
                                </a:lnTo>
                                <a:close/>
                                <a:moveTo>
                                  <a:pt x="1995" y="0"/>
                                </a:moveTo>
                                <a:lnTo>
                                  <a:pt x="1883" y="0"/>
                                </a:lnTo>
                                <a:lnTo>
                                  <a:pt x="1883" y="17"/>
                                </a:lnTo>
                                <a:lnTo>
                                  <a:pt x="1995" y="17"/>
                                </a:lnTo>
                                <a:lnTo>
                                  <a:pt x="1995" y="0"/>
                                </a:lnTo>
                                <a:close/>
                                <a:moveTo>
                                  <a:pt x="2050" y="0"/>
                                </a:moveTo>
                                <a:lnTo>
                                  <a:pt x="2037" y="0"/>
                                </a:lnTo>
                                <a:lnTo>
                                  <a:pt x="2037" y="17"/>
                                </a:lnTo>
                                <a:lnTo>
                                  <a:pt x="2050" y="17"/>
                                </a:lnTo>
                                <a:lnTo>
                                  <a:pt x="2050" y="0"/>
                                </a:lnTo>
                                <a:close/>
                                <a:moveTo>
                                  <a:pt x="2204" y="0"/>
                                </a:moveTo>
                                <a:lnTo>
                                  <a:pt x="2092" y="0"/>
                                </a:lnTo>
                                <a:lnTo>
                                  <a:pt x="2092" y="17"/>
                                </a:lnTo>
                                <a:lnTo>
                                  <a:pt x="2204" y="17"/>
                                </a:lnTo>
                                <a:lnTo>
                                  <a:pt x="2204" y="0"/>
                                </a:lnTo>
                                <a:close/>
                                <a:moveTo>
                                  <a:pt x="2260" y="0"/>
                                </a:moveTo>
                                <a:lnTo>
                                  <a:pt x="2246" y="0"/>
                                </a:lnTo>
                                <a:lnTo>
                                  <a:pt x="2246" y="17"/>
                                </a:lnTo>
                                <a:lnTo>
                                  <a:pt x="2260" y="17"/>
                                </a:lnTo>
                                <a:lnTo>
                                  <a:pt x="2260" y="0"/>
                                </a:lnTo>
                                <a:close/>
                                <a:moveTo>
                                  <a:pt x="2413" y="0"/>
                                </a:moveTo>
                                <a:lnTo>
                                  <a:pt x="2301" y="0"/>
                                </a:lnTo>
                                <a:lnTo>
                                  <a:pt x="2301" y="17"/>
                                </a:lnTo>
                                <a:lnTo>
                                  <a:pt x="2413" y="17"/>
                                </a:lnTo>
                                <a:lnTo>
                                  <a:pt x="2413" y="0"/>
                                </a:lnTo>
                                <a:close/>
                                <a:moveTo>
                                  <a:pt x="2469" y="0"/>
                                </a:moveTo>
                                <a:lnTo>
                                  <a:pt x="2455" y="0"/>
                                </a:lnTo>
                                <a:lnTo>
                                  <a:pt x="2455" y="17"/>
                                </a:lnTo>
                                <a:lnTo>
                                  <a:pt x="2469" y="17"/>
                                </a:lnTo>
                                <a:lnTo>
                                  <a:pt x="2469" y="0"/>
                                </a:lnTo>
                                <a:close/>
                                <a:moveTo>
                                  <a:pt x="2622" y="0"/>
                                </a:moveTo>
                                <a:lnTo>
                                  <a:pt x="2510" y="0"/>
                                </a:lnTo>
                                <a:lnTo>
                                  <a:pt x="2510" y="17"/>
                                </a:lnTo>
                                <a:lnTo>
                                  <a:pt x="2622" y="17"/>
                                </a:lnTo>
                                <a:lnTo>
                                  <a:pt x="2622" y="0"/>
                                </a:lnTo>
                                <a:close/>
                                <a:moveTo>
                                  <a:pt x="2678" y="0"/>
                                </a:moveTo>
                                <a:lnTo>
                                  <a:pt x="2664" y="0"/>
                                </a:lnTo>
                                <a:lnTo>
                                  <a:pt x="2664" y="17"/>
                                </a:lnTo>
                                <a:lnTo>
                                  <a:pt x="2678" y="17"/>
                                </a:lnTo>
                                <a:lnTo>
                                  <a:pt x="2678" y="0"/>
                                </a:lnTo>
                                <a:close/>
                                <a:moveTo>
                                  <a:pt x="2832" y="0"/>
                                </a:moveTo>
                                <a:lnTo>
                                  <a:pt x="2720" y="0"/>
                                </a:lnTo>
                                <a:lnTo>
                                  <a:pt x="2720" y="17"/>
                                </a:lnTo>
                                <a:lnTo>
                                  <a:pt x="2832" y="17"/>
                                </a:lnTo>
                                <a:lnTo>
                                  <a:pt x="2832" y="0"/>
                                </a:lnTo>
                                <a:close/>
                                <a:moveTo>
                                  <a:pt x="2887" y="0"/>
                                </a:moveTo>
                                <a:lnTo>
                                  <a:pt x="2873" y="0"/>
                                </a:lnTo>
                                <a:lnTo>
                                  <a:pt x="2873" y="17"/>
                                </a:lnTo>
                                <a:lnTo>
                                  <a:pt x="2887" y="17"/>
                                </a:lnTo>
                                <a:lnTo>
                                  <a:pt x="2887" y="0"/>
                                </a:lnTo>
                                <a:close/>
                                <a:moveTo>
                                  <a:pt x="3041" y="0"/>
                                </a:moveTo>
                                <a:lnTo>
                                  <a:pt x="2929" y="0"/>
                                </a:lnTo>
                                <a:lnTo>
                                  <a:pt x="2929" y="17"/>
                                </a:lnTo>
                                <a:lnTo>
                                  <a:pt x="3041" y="17"/>
                                </a:lnTo>
                                <a:lnTo>
                                  <a:pt x="3041" y="0"/>
                                </a:lnTo>
                                <a:close/>
                                <a:moveTo>
                                  <a:pt x="3096" y="0"/>
                                </a:moveTo>
                                <a:lnTo>
                                  <a:pt x="3082" y="0"/>
                                </a:lnTo>
                                <a:lnTo>
                                  <a:pt x="3082" y="17"/>
                                </a:lnTo>
                                <a:lnTo>
                                  <a:pt x="3096" y="17"/>
                                </a:lnTo>
                                <a:lnTo>
                                  <a:pt x="3096" y="0"/>
                                </a:lnTo>
                                <a:close/>
                                <a:moveTo>
                                  <a:pt x="3250" y="0"/>
                                </a:moveTo>
                                <a:lnTo>
                                  <a:pt x="3138" y="0"/>
                                </a:lnTo>
                                <a:lnTo>
                                  <a:pt x="3138" y="17"/>
                                </a:lnTo>
                                <a:lnTo>
                                  <a:pt x="3250" y="17"/>
                                </a:lnTo>
                                <a:lnTo>
                                  <a:pt x="3250" y="0"/>
                                </a:lnTo>
                                <a:close/>
                                <a:moveTo>
                                  <a:pt x="3305" y="0"/>
                                </a:moveTo>
                                <a:lnTo>
                                  <a:pt x="3292" y="0"/>
                                </a:lnTo>
                                <a:lnTo>
                                  <a:pt x="3292" y="17"/>
                                </a:lnTo>
                                <a:lnTo>
                                  <a:pt x="3305" y="17"/>
                                </a:lnTo>
                                <a:lnTo>
                                  <a:pt x="3305" y="0"/>
                                </a:lnTo>
                                <a:close/>
                                <a:moveTo>
                                  <a:pt x="3459" y="0"/>
                                </a:moveTo>
                                <a:lnTo>
                                  <a:pt x="3348" y="0"/>
                                </a:lnTo>
                                <a:lnTo>
                                  <a:pt x="3348" y="17"/>
                                </a:lnTo>
                                <a:lnTo>
                                  <a:pt x="3459" y="17"/>
                                </a:lnTo>
                                <a:lnTo>
                                  <a:pt x="3459" y="0"/>
                                </a:lnTo>
                                <a:close/>
                                <a:moveTo>
                                  <a:pt x="3515" y="0"/>
                                </a:moveTo>
                                <a:lnTo>
                                  <a:pt x="3501" y="0"/>
                                </a:lnTo>
                                <a:lnTo>
                                  <a:pt x="3501" y="17"/>
                                </a:lnTo>
                                <a:lnTo>
                                  <a:pt x="3515" y="17"/>
                                </a:lnTo>
                                <a:lnTo>
                                  <a:pt x="3515" y="0"/>
                                </a:lnTo>
                                <a:close/>
                                <a:moveTo>
                                  <a:pt x="3668" y="0"/>
                                </a:moveTo>
                                <a:lnTo>
                                  <a:pt x="3557" y="0"/>
                                </a:lnTo>
                                <a:lnTo>
                                  <a:pt x="3557" y="17"/>
                                </a:lnTo>
                                <a:lnTo>
                                  <a:pt x="3668" y="17"/>
                                </a:lnTo>
                                <a:lnTo>
                                  <a:pt x="3668" y="0"/>
                                </a:lnTo>
                                <a:close/>
                                <a:moveTo>
                                  <a:pt x="3724" y="0"/>
                                </a:moveTo>
                                <a:lnTo>
                                  <a:pt x="3710" y="0"/>
                                </a:lnTo>
                                <a:lnTo>
                                  <a:pt x="3710" y="17"/>
                                </a:lnTo>
                                <a:lnTo>
                                  <a:pt x="3724" y="17"/>
                                </a:lnTo>
                                <a:lnTo>
                                  <a:pt x="3724" y="0"/>
                                </a:lnTo>
                                <a:close/>
                                <a:moveTo>
                                  <a:pt x="3877" y="0"/>
                                </a:moveTo>
                                <a:lnTo>
                                  <a:pt x="3766" y="0"/>
                                </a:lnTo>
                                <a:lnTo>
                                  <a:pt x="3766" y="17"/>
                                </a:lnTo>
                                <a:lnTo>
                                  <a:pt x="3877" y="17"/>
                                </a:lnTo>
                                <a:lnTo>
                                  <a:pt x="3877" y="0"/>
                                </a:lnTo>
                                <a:close/>
                                <a:moveTo>
                                  <a:pt x="3933" y="0"/>
                                </a:moveTo>
                                <a:lnTo>
                                  <a:pt x="3919" y="0"/>
                                </a:lnTo>
                                <a:lnTo>
                                  <a:pt x="3919" y="17"/>
                                </a:lnTo>
                                <a:lnTo>
                                  <a:pt x="3933" y="17"/>
                                </a:lnTo>
                                <a:lnTo>
                                  <a:pt x="3933" y="0"/>
                                </a:lnTo>
                                <a:close/>
                                <a:moveTo>
                                  <a:pt x="4087" y="0"/>
                                </a:moveTo>
                                <a:lnTo>
                                  <a:pt x="3976" y="0"/>
                                </a:lnTo>
                                <a:lnTo>
                                  <a:pt x="3976" y="17"/>
                                </a:lnTo>
                                <a:lnTo>
                                  <a:pt x="4087" y="17"/>
                                </a:lnTo>
                                <a:lnTo>
                                  <a:pt x="4087" y="0"/>
                                </a:lnTo>
                                <a:close/>
                                <a:moveTo>
                                  <a:pt x="4143" y="0"/>
                                </a:moveTo>
                                <a:lnTo>
                                  <a:pt x="4128" y="0"/>
                                </a:lnTo>
                                <a:lnTo>
                                  <a:pt x="4128" y="17"/>
                                </a:lnTo>
                                <a:lnTo>
                                  <a:pt x="4143" y="17"/>
                                </a:lnTo>
                                <a:lnTo>
                                  <a:pt x="4143" y="0"/>
                                </a:lnTo>
                                <a:close/>
                                <a:moveTo>
                                  <a:pt x="4296" y="0"/>
                                </a:moveTo>
                                <a:lnTo>
                                  <a:pt x="4185" y="0"/>
                                </a:lnTo>
                                <a:lnTo>
                                  <a:pt x="4185" y="17"/>
                                </a:lnTo>
                                <a:lnTo>
                                  <a:pt x="4296" y="17"/>
                                </a:lnTo>
                                <a:lnTo>
                                  <a:pt x="4296" y="0"/>
                                </a:lnTo>
                                <a:close/>
                                <a:moveTo>
                                  <a:pt x="4352" y="0"/>
                                </a:moveTo>
                                <a:lnTo>
                                  <a:pt x="4338" y="0"/>
                                </a:lnTo>
                                <a:lnTo>
                                  <a:pt x="4338" y="17"/>
                                </a:lnTo>
                                <a:lnTo>
                                  <a:pt x="4352" y="17"/>
                                </a:lnTo>
                                <a:lnTo>
                                  <a:pt x="4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30"/>
                        <wps:cNvSpPr>
                          <a:spLocks/>
                        </wps:cNvSpPr>
                        <wps:spPr bwMode="auto">
                          <a:xfrm>
                            <a:off x="4941" y="482"/>
                            <a:ext cx="4352" cy="17"/>
                          </a:xfrm>
                          <a:custGeom>
                            <a:avLst/>
                            <a:gdLst>
                              <a:gd name="T0" fmla="+- 0 4941 4941"/>
                              <a:gd name="T1" fmla="*/ T0 w 4352"/>
                              <a:gd name="T2" fmla="+- 0 500 483"/>
                              <a:gd name="T3" fmla="*/ 500 h 17"/>
                              <a:gd name="T4" fmla="+- 0 5108 4941"/>
                              <a:gd name="T5" fmla="*/ T4 w 4352"/>
                              <a:gd name="T6" fmla="+- 0 500 483"/>
                              <a:gd name="T7" fmla="*/ 500 h 17"/>
                              <a:gd name="T8" fmla="+- 0 5262 4941"/>
                              <a:gd name="T9" fmla="*/ T8 w 4352"/>
                              <a:gd name="T10" fmla="+- 0 483 483"/>
                              <a:gd name="T11" fmla="*/ 483 h 17"/>
                              <a:gd name="T12" fmla="+- 0 5303 4941"/>
                              <a:gd name="T13" fmla="*/ T12 w 4352"/>
                              <a:gd name="T14" fmla="+- 0 483 483"/>
                              <a:gd name="T15" fmla="*/ 483 h 17"/>
                              <a:gd name="T16" fmla="+- 0 5303 4941"/>
                              <a:gd name="T17" fmla="*/ T16 w 4352"/>
                              <a:gd name="T18" fmla="+- 0 483 483"/>
                              <a:gd name="T19" fmla="*/ 483 h 17"/>
                              <a:gd name="T20" fmla="+- 0 5360 4941"/>
                              <a:gd name="T21" fmla="*/ T20 w 4352"/>
                              <a:gd name="T22" fmla="+- 0 500 483"/>
                              <a:gd name="T23" fmla="*/ 500 h 17"/>
                              <a:gd name="T24" fmla="+- 0 5527 4941"/>
                              <a:gd name="T25" fmla="*/ T24 w 4352"/>
                              <a:gd name="T26" fmla="+- 0 500 483"/>
                              <a:gd name="T27" fmla="*/ 500 h 17"/>
                              <a:gd name="T28" fmla="+- 0 5680 4941"/>
                              <a:gd name="T29" fmla="*/ T28 w 4352"/>
                              <a:gd name="T30" fmla="+- 0 483 483"/>
                              <a:gd name="T31" fmla="*/ 483 h 17"/>
                              <a:gd name="T32" fmla="+- 0 5723 4941"/>
                              <a:gd name="T33" fmla="*/ T32 w 4352"/>
                              <a:gd name="T34" fmla="+- 0 483 483"/>
                              <a:gd name="T35" fmla="*/ 483 h 17"/>
                              <a:gd name="T36" fmla="+- 0 5723 4941"/>
                              <a:gd name="T37" fmla="*/ T36 w 4352"/>
                              <a:gd name="T38" fmla="+- 0 483 483"/>
                              <a:gd name="T39" fmla="*/ 483 h 17"/>
                              <a:gd name="T40" fmla="+- 0 5778 4941"/>
                              <a:gd name="T41" fmla="*/ T40 w 4352"/>
                              <a:gd name="T42" fmla="+- 0 500 483"/>
                              <a:gd name="T43" fmla="*/ 500 h 17"/>
                              <a:gd name="T44" fmla="+- 0 5946 4941"/>
                              <a:gd name="T45" fmla="*/ T44 w 4352"/>
                              <a:gd name="T46" fmla="+- 0 500 483"/>
                              <a:gd name="T47" fmla="*/ 500 h 17"/>
                              <a:gd name="T48" fmla="+- 0 6098 4941"/>
                              <a:gd name="T49" fmla="*/ T48 w 4352"/>
                              <a:gd name="T50" fmla="+- 0 483 483"/>
                              <a:gd name="T51" fmla="*/ 483 h 17"/>
                              <a:gd name="T52" fmla="+- 0 6141 4941"/>
                              <a:gd name="T53" fmla="*/ T52 w 4352"/>
                              <a:gd name="T54" fmla="+- 0 483 483"/>
                              <a:gd name="T55" fmla="*/ 483 h 17"/>
                              <a:gd name="T56" fmla="+- 0 6141 4941"/>
                              <a:gd name="T57" fmla="*/ T56 w 4352"/>
                              <a:gd name="T58" fmla="+- 0 483 483"/>
                              <a:gd name="T59" fmla="*/ 483 h 17"/>
                              <a:gd name="T60" fmla="+- 0 6196 4941"/>
                              <a:gd name="T61" fmla="*/ T60 w 4352"/>
                              <a:gd name="T62" fmla="+- 0 500 483"/>
                              <a:gd name="T63" fmla="*/ 500 h 17"/>
                              <a:gd name="T64" fmla="+- 0 6364 4941"/>
                              <a:gd name="T65" fmla="*/ T64 w 4352"/>
                              <a:gd name="T66" fmla="+- 0 500 483"/>
                              <a:gd name="T67" fmla="*/ 500 h 17"/>
                              <a:gd name="T68" fmla="+- 0 6518 4941"/>
                              <a:gd name="T69" fmla="*/ T68 w 4352"/>
                              <a:gd name="T70" fmla="+- 0 483 483"/>
                              <a:gd name="T71" fmla="*/ 483 h 17"/>
                              <a:gd name="T72" fmla="+- 0 6559 4941"/>
                              <a:gd name="T73" fmla="*/ T72 w 4352"/>
                              <a:gd name="T74" fmla="+- 0 483 483"/>
                              <a:gd name="T75" fmla="*/ 483 h 17"/>
                              <a:gd name="T76" fmla="+- 0 6559 4941"/>
                              <a:gd name="T77" fmla="*/ T76 w 4352"/>
                              <a:gd name="T78" fmla="+- 0 483 483"/>
                              <a:gd name="T79" fmla="*/ 483 h 17"/>
                              <a:gd name="T80" fmla="+- 0 6615 4941"/>
                              <a:gd name="T81" fmla="*/ T80 w 4352"/>
                              <a:gd name="T82" fmla="+- 0 500 483"/>
                              <a:gd name="T83" fmla="*/ 500 h 17"/>
                              <a:gd name="T84" fmla="+- 0 6782 4941"/>
                              <a:gd name="T85" fmla="*/ T84 w 4352"/>
                              <a:gd name="T86" fmla="+- 0 500 483"/>
                              <a:gd name="T87" fmla="*/ 500 h 17"/>
                              <a:gd name="T88" fmla="+- 0 6936 4941"/>
                              <a:gd name="T89" fmla="*/ T88 w 4352"/>
                              <a:gd name="T90" fmla="+- 0 483 483"/>
                              <a:gd name="T91" fmla="*/ 483 h 17"/>
                              <a:gd name="T92" fmla="+- 0 6978 4941"/>
                              <a:gd name="T93" fmla="*/ T92 w 4352"/>
                              <a:gd name="T94" fmla="+- 0 483 483"/>
                              <a:gd name="T95" fmla="*/ 483 h 17"/>
                              <a:gd name="T96" fmla="+- 0 6978 4941"/>
                              <a:gd name="T97" fmla="*/ T96 w 4352"/>
                              <a:gd name="T98" fmla="+- 0 483 483"/>
                              <a:gd name="T99" fmla="*/ 483 h 17"/>
                              <a:gd name="T100" fmla="+- 0 7033 4941"/>
                              <a:gd name="T101" fmla="*/ T100 w 4352"/>
                              <a:gd name="T102" fmla="+- 0 500 483"/>
                              <a:gd name="T103" fmla="*/ 500 h 17"/>
                              <a:gd name="T104" fmla="+- 0 7201 4941"/>
                              <a:gd name="T105" fmla="*/ T104 w 4352"/>
                              <a:gd name="T106" fmla="+- 0 500 483"/>
                              <a:gd name="T107" fmla="*/ 500 h 17"/>
                              <a:gd name="T108" fmla="+- 0 7354 4941"/>
                              <a:gd name="T109" fmla="*/ T108 w 4352"/>
                              <a:gd name="T110" fmla="+- 0 483 483"/>
                              <a:gd name="T111" fmla="*/ 483 h 17"/>
                              <a:gd name="T112" fmla="+- 0 7396 4941"/>
                              <a:gd name="T113" fmla="*/ T112 w 4352"/>
                              <a:gd name="T114" fmla="+- 0 483 483"/>
                              <a:gd name="T115" fmla="*/ 483 h 17"/>
                              <a:gd name="T116" fmla="+- 0 7396 4941"/>
                              <a:gd name="T117" fmla="*/ T116 w 4352"/>
                              <a:gd name="T118" fmla="+- 0 483 483"/>
                              <a:gd name="T119" fmla="*/ 483 h 17"/>
                              <a:gd name="T120" fmla="+- 0 7451 4941"/>
                              <a:gd name="T121" fmla="*/ T120 w 4352"/>
                              <a:gd name="T122" fmla="+- 0 500 483"/>
                              <a:gd name="T123" fmla="*/ 500 h 17"/>
                              <a:gd name="T124" fmla="+- 0 7619 4941"/>
                              <a:gd name="T125" fmla="*/ T124 w 4352"/>
                              <a:gd name="T126" fmla="+- 0 500 483"/>
                              <a:gd name="T127" fmla="*/ 500 h 17"/>
                              <a:gd name="T128" fmla="+- 0 7773 4941"/>
                              <a:gd name="T129" fmla="*/ T128 w 4352"/>
                              <a:gd name="T130" fmla="+- 0 483 483"/>
                              <a:gd name="T131" fmla="*/ 483 h 17"/>
                              <a:gd name="T132" fmla="+- 0 7814 4941"/>
                              <a:gd name="T133" fmla="*/ T132 w 4352"/>
                              <a:gd name="T134" fmla="+- 0 483 483"/>
                              <a:gd name="T135" fmla="*/ 483 h 17"/>
                              <a:gd name="T136" fmla="+- 0 7814 4941"/>
                              <a:gd name="T137" fmla="*/ T136 w 4352"/>
                              <a:gd name="T138" fmla="+- 0 483 483"/>
                              <a:gd name="T139" fmla="*/ 483 h 17"/>
                              <a:gd name="T140" fmla="+- 0 7870 4941"/>
                              <a:gd name="T141" fmla="*/ T140 w 4352"/>
                              <a:gd name="T142" fmla="+- 0 500 483"/>
                              <a:gd name="T143" fmla="*/ 500 h 17"/>
                              <a:gd name="T144" fmla="+- 0 8037 4941"/>
                              <a:gd name="T145" fmla="*/ T144 w 4352"/>
                              <a:gd name="T146" fmla="+- 0 500 483"/>
                              <a:gd name="T147" fmla="*/ 500 h 17"/>
                              <a:gd name="T148" fmla="+- 0 8191 4941"/>
                              <a:gd name="T149" fmla="*/ T148 w 4352"/>
                              <a:gd name="T150" fmla="+- 0 483 483"/>
                              <a:gd name="T151" fmla="*/ 483 h 17"/>
                              <a:gd name="T152" fmla="+- 0 8233 4941"/>
                              <a:gd name="T153" fmla="*/ T152 w 4352"/>
                              <a:gd name="T154" fmla="+- 0 483 483"/>
                              <a:gd name="T155" fmla="*/ 483 h 17"/>
                              <a:gd name="T156" fmla="+- 0 8233 4941"/>
                              <a:gd name="T157" fmla="*/ T156 w 4352"/>
                              <a:gd name="T158" fmla="+- 0 483 483"/>
                              <a:gd name="T159" fmla="*/ 483 h 17"/>
                              <a:gd name="T160" fmla="+- 0 8289 4941"/>
                              <a:gd name="T161" fmla="*/ T160 w 4352"/>
                              <a:gd name="T162" fmla="+- 0 500 483"/>
                              <a:gd name="T163" fmla="*/ 500 h 17"/>
                              <a:gd name="T164" fmla="+- 0 8456 4941"/>
                              <a:gd name="T165" fmla="*/ T164 w 4352"/>
                              <a:gd name="T166" fmla="+- 0 500 483"/>
                              <a:gd name="T167" fmla="*/ 500 h 17"/>
                              <a:gd name="T168" fmla="+- 0 8609 4941"/>
                              <a:gd name="T169" fmla="*/ T168 w 4352"/>
                              <a:gd name="T170" fmla="+- 0 483 483"/>
                              <a:gd name="T171" fmla="*/ 483 h 17"/>
                              <a:gd name="T172" fmla="+- 0 8651 4941"/>
                              <a:gd name="T173" fmla="*/ T172 w 4352"/>
                              <a:gd name="T174" fmla="+- 0 483 483"/>
                              <a:gd name="T175" fmla="*/ 483 h 17"/>
                              <a:gd name="T176" fmla="+- 0 8651 4941"/>
                              <a:gd name="T177" fmla="*/ T176 w 4352"/>
                              <a:gd name="T178" fmla="+- 0 483 483"/>
                              <a:gd name="T179" fmla="*/ 483 h 17"/>
                              <a:gd name="T180" fmla="+- 0 8707 4941"/>
                              <a:gd name="T181" fmla="*/ T180 w 4352"/>
                              <a:gd name="T182" fmla="+- 0 500 483"/>
                              <a:gd name="T183" fmla="*/ 500 h 17"/>
                              <a:gd name="T184" fmla="+- 0 8874 4941"/>
                              <a:gd name="T185" fmla="*/ T184 w 4352"/>
                              <a:gd name="T186" fmla="+- 0 500 483"/>
                              <a:gd name="T187" fmla="*/ 500 h 17"/>
                              <a:gd name="T188" fmla="+- 0 9028 4941"/>
                              <a:gd name="T189" fmla="*/ T188 w 4352"/>
                              <a:gd name="T190" fmla="+- 0 483 483"/>
                              <a:gd name="T191" fmla="*/ 483 h 17"/>
                              <a:gd name="T192" fmla="+- 0 9069 4941"/>
                              <a:gd name="T193" fmla="*/ T192 w 4352"/>
                              <a:gd name="T194" fmla="+- 0 483 483"/>
                              <a:gd name="T195" fmla="*/ 483 h 17"/>
                              <a:gd name="T196" fmla="+- 0 9069 4941"/>
                              <a:gd name="T197" fmla="*/ T196 w 4352"/>
                              <a:gd name="T198" fmla="+- 0 483 483"/>
                              <a:gd name="T199" fmla="*/ 483 h 17"/>
                              <a:gd name="T200" fmla="+- 0 9126 4941"/>
                              <a:gd name="T201" fmla="*/ T200 w 4352"/>
                              <a:gd name="T202" fmla="+- 0 500 483"/>
                              <a:gd name="T203" fmla="*/ 500 h 17"/>
                              <a:gd name="T204" fmla="+- 0 9293 4941"/>
                              <a:gd name="T205" fmla="*/ T204 w 4352"/>
                              <a:gd name="T206" fmla="+- 0 500 483"/>
                              <a:gd name="T207" fmla="*/ 50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52" h="17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67" y="0"/>
                                </a:lnTo>
                                <a:lnTo>
                                  <a:pt x="167" y="17"/>
                                </a:lnTo>
                                <a:lnTo>
                                  <a:pt x="153" y="17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321" y="0"/>
                                </a:lnTo>
                                <a:lnTo>
                                  <a:pt x="321" y="17"/>
                                </a:lnTo>
                                <a:lnTo>
                                  <a:pt x="210" y="17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362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7"/>
                                </a:lnTo>
                                <a:lnTo>
                                  <a:pt x="362" y="17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530" y="0"/>
                                </a:lnTo>
                                <a:lnTo>
                                  <a:pt x="530" y="17"/>
                                </a:lnTo>
                                <a:lnTo>
                                  <a:pt x="419" y="17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72" y="0"/>
                                </a:moveTo>
                                <a:lnTo>
                                  <a:pt x="586" y="0"/>
                                </a:lnTo>
                                <a:lnTo>
                                  <a:pt x="586" y="17"/>
                                </a:lnTo>
                                <a:lnTo>
                                  <a:pt x="572" y="17"/>
                                </a:lnTo>
                                <a:lnTo>
                                  <a:pt x="572" y="0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739" y="0"/>
                                </a:lnTo>
                                <a:lnTo>
                                  <a:pt x="739" y="17"/>
                                </a:lnTo>
                                <a:lnTo>
                                  <a:pt x="628" y="17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782" y="0"/>
                                </a:moveTo>
                                <a:lnTo>
                                  <a:pt x="795" y="0"/>
                                </a:lnTo>
                                <a:lnTo>
                                  <a:pt x="795" y="17"/>
                                </a:lnTo>
                                <a:lnTo>
                                  <a:pt x="782" y="17"/>
                                </a:lnTo>
                                <a:lnTo>
                                  <a:pt x="782" y="0"/>
                                </a:lnTo>
                                <a:close/>
                                <a:moveTo>
                                  <a:pt x="837" y="0"/>
                                </a:moveTo>
                                <a:lnTo>
                                  <a:pt x="948" y="0"/>
                                </a:lnTo>
                                <a:lnTo>
                                  <a:pt x="948" y="17"/>
                                </a:lnTo>
                                <a:lnTo>
                                  <a:pt x="837" y="17"/>
                                </a:lnTo>
                                <a:lnTo>
                                  <a:pt x="837" y="0"/>
                                </a:lnTo>
                                <a:close/>
                                <a:moveTo>
                                  <a:pt x="991" y="0"/>
                                </a:moveTo>
                                <a:lnTo>
                                  <a:pt x="1005" y="0"/>
                                </a:lnTo>
                                <a:lnTo>
                                  <a:pt x="1005" y="17"/>
                                </a:lnTo>
                                <a:lnTo>
                                  <a:pt x="991" y="17"/>
                                </a:lnTo>
                                <a:lnTo>
                                  <a:pt x="991" y="0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1157" y="0"/>
                                </a:lnTo>
                                <a:lnTo>
                                  <a:pt x="1157" y="17"/>
                                </a:lnTo>
                                <a:lnTo>
                                  <a:pt x="1046" y="17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214" y="0"/>
                                </a:lnTo>
                                <a:lnTo>
                                  <a:pt x="1214" y="17"/>
                                </a:lnTo>
                                <a:lnTo>
                                  <a:pt x="1200" y="17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1255" y="0"/>
                                </a:moveTo>
                                <a:lnTo>
                                  <a:pt x="1368" y="0"/>
                                </a:lnTo>
                                <a:lnTo>
                                  <a:pt x="1368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55" y="0"/>
                                </a:lnTo>
                                <a:close/>
                                <a:moveTo>
                                  <a:pt x="1409" y="0"/>
                                </a:moveTo>
                                <a:lnTo>
                                  <a:pt x="1423" y="0"/>
                                </a:lnTo>
                                <a:lnTo>
                                  <a:pt x="1423" y="17"/>
                                </a:lnTo>
                                <a:lnTo>
                                  <a:pt x="1409" y="17"/>
                                </a:lnTo>
                                <a:lnTo>
                                  <a:pt x="1409" y="0"/>
                                </a:lnTo>
                                <a:close/>
                                <a:moveTo>
                                  <a:pt x="1465" y="0"/>
                                </a:moveTo>
                                <a:lnTo>
                                  <a:pt x="1577" y="0"/>
                                </a:lnTo>
                                <a:lnTo>
                                  <a:pt x="1577" y="17"/>
                                </a:lnTo>
                                <a:lnTo>
                                  <a:pt x="1465" y="17"/>
                                </a:lnTo>
                                <a:lnTo>
                                  <a:pt x="1465" y="0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632" y="0"/>
                                </a:lnTo>
                                <a:lnTo>
                                  <a:pt x="1632" y="17"/>
                                </a:lnTo>
                                <a:lnTo>
                                  <a:pt x="1618" y="17"/>
                                </a:lnTo>
                                <a:lnTo>
                                  <a:pt x="1618" y="0"/>
                                </a:lnTo>
                                <a:close/>
                                <a:moveTo>
                                  <a:pt x="1674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86" y="17"/>
                                </a:lnTo>
                                <a:lnTo>
                                  <a:pt x="1674" y="17"/>
                                </a:lnTo>
                                <a:lnTo>
                                  <a:pt x="1674" y="0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17"/>
                                </a:lnTo>
                                <a:lnTo>
                                  <a:pt x="1827" y="17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1883" y="0"/>
                                </a:moveTo>
                                <a:lnTo>
                                  <a:pt x="1995" y="0"/>
                                </a:lnTo>
                                <a:lnTo>
                                  <a:pt x="1995" y="17"/>
                                </a:lnTo>
                                <a:lnTo>
                                  <a:pt x="1883" y="17"/>
                                </a:lnTo>
                                <a:lnTo>
                                  <a:pt x="1883" y="0"/>
                                </a:lnTo>
                                <a:close/>
                                <a:moveTo>
                                  <a:pt x="2037" y="0"/>
                                </a:moveTo>
                                <a:lnTo>
                                  <a:pt x="2050" y="0"/>
                                </a:lnTo>
                                <a:lnTo>
                                  <a:pt x="2050" y="17"/>
                                </a:lnTo>
                                <a:lnTo>
                                  <a:pt x="2037" y="17"/>
                                </a:lnTo>
                                <a:lnTo>
                                  <a:pt x="2037" y="0"/>
                                </a:lnTo>
                                <a:close/>
                                <a:moveTo>
                                  <a:pt x="2092" y="0"/>
                                </a:moveTo>
                                <a:lnTo>
                                  <a:pt x="2204" y="0"/>
                                </a:lnTo>
                                <a:lnTo>
                                  <a:pt x="2204" y="17"/>
                                </a:lnTo>
                                <a:lnTo>
                                  <a:pt x="2092" y="17"/>
                                </a:lnTo>
                                <a:lnTo>
                                  <a:pt x="2092" y="0"/>
                                </a:lnTo>
                                <a:close/>
                                <a:moveTo>
                                  <a:pt x="2246" y="0"/>
                                </a:moveTo>
                                <a:lnTo>
                                  <a:pt x="2260" y="0"/>
                                </a:lnTo>
                                <a:lnTo>
                                  <a:pt x="2260" y="17"/>
                                </a:lnTo>
                                <a:lnTo>
                                  <a:pt x="2246" y="17"/>
                                </a:lnTo>
                                <a:lnTo>
                                  <a:pt x="2246" y="0"/>
                                </a:lnTo>
                                <a:close/>
                                <a:moveTo>
                                  <a:pt x="2301" y="0"/>
                                </a:moveTo>
                                <a:lnTo>
                                  <a:pt x="2413" y="0"/>
                                </a:lnTo>
                                <a:lnTo>
                                  <a:pt x="2413" y="17"/>
                                </a:lnTo>
                                <a:lnTo>
                                  <a:pt x="2301" y="17"/>
                                </a:lnTo>
                                <a:lnTo>
                                  <a:pt x="2301" y="0"/>
                                </a:lnTo>
                                <a:close/>
                                <a:moveTo>
                                  <a:pt x="2455" y="0"/>
                                </a:moveTo>
                                <a:lnTo>
                                  <a:pt x="2469" y="0"/>
                                </a:lnTo>
                                <a:lnTo>
                                  <a:pt x="2469" y="17"/>
                                </a:lnTo>
                                <a:lnTo>
                                  <a:pt x="2455" y="17"/>
                                </a:lnTo>
                                <a:lnTo>
                                  <a:pt x="2455" y="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622" y="0"/>
                                </a:lnTo>
                                <a:lnTo>
                                  <a:pt x="2622" y="17"/>
                                </a:lnTo>
                                <a:lnTo>
                                  <a:pt x="2510" y="17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664" y="0"/>
                                </a:moveTo>
                                <a:lnTo>
                                  <a:pt x="2678" y="0"/>
                                </a:lnTo>
                                <a:lnTo>
                                  <a:pt x="2678" y="17"/>
                                </a:lnTo>
                                <a:lnTo>
                                  <a:pt x="2664" y="17"/>
                                </a:lnTo>
                                <a:lnTo>
                                  <a:pt x="2664" y="0"/>
                                </a:lnTo>
                                <a:close/>
                                <a:moveTo>
                                  <a:pt x="2720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17"/>
                                </a:lnTo>
                                <a:lnTo>
                                  <a:pt x="2720" y="17"/>
                                </a:lnTo>
                                <a:lnTo>
                                  <a:pt x="2720" y="0"/>
                                </a:lnTo>
                                <a:close/>
                                <a:moveTo>
                                  <a:pt x="2873" y="0"/>
                                </a:moveTo>
                                <a:lnTo>
                                  <a:pt x="2887" y="0"/>
                                </a:lnTo>
                                <a:lnTo>
                                  <a:pt x="2887" y="17"/>
                                </a:lnTo>
                                <a:lnTo>
                                  <a:pt x="2873" y="17"/>
                                </a:lnTo>
                                <a:lnTo>
                                  <a:pt x="2873" y="0"/>
                                </a:lnTo>
                                <a:close/>
                                <a:moveTo>
                                  <a:pt x="2929" y="0"/>
                                </a:moveTo>
                                <a:lnTo>
                                  <a:pt x="3041" y="0"/>
                                </a:lnTo>
                                <a:lnTo>
                                  <a:pt x="3041" y="17"/>
                                </a:lnTo>
                                <a:lnTo>
                                  <a:pt x="2929" y="17"/>
                                </a:lnTo>
                                <a:lnTo>
                                  <a:pt x="2929" y="0"/>
                                </a:lnTo>
                                <a:close/>
                                <a:moveTo>
                                  <a:pt x="3082" y="0"/>
                                </a:moveTo>
                                <a:lnTo>
                                  <a:pt x="3096" y="0"/>
                                </a:lnTo>
                                <a:lnTo>
                                  <a:pt x="3096" y="17"/>
                                </a:lnTo>
                                <a:lnTo>
                                  <a:pt x="3082" y="17"/>
                                </a:lnTo>
                                <a:lnTo>
                                  <a:pt x="3082" y="0"/>
                                </a:lnTo>
                                <a:close/>
                                <a:moveTo>
                                  <a:pt x="3138" y="0"/>
                                </a:moveTo>
                                <a:lnTo>
                                  <a:pt x="3250" y="0"/>
                                </a:lnTo>
                                <a:lnTo>
                                  <a:pt x="3250" y="17"/>
                                </a:lnTo>
                                <a:lnTo>
                                  <a:pt x="3138" y="17"/>
                                </a:lnTo>
                                <a:lnTo>
                                  <a:pt x="3138" y="0"/>
                                </a:lnTo>
                                <a:close/>
                                <a:moveTo>
                                  <a:pt x="3292" y="0"/>
                                </a:moveTo>
                                <a:lnTo>
                                  <a:pt x="3305" y="0"/>
                                </a:lnTo>
                                <a:lnTo>
                                  <a:pt x="3305" y="17"/>
                                </a:lnTo>
                                <a:lnTo>
                                  <a:pt x="3292" y="17"/>
                                </a:lnTo>
                                <a:lnTo>
                                  <a:pt x="3292" y="0"/>
                                </a:lnTo>
                                <a:close/>
                                <a:moveTo>
                                  <a:pt x="3348" y="0"/>
                                </a:moveTo>
                                <a:lnTo>
                                  <a:pt x="3459" y="0"/>
                                </a:lnTo>
                                <a:lnTo>
                                  <a:pt x="3459" y="17"/>
                                </a:lnTo>
                                <a:lnTo>
                                  <a:pt x="3348" y="17"/>
                                </a:lnTo>
                                <a:lnTo>
                                  <a:pt x="3348" y="0"/>
                                </a:lnTo>
                                <a:close/>
                                <a:moveTo>
                                  <a:pt x="3501" y="0"/>
                                </a:moveTo>
                                <a:lnTo>
                                  <a:pt x="3515" y="0"/>
                                </a:lnTo>
                                <a:lnTo>
                                  <a:pt x="3515" y="17"/>
                                </a:lnTo>
                                <a:lnTo>
                                  <a:pt x="3501" y="17"/>
                                </a:lnTo>
                                <a:lnTo>
                                  <a:pt x="3501" y="0"/>
                                </a:lnTo>
                                <a:close/>
                                <a:moveTo>
                                  <a:pt x="3557" y="0"/>
                                </a:moveTo>
                                <a:lnTo>
                                  <a:pt x="3668" y="0"/>
                                </a:lnTo>
                                <a:lnTo>
                                  <a:pt x="3668" y="17"/>
                                </a:lnTo>
                                <a:lnTo>
                                  <a:pt x="3557" y="17"/>
                                </a:lnTo>
                                <a:lnTo>
                                  <a:pt x="3557" y="0"/>
                                </a:lnTo>
                                <a:close/>
                                <a:moveTo>
                                  <a:pt x="3710" y="0"/>
                                </a:moveTo>
                                <a:lnTo>
                                  <a:pt x="3724" y="0"/>
                                </a:lnTo>
                                <a:lnTo>
                                  <a:pt x="3724" y="17"/>
                                </a:lnTo>
                                <a:lnTo>
                                  <a:pt x="3710" y="17"/>
                                </a:lnTo>
                                <a:lnTo>
                                  <a:pt x="3710" y="0"/>
                                </a:lnTo>
                                <a:close/>
                                <a:moveTo>
                                  <a:pt x="3766" y="0"/>
                                </a:moveTo>
                                <a:lnTo>
                                  <a:pt x="3877" y="0"/>
                                </a:lnTo>
                                <a:lnTo>
                                  <a:pt x="3877" y="17"/>
                                </a:lnTo>
                                <a:lnTo>
                                  <a:pt x="3766" y="17"/>
                                </a:lnTo>
                                <a:lnTo>
                                  <a:pt x="3766" y="0"/>
                                </a:lnTo>
                                <a:close/>
                                <a:moveTo>
                                  <a:pt x="3919" y="0"/>
                                </a:moveTo>
                                <a:lnTo>
                                  <a:pt x="3933" y="0"/>
                                </a:lnTo>
                                <a:lnTo>
                                  <a:pt x="3933" y="17"/>
                                </a:lnTo>
                                <a:lnTo>
                                  <a:pt x="3919" y="17"/>
                                </a:lnTo>
                                <a:lnTo>
                                  <a:pt x="3919" y="0"/>
                                </a:lnTo>
                                <a:close/>
                                <a:moveTo>
                                  <a:pt x="3976" y="0"/>
                                </a:moveTo>
                                <a:lnTo>
                                  <a:pt x="4087" y="0"/>
                                </a:lnTo>
                                <a:lnTo>
                                  <a:pt x="4087" y="17"/>
                                </a:lnTo>
                                <a:lnTo>
                                  <a:pt x="3976" y="17"/>
                                </a:lnTo>
                                <a:lnTo>
                                  <a:pt x="3976" y="0"/>
                                </a:lnTo>
                                <a:close/>
                                <a:moveTo>
                                  <a:pt x="4128" y="0"/>
                                </a:moveTo>
                                <a:lnTo>
                                  <a:pt x="4143" y="0"/>
                                </a:lnTo>
                                <a:lnTo>
                                  <a:pt x="4143" y="17"/>
                                </a:lnTo>
                                <a:lnTo>
                                  <a:pt x="4128" y="17"/>
                                </a:lnTo>
                                <a:lnTo>
                                  <a:pt x="4128" y="0"/>
                                </a:lnTo>
                                <a:close/>
                                <a:moveTo>
                                  <a:pt x="4185" y="0"/>
                                </a:moveTo>
                                <a:lnTo>
                                  <a:pt x="4296" y="0"/>
                                </a:lnTo>
                                <a:lnTo>
                                  <a:pt x="4296" y="17"/>
                                </a:lnTo>
                                <a:lnTo>
                                  <a:pt x="4185" y="17"/>
                                </a:lnTo>
                                <a:lnTo>
                                  <a:pt x="4185" y="0"/>
                                </a:lnTo>
                                <a:close/>
                                <a:moveTo>
                                  <a:pt x="4338" y="0"/>
                                </a:moveTo>
                                <a:lnTo>
                                  <a:pt x="4352" y="0"/>
                                </a:lnTo>
                                <a:lnTo>
                                  <a:pt x="4352" y="17"/>
                                </a:lnTo>
                                <a:lnTo>
                                  <a:pt x="4338" y="17"/>
                                </a:lnTo>
                                <a:lnTo>
                                  <a:pt x="43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101" y="564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F8058" w14:textId="77777777" w:rsidR="00BE7B88" w:rsidRDefault="00BE7B8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291" y="1380"/>
                            <a:ext cx="156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9501F" w14:textId="77777777" w:rsidR="00BE7B88" w:rsidRDefault="00BE7B88">
                              <w:pPr>
                                <w:ind w:left="602" w:right="3" w:hanging="6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 = (d-c)/(a-b)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093" y="3112"/>
                            <a:ext cx="14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F12BA" w14:textId="77777777" w:rsidR="00BE7B88" w:rsidRDefault="00BE7B88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3667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EF771" w14:textId="77777777" w:rsidR="00BE7B88" w:rsidRDefault="00BE7B8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059" y="3694"/>
                            <a:ext cx="155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7773" w14:textId="77777777" w:rsidR="00BE7B88" w:rsidRDefault="00BE7B88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id="Group 24" o:spid="_x0000_s1071" style="position:absolute;left:0;text-align:left;margin-left:243.5pt;margin-top:-2.95pt;width:249.15pt;height:206.9pt;z-index:15815168;mso-position-horizontal-relative:page;mso-position-vertical-relative:text" coordorigin="4870,-59" coordsize="4983,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dTQNEIAAPkOAgAOAAAAZHJzL2Uyb0RvYy54bWzsfetuHMmR7v8DnHdo&#10;8KcXNLuqu/pCWF7MSCPDgM85xrr3AVokJRJLsrnd1Gi8ht/9RGTWV5WRFVEZpEamOOgB7ORMR2V+&#10;kZGRt7jkH/79l7vbyc9X+8PN7v7NSfX76cnk6v5id3lz/+nNyX9u3p+uTiaHx+395fZ2d3/15uTv&#10;V4eTf//j//5ff/jycH5V7653t5dX+wlVcn84//Lw5uT68fHh/OzscHF9dbc9/H73cHVPP37c7e+2&#10;j/Sv+09nl/vtF6r97vasnk4XZ192+8uH/e7i6nCg//ou/njyx1D/x49XF4//7+PHw9Xj5PbNCWF7&#10;DP+/D///gf//7I9/2J5/2m8frm8uWhjbZ6C4297cU6NdVe+2j9vJ5/3NoKq7m4v97rD7+Pj7i93d&#10;2e7jx5uLq8ADcVNNM27+tN99fgi8fDr/8umh6ybq2qyfnl3txf/9+a/7yc3lm5N6tTiZ3G/vSEih&#10;3Uk959758vDpnIj+tH/428Nf95FF+vMvu4v/OtDPZ/nv/O+fIvHkw5f/s7uk+rafH3ehd375uL/j&#10;KojvyS9BCH/vhHD1y+Pkgv7jrFrM62lzMrmg3+pFvVzMWjFdXJMs+bv5akmypJ9Pm3WU4MX1T+3n&#10;8/VqFr+dV7MV/3q2PY/tBqwtNmaMRtyh79TD13Xq3663D1dBVgfur65Tl+jUH6gTAtFk3sSODYTo&#10;1UPapckvDPNAPV/sTOqUqu2UwPb2HD1azam3uDfn06YWPbI9v/h8ePzT1S5IZfvzXw6PUSEu6a8g&#10;68t2SGyoio93t6Qb/3Y6mU7m63k1CS229CAjCJHsd2eTzXTyZcKNZzQ1aEJVp7P15LRZ5kQkxK4i&#10;JrmeAD0pWYdqDqpxVDSauso2cx0Vjf6Ewdl6PddgkTi7mgKNjotmvaSy+bpp1N5ag4x7a6XjqmTP&#10;W8CqtOdHkFWy901oVSqATVUb4KQAThdan1Vp9xOJ3mWVFIA9wlIRbKqFAUxKwBhkVSoAe5TVUgQm&#10;tDqVwaa2hr+UAI19rdPqtP+ZRu81mqTFSKNJQB1pdSqDTW3oQC1lsG5UZKkAiMQAJgUwX610FahT&#10;EWxqQwloCUjZ1IHN0u43gc1k95vCnKUC2MwMBZjJ/jfG2SztfXuczWT3k27STMvTejaBzlIJbGaG&#10;CtDql/aZBS3tfxsaLyFiRjPm/3kqg83cUIG5lIGhAvNUArYKzKUIzBmNlt2WBZ5t54YKzKUMTmtV&#10;O+epBJhGV4K5FIENLRXCZm4oQSNloE+2TSoAc7KlfYAU53qpjrQmFcGmMZSgkRLQtbNJu9/UzkZ2&#10;fzOt9PmMNgyJMBtDBRrZ/wawtPNNYAvZ+aYoF2n/bxaGAixk/xujbJH2vj3KFrL7bWipBDYLQwEW&#10;UgLGtLFI+9+eNhZSAARNn9EWqQw2C0MBeNefTEIGNN4Gd3s0G9pSisDstWUqhM3SUIGllIEh0GUq&#10;AVugSykCG1oqhM3SUIKllIHVa6kEZK/RAeoTDgTba5wRLn65bw8J9Ndky+f9aTjkPewOfEjbkBjo&#10;zLGZtScOouIThUFMHcPE4RhA7Y0TE1Qmpi0vLYxFat7JBvJw7CqTU6cG8nC0LJLzno/Jab/mAcP7&#10;sEDu45R3R0xOWxtP7bxnCeQ+VnkfEch9rPLazuS0LnvA8HobyH2szltWaQHz1M4rE9dOy4qLvGU1&#10;XhgUpcqzONdOM7Cn9kXLKs2KLvKW1bizK4LhGYjB0OzhqX3ZsroUUo2ttBq7p3ux/EZsfzKhG7EP&#10;3MT2/GH7yIqOPydf6G6Pt4DX7SUC/3C3+/lqswskj6zw7Z1MhUuX/vfbe4WOjvOQNH5H+RDqW9GU&#10;Smx76Qq15ejQ1sXt7nAVeO7xxvbbL8L1BfVe/zM+jWTUK4Sy6m5W8CvKSFVFZkpkFkpZGUk2tIme&#10;xq8oVfz40Wa47fB43TbCcUtX6PCKD5OunvH1YI7OzU95QLq602ofOGKnt1Rdm/gVvU7dyroVlq1O&#10;yVg3k3u4w+725vL9ze0t69Zh/+nD29v95Oct32CHf9pZQJDdhsX1fsefxUki/he6A2z1mG8Dw430&#10;P9ZVPZ/+WK9P3y9Wy9P5+3lzul5OV6fTav3jejGlE/G79//kpbyan1/fXF5e3f/l5v4Kt+PV3HdR&#10;2t7Tx3vtcD/Os8i6oRUw8PUMJve7z/eXQVevr7aXP7V/P25vbuPfZxJx6GRiG2XoCLoEjheq8Qb4&#10;w+7y73S5ut9FywBZMuiP693+f04mX8gq8Obk8N+ft/urk8ntn+/phnhdzXkafAz/Mm+WfDO0T3/5&#10;kP6yvb+gqt6cPJ7Q/oj/fPsYTQ+fH/Y3n66ppSr0xf2OL4c/3vDla8AXUbX/QpfU/7LbatoqRhPA&#10;f9AKQXu626sJHa8JFvcaXWtnt9WT+93bayK7+mG/331hoVAfxVldfIA+L19i071ymDVOcW3cX2Lj&#10;Dps2OXGEw5rwsI932BP+480JL26hW3GfzTrXkvDI65Rke357H1a2JW2RnzsmueZ328N1VNCgk3EJ&#10;vbt5JMvW7c3dm5NVp7bbc2vkEhaGoOrrdP3T6qfV/HReL36ijnn37vSH92/np4v31bJ5N3v39u27&#10;SuorzwJfr6/jXfI+/DOcixIljHMYdf9vRAkfbi7O6X9tz9Jfg5mwbK+krx4/84QSbZ53rjrutvv/&#10;+vxwSiZDWjNuPtzc3jz+PZg/adgyqPuf/3pzwdY5/pfU+kQrW9Rn+p2bncS9O8jiR6QeNxfBoNfr&#10;8+GBtIh1uf9PAxWXtZzxvwogH25vHrCM8d8tyzQFZtZLpdeiZfTd7uLz3dX9YzT17q9uifvd/eH6&#10;5uFA8+751d2Hq0tS+D9fxnlUU5569cN0uq5/PH3bTN+S8ix/Ov1hPV+eLqc/LefT+ap6W72F8nw+&#10;XFE3bG/fPdx8vfa0K3arIAMN2J5zlwQV21/wbBvWtcPj/urxgrYH2/OPpMPtfycN6n4I3dz3LHe6&#10;0zzIdyy0H+tspgQpGFwrGhPBPFjR5duvN7MyD91USxz85ue3aHB95VusJ65aYoeIfRbKuN/CCKX/&#10;yn/S//5Vu5k1bc7i7JfY3oMBXGxOSLm+2vaObctsPW09EqBdc/4vUb3oMlSqV7rpx2YluWvrzdzE&#10;SHLvuV7VZEvjJsOc0ZPRbN1dfAbje2g8I8quPfmCfbYmI3NGRnNCV9ecia4nVWTAtr+vV9O1Coyu&#10;R7rKgv1dA5ZdelrA6Hajq8sGJu8818t6oQIj0XSVBQO8BiyzwM+nC73LhAk+UKl9llngTWyKBV5F&#10;J2+eaYVbqQIVVvhApaOTYrDHWiqHaIZX0UlBBIFpw01Y4m2xZpZ48vXR5cq3sr1ggyVeQ1dLZQhu&#10;Exo6YYxvnSsUbciN8cFJRtFTxRivopOisNGlohhBl4nCRCeUIljkNXSZSd6UrLDK25LNzPLmVKKY&#10;5VV0uVZY01w6NY2gk6Iwx51imVfRSVGYkp2lorAlmxnnTXR8tu61IhjnNXSZdX4+nc7UGYX3jV11&#10;gUqdUTL7vDmjKPZ5FZ0UhTnuhInelmxmorf7LhVFNNFr6DIbvYmOLk/TvrPW18xOb6JT7PQqulwr&#10;DMkKW70t2cxYb65kirFeRZdrRTVVxx3ZcPq+4+la35tkFnsTnWKx19BlJvvZmrw+tLVCGO0DlaoV&#10;mdHelCybljoli0Z7FZ3UCnNGEXZ7e0bJ7PY2ulQU0W6voWOzRmQi+mlaM4ow3dvjLjPdr1fsVaCs&#10;s4rpXkUntcLsO2G9t/sus96b447tdL1kg/VeRefUCjYKddVJraDT99GAb3ke8FaRrkWOBvyBA8fR&#10;gG+NmfYqbfOqDPhhcmELPp9c+Haut2hH2yX56NJMyCbbKSzzPQkMmSDlFUKQggBlS7hc0QLGhAVz&#10;8bwjjLcM4cYwug1kNQ5RggBGVo21dYRBHMY7GIszWqkIbUeGqlFGriJR3034FeVTO2mVo0NFDo7W&#10;MIdZHCliRfUogbeFUWasJezaRkUjeCHfkj9FPxDgTIPKUWZoC7Kao3MHYLP6wkVdWfYdPjCCasA7&#10;jdyjiT8YNo4m/u/PxL+m7c7AxB+me/1SfMT+Jz54uomfdtBh6uoD1aKqcqRaBd0/2viPNv6Tf6Wj&#10;TWujej02/jXdYWc2/rAyMSPsCvCbsfHXYdN6tPHb8dR01RA38GSGzGOAa9qvx5kVe/tfY2o9Gvlf&#10;ox/lb8rIT0aI3MhPZhM65Intya9g5G/YTZAPhzPKTxDN5TDys3c3K1cT49jpBADleqaJv1mu60lo&#10;MDPLp2aDNr4+t9xnNs0VRWr2iHtngdR4M2Oi60kL3zbwMyIVlrikjoFlOazsgtqClV6K2rDknagJ&#10;K70SbePrc1iZcX+2XtK1fifgvruEcT9Qqf2VGfdtOabdj/D6Abb8YtrClnb/CDYpAhtbKgNE2A+w&#10;SREEUan9lsrAFmhm2DexKYZ9Ur5MSXKz/nI5V2UqzfpMpco0M+ubo00x6yvYpBBmJrZUCIFKxybF&#10;YGNLxYAw+7zfMpP+bLk2po50FgpUKrbMpG/KVDHpD/stC7S3sQldYA50bFIMNrZUDAi1H/SbFIIp&#10;U2nON8dbZs43sSnm/GG/Zcb8WbMmo6oyvwljfqBS+y0z5pvjTTHmK9ikEGxsqRBGsEkx2NiELrTR&#10;9rlMM0P+jLbWar8JQ36gUvstM+SbMlUM+cN+y+LtbWxSF4gDHZsUg40tFcOmjbkf9JsUgilTacTn&#10;Ualiy4z4JjbFiD/st9yE39T6/CZN+EylY5PLszneFBO+gk0KYWZiS4UQqHRsUgw2NqELbeB9LtPM&#10;fD9rZuRiqMwhwnwfqFRsmfnelKlivh/2WxZ4b2MTusAc6NikGGxsqRgQej/oNykEU6bSdG+Ot5X0&#10;ojCxrdLlebOKKShybKvsmEDiVGXK2dR6twKmUvuNLYeJh4c53tga2FW3WelHBc5El1TGQ03Hlgoh&#10;UOnYpBhsbEIXVjEJRd5v7FQusFHCJU0X+J69Y3Q2JyoVG9/eJdWZMqWr8r66DR0OObPaAJsUQmhV&#10;xZYKYQSbFIONLRXDZh3TUAywSSGYMl2nQpAyPbqx8HWbkUDj6MZi9czRjcXqmZdwYzEHMK9adIW2&#10;oQUnemiM54Bp3Uo2K1gKC+Q0rXDtNC17aufpNpD7Um6saQYM5L92yo2QcYOv5TR/HVoAuNU5qX7k&#10;yfIAie4qPR08FlBGh4pI1V9h4leUkapt1Ek2bBNeEkMfnbbmGZ1uPOz0dACIMmVn1rlo4VeUgh0v&#10;WYcNtRTZqWjz7GGnp0PVKAU7U3QOfkUp2fGRDdsss1N0DYvDqORC1FIN8mSo7FROsg4baimy45MN&#10;qFAtylQyBfc2qA1UFVWgFOLL2wMbR8+iY/KQk8n3mjxkTcvRwBIXzNCv2xJnmLzS853PEmeZltKj&#10;nW29kWc78xCbHu3aVNe8/qQ2PXmsMy036anONtzIY519RkyPr/rJOrfEWRZCaYkzLZevyhJnjbFU&#10;Bl5LnDXMRIitPc4GljgD2/MscYZFKbPEWVabV2WJMyz4asLrXEUHljjDgimCa20r4auyxBnjTQmt&#10;pU1VNrVlOa9tK6G4ZTKthANLnIHtWZY4y6IkLXFMpd4cvipLnKELnPOzuyRF3utcprklzrJgSkuc&#10;aVF6VZY4Y7wpAbVDXciSX9tWwlQItgVzYIkzsD3PEmdYlDJLnGW1yYJpzc3Rd2GJM3RBTYGd68LA&#10;EmdYMDNLnGXBfFWWOGO8KWG0Q13IcmDbVkKhC6aVcGCJM7A9zxJnWJQyS5xlUXpVljhDF1apGDZe&#10;S5xhJcwscZYF81VZ4ozxxvfQ/XrqtcQZ4y2zxKXj7WiJO1riOMU/73vZ7kFb1njHPW6EOVrijpa4&#10;Dc/twVaGq/DxMfMqLHG56ezrDHGtrWBoO1ONBSVLXI4NlcCoMDTExS96k9g4NyU7XMuNl6xgr8ux&#10;ubnpLGLj3AxNYmhBWGicZLOuVdSCMjUdDalKsukNYgVuBhYx2X4rm5KxDmQFM1yUTY8NbZW46Uxn&#10;48zkVjFULwTjIuoaRBUoU6kMiMCGxwrXJb79tjnGywnxf/tpd0kciAk95vbnN5CNl2g5ZcfAPBec&#10;Z35t81xIxcVrfO97iEC55ZqMTxwpR+Ecccf4tYFy9KStmvtrYJ7jprPbYul7abokCvtc9ICN8FOj&#10;mjTPcReosAbmOQVWZp+bz/SItPSsN2Oia3JEzVmU5jkTljxvk3OpAiu3z80bPSJC2ueYSgOWm+dM&#10;Oaa9HwPlNGyy+0N39KMvieJL+9/stOwp2sbEloogmuc0bFIG5jCT9jlrnOXmuWq6UgeaYp5TsOWR&#10;cpantbTPmdikFJopvaGs5eVTAuU0bLkeGPc7dSqF0LvaeOP499TR2sQmVCFkv1Ww5fY5S0elfc5S&#10;0tw8Z8lUCZTTsEkpmLogHqU1dSF7k7YxsaVSiIFyGjYpBVMXZKScNd5y8xy9Fq+ON8U8p2DLI+Us&#10;XZD2OROblEJD+c90bOmMFF+l1bA5dUEkvTV1Ict5a2MTuhAC5RRsuX3O0gVpn7N0ITfPWTJVAuU0&#10;bFIKpi6IhLemLmT5bhsTm9CFECinYXPqgoyUs8Zbbp6bVfq6oJjnFGx5pJylC9I+Z2KTUmhmlHZY&#10;WxcU85yGzakLMtWtiU1KwcYmdCEEyinYcvucpQvSPmfpQm6es2SqBMpp2KQUTF2QaW5NbFIKjYlN&#10;6ELIcqthk1Iw1wUZKWfJNDfPcfSVNt4U85yC7Wsi5ZQNuZRCM6MnolVsYl0IgXIaNikFs98oSqI3&#10;DJnrwkpKwcYmdCGY5xRsg0g54xyT2eeMg0xunrNkqgTKadikFExd4ENzZ1Az1wU+1KZ7SxNbKoUY&#10;KKdhk1IwZZrZ54Jdczjeqildy6XgGspbrg04vgTsed3Qd9Yx0Hlsrqbp0c0cdBXdkUqAlb46VNNU&#10;GASQg0eV/qumUhxmB1bTVB4jAKVAmsYEKPSCd8o6wMFJ2tCMKjtKG6pR5WdpU8TZkzIVh5FqPcgX&#10;vsmYMdWjEo/KmPpR5QdqG2AqEXrgm2NJVYBSJLaIfYfqKj9VLyhqWlUSeaym7wyA3oN15TtZ04ut&#10;QiJNs9BfWqrk2Zq+swB6lcR3vK7y87UNUCqJdcKuvEfsynfGrvJDtiliecqm74wepLnWpyS+g3aV&#10;n7RtgFJJ6AkkXUlyZ1hrE1/5TtvhAfBkVmiWNB+pSiLP2/SdAdB74g4vFMaWf3cWou31K8WBS2xt&#10;rCQyOw296WsB9CqJ79xd5QfvpQlQKol19K68Z2/Ovt4v7vZEnZ++TRHL4zc9a270YJ6qxjoQVb4T&#10;OD9RmSqdPQaliyx9ZwH0riT2MfzoDXX0hjp6Q4Xnq8mXh546H7wkwhc77PNDVzIeP7FjXgLLT+xX&#10;8YYyUzCEIyDLiY9uHkGFI1n8wCfZih9DDR/Q0cbVAh9Z4ge+VAwVpY5vPxDJGGymeUsfWqCtuAsS&#10;b7HjB06mOeQrfEBbVVcLvAWNHziZ5uCo+IGTaXhu8tbKBQm+mxVtdXwfgOnOkWbc0a/iLUXggbYC&#10;rhZ4iY8fCKZpOaaWwuPD2/M9vaw9uX1zQpcg9BYD/T+9Pr4/mXx4c/KBG4lPdbS0/GrH5MubEz5w&#10;8js5tMFnit4rqfU04lM5tQtXo/53zY2oe8kAP6JMfY3itQ0Bx48oZYuFusJ1QQIMlcBxSWGF78iT&#10;LyxWIBuwjJpRtjBbCZZgto06yfI2bW5mrSbjC4ubmu9fEq7BBcrIDagKMNGokwzY0NYINxzYkqC0&#10;uJmxrSahQ80oIzegKsFsG3WS+bkhu4pAaXEz5wubIjegKsBEo06yJ3DDGeoSlBY3DVtwEjrIBGWU&#10;DahKMNtGnWR+bpZ8/k9QWtws+I4noQMXKCM3oCrARKNOsidww7N3gtLiZsl2nYQOXKCM3ICqBLNt&#10;1ElmcUMrwPHpKF5zD8eno77Dp6NIsQYepMGp8jV7kPINpn6NiZsmunMMCV4UQwRNIcmNqGknkYYw&#10;w4wjr5NNp0NhBDMuLklQApbhOUcbjPKtqrwfM2HREtLVFZ5aUHrLb/dKKrMvK2Xn23JMe9/vQWp5&#10;t6b9PzO9W6UEbGypCPwepJa9MBWC2W+5rcv0hEyvjDeWpctr6PLZuXIzl+VtKK1ctaEGtZSCaSX0&#10;mbhyC5eJLZVCfGpB0QWvectn3cqNW5ZMpW3LMm15LVs+w1Zu1zKxCV2wrFpeo5bPppV7kJpemkIX&#10;LIOW1571PA9Sy9tQGrMsW9bcqQs+S1ZuyDKxCV2wzFheK5bPiJXbsCyZShOWZcHyGrB89qvcfGVi&#10;E7pgGa/yDC+Wgdc2XaURLAMPUstLU+gCua+p1udv7EFqebemq/NmYawLC6cuPNOD1MImdOGFPEgN&#10;mX4XHqQWNqELL+NBanppCl0ITy0oa/239SC1vA2VpxY0bE5deJ4HqYlN6MLLeJBaMv0ePEhNbEIX&#10;QoIXRaZreWYz973P9SA1/R+FNrygB2ltOCZ9Nx6kJkChFy/oQWqJ+LvxIDUBCg15OQ9S2/9RKol1&#10;rq68B+vnepCa7oXybP1yHqQ2QKkkL+ZBaopYnrJfzoPUBiiVxDprV97D9rM9SE3/R6kk1oG78p64&#10;n+1Barq4ioPGC3qQmgClklhH72/vQWqJWB6/X9CD1AQolcQ6hFfeU3hlH8OPHqRHD9KjB+nRg3TC&#10;g+AVvGxlO1NyECE5VRw9SMcGcwjSCr1ElieXq+PRg/SPf4h+nSMLBbwUNxxM4urWF/Igja5wna+Q&#10;5aFk+XNKDyVQddXhZ5TRkSm2WXA0zYChBttJEV0OhyaTlczRFDWjjBgrp2eo08+0JQM2tGVzA5dP&#10;fGFxA59P0KFmlJEbUBUEg0adZHmbNjdw+cQXJjeZoym4QNly4/QMbb1RC9zk2NCWzQ1cPkvcwOcT&#10;dKgZZeQGVAWYaNRJlrdpcwOXT3xhyabJHE3BBcqWG6dnaOuNWuAmx4a2bG7g8lniBj6foEPNKCM3&#10;oCrARKNOsrxNmxu4fOILSzZ88e5wIHV6hrbeqAVucmzoOXDjcSA95iY92338eHNxdXa5336hhJln&#10;9bSant1tb+5DvIfte/o+/NNuLRKys201P7++uby8un9/c3sbtiqU8RJlCC855iYdy01KVy3Rs/T9&#10;/urq425/NyHfItrC/dqOpfw+XVDaOelbiP9BZtJZM6VfODVpvaZrz7h9/MrkpGuqahKaDE0laSgT&#10;/8bgWhpaz4gy98YVxbLHt5FTp43Ut5F+prh4wE+pMtdS6gQVlrjTZN8JDZZiL1ZwpXdnbWYVDZg0&#10;VJr9Je4yOauKBizzLuXeUICJlCqyx17HLVw8Bn1FeFsc6RTfFgSiRbgRRTzGl5bAeF6genCMxXqE&#10;st075vXh56csW8l8S/EB+08f3t7uJz9vObYv/DOcljmcjtnrFjzquvhfkDA6pI6efN7fvDn5x5os&#10;XdMf6/Xp+8VqeTp/P29O18vp6nRarX9cL6bkwvvu/T95gejm+r/c3F9Nfrm7vT+c0398c3L9+Phw&#10;fnZ2uLi+utsefn93c7HfHXYfH39/sbuzlxyOOFw3ZHRjqM9hspwEXCDGqoTyuDrtdxdXh7HViWap&#10;fHUKiZZf9+rUvtVKC2K28AjbG7v3abOtXJ3CFK/MtunyNLIMyPXJXAaesT4Zq0C6PMlFIF025epk&#10;9tdzVierw8TylPXYcX06j+vJYNmxjmiDhQwLD0qjPvz8lPWpW2WOTz4cj1WfH3cfbx75EMFrxIfd&#10;5d//um//5cvhIZ5r6I9290A0vt3Dl93+Mp5W+a+H4sJFM9MgYC/ke/i1Vy6esuO5inwKw3KCcxWn&#10;EowPPlAuTe6Q7fmvcaoKDZbWLWo7I8lWrTUlqG8oQWZGJVYtpuGE8hF+ujxkq9ZsupxosAar1hBW&#10;dqbi94gVWOmiFV421mHJVWttwRqsWkNY2YlqtqKMlgouuWYxkQ4sS1MZlnmtwzIfQ04tpmCTvU8O&#10;swsVW9r7gcjAJkVg9hrdzyVxjiE/pYJNisDElopgBFsWsGf2m8xNGRwLh9hyt8KmabR+k+F6TKT3&#10;WxawZ/abdCqs+XJBwSaFMKNnWlVsqQwCkYFNisHGlsohBuwNsQ3i9VZLDVsWrkdEOrYsYM+UqXQl&#10;DAF7CrZMF2pKF63oqQzXYyIDmxSD2W/PepHdwpbKYGZjywL2zH6TKSiD/+Cw33LvwXqm9psM12Mi&#10;vd+y9JNmvykBewo2KQRKma/qggzXYyIDm1MXnvUiO12OaONNhusxkY4tC9gzZSo9BkPA3rDfsng9&#10;GknquiDC9QKRgU2KwZSpTDcZfAUVbFIIJrZUF0awZQF7Zr8pTz4MsWXxejVZtzSZigcfApHeb9mL&#10;7Ga/KU8+KNikEOqGr9WH2zYRrheIDGxSDDa2VA6bELA3xJa9+FAvyR1dwSYefAhEOrbsyQdTpkrA&#10;noJNrgs1PViiYkv3SIHIwCbFYPYbewr0uSBCwJ6CTQrBxJbKYARb9uSD2W/Kkw9DbFm8Xj0nHhSZ&#10;igfZA5Heb9mL7Ga/KQF7CjYphLpeqrogwvUCkYFNisHGlsrB+SJ7Xa+nWr+JBx8CkY4te/LBlKkS&#10;sDfst3WmC1N9/yYefKiZyMAmxWD223NeZA/NKuNNhOuNYMuffDA7Tn3yYdh1FVtGk3wy9ZQCRhR8&#10;8sGHQKV3Xv7kg9l76pMPGkApjWqlb5bkgw+BygLoVIuQz7Sf62LAngIwO0lXa0rfr/WgOEoHKgOg&#10;+yydHabDkw8aQKke1XKhi1g8+BCoLIBSJLaIsxO1daSmt4fTMWgDTCeqMYDeU3Ulj9XxyQelB7OD&#10;dbUkTjQRi5N1oDJ60Hu0Vp980ABKiVDqCXXlqEQ2nEBlAZQisUXM3suJkoSAPQVgdsQm31J1+ZAP&#10;PgQqA6D3kF3JU3YM2NMAZkoyq9U7gEoctKk2axHJn3ywe1Aetek79f4kj9cLTWtjUCTHGQPoPW5X&#10;8rwdn3xQejA7cdNY05VEHLkDlSFi75m7kofuGLCnAcyUZLpUr8c4C3I/pGldse7H8icfbBHLkzd9&#10;p4s4y5VD05G+kojDd6AyetB7+g6u3okWG+fvKjuA02ZEF7E4gQcqC6AUid2D8gwen3xQRJzF69kA&#10;01lrDKD3HF7Jg3gVUucoALOj+JpuEzQlFkdxJjL6z3sUr+RZvArZczR4Uh5L/ZI2+PJ3w4WJLHje&#10;VYRfBegqpFx5hoJkB/LlUl9ExIGciQx43gN5JU/k1dIwWyzlGtIQG5pwxSOMTGTBk8KwlUMeymlj&#10;pE8vSykNE14qixF43mN5Jc/lVciko4y97GTeUKolrffEyZyJ+t57HU4UdoBdNLNSiFNrTC0k1adl&#10;KgSaiQz5Zu14CsH5EgIbdbh2ZxQbgticryDwpoxrj57AJLdxVvEEAu1topl5nBwPINBOw0Xesup8&#10;/YAXc8bufPugjVTaOOPWELZGAeUe7LzsMBhaMFzkLat0neoib1mlCdVDztMkg6EJzkXeDmB6+NVD&#10;ztMI1x4dpYtj5hhqOxqmenysJfirjE8k4fDIY46PfZ4xWmGm4qwprg8wV/0GH2sxl6KwWQ7d6py2&#10;wvY1fuCbuCo8M0WXMD45YO6qnJNX1cZMbirn9BW2QYEHOYHFiewrfP5pKxVftKH7bc3jn3+ndsmZ&#10;AqEvlktlG0fcE8JXEmXqUkleU8EFi/DjZ5SRDO166YbNwkVTedym5akme0NUswJPPSFAohQ8zabo&#10;I/yMUvLkpRs2W+aJ3zh28dQTAiRKwVNNU0ysDz+jlDx56YbNlnmadmFXBTn1hACJUvA07XZT+Bml&#10;5MlN1+FDPUWe6hXt7DxySghROcqUp3pNdj2HnNx0PT40V+ZpSfZMF089ISpHKXhaUbCRhycv3bDZ&#10;Mk+L6E1A89T42Kt7QvCCUvC0LCRaaOc9Mt6iL1ENSjFGlWbLPDV0gHLJqSdE4ygFTw0dajxyctN1&#10;+NBcmacZpTF38dQTonKUgqc5HRg8PHnphs2WeSIvGh9PPSF4QSl4qini3MOTm67Dh+bKPE3JJu+S&#10;U0+IylFKnujxBRdPTrphsw6e6DkJH08dIXhBKXiadlcP+BllJMMc4aYbNFvkqVqRgcfDU0IIkChT&#10;nqr1En2En1EKntx0PT7UU+ZpSdt0F089ISpHKXhartFH+Bml5MlN1+FDPWWemm7dH1+fKBnh+AYB&#10;GX7IWu3QJ7rF9tENm3XwRE/9ueTUdIToMJRCTg09NOLhyU03aLbM06xb0wpy6gnBC0rB05zOqB6e&#10;vHTDZss81fRcgktOPSF4QSl4qruzLX5GKfXJTdfhQz1lnqZkmHDx1BOicpSSpwp9hJ9RZjw56YbN&#10;OngiVx8fTx0hQKIUPE3JH8Mz9tx0g2aLPK06y8K4OvV04ARlytG6u0nCryiFkJxkwzaL7CzJUuyR&#10;UE8HgChTdpa+tdZL1mFDW0V2mu4abFw6PR2qRinYodtmx3Bb+siGbZbZcd6pNB0d2ECZstN0NjT8&#10;ilIMNi/ZoM0iO7Nu6R6XTk8HgChTdub0cpFDOk6yYZtFdmrvTUpHBzZQpuzU5CXgYMdLNmizyM4C&#10;55lx4XRkYAKlYGaKiR+/ohRDjRxyPTwPmizygq4cZwVUwIYy5YScPB1S8VHl7YENuuM5vrF7zDXz&#10;sL/5dP3dvbE7o3vIYch+OIO96pB9Kwh9kGqGLj1oBkij7GXswWzVqC4/ImSfaXqPn7Qy6XxlBkak&#10;AVEbPVZZ+l1ZofGpl2ig0WFJpyvTiSt1ugpv7A57Kws0sHCJOIMRYO4wg7T/4xu7CjbZ+2ZYfNr7&#10;I2HxdJRKIwJMYWYBBobjmxTBbEmPQmueZakIApEu0Dy4wBr/MrbAG7I/U1VABBZQ6LylA3lcAaXu&#10;UPNWPCtkf66HVYmYghkTGf0mxWBqgowoMAIKsniC0Kwi099iyL4lUxlHYIQRkJ0zVazZbKrqgggi&#10;CES6TPMYAksXZAiBM2Sf/LI1PRXxAzMmMrDJKcmcQ2T0QHhjdzi/5U/sGmHxInRgZofFZ2/smrog&#10;AweMuIEsbCA0q+iCiBoYweYNGqCDUeKzbYQMZBEDZlh8ui6MhMVnb+yaMpXhAs6Q/fVK1QXxtA9Z&#10;3ytjvOWhApYuyEgBI1AgixOol0s1FETECQQiXRfyOAFrDpFhAkaUQPbErhUWL0P2OXbewCanJFMX&#10;ZIyAESKQRQhY2ESEwG8kZN+SqYwOMIIDstiAupmrAYRkLu51PhDpMs1jAyxdkKEBRmRAFhhASVrU&#10;dUEEBgQiA5tzXXheyL4eFp+F7BORgc2pC6tUDseQ/Q0n4o/xQ/92OpmGLa+6731WyH5dU0rtYUoS&#10;GbLPRLpMaYciwVnK8OyQ/UpdG/KQfaKyADo14rkh+1ZE/DQ9Qo9FxJNXphCv3YNCL44h++1904be&#10;ypU9aC0WVXaidofsU0Z2RUcqsrP3C0a1DFnstXyLFMUKwqjBpojlsdodst/Q4qIBFCdrcrGwZmbK&#10;IC4Bmj0oz9bxjd3hgaIij550TJsR8eJ4PRYRT+5RaYXmPqqSB+zKOGFX2RHbBCjO2GMAX13Ivili&#10;edR2h+zPF7qSiNN2xVTGRO09bj87ZJ9OI5qSiCM3jVxTSfKQfbMH5aHbHbJvRcSLc/dYRLz34F3J&#10;k/cxZL9bSbxH8Eqewf0h+/RmrzYGxTGc0haZSuI9hz8zZH+l7wYrcRRnIkOHvUfx54bsGzHx4jQ+&#10;EhNPJmLfKiKP48eQ/SsOEyS3HdF75vwnD+XekP3lVNcNcSxnImPseY/lzw3Z1y9sKRkXeuV3Z6zb&#10;CTyy2H+6bIPfttf0R7AQUlRm+9/or8n2/hM9BBNi2x52h/CObhsKDKeH8SjONuYZzrPjxLRfDUF6&#10;iB0Yp+YMXIHcGR56DNk3BIow2M5vfrzfefvA/X4M2c81A4GvzrhXhL127n7j/Y6g1y5sZJz8GLJP&#10;7g7GiA+XKWHuoGuQ6Bk13pkhH2Gcm5yTUzc7eTOK8OE/tgB/zQIkJBWpOo/I0get4nImOhfTSCzC&#10;meFcHyC1yDFkn31trMGHNCOVM8/IMWQ/GXy0aaF+/YYh+zGSJ4mwH3e/TEL74XmJUniJuulKIfsD&#10;fGgOjphprG3qBEquBHADLbA0jJxHG5IlL13fMOpBaeDDz0WW+rj5AkvDwHm0IVny0vUNox6UgqUh&#10;WZGlPmy+wFIpXJ/uPXlBoRcOIHZARClZ7xvG7ygFS0OyEktJ1Pw4S8Vo/ZYlN10prD/qUoIPHBdZ&#10;6oPmCywNo+bRhuj92kvXN4x6UKZSqodkRZb6mPkCS6VYfUjJS9c3DFZQCpaGZEWW+pD5AkulUH2w&#10;5KYrxPS3A6/HB46LLPUR8wWWhiHzaEMOPC9d3zDqQSmkNCQrstQHzBdYKgXqQ0puukJEfyulHh84&#10;LrPUxcsXWBoGzKMNKSUvXd01jHpQCikNyYos9eHyJZYG8fISAqQ09dJ19xKoB6VgqceHn0ssJdHy&#10;4ywVo/Rbltx0pXD+OPASfG6W+mD5AkulIH2w5KYrRPO3LPX4/Cw5A+6KMfpgaRhUDyxC54pB+mCp&#10;w4dqigOvD5UvSKkUot+xNIipBxbJUt8wfkeZ6hIZkvOoxCJLfaR8gaVhqLyEAJa8dH3DqAelYGlI&#10;VmSpD5QvsFQK0AdLbrpCJH878Hp84LjMUhcnX2BpGCiPNuSA8tLVXcOoB6WQ0pCsyFIfJl9iaRAn&#10;LyFASlMvXSGOv5VSjw/NlVjqA+XHORpGyqMFISMnWd8qakGZSmhIVeKmj5Mf56YUnN+Kx0tWCOKP&#10;wumxgdciN12Y/Dg3wzh5tCBk4yQrBee33HTY0FaJmz5KvsDNIEweLUhunGTdhTVqQZmOtB4bfi1x&#10;0wfJj3MzjJJHC4IbJ1nfKmpBmXIzpCpx08fIj3PTB/CjXZSCGy9ZIYA/jrQeG9oqctMFyY9zM4iS&#10;RwOCGR9VKTC/5aVDhqZKvHRx8uOs5IHyqF5w4iLqGkQVKNMRNiACG57A/Pvd+5vbW7pm54Syky9v&#10;TijF7ipY/Q+725tL/jGEtu8/fXh7u5/8vL0l22f4pzUMCbKH/eHx3fZwHenCT0y2Pd/vPt9fhr+u&#10;r7aXP7V/P25vbuPfBPU2ZM6mV87bK35+7/zz/ubNyT/W0/VPq59W89N5vfjpdD599+70h/dv56eL&#10;95Q3+N3s3du376p/MuZqfn59c3l5dc+w26fg6T/6noK/3G+/3Nx/iq/B321v7gu98D78M+yFMwkj&#10;JLwmXlAG7sIj9ocHfsKeo9Djc/aT/Y7C52ls/ny1pz+ud/v/OZl82W8f3pwc/vvzdn91Mrn98z09&#10;bL8mzz0iewz/Mm+W7MW7T3/5kP6yvb+gqt6cPJ6QTwf/+faR/o0++fy9RuyTn8n99o5ce374/Lj7&#10;2/X24WoS7ZC/dsQ+WVyiT8ucol3C6ORBd/HLm5P5jAPyLugWnayz9AuNz18+7u94KF98Pjz+6WoX&#10;/t7+TOIMH3b+NJ8u4bRHXZxERzRTCtYLDbb0IBtE7Ie2MyIZs8/ePPN4VEhj8YcOPxF8SiP9qZvp&#10;eq6CIoNx/zIMx+troKTblQEqjTaIXkhDUNL7raEn0lRQqVd7iNbXQGXx+tRNWleJcH2muZ4MYWWx&#10;+s2M3j1RJZh2fIzVV5HJvreQpV1vIsu63kSW9j698GMIklaQdKhayNL+t5DxXJSO+vlSl6UMKAhx&#10;+lqf0Q2LqE4f+CKcwBpkWShBw6/1adKUkQS1NfizSAJj9Is4AhOZ7P6mobcsVWSpADYhgkDrsyyE&#10;wJCmCCCwpJkFDzRLCnDXkLH7Rz9fzPilJhWZSwPEY38mskwDTGRCA0J8vopMisDqs1QAFrIsXKBZ&#10;rXRpKtH5GrLsgT9jnIlYAWucZXEC9Oi3viLJMIEQm68iy0Sg66YIEjCRye5vyHyrjjMZHxAi8zVk&#10;WWy+IU0Rmm9JM4vLX1RNoyJT4vJVZC4NEC/5mchk99vIhAaEqHwVmRSB1WceDchiARYzelFRmzWU&#10;mHwNWRaVb2iAiASwxlkWBrCYNbSR4k1gtt1SIvJVZFIEFrJUACYy2f2LOT3yqCJLBbAJ8fgasiwi&#10;35CmCMi3xln2Xt+CFgEVGTu19mtAeK1PRebSAPKM7Sszkcnut5GlAtiEWHwVmRSB1WepACxkmcv/&#10;Ylnr85kSia8hy2LxjXGmOPwP97T01ES6oVosaQhp40yJw1eRSRFYyFIBWBqwkt2/WNHWS0WWCiBG&#10;4WvIyCqZMmpIk16yKY+ztdyELtZrfU9LKfr7yjZraxdEL/h4kHk0IIvAt5GlAqC4fWN/tpYisPos&#10;FYClAXn8/ZLeC1bFqcbfawKl6DPRb8ZYkwH41mCrplIIy8rYcajR9zo8lyrQy8bgogvLGWopxdCD&#10;KgRmL+u5vlUL7un9rBtj71V43nOxRyGq7GRMud30dbRiZ/gEXmXpRMVGnkgYGDaGXkU+9X195tjL&#10;4u5H4KXC4Hh9QzEq5wlZBN6b8LIz8rKh2GNtpqvkITlG3avC9R2TOV6g7z1TNbKDMtndDM2VJ+UY&#10;c6/D86mG67BMkfNgIqrGYqHPxmrEvQrPd2DmWIi+90zhZkfm5YrO6apw5ZmZ3oy3xh69aORRDdex&#10;maLmRWUj8KRqmCfnKktuZ2muCLc3ey87PC/XK2Pek6fnKiS3U4XrOz/zQ5C9cE3VyE7QKw6IVoUr&#10;j9Ax0l6HJ+VhLWquUzTFy4OJoBqrKeUv0+GlS/gmxtmr8HwnabqwRcO0qJnCzc7StMHTzzjkhZRU&#10;Ry8zm6qRJbqzxp7rPE2x8mg19p4NT6qGeaQmvzRRowkvlYbZe9mpmh7yMdZceayuQq47Vbi+g7WM&#10;sTdVIztar+bWjkWerauQ7k6HJ+VhqYaIsbfhSVGs5mtjWtYi7FV4viM2P4XaTyymcLND9mqxMNZc&#10;ecomT0Vr1Vj6Vg3XQTuPsB+BJ1XDPGtTUiJ0y+h+T8TYm72XHbdXK8tQI8/bVUh9pwrXd+LWYuyV&#10;zXx25l6tSCXVaVkeusmp2BLuyqcaIgGeqRrZwXu1rvTLikrmv6tWKwue7+xduQ7fVXb6Xk+pW9Te&#10;k8dv+s6E51MNetnXobnZEXwEnlQN8xBe+U7hlciEZ6lGnafBq2e6cGt6M7TndkPfGb1X+47h7ILT&#10;12eNvTo7hq8pgEMVbj1NhUHwLNWoyROtbTdMLMaqUZvHcLL0d7b8Y24M8hNhnwdkAEHkeefHNx54&#10;zgdEjmx3hp0j6twZdI6Yc+cr8Xgk3vlGfOsZsuliUMZZPebGsKLej7kxrJ7hBYvVgxYasj/RxDM+&#10;xDiNaiB3pongGZ3p+UbUU/8xN4arlzBLHXNjBG84I1UUH+HD4OvejB8f3CFxXfzAObz5mBs+6B4h&#10;LLTAB8/4AVz6Sh/QuTx84EzrUyGvD7ml+jQOmX0qZ2qfkCIsQOoChQo88JEifuBkmjf54QPanbv0&#10;AbNY5ZzGKLgRLfgkHbamDKl36x5nOmwW4weC6TjDfkUGkXBUnFwHp1Ae/L0beOvazW6F1DB8u/vf&#10;Nb9tUOE3lMK3GwzgR5SywXjoJP7wM0pJlrcIR3GFE75VcXASruoSOrSLsm2/nQ1KMNtGnWR+bmbt&#10;vhVfWHKp2UhW5AZUBZho1EkGbOg5WzazdtbAFxY3M77fK3IDqhLMtlEnGbCVuWnY+pKgtLiZs20t&#10;oUPNKONIA1UBJhp1kj2BG76ZSVBa3JDTvqADFygjN6AqwWwbdZL5uVmy0cbBzYJtcgkduEAZuQFV&#10;ASYadZI9gRu+0ElQWrIhm5igAxcoIzegKsFsG3WS+blZs7HHwc2qPffmNUtuQFWAiUadZHmb9pxG&#10;7iI+4ZDvjWAbbKCMwgFVAWfXqpfuCQxhQ4tPrNFGnihyygAnKCNHHVkJKtr10gEfmhuRUd1G4uIT&#10;k6Vw65iMTdSNsmUJZCWoaNdLB3xoboSlGWdeTpDaLLENMSFE3SjBUktWgop2vXRPYGnOXh4JUpOl&#10;OUUNp4RgBWXLEshKUNGul+4JLDXOHQ9l8XdJCWQlqGjXS/cElhbsJ+KR0oJdjxJCSAdlKyWQlaCi&#10;XS/dE1haOvc+1YJtkw6WWrISVLTrpXsCS6v2FhifmLrEqRYcLIGsBBXteumAD4NiZMZbO3dBZN6T&#10;8wjqRtkOPJCVoKJdL52fJTru+44QdH/gkVJHVoDateulewJLwTCWqIg18OhpDjmPQDooo5Q6shJU&#10;tOulewpL7MDiYYn8bgQhWEHZsgSyItS2XS/dE1iat7me8YkpJXrw1cMSyEpQ0a6XDvjQg/b0QJ0q&#10;NwUmS3PXhqgGWRFq266X7gksLdg71jPwGt/1D8hKUNGul+4pLLH7jIelBbtlJYQYAShbXQJZEWrb&#10;rpfuCSytnBsiejdUziNgBWXLEshKUNGul+4pLLH/TdL5pi6tWsNBXnfGEsiKUNt2vXR5s/b0QA8Y&#10;y4nMZIkeCRa8gxWUrZRAVoDateulewpL7MHjkBLlspbzCFhBGVnqyIpQ23a9dE9gqXZuiGbBeTvh&#10;HaygbFkCWQkq2vXSPYGlmfN+aFa7NkQdWQkq2vXSPYGlOT+ulXS+pUuzWXbVB+mgbKUEshJUtOul&#10;ewJLlLrDx1Lj2hBReG6cbkpQ0a6X7gksLZw3RLOmfd0hrzuTEshKUNGuly5vdmQSp2gyn5SWrg3R&#10;DGQlqGjXS/cEllbOG6LZkt9RT5QO0kHZ6hLISlDRrpfuCSytW/82fGJOD2uXZWwGshJUtOulAz70&#10;oD3w5lPnhmjGaZIdUgJZAWrXrpfuCSyFwKFkPFlSmoe4tYQQ3YUyDryOrAQV7XrpnsASZz1PO99m&#10;qXUuyevOWWrJSlDRrpcub3Zk4IVsXknnmyzNOJotIQQrKFspgawEFe166SyWyLPjYft4HZwE+Y+Y&#10;RE7mIhOJ+A6+fH0x516XAzA4kLBji5qFjwI8pz/W69P3i9XydP5+3pyul9PV6bRa/7heTMkl/917&#10;mYXvLzf3V1+fhY+TEq4bciVmYM9hspx7sMsbyIiRqA/lMWHffndxdThQbsSQi4/k0Obh++t+cnPJ&#10;78zQuWiQsC8M5decsI9jTNRYBNqS9iHtZpgEiMaiEOiCvavJCpGQsSp096THrdG+u6tqYwVH0Lye&#10;xNgboRF0Z9HVZIGiSTKtqF7oUbp0vumqepGEffQoqxoqlHb8yyTss5Clvf8iCftmRnCazEXwIgn7&#10;aiN0SYz92hr83zBh34ICCbVxxndgvQK8SMI+I0BdJh8wcw/4Ug+4Mg9kiQfItU3XTTbR9X1mph3w&#10;ZR1wJR3Icg6Q0V+fYmXKATPjgC/hgCvfQJZuoFkbAfMy28ALJOxbTI1w6u8gYZ+xisscA2aKAV+G&#10;AbaFdYPWisXM8gssKguZ0AAzu4AvuQDfMRaRZakFFhUFp2rzmcwsYCYW8OUVeF7CPkoXoCJLBbAx&#10;cwrw5U/sjbFtmSujAF8LJlUtGiPmXOYTeJGEfY0eUytTCZiZBHyJBFx5BPhWR/SZhUxogJlEwJdD&#10;wJVCIMsgQDmF9PwLMoGAmT/Alz7geQn7jIw4MneAmTrAlznAlTggyxuwWBvJgWXaADNrgC9pgCtn&#10;QJYyYLE2VnSZMcBMGPAtE/ZZyIQGmLkCfKkCXJkCBgn7pjN9g/adJOyjqDB1JfhOEvbNGn2h+k4S&#10;9s2MFf47SdhnwxN68VIJ++bGAwXfS8K+Sl/wq+8jYR89LKlrrjwuk8HESEFSfduEfZWhufLM/GIJ&#10;+0x4UjXMk/O3Tdi3WupXIXTYwd6PUsRRyjnr4rTynZ+fm7DPSH9D2WklPOsWiUIMQDh2hKiel7CP&#10;UiLpqiHP0S+WsM/aEsjD9Isl7DPhSdUwj9TfNmFfbTwEUclj9Ysl7KNu0Y7W1feRsI+umAx46Q0H&#10;XZmbq8a3TdhnbQnkKfvFEvaZ8KRqmGftb5uwbznVr/ZDvovu+mrzYgn7lsaWQB66Xyhh33pqpRiW&#10;J+8XS9hnPGdUyeP3iyXsM+FJ1TAP4d82YV9V69Py95Kwb61v5o8J+ygXjCt/ToyyoyzHPnIalOSf&#10;tOmefS+kwon+s5tjwj7OysMeREhleEzYZ6WlOybss3oGqa6cma6Q6IruX10zwTFhnyMLYrjECjOg&#10;M6toeAcifODMK1ohsWjlzCxaIbVo5cwtGi5DAiRndtFwPRE/QEKw8Xm/4guD8AGl5ncNvmPCPs/g&#10;a8MMNseEfbyW0hikN6U/5Uvr60nYJyNJLa/wKkvrB2dwlNEpHFQFX+/YpIvI8gZX0vW12osvTE6y&#10;tH7gAGXLiTMPX9togRcrRaDtro8EeyVukGEPdOACZeQGVAWYaNRJlrdpc4MEe/jCkk2e1g9coGy5&#10;cebha3P/FbjJsaEtmxsk2Ctxgwx7oEPNKCM3oCrARKNOsrxNmxsk2MMXlmyaLLUNuEDZcuPMw9fm&#10;/itwk2NDWzY3SLBX4gYZ9kCHmlFGbkBVgIlGnWR5mzY3SLCHLyzZLLOENuACZcuNMw9fG+Nd4CbH&#10;hrZsbpBgr8QNMuyBDjWjjNyAqgATjTrJ8jZtbpBfD19YsukS7IEQbKCM7HRkBaBo1kmWN2rz02XX&#10;wycmQ0ivB0IwgrJlCGQFpF27Xrq82RGWkF0Pn5gsIb0eCMEKypYlkJWgol0vXd7sGEtZzhmTJaTX&#10;y+vOWAJZEaozq1+d4UNzIywhux6QmiwhvR4IUTfKVkogK7GEdr10ebNjLGVJ+EyWkF4vrztjCWRF&#10;qG27Xrq82RGWkF0Pn5gsIb0eCMEKylZKICtBRbteurzZMZayJHwmS0ivl9edsQSyIlRnVj8rSeAI&#10;S8iuB6QmS0ivB0KwgrKVEshKLKFdL13e7BhLWRI+kyWk18vrzlgCWRFq266XLm/WZqnLrodPLJa6&#10;9HogBCsoo5Q6sgLUrl0vXd7sGEtZzhmTJaTXy+vOWAJZEWrbrpcub3aEJWTXwyc2S1laP7CCspVS&#10;7c3C1yb/K7GU40NzIywhu16RJaTXAyHqRtmyBLISVLTrpcubHWEJ2fXwiSmlPK0fWEEJlrxZ+Hwb&#10;oi77H/ChuRGWkF0Pn5gsIb0eCFE3ypYlkJV6H+166fJmR1hCdj18YrOUpfUDKyjBkjcLX5v8r8RS&#10;jg/NjbCE7HpFlpBeD4SoG2XLEshKUNGuly5vdoQlZNfDJ6aUVlkWG7CCEix5s/C1yf9KLOX40NwI&#10;S8iuV2KpS68HQtSNMrLUkZWgol0vXd6szVKXXQ+fWFKaTbMsNmAFJVjyZuHzXQwN8KG5EZaQXa/I&#10;EtLrgfD/s3dlu07DQPRXorz3di+lUpEuXRAS8AI/kKZpE5HWwUkX4OcZOz5pOyJxAFGWm77YrY49&#10;c2rPxLGcE/SN0lACzPLvF+J/dXHcbAUlLsJXOkqQ1+N9M0qA2VyF3bo4braCEtT10KSUEuT1AAQV&#10;lGaUALO5Crt1cdxsBSWo66FJKSXI6wEIKigNJcBsrsJuXRw3W0WJifCVUoK8Hu+bUQLM6qqxWxfH&#10;zVZQgroempRSgrwegKCC0owSYDZXYbcujputosRE+EopQV6P980oAWZ11diti+NmKyhBXQ9NSilB&#10;Xg9AUEFpRgkwm6uwWxfHzVZRYiJ8ZZQKeT3e9y2lAmZ11diti+NmyykV6npoUkoJ8noAggrKfJQG&#10;gFlcLezWxXGzVZSYCF8pJcjr8b4ZJcCsrtZU9esy/2CughLU9eBpKSXI6wGIvlGaUQLMRgl26+K4&#10;WVCqo9ZXaO6pdzYqibsuyc78tMRdItNs7qWhc/TiqatF8tSpL29i174j8wr4XcW/zvPFeDEetAa9&#10;0aI16MznrcflbNAaLekFp/P+fDabd28V/5ZRHP+64p/yp1zob6k/5lDbFaztFTJ+yg3I96FsZPys&#10;Mn50Ej2X8ftAs8F5Kc4OPZFL0+hKxc/JzvQ7zdZ8qiZvhP8xdfZiFtI5sOBRSnEKA2+dKoQ6dnjV&#10;NO8nTUg1cHV6K9bB1PUOmdAdnTdyp0ZdbDYO9U57Mfm59SHtYOh5rBzylV2lx+PTwcYe7VQpA94E&#10;bVUMvArEzlGVqSsDP9N9e0ca+hwKiDJ1E4A3P1SrYP4fMaED3jnIaOp+ff6vCnvuoiyQThztpu64&#10;oz75XFETcLFf63mTeVGc16/SQ12Vz+y8OucKl/oF6mour8T6M01gKWiG0Um+YyCpEgr5xXVO0kso&#10;9346eDJwnfj1noKAIBkqEpUVKt7ep6ZTN3PpFKWqzjL6Rm0OiYy2IfWch9lePFKgbCI9iy9emPA6&#10;pUkeWlQxuZcw5FWWJZN2O/XDYOelD7vIlyIVm+zBF7s2BVrkB+2TkOs2Hdfs6FpizRAUfDxDjNWf&#10;fhXm98kQo555DyRtnphhv6QIpSylcsSQnvFockQs81XBD183mxyhLi80raqWEJccoa9Ul+h8sjmC&#10;hBR4jtDPLNw9Rww75nmdfrfbyy8NRY5QahTNMkKts6+FwpsU8XuXEfpy1KSIDkmo8BQx+iPLiCG2&#10;2fojeuZBrxiLFNHcaei76CZFUJa8351GEQdP/E6DHnPnKaLInv6743u1jXCXvYhnHfOarv6IdCBZ&#10;ihjSmw+aZUSzjFD7R/fLEcVy+m/NEbTtt52ctrQvQTdQW9oXCSN/7mXe9Xe9ezEJeiIU8TqQL74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JRvLW4QAAAAoBAAAP&#10;AAAAZHJzL2Rvd25yZXYueG1sTI9Ba4NAFITvhf6H5RV6S1ab2qhxDSG0PYVCk0LJbaMvKnHfirtR&#10;8+/7emqPwwwz32TrybRiwN41lhSE8wAEUmHLhioFX4e3WQzCeU2lbi2hghs6WOf3d5lOSzvSJw57&#10;XwkuIZdqBbX3XSqlK2o02s1th8Te2fZGe5Z9Jctej1xuWvkUBC/S6IZ4odYdbmssLvurUfA+6nGz&#10;CF+H3eW8vR0P0cf3LkSlHh+mzQqEx8n/heEXn9EhZ6aTvVLpRKvgOV7yF69gFiUgOJDE0QLEiZ1g&#10;mYDMM/n/Qv4DAAD//wMAUEsDBAoAAAAAAAAAIQBqoQ7o1QIAANUCAAAUAAAAZHJzL21lZGlhL2lt&#10;YWdlMS5wbmeJUE5HDQoaCgAAAA1JSERSAAAAEwAAABUIBgAAAKQJ1dEAAAAGYktHRAD/AP8A/6C9&#10;p5MAAAAJcEhZcwAADsQAAA7EAZUrDhsAAAJ1SURBVDiNndNBSxtBFAfw/0yMTkoCWZJWBC9RAvXg&#10;IQjWrlDopYdqoRvwIKVIwJpYSnsq+A0K3oKQqJRQRHooJIKtBy+C0KQJFA89VFjaXAqlGknAxWya&#10;7s700I60McbEhQfDzHu/2RneQAiBVrG8vBwFIBYWFl5clNty0bZtGgwGdQDC6/VWDMNwXxrb2Ni4&#10;D0DIWFpaenJpbHx8/P2/2ODg4BfLshwdY7lc7qZEPB7PsRyn0+lwx1g4HE5LYHNz854cq6qa7QjT&#10;dT0oi8fGxj4IIaBpWkbO5fP5G21j8/PzCVm4trb2UAiB7e3tO3JuamrqTVvY4eHhVcaYCUD4fL4j&#10;0zSZbJOBgYGvAASl1C4Wi4HGWoqGL5FIPK7VagwAZmdnXzLGagBAKeXRaHQFADjnNB6PP2us/U+u&#10;Vqsuv99fAiAIIbxx94ODg2tOp7MOQLjdbqNSqXjPPWYymYzJe5mYmHjX7F6mp6dfy5zFxcXnTTHL&#10;shzy6QAQW1tbd5thu7u7t2ROf3//t3q97jyDZTIZTSYFAoGibdu0GcY5J0NDQ59l7vr6+oMzmKqq&#10;2fN+vzHi8fhTmRsKhfY45+QUy2azqlzs6emplUolfyusXC4rLperSgjhAMTOzs7tU0zTtExXV9cv&#10;QgifmZl51QqSEYlEUg6Hw2KMmZOTk2+FEICu60FCCFcUpQxAFAqF0XawQqEwCkD09vb+ACD29/ev&#10;IxaLJbu7u3/6fL6jkZGRj/L8FwXnnIRCob2+vr7vjDFzbm5uBYwxU7ZEKpWKtAPJWF1dfQRADA8P&#10;f/r7BP90u6Io5ZOTkyudYIZhuD0ezzGl1AYgfgP2QJ/cv1E1BwAAAABJRU5ErkJgglBLAwQKAAAA&#10;AAAAACEAtg4X8EECAABBAgAAFAAAAGRycy9tZWRpYS9pbWFnZTIucG5niVBORw0KGgoAAAANSUhE&#10;UgAAABEAAAAXCAYAAADtNKTnAAAABmJLR0QA/wD/AP+gvaeTAAAACXBIWXMAAA7EAAAOxAGVKw4b&#10;AAAB4UlEQVQ4ja2UPYsaURSGz5gZYcBRxkTFBUmjYEJSTBVsHBC2UZNy3GaDptEiH12ifyDRzo8i&#10;aXTRRrfUJI0Q2DSLlYWiAdNIQEmiGcwGFrKj96QaGJYF75gtnvI+XM55zwsAgJIk9YfD4T1EhF0A&#10;lmU1t9v9w2q1/i0UCi/X6/UN0xIAwGg0+jEcDn8GAAyFQqeTySRgSpLNZt+wLKuJoqjKsnxit9t/&#10;8zx/XqlUnm42GwuVBBFhNBrdlWX5BADQ5/N983q9cwDASCTyaTqd3qaSICIQQph6vf7Y5XL9tFgs&#10;G5vN9gcAUBCEs1qtliKEMFslOqqqiul0+h3DMAQAUCcej7+fz+deKolOr9d7IElS3yhyOp2/Wq1W&#10;glqCiKBpGlssFl8IgnBmlCmKcrxcLm9SSXRms9meoijHRpHH4/ne6XQeUkt0ut3uvt/v/2qUpVKp&#10;mumIr1YrRzAY/GIUmf5JIBCYGAXJZPKIeiaJRKJ1eSbtdvsR1XZKpdLzq7azWCxu7ZQTURTVZrN5&#10;QJXYTCbz9nJiY7HYh62JJYQwjUbj8KrbqVarT7bezng8vvNfV5zL5V5zHHeh94nD4VjxPH9eLpef&#10;UffJtTQbx3EXesfm8/lXO3esJEn9wWBw3+xjnX8yGbmXmaI7lgAAAABJRU5ErkJgglBLAQItABQA&#10;BgAIAAAAIQCxgme2CgEAABMCAAATAAAAAAAAAAAAAAAAAAAAAABbQ29udGVudF9UeXBlc10ueG1s&#10;UEsBAi0AFAAGAAgAAAAhADj9If/WAAAAlAEAAAsAAAAAAAAAAAAAAAAAOwEAAF9yZWxzLy5yZWxz&#10;UEsBAi0AFAAGAAgAAAAhAPdR1NA0QgAA+Q4CAA4AAAAAAAAAAAAAAAAAOgIAAGRycy9lMm9Eb2Mu&#10;eG1sUEsBAi0AFAAGAAgAAAAhAC5s8ADFAAAApQEAABkAAAAAAAAAAAAAAAAAmkQAAGRycy9fcmVs&#10;cy9lMm9Eb2MueG1sLnJlbHNQSwECLQAUAAYACAAAACEACUby1uEAAAAKAQAADwAAAAAAAAAAAAAA&#10;AACWRQAAZHJzL2Rvd25yZXYueG1sUEsBAi0ACgAAAAAAAAAhAGqhDujVAgAA1QIAABQAAAAAAAAA&#10;AAAAAAAApEYAAGRycy9tZWRpYS9pbWFnZTEucG5nUEsBAi0ACgAAAAAAAAAhALYOF/BBAgAAQQIA&#10;ABQAAAAAAAAAAAAAAAAAq0kAAGRycy9tZWRpYS9pbWFnZTIucG5nUEsFBgAAAAAHAAcAvgEAAB5M&#10;AAAAAA==&#10;">
                <v:shape id="AutoShape 45" o:spid="_x0000_s1072" style="position:absolute;left:4871;top:-58;width:140;height:4052;visibility:visible;mso-wrap-style:square;v-text-anchor:top" coordsize="14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SGxgAAANwAAAAPAAAAZHJzL2Rvd25yZXYueG1sRI9Pa8JA&#10;FMTvBb/D8gQvUjfm0ErqKkUQtFDw36W3R/aZxGbfhuxTYz+9Kwg9DjPzG2Y671ytLtSGyrOB8SgB&#10;RZx7W3Fh4LBfvk5ABUG2WHsmAzcKMJ/1XqaYWX/lLV12UqgI4ZChgVKkybQOeUkOw8g3xNE7+tah&#10;RNkW2rZ4jXBX6zRJ3rTDiuNCiQ0tSsp/d2dnQI6Hr7/ws6+2w5OsF+mwON2+N8YM+t3nByihTv7D&#10;z/bKGkgn7/A4E4+Ant0BAAD//wMAUEsBAi0AFAAGAAgAAAAhANvh9svuAAAAhQEAABMAAAAAAAAA&#10;AAAAAAAAAAAAAFtDb250ZW50X1R5cGVzXS54bWxQSwECLQAUAAYACAAAACEAWvQsW78AAAAVAQAA&#10;CwAAAAAAAAAAAAAAAAAfAQAAX3JlbHMvLnJlbHNQSwECLQAUAAYACAAAACEAVPKEhsYAAADcAAAA&#10;DwAAAAAAAAAAAAAAAAAHAgAAZHJzL2Rvd25yZXYueG1sUEsFBgAAAAADAAMAtwAAAPoCAAAAAA==&#10;" path="m70,18r,4033l84,4051,84,51,70,18xm70,l,152r14,l70,18r9,l70,xm84,30r,21l126,152r14,l84,30xm84,18r-5,l84,30r,-12xe" fillcolor="black" stroked="f">
                  <v:path arrowok="t" o:connecttype="custom" o:connectlocs="70,-39;70,3994;84,3994;84,-6;70,-39;70,-57;0,95;14,95;70,-39;79,-39;70,-57;84,-27;84,-6;126,95;140,95;84,-27;84,-39;79,-39;84,-27;84,-39" o:connectangles="0,0,0,0,0,0,0,0,0,0,0,0,0,0,0,0,0,0,0,0"/>
                </v:shape>
                <v:rect id="Rectangle 44" o:spid="_x0000_s1073" style="position:absolute;left:4941;top:-40;width:14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MfwgAAANwAAAAPAAAAZHJzL2Rvd25yZXYueG1sRE/dasIw&#10;FL4X9g7hDLwRTRW2lWoqQyfsarC6Bzg2xzZrc1KTTOvbLxeDXX58/5vtaHtxJR+MYwXLRQaCuHba&#10;cKPg63iY5yBCRNbYOyYFdwqwLR8mGyy0u/EnXavYiBTCoUAFbYxDIWWoW7IYFm4gTtzZeYsxQd9I&#10;7fGWwm0vV1n2LC0aTg0tDrRrqe6qH6tgrJq9nL3tPr7Nsn65+EP3dDKZUtPH8XUNItIY/8V/7net&#10;YJWntelMOgKy/AUAAP//AwBQSwECLQAUAAYACAAAACEA2+H2y+4AAACFAQAAEwAAAAAAAAAAAAAA&#10;AAAAAAAAW0NvbnRlbnRfVHlwZXNdLnhtbFBLAQItABQABgAIAAAAIQBa9CxbvwAAABUBAAALAAAA&#10;AAAAAAAAAAAAAB8BAABfcmVscy8ucmVsc1BLAQItABQABgAIAAAAIQCpYPMfwgAAANwAAAAPAAAA&#10;AAAAAAAAAAAAAAcCAABkcnMvZG93bnJldi54bWxQSwUGAAAAAAMAAwC3AAAA9gIAAAAA&#10;" filled="f" strokeweight=".1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74" type="#_x0000_t75" style="position:absolute;left:4869;top:-59;width:14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pbwAAAANwAAAAPAAAAZHJzL2Rvd25yZXYueG1sRI/BCsIw&#10;EETvgv8QVvCmqQqi1SgiCF5ErF68rc3aFptNaaJWv94Igsdhdt7szJeNKcWDaldYVjDoRyCIU6sL&#10;zhScjpveBITzyBpLy6TgRQ6Wi3ZrjrG2Tz7QI/GZCBB2MSrIva9iKV2ak0HXtxVx8K62NuiDrDOp&#10;a3wGuCnlMIrG0mDBoSHHitY5pbfkbsIb0o6jZHDZ2XfGI32ebs77Y6lUt9OsZiA8Nf5//EtvtYLh&#10;ZArfMYEAcvEBAAD//wMAUEsBAi0AFAAGAAgAAAAhANvh9svuAAAAhQEAABMAAAAAAAAAAAAAAAAA&#10;AAAAAFtDb250ZW50X1R5cGVzXS54bWxQSwECLQAUAAYACAAAACEAWvQsW78AAAAVAQAACwAAAAAA&#10;AAAAAAAAAAAfAQAAX3JlbHMvLnJlbHNQSwECLQAUAAYACAAAACEAgVfqW8AAAADcAAAADwAAAAAA&#10;AAAAAAAAAAAHAgAAZHJzL2Rvd25yZXYueG1sUEsFBgAAAAADAAMAtwAAAPQCAAAAAA==&#10;">
                  <v:imagedata r:id="rId135" o:title=""/>
                </v:shape>
                <v:shape id="AutoShape 42" o:spid="_x0000_s1075" style="position:absolute;left:4941;top:3909;width:4909;height:168;visibility:visible;mso-wrap-style:square;v-text-anchor:top" coordsize="490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drtwQAAANwAAAAPAAAAZHJzL2Rvd25yZXYueG1sRE9Ni8Iw&#10;EL0L+x/CLHgRTVdQtBplcRHEi1h39To0Y1O2mZQm1frvzUHw+Hjfy3VnK3GjxpeOFXyNEhDEudMl&#10;Fwp+T9vhDIQPyBorx6TgQR7Wq4/eElPt7nykWxYKEUPYp6jAhFCnUvrckEU/cjVx5K6usRgibAqp&#10;G7zHcFvJcZJMpcWSY4PBmjaG8v+stQraMx8mh3Yz+NtdMmt+cr13s6BU/7P7XoAI1IW3+OXeaQXj&#10;eZwfz8QjIFdPAAAA//8DAFBLAQItABQABgAIAAAAIQDb4fbL7gAAAIUBAAATAAAAAAAAAAAAAAAA&#10;AAAAAABbQ29udGVudF9UeXBlc10ueG1sUEsBAi0AFAAGAAgAAAAhAFr0LFu/AAAAFQEAAAsAAAAA&#10;AAAAAAAAAAAAHwEAAF9yZWxzLy5yZWxzUEsBAi0AFAAGAAgAAAAhAML12u3BAAAA3AAAAA8AAAAA&#10;AAAAAAAAAAAABwIAAGRycy9kb3ducmV2LnhtbFBLBQYAAAAAAwADALcAAAD1AgAAAAA=&#10;" path="m4884,101r-16,l4785,151r,17l4884,101xm4895,84l,84r,17l4868,101r27,-17xm4895,93r-11,8l4895,101r,-8xm4785,r,17l4895,84r,9l4909,84,4785,xe" fillcolor="black" stroked="f">
                  <v:path arrowok="t" o:connecttype="custom" o:connectlocs="4884,4011;4868,4011;4785,4061;4785,4078;4884,4011;4895,3994;0,3994;0,4011;4868,4011;4895,3994;4895,4003;4884,4011;4895,4011;4895,4003;4785,3910;4785,3927;4895,3994;4895,4003;4909,3994;4785,3910" o:connectangles="0,0,0,0,0,0,0,0,0,0,0,0,0,0,0,0,0,0,0,0"/>
                </v:shape>
                <v:rect id="Rectangle 41" o:spid="_x0000_s1076" style="position:absolute;left:4941;top:3993;width:489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8xfxQAAANwAAAAPAAAAZHJzL2Rvd25yZXYueG1sRI/RagIx&#10;FETfC/5DuIIvotkV2tqtUcRW8KnQ1Q+43dzuRjc32yTq9u8bQejjMDNnmMWqt624kA/GsYJ8moEg&#10;rpw2XCs47LeTOYgQkTW2jknBLwVYLQcPCyy0u/InXcpYiwThUKCCJsaukDJUDVkMU9cRJ+/beYsx&#10;SV9L7fGa4LaVsyx7khYNp4UGO9o0VJ3Ks1XQl/WbHL9vPo4mr55//Pb0+GUypUbDfv0KIlIf/8P3&#10;9k4rmL3kcDuTjoBc/gEAAP//AwBQSwECLQAUAAYACAAAACEA2+H2y+4AAACFAQAAEwAAAAAAAAAA&#10;AAAAAAAAAAAAW0NvbnRlbnRfVHlwZXNdLnhtbFBLAQItABQABgAIAAAAIQBa9CxbvwAAABUBAAAL&#10;AAAAAAAAAAAAAAAAAB8BAABfcmVscy8ucmVsc1BLAQItABQABgAIAAAAIQC9g8xfxQAAANwAAAAP&#10;AAAAAAAAAAAAAAAAAAcCAABkcnMvZG93bnJldi54bWxQSwUGAAAAAAMAAwC3AAAA+QIAAAAA&#10;" filled="f" strokeweight=".14pt"/>
                <v:shape id="Picture 40" o:spid="_x0000_s1077" type="#_x0000_t75" style="position:absolute;left:9724;top:3908;width:12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wHwwAAANwAAAAPAAAAZHJzL2Rvd25yZXYueG1sRI9Bi8Iw&#10;FITvwv6H8IS92dQeRKtRZGHBgyDq/oBH89qUbV5KEmv115sFYY/DzHzDbHaj7cRAPrSOFcyzHARx&#10;5XTLjYKf6/dsCSJEZI2dY1LwoAC77cdkg6V2dz7TcImNSBAOJSowMfallKEyZDFkridOXu28xZik&#10;b6T2eE9w28kizxfSYstpwWBPX4aq38vNKljVz9P+1F1rvA3PpvBhWZnHUanP6bhfg4g0xv/wu33Q&#10;CopVAX9n0hGQ2xcAAAD//wMAUEsBAi0AFAAGAAgAAAAhANvh9svuAAAAhQEAABMAAAAAAAAAAAAA&#10;AAAAAAAAAFtDb250ZW50X1R5cGVzXS54bWxQSwECLQAUAAYACAAAACEAWvQsW78AAAAVAQAACwAA&#10;AAAAAAAAAAAAAAAfAQAAX3JlbHMvLnJlbHNQSwECLQAUAAYACAAAACEAhWw8B8MAAADcAAAADwAA&#10;AAAAAAAAAAAAAAAHAgAAZHJzL2Rvd25yZXYueG1sUEsFBgAAAAADAAMAtwAAAPcCAAAAAA==&#10;">
                  <v:imagedata r:id="rId136" o:title=""/>
                </v:shape>
                <v:shape id="AutoShape 39" o:spid="_x0000_s1078" style="position:absolute;left:5778;top:3420;width:14;height:557;visibility:visible;mso-wrap-style:square;v-text-anchor:top" coordsize="1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DBxgAAANwAAAAPAAAAZHJzL2Rvd25yZXYueG1sRI9Ba8JA&#10;FITvBf/D8gRvdaPFtE1dRSyKhUCpitDbI/uaBLNvw+6q0V/fFQo9DjPzDTOdd6YRZ3K+tqxgNExA&#10;EBdW11wq2O9Wjy8gfEDW2FgmBVfyMJ/1HqaYaXvhLzpvQykihH2GCqoQ2kxKX1Rk0A9tSxy9H+sM&#10;hihdKbXDS4SbRo6TJJUGa44LFba0rKg4bk9GQYrLz4Pn70n+7I6393SdH/RHrtSg3y3eQATqwn/4&#10;r73RCsavT3A/E4+AnP0CAAD//wMAUEsBAi0AFAAGAAgAAAAhANvh9svuAAAAhQEAABMAAAAAAAAA&#10;AAAAAAAAAAAAAFtDb250ZW50X1R5cGVzXS54bWxQSwECLQAUAAYACAAAACEAWvQsW78AAAAVAQAA&#10;CwAAAAAAAAAAAAAAAAAfAQAAX3JlbHMvLnJlbHNQSwECLQAUAAYACAAAACEAklmAwcYAAADcAAAA&#10;DwAAAAAAAAAAAAAAAAAHAgAAZHJzL2Rvd25yZXYueG1sUEsFBgAAAAADAAMAtwAAAPoCAAAAAA==&#10;" path="m14,421l,421,,557r14,l14,421xm14,354l,354r,17l14,371r,-17xm14,170l,170,,304r14,l14,170xm14,101l,101r,17l14,118r,-17xm14,l,,,51r14,l14,xe" fillcolor="black" stroked="f">
                  <v:path arrowok="t" o:connecttype="custom" o:connectlocs="14,3841;0,3841;0,3977;14,3977;14,3841;14,3774;0,3774;0,3791;14,3791;14,3774;14,3590;0,3590;0,3724;14,3724;14,3590;14,3521;0,3521;0,3538;14,3538;14,3521;14,3420;0,3420;0,3471;14,3471;14,3420" o:connectangles="0,0,0,0,0,0,0,0,0,0,0,0,0,0,0,0,0,0,0,0,0,0,0,0,0"/>
                </v:shape>
                <v:shape id="AutoShape 38" o:spid="_x0000_s1079" style="position:absolute;left:5778;top:3420;width:14;height:557;visibility:visible;mso-wrap-style:square;v-text-anchor:top" coordsize="1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9YxgAAANwAAAAPAAAAZHJzL2Rvd25yZXYueG1sRI9Ba8JA&#10;FITvQv/D8gRvZmMoRWNWkdIGwUOr9tDjI/tM0mbfptk1Rn99t1DwOMzMN0y2HkwjeupcbVnBLIpB&#10;EBdW11wq+Di+TucgnEfW2FgmBVdysF49jDJMtb3wnvqDL0WAsEtRQeV9m0rpiooMusi2xME72c6g&#10;D7Irpe7wEuCmkUkcP0mDNYeFClt6rqj4PpyNgrnMN3n5bnf50NYvP9evz7fbzSo1GQ+bJQhPg7+H&#10;/9tbrSBZPMLfmXAE5OoXAAD//wMAUEsBAi0AFAAGAAgAAAAhANvh9svuAAAAhQEAABMAAAAAAAAA&#10;AAAAAAAAAAAAAFtDb250ZW50X1R5cGVzXS54bWxQSwECLQAUAAYACAAAACEAWvQsW78AAAAVAQAA&#10;CwAAAAAAAAAAAAAAAAAfAQAAX3JlbHMvLnJlbHNQSwECLQAUAAYACAAAACEAZyPfWMYAAADcAAAA&#10;DwAAAAAAAAAAAAAAAAAHAgAAZHJzL2Rvd25yZXYueG1sUEsFBgAAAAADAAMAtwAAAPoCAAAAAA==&#10;" path="m,557l,421r14,l14,557,,557xm,371l,354r14,l14,371,,371xm,304l,170r14,l14,304,,304xm,118l,101r14,l14,118,,118xm,51l,,14,r,51l,51xe" filled="f" strokeweight=".14pt">
                  <v:path arrowok="t" o:connecttype="custom" o:connectlocs="0,3977;0,3841;14,3841;14,3977;0,3977;0,3791;0,3774;14,3774;14,3791;0,3791;0,3724;0,3590;14,3590;14,3724;0,3724;0,3538;0,3521;14,3521;14,3538;0,3538;0,3471;0,3420;14,3420;14,3471;0,3471" o:connectangles="0,0,0,0,0,0,0,0,0,0,0,0,0,0,0,0,0,0,0,0,0,0,0,0,0"/>
                </v:shape>
                <v:shape id="AutoShape 37" o:spid="_x0000_s1080" style="position:absolute;left:4941;top:3420;width:796;height:34;visibility:visible;mso-wrap-style:square;v-text-anchor:top" coordsize="7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YDwwAAANwAAAAPAAAAZHJzL2Rvd25yZXYueG1sRI/bigIx&#10;EETfhf2H0Av7ppl18TYaZREUEcHrBzSTngtOOkOS1dm/N4LgY1FVp6jZojW1uJHzlWUF370EBHFm&#10;dcWFgst51R2D8AFZY22ZFPyTh8X8ozPDVNs7H+l2CoWIEPYpKihDaFIpfVaSQd+zDXH0cusMhihd&#10;IbXDe4SbWvaTZCgNVhwXSmxoWVJ2Pf0ZBYc2H+z2FW1/Jqv16DJeu2O+dEp9fba/UxCB2vAOv9ob&#10;raA/GcDzTDwCcv4AAAD//wMAUEsBAi0AFAAGAAgAAAAhANvh9svuAAAAhQEAABMAAAAAAAAAAAAA&#10;AAAAAAAAAFtDb250ZW50X1R5cGVzXS54bWxQSwECLQAUAAYACAAAACEAWvQsW78AAAAVAQAACwAA&#10;AAAAAAAAAAAAAAAfAQAAX3JlbHMvLnJlbHNQSwECLQAUAAYACAAAACEA5wkGA8MAAADcAAAADwAA&#10;AAAAAAAAAAAAAAAHAgAAZHJzL2Rvd25yZXYueG1sUEsFBgAAAAADAAMAtwAAAPcCAAAAAA==&#10;" path="m111,l,17,,34,111,17,111,xm167,l153,r,17l167,17,167,xm321,l210,r,17l321,17,321,xm377,l362,r,17l377,17,377,xm530,l419,r,17l530,17,530,xm586,l572,r,17l586,17,586,xm739,l628,r,17l739,17,739,xm796,l782,r,17l796,17,796,xe" fillcolor="black" stroked="f">
                  <v:path arrowok="t" o:connecttype="custom" o:connectlocs="111,3420;0,3437;0,3454;111,3437;111,3420;167,3420;153,3420;153,3437;167,3437;167,3420;321,3420;210,3420;210,3437;321,3437;321,3420;377,3420;362,3420;362,3437;377,3437;377,3420;530,3420;419,3420;419,3437;530,3437;530,3420;586,3420;572,3420;572,3437;586,3437;586,3420;739,3420;628,3420;628,3437;739,3437;739,3420;796,3420;782,3420;782,3437;796,3437;796,3420" o:connectangles="0,0,0,0,0,0,0,0,0,0,0,0,0,0,0,0,0,0,0,0,0,0,0,0,0,0,0,0,0,0,0,0,0,0,0,0,0,0,0,0"/>
                </v:shape>
                <v:shape id="AutoShape 36" o:spid="_x0000_s1081" style="position:absolute;left:4941;top:3420;width:796;height:34;visibility:visible;mso-wrap-style:square;v-text-anchor:top" coordsize="7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I2xAAAANwAAAAPAAAAZHJzL2Rvd25yZXYueG1sRI/BasMw&#10;EETvhf6D2EJvjdwUnMSJbEKh0EsJTQzJcbHWtqi1MpZqu38fBQo5DjPzhtkVs+3ESIM3jhW8LhIQ&#10;xJXThhsF5enjZQ3CB2SNnWNS8EceivzxYYeZdhN/03gMjYgQ9hkqaEPoMyl91ZJFv3A9cfRqN1gM&#10;UQ6N1ANOEW47uUySVFo0HBda7Om9pern+GsVTPu3ujH9waQrczl/HbhO53JU6vlp3m9BBJrDPfzf&#10;/tQKlpsUbmfiEZD5FQAA//8DAFBLAQItABQABgAIAAAAIQDb4fbL7gAAAIUBAAATAAAAAAAAAAAA&#10;AAAAAAAAAABbQ29udGVudF9UeXBlc10ueG1sUEsBAi0AFAAGAAgAAAAhAFr0LFu/AAAAFQEAAAsA&#10;AAAAAAAAAAAAAAAAHwEAAF9yZWxzLy5yZWxzUEsBAi0AFAAGAAgAAAAhABdW4jbEAAAA3AAAAA8A&#10;AAAAAAAAAAAAAAAABwIAAGRycy9kb3ducmV2LnhtbFBLBQYAAAAAAwADALcAAAD4AgAAAAA=&#10;" path="m,17l111,r,17l,34,,17xm153,r14,l167,17r-14,l153,xm210,l321,r,17l210,17,210,xm362,r15,l377,17r-15,l362,xm419,l530,r,17l419,17,419,xm572,r14,l586,17r-14,l572,xm628,l739,r,17l628,17,628,xm782,r14,l796,17r-14,l782,xe" filled="f" strokeweight=".14pt">
                  <v:path arrowok="t" o:connecttype="custom" o:connectlocs="0,3437;111,3420;111,3437;0,3454;0,3437;153,3420;167,3420;167,3437;153,3437;153,3420;210,3420;321,3420;321,3437;210,3437;210,3420;362,3420;377,3420;377,3437;362,3437;362,3420;419,3420;530,3420;530,3437;419,3437;419,3420;572,3420;586,3420;586,3437;572,3437;572,3420;628,3420;739,3420;739,3437;628,3437;628,3420;782,3420;796,3420;796,3437;782,3437;782,3420" o:connectangles="0,0,0,0,0,0,0,0,0,0,0,0,0,0,0,0,0,0,0,0,0,0,0,0,0,0,0,0,0,0,0,0,0,0,0,0,0,0,0,0"/>
                </v:shape>
                <v:shape id="Freeform 35" o:spid="_x0000_s1082" style="position:absolute;left:5792;top:482;width:3502;height:2938;visibility:visible;mso-wrap-style:square;v-text-anchor:top" coordsize="3502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ymxAAAANwAAAAPAAAAZHJzL2Rvd25yZXYueG1sRI9BawIx&#10;FITvBf9DeEJvNavIrq5GkYIg7aVVQbw9Ns/N4uZlSVJd/70pFHocZuYbZrnubStu5EPjWMF4lIEg&#10;rpxuuFZwPGzfZiBCRNbYOiYFDwqwXg1ellhqd+dvuu1jLRKEQ4kKTIxdKWWoDFkMI9cRJ+/ivMWY&#10;pK+l9nhPcNvKSZbl0mLDacFgR++Gquv+xyootsc6d+aU98Xn9IPNOZ79l1bqddhvFiAi9fE//Nfe&#10;aQWTeQG/Z9IRkKsnAAAA//8DAFBLAQItABQABgAIAAAAIQDb4fbL7gAAAIUBAAATAAAAAAAAAAAA&#10;AAAAAAAAAABbQ29udGVudF9UeXBlc10ueG1sUEsBAi0AFAAGAAgAAAAhAFr0LFu/AAAAFQEAAAsA&#10;AAAAAAAAAAAAAAAAHwEAAF9yZWxzLy5yZWxzUEsBAi0AFAAGAAgAAAAhAKwKHKbEAAAA3AAAAA8A&#10;AAAAAAAAAAAAAAAABwIAAGRycy9kb3ducmV2LnhtbFBLBQYAAAAAAwADALcAAAD4AgAAAAA=&#10;" path="m3501,l,2937,3501,xe" fillcolor="black" stroked="f">
                  <v:path arrowok="t" o:connecttype="custom" o:connectlocs="3501,483;0,3420;3501,483" o:connectangles="0,0,0"/>
                </v:shape>
                <v:shape id="Freeform 34" o:spid="_x0000_s1083" style="position:absolute;left:5792;top:482;width:3502;height:2938;visibility:visible;mso-wrap-style:square;v-text-anchor:top" coordsize="3502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x7vAAAANwAAAAPAAAAZHJzL2Rvd25yZXYueG1sRE/LDgEx&#10;FN1L/ENzJXZ0CMJQgoRYesX6ZnpNJ6a3k2kx/l4XEsuT816sGluKF9W+cKxg0E9AEGdOF5wruF52&#10;vSkIH5A1lo5JwYc8rJbt1gJT7d58otc55CKGsE9RgQmhSqX0mSGLvu8q4sjdXW0xRFjnUtf4juG2&#10;lMMkmUiLBccGgxVtDWWP89MqaJ6bLPjbaLQvzWHDMxqPJ8dKqW6nWc9BBGrCX/xzH7SC4SyujWfi&#10;EZDLLwAAAP//AwBQSwECLQAUAAYACAAAACEA2+H2y+4AAACFAQAAEwAAAAAAAAAAAAAAAAAAAAAA&#10;W0NvbnRlbnRfVHlwZXNdLnhtbFBLAQItABQABgAIAAAAIQBa9CxbvwAAABUBAAALAAAAAAAAAAAA&#10;AAAAAB8BAABfcmVscy8ucmVsc1BLAQItABQABgAIAAAAIQDouFx7vAAAANwAAAAPAAAAAAAAAAAA&#10;AAAAAAcCAABkcnMvZG93bnJldi54bWxQSwUGAAAAAAMAAwC3AAAA8AIAAAAA&#10;" path="m,2937l3501,,,2937xe" filled="f" strokeweight=".14pt">
                  <v:path arrowok="t" o:connecttype="custom" o:connectlocs="0,3420;3501,483;0,3420" o:connectangles="0,0,0"/>
                </v:shape>
                <v:shape id="AutoShape 33" o:spid="_x0000_s1084" style="position:absolute;left:9293;top:499;width:14;height:3495;visibility:visible;mso-wrap-style:square;v-text-anchor:top" coordsize="14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uBxQAAANwAAAAPAAAAZHJzL2Rvd25yZXYueG1sRI9Pa8JA&#10;FMTvBb/D8gRvdWMOUqOrqFAQTzb+weMj+0yi2bchuzWJn75bKPQ4zMxvmMWqM5V4UuNKywom4wgE&#10;cWZ1ybmC0/Hz/QOE88gaK8ukoCcHq+XgbYGJti1/0TP1uQgQdgkqKLyvEyldVpBBN7Y1cfButjHo&#10;g2xyqRtsA9xUMo6iqTRYclgosKZtQdkj/TYK2n563bePY7zGw+Z+2Zl08zr3So2G3XoOwlPn/8N/&#10;7Z1WEM9m8HsmHAG5/AEAAP//AwBQSwECLQAUAAYACAAAACEA2+H2y+4AAACFAQAAEwAAAAAAAAAA&#10;AAAAAAAAAAAAW0NvbnRlbnRfVHlwZXNdLnhtbFBLAQItABQABgAIAAAAIQBa9CxbvwAAABUBAAAL&#10;AAAAAAAAAAAAAAAAAB8BAABfcmVscy8ucmVsc1BLAQItABQABgAIAAAAIQASG8uBxQAAANwAAAAP&#10;AAAAAAAAAAAAAAAAAAcCAABkcnMvZG93bnJldi54bWxQSwUGAAAAAAMAAwC3AAAA+QIAAAAA&#10;" path="m14,3358r-14,l,3494r14,l14,3358xm14,3291r-14,l,3308r14,l14,3291xm14,3106r-14,l,3241r14,l14,3106xm14,3038r-14,l,3055r14,l14,3038xm14,2853r-14,l,2987r14,l14,2853xm14,2784r-14,l,2801r14,l14,2784xm14,2600r-14,l,2734r14,l14,2600xm14,2533r-14,l,2549r14,l14,2533xm14,2346r-14,l,2481r14,l14,2346xm14,2279r-14,l,2296r14,l14,2279xm14,2093r-14,l,2228r14,l14,2093xm14,2026r-14,l,2043r14,l14,2026xm14,1840r-14,l,1976r14,l14,1840xm14,1773r-14,l,1790r14,l14,1773xm14,1587r-14,l,1722r14,l14,1587xm14,1519r-14,l,1536r14,l14,1519xm14,1333r-14,l,1469r14,l14,1333xm14,1266r-14,l,1283r14,l14,1266xm14,1080r-14,l,1216r14,l14,1080xm14,1013r-14,l,1030r14,l14,1013xm14,827l,827,,963r14,l14,827xm14,760l,760r,16l14,776r,-16xm14,575l,575,,709r14,l14,575xm14,506l,506r,17l14,523r,-17xm14,322l,322,,456r14,l14,322xm14,253l,253r,17l14,270r,-17xm14,68l,68,,203r14,l14,68xm14,l,,,18r14,l14,xe" fillcolor="black" stroked="f">
                  <v:path arrowok="t" o:connecttype="custom" o:connectlocs="0,3994;14,3791;14,3808;0,3606;14,3606;0,3555;14,3353;14,3487;0,3284;14,3284;0,3234;14,3033;14,3049;0,2846;14,2846;0,2796;14,2593;14,2728;0,2526;14,2526;0,2476;14,2273;14,2290;0,2087;14,2087;0,2036;14,1833;14,1969;0,1766;14,1766;0,1716;14,1513;14,1530;0,1327;14,1327;0,1276;14,1075;14,1209;0,1006;14,1006;0,956;14,753;14,770;0,568;14,568;0,518" o:connectangles="0,0,0,0,0,0,0,0,0,0,0,0,0,0,0,0,0,0,0,0,0,0,0,0,0,0,0,0,0,0,0,0,0,0,0,0,0,0,0,0,0,0,0,0,0,0"/>
                </v:shape>
                <v:shape id="AutoShape 32" o:spid="_x0000_s1085" style="position:absolute;left:9293;top:499;width:14;height:3495;visibility:visible;mso-wrap-style:square;v-text-anchor:top" coordsize="14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pUxAAAANwAAAAPAAAAZHJzL2Rvd25yZXYueG1sRI/BagIx&#10;EIbvhb5DmIKXUhMVWtkaRRSLh/ZQtfdhM91dTCbrJur27TsHwePwz//NfLNFH7y6UJeayBZGQwOK&#10;uIyu4crCYb95mYJKGdmhj0wW/ijBYv74MMPCxSt/02WXKyUQTgVaqHNuC61TWVPANIwtsWS/sQuY&#10;Zewq7Tq8Cjx4PTbmVQdsWC7U2NKqpvK4OwehfD5T+sKft49Tfz5OfevXS7OxdvDUL99BZerzffnW&#10;3joLEyPvi4yIgJ7/AwAA//8DAFBLAQItABQABgAIAAAAIQDb4fbL7gAAAIUBAAATAAAAAAAAAAAA&#10;AAAAAAAAAABbQ29udGVudF9UeXBlc10ueG1sUEsBAi0AFAAGAAgAAAAhAFr0LFu/AAAAFQEAAAsA&#10;AAAAAAAAAAAAAAAAHwEAAF9yZWxzLy5yZWxzUEsBAi0AFAAGAAgAAAAhAGWyOlTEAAAA3AAAAA8A&#10;AAAAAAAAAAAAAAAABwIAAGRycy9kb3ducmV2LnhtbFBLBQYAAAAAAwADALcAAAD4AgAAAAA=&#10;" path="m,3494l,3358r14,l14,3494r-14,xm,3308r,-17l14,3291r,17l,3308xm,3241l,3106r14,l14,3241r-14,xm,3055r,-17l14,3038r,17l,3055xm,2987l,2853r14,l14,2987r-14,xm,2801r,-17l14,2784r,17l,2801xm,2734l,2600r14,l14,2734r-14,xm,2549r,-16l14,2533r,16l,2549xm,2481l,2346r14,l14,2481r-14,xm,2296r,-17l14,2279r,17l,2296xm,2228l,2093r14,l14,2228r-14,xm,2043r,-17l14,2026r,17l,2043xm,1976l,1840r14,l14,1976r-14,xm,1790r,-17l14,1773r,17l,1790xm,1722l,1587r14,l14,1722r-14,xm,1536r,-17l14,1519r,17l,1536xm,1469l,1333r14,l14,1469r-14,xm,1283r,-17l14,1266r,17l,1283xm,1216l,1080r14,l14,1216r-14,xm,1030r,-17l14,1013r,17l,1030xm,963l,827r14,l14,963,,963xm,776l,760r14,l14,776,,776xm,709l,575r14,l14,709,,709xm,523l,506r14,l14,523,,523xm,456l,322r14,l14,456,,456xm,270l,253r14,l14,270,,270xm,203l,68r14,l14,203,,203xm,18l,,14,r,18l,18xe" filled="f" strokeweight=".14pt">
                  <v:path arrowok="t" o:connecttype="custom" o:connectlocs="14,3858;0,3808;14,3808;0,3606;0,3741;14,3538;0,3487;14,3487;0,3284;0,3301;14,3100;0,3049;14,3049;0,2846;0,2981;14,2779;0,2728;14,2728;0,2526;0,2543;14,2340;0,2290;14,2290;0,2087;0,2222;14,2019;0,1969;14,1969;0,1766;0,1783;14,1580;0,1530;14,1530;0,1327;0,1463;14,1260;0,1209;14,1209;0,1006;0,1023;14,822;0,770;14,770;0,568;0,703;14,500" o:connectangles="0,0,0,0,0,0,0,0,0,0,0,0,0,0,0,0,0,0,0,0,0,0,0,0,0,0,0,0,0,0,0,0,0,0,0,0,0,0,0,0,0,0,0,0,0,0"/>
                </v:shape>
                <v:shape id="AutoShape 31" o:spid="_x0000_s1086" style="position:absolute;left:4941;top:482;width:4352;height:17;visibility:visible;mso-wrap-style:square;v-text-anchor:top" coordsize="43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jVxgAAANwAAAAPAAAAZHJzL2Rvd25yZXYueG1sRI9Ba8JA&#10;FITvgv9heUJvumtbSo2uIkJLDyEkKp4f2WcSzL6N2a2m/fXdQqHHYWa+YVabwbbiRr1vHGuYzxQI&#10;4tKZhisNx8Pb9BWED8gGW8ek4Ys8bNbj0QoT4+5c0G0fKhEh7BPUUIfQJVL6siaLfuY64uidXW8x&#10;RNlX0vR4j3DbykelXqTFhuNCjR3taiov+0+robum6jkvFtvDLs+a8js7nYb0XeuHybBdggg0hP/w&#10;X/vDaHhSc/g9E4+AXP8AAAD//wMAUEsBAi0AFAAGAAgAAAAhANvh9svuAAAAhQEAABMAAAAAAAAA&#10;AAAAAAAAAAAAAFtDb250ZW50X1R5cGVzXS54bWxQSwECLQAUAAYACAAAACEAWvQsW78AAAAVAQAA&#10;CwAAAAAAAAAAAAAAAAAfAQAAX3JlbHMvLnJlbHNQSwECLQAUAAYACAAAACEAMEeI1cYAAADcAAAA&#10;DwAAAAAAAAAAAAAAAAAHAgAAZHJzL2Rvd25yZXYueG1sUEsFBgAAAAADAAMAtwAAAPoCAAAAAA==&#10;" path="m111,l,,,17r111,l111,xm167,l153,r,17l167,17,167,xm321,l210,r,17l321,17,321,xm377,l362,r,17l377,17,377,xm530,l419,r,17l530,17,530,xm586,l572,r,17l586,17,586,xm739,l628,r,17l739,17,739,xm795,l782,r,17l795,17,795,xm948,l837,r,17l948,17,948,xm1005,l991,r,17l1005,17r,-17xm1157,l1046,r,17l1157,17r,-17xm1214,r-14,l1200,17r14,l1214,xm1368,l1255,r,17l1368,17r,-17xm1423,r-14,l1409,17r14,l1423,xm1577,l1465,r,17l1577,17r,-17xm1632,r-14,l1618,17r14,l1632,xm1786,l1674,r,17l1786,17r,-17xm1841,r-14,l1827,17r14,l1841,xm1995,l1883,r,17l1995,17r,-17xm2050,r-13,l2037,17r13,l2050,xm2204,l2092,r,17l2204,17r,-17xm2260,r-14,l2246,17r14,l2260,xm2413,l2301,r,17l2413,17r,-17xm2469,r-14,l2455,17r14,l2469,xm2622,l2510,r,17l2622,17r,-17xm2678,r-14,l2664,17r14,l2678,xm2832,l2720,r,17l2832,17r,-17xm2887,r-14,l2873,17r14,l2887,xm3041,l2929,r,17l3041,17r,-17xm3096,r-14,l3082,17r14,l3096,xm3250,l3138,r,17l3250,17r,-17xm3305,r-13,l3292,17r13,l3305,xm3459,l3348,r,17l3459,17r,-17xm3515,r-14,l3501,17r14,l3515,xm3668,l3557,r,17l3668,17r,-17xm3724,r-14,l3710,17r14,l3724,xm3877,l3766,r,17l3877,17r,-17xm3933,r-14,l3919,17r14,l3933,xm4087,l3976,r,17l4087,17r,-17xm4143,r-15,l4128,17r15,l4143,xm4296,l4185,r,17l4296,17r,-17xm4352,r-14,l4338,17r14,l4352,xe" fillcolor="black" stroked="f">
                  <v:path arrowok="t" o:connecttype="custom" o:connectlocs="111,500;153,500;210,483;377,483;377,483;530,500;572,500;628,483;795,483;795,483;948,500;991,500;1046,483;1214,483;1214,483;1368,500;1409,500;1465,483;1632,483;1632,483;1786,500;1827,500;1883,483;2050,483;2050,483;2204,500;2246,500;2301,483;2469,483;2469,483;2622,500;2664,500;2720,483;2887,483;2887,483;3041,500;3082,500;3138,483;3305,483;3305,483;3459,500;3501,500;3557,483;3724,483;3724,483;3877,500;3919,500;3976,483;4143,483;4143,483;4296,500;4338,500" o:connectangles="0,0,0,0,0,0,0,0,0,0,0,0,0,0,0,0,0,0,0,0,0,0,0,0,0,0,0,0,0,0,0,0,0,0,0,0,0,0,0,0,0,0,0,0,0,0,0,0,0,0,0,0"/>
                </v:shape>
                <v:shape id="AutoShape 30" o:spid="_x0000_s1087" style="position:absolute;left:4941;top:482;width:4352;height:17;visibility:visible;mso-wrap-style:square;v-text-anchor:top" coordsize="43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n8wwAAANwAAAAPAAAAZHJzL2Rvd25yZXYueG1sRI9RS8NA&#10;EITfhf6HYwu+2b1WqBJ7LUVR6qOtQh+X3JrE5nZj7mziv/cEwcdhZr5hVpsxtObMfWxUHMxnFgxL&#10;qb6RysHr4fHqFkxMJJ5aFXbwzRE268nFigqvg7zweZ8qkyESC3JQp9QViLGsOVCcaceSvXftA6Us&#10;+wp9T0OGhxYX1i4xUCN5oaaO72suT/uv4ODzRrcx4KBL/LAPb7g7Pj/p0bnL6bi9A5N4TP/hv/bO&#10;O7i2C/g9k48Arn8AAAD//wMAUEsBAi0AFAAGAAgAAAAhANvh9svuAAAAhQEAABMAAAAAAAAAAAAA&#10;AAAAAAAAAFtDb250ZW50X1R5cGVzXS54bWxQSwECLQAUAAYACAAAACEAWvQsW78AAAAVAQAACwAA&#10;AAAAAAAAAAAAAAAfAQAAX3JlbHMvLnJlbHNQSwECLQAUAAYACAAAACEAnSpZ/MMAAADcAAAADwAA&#10;AAAAAAAAAAAAAAAHAgAAZHJzL2Rvd25yZXYueG1sUEsFBgAAAAADAAMAtwAAAPcCAAAAAA==&#10;" path="m,l111,r,17l,17,,xm153,r14,l167,17r-14,l153,xm210,l321,r,17l210,17,210,xm362,r15,l377,17r-15,l362,xm419,l530,r,17l419,17,419,xm572,r14,l586,17r-14,l572,xm628,l739,r,17l628,17,628,xm782,r13,l795,17r-13,l782,xm837,l948,r,17l837,17,837,xm991,r14,l1005,17r-14,l991,xm1046,r111,l1157,17r-111,l1046,xm1200,r14,l1214,17r-14,l1200,xm1255,r113,l1368,17r-113,l1255,xm1409,r14,l1423,17r-14,l1409,xm1465,r112,l1577,17r-112,l1465,xm1618,r14,l1632,17r-14,l1618,xm1674,r112,l1786,17r-112,l1674,xm1827,r14,l1841,17r-14,l1827,xm1883,r112,l1995,17r-112,l1883,xm2037,r13,l2050,17r-13,l2037,xm2092,r112,l2204,17r-112,l2092,xm2246,r14,l2260,17r-14,l2246,xm2301,r112,l2413,17r-112,l2301,xm2455,r14,l2469,17r-14,l2455,xm2510,r112,l2622,17r-112,l2510,xm2664,r14,l2678,17r-14,l2664,xm2720,r112,l2832,17r-112,l2720,xm2873,r14,l2887,17r-14,l2873,xm2929,r112,l3041,17r-112,l2929,xm3082,r14,l3096,17r-14,l3082,xm3138,r112,l3250,17r-112,l3138,xm3292,r13,l3305,17r-13,l3292,xm3348,r111,l3459,17r-111,l3348,xm3501,r14,l3515,17r-14,l3501,xm3557,r111,l3668,17r-111,l3557,xm3710,r14,l3724,17r-14,l3710,xm3766,r111,l3877,17r-111,l3766,xm3919,r14,l3933,17r-14,l3919,xm3976,r111,l4087,17r-111,l3976,xm4128,r15,l4143,17r-15,l4128,xm4185,r111,l4296,17r-111,l4185,xm4338,r14,l4352,17r-14,l4338,xe" filled="f" strokeweight=".14pt">
                  <v:path arrowok="t" o:connecttype="custom" o:connectlocs="0,500;167,500;321,483;362,483;362,483;419,500;586,500;739,483;782,483;782,483;837,500;1005,500;1157,483;1200,483;1200,483;1255,500;1423,500;1577,483;1618,483;1618,483;1674,500;1841,500;1995,483;2037,483;2037,483;2092,500;2260,500;2413,483;2455,483;2455,483;2510,500;2678,500;2832,483;2873,483;2873,483;2929,500;3096,500;3250,483;3292,483;3292,483;3348,500;3515,500;3668,483;3710,483;3710,483;3766,500;3933,500;4087,483;4128,483;4128,483;4185,500;4352,500" o:connectangles="0,0,0,0,0,0,0,0,0,0,0,0,0,0,0,0,0,0,0,0,0,0,0,0,0,0,0,0,0,0,0,0,0,0,0,0,0,0,0,0,0,0,0,0,0,0,0,0,0,0,0,0"/>
                </v:shape>
                <v:shape id="_x0000_s1088" type="#_x0000_t202" style="position:absolute;left:5101;top:564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BE7B88" w:rsidRDefault="00BE7B8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_x0000_s1089" type="#_x0000_t202" style="position:absolute;left:6291;top:1380;width:1563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BE7B88" w:rsidRDefault="00BE7B88">
                        <w:pPr>
                          <w:ind w:left="602" w:right="3" w:hanging="6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 = (d-c)/(a-b)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5.0</w:t>
                        </w:r>
                      </w:p>
                    </w:txbxContent>
                  </v:textbox>
                </v:shape>
                <v:shape id="_x0000_s1090" type="#_x0000_t202" style="position:absolute;left:5093;top:3112;width:14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BE7B88" w:rsidRDefault="00BE7B88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_x0000_s1091" type="#_x0000_t202" style="position:absolute;left:5933;top:3667;width:15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BE7B88" w:rsidRDefault="00BE7B8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_x0000_s1092" type="#_x0000_t202" style="position:absolute;left:7059;top:3694;width:155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BE7B88" w:rsidRDefault="00BE7B88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Service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Level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5B28">
        <w:t>Maximum</w:t>
      </w:r>
    </w:p>
    <w:p w14:paraId="07BC29B0" w14:textId="77777777" w:rsidR="00D005A4" w:rsidRDefault="004A649D">
      <w:pPr>
        <w:pStyle w:val="BodyText"/>
        <w:tabs>
          <w:tab w:val="right" w:pos="3956"/>
        </w:tabs>
        <w:spacing w:before="2" w:line="275" w:lineRule="exact"/>
        <w:ind w:left="18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9578624" behindDoc="1" locked="0" layoutInCell="1" allowOverlap="1" wp14:anchorId="6F4455A8" wp14:editId="2B971248">
                <wp:simplePos x="0" y="0"/>
                <wp:positionH relativeFrom="page">
                  <wp:posOffset>2072640</wp:posOffset>
                </wp:positionH>
                <wp:positionV relativeFrom="paragraph">
                  <wp:posOffset>46990</wp:posOffset>
                </wp:positionV>
                <wp:extent cx="267970" cy="87630"/>
                <wp:effectExtent l="0" t="0" r="0" b="0"/>
                <wp:wrapNone/>
                <wp:docPr id="28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87630"/>
                          <a:chOff x="3264" y="74"/>
                          <a:chExt cx="422" cy="138"/>
                        </a:xfrm>
                      </wpg:grpSpPr>
                      <wps:wsp>
                        <wps:cNvPr id="284" name="AutoShape 23"/>
                        <wps:cNvSpPr>
                          <a:spLocks/>
                        </wps:cNvSpPr>
                        <wps:spPr bwMode="auto">
                          <a:xfrm>
                            <a:off x="3265" y="75"/>
                            <a:ext cx="419" cy="135"/>
                          </a:xfrm>
                          <a:custGeom>
                            <a:avLst/>
                            <a:gdLst>
                              <a:gd name="T0" fmla="+- 0 3653 3265"/>
                              <a:gd name="T1" fmla="*/ T0 w 419"/>
                              <a:gd name="T2" fmla="+- 0 126 75"/>
                              <a:gd name="T3" fmla="*/ 126 h 135"/>
                              <a:gd name="T4" fmla="+- 0 3587 3265"/>
                              <a:gd name="T5" fmla="*/ T4 w 419"/>
                              <a:gd name="T6" fmla="+- 0 126 75"/>
                              <a:gd name="T7" fmla="*/ 126 h 135"/>
                              <a:gd name="T8" fmla="+- 0 3587 3265"/>
                              <a:gd name="T9" fmla="*/ T8 w 419"/>
                              <a:gd name="T10" fmla="+- 0 159 75"/>
                              <a:gd name="T11" fmla="*/ 159 h 135"/>
                              <a:gd name="T12" fmla="+- 0 3568 3265"/>
                              <a:gd name="T13" fmla="*/ T12 w 419"/>
                              <a:gd name="T14" fmla="+- 0 160 75"/>
                              <a:gd name="T15" fmla="*/ 160 h 135"/>
                              <a:gd name="T16" fmla="+- 0 3573 3265"/>
                              <a:gd name="T17" fmla="*/ T16 w 419"/>
                              <a:gd name="T18" fmla="+- 0 210 75"/>
                              <a:gd name="T19" fmla="*/ 210 h 135"/>
                              <a:gd name="T20" fmla="+- 0 3684 3265"/>
                              <a:gd name="T21" fmla="*/ T20 w 419"/>
                              <a:gd name="T22" fmla="+- 0 142 75"/>
                              <a:gd name="T23" fmla="*/ 142 h 135"/>
                              <a:gd name="T24" fmla="+- 0 3653 3265"/>
                              <a:gd name="T25" fmla="*/ T24 w 419"/>
                              <a:gd name="T26" fmla="+- 0 126 75"/>
                              <a:gd name="T27" fmla="*/ 126 h 135"/>
                              <a:gd name="T28" fmla="+- 0 3564 3265"/>
                              <a:gd name="T29" fmla="*/ T28 w 419"/>
                              <a:gd name="T30" fmla="+- 0 127 75"/>
                              <a:gd name="T31" fmla="*/ 127 h 135"/>
                              <a:gd name="T32" fmla="+- 0 3265 3265"/>
                              <a:gd name="T33" fmla="*/ T32 w 419"/>
                              <a:gd name="T34" fmla="+- 0 142 75"/>
                              <a:gd name="T35" fmla="*/ 142 h 135"/>
                              <a:gd name="T36" fmla="+- 0 3265 3265"/>
                              <a:gd name="T37" fmla="*/ T36 w 419"/>
                              <a:gd name="T38" fmla="+- 0 176 75"/>
                              <a:gd name="T39" fmla="*/ 176 h 135"/>
                              <a:gd name="T40" fmla="+- 0 3568 3265"/>
                              <a:gd name="T41" fmla="*/ T40 w 419"/>
                              <a:gd name="T42" fmla="+- 0 160 75"/>
                              <a:gd name="T43" fmla="*/ 160 h 135"/>
                              <a:gd name="T44" fmla="+- 0 3564 3265"/>
                              <a:gd name="T45" fmla="*/ T44 w 419"/>
                              <a:gd name="T46" fmla="+- 0 127 75"/>
                              <a:gd name="T47" fmla="*/ 127 h 135"/>
                              <a:gd name="T48" fmla="+- 0 3559 3265"/>
                              <a:gd name="T49" fmla="*/ T48 w 419"/>
                              <a:gd name="T50" fmla="+- 0 75 75"/>
                              <a:gd name="T51" fmla="*/ 75 h 135"/>
                              <a:gd name="T52" fmla="+- 0 3564 3265"/>
                              <a:gd name="T53" fmla="*/ T52 w 419"/>
                              <a:gd name="T54" fmla="+- 0 127 75"/>
                              <a:gd name="T55" fmla="*/ 127 h 135"/>
                              <a:gd name="T56" fmla="+- 0 3587 3265"/>
                              <a:gd name="T57" fmla="*/ T56 w 419"/>
                              <a:gd name="T58" fmla="+- 0 126 75"/>
                              <a:gd name="T59" fmla="*/ 126 h 135"/>
                              <a:gd name="T60" fmla="+- 0 3653 3265"/>
                              <a:gd name="T61" fmla="*/ T60 w 419"/>
                              <a:gd name="T62" fmla="+- 0 126 75"/>
                              <a:gd name="T63" fmla="*/ 126 h 135"/>
                              <a:gd name="T64" fmla="+- 0 3559 3265"/>
                              <a:gd name="T65" fmla="*/ T64 w 419"/>
                              <a:gd name="T66" fmla="+- 0 75 75"/>
                              <a:gd name="T67" fmla="*/ 7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9" h="135">
                                <a:moveTo>
                                  <a:pt x="388" y="51"/>
                                </a:moveTo>
                                <a:lnTo>
                                  <a:pt x="322" y="51"/>
                                </a:lnTo>
                                <a:lnTo>
                                  <a:pt x="322" y="84"/>
                                </a:lnTo>
                                <a:lnTo>
                                  <a:pt x="303" y="85"/>
                                </a:lnTo>
                                <a:lnTo>
                                  <a:pt x="308" y="135"/>
                                </a:lnTo>
                                <a:lnTo>
                                  <a:pt x="419" y="67"/>
                                </a:lnTo>
                                <a:lnTo>
                                  <a:pt x="388" y="51"/>
                                </a:lnTo>
                                <a:close/>
                                <a:moveTo>
                                  <a:pt x="299" y="52"/>
                                </a:moveTo>
                                <a:lnTo>
                                  <a:pt x="0" y="67"/>
                                </a:lnTo>
                                <a:lnTo>
                                  <a:pt x="0" y="101"/>
                                </a:lnTo>
                                <a:lnTo>
                                  <a:pt x="303" y="85"/>
                                </a:lnTo>
                                <a:lnTo>
                                  <a:pt x="299" y="52"/>
                                </a:lnTo>
                                <a:close/>
                                <a:moveTo>
                                  <a:pt x="294" y="0"/>
                                </a:moveTo>
                                <a:lnTo>
                                  <a:pt x="299" y="52"/>
                                </a:lnTo>
                                <a:lnTo>
                                  <a:pt x="322" y="51"/>
                                </a:lnTo>
                                <a:lnTo>
                                  <a:pt x="388" y="5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2"/>
                        <wps:cNvSpPr>
                          <a:spLocks/>
                        </wps:cNvSpPr>
                        <wps:spPr bwMode="auto">
                          <a:xfrm>
                            <a:off x="3265" y="75"/>
                            <a:ext cx="419" cy="135"/>
                          </a:xfrm>
                          <a:custGeom>
                            <a:avLst/>
                            <a:gdLst>
                              <a:gd name="T0" fmla="+- 0 3265 3265"/>
                              <a:gd name="T1" fmla="*/ T0 w 419"/>
                              <a:gd name="T2" fmla="+- 0 142 75"/>
                              <a:gd name="T3" fmla="*/ 142 h 135"/>
                              <a:gd name="T4" fmla="+- 0 3587 3265"/>
                              <a:gd name="T5" fmla="*/ T4 w 419"/>
                              <a:gd name="T6" fmla="+- 0 126 75"/>
                              <a:gd name="T7" fmla="*/ 126 h 135"/>
                              <a:gd name="T8" fmla="+- 0 3587 3265"/>
                              <a:gd name="T9" fmla="*/ T8 w 419"/>
                              <a:gd name="T10" fmla="+- 0 159 75"/>
                              <a:gd name="T11" fmla="*/ 159 h 135"/>
                              <a:gd name="T12" fmla="+- 0 3265 3265"/>
                              <a:gd name="T13" fmla="*/ T12 w 419"/>
                              <a:gd name="T14" fmla="+- 0 176 75"/>
                              <a:gd name="T15" fmla="*/ 176 h 135"/>
                              <a:gd name="T16" fmla="+- 0 3265 3265"/>
                              <a:gd name="T17" fmla="*/ T16 w 419"/>
                              <a:gd name="T18" fmla="+- 0 142 75"/>
                              <a:gd name="T19" fmla="*/ 142 h 135"/>
                              <a:gd name="T20" fmla="+- 0 3559 3265"/>
                              <a:gd name="T21" fmla="*/ T20 w 419"/>
                              <a:gd name="T22" fmla="+- 0 75 75"/>
                              <a:gd name="T23" fmla="*/ 75 h 135"/>
                              <a:gd name="T24" fmla="+- 0 3684 3265"/>
                              <a:gd name="T25" fmla="*/ T24 w 419"/>
                              <a:gd name="T26" fmla="+- 0 142 75"/>
                              <a:gd name="T27" fmla="*/ 142 h 135"/>
                              <a:gd name="T28" fmla="+- 0 3573 3265"/>
                              <a:gd name="T29" fmla="*/ T28 w 419"/>
                              <a:gd name="T30" fmla="+- 0 210 75"/>
                              <a:gd name="T31" fmla="*/ 210 h 135"/>
                              <a:gd name="T32" fmla="+- 0 3559 3265"/>
                              <a:gd name="T33" fmla="*/ T32 w 419"/>
                              <a:gd name="T34" fmla="+- 0 75 75"/>
                              <a:gd name="T35" fmla="*/ 7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9" h="135">
                                <a:moveTo>
                                  <a:pt x="0" y="67"/>
                                </a:moveTo>
                                <a:lnTo>
                                  <a:pt x="322" y="51"/>
                                </a:lnTo>
                                <a:lnTo>
                                  <a:pt x="322" y="84"/>
                                </a:lnTo>
                                <a:lnTo>
                                  <a:pt x="0" y="101"/>
                                </a:lnTo>
                                <a:lnTo>
                                  <a:pt x="0" y="67"/>
                                </a:lnTo>
                                <a:close/>
                                <a:moveTo>
                                  <a:pt x="294" y="0"/>
                                </a:moveTo>
                                <a:lnTo>
                                  <a:pt x="419" y="67"/>
                                </a:lnTo>
                                <a:lnTo>
                                  <a:pt x="308" y="135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F79A6F7" id="Group 21" o:spid="_x0000_s1026" style="position:absolute;margin-left:163.2pt;margin-top:3.7pt;width:21.1pt;height:6.9pt;z-index:-23737856;mso-position-horizontal-relative:page" coordorigin="3264,74" coordsize="422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ErgcwcAAOQiAAAOAAAAZHJzL2Uyb0RvYy54bWzsWm2Pm0YQ/l6p/wHxsZVjFpY3K06Uns9R&#10;pbSNFPoDOMAG1QYK3PnSqv+9M7ss3vXtnlHSVkqV+3Bg7zDMPDM7O/PIL18/Hg/WQ9H1VVOvbfLC&#10;sa2izpq8qvdr+9dku4hsqx/SOk8PTV2s7Y9Fb79+9e03L0/tqnCbsjnkRWeBkrpfndq1XQ5Du1ou&#10;+6wsjmn/ommLGhZ3TXdMB/jY7Zd5l55A+/GwdB0nWJ6aLm+7Jiv6Hr7d8EX7FdO/2xXZ8Mtu1xeD&#10;dVjbYNvA/nfs/x3+X756ma72XdqWVTaakX6CFce0quGlk6pNOqTWfVc9UXWssq7pm93wImuOy2a3&#10;q7KC+QDeEOfCm7ddc98yX/ar076dYAJoL3D6ZLXZzw/vO6vK17YbebZVp0cIEnuv5RJE59TuVyD0&#10;tms/tO877iLcvmuy33pYXl6u4+c9F7buTj81OehL74eGofO4646oAvy2HlkQPk5BKB4HK4Mv3SCM&#10;QwhVBktRGHhjjLISAokPeW5AbQsWQ8qjl5W346PUdflzxItwbZmu+BuZlaNV6BLkWn+Gs/88OD+U&#10;aVuwKPWI1AQnWMnhfAPuMyHL9TikTFDg2ctgSitoZg+YX4UREPE5Ij5HREBJSSzwYCsTHukqu++H&#10;t0XDopE+vOsHvhFyuGMxzkfbE4jE7niAPfH9wnIsL/A9i71vlBdiRIh9t7QSxzpZ+O4LGQiOpIq4&#10;gRWOBu+n10EOchnQgxKlRbwnQoCspMjzo1BrE4Ay6Uqo3qZAyDD39DaFQuY5m6DOzbEJAnK2KdLb&#10;RFTMiR9rgCIy4iiiRYqomHt+EGmhIjLuCXENhqnAk8DRGSbDjiJ6w1TgPT805JUMfkICg2Eq+i7R&#10;GiZjjyJaw1wVfC+IqBYxqI5SJF1Tyqv4E+pqEIOqcFaFInrDVPCNO9GV8U9cQ967Kv76xHdl8I27&#10;0VXBhxwzICbjn7iG5Id6L28k4oYaxDwZfBTRIuap4GPZ0obSk/FPPEPyeyr++lBCrZoRSk8F32yY&#10;jH/iGZIfzjoFsVBbV2XwCYhoEaMq+MZyQWX8E2pIfqriry8XVAbfWC6oCr4xx6iMf0INyU9V/PU5&#10;RmXwjTlGVfA9Hyqx7nykMv4JNSS/r+If+prc92XsQUIbSF+F3oiXL6Of+IbU91X09Xj5MvRGvHwV&#10;evPZLaOf+IbU91X09VXMl6E3VrFAhd5YXgMZ/gSON22rE6j46w0LZPDNhqngGzMMe8BzawE1WG+Y&#10;ir82wwIZeznDoH/ciw4xLUXTmD3WY9cId1aKg5/Duv226bFhTwAxaNcT1vuCCpDCFtMgDF6gcDj2&#10;788LQ2RRGHoh3u0/L41NDhMXzfAVcYCBibNG9qrh2BCgOO/xr4uPjsIZO8d2d3QVTr454nikoTG8&#10;d75qjDe66s1zFcs/aofaPccYLMpMfJ6rWCpRHArdHO1Ywpj4vKj6o6tQFeZox+2O2mGvzhIfXYUt&#10;JIlz/MdN0gEncclGdLYFbMQdPpOu2nTAvSVurdPaZoNcCfwKxBO/PzYPRdIwiYHNxBEUQjBzguws&#10;cKgVQZyQZUGxLK4t1zeKRWzEBvPFsriOYg7HPhLQi2VxFWLcunGSM6pjXoJxE3hCjbiO6i6dFcvZ&#10;oekLBuHZff6IG/OcgmORh+UsIB7mgnAIXDeACxFH5KdQIa7C61ngPDFNaHnOGzgSwEzGjACaJmeM&#10;qsUrRkNn5oQJdlWbG6vGiVXhDtiLCc7ImSnT4UuZkOibQ5Vvq8MBM7zv9nc3h856SIHC227jGGob&#10;D6IidmCHSt3gY3yZfwNcyLiZkBVhlNyfMXGp84MbL7ZBFC7olvoLoJyihUPiH+LAoTHdbP/CjUbo&#10;qqzyvKjfVXUh6EFC5/FFI1HJiT1GEOJWjn0Y0JhfRicd9qdzEvjAOmcZXhZpfjveD2l14PdL1WIG&#10;MrgtrgwI4MI4r8SJsLsm/wgcU9dwahSoXLgpm+4P2zoBLbq2+9/v066wrcOPNRBlMaE4JAzsA/VD&#10;HJc7eeVOXknrDFSt7cGGvgBvbwbOvd63XbUv4U2EYVE3yJHtKmShmH3cqvEDcHX/GWkH9fsJaceK&#10;BqIG7N4XSdqZBl84284do6GTvWhktQQGFLpJj5G/uGxjv5J2c0k7Y/hk3GeTdlp6gEDen0NoogeI&#10;OjwYeQsiDxBzSTs9oYIM9tkwIzcGVYhLcZbaNIV/EmmnnZEUzk6ekXBEEqS4e5HzRi5RRn82Zafd&#10;iiplZ8RLnZuN7CtOHRP6cyk7PfuqUHZG9vWSsjMF8pMoO20gFcZODiT0JF+HXdOU/gUMu9hTTszE&#10;vzF08TFgGlZMXbg3s72eN3Lxl16bPS5Mu+zB5ZFBDEhq125yZu6I5syb+P6JYWFq+XFKxQ6bhGF0&#10;pcM2jxFt1w+btC/5uMEmDD6VX2+94fXY12sHDie+jW4juqBucLugzmazeLO9oYtgS0J/421ubjZE&#10;HThwjPn8geP5OWPL/p7OGdIUwYcw2Er/kymC/RAAfkrBJqLxZx/4Ww35M5s6zj9OefU3AAAA//8D&#10;AFBLAwQUAAYACAAAACEAPCZsI+AAAAAIAQAADwAAAGRycy9kb3ducmV2LnhtbEyPT0vDQBDF74Lf&#10;YRnBm9380VhiNqUU9VQEW0G8TbPTJDS7G7LbJP32jid7egzv8d5vitVsOjHS4FtnFcSLCATZyunW&#10;1gq+9m8PSxA+oNXYOUsKLuRhVd7eFJhrN9lPGnehFlxifY4KmhD6XEpfNWTQL1xPlr2jGwwGPoda&#10;6gEnLjedTKIokwZbywsN9rRpqDrtzkbB+4TTOo1fx+3puLn87J8+vrcxKXV/N69fQASaw38Y/vAZ&#10;HUpmOriz1V50CtIke+SogmcW9tNsmYE4KEjiBGRZyOsHyl8AAAD//wMAUEsBAi0AFAAGAAgAAAAh&#10;ALaDOJL+AAAA4QEAABMAAAAAAAAAAAAAAAAAAAAAAFtDb250ZW50X1R5cGVzXS54bWxQSwECLQAU&#10;AAYACAAAACEAOP0h/9YAAACUAQAACwAAAAAAAAAAAAAAAAAvAQAAX3JlbHMvLnJlbHNQSwECLQAU&#10;AAYACAAAACEAdtBK4HMHAADkIgAADgAAAAAAAAAAAAAAAAAuAgAAZHJzL2Uyb0RvYy54bWxQSwEC&#10;LQAUAAYACAAAACEAPCZsI+AAAAAIAQAADwAAAAAAAAAAAAAAAADNCQAAZHJzL2Rvd25yZXYueG1s&#10;UEsFBgAAAAAEAAQA8wAAANoKAAAAAA==&#10;">
                <v:shape id="AutoShape 23" o:spid="_x0000_s1027" style="position:absolute;left:3265;top:75;width:419;height:135;visibility:visible;mso-wrap-style:square;v-text-anchor:top" coordsize="41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maxQAAANwAAAAPAAAAZHJzL2Rvd25yZXYueG1sRI9Pi8Iw&#10;FMTvwn6H8ARvmvoHka5RZN0V0dPqgnh7NG/bYvNSm9jWb28EweMwM79h5svWFKKmyuWWFQwHEQji&#10;xOqcUwV/x5/+DITzyBoLy6TgTg6Wi4/OHGNtG/6l+uBTESDsYlSQeV/GUrokI4NuYEvi4P3byqAP&#10;skqlrrAJcFPIURRNpcGcw0KGJX1llFwON6NgvS/GZXsaXpvTkcx5s/muz7uLUr1uu/oE4an17/Cr&#10;vdUKRrMJPM+EIyAXDwAAAP//AwBQSwECLQAUAAYACAAAACEA2+H2y+4AAACFAQAAEwAAAAAAAAAA&#10;AAAAAAAAAAAAW0NvbnRlbnRfVHlwZXNdLnhtbFBLAQItABQABgAIAAAAIQBa9CxbvwAAABUBAAAL&#10;AAAAAAAAAAAAAAAAAB8BAABfcmVscy8ucmVsc1BLAQItABQABgAIAAAAIQCehOmaxQAAANwAAAAP&#10;AAAAAAAAAAAAAAAAAAcCAABkcnMvZG93bnJldi54bWxQSwUGAAAAAAMAAwC3AAAA+QIAAAAA&#10;" path="m388,51r-66,l322,84r-19,1l308,135,419,67,388,51xm299,52l,67r,34l303,85,299,52xm294,r5,52l322,51r66,l294,xe" fillcolor="#f93" stroked="f">
                  <v:path arrowok="t" o:connecttype="custom" o:connectlocs="388,126;322,126;322,159;303,160;308,210;419,142;388,126;299,127;0,142;0,176;303,160;299,127;294,75;299,127;322,126;388,126;294,75" o:connectangles="0,0,0,0,0,0,0,0,0,0,0,0,0,0,0,0,0"/>
                </v:shape>
                <v:shape id="AutoShape 22" o:spid="_x0000_s1028" style="position:absolute;left:3265;top:75;width:419;height:135;visibility:visible;mso-wrap-style:square;v-text-anchor:top" coordsize="41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5xQAAANwAAAAPAAAAZHJzL2Rvd25yZXYueG1sRI9Ba8JA&#10;FITvhf6H5RV6KbpRaNHoKiKUlt5qBK+P7DMbzL5Nsi+a9td3C4Ueh5n5hllvR9+oK/WxDmxgNs1A&#10;EZfB1lwZOBavkwWoKMgWm8Bk4IsibDf3d2vMbbjxJ10PUqkE4ZijASfS5lrH0pHHOA0tcfLOofco&#10;SfaVtj3eEtw3ep5lL9pjzWnBYUt7R+XlMHgDXSfFIHHWPRXuw32/LYfT5UzGPD6MuxUooVH+w3/t&#10;d2tgvniG3zPpCOjNDwAAAP//AwBQSwECLQAUAAYACAAAACEA2+H2y+4AAACFAQAAEwAAAAAAAAAA&#10;AAAAAAAAAAAAW0NvbnRlbnRfVHlwZXNdLnhtbFBLAQItABQABgAIAAAAIQBa9CxbvwAAABUBAAAL&#10;AAAAAAAAAAAAAAAAAB8BAABfcmVscy8ucmVsc1BLAQItABQABgAIAAAAIQBbMdk5xQAAANwAAAAP&#10;AAAAAAAAAAAAAAAAAAcCAABkcnMvZG93bnJldi54bWxQSwUGAAAAAAMAAwC3AAAA+QIAAAAA&#10;" path="m,67l322,51r,33l,101,,67xm294,l419,67,308,135,294,xe" filled="f" strokecolor="#f93" strokeweight=".14pt">
                  <v:path arrowok="t" o:connecttype="custom" o:connectlocs="0,142;322,126;322,159;0,176;0,142;294,75;419,142;308,210;294,75" o:connectangles="0,0,0,0,0,0,0,0,0"/>
                </v:shape>
                <w10:wrap anchorx="page"/>
              </v:group>
            </w:pict>
          </mc:Fallback>
        </mc:AlternateContent>
      </w:r>
      <w:r w:rsidR="002B5B28">
        <w:t>Service</w:t>
      </w:r>
      <w:r w:rsidR="002B5B28">
        <w:rPr>
          <w:rFonts w:ascii="Times New Roman"/>
        </w:rPr>
        <w:tab/>
      </w:r>
      <w:r w:rsidR="002B5B28">
        <w:t>25</w:t>
      </w:r>
    </w:p>
    <w:p w14:paraId="589804B3" w14:textId="77777777" w:rsidR="00D005A4" w:rsidRDefault="002B5B28">
      <w:pPr>
        <w:pStyle w:val="BodyText"/>
        <w:ind w:left="2105" w:right="7819" w:hanging="315"/>
      </w:pPr>
      <w:r>
        <w:t>Credit %</w:t>
      </w:r>
      <w:r>
        <w:rPr>
          <w:spacing w:val="-64"/>
        </w:rPr>
        <w:t xml:space="preserve"> </w:t>
      </w:r>
      <w:r>
        <w:t>(d)</w:t>
      </w:r>
    </w:p>
    <w:p w14:paraId="5AF936F8" w14:textId="77777777" w:rsidR="00D005A4" w:rsidRDefault="002B5B28">
      <w:pPr>
        <w:pStyle w:val="Heading9"/>
        <w:tabs>
          <w:tab w:val="left" w:pos="3908"/>
        </w:tabs>
        <w:spacing w:before="767"/>
        <w:ind w:left="2825"/>
      </w:pPr>
      <w:r>
        <w:t>Service</w:t>
      </w:r>
      <w:r>
        <w:tab/>
        <w:t>Credit</w:t>
      </w:r>
    </w:p>
    <w:p w14:paraId="25BEB02C" w14:textId="77777777" w:rsidR="00D005A4" w:rsidRDefault="00D005A4">
      <w:p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1F7946ED" w14:textId="77777777" w:rsidR="00D005A4" w:rsidRDefault="002B5B28">
      <w:pPr>
        <w:pStyle w:val="BodyText"/>
        <w:spacing w:before="802"/>
        <w:ind w:left="1764"/>
        <w:jc w:val="center"/>
      </w:pPr>
      <w:r>
        <w:rPr>
          <w:spacing w:val="-1"/>
        </w:rPr>
        <w:t>Minimum</w:t>
      </w:r>
      <w:r>
        <w:rPr>
          <w:spacing w:val="-64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Credit %</w:t>
      </w:r>
      <w:r>
        <w:rPr>
          <w:spacing w:val="-64"/>
        </w:rPr>
        <w:t xml:space="preserve"> </w:t>
      </w:r>
      <w:r>
        <w:t>(c)</w:t>
      </w:r>
    </w:p>
    <w:p w14:paraId="0AA2BBC1" w14:textId="77777777" w:rsidR="00D005A4" w:rsidRDefault="002B5B28">
      <w:pPr>
        <w:pStyle w:val="BodyText"/>
        <w:rPr>
          <w:sz w:val="26"/>
        </w:rPr>
      </w:pPr>
      <w:r>
        <w:br w:type="column"/>
      </w:r>
    </w:p>
    <w:p w14:paraId="2009A3CC" w14:textId="77777777" w:rsidR="00D005A4" w:rsidRDefault="00D005A4">
      <w:pPr>
        <w:pStyle w:val="BodyText"/>
        <w:rPr>
          <w:sz w:val="26"/>
        </w:rPr>
      </w:pPr>
    </w:p>
    <w:p w14:paraId="2CDD83EE" w14:textId="77777777" w:rsidR="00D005A4" w:rsidRDefault="00D005A4">
      <w:pPr>
        <w:pStyle w:val="BodyText"/>
        <w:rPr>
          <w:sz w:val="26"/>
        </w:rPr>
      </w:pPr>
    </w:p>
    <w:p w14:paraId="491B0B7D" w14:textId="77777777" w:rsidR="00D005A4" w:rsidRDefault="004A649D">
      <w:pPr>
        <w:pStyle w:val="BodyText"/>
        <w:spacing w:before="184"/>
        <w:ind w:left="8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5DA51E8F" wp14:editId="22923BF4">
                <wp:simplePos x="0" y="0"/>
                <wp:positionH relativeFrom="page">
                  <wp:posOffset>2072640</wp:posOffset>
                </wp:positionH>
                <wp:positionV relativeFrom="paragraph">
                  <wp:posOffset>161925</wp:posOffset>
                </wp:positionV>
                <wp:extent cx="267970" cy="88265"/>
                <wp:effectExtent l="0" t="0" r="0" b="0"/>
                <wp:wrapNone/>
                <wp:docPr id="28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88265"/>
                          <a:chOff x="3264" y="255"/>
                          <a:chExt cx="422" cy="139"/>
                        </a:xfrm>
                      </wpg:grpSpPr>
                      <wps:wsp>
                        <wps:cNvPr id="281" name="AutoShape 20"/>
                        <wps:cNvSpPr>
                          <a:spLocks/>
                        </wps:cNvSpPr>
                        <wps:spPr bwMode="auto">
                          <a:xfrm>
                            <a:off x="3265" y="256"/>
                            <a:ext cx="419" cy="136"/>
                          </a:xfrm>
                          <a:custGeom>
                            <a:avLst/>
                            <a:gdLst>
                              <a:gd name="T0" fmla="+- 0 3573 3265"/>
                              <a:gd name="T1" fmla="*/ T0 w 419"/>
                              <a:gd name="T2" fmla="+- 0 256 256"/>
                              <a:gd name="T3" fmla="*/ 256 h 136"/>
                              <a:gd name="T4" fmla="+- 0 3573 3265"/>
                              <a:gd name="T5" fmla="*/ T4 w 419"/>
                              <a:gd name="T6" fmla="+- 0 307 256"/>
                              <a:gd name="T7" fmla="*/ 307 h 136"/>
                              <a:gd name="T8" fmla="+- 0 3587 3265"/>
                              <a:gd name="T9" fmla="*/ T8 w 419"/>
                              <a:gd name="T10" fmla="+- 0 307 256"/>
                              <a:gd name="T11" fmla="*/ 307 h 136"/>
                              <a:gd name="T12" fmla="+- 0 3587 3265"/>
                              <a:gd name="T13" fmla="*/ T12 w 419"/>
                              <a:gd name="T14" fmla="+- 0 340 256"/>
                              <a:gd name="T15" fmla="*/ 340 h 136"/>
                              <a:gd name="T16" fmla="+- 0 3573 3265"/>
                              <a:gd name="T17" fmla="*/ T16 w 419"/>
                              <a:gd name="T18" fmla="+- 0 340 256"/>
                              <a:gd name="T19" fmla="*/ 340 h 136"/>
                              <a:gd name="T20" fmla="+- 0 3573 3265"/>
                              <a:gd name="T21" fmla="*/ T20 w 419"/>
                              <a:gd name="T22" fmla="+- 0 392 256"/>
                              <a:gd name="T23" fmla="*/ 392 h 136"/>
                              <a:gd name="T24" fmla="+- 0 3684 3265"/>
                              <a:gd name="T25" fmla="*/ T24 w 419"/>
                              <a:gd name="T26" fmla="+- 0 324 256"/>
                              <a:gd name="T27" fmla="*/ 324 h 136"/>
                              <a:gd name="T28" fmla="+- 0 3573 3265"/>
                              <a:gd name="T29" fmla="*/ T28 w 419"/>
                              <a:gd name="T30" fmla="+- 0 256 256"/>
                              <a:gd name="T31" fmla="*/ 256 h 136"/>
                              <a:gd name="T32" fmla="+- 0 3573 3265"/>
                              <a:gd name="T33" fmla="*/ T32 w 419"/>
                              <a:gd name="T34" fmla="+- 0 307 256"/>
                              <a:gd name="T35" fmla="*/ 307 h 136"/>
                              <a:gd name="T36" fmla="+- 0 3265 3265"/>
                              <a:gd name="T37" fmla="*/ T36 w 419"/>
                              <a:gd name="T38" fmla="+- 0 307 256"/>
                              <a:gd name="T39" fmla="*/ 307 h 136"/>
                              <a:gd name="T40" fmla="+- 0 3265 3265"/>
                              <a:gd name="T41" fmla="*/ T40 w 419"/>
                              <a:gd name="T42" fmla="+- 0 340 256"/>
                              <a:gd name="T43" fmla="*/ 340 h 136"/>
                              <a:gd name="T44" fmla="+- 0 3573 3265"/>
                              <a:gd name="T45" fmla="*/ T44 w 419"/>
                              <a:gd name="T46" fmla="+- 0 340 256"/>
                              <a:gd name="T47" fmla="*/ 340 h 136"/>
                              <a:gd name="T48" fmla="+- 0 3573 3265"/>
                              <a:gd name="T49" fmla="*/ T48 w 419"/>
                              <a:gd name="T50" fmla="+- 0 307 256"/>
                              <a:gd name="T51" fmla="*/ 30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9" h="136">
                                <a:moveTo>
                                  <a:pt x="308" y="0"/>
                                </a:moveTo>
                                <a:lnTo>
                                  <a:pt x="308" y="51"/>
                                </a:lnTo>
                                <a:lnTo>
                                  <a:pt x="322" y="51"/>
                                </a:lnTo>
                                <a:lnTo>
                                  <a:pt x="322" y="84"/>
                                </a:lnTo>
                                <a:lnTo>
                                  <a:pt x="308" y="84"/>
                                </a:lnTo>
                                <a:lnTo>
                                  <a:pt x="308" y="136"/>
                                </a:lnTo>
                                <a:lnTo>
                                  <a:pt x="419" y="68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308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84"/>
                                </a:lnTo>
                                <a:lnTo>
                                  <a:pt x="308" y="84"/>
                                </a:lnTo>
                                <a:lnTo>
                                  <a:pt x="30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19"/>
                        <wps:cNvSpPr>
                          <a:spLocks/>
                        </wps:cNvSpPr>
                        <wps:spPr bwMode="auto">
                          <a:xfrm>
                            <a:off x="3265" y="256"/>
                            <a:ext cx="419" cy="136"/>
                          </a:xfrm>
                          <a:custGeom>
                            <a:avLst/>
                            <a:gdLst>
                              <a:gd name="T0" fmla="+- 0 3265 3265"/>
                              <a:gd name="T1" fmla="*/ T0 w 419"/>
                              <a:gd name="T2" fmla="+- 0 307 256"/>
                              <a:gd name="T3" fmla="*/ 307 h 136"/>
                              <a:gd name="T4" fmla="+- 0 3587 3265"/>
                              <a:gd name="T5" fmla="*/ T4 w 419"/>
                              <a:gd name="T6" fmla="+- 0 307 256"/>
                              <a:gd name="T7" fmla="*/ 307 h 136"/>
                              <a:gd name="T8" fmla="+- 0 3587 3265"/>
                              <a:gd name="T9" fmla="*/ T8 w 419"/>
                              <a:gd name="T10" fmla="+- 0 340 256"/>
                              <a:gd name="T11" fmla="*/ 340 h 136"/>
                              <a:gd name="T12" fmla="+- 0 3265 3265"/>
                              <a:gd name="T13" fmla="*/ T12 w 419"/>
                              <a:gd name="T14" fmla="+- 0 340 256"/>
                              <a:gd name="T15" fmla="*/ 340 h 136"/>
                              <a:gd name="T16" fmla="+- 0 3265 3265"/>
                              <a:gd name="T17" fmla="*/ T16 w 419"/>
                              <a:gd name="T18" fmla="+- 0 307 256"/>
                              <a:gd name="T19" fmla="*/ 307 h 136"/>
                              <a:gd name="T20" fmla="+- 0 3573 3265"/>
                              <a:gd name="T21" fmla="*/ T20 w 419"/>
                              <a:gd name="T22" fmla="+- 0 256 256"/>
                              <a:gd name="T23" fmla="*/ 256 h 136"/>
                              <a:gd name="T24" fmla="+- 0 3684 3265"/>
                              <a:gd name="T25" fmla="*/ T24 w 419"/>
                              <a:gd name="T26" fmla="+- 0 324 256"/>
                              <a:gd name="T27" fmla="*/ 324 h 136"/>
                              <a:gd name="T28" fmla="+- 0 3573 3265"/>
                              <a:gd name="T29" fmla="*/ T28 w 419"/>
                              <a:gd name="T30" fmla="+- 0 392 256"/>
                              <a:gd name="T31" fmla="*/ 392 h 136"/>
                              <a:gd name="T32" fmla="+- 0 3573 3265"/>
                              <a:gd name="T33" fmla="*/ T32 w 419"/>
                              <a:gd name="T34" fmla="+- 0 256 256"/>
                              <a:gd name="T35" fmla="*/ 25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9" h="136">
                                <a:moveTo>
                                  <a:pt x="0" y="51"/>
                                </a:moveTo>
                                <a:lnTo>
                                  <a:pt x="322" y="51"/>
                                </a:lnTo>
                                <a:lnTo>
                                  <a:pt x="32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308" y="0"/>
                                </a:moveTo>
                                <a:lnTo>
                                  <a:pt x="419" y="68"/>
                                </a:lnTo>
                                <a:lnTo>
                                  <a:pt x="308" y="136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6032DA8" id="Group 18" o:spid="_x0000_s1026" style="position:absolute;margin-left:163.2pt;margin-top:12.75pt;width:21.1pt;height:6.95pt;z-index:15815680;mso-position-horizontal-relative:page" coordorigin="3264,255" coordsize="42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TIngYAADkfAAAOAAAAZHJzL2Uyb0RvYy54bWzsWe2OozYU/V+p72Dxs1U2fDgEos2sdieT&#10;VaVtu9LSB/AACagEU8NMZlr13XttQ2I89oTudltt25Emgfhgzj3XNveYl68eDhW6z1lb0nrteC9c&#10;B+V1SrOy3q+dn5LtLHJQ25E6IxWt87XzmLfOq6uvv3p5bFa5TwtaZTlD0Endro7N2im6rlnN521a&#10;5AfSvqBNXkPjjrID6eCU7ecZI0fo/VDNfdcN50fKsobRNG9b+HUjG50r0f9ul6fdj7tdm3eoWjvA&#10;rROfTHze8s/51Uuy2jPSFGXa0yAfweJAyhpueupqQzqC7lj5pKtDmTLa0l33IqWHOd3tyjQXMUA0&#10;nqtF85bRu0bEsl8d981JJpBW0+mju01/uH/PUJmtHT8CfWpygCSJ+yIv4uocm/0KQG9Z86F5z2SI&#10;cPiOpj+30DzX2/n5XoLR7fF7mkF/5K6jQp2HHTvwLiBu9CCS8HhKQv7QoRR+9MNlvAQqKTRFkR8u&#10;ZI7SAhLJLwr8EDsIGv3Fqemmvxb7vrzQC2J+2Zys5C0FzZ4WjwkGW3vWs/00PT8UpMlFmlou1UlP&#10;b9DzNcQvQMgXI47fH4CDoK2qptLCYS2IflFHkGTRSxJKtQYxsRcPgoiWkyBkld613ducinyQ+3dt&#10;J6dCBkciy1k/GBLIxe5Qwaz4doZcFCyWARI37PEDDKKVsG/mKHHREfF7axjIjtKVvwgR/OugYABB&#10;RxxSIC94AoIhoPRkJQWynElhM6lwwMj43KWJ1HIAAakAIEZSsNaNSEVLo1KQkjOpyEzK01Q3s/JU&#10;0a20vLHswcLCy1OVTzzfwkyTHrsmvTxV+QAwRsE8TXvr2FLlT7zQwkzT38JMld/KDCbqOJeWUe+r&#10;GUh827jXMhD7Js18Vf8AMEbNfE3/MMLGUearGUh8y+D3tQwAzjAlfVX/ADBmZpr+tmz6agYS3zID&#10;gnEGbIuFqr91tQg0/W3MAjUDSWCZAYGWAfPcDFT9rXMTVrbROIOV3JjNQM1AElhmQKBlwMJM1d/K&#10;DI/150u+kRlWM5DAnDOu/FjLgHluYlV/69zEmv62bGI1Awm2zACsZcDCTNXfzkzT38pMzUCCLTNg&#10;oWXAnM2Fqv8om/Cw3w+Pc1IMT/j0oe4f8XCECK/TXVGcNbTl9VUC/UF1lQR9AQUoXg9YwCAxBy8n&#10;gSFqDoanlqzNnu+aP44EXJR5EMwFOGRIwIfK73k4X7g5HBbdKWT4airg0yLlSxyHB9NC5euOgE8L&#10;lS8GAj4tVD5DORxm15RQ+bQR8Gmh4j5UGIdK7zJd/UBjYMN0A8YcBAbsll9DVg3p+PgcDtFx7YjK&#10;tQBLCSsk//1A7/OECkQnbIALcw1oioIa7nZur2oT7kRvaB6+G9kddw7Q3URYhPtgh16G7763ntxE&#10;WF/fQhRDN8O37E5oAeRC4cissECTZOgkrWibC53PIo15nqI+A4aLJRBWosviSNDEmCfCTswGPkMw&#10;oAIfNcLjnYYP/KjampZWZbYtq4oPm5btb68rhu4JbAVst3EMk04O2BGsEqtdTfllsln+Ao6qH6Hc&#10;Wwlr/1vs+dh948ezbRgtZ3iLFzOwrtHM9eI3cejiGG+2v/PR6+FVUWZZXr8r63zYZvDwNNvZb3jI&#10;DQKx0cDnR7yAJUnEZQ3SFX+mIGFfoc7EiChykt30xx0pK3k8HzMWIkPYw7cQAiy1tKfST9/S7BGs&#10;KqNyiwW2hOCgoOxXBx1he2XttL/cEZY7qPquBr8de5gXGJ04wYslr7eZ2nKrtpA6ha7WTufAA4sf&#10;XndyD+euYeW+gDt5Qouacqu9K7mXFfwkq/4ELP/f5v1hNZF7KWfvL+3wF+39bTWgWoIklgpQKwDN&#10;xcyo/gOI0Wfo5Z/FzsJj7GyzLcWfVvuZSY1KPxspvfKzkBoVfpa6T/f+5op07P0BY9RK9/7WDKrK&#10;/yPe38pMlX+y9zdnku+GncbEqFbmpfKwk/VZvb/Fx468v9XH/ke9P98LAU1krXjOExTXSjZt+yWf&#10;1ftbsjny/qNsQoXyvyezmckvwJPxCvNkoD+Hr9EqbVtBHvylfmVS5a4x0wty1YKN3cUli/Yn7c0l&#10;t3TJBk1xDqf6n1syXm57y2V0ody2e4qGtd2GtIX0HsJuyLXsch0Ot+dFvtF9uPFNdBPhGfbDmxl2&#10;N5vZ6+01noVbb7nYBJvr6403dh/c03y6+3jedGzF31PToVgK6cggDf8SSyFeLsL7WWGP+nfJ/AWw&#10;ei4syPmN99UfAAAA//8DAFBLAwQUAAYACAAAACEA3Lg6WeEAAAAJAQAADwAAAGRycy9kb3ducmV2&#10;LnhtbEyPTUvDQBCG74L/YRnBm918NKHGbEop6qkItoJ4mybTJDQ7G7LbJP33rid7m2Ee3nnefD3r&#10;Tow02NawgnARgCAuTdVyreDr8Pa0AmEdcoWdYVJwJQvr4v4ux6wyE3/SuHe18CFsM1TQONdnUtqy&#10;IY12YXpifzuZQaPz61DLasDJh+tORkGQSo0t+w8N9rRtqDzvL1rB+4TTJg5fx935tL3+HJKP711I&#10;Sj0+zJsXEI5m9w/Dn75Xh8I7Hc2FKys6BXGULj2qIEoSEB6I01UK4uiH5yXIIpe3DYpfAAAA//8D&#10;AFBLAQItABQABgAIAAAAIQC2gziS/gAAAOEBAAATAAAAAAAAAAAAAAAAAAAAAABbQ29udGVudF9U&#10;eXBlc10ueG1sUEsBAi0AFAAGAAgAAAAhADj9If/WAAAAlAEAAAsAAAAAAAAAAAAAAAAALwEAAF9y&#10;ZWxzLy5yZWxzUEsBAi0AFAAGAAgAAAAhAEkV5MieBgAAOR8AAA4AAAAAAAAAAAAAAAAALgIAAGRy&#10;cy9lMm9Eb2MueG1sUEsBAi0AFAAGAAgAAAAhANy4OlnhAAAACQEAAA8AAAAAAAAAAAAAAAAA+AgA&#10;AGRycy9kb3ducmV2LnhtbFBLBQYAAAAABAAEAPMAAAAGCgAAAAA=&#10;">
                <v:shape id="AutoShape 20" o:spid="_x0000_s1027" style="position:absolute;left:3265;top:256;width:419;height:136;visibility:visible;mso-wrap-style:square;v-text-anchor:top" coordsize="41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zqxAAAANwAAAAPAAAAZHJzL2Rvd25yZXYueG1sRI/disIw&#10;FITvhX2HcBa801QvpK1GEVllVRbx5wGOzbEt25yUJmvr2xthwcthZr5hZovOVOJOjSstKxgNIxDE&#10;mdUl5wou5/UgBuE8ssbKMil4kIPF/KM3w1Tblo90P/lcBAi7FBUU3teplC4ryKAb2po4eDfbGPRB&#10;NrnUDbYBbio5jqKJNFhyWCiwplVB2e/pzyhot4/9LvFJdtxfVz+HL+kSuYmV6n92yykIT51/h//b&#10;31rBOB7B60w4AnL+BAAA//8DAFBLAQItABQABgAIAAAAIQDb4fbL7gAAAIUBAAATAAAAAAAAAAAA&#10;AAAAAAAAAABbQ29udGVudF9UeXBlc10ueG1sUEsBAi0AFAAGAAgAAAAhAFr0LFu/AAAAFQEAAAsA&#10;AAAAAAAAAAAAAAAAHwEAAF9yZWxzLy5yZWxzUEsBAi0AFAAGAAgAAAAhAOuATOrEAAAA3AAAAA8A&#10;AAAAAAAAAAAAAAAABwIAAGRycy9kb3ducmV2LnhtbFBLBQYAAAAAAwADALcAAAD4AgAAAAA=&#10;" path="m308,r,51l322,51r,33l308,84r,52l419,68,308,xm308,51l,51,,84r308,l308,51xe" fillcolor="#f93" stroked="f">
                  <v:path arrowok="t" o:connecttype="custom" o:connectlocs="308,256;308,307;322,307;322,340;308,340;308,392;419,324;308,256;308,307;0,307;0,340;308,340;308,307" o:connectangles="0,0,0,0,0,0,0,0,0,0,0,0,0"/>
                </v:shape>
                <v:shape id="AutoShape 19" o:spid="_x0000_s1028" style="position:absolute;left:3265;top:256;width:419;height:136;visibility:visible;mso-wrap-style:square;v-text-anchor:top" coordsize="41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tLxAAAANwAAAAPAAAAZHJzL2Rvd25yZXYueG1sRI9Bi8Iw&#10;FITvgv8hPGEvoulWXLUaRZYV9CKsiudn82yLzUu3yWr990YQPA4z8w0zWzSmFFeqXWFZwWc/AkGc&#10;Wl1wpuCwX/XGIJxH1lhaJgV3crCYt1szTLS98S9ddz4TAcIuQQW591UipUtzMuj6tiIO3tnWBn2Q&#10;dSZ1jbcAN6WMo+hLGiw4LORY0XdO6WX3bxTsu9tseZxwsR1EPyda/Y3McDNS6qPTLKcgPDX+HX61&#10;11pBPI7heSYcATl/AAAA//8DAFBLAQItABQABgAIAAAAIQDb4fbL7gAAAIUBAAATAAAAAAAAAAAA&#10;AAAAAAAAAABbQ29udGVudF9UeXBlc10ueG1sUEsBAi0AFAAGAAgAAAAhAFr0LFu/AAAAFQEAAAsA&#10;AAAAAAAAAAAAAAAAHwEAAF9yZWxzLy5yZWxzUEsBAi0AFAAGAAgAAAAhANFeO0vEAAAA3AAAAA8A&#10;AAAAAAAAAAAAAAAABwIAAGRycy9kb3ducmV2LnhtbFBLBQYAAAAAAwADALcAAAD4AgAAAAA=&#10;" path="m,51r322,l322,84,,84,,51xm308,l419,68,308,136,308,xe" filled="f" strokecolor="#f93" strokeweight=".14pt">
                  <v:path arrowok="t" o:connecttype="custom" o:connectlocs="0,307;322,307;322,340;0,340;0,307;308,256;419,324;308,392;308,256" o:connectangles="0,0,0,0,0,0,0,0,0"/>
                </v:shape>
                <w10:wrap anchorx="page"/>
              </v:group>
            </w:pict>
          </mc:Fallback>
        </mc:AlternateContent>
      </w:r>
      <w:r w:rsidR="002B5B28">
        <w:t>2.5</w:t>
      </w:r>
    </w:p>
    <w:p w14:paraId="2D94A5EF" w14:textId="77777777" w:rsidR="00D005A4" w:rsidRDefault="00D005A4">
      <w:pPr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2739" w:space="40"/>
            <w:col w:w="7771"/>
          </w:cols>
        </w:sectPr>
      </w:pPr>
    </w:p>
    <w:p w14:paraId="3AAE8E67" w14:textId="77777777" w:rsidR="00D005A4" w:rsidRDefault="00D005A4">
      <w:pPr>
        <w:pStyle w:val="BodyText"/>
        <w:spacing w:before="3"/>
        <w:rPr>
          <w:sz w:val="17"/>
        </w:rPr>
      </w:pPr>
    </w:p>
    <w:p w14:paraId="5599D152" w14:textId="77777777" w:rsidR="00D005A4" w:rsidRDefault="002B5B28">
      <w:pPr>
        <w:pStyle w:val="BodyText"/>
        <w:tabs>
          <w:tab w:val="left" w:pos="6308"/>
          <w:tab w:val="left" w:pos="7121"/>
          <w:tab w:val="left" w:pos="8001"/>
          <w:tab w:val="left" w:pos="8814"/>
        </w:tabs>
        <w:spacing w:before="92"/>
        <w:ind w:left="4659"/>
      </w:pPr>
      <w:r>
        <w:t>100</w:t>
      </w:r>
      <w:r>
        <w:rPr>
          <w:spacing w:val="116"/>
        </w:rPr>
        <w:t xml:space="preserve"> </w:t>
      </w:r>
      <w:r>
        <w:rPr>
          <w:position w:val="1"/>
        </w:rPr>
        <w:t>99.5%</w:t>
      </w:r>
      <w:r>
        <w:rPr>
          <w:position w:val="1"/>
        </w:rPr>
        <w:tab/>
        <w:t>98%</w:t>
      </w:r>
      <w:r>
        <w:rPr>
          <w:position w:val="1"/>
        </w:rPr>
        <w:tab/>
        <w:t>97%</w:t>
      </w:r>
      <w:r>
        <w:rPr>
          <w:position w:val="1"/>
        </w:rPr>
        <w:tab/>
        <w:t>96%</w:t>
      </w:r>
      <w:r>
        <w:rPr>
          <w:position w:val="1"/>
        </w:rPr>
        <w:tab/>
        <w:t>95%</w:t>
      </w:r>
    </w:p>
    <w:p w14:paraId="090010B5" w14:textId="77777777" w:rsidR="00D005A4" w:rsidRDefault="004A649D">
      <w:pPr>
        <w:pStyle w:val="BodyText"/>
        <w:spacing w:before="8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344" behindDoc="1" locked="0" layoutInCell="1" allowOverlap="1" wp14:anchorId="5F12B79C" wp14:editId="6C1ACFCF">
                <wp:simplePos x="0" y="0"/>
                <wp:positionH relativeFrom="page">
                  <wp:posOffset>3646170</wp:posOffset>
                </wp:positionH>
                <wp:positionV relativeFrom="paragraph">
                  <wp:posOffset>96520</wp:posOffset>
                </wp:positionV>
                <wp:extent cx="73025" cy="323850"/>
                <wp:effectExtent l="0" t="0" r="0" b="0"/>
                <wp:wrapTopAndBottom/>
                <wp:docPr id="27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323850"/>
                          <a:chOff x="5742" y="152"/>
                          <a:chExt cx="115" cy="510"/>
                        </a:xfrm>
                      </wpg:grpSpPr>
                      <wps:wsp>
                        <wps:cNvPr id="278" name="AutoShape 17"/>
                        <wps:cNvSpPr>
                          <a:spLocks/>
                        </wps:cNvSpPr>
                        <wps:spPr bwMode="auto">
                          <a:xfrm>
                            <a:off x="5743" y="153"/>
                            <a:ext cx="113" cy="507"/>
                          </a:xfrm>
                          <a:custGeom>
                            <a:avLst/>
                            <a:gdLst>
                              <a:gd name="T0" fmla="+- 0 5814 5743"/>
                              <a:gd name="T1" fmla="*/ T0 w 113"/>
                              <a:gd name="T2" fmla="+- 0 288 153"/>
                              <a:gd name="T3" fmla="*/ 288 h 507"/>
                              <a:gd name="T4" fmla="+- 0 5785 5743"/>
                              <a:gd name="T5" fmla="*/ T4 w 113"/>
                              <a:gd name="T6" fmla="+- 0 288 153"/>
                              <a:gd name="T7" fmla="*/ 288 h 507"/>
                              <a:gd name="T8" fmla="+- 0 5785 5743"/>
                              <a:gd name="T9" fmla="*/ T8 w 113"/>
                              <a:gd name="T10" fmla="+- 0 660 153"/>
                              <a:gd name="T11" fmla="*/ 660 h 507"/>
                              <a:gd name="T12" fmla="+- 0 5814 5743"/>
                              <a:gd name="T13" fmla="*/ T12 w 113"/>
                              <a:gd name="T14" fmla="+- 0 660 153"/>
                              <a:gd name="T15" fmla="*/ 660 h 507"/>
                              <a:gd name="T16" fmla="+- 0 5814 5743"/>
                              <a:gd name="T17" fmla="*/ T16 w 113"/>
                              <a:gd name="T18" fmla="+- 0 288 153"/>
                              <a:gd name="T19" fmla="*/ 288 h 507"/>
                              <a:gd name="T20" fmla="+- 0 5799 5743"/>
                              <a:gd name="T21" fmla="*/ T20 w 113"/>
                              <a:gd name="T22" fmla="+- 0 153 153"/>
                              <a:gd name="T23" fmla="*/ 153 h 507"/>
                              <a:gd name="T24" fmla="+- 0 5743 5743"/>
                              <a:gd name="T25" fmla="*/ T24 w 113"/>
                              <a:gd name="T26" fmla="+- 0 288 153"/>
                              <a:gd name="T27" fmla="*/ 288 h 507"/>
                              <a:gd name="T28" fmla="+- 0 5785 5743"/>
                              <a:gd name="T29" fmla="*/ T28 w 113"/>
                              <a:gd name="T30" fmla="+- 0 288 153"/>
                              <a:gd name="T31" fmla="*/ 288 h 507"/>
                              <a:gd name="T32" fmla="+- 0 5785 5743"/>
                              <a:gd name="T33" fmla="*/ T32 w 113"/>
                              <a:gd name="T34" fmla="+- 0 254 153"/>
                              <a:gd name="T35" fmla="*/ 254 h 507"/>
                              <a:gd name="T36" fmla="+- 0 5841 5743"/>
                              <a:gd name="T37" fmla="*/ T36 w 113"/>
                              <a:gd name="T38" fmla="+- 0 254 153"/>
                              <a:gd name="T39" fmla="*/ 254 h 507"/>
                              <a:gd name="T40" fmla="+- 0 5799 5743"/>
                              <a:gd name="T41" fmla="*/ T40 w 113"/>
                              <a:gd name="T42" fmla="+- 0 153 153"/>
                              <a:gd name="T43" fmla="*/ 153 h 507"/>
                              <a:gd name="T44" fmla="+- 0 5841 5743"/>
                              <a:gd name="T45" fmla="*/ T44 w 113"/>
                              <a:gd name="T46" fmla="+- 0 254 153"/>
                              <a:gd name="T47" fmla="*/ 254 h 507"/>
                              <a:gd name="T48" fmla="+- 0 5814 5743"/>
                              <a:gd name="T49" fmla="*/ T48 w 113"/>
                              <a:gd name="T50" fmla="+- 0 254 153"/>
                              <a:gd name="T51" fmla="*/ 254 h 507"/>
                              <a:gd name="T52" fmla="+- 0 5814 5743"/>
                              <a:gd name="T53" fmla="*/ T52 w 113"/>
                              <a:gd name="T54" fmla="+- 0 288 153"/>
                              <a:gd name="T55" fmla="*/ 288 h 507"/>
                              <a:gd name="T56" fmla="+- 0 5855 5743"/>
                              <a:gd name="T57" fmla="*/ T56 w 113"/>
                              <a:gd name="T58" fmla="+- 0 288 153"/>
                              <a:gd name="T59" fmla="*/ 288 h 507"/>
                              <a:gd name="T60" fmla="+- 0 5841 5743"/>
                              <a:gd name="T61" fmla="*/ T60 w 113"/>
                              <a:gd name="T62" fmla="+- 0 254 153"/>
                              <a:gd name="T63" fmla="*/ 254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3" h="507">
                                <a:moveTo>
                                  <a:pt x="71" y="135"/>
                                </a:moveTo>
                                <a:lnTo>
                                  <a:pt x="42" y="135"/>
                                </a:lnTo>
                                <a:lnTo>
                                  <a:pt x="42" y="507"/>
                                </a:lnTo>
                                <a:lnTo>
                                  <a:pt x="71" y="507"/>
                                </a:lnTo>
                                <a:lnTo>
                                  <a:pt x="71" y="135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0" y="135"/>
                                </a:lnTo>
                                <a:lnTo>
                                  <a:pt x="42" y="135"/>
                                </a:lnTo>
                                <a:lnTo>
                                  <a:pt x="42" y="101"/>
                                </a:lnTo>
                                <a:lnTo>
                                  <a:pt x="98" y="10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98" y="101"/>
                                </a:moveTo>
                                <a:lnTo>
                                  <a:pt x="71" y="101"/>
                                </a:lnTo>
                                <a:lnTo>
                                  <a:pt x="71" y="135"/>
                                </a:lnTo>
                                <a:lnTo>
                                  <a:pt x="112" y="135"/>
                                </a:lnTo>
                                <a:lnTo>
                                  <a:pt x="9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16"/>
                        <wps:cNvSpPr>
                          <a:spLocks/>
                        </wps:cNvSpPr>
                        <wps:spPr bwMode="auto">
                          <a:xfrm>
                            <a:off x="5743" y="153"/>
                            <a:ext cx="113" cy="507"/>
                          </a:xfrm>
                          <a:custGeom>
                            <a:avLst/>
                            <a:gdLst>
                              <a:gd name="T0" fmla="+- 0 5785 5743"/>
                              <a:gd name="T1" fmla="*/ T0 w 113"/>
                              <a:gd name="T2" fmla="+- 0 660 153"/>
                              <a:gd name="T3" fmla="*/ 660 h 507"/>
                              <a:gd name="T4" fmla="+- 0 5785 5743"/>
                              <a:gd name="T5" fmla="*/ T4 w 113"/>
                              <a:gd name="T6" fmla="+- 0 254 153"/>
                              <a:gd name="T7" fmla="*/ 254 h 507"/>
                              <a:gd name="T8" fmla="+- 0 5814 5743"/>
                              <a:gd name="T9" fmla="*/ T8 w 113"/>
                              <a:gd name="T10" fmla="+- 0 254 153"/>
                              <a:gd name="T11" fmla="*/ 254 h 507"/>
                              <a:gd name="T12" fmla="+- 0 5814 5743"/>
                              <a:gd name="T13" fmla="*/ T12 w 113"/>
                              <a:gd name="T14" fmla="+- 0 660 153"/>
                              <a:gd name="T15" fmla="*/ 660 h 507"/>
                              <a:gd name="T16" fmla="+- 0 5785 5743"/>
                              <a:gd name="T17" fmla="*/ T16 w 113"/>
                              <a:gd name="T18" fmla="+- 0 660 153"/>
                              <a:gd name="T19" fmla="*/ 660 h 507"/>
                              <a:gd name="T20" fmla="+- 0 5743 5743"/>
                              <a:gd name="T21" fmla="*/ T20 w 113"/>
                              <a:gd name="T22" fmla="+- 0 288 153"/>
                              <a:gd name="T23" fmla="*/ 288 h 507"/>
                              <a:gd name="T24" fmla="+- 0 5799 5743"/>
                              <a:gd name="T25" fmla="*/ T24 w 113"/>
                              <a:gd name="T26" fmla="+- 0 153 153"/>
                              <a:gd name="T27" fmla="*/ 153 h 507"/>
                              <a:gd name="T28" fmla="+- 0 5855 5743"/>
                              <a:gd name="T29" fmla="*/ T28 w 113"/>
                              <a:gd name="T30" fmla="+- 0 288 153"/>
                              <a:gd name="T31" fmla="*/ 288 h 507"/>
                              <a:gd name="T32" fmla="+- 0 5743 5743"/>
                              <a:gd name="T33" fmla="*/ T32 w 113"/>
                              <a:gd name="T34" fmla="+- 0 288 153"/>
                              <a:gd name="T35" fmla="*/ 28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" h="507">
                                <a:moveTo>
                                  <a:pt x="42" y="507"/>
                                </a:moveTo>
                                <a:lnTo>
                                  <a:pt x="42" y="101"/>
                                </a:lnTo>
                                <a:lnTo>
                                  <a:pt x="71" y="101"/>
                                </a:lnTo>
                                <a:lnTo>
                                  <a:pt x="71" y="507"/>
                                </a:lnTo>
                                <a:lnTo>
                                  <a:pt x="42" y="507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56" y="0"/>
                                </a:lnTo>
                                <a:lnTo>
                                  <a:pt x="112" y="13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132F8E7" id="Group 15" o:spid="_x0000_s1026" style="position:absolute;margin-left:287.1pt;margin-top:7.6pt;width:5.75pt;height:25.5pt;z-index:-15643136;mso-wrap-distance-left:0;mso-wrap-distance-right:0;mso-position-horizontal-relative:page" coordorigin="5742,152" coordsize="11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3hHKgcAABwiAAAOAAAAZHJzL2Uyb0RvYy54bWzsWm2P2zYM/j5g/8Hwxw1p/CIncdC7ortc&#10;igHdVqDeD9DZTmzMsT3bd7lu2H8fKVmOlJiN12LDOqwfLk7EUORDUuLD5uWr50NhPaVNm1flje2+&#10;cGwrLeMqycv9jf1ztJ2tbKvteJnwoirTG/tD2tqvbr/+6uWxXqdelVVFkjYWKCnb9bG+sbOuq9fz&#10;eRtn6YG3L6o6LWFxVzUH3sHbZj9PGn4E7Ydi7jnOYn6smqRuqjhtW/h0IxftW6F/t0vj7qfdrk07&#10;q7ixwbZO/G3E3wf8O799ydf7htdZHvdm8E+w4sDzEjYdVG14x63HJr9QdcjjpmqrXfcirg7zarfL&#10;41T4AN64zpk3b5rqsRa+7NfHfT3ABNCe4fTJauMfn941Vp7c2N5yaVslP0CQxL6WGyA6x3q/BqE3&#10;Tf2+ftdIF+HxbRX/0sLy/Hwd3++lsPVw/KFKQB9/7CqBzvOuOaAK8Nt6FkH4MAQhfe6sGD5c+o4X&#10;2FYMK77nr4I+RnEGgcQvBUvm2RasuoEnwxdn9/13XbBZfDNwxdfmfC23FGb2ZqFPkGztCc/28/B8&#10;n/E6FWFqEaoBT0h9iedr8F8IWe5SYioEFaCtjqa2gma2APpVHAESv4fEl5AoMF0XFhDKwBE7D4Dw&#10;dfzYdm/SSsSDP71tO1kKCTyJKCe98RGUze5QQFV8O7McK1i5zBIb9vJKzFVi38ytyLGOFu59JgOB&#10;01R5qxUk2YUQWCyFQBGKZFZvPFTXYBRTQtKo5SoYNQrSYdAVsXGjFkpGqCKMgtoYFJFGQcA19wLK&#10;qFCJIVKrcaMgf3Vdi4UzBpWrg44yo1i5Jux0BHXkI9cjLDOhpyzTkactM7GnLdPhj9wFYZmJPxFJ&#10;V4efDKVn4h8sw3A0wTw9ApFH5b0ZAUj6sWh6Ov4oMxpNz8QfS3HcMj0CkUckv2dGgMDM0/GnMTPx&#10;J/Pf0yMQeUQF+GYECMt8HX/SMt/En7TM1yMQ+UQF+GYEvICNRdPX8UeZ0Wj6Jv7Birmj0fT1CEQ+&#10;UQG+GQHKMh1/0jJm4k9WANMjEDGiAvDO1s5GogLwGhuOWbICmIk/iRnTIxAxogKYGQECM6bjT2Nm&#10;4k+eZ0yPQMSICoDWR8eMsCzQ8Sctg15J10VaBtfxKQJRQFRAYEaAqM1Ax5+szcDEP1gFxFWuRyAK&#10;iAoIzAhQlun4k5YtTPzJPFvoEYjgFh7tfRZmBIhoLnT8jWhC67ZXzRnPVL8WP5d9wwZPFkfW5YhW&#10;u65a7JYjsA3av0h0WaACpLC7I4QhYCisWsWPCwOGKAw9CPKAa6qxERXiglVcF4doC/Fwkna8hlEc&#10;rtApxiDBEOLTPMULC8XhspmiHW8RIT7NVTzahfg0V/G8RXE4K6cYg4egEJ/mKp5MKA6nyhTteFwI&#10;8WmuBr2rwTRXsbBQOxSFZozMnT7rG2D459y+sS3g9g/4Hb6ueYfFoh6tIxBHzMVMciL8/FA9pVEl&#10;JDqsmaXc1oUbXG57EihKXVAR0UFQLavXWujrxU4UTC2rVynWbztR7GSd0hIXVZsKn0/2Ss14xAKO&#10;ihKfltVXpRgcdyB1qdiU+mtOu45KJKVFvco9QzivcdMrYmceKB20yxd6KadVsK8YoMSuhNpFrjUB&#10;xAvzzj2CJMfMFQfrkMKY+Rprb6siT7Z5UWDqts3+4a5orCcOk67tNgzhFJLZa4gV4vgvK/yaXJaf&#10;wMCgrxIcHYjJ1e+h6zHnOy+cbRer5YxtWTALl85q5rjhd+HCYSHbbP/Ay8Zl6yxPkrR8m5epmqK5&#10;bNpUpZ/nyfmXmKNhjYYBnNHCL9JJR/wbcxLGZmUiKiFLeXLfP3c8L+Tz3LRYgAxuq1cBBEyM5PRF&#10;josequQDTGKaSk4QYeIJD1nV/GZbR5ge3tjtr4+8SW2r+L6EcVLoMuyfO/GGBUukk42+8qCv8DIG&#10;VTd2Z8MNjo93nRxRPtZNvs9gJ1dgUVY4SdrlOKoR9kmr+jcw0frHRltwS1yMthYYCkQNZmBf5miL&#10;GtjAfTCwkmmjLWIqAvfOoIgcipi9NclV4V4fdE0cbY0TVb2vNjpOfd5mttUkfYC8OBlF0Jqz0RbR&#10;CBujLdKsL2e0ReaWDv/U0RaRXsZoi8yvi9EWNUAy0n7iaIsgXMZoiyRcF6Mtauhm5L5HEPuz0RYx&#10;cjBGW+TIwTvPf4Kk/gtGW0Q0P220RUzodfyNaEKH8j9Jpdj1F0BS/3ZudcGFqL5c0YyJffk0sWvc&#10;6sK687b8kiyekybKH4LBqA0kG5pKH843VVoUH5rCHgYOwNdFKWjxcrm60nLTvKJu2m7D20zyD0E5&#10;sB3k6+u9OGyPgqMMxAnvV/crNmPe4n7GnM1m9np7x2aLrbsMNv7m7m7jmgwEec3nM5CPE4+t+HdJ&#10;PDRaIVkZhOE/QivE/5/DTxAERep/LoG/cdDfCxpy+lHH7Z8AAAD//wMAUEsDBBQABgAIAAAAIQAa&#10;y+hh4AAAAAkBAAAPAAAAZHJzL2Rvd25yZXYueG1sTI/BSsNAEIbvgu+wjODNbhJNWmI2pRT1VARb&#10;Qbxts9MkNDsbstskfXvHk56G4f/455tiPdtOjDj41pGCeBGBQKqcaalW8Hl4fViB8EGT0Z0jVHBF&#10;D+vy9qbQuXETfeC4D7XgEvK5VtCE0OdS+qpBq/3C9UicndxgdeB1qKUZ9MTltpNJFGXS6pb4QqN7&#10;3DZYnfcXq+Bt0tPmMX4Zd+fT9vp9SN+/djEqdX83b55BBJzDHwy/+qwOJTsd3YWMF52CdPmUMMpB&#10;ypOBdJUuQRwVZFkCsizk/w/KHwAAAP//AwBQSwECLQAUAAYACAAAACEAtoM4kv4AAADhAQAAEwAA&#10;AAAAAAAAAAAAAAAAAAAAW0NvbnRlbnRfVHlwZXNdLnhtbFBLAQItABQABgAIAAAAIQA4/SH/1gAA&#10;AJQBAAALAAAAAAAAAAAAAAAAAC8BAABfcmVscy8ucmVsc1BLAQItABQABgAIAAAAIQBDA3hHKgcA&#10;ABwiAAAOAAAAAAAAAAAAAAAAAC4CAABkcnMvZTJvRG9jLnhtbFBLAQItABQABgAIAAAAIQAay+hh&#10;4AAAAAkBAAAPAAAAAAAAAAAAAAAAAIQJAABkcnMvZG93bnJldi54bWxQSwUGAAAAAAQABADzAAAA&#10;kQoAAAAA&#10;">
                <v:shape id="AutoShape 17" o:spid="_x0000_s1027" style="position:absolute;left:5743;top:153;width:113;height:507;visibility:visible;mso-wrap-style:square;v-text-anchor:top" coordsize="11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0DFvQAAANwAAAAPAAAAZHJzL2Rvd25yZXYueG1sRE/JCsIw&#10;EL0L/kMYwZumirhUo4gieHU56G1oxrbaTEoStf69OQgeH29frBpTiRc5X1pWMOgnIIgzq0vOFZxP&#10;u94UhA/IGivLpOBDHlbLdmuBqbZvPtDrGHIRQ9inqKAIoU6l9FlBBn3f1sSRu1lnMETocqkdvmO4&#10;qeQwScbSYMmxocCaNgVlj+PTKKjPaEfmEhrjZuv7fju7DqrdValup1nPQQRqwl/8c++1guEkro1n&#10;4hGQyy8AAAD//wMAUEsBAi0AFAAGAAgAAAAhANvh9svuAAAAhQEAABMAAAAAAAAAAAAAAAAAAAAA&#10;AFtDb250ZW50X1R5cGVzXS54bWxQSwECLQAUAAYACAAAACEAWvQsW78AAAAVAQAACwAAAAAAAAAA&#10;AAAAAAAfAQAAX3JlbHMvLnJlbHNQSwECLQAUAAYACAAAACEAj9dAxb0AAADcAAAADwAAAAAAAAAA&#10;AAAAAAAHAgAAZHJzL2Rvd25yZXYueG1sUEsFBgAAAAADAAMAtwAAAPECAAAAAA==&#10;" path="m71,135r-29,l42,507r29,l71,135xm56,l,135r42,l42,101r56,l56,xm98,101r-27,l71,135r41,l98,101xe" fillcolor="#f93" stroked="f">
                  <v:path arrowok="t" o:connecttype="custom" o:connectlocs="71,288;42,288;42,660;71,660;71,288;56,153;0,288;42,288;42,254;98,254;56,153;98,254;71,254;71,288;112,288;98,254" o:connectangles="0,0,0,0,0,0,0,0,0,0,0,0,0,0,0,0"/>
                </v:shape>
                <v:shape id="AutoShape 16" o:spid="_x0000_s1028" style="position:absolute;left:5743;top:153;width:113;height:507;visibility:visible;mso-wrap-style:square;v-text-anchor:top" coordsize="11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ISxwAAANwAAAAPAAAAZHJzL2Rvd25yZXYueG1sRI9PawIx&#10;FMTvQr9DeEIvolktVF2NooWiFCn+u3h7bp6bpZuXZRN1/famUOhxmJnfMNN5Y0txo9oXjhX0ewkI&#10;4szpgnMFx8NndwTCB2SNpWNS8CAP89lLa4qpdnfe0W0fchEh7FNUYEKoUil9Zsii77mKOHoXV1sM&#10;Uda51DXeI9yWcpAk79JiwXHBYEUfhrKf/dUq2Cw6q9Mjuy5H56/tYegvq++teVPqtd0sJiACNeE/&#10;/NdeawWD4Rh+z8QjIGdPAAAA//8DAFBLAQItABQABgAIAAAAIQDb4fbL7gAAAIUBAAATAAAAAAAA&#10;AAAAAAAAAAAAAABbQ29udGVudF9UeXBlc10ueG1sUEsBAi0AFAAGAAgAAAAhAFr0LFu/AAAAFQEA&#10;AAsAAAAAAAAAAAAAAAAAHwEAAF9yZWxzLy5yZWxzUEsBAi0AFAAGAAgAAAAhALqjMhLHAAAA3AAA&#10;AA8AAAAAAAAAAAAAAAAABwIAAGRycy9kb3ducmV2LnhtbFBLBQYAAAAAAwADALcAAAD7AgAAAAA=&#10;" path="m42,507r,-406l71,101r,406l42,507xm,135l56,r56,135l,135xe" filled="f" strokecolor="#f93" strokeweight=".14pt">
                  <v:path arrowok="t" o:connecttype="custom" o:connectlocs="42,660;42,254;71,254;71,660;42,660;0,288;56,153;112,288;0,288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3856" behindDoc="1" locked="0" layoutInCell="1" allowOverlap="1" wp14:anchorId="5BA326DE" wp14:editId="1D16F76E">
                <wp:simplePos x="0" y="0"/>
                <wp:positionH relativeFrom="page">
                  <wp:posOffset>5882640</wp:posOffset>
                </wp:positionH>
                <wp:positionV relativeFrom="paragraph">
                  <wp:posOffset>96520</wp:posOffset>
                </wp:positionV>
                <wp:extent cx="73025" cy="323850"/>
                <wp:effectExtent l="0" t="0" r="0" b="0"/>
                <wp:wrapTopAndBottom/>
                <wp:docPr id="27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323850"/>
                          <a:chOff x="9264" y="152"/>
                          <a:chExt cx="115" cy="510"/>
                        </a:xfrm>
                      </wpg:grpSpPr>
                      <wps:wsp>
                        <wps:cNvPr id="275" name="AutoShape 14"/>
                        <wps:cNvSpPr>
                          <a:spLocks/>
                        </wps:cNvSpPr>
                        <wps:spPr bwMode="auto">
                          <a:xfrm>
                            <a:off x="9265" y="153"/>
                            <a:ext cx="113" cy="507"/>
                          </a:xfrm>
                          <a:custGeom>
                            <a:avLst/>
                            <a:gdLst>
                              <a:gd name="T0" fmla="+- 0 9336 9266"/>
                              <a:gd name="T1" fmla="*/ T0 w 113"/>
                              <a:gd name="T2" fmla="+- 0 288 153"/>
                              <a:gd name="T3" fmla="*/ 288 h 507"/>
                              <a:gd name="T4" fmla="+- 0 9307 9266"/>
                              <a:gd name="T5" fmla="*/ T4 w 113"/>
                              <a:gd name="T6" fmla="+- 0 288 153"/>
                              <a:gd name="T7" fmla="*/ 288 h 507"/>
                              <a:gd name="T8" fmla="+- 0 9307 9266"/>
                              <a:gd name="T9" fmla="*/ T8 w 113"/>
                              <a:gd name="T10" fmla="+- 0 660 153"/>
                              <a:gd name="T11" fmla="*/ 660 h 507"/>
                              <a:gd name="T12" fmla="+- 0 9336 9266"/>
                              <a:gd name="T13" fmla="*/ T12 w 113"/>
                              <a:gd name="T14" fmla="+- 0 660 153"/>
                              <a:gd name="T15" fmla="*/ 660 h 507"/>
                              <a:gd name="T16" fmla="+- 0 9336 9266"/>
                              <a:gd name="T17" fmla="*/ T16 w 113"/>
                              <a:gd name="T18" fmla="+- 0 288 153"/>
                              <a:gd name="T19" fmla="*/ 288 h 507"/>
                              <a:gd name="T20" fmla="+- 0 9321 9266"/>
                              <a:gd name="T21" fmla="*/ T20 w 113"/>
                              <a:gd name="T22" fmla="+- 0 153 153"/>
                              <a:gd name="T23" fmla="*/ 153 h 507"/>
                              <a:gd name="T24" fmla="+- 0 9266 9266"/>
                              <a:gd name="T25" fmla="*/ T24 w 113"/>
                              <a:gd name="T26" fmla="+- 0 288 153"/>
                              <a:gd name="T27" fmla="*/ 288 h 507"/>
                              <a:gd name="T28" fmla="+- 0 9307 9266"/>
                              <a:gd name="T29" fmla="*/ T28 w 113"/>
                              <a:gd name="T30" fmla="+- 0 288 153"/>
                              <a:gd name="T31" fmla="*/ 288 h 507"/>
                              <a:gd name="T32" fmla="+- 0 9307 9266"/>
                              <a:gd name="T33" fmla="*/ T32 w 113"/>
                              <a:gd name="T34" fmla="+- 0 254 153"/>
                              <a:gd name="T35" fmla="*/ 254 h 507"/>
                              <a:gd name="T36" fmla="+- 0 9364 9266"/>
                              <a:gd name="T37" fmla="*/ T36 w 113"/>
                              <a:gd name="T38" fmla="+- 0 254 153"/>
                              <a:gd name="T39" fmla="*/ 254 h 507"/>
                              <a:gd name="T40" fmla="+- 0 9321 9266"/>
                              <a:gd name="T41" fmla="*/ T40 w 113"/>
                              <a:gd name="T42" fmla="+- 0 153 153"/>
                              <a:gd name="T43" fmla="*/ 153 h 507"/>
                              <a:gd name="T44" fmla="+- 0 9364 9266"/>
                              <a:gd name="T45" fmla="*/ T44 w 113"/>
                              <a:gd name="T46" fmla="+- 0 254 153"/>
                              <a:gd name="T47" fmla="*/ 254 h 507"/>
                              <a:gd name="T48" fmla="+- 0 9336 9266"/>
                              <a:gd name="T49" fmla="*/ T48 w 113"/>
                              <a:gd name="T50" fmla="+- 0 254 153"/>
                              <a:gd name="T51" fmla="*/ 254 h 507"/>
                              <a:gd name="T52" fmla="+- 0 9336 9266"/>
                              <a:gd name="T53" fmla="*/ T52 w 113"/>
                              <a:gd name="T54" fmla="+- 0 288 153"/>
                              <a:gd name="T55" fmla="*/ 288 h 507"/>
                              <a:gd name="T56" fmla="+- 0 9378 9266"/>
                              <a:gd name="T57" fmla="*/ T56 w 113"/>
                              <a:gd name="T58" fmla="+- 0 288 153"/>
                              <a:gd name="T59" fmla="*/ 288 h 507"/>
                              <a:gd name="T60" fmla="+- 0 9364 9266"/>
                              <a:gd name="T61" fmla="*/ T60 w 113"/>
                              <a:gd name="T62" fmla="+- 0 254 153"/>
                              <a:gd name="T63" fmla="*/ 254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3" h="507">
                                <a:moveTo>
                                  <a:pt x="70" y="135"/>
                                </a:moveTo>
                                <a:lnTo>
                                  <a:pt x="41" y="135"/>
                                </a:lnTo>
                                <a:lnTo>
                                  <a:pt x="41" y="507"/>
                                </a:lnTo>
                                <a:lnTo>
                                  <a:pt x="70" y="507"/>
                                </a:lnTo>
                                <a:lnTo>
                                  <a:pt x="70" y="135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0" y="135"/>
                                </a:lnTo>
                                <a:lnTo>
                                  <a:pt x="41" y="135"/>
                                </a:lnTo>
                                <a:lnTo>
                                  <a:pt x="41" y="101"/>
                                </a:lnTo>
                                <a:lnTo>
                                  <a:pt x="98" y="101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98" y="101"/>
                                </a:moveTo>
                                <a:lnTo>
                                  <a:pt x="70" y="101"/>
                                </a:lnTo>
                                <a:lnTo>
                                  <a:pt x="70" y="135"/>
                                </a:lnTo>
                                <a:lnTo>
                                  <a:pt x="112" y="135"/>
                                </a:lnTo>
                                <a:lnTo>
                                  <a:pt x="9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3"/>
                        <wps:cNvSpPr>
                          <a:spLocks/>
                        </wps:cNvSpPr>
                        <wps:spPr bwMode="auto">
                          <a:xfrm>
                            <a:off x="9265" y="153"/>
                            <a:ext cx="113" cy="507"/>
                          </a:xfrm>
                          <a:custGeom>
                            <a:avLst/>
                            <a:gdLst>
                              <a:gd name="T0" fmla="+- 0 9307 9266"/>
                              <a:gd name="T1" fmla="*/ T0 w 113"/>
                              <a:gd name="T2" fmla="+- 0 660 153"/>
                              <a:gd name="T3" fmla="*/ 660 h 507"/>
                              <a:gd name="T4" fmla="+- 0 9307 9266"/>
                              <a:gd name="T5" fmla="*/ T4 w 113"/>
                              <a:gd name="T6" fmla="+- 0 254 153"/>
                              <a:gd name="T7" fmla="*/ 254 h 507"/>
                              <a:gd name="T8" fmla="+- 0 9336 9266"/>
                              <a:gd name="T9" fmla="*/ T8 w 113"/>
                              <a:gd name="T10" fmla="+- 0 254 153"/>
                              <a:gd name="T11" fmla="*/ 254 h 507"/>
                              <a:gd name="T12" fmla="+- 0 9336 9266"/>
                              <a:gd name="T13" fmla="*/ T12 w 113"/>
                              <a:gd name="T14" fmla="+- 0 660 153"/>
                              <a:gd name="T15" fmla="*/ 660 h 507"/>
                              <a:gd name="T16" fmla="+- 0 9307 9266"/>
                              <a:gd name="T17" fmla="*/ T16 w 113"/>
                              <a:gd name="T18" fmla="+- 0 660 153"/>
                              <a:gd name="T19" fmla="*/ 660 h 507"/>
                              <a:gd name="T20" fmla="+- 0 9266 9266"/>
                              <a:gd name="T21" fmla="*/ T20 w 113"/>
                              <a:gd name="T22" fmla="+- 0 288 153"/>
                              <a:gd name="T23" fmla="*/ 288 h 507"/>
                              <a:gd name="T24" fmla="+- 0 9321 9266"/>
                              <a:gd name="T25" fmla="*/ T24 w 113"/>
                              <a:gd name="T26" fmla="+- 0 153 153"/>
                              <a:gd name="T27" fmla="*/ 153 h 507"/>
                              <a:gd name="T28" fmla="+- 0 9378 9266"/>
                              <a:gd name="T29" fmla="*/ T28 w 113"/>
                              <a:gd name="T30" fmla="+- 0 288 153"/>
                              <a:gd name="T31" fmla="*/ 288 h 507"/>
                              <a:gd name="T32" fmla="+- 0 9266 9266"/>
                              <a:gd name="T33" fmla="*/ T32 w 113"/>
                              <a:gd name="T34" fmla="+- 0 288 153"/>
                              <a:gd name="T35" fmla="*/ 28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3" h="507">
                                <a:moveTo>
                                  <a:pt x="41" y="507"/>
                                </a:moveTo>
                                <a:lnTo>
                                  <a:pt x="41" y="101"/>
                                </a:lnTo>
                                <a:lnTo>
                                  <a:pt x="70" y="101"/>
                                </a:lnTo>
                                <a:lnTo>
                                  <a:pt x="70" y="507"/>
                                </a:lnTo>
                                <a:lnTo>
                                  <a:pt x="41" y="507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55" y="0"/>
                                </a:lnTo>
                                <a:lnTo>
                                  <a:pt x="112" y="135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99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9CA10A6" id="Group 12" o:spid="_x0000_s1026" style="position:absolute;margin-left:463.2pt;margin-top:7.6pt;width:5.75pt;height:25.5pt;z-index:-15642624;mso-wrap-distance-left:0;mso-wrap-distance-right:0;mso-position-horizontal-relative:page" coordorigin="9264,152" coordsize="11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kyLgcAABwiAAAOAAAAZHJzL2Uyb0RvYy54bWzsWm2Pm0YQ/l6p/2HFx1aOeVmwseJE6fkc&#10;VUrbSKE/gANsUDFQ4M6XVv3vndll7V2buaOJ2ipV74PB3vHszDMzyzxzfvn68VCyh6ztirpaW84L&#10;22JZldRpUe3X1s/Rdra0WNfHVRqXdZWtrY9ZZ71+9fVXL4/NKnPrvC7TrGWgpOpWx2Zt5X3frObz&#10;LsmzQ9y9qJusgsVd3R7iHt62+3naxkfQfijnrm0H82Pdpk1bJ1nXwacbuWi9Evp3uyzpf9rtuqxn&#10;5doC23rx2orXO3ydv3oZr/Zt3ORFMpgRf4IVh7ioYNOTqk3cx+y+La5UHYqkrbt6179I6sO83u2K&#10;JBM+gDeOfeHN27a+b4Qv+9Vx35xgAmgvcPpktcmPD+9bVqRry11wi1XxAYIk9mWOi+gcm/0KhN62&#10;zYfmfStdhNt3dfJLB8vzy3V8v5fC7O74Q52Cvvi+rwU6j7v2gCrAb/YogvDxFITssWcJfLjwbNe3&#10;WAIrnust/SFGSQ6BxC+FbgCGwqrjCwPjVZLfDt91nOGbviO+No9Xckth5mAW+gTJ1p3x7D4Pzw95&#10;3GQiTB1CdcITbJF4vgH/hRBzuMRUCCpAOx1NbQXN7AD0Z3EESGAvAYknM1qB6TiehNK3F7hyAgRQ&#10;u+/6t1kt4hE/vOt6WQop3Ikop4PxEZTN7lBCVXw7YzYLPS9gsGEgN9qfxBwl9s2cRTY7Mtx70KlU&#10;uUpGqHKXS+b4V0JgsdwPFKFIzgbjobpOu0EKGEbZi1GjAJaTroiPGxUomaeMWiihp4yCs26KUaES&#10;Q6SW40ZB/uq6gsAeg8rRQUeZUaygkHVddAR15CPHJSwzoacs05GnLTOxpy3T4Y+cgLDMxJ9IL0eH&#10;n8wv18Q/9FxnNMFcPQKRS+W9GQFI+rFoujr+KDMaTdfEH0tx3DI9ApFLJL9rRoDAzNXxpzEz8Q89&#10;oihdPQKRS1SAZ0aAsMzT8Sct80z8Scs8PQKRR1SAZ0bA9flYND0df5QZjaZn4h96AR+NpqdHIIIj&#10;ePR89cwIUJbp+JOWcRN/sgK4HoGIExXAzQgQFcB1/MkK4Cb+JGZcj0DEiQrgZgQIzLiOP42ZiT95&#10;nnE9AhEnKgBaH/3cJizzdfxJy6BX0nWRlsHjeJDDh5NPVIBvRoCoTV/Hn6xN38Q/9BbL0Qrw9QhE&#10;PlEBvhkByjIdf9KywMSfzLNAj0AET+HR2gzMCBDRDHT8jWhC67ZXzVmcq34teayGhg3uWIysyxat&#10;dlN32C1HYBs0hpHoskAFSGF3RwhDwFBYtYpPCwOGKAw9iGwsn5bGRlSI+9PEIdpCPJwkjo9hFIdH&#10;6BRjkGAI8Wme4gMLxeFhM0U7PkWE+DRX8WgX4tNcxfMWxeGsnGIMHoJCfJqreDKhOJwqU7TjcSHE&#10;p7mKNSzEp7mKhYXiUBSaMTKLh6xvgeFfcvvWYsDt7/A78aqJeywWdcuOQBwxF/O1hbQCPz/UD1lU&#10;C4kea2YBdQ/bOvAEl9ueBcpKFxxCcRZUy+raCH2D2JmCqWV1lWLDthPFrjdNyrrLhM9ne6VmPIjB&#10;IUWJz8umAZduq1V1Nby53n9czFaJpJbVVWoL4bxGrJ8Ru/BA6aBdvtJLOa2C/YwBSuyUE8oEdZXu&#10;OMi1jNxR6+r6jNvKI0hyzFzB2E8pjJmvsfauLot0W5Qlpm7X7u9uypY9xDDp2m5DeMIP2WuIleL4&#10;r2r8mkxu+QkMDIYqwdGBmFz9Hjout79zw9k2WC5mfMv9WbiwlzPbCb8LA5uHfLP9AyvI4au8SNOs&#10;eldUmZqiOXzaVGWY58n5l5ijYY2GPpzRwi/SSVv8jTkJY7MqFZWQZ3F6O9z3cVHK+7lpsQAZ3FZX&#10;AQRMjOT0RY6L7ur0I0xi2lpOEGHiCTd53f5msSNMD9dW9+t93GYWK7+vYJwUOhz751684f4C6WSr&#10;r9zpK3GVgKq11VvwBMfbm16OKO+bttjnsJMjsKhqnCTtChzVCPukVcMbmGj9Y6Mt6NmuRlsi3xA1&#10;mIF9oaMtgrDCY+g8RSLaO7O7I6Yi8Nw5KSKHImZvTXJVONNPuiaOtsaJqt5XGx2nPm8z22qSPuh9&#10;9cTRFtEIG6Mt0qwvaLRF5ZYO/9TRFpFexmiLzK/L0RY5QDLSfuJoiyBcxmiLJFyXoy1y6GbkvksQ&#10;+4vRFjFyMEZb5MjBvcx/gqT++6MtKpqfNtoiJvQ6/kY0oUP5n6RS7PoLIKl/O7e64kJUX6641cS+&#10;fJrYc9zqyjrVtau2/JosXpImyh+CwagN/hp9uNxUaVFmTmEPJw4Qr8pK0OLFYvlMy03ziqbt+k3c&#10;5ZJ/CMoh+ffzvThsj43+KAOxw9vl7ZLPuBvczri92czebG/4LNg6C3/jbW5uNo7JQJDXfD4DeZp4&#10;bMXfNfHQaIVkZRCG/witEP8/h58gCIo0/FwCf+Ogvxc05Pyjjld/AgAA//8DAFBLAwQUAAYACAAA&#10;ACEA9s71ZuAAAAAJAQAADwAAAGRycy9kb3ducmV2LnhtbEyPQU+DQBCF7yb+h82YeLML1GJBlqZp&#10;1FPTxNak8TaFKZCyu4TdAv33jic9Tt6X977JVpNuxUC9a6xREM4CEGQKWzamUvB1eH9agnAeTYmt&#10;NaTgRg5W+f1dhmlpR/NJw95XgkuMS1FB7X2XSumKmjS6me3IcHa2vUbPZ1/JsseRy3UroyCIpcbG&#10;8EKNHW1qKi77q1bwMeK4nodvw/Zy3ty+D4vdcRuSUo8P0/oVhKfJ/8Hwq8/qkLPTyV5N6USrIIni&#10;Z0Y5WEQgGEjmLwmIk4I4jkDmmfz/Qf4DAAD//wMAUEsBAi0AFAAGAAgAAAAhALaDOJL+AAAA4QEA&#10;ABMAAAAAAAAAAAAAAAAAAAAAAFtDb250ZW50X1R5cGVzXS54bWxQSwECLQAUAAYACAAAACEAOP0h&#10;/9YAAACUAQAACwAAAAAAAAAAAAAAAAAvAQAAX3JlbHMvLnJlbHNQSwECLQAUAAYACAAAACEATO75&#10;Mi4HAAAcIgAADgAAAAAAAAAAAAAAAAAuAgAAZHJzL2Uyb0RvYy54bWxQSwECLQAUAAYACAAAACEA&#10;9s71ZuAAAAAJAQAADwAAAAAAAAAAAAAAAACICQAAZHJzL2Rvd25yZXYueG1sUEsFBgAAAAAEAAQA&#10;8wAAAJUKAAAAAA==&#10;">
                <v:shape id="AutoShape 14" o:spid="_x0000_s1027" style="position:absolute;left:9265;top:153;width:113;height:507;visibility:visible;mso-wrap-style:square;v-text-anchor:top" coordsize="11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9bxAAAANwAAAAPAAAAZHJzL2Rvd25yZXYueG1sRI9Ba8JA&#10;FITvhf6H5Qm91U2k2ppmFakEcq16qLdH9jVJzb4Nu2uS/vuuUPA4zMw3TL6dTCcGcr61rCCdJyCI&#10;K6tbrhWcjsXzGwgfkDV2lknBL3nYbh4fcsy0HfmThkOoRYSwz1BBE0KfSemrhgz6ue2Jo/dtncEQ&#10;pauldjhGuOnkIklW0mDLcaHBnj4aqi6Hq1HQn9C+mK8wGbfe/ZT79TntirNST7Np9w4i0BTu4f92&#10;qRUsXpdwOxOPgNz8AQAA//8DAFBLAQItABQABgAIAAAAIQDb4fbL7gAAAIUBAAATAAAAAAAAAAAA&#10;AAAAAAAAAABbQ29udGVudF9UeXBlc10ueG1sUEsBAi0AFAAGAAgAAAAhAFr0LFu/AAAAFQEAAAsA&#10;AAAAAAAAAAAAAAAAHwEAAF9yZWxzLy5yZWxzUEsBAi0AFAAGAAgAAAAhAGHW71vEAAAA3AAAAA8A&#10;AAAAAAAAAAAAAAAABwIAAGRycy9kb3ducmV2LnhtbFBLBQYAAAAAAwADALcAAAD4AgAAAAA=&#10;" path="m70,135r-29,l41,507r29,l70,135xm55,l,135r41,l41,101r57,l55,xm98,101r-28,l70,135r42,l98,101xe" fillcolor="#f93" stroked="f">
                  <v:path arrowok="t" o:connecttype="custom" o:connectlocs="70,288;41,288;41,660;70,660;70,288;55,153;0,288;41,288;41,254;98,254;55,153;98,254;70,254;70,288;112,288;98,254" o:connectangles="0,0,0,0,0,0,0,0,0,0,0,0,0,0,0,0"/>
                </v:shape>
                <v:shape id="AutoShape 13" o:spid="_x0000_s1028" style="position:absolute;left:9265;top:153;width:113;height:507;visibility:visible;mso-wrap-style:square;v-text-anchor:top" coordsize="11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ZgxgAAANwAAAAPAAAAZHJzL2Rvd25yZXYueG1sRI9BawIx&#10;FITvQv9DeEIvotlacGU1ii0USxGx6sXbc/PcLN28LJuo6783gtDjMDPfMNN5aytxocaXjhW8DRIQ&#10;xLnTJRcK9ruv/hiED8gaK8ek4EYe5rOXzhQz7a78S5dtKESEsM9QgQmhzqT0uSGLfuBq4uidXGMx&#10;RNkUUjd4jXBbyWGSjKTFkuOCwZo+DeV/27NVsFr0lodbfv4YH382u9SfluuNeVfqtdsuJiACteE/&#10;/Gx/awXDdASPM/EIyNkdAAD//wMAUEsBAi0AFAAGAAgAAAAhANvh9svuAAAAhQEAABMAAAAAAAAA&#10;AAAAAAAAAAAAAFtDb250ZW50X1R5cGVzXS54bWxQSwECLQAUAAYACAAAACEAWvQsW78AAAAVAQAA&#10;CwAAAAAAAAAAAAAAAAAfAQAAX3JlbHMvLnJlbHNQSwECLQAUAAYACAAAACEAyzymYMYAAADcAAAA&#10;DwAAAAAAAAAAAAAAAAAHAgAAZHJzL2Rvd25yZXYueG1sUEsFBgAAAAADAAMAtwAAAPoCAAAAAA==&#10;" path="m41,507r,-406l70,101r,406l41,507xm,135l55,r57,135l,135xe" filled="f" strokecolor="#f93" strokeweight=".14pt">
                  <v:path arrowok="t" o:connecttype="custom" o:connectlocs="41,660;41,254;70,254;70,660;41,660;0,288;55,153;112,288;0,288" o:connectangles="0,0,0,0,0,0,0,0,0"/>
                </v:shape>
                <w10:wrap type="topAndBottom" anchorx="page"/>
              </v:group>
            </w:pict>
          </mc:Fallback>
        </mc:AlternateContent>
      </w:r>
    </w:p>
    <w:p w14:paraId="628DA207" w14:textId="77777777" w:rsidR="00D005A4" w:rsidRDefault="00D005A4">
      <w:pPr>
        <w:pStyle w:val="BodyText"/>
        <w:spacing w:before="1"/>
        <w:rPr>
          <w:sz w:val="6"/>
        </w:rPr>
      </w:pPr>
    </w:p>
    <w:p w14:paraId="6E8DE22C" w14:textId="77777777" w:rsidR="00D005A4" w:rsidRDefault="00D005A4">
      <w:pPr>
        <w:rPr>
          <w:sz w:val="6"/>
        </w:r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542AA6F2" w14:textId="77777777" w:rsidR="00D005A4" w:rsidRDefault="002B5B28">
      <w:pPr>
        <w:pStyle w:val="BodyText"/>
        <w:spacing w:before="31"/>
        <w:ind w:left="4966" w:hanging="3"/>
        <w:jc w:val="center"/>
      </w:pPr>
      <w:r>
        <w:t>Service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Threshold</w:t>
      </w:r>
      <w:r>
        <w:rPr>
          <w:spacing w:val="-65"/>
        </w:rPr>
        <w:t xml:space="preserve"> </w:t>
      </w:r>
      <w:r>
        <w:t>(a)</w:t>
      </w:r>
    </w:p>
    <w:p w14:paraId="03538096" w14:textId="77777777" w:rsidR="00D005A4" w:rsidRDefault="002B5B28">
      <w:pPr>
        <w:pStyle w:val="BodyText"/>
        <w:spacing w:before="36"/>
        <w:ind w:left="2412" w:right="987" w:hanging="3"/>
        <w:jc w:val="center"/>
      </w:pPr>
      <w:r>
        <w:br w:type="column"/>
      </w:r>
      <w:r>
        <w:t>Service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Threshold</w:t>
      </w:r>
      <w:r>
        <w:rPr>
          <w:spacing w:val="-64"/>
        </w:rPr>
        <w:t xml:space="preserve"> </w:t>
      </w:r>
      <w:r>
        <w:t>(b)</w:t>
      </w:r>
    </w:p>
    <w:p w14:paraId="3578B8D5" w14:textId="77777777" w:rsidR="00D005A4" w:rsidRDefault="00D005A4">
      <w:pPr>
        <w:jc w:val="center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6036" w:space="40"/>
            <w:col w:w="4474"/>
          </w:cols>
        </w:sectPr>
      </w:pPr>
    </w:p>
    <w:p w14:paraId="7357A203" w14:textId="77777777" w:rsidR="00D005A4" w:rsidRDefault="00D005A4">
      <w:pPr>
        <w:pStyle w:val="BodyText"/>
        <w:rPr>
          <w:sz w:val="20"/>
        </w:rPr>
      </w:pPr>
    </w:p>
    <w:p w14:paraId="03EF4DBF" w14:textId="77777777" w:rsidR="00D005A4" w:rsidRDefault="00D005A4">
      <w:pPr>
        <w:pStyle w:val="BodyText"/>
        <w:spacing w:before="3"/>
        <w:rPr>
          <w:sz w:val="27"/>
        </w:rPr>
      </w:pPr>
    </w:p>
    <w:p w14:paraId="0E864738" w14:textId="77777777" w:rsidR="00D005A4" w:rsidRDefault="002B5B28">
      <w:pPr>
        <w:pStyle w:val="ListParagraph"/>
        <w:numPr>
          <w:ilvl w:val="1"/>
          <w:numId w:val="64"/>
        </w:numPr>
        <w:tabs>
          <w:tab w:val="left" w:pos="719"/>
          <w:tab w:val="left" w:pos="2581"/>
        </w:tabs>
        <w:spacing w:before="93"/>
        <w:ind w:hanging="258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2"/>
          <w:sz w:val="24"/>
        </w:rPr>
        <w:t xml:space="preserve"> </w:t>
      </w:r>
      <w:r>
        <w:rPr>
          <w:sz w:val="24"/>
        </w:rPr>
        <w:t>(£)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subsequently</w:t>
      </w:r>
      <w:r>
        <w:rPr>
          <w:spacing w:val="-5"/>
          <w:sz w:val="24"/>
        </w:rPr>
        <w:t xml:space="preserve"> </w:t>
      </w:r>
      <w:r>
        <w:rPr>
          <w:sz w:val="24"/>
        </w:rPr>
        <w:t>derived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follows:</w:t>
      </w:r>
    </w:p>
    <w:p w14:paraId="5066F6F9" w14:textId="77777777" w:rsidR="00D005A4" w:rsidRDefault="002B5B28">
      <w:pPr>
        <w:pStyle w:val="Heading9"/>
        <w:ind w:left="2580"/>
      </w:pPr>
      <w:r>
        <w:t>Service</w:t>
      </w:r>
      <w:r>
        <w:rPr>
          <w:spacing w:val="-2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(£)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(%)</w:t>
      </w:r>
    </w:p>
    <w:p w14:paraId="191DA12D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/>
        <w:ind w:right="377"/>
        <w:rPr>
          <w:sz w:val="24"/>
        </w:rPr>
      </w:pP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example</w:t>
      </w:r>
      <w:r>
        <w:rPr>
          <w:spacing w:val="20"/>
          <w:sz w:val="24"/>
        </w:rPr>
        <w:t xml:space="preserve"> </w:t>
      </w:r>
      <w:r>
        <w:rPr>
          <w:sz w:val="24"/>
        </w:rPr>
        <w:t>Service</w:t>
      </w:r>
      <w:r>
        <w:rPr>
          <w:spacing w:val="22"/>
          <w:sz w:val="24"/>
        </w:rPr>
        <w:t xml:space="preserve"> </w:t>
      </w:r>
      <w:r>
        <w:rPr>
          <w:sz w:val="24"/>
        </w:rPr>
        <w:t>Credit</w:t>
      </w:r>
      <w:r>
        <w:rPr>
          <w:spacing w:val="22"/>
          <w:sz w:val="24"/>
        </w:rPr>
        <w:t xml:space="preserve"> </w:t>
      </w:r>
      <w:r>
        <w:rPr>
          <w:sz w:val="24"/>
        </w:rPr>
        <w:t>calculation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service,</w:t>
      </w:r>
      <w:r>
        <w:rPr>
          <w:spacing w:val="-64"/>
          <w:sz w:val="24"/>
        </w:rPr>
        <w:t xml:space="preserve"> </w:t>
      </w:r>
      <w:r>
        <w:rPr>
          <w:sz w:val="24"/>
        </w:rPr>
        <w:t>(offered</w:t>
      </w:r>
      <w:r>
        <w:rPr>
          <w:spacing w:val="-3"/>
          <w:sz w:val="24"/>
        </w:rPr>
        <w:t xml:space="preserve"> </w:t>
      </w:r>
      <w:r>
        <w:rPr>
          <w:sz w:val="24"/>
        </w:rPr>
        <w:t>herein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illustrative purposes</w:t>
      </w:r>
      <w:r>
        <w:rPr>
          <w:spacing w:val="-2"/>
          <w:sz w:val="24"/>
        </w:rPr>
        <w:t xml:space="preserve"> </w:t>
      </w:r>
      <w:r>
        <w:rPr>
          <w:sz w:val="24"/>
        </w:rPr>
        <w:t>only),</w:t>
      </w:r>
      <w:r>
        <w:rPr>
          <w:spacing w:val="-1"/>
          <w:sz w:val="24"/>
        </w:rPr>
        <w:t xml:space="preserve"> </w:t>
      </w:r>
      <w:r>
        <w:rPr>
          <w:sz w:val="24"/>
        </w:rPr>
        <w:t>is as</w:t>
      </w:r>
      <w:r>
        <w:rPr>
          <w:spacing w:val="-3"/>
          <w:sz w:val="24"/>
        </w:rPr>
        <w:t xml:space="preserve"> </w:t>
      </w:r>
      <w:r>
        <w:rPr>
          <w:sz w:val="24"/>
        </w:rPr>
        <w:t>follows:</w:t>
      </w:r>
    </w:p>
    <w:p w14:paraId="20BCF259" w14:textId="77777777" w:rsidR="00D005A4" w:rsidRDefault="00D005A4">
      <w:pPr>
        <w:pStyle w:val="BodyText"/>
        <w:spacing w:before="7"/>
        <w:rPr>
          <w:sz w:val="10"/>
        </w:rPr>
      </w:pPr>
    </w:p>
    <w:tbl>
      <w:tblPr>
        <w:tblW w:w="0" w:type="auto"/>
        <w:tblInd w:w="1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2"/>
        <w:gridCol w:w="1271"/>
        <w:gridCol w:w="1654"/>
        <w:gridCol w:w="1693"/>
        <w:gridCol w:w="1590"/>
        <w:gridCol w:w="1647"/>
      </w:tblGrid>
      <w:tr w:rsidR="00D005A4" w14:paraId="0655657D" w14:textId="77777777">
        <w:trPr>
          <w:trHeight w:val="872"/>
        </w:trPr>
        <w:tc>
          <w:tcPr>
            <w:tcW w:w="1162" w:type="dxa"/>
            <w:shd w:val="clear" w:color="auto" w:fill="D9D9D9"/>
          </w:tcPr>
          <w:p w14:paraId="0BAA0040" w14:textId="77777777" w:rsidR="00D005A4" w:rsidRDefault="00D005A4">
            <w:pPr>
              <w:pStyle w:val="TableParagraph"/>
              <w:spacing w:before="7"/>
              <w:rPr>
                <w:sz w:val="26"/>
              </w:rPr>
            </w:pPr>
          </w:p>
          <w:p w14:paraId="13D84868" w14:textId="77777777" w:rsidR="00D005A4" w:rsidRDefault="002B5B2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Criteria</w:t>
            </w:r>
          </w:p>
        </w:tc>
        <w:tc>
          <w:tcPr>
            <w:tcW w:w="1271" w:type="dxa"/>
            <w:shd w:val="clear" w:color="auto" w:fill="D9D9D9"/>
          </w:tcPr>
          <w:p w14:paraId="6B5E7740" w14:textId="77777777" w:rsidR="00D005A4" w:rsidRDefault="002B5B28">
            <w:pPr>
              <w:pStyle w:val="TableParagraph"/>
              <w:spacing w:before="174" w:line="273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Coefficient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(m)</w:t>
            </w:r>
          </w:p>
        </w:tc>
        <w:tc>
          <w:tcPr>
            <w:tcW w:w="1654" w:type="dxa"/>
            <w:shd w:val="clear" w:color="auto" w:fill="D9D9D9"/>
          </w:tcPr>
          <w:p w14:paraId="2211B84E" w14:textId="77777777" w:rsidR="00D005A4" w:rsidRDefault="002B5B28">
            <w:pPr>
              <w:pStyle w:val="TableParagraph"/>
              <w:spacing w:before="174" w:line="273" w:lineRule="auto"/>
              <w:ind w:left="106" w:right="107"/>
              <w:rPr>
                <w:sz w:val="20"/>
              </w:rPr>
            </w:pPr>
            <w:r>
              <w:rPr>
                <w:sz w:val="20"/>
              </w:rPr>
              <w:t>Service Level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Threshold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1693" w:type="dxa"/>
            <w:shd w:val="clear" w:color="auto" w:fill="D9D9D9"/>
          </w:tcPr>
          <w:p w14:paraId="1CD84B19" w14:textId="77777777" w:rsidR="00D005A4" w:rsidRDefault="002B5B28">
            <w:pPr>
              <w:pStyle w:val="TableParagraph"/>
              <w:spacing w:before="174" w:line="273" w:lineRule="auto"/>
              <w:ind w:left="106" w:right="147"/>
              <w:rPr>
                <w:sz w:val="20"/>
              </w:rPr>
            </w:pPr>
            <w:r>
              <w:rPr>
                <w:sz w:val="20"/>
              </w:rPr>
              <w:t>Service Failure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Threshold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590" w:type="dxa"/>
            <w:shd w:val="clear" w:color="auto" w:fill="D9D9D9"/>
          </w:tcPr>
          <w:p w14:paraId="30C5D1DA" w14:textId="77777777" w:rsidR="00D005A4" w:rsidRDefault="002B5B28">
            <w:pPr>
              <w:pStyle w:val="TableParagraph"/>
              <w:spacing w:before="40" w:line="276" w:lineRule="auto"/>
              <w:ind w:left="105" w:right="212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Service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</w:p>
          <w:p w14:paraId="301074E2" w14:textId="77777777" w:rsidR="00D005A4" w:rsidRDefault="002B5B28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1647" w:type="dxa"/>
            <w:shd w:val="clear" w:color="auto" w:fill="D9D9D9"/>
          </w:tcPr>
          <w:p w14:paraId="0260D008" w14:textId="77777777" w:rsidR="00D005A4" w:rsidRDefault="002B5B28">
            <w:pPr>
              <w:pStyle w:val="TableParagraph"/>
              <w:spacing w:before="40" w:line="276" w:lineRule="auto"/>
              <w:ind w:left="104" w:right="269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Service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</w:p>
          <w:p w14:paraId="571972C9" w14:textId="77777777" w:rsidR="00D005A4" w:rsidRDefault="002B5B28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</w:tr>
      <w:tr w:rsidR="00D005A4" w14:paraId="4618A154" w14:textId="77777777">
        <w:trPr>
          <w:trHeight w:val="409"/>
        </w:trPr>
        <w:tc>
          <w:tcPr>
            <w:tcW w:w="1162" w:type="dxa"/>
          </w:tcPr>
          <w:p w14:paraId="15231613" w14:textId="77777777" w:rsidR="00D005A4" w:rsidRDefault="002B5B28">
            <w:pPr>
              <w:pStyle w:val="TableParagraph"/>
              <w:spacing w:before="73"/>
              <w:ind w:left="110"/>
              <w:rPr>
                <w:sz w:val="20"/>
              </w:rPr>
            </w:pPr>
            <w:r>
              <w:rPr>
                <w:sz w:val="20"/>
              </w:rPr>
              <w:t>Availability</w:t>
            </w:r>
          </w:p>
        </w:tc>
        <w:tc>
          <w:tcPr>
            <w:tcW w:w="1271" w:type="dxa"/>
          </w:tcPr>
          <w:p w14:paraId="7E128A13" w14:textId="77777777" w:rsidR="00D005A4" w:rsidRDefault="002B5B28">
            <w:pPr>
              <w:pStyle w:val="TableParagraph"/>
              <w:spacing w:before="73"/>
              <w:ind w:left="107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1654" w:type="dxa"/>
          </w:tcPr>
          <w:p w14:paraId="2847FD6E" w14:textId="77777777" w:rsidR="00D005A4" w:rsidRDefault="002B5B28">
            <w:pPr>
              <w:pStyle w:val="TableParagraph"/>
              <w:spacing w:before="73"/>
              <w:ind w:left="106"/>
              <w:rPr>
                <w:sz w:val="20"/>
              </w:rPr>
            </w:pPr>
            <w:r>
              <w:rPr>
                <w:sz w:val="20"/>
              </w:rPr>
              <w:t>99.5%</w:t>
            </w:r>
          </w:p>
        </w:tc>
        <w:tc>
          <w:tcPr>
            <w:tcW w:w="1693" w:type="dxa"/>
          </w:tcPr>
          <w:p w14:paraId="6CD2289E" w14:textId="77777777" w:rsidR="00D005A4" w:rsidRDefault="002B5B28">
            <w:pPr>
              <w:pStyle w:val="TableParagraph"/>
              <w:spacing w:before="73"/>
              <w:ind w:left="106"/>
              <w:rPr>
                <w:sz w:val="20"/>
              </w:rPr>
            </w:pPr>
            <w:r>
              <w:rPr>
                <w:sz w:val="20"/>
              </w:rPr>
              <w:t>95.00%</w:t>
            </w:r>
          </w:p>
        </w:tc>
        <w:tc>
          <w:tcPr>
            <w:tcW w:w="1590" w:type="dxa"/>
          </w:tcPr>
          <w:p w14:paraId="556D366D" w14:textId="77777777" w:rsidR="00D005A4" w:rsidRDefault="002B5B28">
            <w:pPr>
              <w:pStyle w:val="TableParagraph"/>
              <w:spacing w:before="73"/>
              <w:ind w:left="105"/>
              <w:rPr>
                <w:sz w:val="20"/>
              </w:rPr>
            </w:pPr>
            <w:r>
              <w:rPr>
                <w:sz w:val="20"/>
              </w:rPr>
              <w:t>2.5%</w:t>
            </w:r>
          </w:p>
        </w:tc>
        <w:tc>
          <w:tcPr>
            <w:tcW w:w="1647" w:type="dxa"/>
          </w:tcPr>
          <w:p w14:paraId="59CDC558" w14:textId="77777777" w:rsidR="00D005A4" w:rsidRDefault="002B5B28">
            <w:pPr>
              <w:pStyle w:val="TableParagraph"/>
              <w:spacing w:before="73"/>
              <w:ind w:left="104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</w:tbl>
    <w:p w14:paraId="39F1DD9F" w14:textId="77777777" w:rsidR="00D005A4" w:rsidRDefault="00D005A4">
      <w:pPr>
        <w:pStyle w:val="BodyText"/>
        <w:rPr>
          <w:sz w:val="26"/>
        </w:rPr>
      </w:pPr>
    </w:p>
    <w:p w14:paraId="0ECFE8E4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230"/>
        <w:ind w:right="375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Achieved</w:t>
      </w:r>
      <w:r>
        <w:rPr>
          <w:spacing w:val="-4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recorded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97%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Service Period.</w:t>
      </w:r>
      <w:r>
        <w:rPr>
          <w:spacing w:val="1"/>
          <w:sz w:val="24"/>
        </w:rPr>
        <w:t xml:space="preserve"> </w:t>
      </w:r>
      <w:r>
        <w:rPr>
          <w:sz w:val="24"/>
        </w:rPr>
        <w:t>For this service, the Service Level Threshold is</w:t>
      </w:r>
      <w:r>
        <w:rPr>
          <w:spacing w:val="1"/>
          <w:sz w:val="24"/>
        </w:rPr>
        <w:t xml:space="preserve"> </w:t>
      </w:r>
      <w:r>
        <w:rPr>
          <w:sz w:val="24"/>
        </w:rPr>
        <w:t>99.5% and the Service Failure Threshold is 95%. 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charges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£3,000.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Previous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performance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had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exceeded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Service</w:t>
      </w:r>
      <w:r>
        <w:rPr>
          <w:spacing w:val="-13"/>
          <w:sz w:val="24"/>
        </w:rPr>
        <w:t xml:space="preserve"> </w:t>
      </w:r>
      <w:r>
        <w:rPr>
          <w:sz w:val="24"/>
        </w:rPr>
        <w:t>Level</w:t>
      </w:r>
      <w:r>
        <w:rPr>
          <w:spacing w:val="-14"/>
          <w:sz w:val="24"/>
        </w:rPr>
        <w:t xml:space="preserve"> </w:t>
      </w:r>
      <w:r>
        <w:rPr>
          <w:sz w:val="24"/>
        </w:rPr>
        <w:t>Threshold</w:t>
      </w:r>
      <w:r>
        <w:rPr>
          <w:spacing w:val="-6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Availability.</w:t>
      </w:r>
    </w:p>
    <w:p w14:paraId="59263B48" w14:textId="77777777" w:rsidR="00D005A4" w:rsidRDefault="00D005A4">
      <w:pPr>
        <w:pStyle w:val="BodyText"/>
        <w:spacing w:before="10"/>
        <w:rPr>
          <w:sz w:val="20"/>
        </w:rPr>
      </w:pPr>
    </w:p>
    <w:p w14:paraId="2ABD2BCC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ind w:hanging="721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illustration</w:t>
      </w:r>
      <w:r>
        <w:rPr>
          <w:spacing w:val="-3"/>
          <w:sz w:val="24"/>
        </w:rPr>
        <w:t xml:space="preserve"> </w:t>
      </w:r>
      <w:r>
        <w:rPr>
          <w:sz w:val="24"/>
        </w:rPr>
        <w:t>example:</w:t>
      </w:r>
    </w:p>
    <w:p w14:paraId="36460781" w14:textId="77777777" w:rsidR="00D005A4" w:rsidRDefault="00D005A4">
      <w:pPr>
        <w:pStyle w:val="BodyText"/>
        <w:spacing w:before="10"/>
        <w:rPr>
          <w:sz w:val="20"/>
        </w:rPr>
      </w:pPr>
    </w:p>
    <w:p w14:paraId="379AA3E6" w14:textId="77777777" w:rsidR="00D005A4" w:rsidRDefault="002B5B28">
      <w:pPr>
        <w:pStyle w:val="BodyText"/>
        <w:ind w:left="3300"/>
      </w:pPr>
      <w:r>
        <w:t>Service</w:t>
      </w:r>
      <w:r>
        <w:rPr>
          <w:spacing w:val="-1"/>
        </w:rPr>
        <w:t xml:space="preserve"> </w:t>
      </w:r>
      <w:r>
        <w:t>Credit % =</w:t>
      </w:r>
      <w:r>
        <w:rPr>
          <w:spacing w:val="-1"/>
        </w:rPr>
        <w:t xml:space="preserve"> </w:t>
      </w:r>
      <w:r>
        <w:t>5.0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(99.5-97.0)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2.5 =</w:t>
      </w:r>
      <w:r>
        <w:rPr>
          <w:spacing w:val="-3"/>
        </w:rPr>
        <w:t xml:space="preserve"> </w:t>
      </w:r>
      <w:r>
        <w:t>15%;</w:t>
      </w:r>
    </w:p>
    <w:p w14:paraId="428E85B2" w14:textId="77777777" w:rsidR="00D005A4" w:rsidRDefault="00D005A4">
      <w:pPr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70ABE104" w14:textId="77777777" w:rsidR="00D005A4" w:rsidRDefault="00D005A4">
      <w:pPr>
        <w:pStyle w:val="BodyText"/>
        <w:spacing w:before="3"/>
        <w:rPr>
          <w:sz w:val="15"/>
        </w:rPr>
      </w:pPr>
    </w:p>
    <w:p w14:paraId="0CE4511D" w14:textId="77777777" w:rsidR="00D005A4" w:rsidRDefault="002B5B28">
      <w:pPr>
        <w:pStyle w:val="BodyText"/>
        <w:spacing w:before="92" w:line="448" w:lineRule="auto"/>
        <w:ind w:left="3300" w:right="2758"/>
      </w:pPr>
      <w:proofErr w:type="gramStart"/>
      <w:r>
        <w:t>therefore</w:t>
      </w:r>
      <w:proofErr w:type="gramEnd"/>
      <w:r>
        <w:t xml:space="preserve"> the Service Credit calculation is:</w:t>
      </w:r>
      <w:r>
        <w:rPr>
          <w:spacing w:val="-6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(£)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£3,000</w:t>
      </w:r>
      <w:r>
        <w:rPr>
          <w:spacing w:val="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15%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£450.</w:t>
      </w:r>
    </w:p>
    <w:p w14:paraId="2E088659" w14:textId="77777777" w:rsidR="00D005A4" w:rsidRDefault="002B5B28">
      <w:pPr>
        <w:pStyle w:val="ListParagraph"/>
        <w:numPr>
          <w:ilvl w:val="1"/>
          <w:numId w:val="64"/>
        </w:numPr>
        <w:tabs>
          <w:tab w:val="left" w:pos="2580"/>
          <w:tab w:val="left" w:pos="2581"/>
        </w:tabs>
        <w:spacing w:before="120"/>
        <w:ind w:right="1471"/>
        <w:rPr>
          <w:sz w:val="24"/>
        </w:rPr>
      </w:pPr>
      <w:r>
        <w:rPr>
          <w:sz w:val="24"/>
        </w:rPr>
        <w:t>An example Service Credit calculation for Incident Resolution</w:t>
      </w:r>
      <w:r>
        <w:rPr>
          <w:spacing w:val="-6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14:paraId="1816E2BF" w14:textId="77777777" w:rsidR="00D005A4" w:rsidRDefault="00D005A4">
      <w:pPr>
        <w:pStyle w:val="BodyText"/>
        <w:rPr>
          <w:sz w:val="20"/>
        </w:rPr>
      </w:pPr>
    </w:p>
    <w:p w14:paraId="410567C5" w14:textId="77777777" w:rsidR="00D005A4" w:rsidRDefault="00D005A4">
      <w:pPr>
        <w:pStyle w:val="BodyText"/>
        <w:spacing w:before="6"/>
        <w:rPr>
          <w:sz w:val="11"/>
        </w:rPr>
      </w:pPr>
    </w:p>
    <w:tbl>
      <w:tblPr>
        <w:tblW w:w="0" w:type="auto"/>
        <w:tblInd w:w="1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1270"/>
        <w:gridCol w:w="1651"/>
        <w:gridCol w:w="1692"/>
        <w:gridCol w:w="1589"/>
        <w:gridCol w:w="1646"/>
      </w:tblGrid>
      <w:tr w:rsidR="00D005A4" w14:paraId="66136444" w14:textId="77777777">
        <w:trPr>
          <w:trHeight w:val="872"/>
        </w:trPr>
        <w:tc>
          <w:tcPr>
            <w:tcW w:w="1164" w:type="dxa"/>
            <w:shd w:val="clear" w:color="auto" w:fill="D9D9D9"/>
          </w:tcPr>
          <w:p w14:paraId="076AB4C1" w14:textId="77777777" w:rsidR="00D005A4" w:rsidRDefault="00D005A4">
            <w:pPr>
              <w:pStyle w:val="TableParagraph"/>
              <w:spacing w:before="5"/>
              <w:rPr>
                <w:sz w:val="26"/>
              </w:rPr>
            </w:pPr>
          </w:p>
          <w:p w14:paraId="23A50ED5" w14:textId="77777777" w:rsidR="00D005A4" w:rsidRDefault="002B5B2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Criteria</w:t>
            </w:r>
          </w:p>
        </w:tc>
        <w:tc>
          <w:tcPr>
            <w:tcW w:w="1270" w:type="dxa"/>
            <w:shd w:val="clear" w:color="auto" w:fill="D9D9D9"/>
          </w:tcPr>
          <w:p w14:paraId="0E36B622" w14:textId="77777777" w:rsidR="00D005A4" w:rsidRDefault="002B5B28">
            <w:pPr>
              <w:pStyle w:val="TableParagraph"/>
              <w:spacing w:before="172" w:line="276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Coefficient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(m)</w:t>
            </w:r>
          </w:p>
        </w:tc>
        <w:tc>
          <w:tcPr>
            <w:tcW w:w="1651" w:type="dxa"/>
            <w:shd w:val="clear" w:color="auto" w:fill="D9D9D9"/>
          </w:tcPr>
          <w:p w14:paraId="63F5E508" w14:textId="77777777" w:rsidR="00D005A4" w:rsidRDefault="002B5B28">
            <w:pPr>
              <w:pStyle w:val="TableParagraph"/>
              <w:spacing w:before="172" w:line="276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w:t>Service Level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Threshold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1692" w:type="dxa"/>
            <w:shd w:val="clear" w:color="auto" w:fill="D9D9D9"/>
          </w:tcPr>
          <w:p w14:paraId="6B6043F6" w14:textId="77777777" w:rsidR="00D005A4" w:rsidRDefault="002B5B28">
            <w:pPr>
              <w:pStyle w:val="TableParagraph"/>
              <w:spacing w:before="172" w:line="276" w:lineRule="auto"/>
              <w:ind w:left="108" w:right="144"/>
              <w:rPr>
                <w:sz w:val="20"/>
              </w:rPr>
            </w:pPr>
            <w:r>
              <w:rPr>
                <w:sz w:val="20"/>
              </w:rPr>
              <w:t>Service Failure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Threshold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589" w:type="dxa"/>
            <w:shd w:val="clear" w:color="auto" w:fill="D9D9D9"/>
          </w:tcPr>
          <w:p w14:paraId="671C2F53" w14:textId="77777777" w:rsidR="00D005A4" w:rsidRDefault="002B5B28">
            <w:pPr>
              <w:pStyle w:val="TableParagraph"/>
              <w:spacing w:before="40" w:line="276" w:lineRule="auto"/>
              <w:ind w:left="110" w:right="205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Service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</w:p>
          <w:p w14:paraId="3F505FD7" w14:textId="77777777" w:rsidR="00D005A4" w:rsidRDefault="002B5B2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1646" w:type="dxa"/>
            <w:shd w:val="clear" w:color="auto" w:fill="D9D9D9"/>
          </w:tcPr>
          <w:p w14:paraId="09798909" w14:textId="77777777" w:rsidR="00D005A4" w:rsidRDefault="002B5B28">
            <w:pPr>
              <w:pStyle w:val="TableParagraph"/>
              <w:spacing w:before="40" w:line="276" w:lineRule="auto"/>
              <w:ind w:left="108" w:right="264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Service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</w:p>
          <w:p w14:paraId="168ACE27" w14:textId="77777777" w:rsidR="00D005A4" w:rsidRDefault="002B5B2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</w:tr>
      <w:tr w:rsidR="00D005A4" w14:paraId="3A9A0F74" w14:textId="77777777">
        <w:trPr>
          <w:trHeight w:val="609"/>
        </w:trPr>
        <w:tc>
          <w:tcPr>
            <w:tcW w:w="1164" w:type="dxa"/>
          </w:tcPr>
          <w:p w14:paraId="10FA6417" w14:textId="77777777" w:rsidR="00D005A4" w:rsidRDefault="002B5B28">
            <w:pPr>
              <w:pStyle w:val="TableParagraph"/>
              <w:spacing w:before="40" w:line="276" w:lineRule="auto"/>
              <w:ind w:left="110" w:right="83"/>
              <w:rPr>
                <w:sz w:val="20"/>
              </w:rPr>
            </w:pPr>
            <w:r>
              <w:rPr>
                <w:sz w:val="20"/>
              </w:rPr>
              <w:t>Incident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Resolution</w:t>
            </w:r>
          </w:p>
        </w:tc>
        <w:tc>
          <w:tcPr>
            <w:tcW w:w="1270" w:type="dxa"/>
          </w:tcPr>
          <w:p w14:paraId="70DE8298" w14:textId="77777777" w:rsidR="00D005A4" w:rsidRDefault="002B5B28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1651" w:type="dxa"/>
          </w:tcPr>
          <w:p w14:paraId="234502EC" w14:textId="77777777" w:rsidR="00D005A4" w:rsidRDefault="002B5B28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sz w:val="20"/>
              </w:rPr>
              <w:t>95.0%</w:t>
            </w:r>
          </w:p>
        </w:tc>
        <w:tc>
          <w:tcPr>
            <w:tcW w:w="1692" w:type="dxa"/>
          </w:tcPr>
          <w:p w14:paraId="298DDB65" w14:textId="77777777" w:rsidR="00D005A4" w:rsidRDefault="002B5B28">
            <w:pPr>
              <w:pStyle w:val="TableParagraph"/>
              <w:spacing w:before="172"/>
              <w:ind w:left="108"/>
              <w:rPr>
                <w:sz w:val="20"/>
              </w:rPr>
            </w:pPr>
            <w:r>
              <w:rPr>
                <w:sz w:val="20"/>
              </w:rPr>
              <w:t>85.00%</w:t>
            </w:r>
          </w:p>
        </w:tc>
        <w:tc>
          <w:tcPr>
            <w:tcW w:w="1589" w:type="dxa"/>
          </w:tcPr>
          <w:p w14:paraId="42268C5B" w14:textId="77777777" w:rsidR="00D005A4" w:rsidRDefault="002B5B28">
            <w:pPr>
              <w:pStyle w:val="TableParagraph"/>
              <w:spacing w:before="172"/>
              <w:ind w:left="110"/>
              <w:rPr>
                <w:sz w:val="20"/>
              </w:rPr>
            </w:pPr>
            <w:r>
              <w:rPr>
                <w:sz w:val="20"/>
              </w:rPr>
              <w:t>2.5%</w:t>
            </w:r>
          </w:p>
        </w:tc>
        <w:tc>
          <w:tcPr>
            <w:tcW w:w="1646" w:type="dxa"/>
          </w:tcPr>
          <w:p w14:paraId="5BE350A7" w14:textId="77777777" w:rsidR="00D005A4" w:rsidRDefault="002B5B28">
            <w:pPr>
              <w:pStyle w:val="TableParagraph"/>
              <w:spacing w:before="172"/>
              <w:ind w:left="108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</w:tbl>
    <w:p w14:paraId="434FA77D" w14:textId="77777777" w:rsidR="00D005A4" w:rsidRDefault="00D005A4">
      <w:pPr>
        <w:pStyle w:val="BodyText"/>
        <w:rPr>
          <w:sz w:val="26"/>
        </w:rPr>
      </w:pPr>
    </w:p>
    <w:p w14:paraId="61D931C9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229"/>
        <w:ind w:right="375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Service</w:t>
      </w:r>
      <w:r>
        <w:rPr>
          <w:spacing w:val="-12"/>
          <w:sz w:val="24"/>
        </w:rPr>
        <w:t xml:space="preserve"> </w:t>
      </w:r>
      <w:r>
        <w:rPr>
          <w:sz w:val="24"/>
        </w:rPr>
        <w:t>Level</w:t>
      </w:r>
      <w:r>
        <w:rPr>
          <w:spacing w:val="-13"/>
          <w:sz w:val="24"/>
        </w:rPr>
        <w:t xml:space="preserve"> </w:t>
      </w:r>
      <w:r>
        <w:rPr>
          <w:sz w:val="24"/>
        </w:rPr>
        <w:t>Threshold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95%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incidents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resolved</w:t>
      </w:r>
      <w:r>
        <w:rPr>
          <w:spacing w:val="-64"/>
          <w:sz w:val="24"/>
        </w:rPr>
        <w:t xml:space="preserve"> </w:t>
      </w:r>
      <w:r>
        <w:rPr>
          <w:sz w:val="24"/>
        </w:rPr>
        <w:t>within a specified time with the Service Failure Threshold being</w:t>
      </w:r>
      <w:r>
        <w:rPr>
          <w:spacing w:val="1"/>
          <w:sz w:val="24"/>
        </w:rPr>
        <w:t xml:space="preserve"> </w:t>
      </w:r>
      <w:r>
        <w:rPr>
          <w:sz w:val="24"/>
        </w:rPr>
        <w:t>85%. Assume that the Buyer has 80 Incidents within a Service</w:t>
      </w:r>
      <w:r>
        <w:rPr>
          <w:spacing w:val="1"/>
          <w:sz w:val="24"/>
        </w:rPr>
        <w:t xml:space="preserve"> </w:t>
      </w:r>
      <w:r>
        <w:rPr>
          <w:sz w:val="24"/>
        </w:rPr>
        <w:t>Period, 10 of which were not resolved within the specified time.</w:t>
      </w:r>
      <w:r>
        <w:rPr>
          <w:spacing w:val="1"/>
          <w:sz w:val="24"/>
        </w:rPr>
        <w:t xml:space="preserve"> </w:t>
      </w:r>
      <w:r>
        <w:rPr>
          <w:sz w:val="24"/>
        </w:rPr>
        <w:t>Therefore, the Achieved Incident Resolution is 87.5% for the</w:t>
      </w:r>
      <w:r>
        <w:rPr>
          <w:spacing w:val="1"/>
          <w:sz w:val="24"/>
        </w:rPr>
        <w:t xml:space="preserve"> </w:t>
      </w:r>
      <w:r>
        <w:rPr>
          <w:sz w:val="24"/>
        </w:rPr>
        <w:t>Service Period. The contract charges for all the services that the</w:t>
      </w:r>
      <w:r>
        <w:rPr>
          <w:spacing w:val="-64"/>
          <w:sz w:val="24"/>
        </w:rPr>
        <w:t xml:space="preserve"> </w:t>
      </w:r>
      <w:r>
        <w:rPr>
          <w:sz w:val="24"/>
        </w:rPr>
        <w:t>Buyer is consuming are £50,000 per Service Period. Previous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exceeded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Threshold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Incident</w:t>
      </w:r>
      <w:r>
        <w:rPr>
          <w:spacing w:val="-1"/>
          <w:sz w:val="24"/>
        </w:rPr>
        <w:t xml:space="preserve"> </w:t>
      </w:r>
      <w:r>
        <w:rPr>
          <w:sz w:val="24"/>
        </w:rPr>
        <w:t>Resolution</w:t>
      </w:r>
      <w:r>
        <w:rPr>
          <w:spacing w:val="-4"/>
          <w:sz w:val="24"/>
        </w:rPr>
        <w:t xml:space="preserve"> </w:t>
      </w:r>
      <w:r>
        <w:rPr>
          <w:sz w:val="24"/>
        </w:rPr>
        <w:t>Times.</w:t>
      </w:r>
    </w:p>
    <w:p w14:paraId="6457E1E1" w14:textId="77777777" w:rsidR="00D005A4" w:rsidRDefault="002B5B28">
      <w:pPr>
        <w:pStyle w:val="ListParagraph"/>
        <w:numPr>
          <w:ilvl w:val="2"/>
          <w:numId w:val="64"/>
        </w:numPr>
        <w:tabs>
          <w:tab w:val="left" w:pos="3301"/>
        </w:tabs>
        <w:spacing w:before="120"/>
        <w:ind w:hanging="721"/>
        <w:jc w:val="both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illustration</w:t>
      </w:r>
      <w:r>
        <w:rPr>
          <w:spacing w:val="-3"/>
          <w:sz w:val="24"/>
        </w:rPr>
        <w:t xml:space="preserve"> </w:t>
      </w:r>
      <w:r>
        <w:rPr>
          <w:sz w:val="24"/>
        </w:rPr>
        <w:t>example:</w:t>
      </w:r>
    </w:p>
    <w:p w14:paraId="1A816A3A" w14:textId="77777777" w:rsidR="00D005A4" w:rsidRDefault="002B5B28">
      <w:pPr>
        <w:pStyle w:val="BodyText"/>
        <w:spacing w:before="121" w:line="343" w:lineRule="auto"/>
        <w:ind w:left="3300" w:right="1120"/>
      </w:pPr>
      <w:r>
        <w:t>Service Credit % = 0.25 x (95-87.5) + 2.5 = 4.375%</w:t>
      </w:r>
      <w:r>
        <w:rPr>
          <w:spacing w:val="1"/>
        </w:rPr>
        <w:t xml:space="preserve"> </w:t>
      </w:r>
      <w:r>
        <w:t>Consequently, the illustrated Service Credit calculation is:</w:t>
      </w:r>
      <w:r>
        <w:rPr>
          <w:spacing w:val="-65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(£)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£50,000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4.375%</w:t>
      </w:r>
      <w:r>
        <w:rPr>
          <w:spacing w:val="-1"/>
        </w:rPr>
        <w:t xml:space="preserve"> </w:t>
      </w:r>
      <w:r>
        <w:t>= £2,187.50.</w:t>
      </w:r>
    </w:p>
    <w:p w14:paraId="71D505B7" w14:textId="77777777" w:rsidR="00D005A4" w:rsidRDefault="00D005A4">
      <w:pPr>
        <w:spacing w:line="343" w:lineRule="auto"/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144924BC" w14:textId="77777777" w:rsidR="00D005A4" w:rsidRDefault="00D005A4">
      <w:pPr>
        <w:pStyle w:val="BodyText"/>
        <w:spacing w:before="3"/>
        <w:rPr>
          <w:sz w:val="15"/>
        </w:rPr>
      </w:pPr>
    </w:p>
    <w:p w14:paraId="5512FF76" w14:textId="77777777" w:rsidR="00D005A4" w:rsidRDefault="002B5B28">
      <w:pPr>
        <w:pStyle w:val="Heading3"/>
        <w:spacing w:before="88"/>
        <w:ind w:left="1140" w:right="907"/>
      </w:pPr>
      <w:r>
        <w:t>PART B Annex 1: Long Form Services Levels and</w:t>
      </w:r>
      <w:r>
        <w:rPr>
          <w:spacing w:val="-98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Credits Table</w:t>
      </w:r>
    </w:p>
    <w:p w14:paraId="54DF306D" w14:textId="77777777" w:rsidR="00D005A4" w:rsidRDefault="002B5B28">
      <w:pPr>
        <w:pStyle w:val="Heading9"/>
        <w:numPr>
          <w:ilvl w:val="0"/>
          <w:numId w:val="63"/>
        </w:numPr>
        <w:tabs>
          <w:tab w:val="left" w:pos="1860"/>
          <w:tab w:val="left" w:pos="1861"/>
        </w:tabs>
        <w:spacing w:before="245"/>
        <w:ind w:hanging="721"/>
      </w:pPr>
      <w:r>
        <w:t>Availability</w:t>
      </w:r>
    </w:p>
    <w:p w14:paraId="1151A848" w14:textId="77777777" w:rsidR="00D005A4" w:rsidRDefault="002B5B28">
      <w:pPr>
        <w:pStyle w:val="ListParagraph"/>
        <w:numPr>
          <w:ilvl w:val="1"/>
          <w:numId w:val="63"/>
        </w:numPr>
        <w:tabs>
          <w:tab w:val="left" w:pos="2580"/>
          <w:tab w:val="left" w:pos="2581"/>
        </w:tabs>
        <w:spacing w:before="120"/>
        <w:ind w:hanging="721"/>
        <w:rPr>
          <w:sz w:val="24"/>
        </w:rPr>
      </w:pPr>
      <w:r>
        <w:rPr>
          <w:rFonts w:ascii="Arial"/>
          <w:b/>
          <w:sz w:val="24"/>
        </w:rPr>
        <w:t xml:space="preserve">Services </w:t>
      </w:r>
      <w:r>
        <w:rPr>
          <w:sz w:val="24"/>
        </w:rPr>
        <w:t>(excluding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Desk)</w:t>
      </w:r>
    </w:p>
    <w:p w14:paraId="04B18E1A" w14:textId="77777777" w:rsidR="00D005A4" w:rsidRDefault="00D005A4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1229"/>
        <w:gridCol w:w="1454"/>
        <w:gridCol w:w="1481"/>
        <w:gridCol w:w="1385"/>
        <w:gridCol w:w="1856"/>
      </w:tblGrid>
      <w:tr w:rsidR="00D005A4" w14:paraId="1A2CDA48" w14:textId="77777777">
        <w:trPr>
          <w:trHeight w:val="1137"/>
        </w:trPr>
        <w:tc>
          <w:tcPr>
            <w:tcW w:w="1608" w:type="dxa"/>
            <w:shd w:val="clear" w:color="auto" w:fill="D9D9D9"/>
          </w:tcPr>
          <w:p w14:paraId="2AA53AE9" w14:textId="77777777" w:rsidR="00D005A4" w:rsidRDefault="002B5B28">
            <w:pPr>
              <w:pStyle w:val="TableParagraph"/>
              <w:spacing w:before="172" w:line="276" w:lineRule="auto"/>
              <w:ind w:left="110" w:right="231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Maintenance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</w:p>
        </w:tc>
        <w:tc>
          <w:tcPr>
            <w:tcW w:w="1229" w:type="dxa"/>
            <w:shd w:val="clear" w:color="auto" w:fill="D9D9D9"/>
          </w:tcPr>
          <w:p w14:paraId="1FD1D0B7" w14:textId="77777777" w:rsidR="00D005A4" w:rsidRDefault="00D005A4">
            <w:pPr>
              <w:pStyle w:val="TableParagraph"/>
              <w:spacing w:before="5"/>
              <w:rPr>
                <w:sz w:val="26"/>
              </w:rPr>
            </w:pPr>
          </w:p>
          <w:p w14:paraId="4F40CEAD" w14:textId="77777777" w:rsidR="00D005A4" w:rsidRDefault="002B5B28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Coefficient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(m)</w:t>
            </w:r>
          </w:p>
        </w:tc>
        <w:tc>
          <w:tcPr>
            <w:tcW w:w="1454" w:type="dxa"/>
            <w:shd w:val="clear" w:color="auto" w:fill="D9D9D9"/>
          </w:tcPr>
          <w:p w14:paraId="0445A6A8" w14:textId="77777777" w:rsidR="00D005A4" w:rsidRDefault="002B5B28">
            <w:pPr>
              <w:pStyle w:val="TableParagraph"/>
              <w:spacing w:before="172" w:line="276" w:lineRule="auto"/>
              <w:ind w:left="110" w:right="1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Service </w:t>
            </w:r>
            <w:r>
              <w:rPr>
                <w:sz w:val="20"/>
              </w:rPr>
              <w:t>Level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Threshold 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1481" w:type="dxa"/>
            <w:shd w:val="clear" w:color="auto" w:fill="D9D9D9"/>
          </w:tcPr>
          <w:p w14:paraId="7F172C68" w14:textId="77777777" w:rsidR="00D005A4" w:rsidRDefault="002B5B28">
            <w:pPr>
              <w:pStyle w:val="TableParagraph"/>
              <w:spacing w:before="40" w:line="276" w:lineRule="auto"/>
              <w:ind w:left="108" w:right="225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Failure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Threshold </w:t>
            </w:r>
            <w:r>
              <w:rPr>
                <w:sz w:val="20"/>
              </w:rPr>
              <w:t>%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385" w:type="dxa"/>
            <w:shd w:val="clear" w:color="auto" w:fill="D9D9D9"/>
          </w:tcPr>
          <w:p w14:paraId="370F8685" w14:textId="77777777" w:rsidR="00D005A4" w:rsidRDefault="002B5B28">
            <w:pPr>
              <w:pStyle w:val="TableParagraph"/>
              <w:spacing w:before="172" w:line="276" w:lineRule="auto"/>
              <w:ind w:left="111" w:right="199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1856" w:type="dxa"/>
            <w:shd w:val="clear" w:color="auto" w:fill="D9D9D9"/>
          </w:tcPr>
          <w:p w14:paraId="69A87627" w14:textId="77777777" w:rsidR="00D005A4" w:rsidRDefault="00D005A4">
            <w:pPr>
              <w:pStyle w:val="TableParagraph"/>
              <w:spacing w:before="5"/>
              <w:rPr>
                <w:sz w:val="26"/>
              </w:rPr>
            </w:pPr>
          </w:p>
          <w:p w14:paraId="7EC9AE33" w14:textId="77777777" w:rsidR="00D005A4" w:rsidRDefault="002B5B28">
            <w:pPr>
              <w:pStyle w:val="TableParagraph"/>
              <w:spacing w:line="276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Credit 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</w:tr>
      <w:tr w:rsidR="00D005A4" w14:paraId="6054865C" w14:textId="77777777">
        <w:trPr>
          <w:trHeight w:val="407"/>
        </w:trPr>
        <w:tc>
          <w:tcPr>
            <w:tcW w:w="1608" w:type="dxa"/>
          </w:tcPr>
          <w:p w14:paraId="45BECA75" w14:textId="77777777" w:rsidR="00D005A4" w:rsidRDefault="002B5B28">
            <w:pPr>
              <w:pStyle w:val="TableParagraph"/>
              <w:spacing w:before="73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9" w:type="dxa"/>
          </w:tcPr>
          <w:p w14:paraId="4369BD3A" w14:textId="77777777" w:rsidR="00D005A4" w:rsidRDefault="002B5B28">
            <w:pPr>
              <w:pStyle w:val="TableParagraph"/>
              <w:spacing w:before="38"/>
              <w:ind w:left="107"/>
            </w:pPr>
            <w:r>
              <w:t>N/A</w:t>
            </w:r>
          </w:p>
        </w:tc>
        <w:tc>
          <w:tcPr>
            <w:tcW w:w="1454" w:type="dxa"/>
          </w:tcPr>
          <w:p w14:paraId="4A8D21ED" w14:textId="77777777" w:rsidR="00D005A4" w:rsidRDefault="002B5B28">
            <w:pPr>
              <w:pStyle w:val="TableParagraph"/>
              <w:spacing w:before="38"/>
              <w:ind w:left="110"/>
            </w:pPr>
            <w:r>
              <w:t>N/A</w:t>
            </w:r>
          </w:p>
        </w:tc>
        <w:tc>
          <w:tcPr>
            <w:tcW w:w="1481" w:type="dxa"/>
          </w:tcPr>
          <w:p w14:paraId="235B625B" w14:textId="77777777" w:rsidR="00D005A4" w:rsidRDefault="002B5B28">
            <w:pPr>
              <w:pStyle w:val="TableParagraph"/>
              <w:spacing w:before="38"/>
              <w:ind w:left="108"/>
            </w:pPr>
            <w:r>
              <w:t>N/A</w:t>
            </w:r>
          </w:p>
        </w:tc>
        <w:tc>
          <w:tcPr>
            <w:tcW w:w="1385" w:type="dxa"/>
          </w:tcPr>
          <w:p w14:paraId="03D90E0F" w14:textId="77777777" w:rsidR="00D005A4" w:rsidRDefault="002B5B28">
            <w:pPr>
              <w:pStyle w:val="TableParagraph"/>
              <w:spacing w:before="38"/>
              <w:ind w:left="111"/>
            </w:pPr>
            <w:r>
              <w:t>N/A</w:t>
            </w:r>
          </w:p>
        </w:tc>
        <w:tc>
          <w:tcPr>
            <w:tcW w:w="1856" w:type="dxa"/>
          </w:tcPr>
          <w:p w14:paraId="38FD167D" w14:textId="77777777" w:rsidR="00D005A4" w:rsidRDefault="002B5B28">
            <w:pPr>
              <w:pStyle w:val="TableParagraph"/>
              <w:spacing w:before="38"/>
              <w:ind w:left="110"/>
            </w:pPr>
            <w:r>
              <w:t>N/A</w:t>
            </w:r>
          </w:p>
        </w:tc>
      </w:tr>
      <w:tr w:rsidR="00D005A4" w14:paraId="3A0F3CC6" w14:textId="77777777">
        <w:trPr>
          <w:trHeight w:val="410"/>
        </w:trPr>
        <w:tc>
          <w:tcPr>
            <w:tcW w:w="1608" w:type="dxa"/>
          </w:tcPr>
          <w:p w14:paraId="25B3662B" w14:textId="77777777" w:rsidR="00D005A4" w:rsidRDefault="002B5B28">
            <w:pPr>
              <w:pStyle w:val="TableParagraph"/>
              <w:spacing w:before="74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9" w:type="dxa"/>
          </w:tcPr>
          <w:p w14:paraId="6E6344ED" w14:textId="77777777" w:rsidR="00D005A4" w:rsidRDefault="002B5B28">
            <w:pPr>
              <w:pStyle w:val="TableParagraph"/>
              <w:spacing w:before="41"/>
              <w:ind w:left="107"/>
            </w:pPr>
            <w:r>
              <w:t>1.3</w:t>
            </w:r>
          </w:p>
        </w:tc>
        <w:tc>
          <w:tcPr>
            <w:tcW w:w="1454" w:type="dxa"/>
          </w:tcPr>
          <w:p w14:paraId="715838F9" w14:textId="77777777" w:rsidR="00D005A4" w:rsidRDefault="002B5B28">
            <w:pPr>
              <w:pStyle w:val="TableParagraph"/>
              <w:spacing w:before="41"/>
              <w:ind w:left="110"/>
            </w:pPr>
            <w:r>
              <w:t>95%</w:t>
            </w:r>
          </w:p>
        </w:tc>
        <w:tc>
          <w:tcPr>
            <w:tcW w:w="1481" w:type="dxa"/>
          </w:tcPr>
          <w:p w14:paraId="608E927B" w14:textId="77777777" w:rsidR="00D005A4" w:rsidRDefault="002B5B28">
            <w:pPr>
              <w:pStyle w:val="TableParagraph"/>
              <w:spacing w:before="41"/>
              <w:ind w:left="108"/>
            </w:pPr>
            <w:r>
              <w:t>80%</w:t>
            </w:r>
          </w:p>
        </w:tc>
        <w:tc>
          <w:tcPr>
            <w:tcW w:w="1385" w:type="dxa"/>
          </w:tcPr>
          <w:p w14:paraId="5896536C" w14:textId="77777777" w:rsidR="00D005A4" w:rsidRDefault="002B5B28">
            <w:pPr>
              <w:pStyle w:val="TableParagraph"/>
              <w:spacing w:before="41"/>
              <w:ind w:left="111"/>
            </w:pPr>
            <w:r>
              <w:t>5%</w:t>
            </w:r>
          </w:p>
        </w:tc>
        <w:tc>
          <w:tcPr>
            <w:tcW w:w="1856" w:type="dxa"/>
          </w:tcPr>
          <w:p w14:paraId="1A0B2ECD" w14:textId="77777777" w:rsidR="00D005A4" w:rsidRDefault="002B5B28">
            <w:pPr>
              <w:pStyle w:val="TableParagraph"/>
              <w:spacing w:before="41"/>
              <w:ind w:left="110"/>
            </w:pPr>
            <w:r>
              <w:t>25%</w:t>
            </w:r>
          </w:p>
        </w:tc>
      </w:tr>
      <w:tr w:rsidR="00D005A4" w14:paraId="2BB49D2E" w14:textId="77777777">
        <w:trPr>
          <w:trHeight w:val="407"/>
        </w:trPr>
        <w:tc>
          <w:tcPr>
            <w:tcW w:w="1608" w:type="dxa"/>
          </w:tcPr>
          <w:p w14:paraId="759B4AA6" w14:textId="77777777" w:rsidR="00D005A4" w:rsidRDefault="002B5B28">
            <w:pPr>
              <w:pStyle w:val="TableParagraph"/>
              <w:spacing w:before="7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29" w:type="dxa"/>
          </w:tcPr>
          <w:p w14:paraId="618BB086" w14:textId="77777777" w:rsidR="00D005A4" w:rsidRDefault="002B5B28">
            <w:pPr>
              <w:pStyle w:val="TableParagraph"/>
              <w:spacing w:before="38"/>
              <w:ind w:left="107"/>
            </w:pPr>
            <w:r>
              <w:t>2.86</w:t>
            </w:r>
          </w:p>
        </w:tc>
        <w:tc>
          <w:tcPr>
            <w:tcW w:w="1454" w:type="dxa"/>
          </w:tcPr>
          <w:p w14:paraId="46FFE603" w14:textId="77777777" w:rsidR="00D005A4" w:rsidRDefault="002B5B28">
            <w:pPr>
              <w:pStyle w:val="TableParagraph"/>
              <w:spacing w:before="38"/>
              <w:ind w:left="110"/>
            </w:pPr>
            <w:r>
              <w:t>97%</w:t>
            </w:r>
          </w:p>
        </w:tc>
        <w:tc>
          <w:tcPr>
            <w:tcW w:w="1481" w:type="dxa"/>
          </w:tcPr>
          <w:p w14:paraId="6227D90E" w14:textId="77777777" w:rsidR="00D005A4" w:rsidRDefault="002B5B28">
            <w:pPr>
              <w:pStyle w:val="TableParagraph"/>
              <w:spacing w:before="38"/>
              <w:ind w:left="108"/>
            </w:pPr>
            <w:r>
              <w:t>90%</w:t>
            </w:r>
          </w:p>
        </w:tc>
        <w:tc>
          <w:tcPr>
            <w:tcW w:w="1385" w:type="dxa"/>
          </w:tcPr>
          <w:p w14:paraId="2DBED15E" w14:textId="77777777" w:rsidR="00D005A4" w:rsidRDefault="002B5B28">
            <w:pPr>
              <w:pStyle w:val="TableParagraph"/>
              <w:spacing w:before="38"/>
              <w:ind w:left="111"/>
            </w:pPr>
            <w:r>
              <w:t>5%</w:t>
            </w:r>
          </w:p>
        </w:tc>
        <w:tc>
          <w:tcPr>
            <w:tcW w:w="1856" w:type="dxa"/>
          </w:tcPr>
          <w:p w14:paraId="0C72D07A" w14:textId="77777777" w:rsidR="00D005A4" w:rsidRDefault="002B5B28">
            <w:pPr>
              <w:pStyle w:val="TableParagraph"/>
              <w:spacing w:before="38"/>
              <w:ind w:left="110"/>
            </w:pPr>
            <w:r>
              <w:t>25%</w:t>
            </w:r>
          </w:p>
        </w:tc>
      </w:tr>
      <w:tr w:rsidR="00D005A4" w14:paraId="3F1E0F0B" w14:textId="77777777">
        <w:trPr>
          <w:trHeight w:val="407"/>
        </w:trPr>
        <w:tc>
          <w:tcPr>
            <w:tcW w:w="1608" w:type="dxa"/>
          </w:tcPr>
          <w:p w14:paraId="4AFEC4C7" w14:textId="77777777" w:rsidR="00D005A4" w:rsidRDefault="002B5B28">
            <w:pPr>
              <w:pStyle w:val="TableParagraph"/>
              <w:spacing w:before="71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29" w:type="dxa"/>
          </w:tcPr>
          <w:p w14:paraId="2ACFE2AE" w14:textId="77777777" w:rsidR="00D005A4" w:rsidRDefault="002B5B28">
            <w:pPr>
              <w:pStyle w:val="TableParagraph"/>
              <w:spacing w:before="38"/>
              <w:ind w:left="107"/>
            </w:pPr>
            <w:r>
              <w:t>5</w:t>
            </w:r>
          </w:p>
        </w:tc>
        <w:tc>
          <w:tcPr>
            <w:tcW w:w="1454" w:type="dxa"/>
          </w:tcPr>
          <w:p w14:paraId="043805A1" w14:textId="77777777" w:rsidR="00D005A4" w:rsidRDefault="002B5B28">
            <w:pPr>
              <w:pStyle w:val="TableParagraph"/>
              <w:spacing w:before="38"/>
              <w:ind w:left="110"/>
            </w:pPr>
            <w:r>
              <w:t>99%</w:t>
            </w:r>
          </w:p>
        </w:tc>
        <w:tc>
          <w:tcPr>
            <w:tcW w:w="1481" w:type="dxa"/>
          </w:tcPr>
          <w:p w14:paraId="743CB1D9" w14:textId="77777777" w:rsidR="00D005A4" w:rsidRDefault="002B5B28">
            <w:pPr>
              <w:pStyle w:val="TableParagraph"/>
              <w:spacing w:before="38"/>
              <w:ind w:left="108"/>
            </w:pPr>
            <w:r>
              <w:t>95%</w:t>
            </w:r>
          </w:p>
        </w:tc>
        <w:tc>
          <w:tcPr>
            <w:tcW w:w="1385" w:type="dxa"/>
          </w:tcPr>
          <w:p w14:paraId="577FD328" w14:textId="77777777" w:rsidR="00D005A4" w:rsidRDefault="002B5B28">
            <w:pPr>
              <w:pStyle w:val="TableParagraph"/>
              <w:spacing w:before="38"/>
              <w:ind w:left="111"/>
            </w:pPr>
            <w:r>
              <w:t>5%</w:t>
            </w:r>
          </w:p>
        </w:tc>
        <w:tc>
          <w:tcPr>
            <w:tcW w:w="1856" w:type="dxa"/>
          </w:tcPr>
          <w:p w14:paraId="5DD49326" w14:textId="77777777" w:rsidR="00D005A4" w:rsidRDefault="002B5B28">
            <w:pPr>
              <w:pStyle w:val="TableParagraph"/>
              <w:spacing w:before="38"/>
              <w:ind w:left="110"/>
            </w:pPr>
            <w:r>
              <w:t>25%</w:t>
            </w:r>
          </w:p>
        </w:tc>
      </w:tr>
    </w:tbl>
    <w:p w14:paraId="7F33E498" w14:textId="77777777" w:rsidR="00D005A4" w:rsidRDefault="00D005A4">
      <w:pPr>
        <w:pStyle w:val="BodyText"/>
        <w:rPr>
          <w:sz w:val="26"/>
        </w:rPr>
      </w:pPr>
    </w:p>
    <w:p w14:paraId="04D5A5FD" w14:textId="77777777" w:rsidR="00D005A4" w:rsidRDefault="002B5B28">
      <w:pPr>
        <w:pStyle w:val="Heading9"/>
        <w:numPr>
          <w:ilvl w:val="1"/>
          <w:numId w:val="63"/>
        </w:numPr>
        <w:tabs>
          <w:tab w:val="left" w:pos="719"/>
          <w:tab w:val="left" w:pos="2581"/>
        </w:tabs>
        <w:spacing w:before="191"/>
        <w:ind w:right="6468" w:hanging="2581"/>
        <w:jc w:val="right"/>
      </w:pPr>
      <w:r>
        <w:t>Service</w:t>
      </w:r>
      <w:r>
        <w:rPr>
          <w:spacing w:val="-4"/>
        </w:rPr>
        <w:t xml:space="preserve"> </w:t>
      </w:r>
      <w:r>
        <w:t>Desk</w:t>
      </w:r>
    </w:p>
    <w:p w14:paraId="134D9DAD" w14:textId="77777777" w:rsidR="00D005A4" w:rsidRDefault="00D005A4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1256"/>
        <w:gridCol w:w="1313"/>
        <w:gridCol w:w="1292"/>
        <w:gridCol w:w="1428"/>
        <w:gridCol w:w="1738"/>
      </w:tblGrid>
      <w:tr w:rsidR="00D005A4" w14:paraId="20D8FD69" w14:textId="77777777">
        <w:trPr>
          <w:trHeight w:val="1362"/>
        </w:trPr>
        <w:tc>
          <w:tcPr>
            <w:tcW w:w="1908" w:type="dxa"/>
            <w:shd w:val="clear" w:color="auto" w:fill="D9D9D9"/>
          </w:tcPr>
          <w:p w14:paraId="23A6A342" w14:textId="77777777" w:rsidR="00D005A4" w:rsidRDefault="002B5B28">
            <w:pPr>
              <w:pStyle w:val="TableParagraph"/>
              <w:spacing w:before="144" w:line="276" w:lineRule="auto"/>
              <w:ind w:left="107" w:right="511"/>
            </w:pPr>
            <w:r>
              <w:t>Service</w:t>
            </w:r>
            <w:r>
              <w:rPr>
                <w:spacing w:val="1"/>
              </w:rPr>
              <w:t xml:space="preserve"> </w:t>
            </w:r>
            <w:r>
              <w:t>Maintenance</w:t>
            </w:r>
            <w:r>
              <w:rPr>
                <w:spacing w:val="-59"/>
              </w:rPr>
              <w:t xml:space="preserve"> </w:t>
            </w:r>
            <w:r>
              <w:t>Level</w:t>
            </w:r>
          </w:p>
        </w:tc>
        <w:tc>
          <w:tcPr>
            <w:tcW w:w="1256" w:type="dxa"/>
            <w:shd w:val="clear" w:color="auto" w:fill="D9D9D9"/>
          </w:tcPr>
          <w:p w14:paraId="4AD1D14D" w14:textId="77777777" w:rsidR="00D005A4" w:rsidRDefault="00D005A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5744E5" w14:textId="77777777" w:rsidR="00D005A4" w:rsidRDefault="002B5B28">
            <w:pPr>
              <w:pStyle w:val="TableParagraph"/>
              <w:spacing w:before="213" w:line="278" w:lineRule="auto"/>
              <w:ind w:left="107" w:right="79"/>
            </w:pPr>
            <w:r>
              <w:t>Coefficient</w:t>
            </w:r>
            <w:r>
              <w:rPr>
                <w:spacing w:val="-59"/>
              </w:rPr>
              <w:t xml:space="preserve"> </w:t>
            </w:r>
            <w:r>
              <w:t>(m)</w:t>
            </w:r>
          </w:p>
        </w:tc>
        <w:tc>
          <w:tcPr>
            <w:tcW w:w="1313" w:type="dxa"/>
            <w:shd w:val="clear" w:color="auto" w:fill="D9D9D9"/>
          </w:tcPr>
          <w:p w14:paraId="24FB01CD" w14:textId="77777777" w:rsidR="00D005A4" w:rsidRDefault="002B5B28">
            <w:pPr>
              <w:pStyle w:val="TableParagraph"/>
              <w:spacing w:line="276" w:lineRule="auto"/>
              <w:ind w:left="107" w:right="197"/>
            </w:pPr>
            <w:r>
              <w:t>Service</w:t>
            </w:r>
            <w:r>
              <w:rPr>
                <w:spacing w:val="1"/>
              </w:rPr>
              <w:t xml:space="preserve"> </w:t>
            </w:r>
            <w:r>
              <w:t>Level</w:t>
            </w:r>
            <w:r>
              <w:rPr>
                <w:spacing w:val="1"/>
              </w:rPr>
              <w:t xml:space="preserve"> </w:t>
            </w:r>
            <w:r>
              <w:t>Threshold</w:t>
            </w:r>
          </w:p>
          <w:p w14:paraId="4C80CBA5" w14:textId="77777777" w:rsidR="00D005A4" w:rsidRDefault="002B5B28">
            <w:pPr>
              <w:pStyle w:val="TableParagraph"/>
              <w:ind w:left="107"/>
            </w:pPr>
            <w:r>
              <w:t>% (a)</w:t>
            </w:r>
          </w:p>
        </w:tc>
        <w:tc>
          <w:tcPr>
            <w:tcW w:w="1292" w:type="dxa"/>
            <w:shd w:val="clear" w:color="auto" w:fill="D9D9D9"/>
          </w:tcPr>
          <w:p w14:paraId="04115F4C" w14:textId="77777777" w:rsidR="00D005A4" w:rsidRDefault="002B5B28">
            <w:pPr>
              <w:pStyle w:val="TableParagraph"/>
              <w:spacing w:line="276" w:lineRule="auto"/>
              <w:ind w:left="203" w:right="80"/>
            </w:pPr>
            <w:r>
              <w:t>Service</w:t>
            </w:r>
            <w:r>
              <w:rPr>
                <w:spacing w:val="1"/>
              </w:rPr>
              <w:t xml:space="preserve"> </w:t>
            </w:r>
            <w:r>
              <w:t>Failure</w:t>
            </w:r>
            <w:r>
              <w:rPr>
                <w:spacing w:val="1"/>
              </w:rPr>
              <w:t xml:space="preserve"> </w:t>
            </w:r>
            <w:r>
              <w:t>Threshold</w:t>
            </w:r>
          </w:p>
          <w:p w14:paraId="29819EBB" w14:textId="77777777" w:rsidR="00D005A4" w:rsidRDefault="002B5B28">
            <w:pPr>
              <w:pStyle w:val="TableParagraph"/>
              <w:ind w:left="203"/>
            </w:pPr>
            <w:r>
              <w:t>% (b)</w:t>
            </w:r>
          </w:p>
        </w:tc>
        <w:tc>
          <w:tcPr>
            <w:tcW w:w="1428" w:type="dxa"/>
            <w:shd w:val="clear" w:color="auto" w:fill="D9D9D9"/>
          </w:tcPr>
          <w:p w14:paraId="6CB347A5" w14:textId="77777777" w:rsidR="00D005A4" w:rsidRDefault="002B5B28">
            <w:pPr>
              <w:pStyle w:val="TableParagraph"/>
              <w:spacing w:line="276" w:lineRule="auto"/>
              <w:ind w:left="202" w:right="303"/>
            </w:pPr>
            <w:r>
              <w:t>Minimum</w:t>
            </w:r>
            <w:r>
              <w:rPr>
                <w:spacing w:val="-60"/>
              </w:rPr>
              <w:t xml:space="preserve"> </w:t>
            </w:r>
            <w:r>
              <w:t>Service</w:t>
            </w:r>
            <w:r>
              <w:rPr>
                <w:spacing w:val="1"/>
              </w:rPr>
              <w:t xml:space="preserve"> </w:t>
            </w:r>
            <w:r>
              <w:t>Credit %</w:t>
            </w:r>
            <w:r>
              <w:rPr>
                <w:spacing w:val="-58"/>
              </w:rPr>
              <w:t xml:space="preserve"> </w:t>
            </w:r>
            <w:r>
              <w:t>(c)</w:t>
            </w:r>
          </w:p>
        </w:tc>
        <w:tc>
          <w:tcPr>
            <w:tcW w:w="1738" w:type="dxa"/>
            <w:shd w:val="clear" w:color="auto" w:fill="D9D9D9"/>
          </w:tcPr>
          <w:p w14:paraId="34D06B5F" w14:textId="77777777" w:rsidR="00D005A4" w:rsidRDefault="002B5B28">
            <w:pPr>
              <w:pStyle w:val="TableParagraph"/>
              <w:spacing w:line="276" w:lineRule="auto"/>
              <w:ind w:left="203" w:right="137"/>
            </w:pPr>
            <w:r>
              <w:t>Maximum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14"/>
              </w:rPr>
              <w:t xml:space="preserve"> </w:t>
            </w:r>
            <w:r>
              <w:t>Credit</w:t>
            </w:r>
          </w:p>
          <w:p w14:paraId="3AB3DAAD" w14:textId="77777777" w:rsidR="00D005A4" w:rsidRDefault="002B5B28">
            <w:pPr>
              <w:pStyle w:val="TableParagraph"/>
              <w:spacing w:before="1"/>
              <w:ind w:left="203"/>
            </w:pPr>
            <w:r>
              <w:t>% (d)</w:t>
            </w:r>
          </w:p>
        </w:tc>
      </w:tr>
      <w:tr w:rsidR="00D005A4" w14:paraId="04A2C235" w14:textId="77777777">
        <w:trPr>
          <w:trHeight w:val="412"/>
        </w:trPr>
        <w:tc>
          <w:tcPr>
            <w:tcW w:w="1908" w:type="dxa"/>
          </w:tcPr>
          <w:p w14:paraId="3F7E6176" w14:textId="77777777" w:rsidR="00D005A4" w:rsidRDefault="002B5B28">
            <w:pPr>
              <w:pStyle w:val="TableParagraph"/>
              <w:spacing w:line="251" w:lineRule="exact"/>
              <w:ind w:left="203"/>
            </w:pPr>
            <w:r>
              <w:t>All</w:t>
            </w:r>
          </w:p>
        </w:tc>
        <w:tc>
          <w:tcPr>
            <w:tcW w:w="1256" w:type="dxa"/>
          </w:tcPr>
          <w:p w14:paraId="6E6DCE2C" w14:textId="77777777" w:rsidR="00D005A4" w:rsidRDefault="002B5B28">
            <w:pPr>
              <w:pStyle w:val="TableParagraph"/>
              <w:spacing w:line="251" w:lineRule="exact"/>
              <w:ind w:left="107"/>
            </w:pPr>
            <w:r>
              <w:t>5</w:t>
            </w:r>
          </w:p>
        </w:tc>
        <w:tc>
          <w:tcPr>
            <w:tcW w:w="1313" w:type="dxa"/>
          </w:tcPr>
          <w:p w14:paraId="058B53D1" w14:textId="77777777" w:rsidR="00D005A4" w:rsidRDefault="002B5B28">
            <w:pPr>
              <w:pStyle w:val="TableParagraph"/>
              <w:spacing w:line="251" w:lineRule="exact"/>
              <w:ind w:left="107"/>
            </w:pPr>
            <w:r>
              <w:t>99%</w:t>
            </w:r>
          </w:p>
        </w:tc>
        <w:tc>
          <w:tcPr>
            <w:tcW w:w="1292" w:type="dxa"/>
          </w:tcPr>
          <w:p w14:paraId="4D1B26B5" w14:textId="77777777" w:rsidR="00D005A4" w:rsidRDefault="002B5B28">
            <w:pPr>
              <w:pStyle w:val="TableParagraph"/>
              <w:spacing w:line="251" w:lineRule="exact"/>
              <w:ind w:left="107"/>
            </w:pPr>
            <w:r>
              <w:t>95%</w:t>
            </w:r>
          </w:p>
        </w:tc>
        <w:tc>
          <w:tcPr>
            <w:tcW w:w="1428" w:type="dxa"/>
          </w:tcPr>
          <w:p w14:paraId="25A8C6EC" w14:textId="77777777" w:rsidR="00D005A4" w:rsidRDefault="002B5B28">
            <w:pPr>
              <w:pStyle w:val="TableParagraph"/>
              <w:spacing w:line="251" w:lineRule="exact"/>
              <w:ind w:left="106"/>
            </w:pPr>
            <w:r>
              <w:t>5%</w:t>
            </w:r>
          </w:p>
        </w:tc>
        <w:tc>
          <w:tcPr>
            <w:tcW w:w="1738" w:type="dxa"/>
          </w:tcPr>
          <w:p w14:paraId="56E4050E" w14:textId="77777777" w:rsidR="00D005A4" w:rsidRDefault="002B5B28">
            <w:pPr>
              <w:pStyle w:val="TableParagraph"/>
              <w:spacing w:line="251" w:lineRule="exact"/>
              <w:ind w:left="107"/>
            </w:pPr>
            <w:r>
              <w:t>25%</w:t>
            </w:r>
          </w:p>
        </w:tc>
      </w:tr>
    </w:tbl>
    <w:p w14:paraId="73010FBE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0AC5D779" w14:textId="77777777" w:rsidR="00D005A4" w:rsidRDefault="002B5B28">
      <w:pPr>
        <w:pStyle w:val="Heading9"/>
        <w:numPr>
          <w:ilvl w:val="0"/>
          <w:numId w:val="63"/>
        </w:numPr>
        <w:tabs>
          <w:tab w:val="left" w:pos="719"/>
          <w:tab w:val="left" w:pos="1861"/>
        </w:tabs>
        <w:spacing w:before="188"/>
        <w:ind w:right="6454" w:hanging="1861"/>
        <w:jc w:val="right"/>
      </w:pPr>
      <w:r>
        <w:t>Incident</w:t>
      </w:r>
      <w:r>
        <w:rPr>
          <w:spacing w:val="-1"/>
        </w:rPr>
        <w:t xml:space="preserve"> </w:t>
      </w:r>
      <w:r>
        <w:t>Resolution</w:t>
      </w:r>
    </w:p>
    <w:p w14:paraId="62E802B7" w14:textId="77777777" w:rsidR="00D005A4" w:rsidRDefault="00D005A4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1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8"/>
        <w:gridCol w:w="1381"/>
        <w:gridCol w:w="1421"/>
        <w:gridCol w:w="1424"/>
        <w:gridCol w:w="1542"/>
        <w:gridCol w:w="1433"/>
      </w:tblGrid>
      <w:tr w:rsidR="00D005A4" w14:paraId="51E7B17F" w14:textId="77777777">
        <w:trPr>
          <w:trHeight w:val="1177"/>
        </w:trPr>
        <w:tc>
          <w:tcPr>
            <w:tcW w:w="1608" w:type="dxa"/>
            <w:shd w:val="clear" w:color="auto" w:fill="D9D9D9"/>
          </w:tcPr>
          <w:p w14:paraId="79BD0470" w14:textId="77777777" w:rsidR="00D005A4" w:rsidRDefault="002B5B28">
            <w:pPr>
              <w:pStyle w:val="TableParagraph"/>
              <w:spacing w:before="193" w:line="276" w:lineRule="auto"/>
              <w:ind w:left="57" w:right="231"/>
              <w:rPr>
                <w:sz w:val="20"/>
              </w:rPr>
            </w:pPr>
            <w:r>
              <w:rPr>
                <w:sz w:val="20"/>
              </w:rPr>
              <w:t>Number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Incidents 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Service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</w:p>
        </w:tc>
        <w:tc>
          <w:tcPr>
            <w:tcW w:w="1381" w:type="dxa"/>
            <w:shd w:val="clear" w:color="auto" w:fill="D9D9D9"/>
          </w:tcPr>
          <w:p w14:paraId="63603459" w14:textId="77777777" w:rsidR="00D005A4" w:rsidRDefault="00D005A4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7CC51751" w14:textId="77777777" w:rsidR="00D005A4" w:rsidRDefault="002B5B28">
            <w:pPr>
              <w:pStyle w:val="TableParagraph"/>
              <w:spacing w:line="276" w:lineRule="auto"/>
              <w:ind w:left="57" w:right="278"/>
              <w:rPr>
                <w:sz w:val="20"/>
              </w:rPr>
            </w:pPr>
            <w:r>
              <w:rPr>
                <w:w w:val="95"/>
                <w:sz w:val="20"/>
              </w:rPr>
              <w:t>Coefficient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(m)</w:t>
            </w:r>
          </w:p>
        </w:tc>
        <w:tc>
          <w:tcPr>
            <w:tcW w:w="1421" w:type="dxa"/>
            <w:shd w:val="clear" w:color="auto" w:fill="D9D9D9"/>
          </w:tcPr>
          <w:p w14:paraId="301C683A" w14:textId="77777777" w:rsidR="00D005A4" w:rsidRDefault="002B5B28">
            <w:pPr>
              <w:pStyle w:val="TableParagraph"/>
              <w:spacing w:before="174" w:line="276" w:lineRule="auto"/>
              <w:ind w:left="54" w:right="1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Service </w:t>
            </w:r>
            <w:r>
              <w:rPr>
                <w:sz w:val="20"/>
              </w:rPr>
              <w:t>Level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Threshold</w:t>
            </w:r>
          </w:p>
          <w:p w14:paraId="4CD73ED4" w14:textId="77777777" w:rsidR="00D005A4" w:rsidRDefault="002B5B28">
            <w:pPr>
              <w:pStyle w:val="TableParagraph"/>
              <w:spacing w:before="38"/>
              <w:ind w:left="54"/>
              <w:rPr>
                <w:sz w:val="20"/>
              </w:rPr>
            </w:pPr>
            <w:r>
              <w:rPr>
                <w:sz w:val="20"/>
              </w:rPr>
              <w:t>(a)</w:t>
            </w:r>
          </w:p>
        </w:tc>
        <w:tc>
          <w:tcPr>
            <w:tcW w:w="1424" w:type="dxa"/>
            <w:shd w:val="clear" w:color="auto" w:fill="D9D9D9"/>
          </w:tcPr>
          <w:p w14:paraId="789228F9" w14:textId="77777777" w:rsidR="00D005A4" w:rsidRDefault="002B5B28">
            <w:pPr>
              <w:pStyle w:val="TableParagraph"/>
              <w:spacing w:before="42" w:line="276" w:lineRule="auto"/>
              <w:ind w:left="56" w:right="443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Failure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Threshold</w:t>
            </w:r>
          </w:p>
          <w:p w14:paraId="1A3AD01F" w14:textId="77777777" w:rsidR="00D005A4" w:rsidRDefault="002B5B28">
            <w:pPr>
              <w:pStyle w:val="TableParagraph"/>
              <w:spacing w:before="40"/>
              <w:ind w:left="56"/>
              <w:rPr>
                <w:sz w:val="20"/>
              </w:rPr>
            </w:pPr>
            <w:r>
              <w:rPr>
                <w:sz w:val="20"/>
              </w:rPr>
              <w:t>(b)</w:t>
            </w:r>
          </w:p>
        </w:tc>
        <w:tc>
          <w:tcPr>
            <w:tcW w:w="1542" w:type="dxa"/>
            <w:shd w:val="clear" w:color="auto" w:fill="D9D9D9"/>
          </w:tcPr>
          <w:p w14:paraId="5D4EEBE2" w14:textId="77777777" w:rsidR="00D005A4" w:rsidRDefault="002B5B28">
            <w:pPr>
              <w:pStyle w:val="TableParagraph"/>
              <w:spacing w:before="193" w:line="276" w:lineRule="auto"/>
              <w:ind w:left="56" w:right="213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Service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</w:p>
          <w:p w14:paraId="37BC26E7" w14:textId="77777777" w:rsidR="00D005A4" w:rsidRDefault="002B5B28">
            <w:pPr>
              <w:pStyle w:val="TableParagraph"/>
              <w:spacing w:line="229" w:lineRule="exact"/>
              <w:ind w:left="56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  <w:tc>
          <w:tcPr>
            <w:tcW w:w="1433" w:type="dxa"/>
            <w:shd w:val="clear" w:color="auto" w:fill="D9D9D9"/>
          </w:tcPr>
          <w:p w14:paraId="482D31AD" w14:textId="77777777" w:rsidR="00D005A4" w:rsidRDefault="002B5B28">
            <w:pPr>
              <w:pStyle w:val="TableParagraph"/>
              <w:spacing w:before="193" w:line="276" w:lineRule="auto"/>
              <w:ind w:left="55" w:right="104"/>
              <w:rPr>
                <w:sz w:val="20"/>
              </w:rPr>
            </w:pPr>
            <w:r>
              <w:rPr>
                <w:sz w:val="20"/>
              </w:rPr>
              <w:t>Maximum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Service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</w:p>
          <w:p w14:paraId="08D797D0" w14:textId="77777777" w:rsidR="00D005A4" w:rsidRDefault="002B5B28">
            <w:pPr>
              <w:pStyle w:val="TableParagraph"/>
              <w:spacing w:line="229" w:lineRule="exact"/>
              <w:ind w:left="55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</w:tr>
      <w:tr w:rsidR="00D005A4" w14:paraId="03EBC187" w14:textId="77777777">
        <w:trPr>
          <w:trHeight w:val="3031"/>
        </w:trPr>
        <w:tc>
          <w:tcPr>
            <w:tcW w:w="1608" w:type="dxa"/>
          </w:tcPr>
          <w:p w14:paraId="4091320C" w14:textId="77777777" w:rsidR="00D005A4" w:rsidRDefault="00D005A4">
            <w:pPr>
              <w:pStyle w:val="TableParagraph"/>
              <w:rPr>
                <w:rFonts w:ascii="Arial"/>
                <w:b/>
              </w:rPr>
            </w:pPr>
          </w:p>
          <w:p w14:paraId="1D39D931" w14:textId="77777777" w:rsidR="00D005A4" w:rsidRDefault="00D005A4">
            <w:pPr>
              <w:pStyle w:val="TableParagraph"/>
              <w:rPr>
                <w:rFonts w:ascii="Arial"/>
                <w:b/>
              </w:rPr>
            </w:pPr>
          </w:p>
          <w:p w14:paraId="4F4DF6AE" w14:textId="77777777" w:rsidR="00D005A4" w:rsidRDefault="00D005A4">
            <w:pPr>
              <w:pStyle w:val="TableParagraph"/>
              <w:rPr>
                <w:rFonts w:ascii="Arial"/>
                <w:b/>
              </w:rPr>
            </w:pPr>
          </w:p>
          <w:p w14:paraId="7CFD4ECB" w14:textId="77777777" w:rsidR="00D005A4" w:rsidRDefault="00D005A4">
            <w:pPr>
              <w:pStyle w:val="TableParagraph"/>
              <w:rPr>
                <w:rFonts w:ascii="Arial"/>
                <w:b/>
              </w:rPr>
            </w:pPr>
          </w:p>
          <w:p w14:paraId="1CC4BCEE" w14:textId="77777777" w:rsidR="00D005A4" w:rsidRDefault="00D005A4">
            <w:pPr>
              <w:pStyle w:val="TableParagraph"/>
              <w:spacing w:before="4"/>
              <w:rPr>
                <w:rFonts w:ascii="Arial"/>
                <w:b/>
                <w:sz w:val="32"/>
              </w:rPr>
            </w:pPr>
          </w:p>
          <w:p w14:paraId="4290C19D" w14:textId="77777777" w:rsidR="00D005A4" w:rsidRDefault="002B5B28">
            <w:pPr>
              <w:pStyle w:val="TableParagraph"/>
              <w:spacing w:before="1"/>
              <w:ind w:left="177"/>
              <w:rPr>
                <w:sz w:val="20"/>
              </w:rPr>
            </w:pPr>
            <w:r>
              <w:rPr>
                <w:sz w:val="20"/>
              </w:rPr>
              <w:t>39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fewer</w:t>
            </w:r>
          </w:p>
        </w:tc>
        <w:tc>
          <w:tcPr>
            <w:tcW w:w="1381" w:type="dxa"/>
          </w:tcPr>
          <w:p w14:paraId="466084FE" w14:textId="77777777" w:rsidR="00D005A4" w:rsidRDefault="00D005A4">
            <w:pPr>
              <w:pStyle w:val="TableParagraph"/>
              <w:rPr>
                <w:rFonts w:ascii="Arial"/>
                <w:b/>
              </w:rPr>
            </w:pPr>
          </w:p>
          <w:p w14:paraId="7FDADFC2" w14:textId="77777777" w:rsidR="00D005A4" w:rsidRDefault="00D005A4">
            <w:pPr>
              <w:pStyle w:val="TableParagraph"/>
              <w:rPr>
                <w:rFonts w:ascii="Arial"/>
                <w:b/>
              </w:rPr>
            </w:pPr>
          </w:p>
          <w:p w14:paraId="0AC70D5E" w14:textId="77777777" w:rsidR="00D005A4" w:rsidRDefault="00D005A4">
            <w:pPr>
              <w:pStyle w:val="TableParagraph"/>
              <w:rPr>
                <w:rFonts w:ascii="Arial"/>
                <w:b/>
              </w:rPr>
            </w:pPr>
          </w:p>
          <w:p w14:paraId="1158743E" w14:textId="77777777" w:rsidR="00D005A4" w:rsidRDefault="00D005A4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09701EA2" w14:textId="77777777" w:rsidR="00D005A4" w:rsidRDefault="002B5B28">
            <w:pPr>
              <w:pStyle w:val="TableParagraph"/>
              <w:spacing w:line="276" w:lineRule="auto"/>
              <w:ind w:left="177" w:right="278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applicable</w:t>
            </w:r>
          </w:p>
        </w:tc>
        <w:tc>
          <w:tcPr>
            <w:tcW w:w="1421" w:type="dxa"/>
          </w:tcPr>
          <w:p w14:paraId="2D53D17E" w14:textId="77777777" w:rsidR="00D005A4" w:rsidRDefault="002B5B28">
            <w:pPr>
              <w:pStyle w:val="TableParagraph"/>
              <w:spacing w:before="193" w:line="276" w:lineRule="auto"/>
              <w:ind w:left="174" w:right="276"/>
              <w:rPr>
                <w:sz w:val="20"/>
              </w:rPr>
            </w:pPr>
            <w:r>
              <w:rPr>
                <w:sz w:val="20"/>
              </w:rPr>
              <w:t>No 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than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Incidents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excess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 max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Incident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Resolution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</w:tc>
        <w:tc>
          <w:tcPr>
            <w:tcW w:w="1424" w:type="dxa"/>
          </w:tcPr>
          <w:p w14:paraId="0398A1CC" w14:textId="77777777" w:rsidR="00D005A4" w:rsidRDefault="00D005A4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1183CC7B" w14:textId="77777777" w:rsidR="00D005A4" w:rsidRDefault="002B5B28">
            <w:pPr>
              <w:pStyle w:val="TableParagraph"/>
              <w:spacing w:line="276" w:lineRule="auto"/>
              <w:ind w:left="176" w:right="277"/>
              <w:rPr>
                <w:sz w:val="20"/>
              </w:rPr>
            </w:pPr>
            <w:r>
              <w:rPr>
                <w:sz w:val="20"/>
              </w:rPr>
              <w:t>5 or 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Incidents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excess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 max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Incident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Resolution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</w:tc>
        <w:tc>
          <w:tcPr>
            <w:tcW w:w="1542" w:type="dxa"/>
          </w:tcPr>
          <w:p w14:paraId="08483519" w14:textId="77777777" w:rsidR="00D005A4" w:rsidRDefault="002B5B28">
            <w:pPr>
              <w:pStyle w:val="TableParagraph"/>
              <w:spacing w:before="42"/>
              <w:ind w:left="176"/>
              <w:rPr>
                <w:sz w:val="20"/>
              </w:rPr>
            </w:pPr>
            <w:r>
              <w:rPr>
                <w:sz w:val="20"/>
              </w:rPr>
              <w:t>2.5%</w:t>
            </w:r>
          </w:p>
          <w:p w14:paraId="5529AC37" w14:textId="77777777" w:rsidR="00D005A4" w:rsidRDefault="002B5B28">
            <w:pPr>
              <w:pStyle w:val="TableParagraph"/>
              <w:spacing w:before="73" w:line="276" w:lineRule="auto"/>
              <w:ind w:left="176" w:right="392"/>
              <w:rPr>
                <w:sz w:val="20"/>
              </w:rPr>
            </w:pPr>
            <w:r>
              <w:rPr>
                <w:sz w:val="20"/>
              </w:rPr>
              <w:t>(payable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when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Incidents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breach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Threshold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Period)</w:t>
            </w:r>
          </w:p>
        </w:tc>
        <w:tc>
          <w:tcPr>
            <w:tcW w:w="1433" w:type="dxa"/>
          </w:tcPr>
          <w:p w14:paraId="3AC0934C" w14:textId="77777777" w:rsidR="00D005A4" w:rsidRDefault="002B5B28">
            <w:pPr>
              <w:pStyle w:val="TableParagraph"/>
              <w:spacing w:before="61"/>
              <w:ind w:left="175"/>
              <w:rPr>
                <w:sz w:val="20"/>
              </w:rPr>
            </w:pPr>
            <w:r>
              <w:rPr>
                <w:sz w:val="20"/>
              </w:rPr>
              <w:t>5%</w:t>
            </w:r>
          </w:p>
          <w:p w14:paraId="08DF91DF" w14:textId="77777777" w:rsidR="00D005A4" w:rsidRDefault="002B5B28">
            <w:pPr>
              <w:pStyle w:val="TableParagraph"/>
              <w:spacing w:before="34" w:line="276" w:lineRule="auto"/>
              <w:ind w:left="175" w:right="284"/>
              <w:rPr>
                <w:sz w:val="20"/>
              </w:rPr>
            </w:pPr>
            <w:r>
              <w:rPr>
                <w:sz w:val="20"/>
              </w:rPr>
              <w:t>(payable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when 4+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Incidents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breach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Threshold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Period)</w:t>
            </w:r>
          </w:p>
        </w:tc>
      </w:tr>
      <w:tr w:rsidR="00D005A4" w14:paraId="260154FB" w14:textId="77777777">
        <w:trPr>
          <w:trHeight w:val="345"/>
        </w:trPr>
        <w:tc>
          <w:tcPr>
            <w:tcW w:w="1608" w:type="dxa"/>
          </w:tcPr>
          <w:p w14:paraId="066BFD49" w14:textId="77777777" w:rsidR="00D005A4" w:rsidRDefault="002B5B28">
            <w:pPr>
              <w:pStyle w:val="TableParagraph"/>
              <w:spacing w:before="40"/>
              <w:ind w:left="177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</w:p>
        </w:tc>
        <w:tc>
          <w:tcPr>
            <w:tcW w:w="1381" w:type="dxa"/>
          </w:tcPr>
          <w:p w14:paraId="77E0978F" w14:textId="77777777" w:rsidR="00D005A4" w:rsidRDefault="002B5B28">
            <w:pPr>
              <w:pStyle w:val="TableParagraph"/>
              <w:spacing w:before="40"/>
              <w:ind w:left="177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1421" w:type="dxa"/>
          </w:tcPr>
          <w:p w14:paraId="7E233212" w14:textId="77777777" w:rsidR="00D005A4" w:rsidRDefault="002B5B28">
            <w:pPr>
              <w:pStyle w:val="TableParagraph"/>
              <w:spacing w:before="40"/>
              <w:ind w:left="174"/>
              <w:rPr>
                <w:sz w:val="20"/>
              </w:rPr>
            </w:pPr>
            <w:r>
              <w:rPr>
                <w:sz w:val="20"/>
              </w:rPr>
              <w:t>95%</w:t>
            </w:r>
          </w:p>
        </w:tc>
        <w:tc>
          <w:tcPr>
            <w:tcW w:w="1424" w:type="dxa"/>
          </w:tcPr>
          <w:p w14:paraId="2744D6C0" w14:textId="77777777" w:rsidR="00D005A4" w:rsidRDefault="002B5B28">
            <w:pPr>
              <w:pStyle w:val="TableParagraph"/>
              <w:spacing w:before="40"/>
              <w:ind w:left="176"/>
              <w:rPr>
                <w:sz w:val="20"/>
              </w:rPr>
            </w:pPr>
            <w:r>
              <w:rPr>
                <w:sz w:val="20"/>
              </w:rPr>
              <w:t>85%</w:t>
            </w:r>
          </w:p>
        </w:tc>
        <w:tc>
          <w:tcPr>
            <w:tcW w:w="1542" w:type="dxa"/>
          </w:tcPr>
          <w:p w14:paraId="16EF411E" w14:textId="77777777" w:rsidR="00D005A4" w:rsidRDefault="002B5B28">
            <w:pPr>
              <w:pStyle w:val="TableParagraph"/>
              <w:spacing w:before="40"/>
              <w:ind w:left="176"/>
              <w:rPr>
                <w:sz w:val="20"/>
              </w:rPr>
            </w:pPr>
            <w:r>
              <w:rPr>
                <w:sz w:val="20"/>
              </w:rPr>
              <w:t>2.5%</w:t>
            </w:r>
          </w:p>
        </w:tc>
        <w:tc>
          <w:tcPr>
            <w:tcW w:w="1433" w:type="dxa"/>
          </w:tcPr>
          <w:p w14:paraId="73A1ECAB" w14:textId="77777777" w:rsidR="00D005A4" w:rsidRDefault="002B5B28">
            <w:pPr>
              <w:pStyle w:val="TableParagraph"/>
              <w:spacing w:before="40"/>
              <w:ind w:left="175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</w:tr>
    </w:tbl>
    <w:p w14:paraId="1C25FA93" w14:textId="77777777" w:rsidR="00D005A4" w:rsidRDefault="00D005A4">
      <w:pPr>
        <w:rPr>
          <w:sz w:val="20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780AA7A0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BCD973E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92FF194" w14:textId="77777777" w:rsidR="00D005A4" w:rsidRDefault="00D005A4">
      <w:pPr>
        <w:pStyle w:val="BodyText"/>
        <w:spacing w:before="6"/>
        <w:rPr>
          <w:rFonts w:ascii="Arial"/>
          <w:b/>
          <w:sz w:val="19"/>
        </w:rPr>
      </w:pPr>
    </w:p>
    <w:p w14:paraId="2F537C41" w14:textId="77777777" w:rsidR="00D005A4" w:rsidRDefault="002B5B28">
      <w:pPr>
        <w:pStyle w:val="Heading9"/>
        <w:numPr>
          <w:ilvl w:val="0"/>
          <w:numId w:val="63"/>
        </w:numPr>
        <w:tabs>
          <w:tab w:val="left" w:pos="1860"/>
          <w:tab w:val="left" w:pos="1861"/>
        </w:tabs>
        <w:spacing w:before="92"/>
        <w:ind w:hanging="721"/>
      </w:pPr>
      <w:r>
        <w:t>Quality</w:t>
      </w:r>
    </w:p>
    <w:p w14:paraId="30D29A03" w14:textId="77777777" w:rsidR="00D005A4" w:rsidRDefault="002B5B28">
      <w:pPr>
        <w:pStyle w:val="Heading9"/>
        <w:numPr>
          <w:ilvl w:val="1"/>
          <w:numId w:val="63"/>
        </w:numPr>
        <w:tabs>
          <w:tab w:val="left" w:pos="2580"/>
          <w:tab w:val="left" w:pos="2581"/>
        </w:tabs>
        <w:ind w:hanging="721"/>
      </w:pPr>
      <w:r>
        <w:t>Service</w:t>
      </w:r>
      <w:r>
        <w:rPr>
          <w:spacing w:val="-3"/>
        </w:rPr>
        <w:t xml:space="preserve"> </w:t>
      </w:r>
      <w:r>
        <w:t>Desk:</w:t>
      </w:r>
    </w:p>
    <w:p w14:paraId="1A6B3B1C" w14:textId="77777777" w:rsidR="00D005A4" w:rsidRDefault="00D005A4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1277"/>
        <w:gridCol w:w="1275"/>
        <w:gridCol w:w="1366"/>
        <w:gridCol w:w="1206"/>
        <w:gridCol w:w="1393"/>
      </w:tblGrid>
      <w:tr w:rsidR="00D005A4" w14:paraId="04E884D3" w14:textId="77777777">
        <w:trPr>
          <w:trHeight w:val="1211"/>
        </w:trPr>
        <w:tc>
          <w:tcPr>
            <w:tcW w:w="2295" w:type="dxa"/>
            <w:shd w:val="clear" w:color="auto" w:fill="D9D9D9"/>
          </w:tcPr>
          <w:p w14:paraId="1EC768BB" w14:textId="77777777" w:rsidR="00D005A4" w:rsidRDefault="00D005A4"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 w14:paraId="63099351" w14:textId="77777777" w:rsidR="00D005A4" w:rsidRDefault="002B5B28">
            <w:pPr>
              <w:pStyle w:val="TableParagraph"/>
              <w:ind w:left="107"/>
            </w:pPr>
            <w:r>
              <w:t>Criteria</w:t>
            </w:r>
          </w:p>
        </w:tc>
        <w:tc>
          <w:tcPr>
            <w:tcW w:w="1277" w:type="dxa"/>
            <w:shd w:val="clear" w:color="auto" w:fill="D9D9D9"/>
          </w:tcPr>
          <w:p w14:paraId="01656BE9" w14:textId="77777777" w:rsidR="00D005A4" w:rsidRDefault="00D005A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E9892F" w14:textId="77777777" w:rsidR="00D005A4" w:rsidRDefault="002B5B28">
            <w:pPr>
              <w:pStyle w:val="TableParagraph"/>
              <w:spacing w:before="216"/>
              <w:ind w:left="110"/>
            </w:pPr>
            <w:r>
              <w:t>Coefficient</w:t>
            </w:r>
          </w:p>
        </w:tc>
        <w:tc>
          <w:tcPr>
            <w:tcW w:w="1275" w:type="dxa"/>
            <w:shd w:val="clear" w:color="auto" w:fill="D9D9D9"/>
          </w:tcPr>
          <w:p w14:paraId="5C40AB1D" w14:textId="77777777" w:rsidR="00D005A4" w:rsidRDefault="002B5B28">
            <w:pPr>
              <w:pStyle w:val="TableParagraph"/>
              <w:spacing w:before="67" w:line="278" w:lineRule="auto"/>
              <w:ind w:left="107" w:right="159"/>
            </w:pPr>
            <w:r>
              <w:t>Service</w:t>
            </w:r>
            <w:r>
              <w:rPr>
                <w:spacing w:val="1"/>
              </w:rPr>
              <w:t xml:space="preserve"> </w:t>
            </w:r>
            <w:r>
              <w:t>Level</w:t>
            </w:r>
            <w:r>
              <w:rPr>
                <w:spacing w:val="1"/>
              </w:rPr>
              <w:t xml:space="preserve"> </w:t>
            </w:r>
            <w:r>
              <w:t>Threshold</w:t>
            </w:r>
          </w:p>
        </w:tc>
        <w:tc>
          <w:tcPr>
            <w:tcW w:w="1366" w:type="dxa"/>
            <w:shd w:val="clear" w:color="auto" w:fill="D9D9D9"/>
          </w:tcPr>
          <w:p w14:paraId="37F1511D" w14:textId="77777777" w:rsidR="00D005A4" w:rsidRDefault="002B5B28">
            <w:pPr>
              <w:pStyle w:val="TableParagraph"/>
              <w:spacing w:line="276" w:lineRule="auto"/>
              <w:ind w:left="205" w:right="152"/>
            </w:pPr>
            <w:r>
              <w:t>Service</w:t>
            </w:r>
            <w:r>
              <w:rPr>
                <w:spacing w:val="1"/>
              </w:rPr>
              <w:t xml:space="preserve"> </w:t>
            </w:r>
            <w:r>
              <w:t>Failure</w:t>
            </w:r>
            <w:r>
              <w:rPr>
                <w:spacing w:val="1"/>
              </w:rPr>
              <w:t xml:space="preserve"> </w:t>
            </w:r>
            <w:r>
              <w:t>Threshold</w:t>
            </w:r>
          </w:p>
        </w:tc>
        <w:tc>
          <w:tcPr>
            <w:tcW w:w="1206" w:type="dxa"/>
            <w:shd w:val="clear" w:color="auto" w:fill="D9D9D9"/>
          </w:tcPr>
          <w:p w14:paraId="3FC191F6" w14:textId="77777777" w:rsidR="00D005A4" w:rsidRDefault="002B5B28">
            <w:pPr>
              <w:pStyle w:val="TableParagraph"/>
              <w:spacing w:line="276" w:lineRule="auto"/>
              <w:ind w:left="202" w:right="81"/>
            </w:pPr>
            <w:r>
              <w:t>Minimum</w:t>
            </w:r>
            <w:r>
              <w:rPr>
                <w:spacing w:val="-60"/>
              </w:rPr>
              <w:t xml:space="preserve"> </w:t>
            </w:r>
            <w:r>
              <w:t>Service</w:t>
            </w:r>
            <w:r>
              <w:rPr>
                <w:spacing w:val="1"/>
              </w:rPr>
              <w:t xml:space="preserve"> </w:t>
            </w:r>
            <w:r>
              <w:t>Credit</w:t>
            </w:r>
          </w:p>
        </w:tc>
        <w:tc>
          <w:tcPr>
            <w:tcW w:w="1393" w:type="dxa"/>
            <w:shd w:val="clear" w:color="auto" w:fill="D9D9D9"/>
          </w:tcPr>
          <w:p w14:paraId="00096EB3" w14:textId="77777777" w:rsidR="00D005A4" w:rsidRDefault="002B5B28">
            <w:pPr>
              <w:pStyle w:val="TableParagraph"/>
              <w:spacing w:line="276" w:lineRule="auto"/>
              <w:ind w:left="202" w:right="207"/>
            </w:pPr>
            <w:r>
              <w:t>Maximum</w:t>
            </w:r>
            <w:r>
              <w:rPr>
                <w:spacing w:val="-59"/>
              </w:rPr>
              <w:t xml:space="preserve"> </w:t>
            </w:r>
            <w:r>
              <w:t>Service</w:t>
            </w:r>
            <w:r>
              <w:rPr>
                <w:spacing w:val="1"/>
              </w:rPr>
              <w:t xml:space="preserve"> </w:t>
            </w:r>
            <w:r>
              <w:t>Credit</w:t>
            </w:r>
          </w:p>
        </w:tc>
      </w:tr>
      <w:tr w:rsidR="00D005A4" w14:paraId="7DE4D90C" w14:textId="77777777">
        <w:trPr>
          <w:trHeight w:val="1039"/>
        </w:trPr>
        <w:tc>
          <w:tcPr>
            <w:tcW w:w="2295" w:type="dxa"/>
          </w:tcPr>
          <w:p w14:paraId="673C442E" w14:textId="77777777" w:rsidR="00D005A4" w:rsidRDefault="002B5B28">
            <w:pPr>
              <w:pStyle w:val="TableParagraph"/>
              <w:spacing w:line="276" w:lineRule="auto"/>
              <w:ind w:left="203" w:right="325"/>
            </w:pPr>
            <w:r>
              <w:t>Calls Answered</w:t>
            </w:r>
            <w:r>
              <w:rPr>
                <w:spacing w:val="1"/>
              </w:rPr>
              <w:t xml:space="preserve"> </w:t>
            </w:r>
            <w:r>
              <w:t>within</w:t>
            </w:r>
            <w:r>
              <w:rPr>
                <w:spacing w:val="-6"/>
              </w:rPr>
              <w:t xml:space="preserve"> </w:t>
            </w:r>
            <w:r>
              <w:t>60</w:t>
            </w:r>
            <w:r>
              <w:rPr>
                <w:spacing w:val="-6"/>
              </w:rPr>
              <w:t xml:space="preserve"> </w:t>
            </w:r>
            <w:r>
              <w:t>seconds</w:t>
            </w:r>
          </w:p>
        </w:tc>
        <w:tc>
          <w:tcPr>
            <w:tcW w:w="1277" w:type="dxa"/>
          </w:tcPr>
          <w:p w14:paraId="0E1082AF" w14:textId="77777777" w:rsidR="00D005A4" w:rsidRDefault="002B5B28">
            <w:pPr>
              <w:pStyle w:val="TableParagraph"/>
              <w:ind w:left="110"/>
            </w:pPr>
            <w:r>
              <w:t>0.25</w:t>
            </w:r>
          </w:p>
        </w:tc>
        <w:tc>
          <w:tcPr>
            <w:tcW w:w="1275" w:type="dxa"/>
          </w:tcPr>
          <w:p w14:paraId="2A72190A" w14:textId="77777777" w:rsidR="00D005A4" w:rsidRDefault="002B5B28">
            <w:pPr>
              <w:pStyle w:val="TableParagraph"/>
              <w:ind w:left="107"/>
            </w:pPr>
            <w:r>
              <w:t>90%</w:t>
            </w:r>
          </w:p>
        </w:tc>
        <w:tc>
          <w:tcPr>
            <w:tcW w:w="1366" w:type="dxa"/>
          </w:tcPr>
          <w:p w14:paraId="76376793" w14:textId="77777777" w:rsidR="00D005A4" w:rsidRDefault="002B5B28">
            <w:pPr>
              <w:pStyle w:val="TableParagraph"/>
              <w:ind w:left="109"/>
            </w:pPr>
            <w:r>
              <w:t>80%</w:t>
            </w:r>
          </w:p>
        </w:tc>
        <w:tc>
          <w:tcPr>
            <w:tcW w:w="1206" w:type="dxa"/>
          </w:tcPr>
          <w:p w14:paraId="468D7587" w14:textId="77777777" w:rsidR="00D005A4" w:rsidRDefault="002B5B28">
            <w:pPr>
              <w:pStyle w:val="TableParagraph"/>
              <w:ind w:left="106"/>
            </w:pPr>
            <w:r>
              <w:t>2.5%</w:t>
            </w:r>
          </w:p>
        </w:tc>
        <w:tc>
          <w:tcPr>
            <w:tcW w:w="1393" w:type="dxa"/>
          </w:tcPr>
          <w:p w14:paraId="3BE29116" w14:textId="77777777" w:rsidR="00D005A4" w:rsidRDefault="002B5B28">
            <w:pPr>
              <w:pStyle w:val="TableParagraph"/>
              <w:ind w:left="106"/>
            </w:pPr>
            <w:r>
              <w:t>5%</w:t>
            </w:r>
          </w:p>
        </w:tc>
      </w:tr>
      <w:tr w:rsidR="00D005A4" w14:paraId="70C08766" w14:textId="77777777">
        <w:trPr>
          <w:trHeight w:val="1029"/>
        </w:trPr>
        <w:tc>
          <w:tcPr>
            <w:tcW w:w="2295" w:type="dxa"/>
          </w:tcPr>
          <w:p w14:paraId="4F679C51" w14:textId="77777777" w:rsidR="00D005A4" w:rsidRDefault="002B5B28">
            <w:pPr>
              <w:pStyle w:val="TableParagraph"/>
              <w:spacing w:line="276" w:lineRule="auto"/>
              <w:ind w:left="203" w:right="80"/>
            </w:pPr>
            <w:r>
              <w:t>Email Responded to</w:t>
            </w:r>
            <w:r>
              <w:rPr>
                <w:spacing w:val="-59"/>
              </w:rPr>
              <w:t xml:space="preserve"> </w:t>
            </w:r>
            <w:r>
              <w:t>within one (1)</w:t>
            </w:r>
            <w:r>
              <w:rPr>
                <w:spacing w:val="1"/>
              </w:rPr>
              <w:t xml:space="preserve"> </w:t>
            </w:r>
            <w:r>
              <w:t>Working</w:t>
            </w:r>
            <w:r>
              <w:rPr>
                <w:spacing w:val="1"/>
              </w:rPr>
              <w:t xml:space="preserve"> </w:t>
            </w:r>
            <w:r>
              <w:t>Day</w:t>
            </w:r>
          </w:p>
        </w:tc>
        <w:tc>
          <w:tcPr>
            <w:tcW w:w="1277" w:type="dxa"/>
          </w:tcPr>
          <w:p w14:paraId="54E4AC1C" w14:textId="77777777" w:rsidR="00D005A4" w:rsidRDefault="002B5B28">
            <w:pPr>
              <w:pStyle w:val="TableParagraph"/>
              <w:spacing w:line="250" w:lineRule="exact"/>
              <w:ind w:left="110"/>
            </w:pPr>
            <w:r>
              <w:t>0.083</w:t>
            </w:r>
          </w:p>
        </w:tc>
        <w:tc>
          <w:tcPr>
            <w:tcW w:w="1275" w:type="dxa"/>
          </w:tcPr>
          <w:p w14:paraId="63ABA275" w14:textId="77777777" w:rsidR="00D005A4" w:rsidRDefault="002B5B28">
            <w:pPr>
              <w:pStyle w:val="TableParagraph"/>
              <w:spacing w:line="250" w:lineRule="exact"/>
              <w:ind w:left="107"/>
            </w:pPr>
            <w:r>
              <w:t>90%</w:t>
            </w:r>
          </w:p>
        </w:tc>
        <w:tc>
          <w:tcPr>
            <w:tcW w:w="1366" w:type="dxa"/>
          </w:tcPr>
          <w:p w14:paraId="4A845F1C" w14:textId="77777777" w:rsidR="00D005A4" w:rsidRDefault="002B5B28">
            <w:pPr>
              <w:pStyle w:val="TableParagraph"/>
              <w:spacing w:line="250" w:lineRule="exact"/>
              <w:ind w:left="109"/>
            </w:pPr>
            <w:r>
              <w:t>60%</w:t>
            </w:r>
          </w:p>
        </w:tc>
        <w:tc>
          <w:tcPr>
            <w:tcW w:w="1206" w:type="dxa"/>
          </w:tcPr>
          <w:p w14:paraId="534191A2" w14:textId="77777777" w:rsidR="00D005A4" w:rsidRDefault="002B5B28">
            <w:pPr>
              <w:pStyle w:val="TableParagraph"/>
              <w:spacing w:line="250" w:lineRule="exact"/>
              <w:ind w:left="106"/>
            </w:pPr>
            <w:r>
              <w:t>2.5%</w:t>
            </w:r>
          </w:p>
        </w:tc>
        <w:tc>
          <w:tcPr>
            <w:tcW w:w="1393" w:type="dxa"/>
          </w:tcPr>
          <w:p w14:paraId="157CD33D" w14:textId="77777777" w:rsidR="00D005A4" w:rsidRDefault="002B5B28">
            <w:pPr>
              <w:pStyle w:val="TableParagraph"/>
              <w:spacing w:line="250" w:lineRule="exact"/>
              <w:ind w:left="106"/>
            </w:pPr>
            <w:r>
              <w:t>5%</w:t>
            </w:r>
          </w:p>
        </w:tc>
      </w:tr>
      <w:tr w:rsidR="00D005A4" w14:paraId="72259293" w14:textId="77777777">
        <w:trPr>
          <w:trHeight w:val="820"/>
        </w:trPr>
        <w:tc>
          <w:tcPr>
            <w:tcW w:w="2295" w:type="dxa"/>
          </w:tcPr>
          <w:p w14:paraId="251755C2" w14:textId="77777777" w:rsidR="00D005A4" w:rsidRDefault="002B5B28">
            <w:pPr>
              <w:pStyle w:val="TableParagraph"/>
              <w:spacing w:line="250" w:lineRule="exact"/>
              <w:ind w:left="203"/>
            </w:pPr>
            <w:r>
              <w:t>Abandoned</w:t>
            </w:r>
            <w:r>
              <w:rPr>
                <w:spacing w:val="-3"/>
              </w:rPr>
              <w:t xml:space="preserve"> </w:t>
            </w:r>
            <w:r>
              <w:t>Calls</w:t>
            </w:r>
          </w:p>
        </w:tc>
        <w:tc>
          <w:tcPr>
            <w:tcW w:w="1277" w:type="dxa"/>
          </w:tcPr>
          <w:p w14:paraId="0B41B724" w14:textId="77777777" w:rsidR="00D005A4" w:rsidRDefault="002B5B28">
            <w:pPr>
              <w:pStyle w:val="TableParagraph"/>
              <w:spacing w:line="250" w:lineRule="exact"/>
              <w:ind w:left="110"/>
            </w:pPr>
            <w:r>
              <w:t>0.25</w:t>
            </w:r>
          </w:p>
        </w:tc>
        <w:tc>
          <w:tcPr>
            <w:tcW w:w="1275" w:type="dxa"/>
          </w:tcPr>
          <w:p w14:paraId="731B9460" w14:textId="77777777" w:rsidR="00D005A4" w:rsidRDefault="002B5B28">
            <w:pPr>
              <w:pStyle w:val="TableParagraph"/>
              <w:spacing w:line="250" w:lineRule="exact"/>
              <w:ind w:left="107"/>
            </w:pPr>
            <w:r>
              <w:t>95%</w:t>
            </w:r>
          </w:p>
        </w:tc>
        <w:tc>
          <w:tcPr>
            <w:tcW w:w="1366" w:type="dxa"/>
          </w:tcPr>
          <w:p w14:paraId="04181ED7" w14:textId="77777777" w:rsidR="00D005A4" w:rsidRDefault="002B5B28">
            <w:pPr>
              <w:pStyle w:val="TableParagraph"/>
              <w:spacing w:line="250" w:lineRule="exact"/>
              <w:ind w:left="109"/>
            </w:pPr>
            <w:r>
              <w:t>85%</w:t>
            </w:r>
          </w:p>
        </w:tc>
        <w:tc>
          <w:tcPr>
            <w:tcW w:w="1206" w:type="dxa"/>
          </w:tcPr>
          <w:p w14:paraId="2C63CA3D" w14:textId="77777777" w:rsidR="00D005A4" w:rsidRDefault="002B5B28">
            <w:pPr>
              <w:pStyle w:val="TableParagraph"/>
              <w:spacing w:line="250" w:lineRule="exact"/>
              <w:ind w:left="106"/>
            </w:pPr>
            <w:r>
              <w:t>2.5%</w:t>
            </w:r>
          </w:p>
        </w:tc>
        <w:tc>
          <w:tcPr>
            <w:tcW w:w="1393" w:type="dxa"/>
          </w:tcPr>
          <w:p w14:paraId="0B525F7A" w14:textId="77777777" w:rsidR="00D005A4" w:rsidRDefault="002B5B28">
            <w:pPr>
              <w:pStyle w:val="TableParagraph"/>
              <w:spacing w:line="250" w:lineRule="exact"/>
              <w:ind w:left="106"/>
            </w:pPr>
            <w:r>
              <w:t>5%</w:t>
            </w:r>
          </w:p>
        </w:tc>
      </w:tr>
    </w:tbl>
    <w:p w14:paraId="267507A4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72B2EA54" w14:textId="77777777" w:rsidR="00D005A4" w:rsidRDefault="002B5B28">
      <w:pPr>
        <w:pStyle w:val="Heading9"/>
        <w:numPr>
          <w:ilvl w:val="1"/>
          <w:numId w:val="63"/>
        </w:numPr>
        <w:tabs>
          <w:tab w:val="left" w:pos="2580"/>
          <w:tab w:val="left" w:pos="2581"/>
        </w:tabs>
        <w:spacing w:before="191"/>
        <w:ind w:hanging="721"/>
      </w:pPr>
      <w:r>
        <w:t>Data</w:t>
      </w:r>
      <w:r>
        <w:rPr>
          <w:spacing w:val="-2"/>
        </w:rPr>
        <w:t xml:space="preserve"> </w:t>
      </w:r>
      <w:r>
        <w:t>Service</w:t>
      </w:r>
    </w:p>
    <w:p w14:paraId="54D48ADB" w14:textId="77777777" w:rsidR="00D005A4" w:rsidRDefault="002B5B28">
      <w:pPr>
        <w:pStyle w:val="ListParagraph"/>
        <w:numPr>
          <w:ilvl w:val="2"/>
          <w:numId w:val="63"/>
        </w:numPr>
        <w:tabs>
          <w:tab w:val="left" w:pos="3301"/>
        </w:tabs>
        <w:spacing w:before="120"/>
        <w:ind w:right="375"/>
        <w:jc w:val="both"/>
        <w:rPr>
          <w:sz w:val="24"/>
        </w:rPr>
      </w:pP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procured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services,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provisions will</w:t>
      </w:r>
      <w:r>
        <w:rPr>
          <w:spacing w:val="-1"/>
          <w:sz w:val="24"/>
        </w:rPr>
        <w:t xml:space="preserve"> </w:t>
      </w:r>
      <w:r>
        <w:rPr>
          <w:sz w:val="24"/>
        </w:rPr>
        <w:t>apply:</w:t>
      </w:r>
    </w:p>
    <w:p w14:paraId="78DFD496" w14:textId="77777777" w:rsidR="00D005A4" w:rsidRDefault="002B5B28">
      <w:pPr>
        <w:pStyle w:val="ListParagraph"/>
        <w:numPr>
          <w:ilvl w:val="3"/>
          <w:numId w:val="63"/>
        </w:numPr>
        <w:tabs>
          <w:tab w:val="left" w:pos="4021"/>
        </w:tabs>
        <w:spacing w:before="120"/>
        <w:ind w:right="382"/>
        <w:jc w:val="both"/>
        <w:rPr>
          <w:sz w:val="24"/>
        </w:rPr>
      </w:pPr>
      <w:r>
        <w:rPr>
          <w:sz w:val="24"/>
        </w:rPr>
        <w:t>The Services will only be deemed to have been Delivered</w:t>
      </w:r>
      <w:r>
        <w:rPr>
          <w:spacing w:val="-64"/>
          <w:sz w:val="24"/>
        </w:rPr>
        <w:t xml:space="preserve"> </w:t>
      </w:r>
      <w:r>
        <w:rPr>
          <w:sz w:val="24"/>
        </w:rPr>
        <w:t>once the Buyer has tested and accepted the quality of the</w:t>
      </w:r>
      <w:r>
        <w:rPr>
          <w:spacing w:val="-6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service;</w:t>
      </w:r>
    </w:p>
    <w:p w14:paraId="3DEB8750" w14:textId="77777777" w:rsidR="00D005A4" w:rsidRDefault="002B5B28">
      <w:pPr>
        <w:pStyle w:val="ListParagraph"/>
        <w:numPr>
          <w:ilvl w:val="3"/>
          <w:numId w:val="63"/>
        </w:numPr>
        <w:tabs>
          <w:tab w:val="left" w:pos="4021"/>
        </w:tabs>
        <w:spacing w:before="120"/>
        <w:ind w:right="381"/>
        <w:jc w:val="both"/>
        <w:rPr>
          <w:sz w:val="24"/>
        </w:rPr>
      </w:pPr>
      <w:r>
        <w:rPr>
          <w:sz w:val="24"/>
        </w:rPr>
        <w:t>Subsequent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Services</w:t>
      </w:r>
      <w:r>
        <w:rPr>
          <w:spacing w:val="-10"/>
          <w:sz w:val="24"/>
        </w:rPr>
        <w:t xml:space="preserve"> </w:t>
      </w:r>
      <w:r>
        <w:rPr>
          <w:sz w:val="24"/>
        </w:rPr>
        <w:t>commencement,</w:t>
      </w:r>
      <w:r>
        <w:rPr>
          <w:spacing w:val="-9"/>
          <w:sz w:val="24"/>
        </w:rPr>
        <w:t xml:space="preserve"> </w:t>
      </w:r>
      <w:r>
        <w:rPr>
          <w:sz w:val="24"/>
        </w:rPr>
        <w:t>where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Buyer</w:t>
      </w:r>
      <w:r>
        <w:rPr>
          <w:spacing w:val="-64"/>
          <w:sz w:val="24"/>
        </w:rPr>
        <w:t xml:space="preserve"> </w:t>
      </w:r>
      <w:r>
        <w:rPr>
          <w:sz w:val="24"/>
        </w:rPr>
        <w:t>believes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acceptable:</w:t>
      </w:r>
    </w:p>
    <w:p w14:paraId="0FB2D59E" w14:textId="77777777" w:rsidR="00D005A4" w:rsidRDefault="002B5B28">
      <w:pPr>
        <w:pStyle w:val="BodyText"/>
        <w:spacing w:before="120" w:line="338" w:lineRule="auto"/>
        <w:ind w:left="4036" w:right="736" w:hanging="1"/>
        <w:jc w:val="both"/>
      </w:pPr>
      <w:r>
        <w:rPr>
          <w:noProof/>
          <w:position w:val="-4"/>
        </w:rPr>
        <w:drawing>
          <wp:inline distT="0" distB="0" distL="0" distR="0" wp14:anchorId="151EF634" wp14:editId="5FD7E80E">
            <wp:extent cx="121073" cy="145422"/>
            <wp:effectExtent l="0" t="0" r="0" b="0"/>
            <wp:docPr id="1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3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13"/>
          <w:sz w:val="20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raised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 xml:space="preserve">Desk; </w:t>
      </w:r>
      <w:r>
        <w:rPr>
          <w:noProof/>
          <w:position w:val="-5"/>
        </w:rPr>
        <w:drawing>
          <wp:inline distT="0" distB="0" distL="0" distR="0" wp14:anchorId="78EE3FA4" wp14:editId="670C7F9F">
            <wp:extent cx="154573" cy="145422"/>
            <wp:effectExtent l="0" t="0" r="0" b="0"/>
            <wp:docPr id="18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73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</w:t>
      </w:r>
      <w:r>
        <w:rPr>
          <w:rFonts w:ascii="Times New Roman"/>
          <w:spacing w:val="-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investigate the</w:t>
      </w:r>
      <w:r>
        <w:rPr>
          <w:spacing w:val="-2"/>
        </w:rPr>
        <w:t xml:space="preserve"> </w:t>
      </w:r>
      <w:r>
        <w:t>Incident;</w:t>
      </w:r>
    </w:p>
    <w:p w14:paraId="5AB9C1CC" w14:textId="77777777" w:rsidR="00D005A4" w:rsidRDefault="002B5B28">
      <w:pPr>
        <w:pStyle w:val="BodyText"/>
        <w:spacing w:before="6"/>
        <w:ind w:left="4036"/>
        <w:jc w:val="both"/>
      </w:pPr>
      <w:r>
        <w:rPr>
          <w:noProof/>
          <w:position w:val="-5"/>
        </w:rPr>
        <w:drawing>
          <wp:inline distT="0" distB="0" distL="0" distR="0" wp14:anchorId="6588D924" wp14:editId="4DFF26E0">
            <wp:extent cx="188195" cy="145422"/>
            <wp:effectExtent l="0" t="0" r="0" b="0"/>
            <wp:docPr id="18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95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7"/>
          <w:sz w:val="20"/>
        </w:rPr>
        <w:t xml:space="preserve"> </w:t>
      </w:r>
      <w:r>
        <w:t>Subsequent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investigation,</w:t>
      </w:r>
      <w:r>
        <w:rPr>
          <w:spacing w:val="-4"/>
        </w:rPr>
        <w:t xml:space="preserve"> </w:t>
      </w:r>
      <w:r>
        <w:t>if:</w:t>
      </w:r>
    </w:p>
    <w:p w14:paraId="234CA02E" w14:textId="77777777" w:rsidR="00D005A4" w:rsidRDefault="002B5B28">
      <w:pPr>
        <w:pStyle w:val="BodyText"/>
        <w:spacing w:before="118" w:line="237" w:lineRule="auto"/>
        <w:ind w:left="5818" w:right="380" w:hanging="1065"/>
        <w:jc w:val="both"/>
      </w:pPr>
      <w:r>
        <w:rPr>
          <w:noProof/>
          <w:position w:val="-4"/>
        </w:rPr>
        <w:drawing>
          <wp:inline distT="0" distB="0" distL="0" distR="0" wp14:anchorId="50832F53" wp14:editId="53BB55B9">
            <wp:extent cx="189683" cy="145422"/>
            <wp:effectExtent l="0" t="0" r="0" b="0"/>
            <wp:docPr id="18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3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</w:t>
      </w:r>
      <w:r>
        <w:rPr>
          <w:rFonts w:ascii="Times New Roman"/>
          <w:spacing w:val="15"/>
          <w:sz w:val="20"/>
        </w:rPr>
        <w:t xml:space="preserve"> </w:t>
      </w:r>
      <w:r>
        <w:t>a fault is found, the Incident is Resolved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 Incident;</w:t>
      </w:r>
    </w:p>
    <w:p w14:paraId="4DA9BBDC" w14:textId="77777777" w:rsidR="00D005A4" w:rsidRDefault="002B5B28">
      <w:pPr>
        <w:pStyle w:val="BodyText"/>
        <w:spacing w:before="120"/>
        <w:ind w:left="5818" w:right="380" w:hanging="1065"/>
        <w:jc w:val="both"/>
      </w:pPr>
      <w:r>
        <w:rPr>
          <w:noProof/>
          <w:position w:val="-4"/>
        </w:rPr>
        <w:drawing>
          <wp:inline distT="0" distB="0" distL="0" distR="0" wp14:anchorId="54D47A7D" wp14:editId="766BF6E8">
            <wp:extent cx="189683" cy="145422"/>
            <wp:effectExtent l="0" t="0" r="0" b="0"/>
            <wp:docPr id="18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3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</w:t>
      </w:r>
      <w:r>
        <w:rPr>
          <w:rFonts w:ascii="Times New Roman"/>
          <w:spacing w:val="15"/>
          <w:sz w:val="20"/>
        </w:rPr>
        <w:t xml:space="preserve"> </w:t>
      </w:r>
      <w:r>
        <w:t>a fault is not found and the Buyer still</w:t>
      </w:r>
      <w:r>
        <w:rPr>
          <w:spacing w:val="1"/>
        </w:rPr>
        <w:t xml:space="preserve"> </w:t>
      </w:r>
      <w:r>
        <w:t>believes the quality of the data service is</w:t>
      </w:r>
      <w:r>
        <w:rPr>
          <w:spacing w:val="-64"/>
        </w:rPr>
        <w:t xml:space="preserve"> </w:t>
      </w:r>
      <w:r>
        <w:t>unacceptable,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complies</w:t>
      </w:r>
      <w:r>
        <w:rPr>
          <w:spacing w:val="1"/>
        </w:rPr>
        <w:t xml:space="preserve"> </w:t>
      </w:r>
      <w:r>
        <w:t>with</w:t>
      </w:r>
      <w:r>
        <w:rPr>
          <w:spacing w:val="67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Standards.</w:t>
      </w:r>
    </w:p>
    <w:p w14:paraId="0398B4C7" w14:textId="77777777" w:rsidR="00D005A4" w:rsidRDefault="002B5B28">
      <w:pPr>
        <w:pStyle w:val="BodyText"/>
        <w:spacing w:before="116"/>
        <w:ind w:left="4741" w:right="374" w:hanging="705"/>
        <w:jc w:val="both"/>
      </w:pPr>
      <w:r>
        <w:rPr>
          <w:noProof/>
          <w:position w:val="-4"/>
        </w:rPr>
        <w:drawing>
          <wp:inline distT="0" distB="0" distL="0" distR="0" wp14:anchorId="26EC18E5" wp14:editId="4A83D159">
            <wp:extent cx="197340" cy="145422"/>
            <wp:effectExtent l="0" t="0" r="0" b="0"/>
            <wp:docPr id="18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40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-7"/>
          <w:sz w:val="20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event</w:t>
      </w:r>
      <w:r>
        <w:rPr>
          <w:spacing w:val="-11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fault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Supplier</w:t>
      </w:r>
      <w:r>
        <w:rPr>
          <w:spacing w:val="-64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satisfaction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Buyer</w:t>
      </w:r>
      <w:r>
        <w:rPr>
          <w:spacing w:val="-12"/>
        </w:rPr>
        <w:t xml:space="preserve"> </w:t>
      </w:r>
      <w:r>
        <w:t>that</w:t>
      </w:r>
      <w:r>
        <w:rPr>
          <w:spacing w:val="-64"/>
        </w:rPr>
        <w:t xml:space="preserve"> </w:t>
      </w:r>
      <w:r>
        <w:t>the data service complies with relevant Standards,</w:t>
      </w:r>
      <w:r>
        <w:rPr>
          <w:spacing w:val="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Service</w:t>
      </w:r>
      <w:r>
        <w:rPr>
          <w:spacing w:val="41"/>
        </w:rPr>
        <w:t xml:space="preserve"> </w:t>
      </w:r>
      <w:r>
        <w:t>will</w:t>
      </w:r>
      <w:r>
        <w:rPr>
          <w:spacing w:val="40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deemed</w:t>
      </w:r>
      <w:r>
        <w:rPr>
          <w:spacing w:val="39"/>
        </w:rPr>
        <w:t xml:space="preserve"> </w:t>
      </w:r>
      <w:r>
        <w:t>Unavailable</w:t>
      </w:r>
      <w:r>
        <w:rPr>
          <w:spacing w:val="37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the</w:t>
      </w:r>
    </w:p>
    <w:p w14:paraId="145BDF35" w14:textId="77777777" w:rsidR="00D005A4" w:rsidRDefault="00D005A4">
      <w:pPr>
        <w:jc w:val="both"/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238EAE7A" w14:textId="77777777" w:rsidR="00D005A4" w:rsidRDefault="00D005A4">
      <w:pPr>
        <w:pStyle w:val="BodyText"/>
        <w:spacing w:before="3"/>
        <w:rPr>
          <w:sz w:val="15"/>
        </w:rPr>
      </w:pPr>
    </w:p>
    <w:p w14:paraId="33C836F8" w14:textId="77777777" w:rsidR="00D005A4" w:rsidRDefault="00D005A4">
      <w:pPr>
        <w:rPr>
          <w:sz w:val="15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22F187DC" w14:textId="77777777" w:rsidR="00D005A4" w:rsidRDefault="00D005A4">
      <w:pPr>
        <w:pStyle w:val="BodyText"/>
        <w:rPr>
          <w:sz w:val="26"/>
        </w:rPr>
      </w:pPr>
    </w:p>
    <w:p w14:paraId="26F5CC81" w14:textId="77777777" w:rsidR="00D005A4" w:rsidRDefault="00D005A4">
      <w:pPr>
        <w:pStyle w:val="BodyText"/>
        <w:rPr>
          <w:sz w:val="26"/>
        </w:rPr>
      </w:pPr>
    </w:p>
    <w:p w14:paraId="3EB33293" w14:textId="77777777" w:rsidR="00D005A4" w:rsidRDefault="00D005A4">
      <w:pPr>
        <w:pStyle w:val="BodyText"/>
        <w:spacing w:before="5"/>
        <w:rPr>
          <w:sz w:val="38"/>
        </w:rPr>
      </w:pPr>
    </w:p>
    <w:p w14:paraId="7BA816B4" w14:textId="77777777" w:rsidR="00D005A4" w:rsidRDefault="002B5B28">
      <w:pPr>
        <w:pStyle w:val="Heading9"/>
        <w:numPr>
          <w:ilvl w:val="1"/>
          <w:numId w:val="63"/>
        </w:numPr>
        <w:tabs>
          <w:tab w:val="left" w:pos="2580"/>
          <w:tab w:val="left" w:pos="2581"/>
        </w:tabs>
        <w:spacing w:before="1"/>
        <w:ind w:hanging="721"/>
      </w:pPr>
      <w:r>
        <w:t>Voice</w:t>
      </w:r>
      <w:r>
        <w:rPr>
          <w:spacing w:val="-17"/>
        </w:rPr>
        <w:t xml:space="preserve"> </w:t>
      </w:r>
      <w:r>
        <w:t>Service</w:t>
      </w:r>
    </w:p>
    <w:p w14:paraId="7A7BE768" w14:textId="77777777" w:rsidR="00D005A4" w:rsidRDefault="002B5B28">
      <w:pPr>
        <w:pStyle w:val="BodyText"/>
        <w:spacing w:before="92"/>
        <w:ind w:left="560" w:right="380"/>
        <w:jc w:val="both"/>
      </w:pPr>
      <w:r>
        <w:br w:type="column"/>
      </w:r>
      <w:r>
        <w:t>time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 Desk and the Incident Resolution Time will</w:t>
      </w:r>
      <w:r>
        <w:rPr>
          <w:spacing w:val="-6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accordingly</w:t>
      </w:r>
      <w:r>
        <w:rPr>
          <w:spacing w:val="-4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time.</w:t>
      </w:r>
    </w:p>
    <w:p w14:paraId="7E696FE5" w14:textId="77777777" w:rsidR="00D005A4" w:rsidRDefault="00D005A4">
      <w:pPr>
        <w:jc w:val="both"/>
        <w:sectPr w:rsidR="00D005A4">
          <w:type w:val="continuous"/>
          <w:pgSz w:w="11910" w:h="16840"/>
          <w:pgMar w:top="1340" w:right="1060" w:bottom="460" w:left="300" w:header="720" w:footer="720" w:gutter="0"/>
          <w:cols w:num="2" w:space="720" w:equalWidth="0">
            <w:col w:w="4141" w:space="40"/>
            <w:col w:w="6369"/>
          </w:cols>
        </w:sectPr>
      </w:pPr>
    </w:p>
    <w:p w14:paraId="2DF6B2C8" w14:textId="77777777" w:rsidR="00D005A4" w:rsidRDefault="002B5B28">
      <w:pPr>
        <w:pStyle w:val="ListParagraph"/>
        <w:numPr>
          <w:ilvl w:val="2"/>
          <w:numId w:val="63"/>
        </w:numPr>
        <w:tabs>
          <w:tab w:val="left" w:pos="3301"/>
        </w:tabs>
        <w:spacing w:before="120"/>
        <w:ind w:right="383"/>
        <w:jc w:val="both"/>
        <w:rPr>
          <w:sz w:val="24"/>
        </w:rPr>
      </w:pP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procured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voice</w:t>
      </w:r>
      <w:r>
        <w:rPr>
          <w:spacing w:val="1"/>
          <w:sz w:val="24"/>
        </w:rPr>
        <w:t xml:space="preserve"> </w:t>
      </w:r>
      <w:r>
        <w:rPr>
          <w:sz w:val="24"/>
        </w:rPr>
        <w:t>services,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provisions will</w:t>
      </w:r>
      <w:r>
        <w:rPr>
          <w:spacing w:val="-1"/>
          <w:sz w:val="24"/>
        </w:rPr>
        <w:t xml:space="preserve"> </w:t>
      </w:r>
      <w:r>
        <w:rPr>
          <w:sz w:val="24"/>
        </w:rPr>
        <w:t>apply:</w:t>
      </w:r>
    </w:p>
    <w:p w14:paraId="6C356F9B" w14:textId="77777777" w:rsidR="00D005A4" w:rsidRDefault="002B5B28">
      <w:pPr>
        <w:pStyle w:val="ListParagraph"/>
        <w:numPr>
          <w:ilvl w:val="3"/>
          <w:numId w:val="63"/>
        </w:numPr>
        <w:tabs>
          <w:tab w:val="left" w:pos="4021"/>
        </w:tabs>
        <w:spacing w:before="120"/>
        <w:ind w:right="382"/>
        <w:jc w:val="both"/>
        <w:rPr>
          <w:sz w:val="24"/>
        </w:rPr>
      </w:pPr>
      <w:r>
        <w:rPr>
          <w:sz w:val="24"/>
        </w:rPr>
        <w:t>The Services will only be deemed to have been Delivered</w:t>
      </w:r>
      <w:r>
        <w:rPr>
          <w:spacing w:val="-64"/>
          <w:sz w:val="24"/>
        </w:rPr>
        <w:t xml:space="preserve"> </w:t>
      </w:r>
      <w:r>
        <w:rPr>
          <w:sz w:val="24"/>
        </w:rPr>
        <w:t>once the Buyer has tested and accepted the quality of the</w:t>
      </w:r>
      <w:r>
        <w:rPr>
          <w:spacing w:val="-64"/>
          <w:sz w:val="24"/>
        </w:rPr>
        <w:t xml:space="preserve"> </w:t>
      </w:r>
      <w:r>
        <w:rPr>
          <w:sz w:val="24"/>
        </w:rPr>
        <w:t>voice</w:t>
      </w:r>
      <w:r>
        <w:rPr>
          <w:spacing w:val="-1"/>
          <w:sz w:val="24"/>
        </w:rPr>
        <w:t xml:space="preserve"> </w:t>
      </w:r>
      <w:r>
        <w:rPr>
          <w:sz w:val="24"/>
        </w:rPr>
        <w:t>service;</w:t>
      </w:r>
    </w:p>
    <w:p w14:paraId="59077C0D" w14:textId="77777777" w:rsidR="00D005A4" w:rsidRDefault="002B5B28">
      <w:pPr>
        <w:pStyle w:val="ListParagraph"/>
        <w:numPr>
          <w:ilvl w:val="3"/>
          <w:numId w:val="63"/>
        </w:numPr>
        <w:tabs>
          <w:tab w:val="left" w:pos="4021"/>
        </w:tabs>
        <w:spacing w:before="120"/>
        <w:ind w:right="381"/>
        <w:jc w:val="both"/>
        <w:rPr>
          <w:sz w:val="24"/>
        </w:rPr>
      </w:pPr>
      <w:r>
        <w:rPr>
          <w:sz w:val="24"/>
        </w:rPr>
        <w:t>Subsequent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Services</w:t>
      </w:r>
      <w:r>
        <w:rPr>
          <w:spacing w:val="-10"/>
          <w:sz w:val="24"/>
        </w:rPr>
        <w:t xml:space="preserve"> </w:t>
      </w:r>
      <w:r>
        <w:rPr>
          <w:sz w:val="24"/>
        </w:rPr>
        <w:t>commencement,</w:t>
      </w:r>
      <w:r>
        <w:rPr>
          <w:spacing w:val="-9"/>
          <w:sz w:val="24"/>
        </w:rPr>
        <w:t xml:space="preserve"> </w:t>
      </w:r>
      <w:r>
        <w:rPr>
          <w:sz w:val="24"/>
        </w:rPr>
        <w:t>where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Buyer</w:t>
      </w:r>
      <w:r>
        <w:rPr>
          <w:spacing w:val="-64"/>
          <w:sz w:val="24"/>
        </w:rPr>
        <w:t xml:space="preserve"> </w:t>
      </w:r>
      <w:r>
        <w:rPr>
          <w:sz w:val="24"/>
        </w:rPr>
        <w:t>believes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voice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acceptable:</w:t>
      </w:r>
    </w:p>
    <w:p w14:paraId="0F2EEA8C" w14:textId="77777777" w:rsidR="00D005A4" w:rsidRDefault="002B5B28">
      <w:pPr>
        <w:pStyle w:val="BodyText"/>
        <w:spacing w:before="120" w:line="338" w:lineRule="auto"/>
        <w:ind w:left="4036" w:right="736" w:hanging="1"/>
        <w:jc w:val="both"/>
      </w:pPr>
      <w:r>
        <w:rPr>
          <w:noProof/>
          <w:position w:val="-5"/>
        </w:rPr>
        <w:drawing>
          <wp:inline distT="0" distB="0" distL="0" distR="0" wp14:anchorId="3E031A19" wp14:editId="180D17F6">
            <wp:extent cx="121073" cy="145422"/>
            <wp:effectExtent l="0" t="0" r="0" b="0"/>
            <wp:docPr id="19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3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13"/>
          <w:sz w:val="20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raised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 xml:space="preserve">Desk; </w:t>
      </w:r>
      <w:r>
        <w:rPr>
          <w:noProof/>
          <w:position w:val="-5"/>
        </w:rPr>
        <w:drawing>
          <wp:inline distT="0" distB="0" distL="0" distR="0" wp14:anchorId="495CFAE7" wp14:editId="0F125526">
            <wp:extent cx="154573" cy="145422"/>
            <wp:effectExtent l="0" t="0" r="0" b="0"/>
            <wp:docPr id="19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73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</w:t>
      </w:r>
      <w:r>
        <w:rPr>
          <w:rFonts w:ascii="Times New Roman"/>
          <w:spacing w:val="-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investigate the</w:t>
      </w:r>
      <w:r>
        <w:rPr>
          <w:spacing w:val="-2"/>
        </w:rPr>
        <w:t xml:space="preserve"> </w:t>
      </w:r>
      <w:r>
        <w:t>Incident;</w:t>
      </w:r>
    </w:p>
    <w:p w14:paraId="15E8BEF3" w14:textId="77777777" w:rsidR="00D005A4" w:rsidRDefault="002B5B28">
      <w:pPr>
        <w:pStyle w:val="BodyText"/>
        <w:spacing w:before="5"/>
        <w:ind w:left="4036"/>
        <w:jc w:val="both"/>
      </w:pPr>
      <w:r>
        <w:rPr>
          <w:noProof/>
          <w:position w:val="-5"/>
        </w:rPr>
        <w:drawing>
          <wp:inline distT="0" distB="0" distL="0" distR="0" wp14:anchorId="4D59557E" wp14:editId="77318F92">
            <wp:extent cx="188195" cy="145422"/>
            <wp:effectExtent l="0" t="0" r="0" b="0"/>
            <wp:docPr id="19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95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7"/>
          <w:sz w:val="20"/>
        </w:rPr>
        <w:t xml:space="preserve"> </w:t>
      </w:r>
      <w:r>
        <w:t>Subsequent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investigation,</w:t>
      </w:r>
      <w:r>
        <w:rPr>
          <w:spacing w:val="-4"/>
        </w:rPr>
        <w:t xml:space="preserve"> </w:t>
      </w:r>
      <w:r>
        <w:t>if:</w:t>
      </w:r>
    </w:p>
    <w:p w14:paraId="1CF22BB3" w14:textId="77777777" w:rsidR="00D005A4" w:rsidRDefault="002B5B28">
      <w:pPr>
        <w:pStyle w:val="BodyText"/>
        <w:spacing w:before="120" w:line="235" w:lineRule="auto"/>
        <w:ind w:left="5535" w:right="378" w:hanging="834"/>
        <w:jc w:val="both"/>
      </w:pPr>
      <w:r>
        <w:rPr>
          <w:noProof/>
          <w:position w:val="-5"/>
        </w:rPr>
        <w:drawing>
          <wp:inline distT="0" distB="0" distL="0" distR="0" wp14:anchorId="435DDB36" wp14:editId="02AF742C">
            <wp:extent cx="189683" cy="145422"/>
            <wp:effectExtent l="0" t="0" r="0" b="0"/>
            <wp:docPr id="19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3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</w:t>
      </w:r>
      <w:r>
        <w:rPr>
          <w:rFonts w:ascii="Times New Roman"/>
          <w:spacing w:val="-15"/>
          <w:sz w:val="20"/>
        </w:rPr>
        <w:t xml:space="preserve"> </w:t>
      </w:r>
      <w:r>
        <w:t>a fault is found, the Incident is Resolved as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 Incident;</w:t>
      </w:r>
    </w:p>
    <w:p w14:paraId="11832714" w14:textId="77777777" w:rsidR="00D005A4" w:rsidRDefault="002B5B28">
      <w:pPr>
        <w:pStyle w:val="BodyText"/>
        <w:spacing w:before="122"/>
        <w:ind w:left="5535" w:right="378" w:hanging="834"/>
        <w:jc w:val="both"/>
      </w:pPr>
      <w:r>
        <w:rPr>
          <w:noProof/>
          <w:position w:val="-5"/>
        </w:rPr>
        <w:drawing>
          <wp:inline distT="0" distB="0" distL="0" distR="0" wp14:anchorId="20086F63" wp14:editId="7EA5F3AB">
            <wp:extent cx="189683" cy="145422"/>
            <wp:effectExtent l="0" t="0" r="0" b="0"/>
            <wp:docPr id="19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3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</w:t>
      </w:r>
      <w:r>
        <w:rPr>
          <w:rFonts w:ascii="Times New Roman"/>
          <w:spacing w:val="-15"/>
          <w:sz w:val="2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fault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Buyer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believes the quality of the voice service is</w:t>
      </w:r>
      <w:r>
        <w:rPr>
          <w:spacing w:val="1"/>
        </w:rPr>
        <w:t xml:space="preserve"> </w:t>
      </w:r>
      <w:r>
        <w:rPr>
          <w:spacing w:val="-1"/>
        </w:rPr>
        <w:t>unacceptable,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Supplier</w:t>
      </w:r>
      <w:r>
        <w:rPr>
          <w:spacing w:val="-13"/>
        </w:rPr>
        <w:t xml:space="preserve"> </w:t>
      </w:r>
      <w:r>
        <w:t>shall</w:t>
      </w:r>
      <w:r>
        <w:rPr>
          <w:spacing w:val="-16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the Buyer that the voice service complies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relevant Standards.</w:t>
      </w:r>
    </w:p>
    <w:p w14:paraId="6F7EF4D1" w14:textId="77777777" w:rsidR="00D005A4" w:rsidRDefault="002B5B28">
      <w:pPr>
        <w:pStyle w:val="BodyText"/>
        <w:spacing w:before="116"/>
        <w:ind w:left="4741" w:right="374" w:hanging="705"/>
        <w:jc w:val="both"/>
      </w:pPr>
      <w:r>
        <w:rPr>
          <w:noProof/>
          <w:position w:val="-4"/>
        </w:rPr>
        <w:drawing>
          <wp:inline distT="0" distB="0" distL="0" distR="0" wp14:anchorId="3F81DBA3" wp14:editId="73D3C112">
            <wp:extent cx="197340" cy="145422"/>
            <wp:effectExtent l="0" t="0" r="0" b="0"/>
            <wp:docPr id="20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40" cy="1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-7"/>
          <w:sz w:val="20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event</w:t>
      </w:r>
      <w:r>
        <w:rPr>
          <w:spacing w:val="-11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fault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Supplier</w:t>
      </w:r>
      <w:r>
        <w:rPr>
          <w:spacing w:val="-64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satisfaction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Buyer</w:t>
      </w:r>
      <w:r>
        <w:rPr>
          <w:spacing w:val="-11"/>
        </w:rPr>
        <w:t xml:space="preserve"> </w:t>
      </w:r>
      <w:r>
        <w:t>that</w:t>
      </w:r>
      <w:r>
        <w:rPr>
          <w:spacing w:val="-6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voice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complies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Standards,</w:t>
      </w:r>
      <w:r>
        <w:rPr>
          <w:spacing w:val="-64"/>
        </w:rPr>
        <w:t xml:space="preserve"> </w:t>
      </w:r>
      <w:r>
        <w:t>the Service will be deemed Unavailable from 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 Desk and the Incident Resolution Time will</w:t>
      </w:r>
      <w:r>
        <w:rPr>
          <w:spacing w:val="-6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accordingly</w:t>
      </w:r>
      <w:r>
        <w:rPr>
          <w:spacing w:val="-4"/>
        </w:rPr>
        <w:t xml:space="preserve"> </w:t>
      </w:r>
      <w:r>
        <w:t>measured</w:t>
      </w:r>
      <w:r>
        <w:rPr>
          <w:spacing w:val="-2"/>
        </w:rPr>
        <w:t xml:space="preserve"> </w:t>
      </w:r>
      <w:r>
        <w:t>from that</w:t>
      </w:r>
      <w:r>
        <w:rPr>
          <w:spacing w:val="-2"/>
        </w:rPr>
        <w:t xml:space="preserve"> </w:t>
      </w:r>
      <w:r>
        <w:t>time.</w:t>
      </w:r>
    </w:p>
    <w:p w14:paraId="7482EBDC" w14:textId="77777777" w:rsidR="00D005A4" w:rsidRDefault="00D005A4">
      <w:pPr>
        <w:jc w:val="both"/>
        <w:sectPr w:rsidR="00D005A4">
          <w:type w:val="continuous"/>
          <w:pgSz w:w="11910" w:h="16840"/>
          <w:pgMar w:top="1340" w:right="1060" w:bottom="460" w:left="300" w:header="720" w:footer="720" w:gutter="0"/>
          <w:cols w:space="720"/>
        </w:sectPr>
      </w:pPr>
    </w:p>
    <w:p w14:paraId="5D9F5387" w14:textId="77777777" w:rsidR="00D005A4" w:rsidRDefault="00D005A4">
      <w:pPr>
        <w:pStyle w:val="BodyText"/>
        <w:spacing w:before="3"/>
        <w:rPr>
          <w:sz w:val="15"/>
        </w:rPr>
      </w:pPr>
    </w:p>
    <w:p w14:paraId="44543E94" w14:textId="77777777" w:rsidR="00D005A4" w:rsidRDefault="002B5B28">
      <w:pPr>
        <w:pStyle w:val="Heading3"/>
        <w:spacing w:before="88"/>
        <w:ind w:left="1140"/>
      </w:pPr>
      <w:r>
        <w:t>PART</w:t>
      </w:r>
      <w:r>
        <w:rPr>
          <w:spacing w:val="-3"/>
        </w:rPr>
        <w:t xml:space="preserve"> </w:t>
      </w:r>
      <w:r>
        <w:t>B</w:t>
      </w:r>
      <w:r>
        <w:rPr>
          <w:spacing w:val="3"/>
        </w:rPr>
        <w:t xml:space="preserve"> </w:t>
      </w:r>
      <w:r>
        <w:t>Annex</w:t>
      </w:r>
      <w:r>
        <w:rPr>
          <w:spacing w:val="-3"/>
        </w:rPr>
        <w:t xml:space="preserve"> </w:t>
      </w:r>
      <w:r>
        <w:t>2: Critical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Failure</w:t>
      </w:r>
    </w:p>
    <w:p w14:paraId="6EF19A1D" w14:textId="77777777" w:rsidR="00D005A4" w:rsidRDefault="00D005A4">
      <w:pPr>
        <w:pStyle w:val="BodyText"/>
        <w:spacing w:before="7"/>
        <w:rPr>
          <w:rFonts w:ascii="Arial"/>
          <w:b/>
          <w:sz w:val="55"/>
        </w:rPr>
      </w:pPr>
    </w:p>
    <w:p w14:paraId="45B24F62" w14:textId="77777777" w:rsidR="00D005A4" w:rsidRDefault="002B5B28">
      <w:pPr>
        <w:pStyle w:val="Heading9"/>
        <w:numPr>
          <w:ilvl w:val="0"/>
          <w:numId w:val="62"/>
        </w:numPr>
        <w:tabs>
          <w:tab w:val="left" w:pos="1860"/>
          <w:tab w:val="left" w:pos="1861"/>
        </w:tabs>
        <w:spacing w:before="0"/>
        <w:ind w:hanging="721"/>
      </w:pPr>
      <w:r>
        <w:t>CRITICAL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FAILURE</w:t>
      </w:r>
    </w:p>
    <w:p w14:paraId="649C3E63" w14:textId="77777777" w:rsidR="00D005A4" w:rsidRDefault="002B5B28">
      <w:pPr>
        <w:pStyle w:val="ListParagraph"/>
        <w:numPr>
          <w:ilvl w:val="1"/>
          <w:numId w:val="62"/>
        </w:numPr>
        <w:tabs>
          <w:tab w:val="left" w:pos="1927"/>
          <w:tab w:val="left" w:pos="1928"/>
        </w:tabs>
        <w:spacing w:before="120"/>
        <w:ind w:right="384" w:firstLine="0"/>
        <w:rPr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Critical</w:t>
      </w:r>
      <w:r>
        <w:rPr>
          <w:spacing w:val="3"/>
          <w:sz w:val="24"/>
        </w:rPr>
        <w:t xml:space="preserve"> </w:t>
      </w:r>
      <w:r>
        <w:rPr>
          <w:sz w:val="24"/>
        </w:rPr>
        <w:t>Service</w:t>
      </w:r>
      <w:r>
        <w:rPr>
          <w:spacing w:val="4"/>
          <w:sz w:val="24"/>
        </w:rPr>
        <w:t xml:space="preserve"> </w:t>
      </w:r>
      <w:r>
        <w:rPr>
          <w:sz w:val="24"/>
        </w:rPr>
        <w:t>Level</w:t>
      </w:r>
      <w:r>
        <w:rPr>
          <w:spacing w:val="3"/>
          <w:sz w:val="24"/>
        </w:rPr>
        <w:t xml:space="preserve"> </w:t>
      </w:r>
      <w:r>
        <w:rPr>
          <w:sz w:val="24"/>
        </w:rPr>
        <w:t>Failure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deemed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4"/>
          <w:sz w:val="24"/>
        </w:rPr>
        <w:t xml:space="preserve"> </w:t>
      </w:r>
      <w:r>
        <w:rPr>
          <w:sz w:val="24"/>
        </w:rPr>
        <w:t>occurred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performance 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Services falls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Failure Threshold</w:t>
      </w:r>
      <w:r>
        <w:rPr>
          <w:spacing w:val="-2"/>
          <w:sz w:val="24"/>
        </w:rPr>
        <w:t xml:space="preserve"> </w:t>
      </w:r>
      <w:r>
        <w:rPr>
          <w:sz w:val="24"/>
        </w:rPr>
        <w:t>on three</w:t>
      </w:r>
    </w:p>
    <w:p w14:paraId="5912495C" w14:textId="77777777" w:rsidR="00D005A4" w:rsidRDefault="002B5B28">
      <w:pPr>
        <w:pStyle w:val="BodyText"/>
        <w:ind w:left="1140"/>
      </w:pPr>
      <w:r>
        <w:t>(3)</w:t>
      </w:r>
      <w:r>
        <w:rPr>
          <w:spacing w:val="-2"/>
        </w:rPr>
        <w:t xml:space="preserve"> </w:t>
      </w:r>
      <w:r>
        <w:t>occasions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t>consecutive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Periods.</w:t>
      </w:r>
    </w:p>
    <w:p w14:paraId="2D952FC1" w14:textId="77777777" w:rsidR="00D005A4" w:rsidRDefault="002B5B28">
      <w:pPr>
        <w:pStyle w:val="ListParagraph"/>
        <w:numPr>
          <w:ilvl w:val="1"/>
          <w:numId w:val="62"/>
        </w:numPr>
        <w:tabs>
          <w:tab w:val="left" w:pos="1860"/>
          <w:tab w:val="left" w:pos="1861"/>
        </w:tabs>
        <w:spacing w:before="120"/>
        <w:ind w:right="378" w:firstLine="0"/>
        <w:rPr>
          <w:sz w:val="24"/>
        </w:rPr>
      </w:pP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event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Critical</w:t>
      </w:r>
      <w:r>
        <w:rPr>
          <w:spacing w:val="20"/>
          <w:sz w:val="24"/>
        </w:rPr>
        <w:t xml:space="preserve"> </w:t>
      </w:r>
      <w:r>
        <w:rPr>
          <w:sz w:val="24"/>
        </w:rPr>
        <w:t>Service</w:t>
      </w:r>
      <w:r>
        <w:rPr>
          <w:spacing w:val="21"/>
          <w:sz w:val="24"/>
        </w:rPr>
        <w:t xml:space="preserve"> </w:t>
      </w:r>
      <w:r>
        <w:rPr>
          <w:sz w:val="24"/>
        </w:rPr>
        <w:t>Level</w:t>
      </w:r>
      <w:r>
        <w:rPr>
          <w:spacing w:val="19"/>
          <w:sz w:val="24"/>
        </w:rPr>
        <w:t xml:space="preserve"> </w:t>
      </w:r>
      <w:r>
        <w:rPr>
          <w:sz w:val="24"/>
        </w:rPr>
        <w:t>Failure,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Buyer</w:t>
      </w:r>
      <w:r>
        <w:rPr>
          <w:spacing w:val="21"/>
          <w:sz w:val="24"/>
        </w:rPr>
        <w:t xml:space="preserve"> </w:t>
      </w:r>
      <w:r>
        <w:rPr>
          <w:sz w:val="24"/>
        </w:rPr>
        <w:t>shall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entitled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z w:val="24"/>
        </w:rPr>
        <w:t>terminate</w:t>
      </w:r>
      <w:r>
        <w:rPr>
          <w:spacing w:val="-2"/>
          <w:sz w:val="24"/>
        </w:rPr>
        <w:t xml:space="preserve"> </w:t>
      </w:r>
      <w:r>
        <w:rPr>
          <w:sz w:val="24"/>
        </w:rPr>
        <w:t>this 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</w:t>
      </w:r>
      <w:r>
        <w:rPr>
          <w:spacing w:val="-1"/>
          <w:sz w:val="24"/>
        </w:rPr>
        <w:t xml:space="preserve"> </w:t>
      </w:r>
      <w:r>
        <w:rPr>
          <w:sz w:val="24"/>
        </w:rPr>
        <w:t>for material Default.</w:t>
      </w:r>
    </w:p>
    <w:p w14:paraId="4F55D714" w14:textId="77777777" w:rsidR="00D005A4" w:rsidRDefault="00D005A4">
      <w:pPr>
        <w:rPr>
          <w:sz w:val="24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2B28FD8C" w14:textId="77777777" w:rsidR="00D005A4" w:rsidRDefault="00D005A4">
      <w:pPr>
        <w:pStyle w:val="BodyText"/>
        <w:rPr>
          <w:sz w:val="20"/>
        </w:rPr>
      </w:pPr>
    </w:p>
    <w:p w14:paraId="5E93B12F" w14:textId="77777777" w:rsidR="00D005A4" w:rsidRDefault="00D005A4">
      <w:pPr>
        <w:pStyle w:val="BodyText"/>
        <w:rPr>
          <w:sz w:val="20"/>
        </w:rPr>
      </w:pPr>
    </w:p>
    <w:p w14:paraId="6301434B" w14:textId="77777777" w:rsidR="00D005A4" w:rsidRDefault="002B5B28">
      <w:pPr>
        <w:pStyle w:val="Heading3"/>
        <w:spacing w:before="226"/>
        <w:ind w:left="1140"/>
      </w:pPr>
      <w:r>
        <w:t>PART C: Performance</w:t>
      </w:r>
      <w:r>
        <w:rPr>
          <w:spacing w:val="-3"/>
        </w:rPr>
        <w:t xml:space="preserve"> </w:t>
      </w:r>
      <w:r>
        <w:t>Monitoring</w:t>
      </w:r>
    </w:p>
    <w:p w14:paraId="427F91AD" w14:textId="77777777" w:rsidR="00D005A4" w:rsidRDefault="002B5B28">
      <w:pPr>
        <w:pStyle w:val="Heading9"/>
        <w:numPr>
          <w:ilvl w:val="0"/>
          <w:numId w:val="61"/>
        </w:numPr>
        <w:tabs>
          <w:tab w:val="left" w:pos="1860"/>
          <w:tab w:val="left" w:pos="1861"/>
        </w:tabs>
        <w:spacing w:before="246"/>
        <w:ind w:hanging="721"/>
      </w:pPr>
      <w:r>
        <w:t>Performance</w:t>
      </w:r>
      <w:r>
        <w:rPr>
          <w:spacing w:val="-2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Review</w:t>
      </w:r>
    </w:p>
    <w:p w14:paraId="3304763C" w14:textId="77777777" w:rsidR="00D005A4" w:rsidRDefault="002B5B28">
      <w:pPr>
        <w:pStyle w:val="ListParagraph"/>
        <w:numPr>
          <w:ilvl w:val="1"/>
          <w:numId w:val="61"/>
        </w:numPr>
        <w:tabs>
          <w:tab w:val="left" w:pos="2581"/>
        </w:tabs>
        <w:spacing w:before="120"/>
        <w:ind w:right="379"/>
        <w:jc w:val="both"/>
        <w:rPr>
          <w:sz w:val="24"/>
        </w:rPr>
      </w:pPr>
      <w:r>
        <w:rPr>
          <w:sz w:val="24"/>
        </w:rPr>
        <w:t>Part</w:t>
      </w:r>
      <w:r>
        <w:rPr>
          <w:spacing w:val="-12"/>
          <w:sz w:val="24"/>
        </w:rPr>
        <w:t xml:space="preserve"> 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Call-Off</w:t>
      </w:r>
      <w:r>
        <w:rPr>
          <w:spacing w:val="-11"/>
          <w:sz w:val="24"/>
        </w:rPr>
        <w:t xml:space="preserve"> </w:t>
      </w:r>
      <w:r>
        <w:rPr>
          <w:sz w:val="24"/>
        </w:rPr>
        <w:t>Schedule</w:t>
      </w:r>
      <w:r>
        <w:rPr>
          <w:spacing w:val="-11"/>
          <w:sz w:val="24"/>
        </w:rPr>
        <w:t xml:space="preserve"> </w:t>
      </w:r>
      <w:r>
        <w:rPr>
          <w:sz w:val="24"/>
        </w:rPr>
        <w:t>provides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methodology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monitoring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provision of</w:t>
      </w:r>
      <w:r>
        <w:rPr>
          <w:spacing w:val="2"/>
          <w:sz w:val="24"/>
        </w:rPr>
        <w:t xml:space="preserve"> </w:t>
      </w:r>
      <w:r>
        <w:rPr>
          <w:sz w:val="24"/>
        </w:rPr>
        <w:t>the Services:</w:t>
      </w:r>
    </w:p>
    <w:p w14:paraId="4D38B436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right="382"/>
        <w:jc w:val="both"/>
        <w:rPr>
          <w:sz w:val="24"/>
        </w:rPr>
      </w:pPr>
      <w:r>
        <w:rPr>
          <w:sz w:val="24"/>
        </w:rPr>
        <w:t>to ensure that the Supplier is complying with the Service Levels;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13666259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right="381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identifying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failures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Levels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performance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Supplier</w:t>
      </w:r>
      <w:r>
        <w:rPr>
          <w:spacing w:val="-16"/>
          <w:sz w:val="24"/>
        </w:rPr>
        <w:t xml:space="preserve"> </w:t>
      </w:r>
      <w:r>
        <w:rPr>
          <w:sz w:val="24"/>
        </w:rPr>
        <w:t>and/or</w:t>
      </w:r>
      <w:r>
        <w:rPr>
          <w:spacing w:val="-17"/>
          <w:sz w:val="24"/>
        </w:rPr>
        <w:t xml:space="preserve"> </w:t>
      </w:r>
      <w:r>
        <w:rPr>
          <w:sz w:val="24"/>
        </w:rPr>
        <w:t>provision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Services</w:t>
      </w:r>
      <w:r>
        <w:rPr>
          <w:spacing w:val="-15"/>
          <w:sz w:val="24"/>
        </w:rPr>
        <w:t xml:space="preserve"> </w:t>
      </w:r>
      <w:r>
        <w:rPr>
          <w:sz w:val="24"/>
        </w:rPr>
        <w:t>(may</w:t>
      </w:r>
      <w:r>
        <w:rPr>
          <w:spacing w:val="-65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"Performance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System").</w:t>
      </w:r>
    </w:p>
    <w:p w14:paraId="59D7A4EE" w14:textId="77777777" w:rsidR="00D005A4" w:rsidRDefault="002B5B28">
      <w:pPr>
        <w:pStyle w:val="ListParagraph"/>
        <w:numPr>
          <w:ilvl w:val="1"/>
          <w:numId w:val="61"/>
        </w:numPr>
        <w:tabs>
          <w:tab w:val="left" w:pos="2580"/>
          <w:tab w:val="left" w:pos="2581"/>
        </w:tabs>
        <w:spacing w:before="120"/>
        <w:ind w:right="597"/>
        <w:rPr>
          <w:sz w:val="24"/>
        </w:rPr>
      </w:pPr>
      <w:r>
        <w:rPr>
          <w:sz w:val="24"/>
        </w:rPr>
        <w:t>Within twenty (20) Working Days of the Start Date the Supplier shall</w:t>
      </w:r>
      <w:r>
        <w:rPr>
          <w:spacing w:val="1"/>
          <w:sz w:val="24"/>
        </w:rPr>
        <w:t xml:space="preserve"> </w:t>
      </w:r>
      <w:r>
        <w:rPr>
          <w:sz w:val="24"/>
        </w:rPr>
        <w:t>provide the Buyer with details of how the process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monitoring and reporting of Service Levels will operate between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Parties and the Parties will </w:t>
      </w:r>
      <w:proofErr w:type="spellStart"/>
      <w:r>
        <w:rPr>
          <w:sz w:val="24"/>
        </w:rPr>
        <w:t>endeavour</w:t>
      </w:r>
      <w:proofErr w:type="spellEnd"/>
      <w:r>
        <w:rPr>
          <w:sz w:val="24"/>
        </w:rPr>
        <w:t xml:space="preserve"> to agree such process as soon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reasonably</w:t>
      </w:r>
      <w:r>
        <w:rPr>
          <w:spacing w:val="-3"/>
          <w:sz w:val="24"/>
        </w:rPr>
        <w:t xml:space="preserve"> </w:t>
      </w:r>
      <w:r>
        <w:rPr>
          <w:sz w:val="24"/>
        </w:rPr>
        <w:t>possible.</w:t>
      </w:r>
    </w:p>
    <w:p w14:paraId="40DF2BEE" w14:textId="77777777" w:rsidR="00D005A4" w:rsidRDefault="002B5B28">
      <w:pPr>
        <w:pStyle w:val="ListParagraph"/>
        <w:numPr>
          <w:ilvl w:val="1"/>
          <w:numId w:val="61"/>
        </w:numPr>
        <w:tabs>
          <w:tab w:val="left" w:pos="2581"/>
        </w:tabs>
        <w:spacing w:before="121"/>
        <w:ind w:right="377"/>
        <w:jc w:val="both"/>
        <w:rPr>
          <w:sz w:val="24"/>
        </w:rPr>
      </w:pPr>
      <w:r>
        <w:rPr>
          <w:sz w:val="24"/>
        </w:rPr>
        <w:t>The Supplier shall report all failures to achieve Service Levels and any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processes agreed in Paragraph 1.2 of Part C of this Call-Off Schedule</w:t>
      </w:r>
      <w:r>
        <w:rPr>
          <w:spacing w:val="1"/>
          <w:sz w:val="24"/>
        </w:rPr>
        <w:t xml:space="preserve"> </w:t>
      </w:r>
      <w:r>
        <w:rPr>
          <w:sz w:val="24"/>
        </w:rPr>
        <w:t>above.</w:t>
      </w:r>
    </w:p>
    <w:p w14:paraId="4CA531C3" w14:textId="77777777" w:rsidR="00D005A4" w:rsidRDefault="002B5B28">
      <w:pPr>
        <w:pStyle w:val="ListParagraph"/>
        <w:numPr>
          <w:ilvl w:val="1"/>
          <w:numId w:val="61"/>
        </w:numPr>
        <w:tabs>
          <w:tab w:val="left" w:pos="2580"/>
          <w:tab w:val="left" w:pos="2581"/>
        </w:tabs>
        <w:spacing w:before="120"/>
        <w:ind w:right="470"/>
        <w:rPr>
          <w:sz w:val="24"/>
        </w:rPr>
      </w:pPr>
      <w:r>
        <w:rPr>
          <w:sz w:val="24"/>
        </w:rPr>
        <w:t>The Supplier shall provide the Buyer with performance monitoring</w:t>
      </w:r>
      <w:r>
        <w:rPr>
          <w:spacing w:val="1"/>
          <w:sz w:val="24"/>
        </w:rPr>
        <w:t xml:space="preserve"> </w:t>
      </w:r>
      <w:r>
        <w:rPr>
          <w:sz w:val="24"/>
        </w:rPr>
        <w:t>reports ("</w:t>
      </w:r>
      <w:r>
        <w:rPr>
          <w:rFonts w:ascii="Arial"/>
          <w:b/>
          <w:sz w:val="24"/>
        </w:rPr>
        <w:t>Performance Monitoring Reports</w:t>
      </w:r>
      <w:r>
        <w:rPr>
          <w:sz w:val="24"/>
        </w:rPr>
        <w:t>") in accordance with the</w:t>
      </w:r>
      <w:r>
        <w:rPr>
          <w:spacing w:val="1"/>
          <w:sz w:val="24"/>
        </w:rPr>
        <w:t xml:space="preserve"> </w:t>
      </w:r>
      <w:r>
        <w:rPr>
          <w:sz w:val="24"/>
        </w:rPr>
        <w:t>process and timescales agreed pursuant to paragraph 1.2 of Part C of</w:t>
      </w:r>
      <w:r>
        <w:rPr>
          <w:spacing w:val="1"/>
          <w:sz w:val="24"/>
        </w:rPr>
        <w:t xml:space="preserve"> </w:t>
      </w:r>
      <w:r>
        <w:rPr>
          <w:sz w:val="24"/>
        </w:rPr>
        <w:t>this Call-Off Schedule which shall contain, as a minimum, the following</w:t>
      </w:r>
      <w:r>
        <w:rPr>
          <w:spacing w:val="-6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respect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Period</w:t>
      </w:r>
      <w:r>
        <w:rPr>
          <w:spacing w:val="-1"/>
          <w:sz w:val="24"/>
        </w:rPr>
        <w:t xml:space="preserve"> </w:t>
      </w:r>
      <w:r>
        <w:rPr>
          <w:sz w:val="24"/>
        </w:rPr>
        <w:t>just</w:t>
      </w:r>
      <w:r>
        <w:rPr>
          <w:spacing w:val="-1"/>
          <w:sz w:val="24"/>
        </w:rPr>
        <w:t xml:space="preserve"> </w:t>
      </w:r>
      <w:r>
        <w:rPr>
          <w:sz w:val="24"/>
        </w:rPr>
        <w:t>ended:</w:t>
      </w:r>
    </w:p>
    <w:p w14:paraId="7872D9AE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right="726"/>
        <w:rPr>
          <w:sz w:val="24"/>
        </w:rPr>
      </w:pP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Level,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actual</w:t>
      </w:r>
      <w:r>
        <w:rPr>
          <w:spacing w:val="-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achieved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3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Period;</w:t>
      </w:r>
    </w:p>
    <w:p w14:paraId="6915F23A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right="391"/>
        <w:rPr>
          <w:sz w:val="24"/>
        </w:rPr>
      </w:pPr>
      <w:r>
        <w:rPr>
          <w:sz w:val="24"/>
        </w:rPr>
        <w:t>a summary of all failures to achieve Service Levels that occurred</w:t>
      </w:r>
      <w:r>
        <w:rPr>
          <w:spacing w:val="-65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Service Period;</w:t>
      </w:r>
    </w:p>
    <w:p w14:paraId="09FA8B64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hanging="721"/>
        <w:rPr>
          <w:sz w:val="24"/>
        </w:rPr>
      </w:pPr>
      <w:r>
        <w:rPr>
          <w:sz w:val="24"/>
        </w:rPr>
        <w:t>details</w:t>
      </w:r>
      <w:r>
        <w:rPr>
          <w:spacing w:val="-4"/>
          <w:sz w:val="24"/>
        </w:rPr>
        <w:t xml:space="preserve"> </w:t>
      </w:r>
      <w:r>
        <w:rPr>
          <w:sz w:val="24"/>
        </w:rPr>
        <w:t>of any</w:t>
      </w:r>
      <w:r>
        <w:rPr>
          <w:spacing w:val="-5"/>
          <w:sz w:val="24"/>
        </w:rPr>
        <w:t xml:space="preserve"> </w:t>
      </w:r>
      <w:r>
        <w:rPr>
          <w:sz w:val="24"/>
        </w:rPr>
        <w:t>Critical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Failures;</w:t>
      </w:r>
    </w:p>
    <w:p w14:paraId="6BC23984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right="698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repeat</w:t>
      </w:r>
      <w:r>
        <w:rPr>
          <w:spacing w:val="-4"/>
          <w:sz w:val="24"/>
        </w:rPr>
        <w:t xml:space="preserve"> </w:t>
      </w:r>
      <w:r>
        <w:rPr>
          <w:sz w:val="24"/>
        </w:rPr>
        <w:t>failures,</w:t>
      </w:r>
      <w:r>
        <w:rPr>
          <w:spacing w:val="-3"/>
          <w:sz w:val="24"/>
        </w:rPr>
        <w:t xml:space="preserve"> </w:t>
      </w:r>
      <w:r>
        <w:rPr>
          <w:sz w:val="24"/>
        </w:rPr>
        <w:t>actions</w:t>
      </w:r>
      <w:r>
        <w:rPr>
          <w:spacing w:val="-4"/>
          <w:sz w:val="24"/>
        </w:rPr>
        <w:t xml:space="preserve"> </w:t>
      </w:r>
      <w:r>
        <w:rPr>
          <w:sz w:val="24"/>
        </w:rPr>
        <w:t>taken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resolve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underlying</w:t>
      </w:r>
      <w:r>
        <w:rPr>
          <w:spacing w:val="-63"/>
          <w:sz w:val="24"/>
        </w:rPr>
        <w:t xml:space="preserve"> </w:t>
      </w: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prevent recurrence;</w:t>
      </w:r>
    </w:p>
    <w:p w14:paraId="15257404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right="819"/>
        <w:rPr>
          <w:sz w:val="24"/>
        </w:rPr>
      </w:pPr>
      <w:r>
        <w:rPr>
          <w:sz w:val="24"/>
        </w:rPr>
        <w:t>the Service Credits to be applied in respect of the relevant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-3"/>
          <w:sz w:val="24"/>
        </w:rPr>
        <w:t xml:space="preserve"> </w:t>
      </w:r>
      <w:r>
        <w:rPr>
          <w:sz w:val="24"/>
        </w:rPr>
        <w:t>indicating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failures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Credits relate;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58E0890E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1"/>
        <w:ind w:right="831"/>
        <w:rPr>
          <w:sz w:val="24"/>
        </w:rPr>
      </w:pPr>
      <w:r>
        <w:rPr>
          <w:sz w:val="24"/>
        </w:rPr>
        <w:t>such other details as the Buyer may reasonably require from</w:t>
      </w:r>
      <w:r>
        <w:rPr>
          <w:spacing w:val="-65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to time.</w:t>
      </w:r>
    </w:p>
    <w:p w14:paraId="38F6C27E" w14:textId="77777777" w:rsidR="00D005A4" w:rsidRDefault="002B5B28">
      <w:pPr>
        <w:pStyle w:val="ListParagraph"/>
        <w:numPr>
          <w:ilvl w:val="1"/>
          <w:numId w:val="61"/>
        </w:numPr>
        <w:tabs>
          <w:tab w:val="left" w:pos="2581"/>
        </w:tabs>
        <w:spacing w:before="120"/>
        <w:ind w:right="642"/>
        <w:jc w:val="both"/>
        <w:rPr>
          <w:sz w:val="24"/>
        </w:rPr>
      </w:pPr>
      <w:r>
        <w:rPr>
          <w:sz w:val="24"/>
        </w:rPr>
        <w:t>The Parties shall attend meetings to discuss Performance Monitoring</w:t>
      </w:r>
      <w:r>
        <w:rPr>
          <w:spacing w:val="-64"/>
          <w:sz w:val="24"/>
        </w:rPr>
        <w:t xml:space="preserve"> </w:t>
      </w:r>
      <w:r>
        <w:rPr>
          <w:sz w:val="24"/>
        </w:rPr>
        <w:t>Reports ("</w:t>
      </w:r>
      <w:r>
        <w:rPr>
          <w:rFonts w:ascii="Arial"/>
          <w:b/>
          <w:sz w:val="24"/>
        </w:rPr>
        <w:t>Performance Review Meetings</w:t>
      </w:r>
      <w:r>
        <w:rPr>
          <w:sz w:val="24"/>
        </w:rPr>
        <w:t>") on a Monthly basis. The</w:t>
      </w:r>
      <w:r>
        <w:rPr>
          <w:spacing w:val="-6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Review</w:t>
      </w:r>
      <w:r>
        <w:rPr>
          <w:spacing w:val="-1"/>
          <w:sz w:val="24"/>
        </w:rPr>
        <w:t xml:space="preserve"> </w:t>
      </w:r>
      <w:r>
        <w:rPr>
          <w:sz w:val="24"/>
        </w:rPr>
        <w:t>Meetings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forum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</w:p>
    <w:p w14:paraId="6D901E88" w14:textId="77777777" w:rsidR="00D005A4" w:rsidRDefault="00D005A4">
      <w:pPr>
        <w:jc w:val="both"/>
        <w:rPr>
          <w:sz w:val="24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4CF0418A" w14:textId="77777777" w:rsidR="00D005A4" w:rsidRDefault="00D005A4">
      <w:pPr>
        <w:pStyle w:val="BodyText"/>
        <w:spacing w:before="3"/>
        <w:rPr>
          <w:sz w:val="15"/>
        </w:rPr>
      </w:pPr>
    </w:p>
    <w:p w14:paraId="380F27F8" w14:textId="77777777" w:rsidR="00D005A4" w:rsidRDefault="002B5B28">
      <w:pPr>
        <w:pStyle w:val="BodyText"/>
        <w:spacing w:before="92"/>
        <w:ind w:left="2580" w:right="632"/>
      </w:pPr>
      <w:r>
        <w:t>Supplier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Buyer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Reports.</w:t>
      </w:r>
      <w:r>
        <w:rPr>
          <w:spacing w:val="-5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(unless</w:t>
      </w:r>
      <w:r>
        <w:rPr>
          <w:spacing w:val="-3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agreed):</w:t>
      </w:r>
    </w:p>
    <w:p w14:paraId="387D30F5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1"/>
        <w:ind w:right="602"/>
        <w:rPr>
          <w:sz w:val="24"/>
        </w:rPr>
      </w:pPr>
      <w:r>
        <w:rPr>
          <w:sz w:val="24"/>
        </w:rPr>
        <w:t>take place within one (1) week of the Performance Monitoring</w:t>
      </w:r>
      <w:r>
        <w:rPr>
          <w:spacing w:val="1"/>
          <w:sz w:val="24"/>
        </w:rPr>
        <w:t xml:space="preserve"> </w:t>
      </w:r>
      <w:r>
        <w:rPr>
          <w:sz w:val="24"/>
        </w:rPr>
        <w:t>Reports being issued by the Supplier at such location and time</w:t>
      </w:r>
      <w:r>
        <w:rPr>
          <w:spacing w:val="-64"/>
          <w:sz w:val="24"/>
        </w:rPr>
        <w:t xml:space="preserve"> </w:t>
      </w:r>
      <w:r>
        <w:rPr>
          <w:sz w:val="24"/>
        </w:rPr>
        <w:t>(within normal business hours) as the Buyer shall reasonably</w:t>
      </w:r>
      <w:r>
        <w:rPr>
          <w:spacing w:val="1"/>
          <w:sz w:val="24"/>
        </w:rPr>
        <w:t xml:space="preserve"> </w:t>
      </w:r>
      <w:r>
        <w:rPr>
          <w:sz w:val="24"/>
        </w:rPr>
        <w:t>require;</w:t>
      </w:r>
    </w:p>
    <w:p w14:paraId="35CBF501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right="820"/>
        <w:rPr>
          <w:sz w:val="24"/>
        </w:rPr>
      </w:pPr>
      <w:r>
        <w:rPr>
          <w:sz w:val="24"/>
        </w:rPr>
        <w:t>be attended by the Supplier's representative and the Buyer’s</w:t>
      </w:r>
      <w:r>
        <w:rPr>
          <w:spacing w:val="-64"/>
          <w:sz w:val="24"/>
        </w:rPr>
        <w:t xml:space="preserve"> </w:t>
      </w:r>
      <w:r>
        <w:rPr>
          <w:sz w:val="24"/>
        </w:rPr>
        <w:t>representative;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6C830492" w14:textId="77777777" w:rsidR="00D005A4" w:rsidRDefault="002B5B28">
      <w:pPr>
        <w:pStyle w:val="ListParagraph"/>
        <w:numPr>
          <w:ilvl w:val="2"/>
          <w:numId w:val="61"/>
        </w:numPr>
        <w:tabs>
          <w:tab w:val="left" w:pos="3301"/>
        </w:tabs>
        <w:spacing w:before="120"/>
        <w:ind w:right="667"/>
        <w:rPr>
          <w:sz w:val="24"/>
        </w:rPr>
      </w:pPr>
      <w:r>
        <w:rPr>
          <w:sz w:val="24"/>
        </w:rPr>
        <w:t xml:space="preserve">be fully </w:t>
      </w:r>
      <w:proofErr w:type="spellStart"/>
      <w:r>
        <w:rPr>
          <w:sz w:val="24"/>
        </w:rPr>
        <w:t>minuted</w:t>
      </w:r>
      <w:proofErr w:type="spellEnd"/>
      <w:r>
        <w:rPr>
          <w:sz w:val="24"/>
        </w:rPr>
        <w:t xml:space="preserve"> by the Supplier and the minutes will be</w:t>
      </w:r>
      <w:r>
        <w:rPr>
          <w:spacing w:val="1"/>
          <w:sz w:val="24"/>
        </w:rPr>
        <w:t xml:space="preserve"> </w:t>
      </w:r>
      <w:r>
        <w:rPr>
          <w:sz w:val="24"/>
        </w:rPr>
        <w:t>circulated by the Supplier to all attendees at the relevant</w:t>
      </w:r>
      <w:r>
        <w:rPr>
          <w:spacing w:val="1"/>
          <w:sz w:val="24"/>
        </w:rPr>
        <w:t xml:space="preserve"> </w:t>
      </w:r>
      <w:r>
        <w:rPr>
          <w:sz w:val="24"/>
        </w:rPr>
        <w:t>meeting and also to the Buyer’s Representative and any other</w:t>
      </w:r>
      <w:r>
        <w:rPr>
          <w:spacing w:val="-64"/>
          <w:sz w:val="24"/>
        </w:rPr>
        <w:t xml:space="preserve"> </w:t>
      </w:r>
      <w:r>
        <w:rPr>
          <w:sz w:val="24"/>
        </w:rPr>
        <w:t>recipients</w:t>
      </w:r>
      <w:r>
        <w:rPr>
          <w:spacing w:val="-3"/>
          <w:sz w:val="24"/>
        </w:rPr>
        <w:t xml:space="preserve"> </w:t>
      </w:r>
      <w:r>
        <w:rPr>
          <w:sz w:val="24"/>
        </w:rPr>
        <w:t>agreed at</w:t>
      </w:r>
      <w:r>
        <w:rPr>
          <w:spacing w:val="2"/>
          <w:sz w:val="24"/>
        </w:rPr>
        <w:t xml:space="preserve"> </w:t>
      </w:r>
      <w:r>
        <w:rPr>
          <w:sz w:val="24"/>
        </w:rPr>
        <w:t>the relevant</w:t>
      </w:r>
      <w:r>
        <w:rPr>
          <w:spacing w:val="-3"/>
          <w:sz w:val="24"/>
        </w:rPr>
        <w:t xml:space="preserve"> </w:t>
      </w:r>
      <w:r>
        <w:rPr>
          <w:sz w:val="24"/>
        </w:rPr>
        <w:t>meeting.</w:t>
      </w:r>
    </w:p>
    <w:p w14:paraId="795353BD" w14:textId="77777777" w:rsidR="00D005A4" w:rsidRDefault="002B5B28">
      <w:pPr>
        <w:pStyle w:val="ListParagraph"/>
        <w:numPr>
          <w:ilvl w:val="1"/>
          <w:numId w:val="61"/>
        </w:numPr>
        <w:tabs>
          <w:tab w:val="left" w:pos="2580"/>
          <w:tab w:val="left" w:pos="2581"/>
        </w:tabs>
        <w:spacing w:before="120"/>
        <w:ind w:right="418"/>
        <w:rPr>
          <w:sz w:val="24"/>
        </w:rPr>
      </w:pPr>
      <w:r>
        <w:rPr>
          <w:sz w:val="24"/>
        </w:rPr>
        <w:t>The minutes of the preceding Month's Performance Review Meeting</w:t>
      </w:r>
      <w:r>
        <w:rPr>
          <w:spacing w:val="1"/>
          <w:sz w:val="24"/>
        </w:rPr>
        <w:t xml:space="preserve"> </w:t>
      </w:r>
      <w:r>
        <w:rPr>
          <w:sz w:val="24"/>
        </w:rPr>
        <w:t>will be agreed and signed by both the Supplier's representative and the</w:t>
      </w:r>
      <w:r>
        <w:rPr>
          <w:spacing w:val="-64"/>
          <w:sz w:val="24"/>
        </w:rPr>
        <w:t xml:space="preserve"> </w:t>
      </w:r>
      <w:r>
        <w:rPr>
          <w:sz w:val="24"/>
        </w:rPr>
        <w:t>Buyer’s representative</w:t>
      </w:r>
      <w:r>
        <w:rPr>
          <w:spacing w:val="2"/>
          <w:sz w:val="24"/>
        </w:rPr>
        <w:t xml:space="preserve"> </w:t>
      </w:r>
      <w:r>
        <w:rPr>
          <w:sz w:val="24"/>
        </w:rPr>
        <w:t>at each</w:t>
      </w:r>
      <w:r>
        <w:rPr>
          <w:spacing w:val="-3"/>
          <w:sz w:val="24"/>
        </w:rPr>
        <w:t xml:space="preserve"> </w:t>
      </w:r>
      <w:r>
        <w:rPr>
          <w:sz w:val="24"/>
        </w:rPr>
        <w:t>meeting.</w:t>
      </w:r>
    </w:p>
    <w:p w14:paraId="0CC07FDC" w14:textId="77777777" w:rsidR="00D005A4" w:rsidRDefault="002B5B28">
      <w:pPr>
        <w:pStyle w:val="ListParagraph"/>
        <w:numPr>
          <w:ilvl w:val="1"/>
          <w:numId w:val="61"/>
        </w:numPr>
        <w:tabs>
          <w:tab w:val="left" w:pos="2580"/>
          <w:tab w:val="left" w:pos="2581"/>
        </w:tabs>
        <w:spacing w:before="120"/>
        <w:ind w:right="888"/>
        <w:rPr>
          <w:sz w:val="24"/>
        </w:rPr>
      </w:pPr>
      <w:r>
        <w:rPr>
          <w:sz w:val="24"/>
        </w:rPr>
        <w:t>The Supplier shall provide to the Buyer such documentation as the</w:t>
      </w:r>
      <w:r>
        <w:rPr>
          <w:spacing w:val="-64"/>
          <w:sz w:val="24"/>
        </w:rPr>
        <w:t xml:space="preserve"> </w:t>
      </w:r>
      <w:r>
        <w:rPr>
          <w:sz w:val="24"/>
        </w:rPr>
        <w:t>Buyer may reasonably require in order to verify the level of the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by the Supplier and the calculations of the amount of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Credits for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specified</w:t>
      </w:r>
      <w:r>
        <w:rPr>
          <w:spacing w:val="-1"/>
          <w:sz w:val="24"/>
        </w:rPr>
        <w:t xml:space="preserve"> </w:t>
      </w:r>
      <w:r>
        <w:rPr>
          <w:sz w:val="24"/>
        </w:rPr>
        <w:t>Service Period.</w:t>
      </w:r>
    </w:p>
    <w:p w14:paraId="4FF5DAAF" w14:textId="77777777" w:rsidR="00D005A4" w:rsidRDefault="00D005A4">
      <w:pPr>
        <w:pStyle w:val="BodyText"/>
        <w:spacing w:before="10"/>
        <w:rPr>
          <w:sz w:val="20"/>
        </w:rPr>
      </w:pPr>
    </w:p>
    <w:p w14:paraId="25D35B85" w14:textId="77777777" w:rsidR="00D005A4" w:rsidRDefault="002B5B28">
      <w:pPr>
        <w:pStyle w:val="Heading9"/>
        <w:numPr>
          <w:ilvl w:val="0"/>
          <w:numId w:val="61"/>
        </w:numPr>
        <w:tabs>
          <w:tab w:val="left" w:pos="1860"/>
          <w:tab w:val="left" w:pos="1861"/>
        </w:tabs>
        <w:spacing w:before="1"/>
        <w:ind w:hanging="721"/>
      </w:pPr>
      <w:r>
        <w:t>Satisfaction</w:t>
      </w:r>
      <w:r>
        <w:rPr>
          <w:spacing w:val="-6"/>
        </w:rPr>
        <w:t xml:space="preserve"> </w:t>
      </w:r>
      <w:r>
        <w:t>Surveys</w:t>
      </w:r>
    </w:p>
    <w:p w14:paraId="386ABF08" w14:textId="77777777" w:rsidR="00D005A4" w:rsidRDefault="002B5B28">
      <w:pPr>
        <w:pStyle w:val="ListParagraph"/>
        <w:numPr>
          <w:ilvl w:val="1"/>
          <w:numId w:val="61"/>
        </w:numPr>
        <w:tabs>
          <w:tab w:val="left" w:pos="2580"/>
          <w:tab w:val="left" w:pos="2581"/>
        </w:tabs>
        <w:spacing w:before="120"/>
        <w:ind w:right="524"/>
        <w:rPr>
          <w:sz w:val="24"/>
        </w:rPr>
      </w:pPr>
      <w:r>
        <w:rPr>
          <w:sz w:val="24"/>
        </w:rPr>
        <w:t>The Buyer may undertake satisfaction surveys in respect of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Supplier's provision of the Deliverables. The Buyer shall be entitled to</w:t>
      </w:r>
      <w:r>
        <w:rPr>
          <w:spacing w:val="1"/>
          <w:sz w:val="24"/>
        </w:rPr>
        <w:t xml:space="preserve"> </w:t>
      </w:r>
      <w:r>
        <w:rPr>
          <w:sz w:val="24"/>
        </w:rPr>
        <w:t>notify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aspects</w:t>
      </w:r>
      <w:r>
        <w:rPr>
          <w:spacing w:val="-4"/>
          <w:sz w:val="24"/>
        </w:rPr>
        <w:t xml:space="preserve"> </w:t>
      </w:r>
      <w:r>
        <w:rPr>
          <w:sz w:val="24"/>
        </w:rPr>
        <w:t>of their</w:t>
      </w:r>
      <w:r>
        <w:rPr>
          <w:spacing w:val="-4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provision</w:t>
      </w:r>
      <w:r>
        <w:rPr>
          <w:spacing w:val="-64"/>
          <w:sz w:val="24"/>
        </w:rPr>
        <w:t xml:space="preserve"> </w:t>
      </w:r>
      <w:r>
        <w:rPr>
          <w:sz w:val="24"/>
        </w:rPr>
        <w:t>of the Deliverables which the responses to the Satisfaction Surveys</w:t>
      </w:r>
      <w:r>
        <w:rPr>
          <w:spacing w:val="1"/>
          <w:sz w:val="24"/>
        </w:rPr>
        <w:t xml:space="preserve"> </w:t>
      </w:r>
      <w:r>
        <w:rPr>
          <w:sz w:val="24"/>
        </w:rPr>
        <w:t>reasonably</w:t>
      </w:r>
      <w:r>
        <w:rPr>
          <w:spacing w:val="-4"/>
          <w:sz w:val="24"/>
        </w:rPr>
        <w:t xml:space="preserve"> </w:t>
      </w:r>
      <w:r>
        <w:rPr>
          <w:sz w:val="24"/>
        </w:rPr>
        <w:t>suggest</w:t>
      </w:r>
      <w:r>
        <w:rPr>
          <w:spacing w:val="-1"/>
          <w:sz w:val="24"/>
        </w:rPr>
        <w:t xml:space="preserve"> </w:t>
      </w:r>
      <w:r>
        <w:rPr>
          <w:sz w:val="24"/>
        </w:rPr>
        <w:t>are not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this Contract.</w:t>
      </w:r>
    </w:p>
    <w:p w14:paraId="722F54D8" w14:textId="77777777" w:rsidR="00D005A4" w:rsidRDefault="00D005A4">
      <w:pPr>
        <w:rPr>
          <w:sz w:val="24"/>
        </w:rPr>
        <w:sectPr w:rsidR="00D005A4">
          <w:pgSz w:w="11910" w:h="16840"/>
          <w:pgMar w:top="1380" w:right="1060" w:bottom="1620" w:left="300" w:header="203" w:footer="1421" w:gutter="0"/>
          <w:cols w:space="720"/>
        </w:sectPr>
      </w:pPr>
    </w:p>
    <w:p w14:paraId="1CD6D27D" w14:textId="77777777" w:rsidR="00D005A4" w:rsidRDefault="00D005A4">
      <w:pPr>
        <w:pStyle w:val="BodyText"/>
        <w:rPr>
          <w:sz w:val="20"/>
        </w:rPr>
      </w:pPr>
    </w:p>
    <w:p w14:paraId="7855CE2A" w14:textId="77777777" w:rsidR="00D005A4" w:rsidRDefault="00D005A4">
      <w:pPr>
        <w:pStyle w:val="BodyText"/>
        <w:rPr>
          <w:sz w:val="20"/>
        </w:rPr>
      </w:pPr>
    </w:p>
    <w:p w14:paraId="0ED30969" w14:textId="77777777" w:rsidR="00D005A4" w:rsidRDefault="00D005A4">
      <w:pPr>
        <w:pStyle w:val="BodyText"/>
        <w:rPr>
          <w:sz w:val="20"/>
        </w:rPr>
      </w:pPr>
    </w:p>
    <w:p w14:paraId="511CC734" w14:textId="77777777" w:rsidR="00D005A4" w:rsidRDefault="00D005A4">
      <w:pPr>
        <w:pStyle w:val="BodyText"/>
        <w:rPr>
          <w:sz w:val="20"/>
        </w:rPr>
      </w:pPr>
    </w:p>
    <w:p w14:paraId="5812E95C" w14:textId="77777777" w:rsidR="00D005A4" w:rsidRDefault="002B5B28">
      <w:pPr>
        <w:pStyle w:val="Heading3"/>
        <w:spacing w:before="252"/>
        <w:ind w:left="1140" w:right="632"/>
      </w:pPr>
      <w:r>
        <w:t>PART</w:t>
      </w:r>
      <w:r>
        <w:rPr>
          <w:spacing w:val="-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ANNEX</w:t>
      </w:r>
      <w:r>
        <w:rPr>
          <w:spacing w:val="-6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PERFORMANCE</w:t>
      </w:r>
      <w:r>
        <w:rPr>
          <w:spacing w:val="-97"/>
        </w:rPr>
        <w:t xml:space="preserve"> </w:t>
      </w:r>
      <w:r>
        <w:t>MONITORING REQUIREMENTS</w:t>
      </w:r>
    </w:p>
    <w:p w14:paraId="688F5599" w14:textId="77777777" w:rsidR="00D005A4" w:rsidRDefault="002B5B28">
      <w:pPr>
        <w:spacing w:before="244"/>
        <w:ind w:left="1140"/>
      </w:pPr>
      <w:r>
        <w:t>Not</w:t>
      </w:r>
      <w:r>
        <w:rPr>
          <w:spacing w:val="-1"/>
        </w:rPr>
        <w:t xml:space="preserve"> </w:t>
      </w:r>
      <w:r>
        <w:t>used.</w:t>
      </w:r>
    </w:p>
    <w:p w14:paraId="5DD3ACFD" w14:textId="77777777" w:rsidR="00D005A4" w:rsidRDefault="00D005A4">
      <w:pPr>
        <w:pStyle w:val="BodyText"/>
        <w:rPr>
          <w:sz w:val="20"/>
        </w:rPr>
      </w:pPr>
    </w:p>
    <w:p w14:paraId="1CA06105" w14:textId="77777777" w:rsidR="00D005A4" w:rsidRDefault="00D005A4">
      <w:pPr>
        <w:pStyle w:val="BodyText"/>
        <w:rPr>
          <w:sz w:val="20"/>
        </w:rPr>
      </w:pPr>
    </w:p>
    <w:p w14:paraId="4FB6C100" w14:textId="77777777" w:rsidR="00D005A4" w:rsidRDefault="00D005A4">
      <w:pPr>
        <w:pStyle w:val="BodyText"/>
        <w:rPr>
          <w:sz w:val="20"/>
        </w:rPr>
      </w:pPr>
    </w:p>
    <w:p w14:paraId="31170214" w14:textId="77777777" w:rsidR="00D005A4" w:rsidRDefault="00D005A4">
      <w:pPr>
        <w:pStyle w:val="BodyText"/>
        <w:rPr>
          <w:sz w:val="20"/>
        </w:rPr>
      </w:pPr>
    </w:p>
    <w:p w14:paraId="5AB79461" w14:textId="77777777" w:rsidR="00D005A4" w:rsidRDefault="00D005A4">
      <w:pPr>
        <w:pStyle w:val="BodyText"/>
        <w:rPr>
          <w:sz w:val="20"/>
        </w:rPr>
      </w:pPr>
    </w:p>
    <w:p w14:paraId="4FC42248" w14:textId="77777777" w:rsidR="00D005A4" w:rsidRDefault="00D005A4">
      <w:pPr>
        <w:pStyle w:val="BodyText"/>
        <w:rPr>
          <w:sz w:val="20"/>
        </w:rPr>
      </w:pPr>
    </w:p>
    <w:p w14:paraId="32640437" w14:textId="77777777" w:rsidR="00D005A4" w:rsidRDefault="00D005A4">
      <w:pPr>
        <w:pStyle w:val="BodyText"/>
        <w:rPr>
          <w:sz w:val="20"/>
        </w:rPr>
      </w:pPr>
    </w:p>
    <w:p w14:paraId="42028693" w14:textId="77777777" w:rsidR="00D005A4" w:rsidRDefault="00D005A4">
      <w:pPr>
        <w:pStyle w:val="BodyText"/>
        <w:rPr>
          <w:sz w:val="20"/>
        </w:rPr>
      </w:pPr>
    </w:p>
    <w:p w14:paraId="75F19203" w14:textId="77777777" w:rsidR="00D005A4" w:rsidRDefault="00D005A4">
      <w:pPr>
        <w:pStyle w:val="BodyText"/>
        <w:rPr>
          <w:sz w:val="20"/>
        </w:rPr>
      </w:pPr>
    </w:p>
    <w:p w14:paraId="4F7B6A69" w14:textId="77777777" w:rsidR="00D005A4" w:rsidRDefault="00D005A4">
      <w:pPr>
        <w:pStyle w:val="BodyText"/>
        <w:rPr>
          <w:sz w:val="20"/>
        </w:rPr>
      </w:pPr>
    </w:p>
    <w:p w14:paraId="4CAE1895" w14:textId="77777777" w:rsidR="00D005A4" w:rsidRDefault="00D005A4">
      <w:pPr>
        <w:pStyle w:val="BodyText"/>
        <w:rPr>
          <w:sz w:val="20"/>
        </w:rPr>
      </w:pPr>
    </w:p>
    <w:p w14:paraId="4DF1EF2F" w14:textId="77777777" w:rsidR="00D005A4" w:rsidRDefault="00D005A4">
      <w:pPr>
        <w:pStyle w:val="BodyText"/>
        <w:rPr>
          <w:sz w:val="20"/>
        </w:rPr>
      </w:pPr>
    </w:p>
    <w:p w14:paraId="5571BCDC" w14:textId="77777777" w:rsidR="00D005A4" w:rsidRDefault="00D005A4">
      <w:pPr>
        <w:pStyle w:val="BodyText"/>
        <w:rPr>
          <w:sz w:val="20"/>
        </w:rPr>
      </w:pPr>
    </w:p>
    <w:p w14:paraId="07671526" w14:textId="77777777" w:rsidR="00D005A4" w:rsidRDefault="00D005A4">
      <w:pPr>
        <w:pStyle w:val="BodyText"/>
        <w:rPr>
          <w:sz w:val="20"/>
        </w:rPr>
      </w:pPr>
    </w:p>
    <w:p w14:paraId="18A30263" w14:textId="77777777" w:rsidR="00D005A4" w:rsidRDefault="00D005A4">
      <w:pPr>
        <w:pStyle w:val="BodyText"/>
        <w:rPr>
          <w:sz w:val="20"/>
        </w:rPr>
      </w:pPr>
    </w:p>
    <w:p w14:paraId="409F508E" w14:textId="77777777" w:rsidR="00D005A4" w:rsidRDefault="00D005A4">
      <w:pPr>
        <w:pStyle w:val="BodyText"/>
        <w:rPr>
          <w:sz w:val="20"/>
        </w:rPr>
      </w:pPr>
    </w:p>
    <w:p w14:paraId="3AE22117" w14:textId="77777777" w:rsidR="00D005A4" w:rsidRDefault="00D005A4">
      <w:pPr>
        <w:pStyle w:val="BodyText"/>
        <w:rPr>
          <w:sz w:val="20"/>
        </w:rPr>
      </w:pPr>
    </w:p>
    <w:p w14:paraId="101C5077" w14:textId="77777777" w:rsidR="00D005A4" w:rsidRDefault="00D005A4">
      <w:pPr>
        <w:pStyle w:val="BodyText"/>
        <w:rPr>
          <w:sz w:val="20"/>
        </w:rPr>
      </w:pPr>
    </w:p>
    <w:p w14:paraId="2947A84B" w14:textId="77777777" w:rsidR="00D005A4" w:rsidRDefault="00D005A4">
      <w:pPr>
        <w:pStyle w:val="BodyText"/>
        <w:rPr>
          <w:sz w:val="20"/>
        </w:rPr>
      </w:pPr>
    </w:p>
    <w:p w14:paraId="3D100E87" w14:textId="77777777" w:rsidR="00D005A4" w:rsidRDefault="00D005A4">
      <w:pPr>
        <w:pStyle w:val="BodyText"/>
        <w:rPr>
          <w:sz w:val="20"/>
        </w:rPr>
      </w:pPr>
    </w:p>
    <w:p w14:paraId="2C0A1D3F" w14:textId="77777777" w:rsidR="00D005A4" w:rsidRDefault="00D005A4">
      <w:pPr>
        <w:pStyle w:val="BodyText"/>
        <w:rPr>
          <w:sz w:val="20"/>
        </w:rPr>
      </w:pPr>
    </w:p>
    <w:p w14:paraId="1B10C950" w14:textId="77777777" w:rsidR="00D005A4" w:rsidRDefault="00D005A4">
      <w:pPr>
        <w:pStyle w:val="BodyText"/>
        <w:rPr>
          <w:sz w:val="20"/>
        </w:rPr>
      </w:pPr>
    </w:p>
    <w:p w14:paraId="6E07CA37" w14:textId="77777777" w:rsidR="00D005A4" w:rsidRDefault="00D005A4">
      <w:pPr>
        <w:pStyle w:val="BodyText"/>
        <w:rPr>
          <w:sz w:val="20"/>
        </w:rPr>
      </w:pPr>
    </w:p>
    <w:p w14:paraId="3BE59D1C" w14:textId="77777777" w:rsidR="00D005A4" w:rsidRDefault="00D005A4">
      <w:pPr>
        <w:pStyle w:val="BodyText"/>
        <w:rPr>
          <w:sz w:val="20"/>
        </w:rPr>
      </w:pPr>
    </w:p>
    <w:p w14:paraId="72C92232" w14:textId="77777777" w:rsidR="00D005A4" w:rsidRDefault="00D005A4">
      <w:pPr>
        <w:pStyle w:val="BodyText"/>
        <w:rPr>
          <w:sz w:val="20"/>
        </w:rPr>
      </w:pPr>
    </w:p>
    <w:p w14:paraId="2931CF01" w14:textId="77777777" w:rsidR="00D005A4" w:rsidRDefault="00D005A4">
      <w:pPr>
        <w:pStyle w:val="BodyText"/>
        <w:rPr>
          <w:sz w:val="20"/>
        </w:rPr>
      </w:pPr>
    </w:p>
    <w:p w14:paraId="76DF1022" w14:textId="77777777" w:rsidR="00D005A4" w:rsidRDefault="00D005A4">
      <w:pPr>
        <w:pStyle w:val="BodyText"/>
        <w:rPr>
          <w:sz w:val="20"/>
        </w:rPr>
      </w:pPr>
    </w:p>
    <w:p w14:paraId="667AE016" w14:textId="77777777" w:rsidR="00D005A4" w:rsidRDefault="00D005A4">
      <w:pPr>
        <w:pStyle w:val="BodyText"/>
        <w:rPr>
          <w:sz w:val="20"/>
        </w:rPr>
      </w:pPr>
    </w:p>
    <w:p w14:paraId="12F39006" w14:textId="77777777" w:rsidR="00D005A4" w:rsidRDefault="00D005A4">
      <w:pPr>
        <w:pStyle w:val="BodyText"/>
        <w:rPr>
          <w:sz w:val="20"/>
        </w:rPr>
      </w:pPr>
    </w:p>
    <w:p w14:paraId="24E8FC77" w14:textId="77777777" w:rsidR="00D005A4" w:rsidRDefault="00D005A4">
      <w:pPr>
        <w:pStyle w:val="BodyText"/>
        <w:rPr>
          <w:sz w:val="20"/>
        </w:rPr>
      </w:pPr>
    </w:p>
    <w:p w14:paraId="192A233F" w14:textId="77777777" w:rsidR="00D005A4" w:rsidRDefault="00D005A4">
      <w:pPr>
        <w:pStyle w:val="BodyText"/>
        <w:rPr>
          <w:sz w:val="20"/>
        </w:rPr>
      </w:pPr>
    </w:p>
    <w:p w14:paraId="0096DC57" w14:textId="77777777" w:rsidR="00D005A4" w:rsidRDefault="00D005A4">
      <w:pPr>
        <w:pStyle w:val="BodyText"/>
        <w:rPr>
          <w:sz w:val="20"/>
        </w:rPr>
      </w:pPr>
    </w:p>
    <w:p w14:paraId="368FAEC7" w14:textId="77777777" w:rsidR="00D005A4" w:rsidRDefault="00D005A4">
      <w:pPr>
        <w:pStyle w:val="BodyText"/>
        <w:rPr>
          <w:sz w:val="20"/>
        </w:rPr>
      </w:pPr>
    </w:p>
    <w:p w14:paraId="4130D279" w14:textId="77777777" w:rsidR="00D005A4" w:rsidRDefault="00D005A4">
      <w:pPr>
        <w:pStyle w:val="BodyText"/>
        <w:rPr>
          <w:sz w:val="20"/>
        </w:rPr>
      </w:pPr>
    </w:p>
    <w:p w14:paraId="09074A85" w14:textId="77777777" w:rsidR="00D005A4" w:rsidRDefault="00D005A4">
      <w:pPr>
        <w:pStyle w:val="BodyText"/>
        <w:rPr>
          <w:sz w:val="20"/>
        </w:rPr>
      </w:pPr>
    </w:p>
    <w:p w14:paraId="77C28CA1" w14:textId="77777777" w:rsidR="00D005A4" w:rsidRDefault="00D005A4">
      <w:pPr>
        <w:pStyle w:val="BodyText"/>
        <w:rPr>
          <w:sz w:val="20"/>
        </w:rPr>
      </w:pPr>
    </w:p>
    <w:p w14:paraId="7D9A0527" w14:textId="77777777" w:rsidR="00D005A4" w:rsidRDefault="00D005A4">
      <w:pPr>
        <w:pStyle w:val="BodyText"/>
        <w:rPr>
          <w:sz w:val="20"/>
        </w:rPr>
      </w:pPr>
    </w:p>
    <w:p w14:paraId="18C4B55D" w14:textId="77777777" w:rsidR="00D005A4" w:rsidRDefault="00D005A4">
      <w:pPr>
        <w:pStyle w:val="BodyText"/>
        <w:rPr>
          <w:sz w:val="20"/>
        </w:rPr>
      </w:pPr>
    </w:p>
    <w:p w14:paraId="4D6E5E91" w14:textId="77777777" w:rsidR="00D005A4" w:rsidRDefault="00D005A4">
      <w:pPr>
        <w:pStyle w:val="BodyText"/>
        <w:rPr>
          <w:sz w:val="20"/>
        </w:rPr>
      </w:pPr>
    </w:p>
    <w:p w14:paraId="1E2EB9D8" w14:textId="77777777" w:rsidR="00D005A4" w:rsidRDefault="00D005A4">
      <w:pPr>
        <w:pStyle w:val="BodyText"/>
        <w:rPr>
          <w:sz w:val="20"/>
        </w:rPr>
      </w:pPr>
    </w:p>
    <w:p w14:paraId="019C4CCB" w14:textId="77777777" w:rsidR="00D005A4" w:rsidRDefault="00D005A4">
      <w:pPr>
        <w:pStyle w:val="BodyText"/>
        <w:rPr>
          <w:sz w:val="20"/>
        </w:rPr>
      </w:pPr>
    </w:p>
    <w:p w14:paraId="643AB97F" w14:textId="77777777" w:rsidR="00D005A4" w:rsidRDefault="00D005A4">
      <w:pPr>
        <w:pStyle w:val="BodyText"/>
        <w:rPr>
          <w:sz w:val="20"/>
        </w:rPr>
      </w:pPr>
    </w:p>
    <w:p w14:paraId="3BEB2E5B" w14:textId="77777777" w:rsidR="00D005A4" w:rsidRDefault="00D005A4">
      <w:pPr>
        <w:pStyle w:val="BodyText"/>
        <w:rPr>
          <w:sz w:val="20"/>
        </w:rPr>
      </w:pPr>
    </w:p>
    <w:p w14:paraId="485E299B" w14:textId="77777777" w:rsidR="00D005A4" w:rsidRDefault="00D005A4">
      <w:pPr>
        <w:pStyle w:val="BodyText"/>
        <w:rPr>
          <w:sz w:val="20"/>
        </w:rPr>
      </w:pPr>
    </w:p>
    <w:p w14:paraId="5F6F0343" w14:textId="77777777" w:rsidR="00D005A4" w:rsidRDefault="00D005A4">
      <w:pPr>
        <w:pStyle w:val="BodyText"/>
        <w:rPr>
          <w:sz w:val="20"/>
        </w:rPr>
      </w:pPr>
    </w:p>
    <w:p w14:paraId="40DD0705" w14:textId="77777777" w:rsidR="00D005A4" w:rsidRDefault="00D005A4">
      <w:pPr>
        <w:pStyle w:val="BodyText"/>
        <w:rPr>
          <w:sz w:val="20"/>
        </w:rPr>
      </w:pPr>
    </w:p>
    <w:p w14:paraId="7A6310F2" w14:textId="77777777" w:rsidR="00D005A4" w:rsidRDefault="00D005A4">
      <w:pPr>
        <w:pStyle w:val="BodyText"/>
        <w:rPr>
          <w:sz w:val="20"/>
        </w:rPr>
      </w:pPr>
    </w:p>
    <w:p w14:paraId="458E14B7" w14:textId="77777777" w:rsidR="00D005A4" w:rsidRDefault="00D005A4">
      <w:pPr>
        <w:pStyle w:val="BodyText"/>
        <w:rPr>
          <w:sz w:val="20"/>
        </w:rPr>
      </w:pPr>
    </w:p>
    <w:p w14:paraId="76BD939C" w14:textId="77777777" w:rsidR="00D005A4" w:rsidRDefault="00D005A4">
      <w:pPr>
        <w:pStyle w:val="BodyText"/>
        <w:rPr>
          <w:sz w:val="20"/>
        </w:rPr>
      </w:pPr>
    </w:p>
    <w:p w14:paraId="61D4AD6C" w14:textId="77777777" w:rsidR="00D005A4" w:rsidRDefault="00D005A4">
      <w:pPr>
        <w:pStyle w:val="BodyText"/>
        <w:rPr>
          <w:sz w:val="20"/>
        </w:rPr>
      </w:pPr>
    </w:p>
    <w:p w14:paraId="370DFBD9" w14:textId="77777777" w:rsidR="00D005A4" w:rsidRDefault="00D005A4">
      <w:pPr>
        <w:pStyle w:val="BodyText"/>
        <w:rPr>
          <w:sz w:val="20"/>
        </w:rPr>
      </w:pPr>
    </w:p>
    <w:p w14:paraId="2E839816" w14:textId="77777777" w:rsidR="00D005A4" w:rsidRDefault="00D005A4">
      <w:pPr>
        <w:pStyle w:val="BodyText"/>
        <w:spacing w:before="1"/>
        <w:rPr>
          <w:sz w:val="20"/>
        </w:rPr>
      </w:pPr>
    </w:p>
    <w:p w14:paraId="096E5F2F" w14:textId="77777777" w:rsidR="00D005A4" w:rsidRDefault="002B5B28">
      <w:pPr>
        <w:spacing w:before="93"/>
        <w:ind w:left="1140"/>
        <w:rPr>
          <w:sz w:val="20"/>
        </w:rPr>
      </w:pPr>
      <w:r>
        <w:rPr>
          <w:sz w:val="20"/>
        </w:rPr>
        <w:t>Framework</w:t>
      </w:r>
      <w:r>
        <w:rPr>
          <w:spacing w:val="-1"/>
          <w:sz w:val="20"/>
        </w:rPr>
        <w:t xml:space="preserve"> </w:t>
      </w:r>
      <w:r>
        <w:rPr>
          <w:sz w:val="20"/>
        </w:rPr>
        <w:t>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6A4643B8" w14:textId="77777777" w:rsidR="00D005A4" w:rsidRDefault="00D005A4">
      <w:pPr>
        <w:rPr>
          <w:sz w:val="20"/>
        </w:rPr>
        <w:sectPr w:rsidR="00D005A4">
          <w:headerReference w:type="default" r:id="rId148"/>
          <w:footerReference w:type="default" r:id="rId149"/>
          <w:pgSz w:w="11910" w:h="16840"/>
          <w:pgMar w:top="380" w:right="1060" w:bottom="1580" w:left="300" w:header="182" w:footer="1397" w:gutter="0"/>
          <w:cols w:space="720"/>
        </w:sectPr>
      </w:pPr>
    </w:p>
    <w:p w14:paraId="24A0EC25" w14:textId="77777777" w:rsidR="00D005A4" w:rsidRDefault="00D005A4">
      <w:pPr>
        <w:pStyle w:val="BodyText"/>
        <w:rPr>
          <w:sz w:val="20"/>
        </w:rPr>
      </w:pPr>
    </w:p>
    <w:p w14:paraId="4C901C69" w14:textId="77777777" w:rsidR="00D005A4" w:rsidRDefault="00D005A4">
      <w:pPr>
        <w:pStyle w:val="BodyText"/>
        <w:rPr>
          <w:sz w:val="20"/>
        </w:rPr>
      </w:pPr>
    </w:p>
    <w:p w14:paraId="4F9EC13C" w14:textId="77777777" w:rsidR="00D005A4" w:rsidRDefault="00D005A4">
      <w:pPr>
        <w:pStyle w:val="BodyText"/>
        <w:rPr>
          <w:sz w:val="20"/>
        </w:rPr>
      </w:pPr>
    </w:p>
    <w:p w14:paraId="1867F384" w14:textId="77777777" w:rsidR="00D005A4" w:rsidRDefault="00D005A4">
      <w:pPr>
        <w:pStyle w:val="BodyText"/>
        <w:spacing w:before="7"/>
        <w:rPr>
          <w:sz w:val="25"/>
        </w:rPr>
      </w:pPr>
    </w:p>
    <w:p w14:paraId="66F5C4D3" w14:textId="77777777" w:rsidR="00D005A4" w:rsidRDefault="002B5B28">
      <w:pPr>
        <w:pStyle w:val="Heading3"/>
        <w:spacing w:before="89"/>
        <w:ind w:left="1140"/>
      </w:pPr>
      <w:bookmarkStart w:id="24" w:name="Core_Terms,_Framework_Special_Terms_and_"/>
      <w:bookmarkStart w:id="25" w:name="Core_Terms_Title_Page"/>
      <w:bookmarkEnd w:id="24"/>
      <w:bookmarkEnd w:id="25"/>
      <w:r>
        <w:t>Core</w:t>
      </w:r>
      <w:r>
        <w:rPr>
          <w:spacing w:val="-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(version 3.0.5)</w:t>
      </w:r>
    </w:p>
    <w:p w14:paraId="7D8CC37E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C34A7B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B13FE50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910182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97C83BD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8D6BA21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0AF8756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8E7D81E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15AC3A1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20FAAF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E1E9766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6A32F4E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D5AC6A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E851173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1FB3594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D434F9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A5087F5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E7C757B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7B3C15B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60D9973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2C49F01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C14B51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1750BE1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255714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2E6C57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A336EC7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22DB9BD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F3B3B49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E5E3F2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0A8BD23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46CD3F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E0D567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0BA1C7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EE30540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64D6A67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2F7B887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46ED4FA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AED750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2AF7132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F967B55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B06427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A31DB13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5AE590B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C9ADF9F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C81D4CB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BCD374D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ACF70B8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4324247A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C9829CB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48849E7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B88181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F11A0F1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2583549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6D01158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DA48881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0C15A564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576AFB7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53FD6C6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1D1F34DC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13BA7F9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8A7E34E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BC81E19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27377B2D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167D3BE0" w14:textId="77777777" w:rsidR="00D005A4" w:rsidRDefault="002B5B28">
      <w:pPr>
        <w:spacing w:before="1"/>
        <w:ind w:left="105"/>
        <w:rPr>
          <w:rFonts w:ascii="Calibri"/>
          <w:sz w:val="14"/>
        </w:rPr>
      </w:pPr>
      <w:r>
        <w:rPr>
          <w:rFonts w:ascii="Calibri"/>
          <w:sz w:val="14"/>
        </w:rPr>
        <w:t>C2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General</w:t>
      </w:r>
    </w:p>
    <w:p w14:paraId="5D6EC1A3" w14:textId="77777777" w:rsidR="00D005A4" w:rsidRDefault="00D005A4">
      <w:pPr>
        <w:rPr>
          <w:rFonts w:ascii="Calibri"/>
          <w:sz w:val="14"/>
        </w:rPr>
        <w:sectPr w:rsidR="00D005A4">
          <w:headerReference w:type="default" r:id="rId150"/>
          <w:footerReference w:type="default" r:id="rId151"/>
          <w:pgSz w:w="11910" w:h="16840"/>
          <w:pgMar w:top="360" w:right="1060" w:bottom="0" w:left="300" w:header="182" w:footer="0" w:gutter="0"/>
          <w:cols w:space="720"/>
        </w:sectPr>
      </w:pPr>
    </w:p>
    <w:p w14:paraId="7D076C11" w14:textId="77777777" w:rsidR="00D005A4" w:rsidRDefault="00D005A4">
      <w:pPr>
        <w:pStyle w:val="BodyText"/>
        <w:rPr>
          <w:rFonts w:ascii="Calibri"/>
          <w:sz w:val="20"/>
        </w:rPr>
      </w:pPr>
    </w:p>
    <w:p w14:paraId="20C9D0EC" w14:textId="77777777" w:rsidR="00D005A4" w:rsidRDefault="00D005A4">
      <w:pPr>
        <w:pStyle w:val="BodyText"/>
        <w:rPr>
          <w:rFonts w:ascii="Calibri"/>
          <w:sz w:val="20"/>
        </w:rPr>
      </w:pPr>
    </w:p>
    <w:p w14:paraId="7960B43D" w14:textId="77777777" w:rsidR="00D005A4" w:rsidRDefault="00D005A4">
      <w:pPr>
        <w:pStyle w:val="BodyText"/>
        <w:spacing w:before="2" w:after="1"/>
        <w:rPr>
          <w:rFonts w:ascii="Calibri"/>
          <w:sz w:val="23"/>
        </w:rPr>
      </w:pPr>
    </w:p>
    <w:p w14:paraId="0DEF8572" w14:textId="77777777" w:rsidR="00D005A4" w:rsidRDefault="002B5B28">
      <w:pPr>
        <w:pStyle w:val="BodyText"/>
        <w:ind w:left="119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1DA2CCF9" wp14:editId="099E22A2">
            <wp:extent cx="1661557" cy="1383029"/>
            <wp:effectExtent l="0" t="0" r="0" b="0"/>
            <wp:docPr id="20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7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557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0E80" w14:textId="77777777" w:rsidR="00D005A4" w:rsidRDefault="00D005A4">
      <w:pPr>
        <w:pStyle w:val="BodyText"/>
        <w:rPr>
          <w:rFonts w:ascii="Calibri"/>
          <w:sz w:val="20"/>
        </w:rPr>
      </w:pPr>
    </w:p>
    <w:p w14:paraId="603C2528" w14:textId="77777777" w:rsidR="00D005A4" w:rsidRDefault="00D005A4">
      <w:pPr>
        <w:pStyle w:val="BodyText"/>
        <w:rPr>
          <w:rFonts w:ascii="Calibri"/>
          <w:sz w:val="20"/>
        </w:rPr>
      </w:pPr>
    </w:p>
    <w:p w14:paraId="7E6A5581" w14:textId="77777777" w:rsidR="00D005A4" w:rsidRDefault="00D005A4">
      <w:pPr>
        <w:pStyle w:val="BodyText"/>
        <w:rPr>
          <w:rFonts w:ascii="Calibri"/>
          <w:sz w:val="20"/>
        </w:rPr>
      </w:pPr>
    </w:p>
    <w:p w14:paraId="505F3E3B" w14:textId="77777777" w:rsidR="00D005A4" w:rsidRDefault="00D005A4">
      <w:pPr>
        <w:pStyle w:val="BodyText"/>
        <w:rPr>
          <w:rFonts w:ascii="Calibri"/>
          <w:sz w:val="20"/>
        </w:rPr>
      </w:pPr>
    </w:p>
    <w:p w14:paraId="70E34DC0" w14:textId="77777777" w:rsidR="00D005A4" w:rsidRDefault="00D005A4">
      <w:pPr>
        <w:pStyle w:val="BodyText"/>
        <w:rPr>
          <w:rFonts w:ascii="Calibri"/>
          <w:sz w:val="20"/>
        </w:rPr>
      </w:pPr>
    </w:p>
    <w:p w14:paraId="5B2AA34D" w14:textId="77777777" w:rsidR="00D005A4" w:rsidRDefault="00D005A4">
      <w:pPr>
        <w:pStyle w:val="BodyText"/>
        <w:rPr>
          <w:rFonts w:ascii="Calibri"/>
          <w:sz w:val="20"/>
        </w:rPr>
      </w:pPr>
    </w:p>
    <w:p w14:paraId="0DC7B830" w14:textId="77777777" w:rsidR="00D005A4" w:rsidRDefault="00D005A4">
      <w:pPr>
        <w:pStyle w:val="BodyText"/>
        <w:rPr>
          <w:rFonts w:ascii="Calibri"/>
          <w:sz w:val="20"/>
        </w:rPr>
      </w:pPr>
    </w:p>
    <w:p w14:paraId="41F1BC8A" w14:textId="77777777" w:rsidR="00D005A4" w:rsidRDefault="00D005A4">
      <w:pPr>
        <w:pStyle w:val="BodyText"/>
        <w:rPr>
          <w:rFonts w:ascii="Calibri"/>
          <w:sz w:val="20"/>
        </w:rPr>
      </w:pPr>
    </w:p>
    <w:p w14:paraId="71DACF53" w14:textId="77777777" w:rsidR="00D005A4" w:rsidRDefault="00D005A4">
      <w:pPr>
        <w:pStyle w:val="BodyText"/>
        <w:rPr>
          <w:rFonts w:ascii="Calibri"/>
          <w:sz w:val="20"/>
        </w:rPr>
      </w:pPr>
    </w:p>
    <w:p w14:paraId="72509125" w14:textId="77777777" w:rsidR="00D005A4" w:rsidRDefault="00D005A4">
      <w:pPr>
        <w:pStyle w:val="BodyText"/>
        <w:rPr>
          <w:rFonts w:ascii="Calibri"/>
          <w:sz w:val="20"/>
        </w:rPr>
      </w:pPr>
    </w:p>
    <w:p w14:paraId="17DD2B29" w14:textId="77777777" w:rsidR="00D005A4" w:rsidRDefault="00D005A4">
      <w:pPr>
        <w:pStyle w:val="BodyText"/>
        <w:rPr>
          <w:rFonts w:ascii="Calibri"/>
          <w:sz w:val="20"/>
        </w:rPr>
      </w:pPr>
    </w:p>
    <w:p w14:paraId="1ACD7AF8" w14:textId="77777777" w:rsidR="00D005A4" w:rsidRDefault="00D005A4">
      <w:pPr>
        <w:pStyle w:val="BodyText"/>
        <w:rPr>
          <w:rFonts w:ascii="Calibri"/>
          <w:sz w:val="20"/>
        </w:rPr>
      </w:pPr>
    </w:p>
    <w:p w14:paraId="57F342FA" w14:textId="77777777" w:rsidR="00D005A4" w:rsidRDefault="00D005A4">
      <w:pPr>
        <w:pStyle w:val="BodyText"/>
        <w:rPr>
          <w:rFonts w:ascii="Calibri"/>
          <w:sz w:val="20"/>
        </w:rPr>
      </w:pPr>
    </w:p>
    <w:p w14:paraId="2A5D4438" w14:textId="77777777" w:rsidR="00D005A4" w:rsidRDefault="00D005A4">
      <w:pPr>
        <w:pStyle w:val="BodyText"/>
        <w:spacing w:before="10"/>
        <w:rPr>
          <w:rFonts w:ascii="Calibri"/>
        </w:rPr>
      </w:pPr>
    </w:p>
    <w:p w14:paraId="570ED230" w14:textId="77777777" w:rsidR="00D005A4" w:rsidRDefault="002B5B28">
      <w:pPr>
        <w:spacing w:line="1078" w:lineRule="exact"/>
        <w:ind w:left="404"/>
        <w:rPr>
          <w:rFonts w:ascii="Calibri"/>
          <w:b/>
          <w:sz w:val="96"/>
        </w:rPr>
      </w:pPr>
      <w:bookmarkStart w:id="26" w:name="Network_Services_2_Core_Terms_v.3.0.5"/>
      <w:bookmarkEnd w:id="26"/>
      <w:r>
        <w:rPr>
          <w:rFonts w:ascii="Calibri"/>
          <w:b/>
          <w:sz w:val="96"/>
        </w:rPr>
        <w:t>Core</w:t>
      </w:r>
      <w:r>
        <w:rPr>
          <w:rFonts w:ascii="Calibri"/>
          <w:b/>
          <w:spacing w:val="-5"/>
          <w:sz w:val="96"/>
        </w:rPr>
        <w:t xml:space="preserve"> </w:t>
      </w:r>
      <w:r>
        <w:rPr>
          <w:rFonts w:ascii="Calibri"/>
          <w:b/>
          <w:sz w:val="96"/>
        </w:rPr>
        <w:t>Terms</w:t>
      </w:r>
    </w:p>
    <w:p w14:paraId="6EA25DF7" w14:textId="77777777" w:rsidR="00D005A4" w:rsidRDefault="00D005A4">
      <w:pPr>
        <w:spacing w:line="1078" w:lineRule="exact"/>
        <w:rPr>
          <w:rFonts w:ascii="Calibri"/>
          <w:sz w:val="96"/>
        </w:rPr>
        <w:sectPr w:rsidR="00D005A4">
          <w:headerReference w:type="default" r:id="rId153"/>
          <w:footerReference w:type="default" r:id="rId154"/>
          <w:pgSz w:w="11900" w:h="16860"/>
          <w:pgMar w:top="380" w:right="460" w:bottom="280" w:left="300" w:header="182" w:footer="0" w:gutter="0"/>
          <w:cols w:space="720"/>
        </w:sectPr>
      </w:pPr>
    </w:p>
    <w:p w14:paraId="65FBC776" w14:textId="77777777" w:rsidR="00D005A4" w:rsidRDefault="00D005A4">
      <w:pPr>
        <w:pStyle w:val="BodyText"/>
        <w:spacing w:before="9"/>
        <w:rPr>
          <w:rFonts w:ascii="Calibri"/>
          <w:b/>
          <w:sz w:val="15"/>
        </w:rPr>
      </w:pPr>
    </w:p>
    <w:p w14:paraId="071FE817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6E17753F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14F9E940" w14:textId="77777777" w:rsidR="00D005A4" w:rsidRDefault="00D005A4">
      <w:pPr>
        <w:pStyle w:val="BodyText"/>
        <w:rPr>
          <w:rFonts w:ascii="Calibri"/>
          <w:sz w:val="22"/>
        </w:rPr>
      </w:pPr>
    </w:p>
    <w:p w14:paraId="5275FD5D" w14:textId="77777777" w:rsidR="00D005A4" w:rsidRDefault="00D005A4">
      <w:pPr>
        <w:pStyle w:val="BodyText"/>
        <w:spacing w:before="1"/>
        <w:rPr>
          <w:rFonts w:ascii="Calibri"/>
          <w:sz w:val="26"/>
        </w:rPr>
      </w:pPr>
    </w:p>
    <w:p w14:paraId="1385ACB5" w14:textId="77777777" w:rsidR="00D005A4" w:rsidRDefault="002B5B28">
      <w:pPr>
        <w:pStyle w:val="Heading3"/>
        <w:numPr>
          <w:ilvl w:val="0"/>
          <w:numId w:val="60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Definitions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</w:p>
    <w:p w14:paraId="0A3F6004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before="4"/>
        <w:rPr>
          <w:rFonts w:ascii="Calibri"/>
          <w:sz w:val="24"/>
        </w:rPr>
      </w:pPr>
      <w:r>
        <w:rPr>
          <w:rFonts w:ascii="Calibri"/>
          <w:sz w:val="24"/>
        </w:rPr>
        <w:t>Interpret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using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Joint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Schedule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1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(Definitions).</w:t>
      </w:r>
    </w:p>
    <w:p w14:paraId="3C533F23" w14:textId="77777777" w:rsidR="00D005A4" w:rsidRDefault="00D005A4">
      <w:pPr>
        <w:pStyle w:val="BodyText"/>
        <w:spacing w:before="7"/>
        <w:rPr>
          <w:rFonts w:ascii="Calibri"/>
          <w:sz w:val="25"/>
        </w:rPr>
      </w:pPr>
    </w:p>
    <w:p w14:paraId="60A9F8B4" w14:textId="77777777" w:rsidR="00D005A4" w:rsidRDefault="002B5B28">
      <w:pPr>
        <w:pStyle w:val="Heading3"/>
        <w:numPr>
          <w:ilvl w:val="0"/>
          <w:numId w:val="60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How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works</w:t>
      </w:r>
    </w:p>
    <w:p w14:paraId="73B70D2B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before="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eligible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award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during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Period.</w:t>
      </w:r>
    </w:p>
    <w:p w14:paraId="50812D85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06BC2DBF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line="232" w:lineRule="auto"/>
        <w:ind w:left="239" w:right="583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doesn’t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guarantee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exclusivity,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quantity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value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work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Contract.</w:t>
      </w:r>
    </w:p>
    <w:p w14:paraId="7C33B779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67129AE9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line="232" w:lineRule="auto"/>
        <w:ind w:left="239" w:right="1163" w:firstLine="0"/>
        <w:rPr>
          <w:rFonts w:ascii="Calibri"/>
          <w:sz w:val="24"/>
        </w:rPr>
      </w:pPr>
      <w:r>
        <w:rPr>
          <w:rFonts w:ascii="Calibri"/>
          <w:sz w:val="24"/>
        </w:rPr>
        <w:t>CCS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paid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one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penny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legally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form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Framework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Contract.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acknowledges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payment.</w:t>
      </w:r>
    </w:p>
    <w:p w14:paraId="4FCDC385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23D2AE38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before="1" w:line="232" w:lineRule="auto"/>
        <w:ind w:left="239" w:right="493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 the Buyer decides to buy Deliverables under the Framework Contract it must use Framework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Schedule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7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(Call-Oﬀ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Award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Procedure)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state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requirements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Schedule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6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(Order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Form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Template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Schedules).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allowed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Regulations,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can:</w:t>
      </w:r>
    </w:p>
    <w:p w14:paraId="64725935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11D52F4E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spacing w:before="1"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make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changes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Schedule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6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(Order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Form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Template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Schedules)</w:t>
      </w:r>
    </w:p>
    <w:p w14:paraId="3A849023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spacing w:line="28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create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new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Schedules</w:t>
      </w:r>
    </w:p>
    <w:p w14:paraId="0A9A6F87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spacing w:line="28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exclude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optional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template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Schedules</w:t>
      </w:r>
    </w:p>
    <w:p w14:paraId="61B5353B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Special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Terms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Order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change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terms</w:t>
      </w:r>
    </w:p>
    <w:p w14:paraId="7FC7F232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34A3593B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Contract:</w:t>
      </w:r>
    </w:p>
    <w:p w14:paraId="79A30A04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7EC436A2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separate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from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4870D65E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between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</w:p>
    <w:p w14:paraId="2BDCB52F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includes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Terms,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Schedules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changes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items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completed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Order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Form</w:t>
      </w:r>
    </w:p>
    <w:p w14:paraId="4D1F882B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survives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termination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4DB7A706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198F5D03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line="232" w:lineRule="auto"/>
        <w:ind w:left="239" w:right="125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Where the Supplier is approached by an eligible buyer requesting Deliverables or substantially similar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goods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services,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tell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them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about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before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accepting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order.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will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promptly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notify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eligible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won’t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Contract.</w:t>
      </w:r>
    </w:p>
    <w:p w14:paraId="2BEFE8AC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2DBDEB3F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line="232" w:lineRule="auto"/>
        <w:ind w:left="239" w:right="160" w:firstLine="0"/>
        <w:rPr>
          <w:rFonts w:ascii="Calibri"/>
          <w:sz w:val="24"/>
        </w:rPr>
      </w:pPr>
      <w:r>
        <w:rPr>
          <w:rFonts w:ascii="Calibri"/>
          <w:sz w:val="24"/>
        </w:rPr>
        <w:t>The Supplier acknowledges it has all the information required to perform its obligations under each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before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entering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into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Contract.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When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provided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no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warranty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accuracy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given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Supplier.</w:t>
      </w:r>
    </w:p>
    <w:p w14:paraId="69F6A4C7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361C5EC7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line="232" w:lineRule="auto"/>
        <w:ind w:left="239" w:right="871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won’t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excused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from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obligation,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entitled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additional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Costs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Charges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because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failed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either:</w:t>
      </w:r>
    </w:p>
    <w:p w14:paraId="796CD520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5F392ED9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verify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accuracy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Due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Diligence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</w:p>
    <w:p w14:paraId="2FC72F59" w14:textId="77777777" w:rsidR="00D005A4" w:rsidRDefault="002B5B28">
      <w:pPr>
        <w:pStyle w:val="ListParagraph"/>
        <w:numPr>
          <w:ilvl w:val="2"/>
          <w:numId w:val="60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properly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perform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own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adequate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checks</w:t>
      </w:r>
    </w:p>
    <w:p w14:paraId="07702E1F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75A604FE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won’t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liable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errors,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omissions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misrepresentation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information.</w:t>
      </w:r>
    </w:p>
    <w:p w14:paraId="7D1A8B24" w14:textId="77777777" w:rsidR="00D005A4" w:rsidRDefault="00D005A4">
      <w:pPr>
        <w:rPr>
          <w:rFonts w:ascii="Calibri" w:hAnsi="Calibri"/>
          <w:sz w:val="24"/>
        </w:rPr>
        <w:sectPr w:rsidR="00D005A4">
          <w:headerReference w:type="default" r:id="rId155"/>
          <w:footerReference w:type="default" r:id="rId156"/>
          <w:pgSz w:w="11900" w:h="16860"/>
          <w:pgMar w:top="380" w:right="460" w:bottom="1680" w:left="300" w:header="182" w:footer="1490" w:gutter="0"/>
          <w:pgNumType w:start="2"/>
          <w:cols w:space="720"/>
        </w:sectPr>
      </w:pPr>
    </w:p>
    <w:p w14:paraId="7E58E27B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32F57302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0D49E3FA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66BBB5E6" w14:textId="77777777" w:rsidR="00D005A4" w:rsidRDefault="00D005A4">
      <w:pPr>
        <w:pStyle w:val="BodyText"/>
        <w:rPr>
          <w:rFonts w:ascii="Calibri"/>
          <w:sz w:val="22"/>
        </w:rPr>
      </w:pPr>
    </w:p>
    <w:p w14:paraId="4A3E2EB7" w14:textId="77777777" w:rsidR="00D005A4" w:rsidRDefault="00D005A4">
      <w:pPr>
        <w:pStyle w:val="BodyText"/>
        <w:spacing w:before="2"/>
        <w:rPr>
          <w:rFonts w:ascii="Calibri"/>
          <w:sz w:val="26"/>
        </w:rPr>
      </w:pPr>
    </w:p>
    <w:p w14:paraId="4E930D7A" w14:textId="77777777" w:rsidR="00D005A4" w:rsidRDefault="002B5B28">
      <w:pPr>
        <w:pStyle w:val="ListParagraph"/>
        <w:numPr>
          <w:ilvl w:val="1"/>
          <w:numId w:val="60"/>
        </w:numPr>
        <w:tabs>
          <w:tab w:val="left" w:pos="958"/>
          <w:tab w:val="left" w:pos="959"/>
        </w:tabs>
        <w:spacing w:line="232" w:lineRule="auto"/>
        <w:ind w:left="239" w:right="475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warrants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represents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statements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made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documents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submitted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part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procurement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Deliverables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remain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true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accurate.</w:t>
      </w:r>
    </w:p>
    <w:p w14:paraId="7A78E9D8" w14:textId="77777777" w:rsidR="00D005A4" w:rsidRDefault="00D005A4">
      <w:pPr>
        <w:pStyle w:val="BodyText"/>
        <w:spacing w:before="3"/>
        <w:rPr>
          <w:rFonts w:ascii="Calibri"/>
          <w:sz w:val="28"/>
        </w:rPr>
      </w:pPr>
    </w:p>
    <w:p w14:paraId="0BAFEC39" w14:textId="77777777" w:rsidR="00D005A4" w:rsidRDefault="002B5B28">
      <w:pPr>
        <w:pStyle w:val="Heading3"/>
        <w:numPr>
          <w:ilvl w:val="0"/>
          <w:numId w:val="60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needs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delivered</w:t>
      </w:r>
    </w:p>
    <w:p w14:paraId="7705F7C8" w14:textId="77777777" w:rsidR="00D005A4" w:rsidRDefault="002B5B28">
      <w:pPr>
        <w:pStyle w:val="Heading7"/>
        <w:numPr>
          <w:ilvl w:val="1"/>
          <w:numId w:val="60"/>
        </w:numPr>
        <w:tabs>
          <w:tab w:val="left" w:pos="958"/>
          <w:tab w:val="left" w:pos="959"/>
        </w:tabs>
        <w:spacing w:before="11"/>
      </w:pPr>
      <w:r>
        <w:t>All</w:t>
      </w:r>
      <w:r>
        <w:rPr>
          <w:spacing w:val="-2"/>
        </w:rPr>
        <w:t xml:space="preserve"> </w:t>
      </w:r>
      <w:r>
        <w:t>deliverables</w:t>
      </w:r>
    </w:p>
    <w:p w14:paraId="3AFFB2E3" w14:textId="77777777" w:rsidR="00D005A4" w:rsidRDefault="002B5B28">
      <w:pPr>
        <w:pStyle w:val="ListParagraph"/>
        <w:numPr>
          <w:ilvl w:val="2"/>
          <w:numId w:val="59"/>
        </w:numPr>
        <w:tabs>
          <w:tab w:val="left" w:pos="958"/>
          <w:tab w:val="left" w:pos="959"/>
        </w:tabs>
        <w:spacing w:before="11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Deliverables:</w:t>
      </w:r>
    </w:p>
    <w:p w14:paraId="7E7E726C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53F88FC5" w14:textId="77777777" w:rsidR="00D005A4" w:rsidRDefault="002B5B28">
      <w:pPr>
        <w:pStyle w:val="ListParagraph"/>
        <w:numPr>
          <w:ilvl w:val="3"/>
          <w:numId w:val="59"/>
        </w:numPr>
        <w:tabs>
          <w:tab w:val="left" w:pos="1678"/>
          <w:tab w:val="left" w:pos="1679"/>
        </w:tabs>
        <w:spacing w:before="1" w:line="232" w:lineRule="auto"/>
        <w:ind w:right="10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comply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Specification,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Tender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Response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and,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relation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Contract,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Tender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(if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there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one)</w:t>
      </w:r>
    </w:p>
    <w:p w14:paraId="01B06032" w14:textId="77777777" w:rsidR="00D005A4" w:rsidRDefault="002B5B28">
      <w:pPr>
        <w:pStyle w:val="ListParagraph"/>
        <w:numPr>
          <w:ilvl w:val="3"/>
          <w:numId w:val="59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professional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standard</w:t>
      </w:r>
    </w:p>
    <w:p w14:paraId="666719A8" w14:textId="77777777" w:rsidR="00D005A4" w:rsidRDefault="002B5B28">
      <w:pPr>
        <w:pStyle w:val="ListParagraph"/>
        <w:numPr>
          <w:ilvl w:val="3"/>
          <w:numId w:val="59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skill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care</w:t>
      </w:r>
    </w:p>
    <w:p w14:paraId="1C50246B" w14:textId="77777777" w:rsidR="00D005A4" w:rsidRDefault="002B5B28">
      <w:pPr>
        <w:pStyle w:val="ListParagraph"/>
        <w:numPr>
          <w:ilvl w:val="3"/>
          <w:numId w:val="59"/>
        </w:numPr>
        <w:tabs>
          <w:tab w:val="left" w:pos="1678"/>
          <w:tab w:val="left" w:pos="1679"/>
        </w:tabs>
        <w:spacing w:before="2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Good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Industry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Practice</w:t>
      </w:r>
    </w:p>
    <w:p w14:paraId="4991D3F1" w14:textId="77777777" w:rsidR="00D005A4" w:rsidRDefault="002B5B28">
      <w:pPr>
        <w:pStyle w:val="ListParagraph"/>
        <w:numPr>
          <w:ilvl w:val="3"/>
          <w:numId w:val="59"/>
        </w:numPr>
        <w:tabs>
          <w:tab w:val="left" w:pos="1678"/>
          <w:tab w:val="left" w:pos="1679"/>
        </w:tabs>
        <w:spacing w:before="29" w:line="232" w:lineRule="auto"/>
        <w:ind w:right="58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own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policies,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processes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internal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quality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control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measures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long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don’t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conﬂict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7A7CB1CB" w14:textId="77777777" w:rsidR="00D005A4" w:rsidRDefault="002B5B28">
      <w:pPr>
        <w:pStyle w:val="ListParagraph"/>
        <w:numPr>
          <w:ilvl w:val="3"/>
          <w:numId w:val="59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dates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agreed</w:t>
      </w:r>
    </w:p>
    <w:p w14:paraId="1CBDB282" w14:textId="77777777" w:rsidR="00D005A4" w:rsidRDefault="002B5B28">
      <w:pPr>
        <w:pStyle w:val="ListParagraph"/>
        <w:numPr>
          <w:ilvl w:val="3"/>
          <w:numId w:val="59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comply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Law</w:t>
      </w:r>
    </w:p>
    <w:p w14:paraId="3475DF26" w14:textId="77777777" w:rsidR="00D005A4" w:rsidRDefault="00D005A4">
      <w:pPr>
        <w:pStyle w:val="BodyText"/>
        <w:spacing w:before="2"/>
        <w:rPr>
          <w:rFonts w:ascii="Calibri"/>
          <w:sz w:val="28"/>
        </w:rPr>
      </w:pPr>
    </w:p>
    <w:p w14:paraId="28FE77F1" w14:textId="77777777" w:rsidR="00D005A4" w:rsidRDefault="002B5B28">
      <w:pPr>
        <w:pStyle w:val="ListParagraph"/>
        <w:numPr>
          <w:ilvl w:val="2"/>
          <w:numId w:val="59"/>
        </w:numPr>
        <w:tabs>
          <w:tab w:val="left" w:pos="958"/>
          <w:tab w:val="left" w:pos="959"/>
        </w:tabs>
        <w:spacing w:line="232" w:lineRule="auto"/>
        <w:ind w:left="239" w:right="593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Deliverables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warranty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least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90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days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Delivery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against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obvious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defects.</w:t>
      </w:r>
    </w:p>
    <w:p w14:paraId="454C28CD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15C6088E" w14:textId="77777777" w:rsidR="00D005A4" w:rsidRDefault="002B5B28">
      <w:pPr>
        <w:pStyle w:val="Heading7"/>
        <w:numPr>
          <w:ilvl w:val="1"/>
          <w:numId w:val="60"/>
        </w:numPr>
        <w:tabs>
          <w:tab w:val="left" w:pos="958"/>
          <w:tab w:val="left" w:pos="959"/>
        </w:tabs>
      </w:pPr>
      <w:r>
        <w:t>Goods</w:t>
      </w:r>
      <w:r>
        <w:rPr>
          <w:spacing w:val="-2"/>
        </w:rPr>
        <w:t xml:space="preserve"> </w:t>
      </w:r>
      <w:r>
        <w:t>clauses</w:t>
      </w:r>
    </w:p>
    <w:p w14:paraId="6942FF62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before="11"/>
        <w:rPr>
          <w:rFonts w:ascii="Calibri"/>
          <w:sz w:val="24"/>
        </w:rPr>
      </w:pPr>
      <w:r>
        <w:rPr>
          <w:rFonts w:ascii="Calibri"/>
          <w:sz w:val="24"/>
        </w:rPr>
        <w:t>All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Goods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delivered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new,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new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recycled,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unused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recent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origin.</w:t>
      </w:r>
    </w:p>
    <w:p w14:paraId="4A4C3D99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69E3FF1B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before="1" w:line="232" w:lineRule="auto"/>
        <w:ind w:left="239" w:right="494" w:firstLine="0"/>
        <w:rPr>
          <w:rFonts w:ascii="Calibri"/>
          <w:sz w:val="24"/>
        </w:rPr>
      </w:pPr>
      <w:r>
        <w:rPr>
          <w:rFonts w:ascii="Calibri"/>
          <w:sz w:val="24"/>
        </w:rPr>
        <w:t>All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manufacturer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warranties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covering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Goods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assignable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request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free.</w:t>
      </w:r>
    </w:p>
    <w:p w14:paraId="6ABE978E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2CC9203E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line="232" w:lineRule="auto"/>
        <w:ind w:left="239" w:right="397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transfers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ownership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Goods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Delivery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payment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those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Goods,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whichever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earlier.</w:t>
      </w:r>
    </w:p>
    <w:p w14:paraId="3AE6B574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3FCBEF31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line="232" w:lineRule="auto"/>
        <w:ind w:left="239" w:right="299" w:firstLine="0"/>
        <w:rPr>
          <w:rFonts w:ascii="Calibri"/>
          <w:sz w:val="24"/>
        </w:rPr>
      </w:pPr>
      <w:r>
        <w:rPr>
          <w:rFonts w:ascii="Calibri"/>
          <w:sz w:val="24"/>
        </w:rPr>
        <w:t>Risk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Goods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transfers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Delivery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Goods,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remains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notices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damage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following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Delivery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lets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know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3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Working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Days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Delivery.</w:t>
      </w:r>
    </w:p>
    <w:p w14:paraId="0DA412A8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6A6C6110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line="232" w:lineRule="auto"/>
        <w:ind w:left="239" w:right="153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warrants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full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unrestricted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ownership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Goods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time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transfer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ownership.</w:t>
      </w:r>
    </w:p>
    <w:p w14:paraId="5AD49F31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29EC08B9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line="232" w:lineRule="auto"/>
        <w:ind w:left="239" w:right="817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deliver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Goods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date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specified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location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during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working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hours.</w:t>
      </w:r>
    </w:p>
    <w:p w14:paraId="5F176697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1FC79057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before="1" w:line="232" w:lineRule="auto"/>
        <w:ind w:left="239" w:right="326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sufficient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packaging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Goods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reach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point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Delivery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safely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undamaged.</w:t>
      </w:r>
    </w:p>
    <w:p w14:paraId="45F91925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00467B7C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line="232" w:lineRule="auto"/>
        <w:ind w:left="239" w:right="269" w:firstLine="0"/>
        <w:rPr>
          <w:rFonts w:ascii="Calibri"/>
          <w:sz w:val="24"/>
        </w:rPr>
      </w:pPr>
      <w:r>
        <w:rPr>
          <w:rFonts w:ascii="Calibri"/>
          <w:sz w:val="24"/>
        </w:rPr>
        <w:t>All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deliveries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have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delivery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note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attached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specifies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order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number,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type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quantity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Goods.</w:t>
      </w:r>
    </w:p>
    <w:p w14:paraId="2AFBEBC3" w14:textId="77777777" w:rsidR="00D005A4" w:rsidRDefault="00D005A4">
      <w:pPr>
        <w:spacing w:line="232" w:lineRule="auto"/>
        <w:rPr>
          <w:rFonts w:asci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1D9055A9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4532F0A3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4E46788D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008BA32D" w14:textId="77777777" w:rsidR="00D005A4" w:rsidRDefault="00D005A4">
      <w:pPr>
        <w:pStyle w:val="BodyText"/>
        <w:rPr>
          <w:rFonts w:ascii="Calibri"/>
          <w:sz w:val="22"/>
        </w:rPr>
      </w:pPr>
    </w:p>
    <w:p w14:paraId="07FFA2AF" w14:textId="77777777" w:rsidR="00D005A4" w:rsidRDefault="00D005A4">
      <w:pPr>
        <w:pStyle w:val="BodyText"/>
        <w:spacing w:before="2"/>
        <w:rPr>
          <w:rFonts w:ascii="Calibri"/>
          <w:sz w:val="26"/>
        </w:rPr>
      </w:pPr>
    </w:p>
    <w:p w14:paraId="7510C2ED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8"/>
          <w:tab w:val="left" w:pos="959"/>
        </w:tabs>
        <w:spacing w:line="232" w:lineRule="auto"/>
        <w:ind w:left="239" w:right="425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tools,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instructions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needs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make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Goods.</w:t>
      </w:r>
    </w:p>
    <w:p w14:paraId="1F130203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3740EB5B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9"/>
        </w:tabs>
        <w:spacing w:line="232" w:lineRule="auto"/>
        <w:ind w:left="239" w:right="340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indemnify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against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costs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Recall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Goods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give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notice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actual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anticipated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action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about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Recall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Goods.</w:t>
      </w:r>
    </w:p>
    <w:p w14:paraId="5091D9B9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065A7BFB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9"/>
        </w:tabs>
        <w:spacing w:before="1" w:line="232" w:lineRule="auto"/>
        <w:ind w:left="239" w:right="172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cancel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order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order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Goods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been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Delivered.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gives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 xml:space="preserve">less than 14 </w:t>
      </w:r>
      <w:proofErr w:type="spellStart"/>
      <w:r>
        <w:rPr>
          <w:rFonts w:ascii="Calibri" w:hAnsi="Calibri"/>
          <w:sz w:val="24"/>
        </w:rPr>
        <w:t>days notice</w:t>
      </w:r>
      <w:proofErr w:type="spellEnd"/>
      <w:r>
        <w:rPr>
          <w:rFonts w:ascii="Calibri" w:hAnsi="Calibri"/>
          <w:sz w:val="24"/>
        </w:rPr>
        <w:t xml:space="preserve"> then it will pay the Supplier’s reasonable and proven costs already incurred on the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cancelled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order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long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takes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steps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minimise</w:t>
      </w:r>
      <w:proofErr w:type="spellEnd"/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costs.</w:t>
      </w:r>
    </w:p>
    <w:p w14:paraId="585303A1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03BF2137" w14:textId="77777777" w:rsidR="00D005A4" w:rsidRDefault="002B5B28">
      <w:pPr>
        <w:pStyle w:val="ListParagraph"/>
        <w:numPr>
          <w:ilvl w:val="2"/>
          <w:numId w:val="58"/>
        </w:numPr>
        <w:tabs>
          <w:tab w:val="left" w:pos="959"/>
        </w:tabs>
        <w:spacing w:line="232" w:lineRule="auto"/>
        <w:ind w:left="239" w:right="129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 Supplier must at its own cost repair, replace, refund or substitute (at the Buyer’s option and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request)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Goods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rejects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because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don’t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conform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3.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doesn’t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do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will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pay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costs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including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repair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re-supply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third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party.</w:t>
      </w:r>
    </w:p>
    <w:p w14:paraId="5669F9C5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3A9FDCA6" w14:textId="77777777" w:rsidR="00D005A4" w:rsidRDefault="002B5B28">
      <w:pPr>
        <w:pStyle w:val="Heading7"/>
        <w:numPr>
          <w:ilvl w:val="1"/>
          <w:numId w:val="60"/>
        </w:numPr>
        <w:tabs>
          <w:tab w:val="left" w:pos="958"/>
          <w:tab w:val="left" w:pos="959"/>
        </w:tabs>
      </w:pPr>
      <w:r>
        <w:t>Services</w:t>
      </w:r>
      <w:r>
        <w:rPr>
          <w:spacing w:val="-2"/>
        </w:rPr>
        <w:t xml:space="preserve"> </w:t>
      </w:r>
      <w:r>
        <w:t>clauses</w:t>
      </w:r>
    </w:p>
    <w:p w14:paraId="21E09D3B" w14:textId="77777777" w:rsidR="00D005A4" w:rsidRDefault="002B5B28">
      <w:pPr>
        <w:pStyle w:val="ListParagraph"/>
        <w:numPr>
          <w:ilvl w:val="2"/>
          <w:numId w:val="57"/>
        </w:numPr>
        <w:tabs>
          <w:tab w:val="left" w:pos="958"/>
          <w:tab w:val="left" w:pos="959"/>
        </w:tabs>
        <w:spacing w:before="1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Late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Delivery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Services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will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Default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Contract.</w:t>
      </w:r>
    </w:p>
    <w:p w14:paraId="40FC9A81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35C017F0" w14:textId="77777777" w:rsidR="00D005A4" w:rsidRDefault="002B5B28">
      <w:pPr>
        <w:pStyle w:val="ListParagraph"/>
        <w:numPr>
          <w:ilvl w:val="2"/>
          <w:numId w:val="57"/>
        </w:numPr>
        <w:tabs>
          <w:tab w:val="left" w:pos="958"/>
          <w:tab w:val="left" w:pos="959"/>
        </w:tabs>
        <w:spacing w:line="232" w:lineRule="auto"/>
        <w:ind w:left="239" w:right="446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co-operate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third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proofErr w:type="gramEnd"/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aspects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connected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Delivery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Services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ensure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comply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instructions.</w:t>
      </w:r>
    </w:p>
    <w:p w14:paraId="25631A32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65F0B8FE" w14:textId="77777777" w:rsidR="00D005A4" w:rsidRDefault="002B5B28">
      <w:pPr>
        <w:pStyle w:val="ListParagraph"/>
        <w:numPr>
          <w:ilvl w:val="2"/>
          <w:numId w:val="57"/>
        </w:numPr>
        <w:tabs>
          <w:tab w:val="left" w:pos="958"/>
          <w:tab w:val="left" w:pos="959"/>
        </w:tabs>
        <w:spacing w:line="232" w:lineRule="auto"/>
        <w:ind w:left="239" w:right="425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own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risk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expense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Equipment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Deliver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Services.</w:t>
      </w:r>
    </w:p>
    <w:p w14:paraId="5EF5D764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1854FF7B" w14:textId="77777777" w:rsidR="00D005A4" w:rsidRDefault="002B5B28">
      <w:pPr>
        <w:pStyle w:val="ListParagraph"/>
        <w:numPr>
          <w:ilvl w:val="2"/>
          <w:numId w:val="57"/>
        </w:numPr>
        <w:tabs>
          <w:tab w:val="left" w:pos="958"/>
          <w:tab w:val="left" w:pos="959"/>
        </w:tabs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allocate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sufficient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resources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appropriate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expertise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Contract.</w:t>
      </w:r>
    </w:p>
    <w:p w14:paraId="0FD9D798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3330A7C1" w14:textId="77777777" w:rsidR="00D005A4" w:rsidRDefault="002B5B28">
      <w:pPr>
        <w:pStyle w:val="ListParagraph"/>
        <w:numPr>
          <w:ilvl w:val="2"/>
          <w:numId w:val="57"/>
        </w:numPr>
        <w:tabs>
          <w:tab w:val="left" w:pos="958"/>
          <w:tab w:val="left" w:pos="959"/>
        </w:tabs>
        <w:spacing w:line="232" w:lineRule="auto"/>
        <w:ind w:left="239" w:right="981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take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ensure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performance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does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disrupt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operations,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employees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contractors.</w:t>
      </w:r>
    </w:p>
    <w:p w14:paraId="6CA0602A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5F962F48" w14:textId="77777777" w:rsidR="00D005A4" w:rsidRDefault="002B5B28">
      <w:pPr>
        <w:pStyle w:val="ListParagraph"/>
        <w:numPr>
          <w:ilvl w:val="2"/>
          <w:numId w:val="57"/>
        </w:numPr>
        <w:tabs>
          <w:tab w:val="left" w:pos="958"/>
          <w:tab w:val="left" w:pos="959"/>
        </w:tabs>
        <w:spacing w:line="232" w:lineRule="auto"/>
        <w:ind w:left="239" w:right="498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ensure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Services,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anything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used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Deliver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Services,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good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quality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free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defects.</w:t>
      </w:r>
    </w:p>
    <w:p w14:paraId="1FA0B918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73E9A2AF" w14:textId="77777777" w:rsidR="00D005A4" w:rsidRDefault="002B5B28">
      <w:pPr>
        <w:pStyle w:val="ListParagraph"/>
        <w:numPr>
          <w:ilvl w:val="2"/>
          <w:numId w:val="57"/>
        </w:numPr>
        <w:tabs>
          <w:tab w:val="left" w:pos="958"/>
          <w:tab w:val="left" w:pos="959"/>
        </w:tabs>
        <w:spacing w:line="232" w:lineRule="auto"/>
        <w:ind w:left="239" w:right="358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entitled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withhold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payment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partially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undelivered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Services,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doing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does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stop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using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rights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Contract.</w:t>
      </w:r>
    </w:p>
    <w:p w14:paraId="65131306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27CDCC56" w14:textId="77777777" w:rsidR="00D005A4" w:rsidRDefault="002B5B28">
      <w:pPr>
        <w:pStyle w:val="Heading3"/>
        <w:numPr>
          <w:ilvl w:val="0"/>
          <w:numId w:val="1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Pricing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payments</w:t>
      </w:r>
    </w:p>
    <w:p w14:paraId="1D24BC16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spacing w:before="12" w:line="232" w:lineRule="auto"/>
        <w:ind w:right="715" w:firstLine="0"/>
        <w:rPr>
          <w:rFonts w:ascii="Calibri"/>
          <w:sz w:val="24"/>
        </w:rPr>
      </w:pPr>
      <w:r>
        <w:rPr>
          <w:rFonts w:ascii="Calibri"/>
          <w:sz w:val="24"/>
        </w:rPr>
        <w:t>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exchange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Deliverables,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invoice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Charges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Order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Form.</w:t>
      </w:r>
    </w:p>
    <w:p w14:paraId="25505E5A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17406BAE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spacing w:line="232" w:lineRule="auto"/>
        <w:ind w:right="752" w:firstLine="0"/>
        <w:rPr>
          <w:rFonts w:ascii="Calibri"/>
          <w:sz w:val="24"/>
        </w:rPr>
      </w:pPr>
      <w:r>
        <w:rPr>
          <w:rFonts w:ascii="Calibri"/>
          <w:sz w:val="24"/>
        </w:rPr>
        <w:t>CCS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invoice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Management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Charge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using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process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Framework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Schedule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5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(Management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Charges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Information).</w:t>
      </w:r>
    </w:p>
    <w:p w14:paraId="1D6FA28B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5EBB680A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All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Charges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Management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Charge:</w:t>
      </w:r>
    </w:p>
    <w:p w14:paraId="569334A7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6857CF85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spacing w:before="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exclude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VAT,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payable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provision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valid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VAT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invoice</w:t>
      </w:r>
    </w:p>
    <w:p w14:paraId="0BC10DE4" w14:textId="77777777" w:rsidR="00D005A4" w:rsidRDefault="00D005A4">
      <w:pPr>
        <w:rPr>
          <w:rFonts w:ascii="Calibri" w:hAns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083E9EE0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6561AFF2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6FA7B612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1000C49B" w14:textId="77777777" w:rsidR="00D005A4" w:rsidRDefault="00D005A4">
      <w:pPr>
        <w:pStyle w:val="BodyText"/>
        <w:spacing w:before="10"/>
        <w:rPr>
          <w:rFonts w:ascii="Calibri"/>
          <w:sz w:val="21"/>
        </w:rPr>
      </w:pPr>
    </w:p>
    <w:p w14:paraId="08832FBA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include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costs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connected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</w:p>
    <w:p w14:paraId="2BCA95A3" w14:textId="77777777" w:rsidR="00D005A4" w:rsidRDefault="00D005A4">
      <w:pPr>
        <w:pStyle w:val="BodyText"/>
        <w:spacing w:before="2"/>
        <w:rPr>
          <w:rFonts w:ascii="Calibri"/>
          <w:sz w:val="28"/>
        </w:rPr>
      </w:pPr>
    </w:p>
    <w:p w14:paraId="15DB685B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spacing w:line="232" w:lineRule="auto"/>
        <w:ind w:right="1072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Charges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30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days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receipt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valid,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undisputed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invoice,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cleared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funds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using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payment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method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details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stated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Order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Form.</w:t>
      </w:r>
    </w:p>
    <w:p w14:paraId="1D3F323E" w14:textId="77777777" w:rsidR="00D005A4" w:rsidRDefault="00D005A4">
      <w:pPr>
        <w:pStyle w:val="BodyText"/>
        <w:spacing w:before="3"/>
        <w:rPr>
          <w:rFonts w:ascii="Calibri"/>
          <w:sz w:val="25"/>
        </w:rPr>
      </w:pPr>
    </w:p>
    <w:p w14:paraId="1C773D6E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spacing w:before="1"/>
        <w:ind w:left="958"/>
        <w:rPr>
          <w:rFonts w:ascii="Calibri"/>
          <w:sz w:val="24"/>
        </w:rPr>
      </w:pP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invoice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only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valid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it:</w:t>
      </w:r>
    </w:p>
    <w:p w14:paraId="257C74B0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3295419B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spacing w:line="232" w:lineRule="auto"/>
        <w:ind w:right="37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includes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appropriate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references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including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reference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number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details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reasonably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requested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Buyer</w:t>
      </w:r>
    </w:p>
    <w:p w14:paraId="23029D98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includes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detailed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breakdown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Delivered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Milestone(s)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(if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any)</w:t>
      </w:r>
    </w:p>
    <w:p w14:paraId="3664923B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spacing w:before="29" w:line="232" w:lineRule="auto"/>
        <w:ind w:right="11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doesn’t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include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Management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Charge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(the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charge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way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Management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Charge)</w:t>
      </w:r>
    </w:p>
    <w:p w14:paraId="4B4ABC3F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0D249C6C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spacing w:line="232" w:lineRule="auto"/>
        <w:ind w:right="140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retain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set-oﬀ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payment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amount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owed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notice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provided.</w:t>
      </w:r>
    </w:p>
    <w:p w14:paraId="5091A56A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7E83A69A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spacing w:line="232" w:lineRule="auto"/>
        <w:ind w:right="446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ensure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Subcontractors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paid,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full,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30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days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receipt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valid,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undisputed invoice. If this doesn’t happen, CCS or the Buyer can publish the details of the late payment or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non-payment.</w:t>
      </w:r>
    </w:p>
    <w:p w14:paraId="1B9B4CA5" w14:textId="77777777" w:rsidR="00D005A4" w:rsidRDefault="00D005A4">
      <w:pPr>
        <w:pStyle w:val="BodyText"/>
        <w:spacing w:before="12"/>
        <w:rPr>
          <w:rFonts w:ascii="Calibri"/>
          <w:sz w:val="25"/>
        </w:rPr>
      </w:pPr>
    </w:p>
    <w:p w14:paraId="2FD82298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9"/>
        </w:tabs>
        <w:spacing w:line="232" w:lineRule="auto"/>
        <w:ind w:right="304" w:firstLine="0"/>
        <w:jc w:val="both"/>
        <w:rPr>
          <w:rFonts w:ascii="Calibri"/>
          <w:sz w:val="24"/>
        </w:rPr>
      </w:pPr>
      <w:r>
        <w:rPr>
          <w:rFonts w:ascii="Calibri"/>
          <w:sz w:val="24"/>
        </w:rPr>
        <w:t xml:space="preserve">If CCS or the Buyer can get more </w:t>
      </w:r>
      <w:proofErr w:type="spellStart"/>
      <w:r>
        <w:rPr>
          <w:rFonts w:ascii="Calibri"/>
          <w:sz w:val="24"/>
        </w:rPr>
        <w:t>favourable</w:t>
      </w:r>
      <w:proofErr w:type="spellEnd"/>
      <w:r>
        <w:rPr>
          <w:rFonts w:ascii="Calibri"/>
          <w:sz w:val="24"/>
        </w:rPr>
        <w:t xml:space="preserve"> commercial terms for the supply at cost of any materials,</w:t>
      </w:r>
      <w:r>
        <w:rPr>
          <w:rFonts w:ascii="Calibri"/>
          <w:spacing w:val="-53"/>
          <w:sz w:val="24"/>
        </w:rPr>
        <w:t xml:space="preserve"> </w:t>
      </w:r>
      <w:r>
        <w:rPr>
          <w:rFonts w:ascii="Calibri"/>
          <w:sz w:val="24"/>
        </w:rPr>
        <w:t>goods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services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used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Deliverables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reimbursable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Buyer,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then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may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either:</w:t>
      </w:r>
    </w:p>
    <w:p w14:paraId="11B3F418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3FA7EC26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spacing w:line="232" w:lineRule="auto"/>
        <w:ind w:right="45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require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replace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existing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commercial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terms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more</w:t>
      </w:r>
      <w:r>
        <w:rPr>
          <w:rFonts w:ascii="Calibri" w:hAnsi="Calibri"/>
          <w:spacing w:val="-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favourable</w:t>
      </w:r>
      <w:proofErr w:type="spellEnd"/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terms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oﬀered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items</w:t>
      </w:r>
    </w:p>
    <w:p w14:paraId="281B46D2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enter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into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direct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agreement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Subcontractor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third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item</w:t>
      </w:r>
    </w:p>
    <w:p w14:paraId="3978B809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673911A0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spacing w:before="1" w:line="232" w:lineRule="auto"/>
        <w:ind w:right="602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uses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4.8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Framework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Prices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(and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where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applicable,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Charges)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reduced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agreed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amount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using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Variation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Procedure.</w:t>
      </w:r>
    </w:p>
    <w:p w14:paraId="13661798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4EA3EE58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8"/>
          <w:tab w:val="left" w:pos="959"/>
        </w:tabs>
        <w:spacing w:line="232" w:lineRule="auto"/>
        <w:ind w:right="120" w:firstLine="0"/>
        <w:rPr>
          <w:rFonts w:ascii="Calibri"/>
          <w:sz w:val="24"/>
        </w:rPr>
      </w:pPr>
      <w:r>
        <w:rPr>
          <w:rFonts w:ascii="Calibri"/>
          <w:sz w:val="24"/>
        </w:rPr>
        <w:t>CCS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Buyer's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right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enter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direct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agreement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items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subject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both:</w:t>
      </w:r>
    </w:p>
    <w:p w14:paraId="01FB94CB" w14:textId="77777777" w:rsidR="00D005A4" w:rsidRDefault="00D005A4">
      <w:pPr>
        <w:pStyle w:val="BodyText"/>
        <w:spacing w:before="10"/>
        <w:rPr>
          <w:rFonts w:ascii="Calibri"/>
          <w:sz w:val="27"/>
        </w:rPr>
      </w:pPr>
    </w:p>
    <w:p w14:paraId="2B87D5A9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item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made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available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required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</w:p>
    <w:p w14:paraId="151C8ACB" w14:textId="77777777" w:rsidR="00D005A4" w:rsidRDefault="002B5B28">
      <w:pPr>
        <w:pStyle w:val="ListParagraph"/>
        <w:numPr>
          <w:ilvl w:val="2"/>
          <w:numId w:val="1"/>
        </w:numPr>
        <w:tabs>
          <w:tab w:val="left" w:pos="1678"/>
          <w:tab w:val="left" w:pos="1679"/>
        </w:tabs>
        <w:spacing w:before="2" w:line="232" w:lineRule="auto"/>
        <w:ind w:right="66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any reduction in the Framework Prices (and where applicable, the Charges) excludes any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unavoidable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costs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paid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substituted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item,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including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licence</w:t>
      </w:r>
      <w:proofErr w:type="spellEnd"/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fees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early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termination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charges</w:t>
      </w:r>
    </w:p>
    <w:p w14:paraId="0305426D" w14:textId="77777777" w:rsidR="00D005A4" w:rsidRDefault="00D005A4">
      <w:pPr>
        <w:pStyle w:val="BodyText"/>
        <w:spacing w:before="12"/>
        <w:rPr>
          <w:rFonts w:ascii="Calibri"/>
          <w:sz w:val="25"/>
        </w:rPr>
      </w:pPr>
    </w:p>
    <w:p w14:paraId="7BD1F74E" w14:textId="77777777" w:rsidR="00D005A4" w:rsidRDefault="002B5B28">
      <w:pPr>
        <w:pStyle w:val="ListParagraph"/>
        <w:numPr>
          <w:ilvl w:val="1"/>
          <w:numId w:val="1"/>
        </w:numPr>
        <w:tabs>
          <w:tab w:val="left" w:pos="959"/>
        </w:tabs>
        <w:spacing w:line="232" w:lineRule="auto"/>
        <w:ind w:right="31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right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set-oﬀ,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counterclaim,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discount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abatement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unless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they’re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ordered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do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so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court.</w:t>
      </w:r>
    </w:p>
    <w:p w14:paraId="410975E2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22FC23F6" w14:textId="77777777" w:rsidR="00D005A4" w:rsidRDefault="002B5B28">
      <w:pPr>
        <w:pStyle w:val="Heading3"/>
        <w:numPr>
          <w:ilvl w:val="0"/>
          <w:numId w:val="56"/>
        </w:numPr>
        <w:tabs>
          <w:tab w:val="left" w:pos="959"/>
        </w:tabs>
        <w:jc w:val="both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buyer’s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obligations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supplier</w:t>
      </w:r>
    </w:p>
    <w:p w14:paraId="3DFC6B6F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9"/>
        </w:tabs>
        <w:spacing w:before="5"/>
        <w:ind w:left="958"/>
        <w:jc w:val="both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Non-Performance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arises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Cause:</w:t>
      </w:r>
    </w:p>
    <w:p w14:paraId="17B25DB7" w14:textId="77777777" w:rsidR="00D005A4" w:rsidRDefault="00D005A4">
      <w:pPr>
        <w:jc w:val="both"/>
        <w:rPr>
          <w:rFonts w:asci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30C1E789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19DC3323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2FA27A51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073B3C89" w14:textId="77777777" w:rsidR="00D005A4" w:rsidRDefault="00D005A4">
      <w:pPr>
        <w:pStyle w:val="BodyText"/>
        <w:spacing w:before="10"/>
        <w:rPr>
          <w:rFonts w:ascii="Calibri"/>
          <w:sz w:val="21"/>
        </w:rPr>
      </w:pPr>
    </w:p>
    <w:p w14:paraId="068E15B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neither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terminate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10.4.1</w:t>
      </w:r>
    </w:p>
    <w:p w14:paraId="13E3949A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9" w:line="232" w:lineRule="auto"/>
        <w:ind w:right="37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entitled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proven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additional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expenses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relief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from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Delay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Payments,</w:t>
      </w:r>
      <w:r>
        <w:rPr>
          <w:rFonts w:ascii="Calibri" w:hAnsi="Calibri"/>
          <w:spacing w:val="52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Deduction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1CC8953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entitled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additional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time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needed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make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Delivery</w:t>
      </w:r>
    </w:p>
    <w:p w14:paraId="56120EF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cannot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suspend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ongoing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</w:p>
    <w:p w14:paraId="0DD4F05A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3D155F46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Clause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5.1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only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applies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Supplier:</w:t>
      </w:r>
    </w:p>
    <w:p w14:paraId="77F4CB34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052494B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1007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gives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notice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responsible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Cause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10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Working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Days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becoming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aware</w:t>
      </w:r>
    </w:p>
    <w:p w14:paraId="676ABA1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2" w:line="232" w:lineRule="auto"/>
        <w:ind w:right="665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demonstrates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Non-Performance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only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happened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because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Cause</w:t>
      </w:r>
    </w:p>
    <w:p w14:paraId="04724E1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mitigated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impact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Cause</w:t>
      </w:r>
    </w:p>
    <w:p w14:paraId="302994C1" w14:textId="77777777" w:rsidR="00D005A4" w:rsidRDefault="00D005A4">
      <w:pPr>
        <w:pStyle w:val="BodyText"/>
        <w:rPr>
          <w:rFonts w:ascii="Calibri"/>
          <w:sz w:val="28"/>
        </w:rPr>
      </w:pPr>
    </w:p>
    <w:p w14:paraId="463C7AE4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Record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keeping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reporting</w:t>
      </w:r>
    </w:p>
    <w:p w14:paraId="1943614F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2" w:line="232" w:lineRule="auto"/>
        <w:ind w:right="890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attend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Progress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Meetings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Progress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Reports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when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specified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Order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Form.</w:t>
      </w:r>
    </w:p>
    <w:p w14:paraId="48F8DD6E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0E53949D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320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keep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maintain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full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accurate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records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accounts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everything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7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years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after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Date.</w:t>
      </w:r>
    </w:p>
    <w:p w14:paraId="377901BC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384453B4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45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allow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Auditor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access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premises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verify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accounts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records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everything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copies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Audit.</w:t>
      </w:r>
    </w:p>
    <w:p w14:paraId="304BE207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6A2B04E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Auditor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reasonable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co-operation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request.</w:t>
      </w:r>
    </w:p>
    <w:p w14:paraId="0F66F984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7C7F0541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308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providing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Deliverables,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unable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them,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immediately:</w:t>
      </w:r>
    </w:p>
    <w:p w14:paraId="2FF999AE" w14:textId="77777777" w:rsidR="00D005A4" w:rsidRDefault="00D005A4">
      <w:pPr>
        <w:pStyle w:val="BodyText"/>
        <w:spacing w:before="10"/>
        <w:rPr>
          <w:rFonts w:ascii="Calibri"/>
          <w:sz w:val="27"/>
        </w:rPr>
      </w:pPr>
    </w:p>
    <w:p w14:paraId="158986D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tell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give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reasons</w:t>
      </w:r>
    </w:p>
    <w:p w14:paraId="5806F61E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propose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corrective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action</w:t>
      </w:r>
    </w:p>
    <w:p w14:paraId="1E1CBB1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46"/>
          <w:sz w:val="24"/>
        </w:rPr>
        <w:t xml:space="preserve"> </w:t>
      </w:r>
      <w:r>
        <w:rPr>
          <w:rFonts w:ascii="Calibri" w:hAnsi="Calibri"/>
          <w:sz w:val="24"/>
        </w:rPr>
        <w:t>deadline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completing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corrective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action</w:t>
      </w:r>
    </w:p>
    <w:p w14:paraId="4F41FAD5" w14:textId="77777777" w:rsidR="00D005A4" w:rsidRDefault="00D005A4">
      <w:pPr>
        <w:pStyle w:val="BodyText"/>
        <w:spacing w:before="11"/>
        <w:rPr>
          <w:rFonts w:ascii="Calibri"/>
          <w:sz w:val="26"/>
        </w:rPr>
      </w:pPr>
    </w:p>
    <w:p w14:paraId="31408DEE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325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proofErr w:type="spellStart"/>
      <w:r>
        <w:rPr>
          <w:rFonts w:ascii="Calibri"/>
          <w:sz w:val="24"/>
        </w:rPr>
        <w:t>Self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Audit</w:t>
      </w:r>
      <w:proofErr w:type="spellEnd"/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Certificate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supported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audit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report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Year.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report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contain:</w:t>
      </w:r>
    </w:p>
    <w:p w14:paraId="1491A10E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31DC556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methodology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review</w:t>
      </w:r>
    </w:p>
    <w:p w14:paraId="6CC5168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sampling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techniques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applied</w:t>
      </w:r>
    </w:p>
    <w:p w14:paraId="5FFEF9A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details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issues</w:t>
      </w:r>
    </w:p>
    <w:p w14:paraId="53BCAB8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remedial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action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taken</w:t>
      </w:r>
    </w:p>
    <w:p w14:paraId="080D1970" w14:textId="77777777" w:rsidR="00D005A4" w:rsidRDefault="00D005A4">
      <w:pPr>
        <w:pStyle w:val="BodyText"/>
        <w:spacing w:before="11"/>
        <w:rPr>
          <w:rFonts w:ascii="Calibri"/>
          <w:sz w:val="26"/>
        </w:rPr>
      </w:pPr>
    </w:p>
    <w:p w14:paraId="7995846C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935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Self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Audit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Certificate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completed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signed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auditor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senior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member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Supplier’s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management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team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qualified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either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audit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financial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discipline.</w:t>
      </w:r>
    </w:p>
    <w:p w14:paraId="78061FE9" w14:textId="77777777" w:rsidR="00D005A4" w:rsidRDefault="00D005A4">
      <w:pPr>
        <w:spacing w:line="232" w:lineRule="auto"/>
        <w:rPr>
          <w:rFonts w:ascii="Calibri" w:hAns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1E033771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7C729F06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544B9321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72582CD5" w14:textId="77777777" w:rsidR="00D005A4" w:rsidRDefault="00D005A4">
      <w:pPr>
        <w:pStyle w:val="BodyText"/>
        <w:spacing w:before="1"/>
        <w:rPr>
          <w:rFonts w:ascii="Calibri"/>
          <w:sz w:val="20"/>
        </w:rPr>
      </w:pPr>
    </w:p>
    <w:p w14:paraId="3BBCCB09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27"/>
        <w:rPr>
          <w:rFonts w:ascii="Calibri"/>
        </w:rPr>
      </w:pPr>
      <w:r>
        <w:rPr>
          <w:rFonts w:ascii="Calibri"/>
        </w:rPr>
        <w:t>Supplier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staff</w:t>
      </w:r>
    </w:p>
    <w:p w14:paraId="54C5E239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5"/>
        <w:ind w:left="9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involved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performance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must:</w:t>
      </w:r>
    </w:p>
    <w:p w14:paraId="46848943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6592A00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appropriately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trained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qualified</w:t>
      </w:r>
    </w:p>
    <w:p w14:paraId="45126B2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vetted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Good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Industry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Practice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Security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Policy</w:t>
      </w:r>
    </w:p>
    <w:p w14:paraId="6EA5E154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comply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conduct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requirements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when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Premises</w:t>
      </w:r>
    </w:p>
    <w:p w14:paraId="6CC240C2" w14:textId="77777777" w:rsidR="00D005A4" w:rsidRDefault="00D005A4">
      <w:pPr>
        <w:pStyle w:val="BodyText"/>
        <w:spacing w:before="2"/>
        <w:rPr>
          <w:rFonts w:ascii="Calibri"/>
          <w:sz w:val="28"/>
        </w:rPr>
      </w:pPr>
    </w:p>
    <w:p w14:paraId="733B4C62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11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decides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one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isn’t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suitable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work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contract,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replace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them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suitably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qualified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alternative.</w:t>
      </w:r>
    </w:p>
    <w:p w14:paraId="44EE39D2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022D0EA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12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requested,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replace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person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whose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omissions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have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caused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breach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27.</w:t>
      </w:r>
    </w:p>
    <w:p w14:paraId="1596C1BB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5392DFDA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414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list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needing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access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Premises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say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why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access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required.</w:t>
      </w:r>
    </w:p>
    <w:p w14:paraId="44A29286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2BDC00D6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306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indemnifies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against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claims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brought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person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employed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caused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omission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Staﬀ.</w:t>
      </w:r>
    </w:p>
    <w:p w14:paraId="3218E9A2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00C7C82B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1"/>
        <w:rPr>
          <w:rFonts w:ascii="Calibri"/>
        </w:rPr>
      </w:pPr>
      <w:r>
        <w:rPr>
          <w:rFonts w:ascii="Calibri"/>
        </w:rPr>
        <w:t>Rights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protection</w:t>
      </w:r>
    </w:p>
    <w:p w14:paraId="0B56C4B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4"/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warrants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represents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that:</w:t>
      </w:r>
    </w:p>
    <w:p w14:paraId="1AC5183E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163FC24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full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capacity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enter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perform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270BEA8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executed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7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authorised</w:t>
      </w:r>
      <w:proofErr w:type="spellEnd"/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representative</w:t>
      </w:r>
    </w:p>
    <w:p w14:paraId="0F311400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7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legally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valid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existing</w:t>
      </w:r>
      <w:r>
        <w:rPr>
          <w:rFonts w:ascii="Calibri" w:hAnsi="Calibri"/>
          <w:spacing w:val="-4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organisation</w:t>
      </w:r>
      <w:proofErr w:type="spellEnd"/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incorporated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place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formed</w:t>
      </w:r>
    </w:p>
    <w:p w14:paraId="68D902C0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before="29" w:line="232" w:lineRule="auto"/>
        <w:ind w:right="154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known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legal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regulatory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actions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investigations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before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court,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administrative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body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arbitration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tribunal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pending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threatened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against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Affiliates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might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aﬀect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ability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perform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684B718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before="31" w:line="232" w:lineRule="auto"/>
        <w:ind w:right="169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maintains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necessary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rights,</w:t>
      </w:r>
      <w:r>
        <w:rPr>
          <w:rFonts w:ascii="Calibri" w:hAnsi="Calibri"/>
          <w:spacing w:val="-4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authorisations</w:t>
      </w:r>
      <w:proofErr w:type="spellEnd"/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licences</w:t>
      </w:r>
      <w:proofErr w:type="spellEnd"/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consents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perform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obligations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314F2E3F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before="32" w:line="232" w:lineRule="auto"/>
        <w:ind w:right="263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doesn’t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have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contractual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obligations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likely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have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material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adverse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eﬀect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ability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perform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45ADF76F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before="24"/>
        <w:ind w:hanging="36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impacted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Insolvency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Event</w:t>
      </w:r>
    </w:p>
    <w:p w14:paraId="3DFA414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before="22"/>
        <w:ind w:hanging="36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will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comply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44A72678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5B7BB61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891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warranties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representations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Clauses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2.10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8.1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repeated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time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provides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Deliverables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Contract.</w:t>
      </w:r>
    </w:p>
    <w:p w14:paraId="34056ACC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4EDED0CD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indemnifies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both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every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against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following:</w:t>
      </w:r>
    </w:p>
    <w:p w14:paraId="54FD2742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0ED7E034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wilful</w:t>
      </w:r>
      <w:proofErr w:type="spellEnd"/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misconduct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Subcontractor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impacts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0AC0DA7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non-payment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tax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National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Insurance</w:t>
      </w:r>
    </w:p>
    <w:p w14:paraId="238A148C" w14:textId="77777777" w:rsidR="00D005A4" w:rsidRDefault="00D005A4">
      <w:pPr>
        <w:pStyle w:val="BodyText"/>
        <w:spacing w:before="6"/>
        <w:rPr>
          <w:rFonts w:ascii="Calibri"/>
          <w:sz w:val="27"/>
        </w:rPr>
      </w:pPr>
    </w:p>
    <w:p w14:paraId="0343085E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/>
        <w:ind w:left="958"/>
        <w:rPr>
          <w:rFonts w:ascii="Calibri"/>
          <w:sz w:val="24"/>
        </w:rPr>
      </w:pPr>
      <w:r>
        <w:rPr>
          <w:rFonts w:ascii="Calibri"/>
          <w:sz w:val="24"/>
        </w:rPr>
        <w:t>All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claims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indemnified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26.</w:t>
      </w:r>
    </w:p>
    <w:p w14:paraId="3DA4B8E5" w14:textId="77777777" w:rsidR="00D005A4" w:rsidRDefault="00D005A4">
      <w:pPr>
        <w:rPr>
          <w:rFonts w:asci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7355EC40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425559E5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</w:r>
      <w:r>
        <w:rPr>
          <w:rFonts w:ascii="Calibri"/>
          <w:spacing w:val="-1"/>
        </w:rPr>
        <w:t>Version: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3.0.5</w:t>
      </w:r>
    </w:p>
    <w:p w14:paraId="5F668FC4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7CA6296B" w14:textId="77777777" w:rsidR="00D005A4" w:rsidRDefault="00D005A4">
      <w:pPr>
        <w:pStyle w:val="BodyText"/>
        <w:rPr>
          <w:rFonts w:ascii="Calibri"/>
          <w:sz w:val="22"/>
        </w:rPr>
      </w:pPr>
    </w:p>
    <w:p w14:paraId="0D8FD833" w14:textId="77777777" w:rsidR="00D005A4" w:rsidRDefault="00D005A4">
      <w:pPr>
        <w:pStyle w:val="BodyText"/>
        <w:spacing w:before="2"/>
        <w:rPr>
          <w:rFonts w:ascii="Calibri"/>
          <w:sz w:val="26"/>
        </w:rPr>
      </w:pPr>
    </w:p>
    <w:p w14:paraId="6265C669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612" w:firstLine="0"/>
        <w:rPr>
          <w:rFonts w:ascii="Calibri"/>
          <w:sz w:val="24"/>
        </w:rPr>
      </w:pPr>
      <w:r>
        <w:rPr>
          <w:rFonts w:ascii="Calibri"/>
          <w:sz w:val="24"/>
        </w:rPr>
        <w:t>CCS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terminate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breach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warranty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indemnity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where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entitled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so.</w:t>
      </w:r>
    </w:p>
    <w:p w14:paraId="75799896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54DFA8A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404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becomes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aware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representation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warranty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becomes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untrue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misleading,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immediately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notify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every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Buyer.</w:t>
      </w:r>
    </w:p>
    <w:p w14:paraId="2355F9BE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345AB728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408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6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third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proofErr w:type="gramEnd"/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warranties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indemnities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covering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assigned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benefit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Supplier.</w:t>
      </w:r>
    </w:p>
    <w:p w14:paraId="173137CD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563664C6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Intellectual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Property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Rights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(IPRs)</w:t>
      </w:r>
    </w:p>
    <w:p w14:paraId="7FC4EDB2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724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keeps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ownership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own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Existing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IPRs.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gives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non-exclusive,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 xml:space="preserve">perpetual, royalty-free, irrevocable, transferable worldwide </w:t>
      </w:r>
      <w:proofErr w:type="spellStart"/>
      <w:r>
        <w:rPr>
          <w:rFonts w:ascii="Calibri" w:hAnsi="Calibri"/>
          <w:sz w:val="24"/>
        </w:rPr>
        <w:t>licence</w:t>
      </w:r>
      <w:proofErr w:type="spellEnd"/>
      <w:r>
        <w:rPr>
          <w:rFonts w:ascii="Calibri" w:hAnsi="Calibri"/>
          <w:sz w:val="24"/>
        </w:rPr>
        <w:t xml:space="preserve"> to use, change and sub-license the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Supplier’s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Existing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IPR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enable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both:</w:t>
      </w:r>
    </w:p>
    <w:p w14:paraId="40DFC9D6" w14:textId="77777777" w:rsidR="00D005A4" w:rsidRDefault="00D005A4">
      <w:pPr>
        <w:pStyle w:val="BodyText"/>
        <w:spacing w:before="10"/>
        <w:rPr>
          <w:rFonts w:ascii="Calibri"/>
          <w:sz w:val="27"/>
        </w:rPr>
      </w:pPr>
    </w:p>
    <w:p w14:paraId="644F007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receive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</w:p>
    <w:p w14:paraId="45D1BA62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make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provided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Replacement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</w:p>
    <w:p w14:paraId="19E823AF" w14:textId="77777777" w:rsidR="00D005A4" w:rsidRDefault="00D005A4">
      <w:pPr>
        <w:pStyle w:val="BodyText"/>
        <w:spacing w:before="2"/>
        <w:rPr>
          <w:rFonts w:ascii="Calibri"/>
          <w:sz w:val="28"/>
        </w:rPr>
      </w:pPr>
    </w:p>
    <w:p w14:paraId="79ADC17E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239" w:firstLine="0"/>
        <w:rPr>
          <w:rFonts w:ascii="Calibri"/>
          <w:sz w:val="24"/>
        </w:rPr>
      </w:pP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New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IPR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created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owned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Buyer.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gives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proofErr w:type="spellStart"/>
      <w:r>
        <w:rPr>
          <w:rFonts w:ascii="Calibri"/>
          <w:sz w:val="24"/>
        </w:rPr>
        <w:t>licence</w:t>
      </w:r>
      <w:proofErr w:type="spellEnd"/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Existing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IPRs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New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IPRs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purpose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fulfilling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obligations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during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Period.</w:t>
      </w:r>
    </w:p>
    <w:p w14:paraId="19E50592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02138331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273" w:firstLine="0"/>
        <w:rPr>
          <w:rFonts w:ascii="Calibri"/>
          <w:sz w:val="24"/>
        </w:rPr>
      </w:pPr>
      <w:r>
        <w:rPr>
          <w:rFonts w:ascii="Calibri"/>
          <w:sz w:val="24"/>
        </w:rPr>
        <w:t>Where a Party acquires ownership of IPRs incorrectly under this Contract it must do everything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reasonably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necessary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complete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transfer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assigning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writing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request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own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cost.</w:t>
      </w:r>
    </w:p>
    <w:p w14:paraId="419C976A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2F698239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330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Neither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right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Party’s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IPRs,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including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Party’s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names,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logos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trademarks,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except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provided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9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otherwise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agreed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writing.</w:t>
      </w:r>
    </w:p>
    <w:p w14:paraId="7DB57E79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36C1E9E2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284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IPR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Claim,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indemnifies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against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losses,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damages,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costs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expenses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(including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professional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fees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fines)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incurred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result.</w:t>
      </w:r>
    </w:p>
    <w:p w14:paraId="48365BBE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686A5D4A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50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IPR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Claim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made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anticipated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own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expense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sole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option,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either:</w:t>
      </w:r>
    </w:p>
    <w:p w14:paraId="5389D4D8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69B75110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32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obtain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rights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9.1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9.2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infringing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third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IPR</w:t>
      </w:r>
    </w:p>
    <w:p w14:paraId="38ADB08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2" w:line="232" w:lineRule="auto"/>
        <w:ind w:right="412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replace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modify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item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substitutes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don’t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infringe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IPR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adversely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aﬀecting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functionality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performance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</w:p>
    <w:p w14:paraId="7A5ACD9D" w14:textId="77777777" w:rsidR="00D005A4" w:rsidRDefault="00D005A4">
      <w:pPr>
        <w:pStyle w:val="BodyText"/>
        <w:spacing w:before="2"/>
        <w:rPr>
          <w:rFonts w:ascii="Calibri"/>
          <w:sz w:val="28"/>
        </w:rPr>
      </w:pPr>
    </w:p>
    <w:p w14:paraId="088EE950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Ending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</w:p>
    <w:p w14:paraId="6D995D7A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73"/>
          <w:tab w:val="left" w:pos="974"/>
        </w:tabs>
        <w:spacing w:before="5"/>
        <w:ind w:left="973" w:hanging="73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takes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eﬀect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Start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ends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earlier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required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Law.</w:t>
      </w:r>
    </w:p>
    <w:p w14:paraId="2FA41319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447D70A3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73"/>
          <w:tab w:val="left" w:pos="974"/>
        </w:tabs>
        <w:spacing w:line="232" w:lineRule="auto"/>
        <w:ind w:right="273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extend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Extension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Period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giving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less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than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3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Months'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written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notice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before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expires.</w:t>
      </w:r>
    </w:p>
    <w:p w14:paraId="1B56ECCB" w14:textId="77777777" w:rsidR="00D005A4" w:rsidRDefault="00D005A4">
      <w:pPr>
        <w:spacing w:line="232" w:lineRule="auto"/>
        <w:rPr>
          <w:rFonts w:asci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70C6D779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174531D9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54961318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1C676194" w14:textId="77777777" w:rsidR="00D005A4" w:rsidRDefault="00D005A4">
      <w:pPr>
        <w:pStyle w:val="BodyText"/>
        <w:rPr>
          <w:rFonts w:ascii="Calibri"/>
          <w:sz w:val="22"/>
        </w:rPr>
      </w:pPr>
    </w:p>
    <w:p w14:paraId="451726C9" w14:textId="77777777" w:rsidR="00D005A4" w:rsidRDefault="00D005A4">
      <w:pPr>
        <w:pStyle w:val="BodyText"/>
        <w:spacing w:before="2"/>
        <w:rPr>
          <w:rFonts w:ascii="Calibri"/>
          <w:sz w:val="26"/>
        </w:rPr>
      </w:pPr>
    </w:p>
    <w:p w14:paraId="2437B374" w14:textId="77777777" w:rsidR="00D005A4" w:rsidRDefault="002B5B28">
      <w:pPr>
        <w:pStyle w:val="Heading7"/>
        <w:numPr>
          <w:ilvl w:val="1"/>
          <w:numId w:val="56"/>
        </w:numPr>
        <w:tabs>
          <w:tab w:val="left" w:pos="958"/>
          <w:tab w:val="left" w:pos="959"/>
        </w:tabs>
        <w:ind w:left="958"/>
      </w:pPr>
      <w:r>
        <w:t>Ending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reason</w:t>
      </w:r>
    </w:p>
    <w:p w14:paraId="07EC3918" w14:textId="77777777" w:rsidR="00D005A4" w:rsidRDefault="002B5B28">
      <w:pPr>
        <w:pStyle w:val="ListParagraph"/>
        <w:numPr>
          <w:ilvl w:val="2"/>
          <w:numId w:val="55"/>
        </w:numPr>
        <w:tabs>
          <w:tab w:val="left" w:pos="959"/>
        </w:tabs>
        <w:spacing w:before="18" w:line="232" w:lineRule="auto"/>
        <w:ind w:right="219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right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terminate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time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giving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least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30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days'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notice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it’s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terminated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10.5.2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10.5.7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applies.</w:t>
      </w:r>
    </w:p>
    <w:p w14:paraId="0C56F9EE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7FBED960" w14:textId="77777777" w:rsidR="00D005A4" w:rsidRDefault="002B5B28">
      <w:pPr>
        <w:pStyle w:val="ListParagraph"/>
        <w:numPr>
          <w:ilvl w:val="2"/>
          <w:numId w:val="55"/>
        </w:numPr>
        <w:tabs>
          <w:tab w:val="left" w:pos="959"/>
        </w:tabs>
        <w:spacing w:line="232" w:lineRule="auto"/>
        <w:ind w:right="366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right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terminate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time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giving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less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90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days'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written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notice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terminated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10.5.2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10.5.7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applies.</w:t>
      </w:r>
    </w:p>
    <w:p w14:paraId="57A647BC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211AEDE9" w14:textId="77777777" w:rsidR="00D005A4" w:rsidRDefault="002B5B28">
      <w:pPr>
        <w:pStyle w:val="Heading7"/>
        <w:numPr>
          <w:ilvl w:val="1"/>
          <w:numId w:val="56"/>
        </w:numPr>
        <w:tabs>
          <w:tab w:val="left" w:pos="958"/>
          <w:tab w:val="left" w:pos="959"/>
        </w:tabs>
        <w:spacing w:before="1"/>
        <w:ind w:left="958"/>
      </w:pPr>
      <w:r>
        <w:t>When</w:t>
      </w:r>
      <w:r>
        <w:rPr>
          <w:spacing w:val="-2"/>
        </w:rPr>
        <w:t xml:space="preserve"> </w:t>
      </w:r>
      <w:r>
        <w:t>CCS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contract</w:t>
      </w:r>
    </w:p>
    <w:p w14:paraId="2125CBBA" w14:textId="77777777" w:rsidR="00D005A4" w:rsidRDefault="002B5B28">
      <w:pPr>
        <w:pStyle w:val="ListParagraph"/>
        <w:numPr>
          <w:ilvl w:val="2"/>
          <w:numId w:val="54"/>
        </w:numPr>
        <w:tabs>
          <w:tab w:val="left" w:pos="959"/>
        </w:tabs>
        <w:spacing w:before="17" w:line="232" w:lineRule="auto"/>
        <w:ind w:right="155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following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events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happen,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right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immediately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terminate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issuing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Termination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Notice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Supplier:</w:t>
      </w:r>
    </w:p>
    <w:p w14:paraId="42056E5F" w14:textId="77777777" w:rsidR="00D005A4" w:rsidRDefault="00D005A4">
      <w:pPr>
        <w:pStyle w:val="BodyText"/>
        <w:spacing w:before="10"/>
        <w:rPr>
          <w:rFonts w:ascii="Calibri"/>
          <w:sz w:val="27"/>
        </w:rPr>
      </w:pPr>
    </w:p>
    <w:p w14:paraId="6567F725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there’s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Insolvency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Event</w:t>
      </w:r>
    </w:p>
    <w:p w14:paraId="60812EF7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there’s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Default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corrected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line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accepted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Rectification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Plan</w:t>
      </w:r>
    </w:p>
    <w:p w14:paraId="56F3A27B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28" w:line="232" w:lineRule="auto"/>
        <w:ind w:right="29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rejects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Rectification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does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10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days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</w:p>
    <w:p w14:paraId="5BAD1FF9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25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there’s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material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default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1BB084C0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28" w:line="232" w:lineRule="auto"/>
        <w:ind w:right="38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Default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Clauses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2.10,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9,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14,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15,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27,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32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Schedule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9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(Cyber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Essentials)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(where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applicable)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relating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5DE185CD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31" w:line="232" w:lineRule="auto"/>
        <w:ind w:right="12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there’s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consistent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repeated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failure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meet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Performance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Indicators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Schedule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4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(Framework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Management)</w:t>
      </w:r>
    </w:p>
    <w:p w14:paraId="2FD6F153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31" w:line="232" w:lineRule="auto"/>
        <w:ind w:right="30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there’s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Change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Control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isn’t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pre-approved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writing</w:t>
      </w:r>
    </w:p>
    <w:p w14:paraId="63F4CD8C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32" w:line="232" w:lineRule="auto"/>
        <w:ind w:right="102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there’s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Variation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cannot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agreed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24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(Changing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contract)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resolved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34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(Resolving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disputes)</w:t>
      </w:r>
    </w:p>
    <w:p w14:paraId="417E703E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31" w:line="232" w:lineRule="auto"/>
        <w:ind w:right="587"/>
        <w:rPr>
          <w:rFonts w:ascii="Calibri" w:hAnsi="Calibri"/>
          <w:sz w:val="24"/>
        </w:rPr>
      </w:pPr>
      <w:r>
        <w:rPr>
          <w:rFonts w:ascii="Calibri" w:hAnsi="Calibri"/>
          <w:color w:val="333333"/>
          <w:sz w:val="24"/>
        </w:rPr>
        <w:t>if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Relevant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Authority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discovers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that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Supplier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was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in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one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of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situations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in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57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(1)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or</w:t>
      </w:r>
      <w:r>
        <w:rPr>
          <w:rFonts w:ascii="Calibri" w:hAnsi="Calibri"/>
          <w:color w:val="333333"/>
          <w:spacing w:val="-5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57(2)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of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Regulations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at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time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Contract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was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awarded</w:t>
      </w:r>
    </w:p>
    <w:p w14:paraId="2AA4C215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9"/>
        </w:tabs>
        <w:spacing w:before="31" w:line="232" w:lineRule="auto"/>
        <w:ind w:right="292"/>
        <w:jc w:val="both"/>
        <w:rPr>
          <w:rFonts w:ascii="Calibri" w:hAnsi="Calibri"/>
          <w:sz w:val="24"/>
        </w:rPr>
      </w:pP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Court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of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Justice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of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European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Union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uses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Article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258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of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Treaty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on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3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Functioning</w:t>
      </w:r>
      <w:r>
        <w:rPr>
          <w:rFonts w:ascii="Calibri" w:hAnsi="Calibri"/>
          <w:color w:val="333333"/>
          <w:spacing w:val="-4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of</w:t>
      </w:r>
      <w:r>
        <w:rPr>
          <w:rFonts w:ascii="Calibri" w:hAnsi="Calibri"/>
          <w:color w:val="333333"/>
          <w:spacing w:val="-5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 European Union (TFEU) to declare that the Contract should not have been awarded to the</w:t>
      </w:r>
      <w:r>
        <w:rPr>
          <w:rFonts w:ascii="Calibri" w:hAnsi="Calibri"/>
          <w:color w:val="333333"/>
          <w:spacing w:val="-5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Supplier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because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of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a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serious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breach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of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TFEU</w:t>
      </w:r>
      <w:r>
        <w:rPr>
          <w:rFonts w:ascii="Calibri" w:hAnsi="Calibri"/>
          <w:color w:val="333333"/>
          <w:spacing w:val="-2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or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the</w:t>
      </w:r>
      <w:r>
        <w:rPr>
          <w:rFonts w:ascii="Calibri" w:hAnsi="Calibri"/>
          <w:color w:val="333333"/>
          <w:spacing w:val="-1"/>
          <w:sz w:val="24"/>
        </w:rPr>
        <w:t xml:space="preserve"> </w:t>
      </w:r>
      <w:r>
        <w:rPr>
          <w:rFonts w:ascii="Calibri" w:hAnsi="Calibri"/>
          <w:color w:val="333333"/>
          <w:sz w:val="24"/>
        </w:rPr>
        <w:t>Regulations</w:t>
      </w:r>
    </w:p>
    <w:p w14:paraId="0DB66504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9"/>
        </w:tabs>
        <w:spacing w:before="32" w:line="232" w:lineRule="auto"/>
        <w:ind w:right="31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Affiliates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embarrass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bring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disrepute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diminish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public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trust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them</w:t>
      </w:r>
    </w:p>
    <w:p w14:paraId="294E0593" w14:textId="77777777" w:rsidR="00D005A4" w:rsidRDefault="00D005A4">
      <w:pPr>
        <w:pStyle w:val="BodyText"/>
        <w:spacing w:before="3"/>
        <w:rPr>
          <w:rFonts w:ascii="Calibri"/>
          <w:sz w:val="28"/>
        </w:rPr>
      </w:pPr>
    </w:p>
    <w:p w14:paraId="313897F1" w14:textId="77777777" w:rsidR="00D005A4" w:rsidRDefault="002B5B28">
      <w:pPr>
        <w:pStyle w:val="ListParagraph"/>
        <w:numPr>
          <w:ilvl w:val="2"/>
          <w:numId w:val="54"/>
        </w:numPr>
        <w:tabs>
          <w:tab w:val="left" w:pos="959"/>
        </w:tabs>
        <w:spacing w:before="1" w:line="232" w:lineRule="auto"/>
        <w:ind w:right="623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terminate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terminates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reasons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listed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10.4.1.</w:t>
      </w:r>
    </w:p>
    <w:p w14:paraId="6329D396" w14:textId="77777777" w:rsidR="00D005A4" w:rsidRDefault="00D005A4">
      <w:pPr>
        <w:pStyle w:val="BodyText"/>
        <w:spacing w:before="3"/>
        <w:rPr>
          <w:rFonts w:ascii="Calibri"/>
          <w:sz w:val="28"/>
        </w:rPr>
      </w:pPr>
    </w:p>
    <w:p w14:paraId="56A715EE" w14:textId="77777777" w:rsidR="00D005A4" w:rsidRDefault="002B5B28">
      <w:pPr>
        <w:pStyle w:val="ListParagraph"/>
        <w:numPr>
          <w:ilvl w:val="2"/>
          <w:numId w:val="54"/>
        </w:numPr>
        <w:tabs>
          <w:tab w:val="left" w:pos="959"/>
        </w:tabs>
        <w:spacing w:before="1" w:line="232" w:lineRule="auto"/>
        <w:ind w:right="789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Default,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can,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without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limiting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rights,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request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Rectification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Plan.</w:t>
      </w:r>
    </w:p>
    <w:p w14:paraId="63012FA3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3F8D7ACC" w14:textId="77777777" w:rsidR="00D005A4" w:rsidRDefault="002B5B28">
      <w:pPr>
        <w:pStyle w:val="ListParagraph"/>
        <w:numPr>
          <w:ilvl w:val="2"/>
          <w:numId w:val="54"/>
        </w:numPr>
        <w:tabs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When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receives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requested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Rectification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Plan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either:</w:t>
      </w:r>
    </w:p>
    <w:p w14:paraId="31ACC43E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4BF15A16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reject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Rectification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revised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Rectification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Plan,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giving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reasons</w:t>
      </w:r>
    </w:p>
    <w:p w14:paraId="0519D67D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29" w:line="232" w:lineRule="auto"/>
        <w:ind w:right="50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accept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Rectification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revised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Rectification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(without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limiting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rights)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immediately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start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work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actions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Rectification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own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cost,</w:t>
      </w:r>
    </w:p>
    <w:p w14:paraId="4B461A61" w14:textId="77777777" w:rsidR="00D005A4" w:rsidRDefault="00D005A4">
      <w:pPr>
        <w:spacing w:line="232" w:lineRule="auto"/>
        <w:rPr>
          <w:rFonts w:ascii="Calibri" w:hAns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5B6ED214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457E371C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161511F4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415E7CE1" w14:textId="77777777" w:rsidR="00D005A4" w:rsidRDefault="00D005A4">
      <w:pPr>
        <w:pStyle w:val="BodyText"/>
        <w:spacing w:before="10"/>
        <w:rPr>
          <w:rFonts w:ascii="Calibri"/>
          <w:sz w:val="21"/>
        </w:rPr>
      </w:pPr>
    </w:p>
    <w:p w14:paraId="60E9A944" w14:textId="77777777" w:rsidR="00D005A4" w:rsidRDefault="002B5B28">
      <w:pPr>
        <w:pStyle w:val="BodyText"/>
        <w:ind w:left="1678"/>
        <w:rPr>
          <w:rFonts w:ascii="Calibri"/>
        </w:rPr>
      </w:pPr>
      <w:r>
        <w:rPr>
          <w:rFonts w:ascii="Calibri"/>
        </w:rPr>
        <w:t>unless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agreed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otherwise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Parties</w:t>
      </w:r>
    </w:p>
    <w:p w14:paraId="7F0F7442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0EEC1106" w14:textId="77777777" w:rsidR="00D005A4" w:rsidRDefault="002B5B28">
      <w:pPr>
        <w:pStyle w:val="ListParagraph"/>
        <w:numPr>
          <w:ilvl w:val="2"/>
          <w:numId w:val="54"/>
        </w:numPr>
        <w:tabs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Where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Rectification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Plan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revised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Rectification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Plan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rejected,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Authority:</w:t>
      </w:r>
    </w:p>
    <w:p w14:paraId="1155CF33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23FA9DF6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give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grounds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decision</w:t>
      </w:r>
    </w:p>
    <w:p w14:paraId="608AB650" w14:textId="77777777" w:rsidR="00D005A4" w:rsidRDefault="002B5B28">
      <w:pPr>
        <w:pStyle w:val="ListParagraph"/>
        <w:numPr>
          <w:ilvl w:val="3"/>
          <w:numId w:val="54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provides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revised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Rectification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5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Working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Days</w:t>
      </w:r>
    </w:p>
    <w:p w14:paraId="448113FF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26E8FDEC" w14:textId="77777777" w:rsidR="00D005A4" w:rsidRDefault="002B5B28">
      <w:pPr>
        <w:pStyle w:val="ListParagraph"/>
        <w:numPr>
          <w:ilvl w:val="2"/>
          <w:numId w:val="54"/>
        </w:numPr>
        <w:tabs>
          <w:tab w:val="left" w:pos="956"/>
        </w:tabs>
        <w:spacing w:line="232" w:lineRule="auto"/>
        <w:ind w:right="127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events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73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(1)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(a)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(c)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Regulations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happen,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right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immediately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terminate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10.5.2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10.5.7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applies.</w:t>
      </w:r>
    </w:p>
    <w:p w14:paraId="536209DF" w14:textId="77777777" w:rsidR="00D005A4" w:rsidRDefault="00D005A4">
      <w:pPr>
        <w:pStyle w:val="BodyText"/>
        <w:rPr>
          <w:rFonts w:ascii="Calibri"/>
        </w:rPr>
      </w:pPr>
    </w:p>
    <w:p w14:paraId="73218042" w14:textId="77777777" w:rsidR="00D005A4" w:rsidRDefault="00D005A4">
      <w:pPr>
        <w:pStyle w:val="BodyText"/>
        <w:spacing w:before="2"/>
        <w:rPr>
          <w:rFonts w:ascii="Calibri"/>
          <w:sz w:val="30"/>
        </w:rPr>
      </w:pPr>
    </w:p>
    <w:p w14:paraId="6742526B" w14:textId="77777777" w:rsidR="00D005A4" w:rsidRDefault="002B5B28">
      <w:pPr>
        <w:pStyle w:val="Heading7"/>
        <w:numPr>
          <w:ilvl w:val="1"/>
          <w:numId w:val="56"/>
        </w:numPr>
        <w:tabs>
          <w:tab w:val="left" w:pos="958"/>
          <w:tab w:val="left" w:pos="959"/>
        </w:tabs>
        <w:ind w:left="958"/>
      </w:pPr>
      <w:r>
        <w:t>What</w:t>
      </w:r>
      <w:r>
        <w:rPr>
          <w:spacing w:val="-2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ends</w:t>
      </w:r>
    </w:p>
    <w:p w14:paraId="7660C92E" w14:textId="77777777" w:rsidR="00D005A4" w:rsidRDefault="002B5B28">
      <w:pPr>
        <w:pStyle w:val="BodyText"/>
        <w:spacing w:before="11"/>
        <w:ind w:left="239"/>
        <w:rPr>
          <w:rFonts w:ascii="Calibri"/>
        </w:rPr>
      </w:pPr>
      <w:r>
        <w:rPr>
          <w:rFonts w:ascii="Calibri"/>
        </w:rPr>
        <w:t>Where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Relevant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Authority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terminates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Clause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10.4.1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apply:</w:t>
      </w:r>
    </w:p>
    <w:p w14:paraId="7A12E2A4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418DB460" w14:textId="77777777" w:rsidR="00D005A4" w:rsidRDefault="002B5B28">
      <w:pPr>
        <w:pStyle w:val="ListParagraph"/>
        <w:numPr>
          <w:ilvl w:val="2"/>
          <w:numId w:val="53"/>
        </w:numPr>
        <w:tabs>
          <w:tab w:val="left" w:pos="1679"/>
        </w:tabs>
        <w:spacing w:line="232" w:lineRule="auto"/>
        <w:ind w:right="1208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responsible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Authority’s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costs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procuring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Replacement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rest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Period.</w:t>
      </w:r>
    </w:p>
    <w:p w14:paraId="744D9805" w14:textId="77777777" w:rsidR="00D005A4" w:rsidRDefault="002B5B28">
      <w:pPr>
        <w:pStyle w:val="ListParagraph"/>
        <w:numPr>
          <w:ilvl w:val="2"/>
          <w:numId w:val="53"/>
        </w:numPr>
        <w:tabs>
          <w:tab w:val="left" w:pos="1679"/>
        </w:tabs>
        <w:spacing w:before="24"/>
        <w:ind w:left="1678" w:hanging="72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payment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obligations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terminated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stop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immediately.</w:t>
      </w:r>
    </w:p>
    <w:p w14:paraId="5FCDED27" w14:textId="77777777" w:rsidR="00D005A4" w:rsidRDefault="002B5B28">
      <w:pPr>
        <w:pStyle w:val="ListParagraph"/>
        <w:numPr>
          <w:ilvl w:val="2"/>
          <w:numId w:val="53"/>
        </w:numPr>
        <w:tabs>
          <w:tab w:val="left" w:pos="1679"/>
        </w:tabs>
        <w:spacing w:before="22"/>
        <w:ind w:left="1678" w:hanging="72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Accumulated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rights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Parties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aﬀected.</w:t>
      </w:r>
    </w:p>
    <w:p w14:paraId="7A0FDC63" w14:textId="77777777" w:rsidR="00D005A4" w:rsidRDefault="002B5B28">
      <w:pPr>
        <w:pStyle w:val="ListParagraph"/>
        <w:numPr>
          <w:ilvl w:val="2"/>
          <w:numId w:val="53"/>
        </w:numPr>
        <w:tabs>
          <w:tab w:val="left" w:pos="1679"/>
        </w:tabs>
        <w:spacing w:before="29" w:line="232" w:lineRule="auto"/>
        <w:ind w:right="471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promptly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delete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return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Government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Data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except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where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retain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copies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law.</w:t>
      </w:r>
    </w:p>
    <w:p w14:paraId="4D86BF65" w14:textId="77777777" w:rsidR="00D005A4" w:rsidRDefault="002B5B28">
      <w:pPr>
        <w:pStyle w:val="ListParagraph"/>
        <w:numPr>
          <w:ilvl w:val="2"/>
          <w:numId w:val="53"/>
        </w:numPr>
        <w:tabs>
          <w:tab w:val="left" w:pos="1679"/>
        </w:tabs>
        <w:spacing w:before="31" w:line="232" w:lineRule="auto"/>
        <w:ind w:right="757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promptly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return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property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provided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terminated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Contract.</w:t>
      </w:r>
    </w:p>
    <w:p w14:paraId="4569623A" w14:textId="77777777" w:rsidR="00D005A4" w:rsidRDefault="002B5B28">
      <w:pPr>
        <w:pStyle w:val="ListParagraph"/>
        <w:numPr>
          <w:ilvl w:val="2"/>
          <w:numId w:val="53"/>
        </w:numPr>
        <w:tabs>
          <w:tab w:val="left" w:pos="1679"/>
        </w:tabs>
        <w:spacing w:before="31" w:line="232" w:lineRule="auto"/>
        <w:ind w:right="1048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no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co-operate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fully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handover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re-procurement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(including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Replacement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Supplier).</w:t>
      </w:r>
    </w:p>
    <w:p w14:paraId="76EA316B" w14:textId="77777777" w:rsidR="00D005A4" w:rsidRDefault="002B5B28">
      <w:pPr>
        <w:pStyle w:val="ListParagraph"/>
        <w:numPr>
          <w:ilvl w:val="2"/>
          <w:numId w:val="53"/>
        </w:numPr>
        <w:tabs>
          <w:tab w:val="left" w:pos="1679"/>
        </w:tabs>
        <w:spacing w:before="31" w:line="232" w:lineRule="auto"/>
        <w:ind w:right="267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following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Clauses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survive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termination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Contract: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3.2.10,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6,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7.2,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9,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11,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14,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15,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16,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17, 18, 34, 35 and any Clauses and Schedules which are expressly or by implication intended 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continue.</w:t>
      </w:r>
    </w:p>
    <w:p w14:paraId="1176DAB9" w14:textId="77777777" w:rsidR="00D005A4" w:rsidRDefault="00D005A4">
      <w:pPr>
        <w:pStyle w:val="BodyText"/>
        <w:spacing w:before="5"/>
        <w:rPr>
          <w:rFonts w:ascii="Calibri"/>
          <w:sz w:val="28"/>
        </w:rPr>
      </w:pPr>
    </w:p>
    <w:p w14:paraId="17B1A0A2" w14:textId="77777777" w:rsidR="00D005A4" w:rsidRDefault="002B5B28">
      <w:pPr>
        <w:pStyle w:val="Heading7"/>
        <w:numPr>
          <w:ilvl w:val="1"/>
          <w:numId w:val="56"/>
        </w:numPr>
        <w:tabs>
          <w:tab w:val="left" w:pos="958"/>
          <w:tab w:val="left" w:pos="959"/>
        </w:tabs>
        <w:ind w:left="958"/>
      </w:pP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</w:p>
    <w:p w14:paraId="146C2DE3" w14:textId="77777777" w:rsidR="00D005A4" w:rsidRDefault="002B5B28">
      <w:pPr>
        <w:pStyle w:val="ListParagraph"/>
        <w:numPr>
          <w:ilvl w:val="2"/>
          <w:numId w:val="52"/>
        </w:numPr>
        <w:tabs>
          <w:tab w:val="left" w:pos="959"/>
        </w:tabs>
        <w:spacing w:before="18" w:line="232" w:lineRule="auto"/>
        <w:ind w:right="204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issue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Reminder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Notice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does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undisputed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invoice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time.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Supplier can terminate a Call-Oﬀ Contract if the Buyer fails to pay an undisputed invoiced sum due and worth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over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10%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annual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Value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30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days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date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Reminder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Notice.</w:t>
      </w:r>
    </w:p>
    <w:p w14:paraId="15291870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649B324A" w14:textId="77777777" w:rsidR="00D005A4" w:rsidRDefault="002B5B28">
      <w:pPr>
        <w:pStyle w:val="ListParagraph"/>
        <w:numPr>
          <w:ilvl w:val="2"/>
          <w:numId w:val="52"/>
        </w:numPr>
        <w:tabs>
          <w:tab w:val="left" w:pos="959"/>
        </w:tabs>
        <w:spacing w:before="1"/>
        <w:ind w:left="9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terminates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10.6.1:</w:t>
      </w:r>
    </w:p>
    <w:p w14:paraId="30E5242A" w14:textId="77777777" w:rsidR="00D005A4" w:rsidRDefault="00D005A4">
      <w:pPr>
        <w:pStyle w:val="BodyText"/>
        <w:spacing w:before="6"/>
        <w:rPr>
          <w:rFonts w:ascii="Calibri"/>
          <w:sz w:val="27"/>
        </w:rPr>
      </w:pPr>
    </w:p>
    <w:p w14:paraId="61A92C95" w14:textId="77777777" w:rsidR="00D005A4" w:rsidRDefault="002B5B28">
      <w:pPr>
        <w:pStyle w:val="ListParagraph"/>
        <w:numPr>
          <w:ilvl w:val="3"/>
          <w:numId w:val="52"/>
        </w:numPr>
        <w:tabs>
          <w:tab w:val="left" w:pos="1678"/>
          <w:tab w:val="left" w:pos="1679"/>
        </w:tabs>
        <w:spacing w:before="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promptly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outstanding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Charges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incurred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</w:p>
    <w:p w14:paraId="32203B5A" w14:textId="77777777" w:rsidR="00D005A4" w:rsidRDefault="002B5B28">
      <w:pPr>
        <w:pStyle w:val="ListParagraph"/>
        <w:numPr>
          <w:ilvl w:val="3"/>
          <w:numId w:val="52"/>
        </w:numPr>
        <w:tabs>
          <w:tab w:val="left" w:pos="1678"/>
          <w:tab w:val="left" w:pos="1679"/>
        </w:tabs>
        <w:spacing w:before="28" w:line="232" w:lineRule="auto"/>
        <w:ind w:right="36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committed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unavoidable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Losses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long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 xml:space="preserve">Supplier provides a fully </w:t>
      </w:r>
      <w:proofErr w:type="spellStart"/>
      <w:r>
        <w:rPr>
          <w:rFonts w:ascii="Calibri" w:hAnsi="Calibri"/>
          <w:sz w:val="24"/>
        </w:rPr>
        <w:t>itemised</w:t>
      </w:r>
      <w:proofErr w:type="spellEnd"/>
      <w:r>
        <w:rPr>
          <w:rFonts w:ascii="Calibri" w:hAnsi="Calibri"/>
          <w:sz w:val="24"/>
        </w:rPr>
        <w:t xml:space="preserve"> and costed schedule with evidence - the maximum value of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this payment is limited to the total sum payable to the Supplier if the Contract had not been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terminated</w:t>
      </w:r>
    </w:p>
    <w:p w14:paraId="1991C2C4" w14:textId="77777777" w:rsidR="00D005A4" w:rsidRDefault="002B5B28">
      <w:pPr>
        <w:pStyle w:val="ListParagraph"/>
        <w:numPr>
          <w:ilvl w:val="3"/>
          <w:numId w:val="52"/>
        </w:numPr>
        <w:tabs>
          <w:tab w:val="left" w:pos="1678"/>
          <w:tab w:val="left" w:pos="1679"/>
        </w:tabs>
        <w:spacing w:before="26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Clauses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10.5.4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10.5.7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apply</w:t>
      </w:r>
    </w:p>
    <w:p w14:paraId="07E98F3B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26287C7D" w14:textId="77777777" w:rsidR="00D005A4" w:rsidRDefault="002B5B28">
      <w:pPr>
        <w:pStyle w:val="Heading7"/>
        <w:numPr>
          <w:ilvl w:val="1"/>
          <w:numId w:val="56"/>
        </w:numPr>
        <w:tabs>
          <w:tab w:val="left" w:pos="958"/>
          <w:tab w:val="left" w:pos="959"/>
        </w:tabs>
        <w:ind w:left="958"/>
      </w:pPr>
      <w:r>
        <w:t>When</w:t>
      </w:r>
      <w:r>
        <w:rPr>
          <w:spacing w:val="-2"/>
        </w:rPr>
        <w:t xml:space="preserve"> </w:t>
      </w:r>
      <w:r>
        <w:t>subcontracts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ended</w:t>
      </w:r>
    </w:p>
    <w:p w14:paraId="7A3C87C5" w14:textId="77777777" w:rsidR="00D005A4" w:rsidRDefault="002B5B28">
      <w:pPr>
        <w:pStyle w:val="BodyText"/>
        <w:spacing w:before="11"/>
        <w:ind w:left="239"/>
        <w:rPr>
          <w:rFonts w:ascii="Calibri" w:hAnsi="Calibri"/>
        </w:rPr>
      </w:pPr>
      <w:r>
        <w:rPr>
          <w:rFonts w:ascii="Calibri" w:hAnsi="Calibri"/>
        </w:rPr>
        <w:t>At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Buyer’s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request,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Supplier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terminate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any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Subcontracts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any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following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events:</w:t>
      </w:r>
    </w:p>
    <w:p w14:paraId="7F3191E4" w14:textId="77777777" w:rsidR="00D005A4" w:rsidRDefault="00D005A4">
      <w:pPr>
        <w:rPr>
          <w:rFonts w:ascii="Calibri" w:hAnsi="Calibri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2BB6C573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1DC19CBA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27A65E25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34766B5D" w14:textId="77777777" w:rsidR="00D005A4" w:rsidRDefault="00D005A4">
      <w:pPr>
        <w:pStyle w:val="BodyText"/>
        <w:rPr>
          <w:rFonts w:ascii="Calibri"/>
          <w:sz w:val="22"/>
        </w:rPr>
      </w:pPr>
    </w:p>
    <w:p w14:paraId="3E0191EC" w14:textId="77777777" w:rsidR="00D005A4" w:rsidRDefault="00D005A4">
      <w:pPr>
        <w:pStyle w:val="BodyText"/>
        <w:spacing w:before="2"/>
        <w:rPr>
          <w:rFonts w:ascii="Calibri"/>
          <w:sz w:val="26"/>
        </w:rPr>
      </w:pPr>
    </w:p>
    <w:p w14:paraId="5D47DAFB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85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Change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Control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Subcontractor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isn’t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pre-approved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writing</w:t>
      </w:r>
    </w:p>
    <w:p w14:paraId="28A8BDA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414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acts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omissions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Subcontractor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have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caused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materially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contributed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right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termination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10.4</w:t>
      </w:r>
    </w:p>
    <w:p w14:paraId="6C7F994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46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Subcontractor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Affiliates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embarrasses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brings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disrepute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diminishes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public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trust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</w:p>
    <w:p w14:paraId="76287084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0871607B" w14:textId="77777777" w:rsidR="00D005A4" w:rsidRDefault="002B5B28">
      <w:pPr>
        <w:pStyle w:val="Heading7"/>
        <w:numPr>
          <w:ilvl w:val="1"/>
          <w:numId w:val="56"/>
        </w:numPr>
        <w:tabs>
          <w:tab w:val="left" w:pos="958"/>
          <w:tab w:val="left" w:pos="959"/>
        </w:tabs>
        <w:spacing w:before="1"/>
        <w:ind w:left="958"/>
      </w:pPr>
      <w:r>
        <w:t>Partially</w:t>
      </w:r>
      <w:r>
        <w:rPr>
          <w:spacing w:val="-2"/>
        </w:rPr>
        <w:t xml:space="preserve"> </w:t>
      </w:r>
      <w:r>
        <w:t>ending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suspending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</w:p>
    <w:p w14:paraId="008F1126" w14:textId="77777777" w:rsidR="00D005A4" w:rsidRDefault="002B5B28">
      <w:pPr>
        <w:pStyle w:val="ListParagraph"/>
        <w:numPr>
          <w:ilvl w:val="2"/>
          <w:numId w:val="51"/>
        </w:numPr>
        <w:tabs>
          <w:tab w:val="left" w:pos="959"/>
        </w:tabs>
        <w:spacing w:before="17" w:line="232" w:lineRule="auto"/>
        <w:ind w:right="103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Where CCS has the right to terminate the Framework Contract it can suspend the Supplier's ability 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accept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Orders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(for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period)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cannot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enter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new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during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period.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If this happens, the Supplier must still meet its obligations under any existing Call-Oﬀ Contracts that have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already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been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signed.</w:t>
      </w:r>
    </w:p>
    <w:p w14:paraId="0B9196B4" w14:textId="77777777" w:rsidR="00D005A4" w:rsidRDefault="00D005A4">
      <w:pPr>
        <w:pStyle w:val="BodyText"/>
        <w:spacing w:before="11"/>
        <w:rPr>
          <w:rFonts w:ascii="Calibri"/>
          <w:sz w:val="27"/>
        </w:rPr>
      </w:pPr>
    </w:p>
    <w:p w14:paraId="6B4F3E32" w14:textId="77777777" w:rsidR="00D005A4" w:rsidRDefault="002B5B28">
      <w:pPr>
        <w:pStyle w:val="ListParagraph"/>
        <w:numPr>
          <w:ilvl w:val="2"/>
          <w:numId w:val="51"/>
        </w:numPr>
        <w:tabs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Where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right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terminate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Framework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entitled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terminate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it.</w:t>
      </w:r>
    </w:p>
    <w:p w14:paraId="5A120274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7FF50F27" w14:textId="77777777" w:rsidR="00D005A4" w:rsidRDefault="002B5B28">
      <w:pPr>
        <w:pStyle w:val="ListParagraph"/>
        <w:numPr>
          <w:ilvl w:val="2"/>
          <w:numId w:val="51"/>
        </w:numPr>
        <w:tabs>
          <w:tab w:val="left" w:pos="959"/>
        </w:tabs>
        <w:spacing w:before="1" w:line="232" w:lineRule="auto"/>
        <w:ind w:right="111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Where the Buyer has the right to terminate a Call-Oﬀ Contract it can terminate or suspend (for any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period),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suspends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itself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them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from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third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party.</w:t>
      </w:r>
    </w:p>
    <w:p w14:paraId="77534466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5073F95C" w14:textId="77777777" w:rsidR="00D005A4" w:rsidRDefault="002B5B28">
      <w:pPr>
        <w:pStyle w:val="ListParagraph"/>
        <w:numPr>
          <w:ilvl w:val="2"/>
          <w:numId w:val="51"/>
        </w:numPr>
        <w:tabs>
          <w:tab w:val="left" w:pos="959"/>
        </w:tabs>
        <w:spacing w:line="232" w:lineRule="auto"/>
        <w:ind w:right="168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only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partially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terminate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suspend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remaining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still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used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eﬀectively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deliver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intended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purpose.</w:t>
      </w:r>
    </w:p>
    <w:p w14:paraId="0C322574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7AD37D3F" w14:textId="77777777" w:rsidR="00D005A4" w:rsidRDefault="002B5B28">
      <w:pPr>
        <w:pStyle w:val="ListParagraph"/>
        <w:numPr>
          <w:ilvl w:val="2"/>
          <w:numId w:val="51"/>
        </w:numPr>
        <w:tabs>
          <w:tab w:val="left" w:pos="959"/>
        </w:tabs>
        <w:spacing w:line="232" w:lineRule="auto"/>
        <w:ind w:right="271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Parties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agree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necessary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Variation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10.8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using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Variation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Procedure,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but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may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either:</w:t>
      </w:r>
    </w:p>
    <w:p w14:paraId="1E78DD3D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1DCC30AC" w14:textId="77777777" w:rsidR="00D005A4" w:rsidRDefault="002B5B28">
      <w:pPr>
        <w:pStyle w:val="ListParagraph"/>
        <w:numPr>
          <w:ilvl w:val="3"/>
          <w:numId w:val="51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reject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Variation</w:t>
      </w:r>
    </w:p>
    <w:p w14:paraId="3D740336" w14:textId="77777777" w:rsidR="00D005A4" w:rsidRDefault="002B5B28">
      <w:pPr>
        <w:pStyle w:val="ListParagraph"/>
        <w:numPr>
          <w:ilvl w:val="3"/>
          <w:numId w:val="51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increase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Charges,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except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where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right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partial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termination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10.3</w:t>
      </w:r>
    </w:p>
    <w:p w14:paraId="26AC0875" w14:textId="77777777" w:rsidR="00D005A4" w:rsidRDefault="00D005A4">
      <w:pPr>
        <w:pStyle w:val="BodyText"/>
        <w:spacing w:before="2"/>
        <w:rPr>
          <w:rFonts w:ascii="Calibri"/>
          <w:sz w:val="28"/>
        </w:rPr>
      </w:pPr>
    </w:p>
    <w:p w14:paraId="30CD422D" w14:textId="77777777" w:rsidR="00D005A4" w:rsidRDefault="002B5B28">
      <w:pPr>
        <w:pStyle w:val="ListParagraph"/>
        <w:numPr>
          <w:ilvl w:val="2"/>
          <w:numId w:val="51"/>
        </w:numPr>
        <w:tabs>
          <w:tab w:val="left" w:pos="959"/>
        </w:tabs>
        <w:spacing w:line="232" w:lineRule="auto"/>
        <w:ind w:right="238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still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rights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available,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subsequently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available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rights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10.8.</w:t>
      </w:r>
    </w:p>
    <w:p w14:paraId="4D7091BD" w14:textId="77777777" w:rsidR="00D005A4" w:rsidRDefault="00D005A4">
      <w:pPr>
        <w:pStyle w:val="BodyText"/>
        <w:spacing w:before="2"/>
        <w:rPr>
          <w:rFonts w:ascii="Calibri"/>
          <w:sz w:val="28"/>
        </w:rPr>
      </w:pPr>
    </w:p>
    <w:p w14:paraId="7293CDE2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1"/>
        <w:rPr>
          <w:rFonts w:ascii="Calibri"/>
        </w:rPr>
      </w:pPr>
      <w:r>
        <w:rPr>
          <w:rFonts w:ascii="Calibri"/>
        </w:rPr>
        <w:t>How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responsible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</w:p>
    <w:p w14:paraId="2B4E4938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350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Party's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total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aggregate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Year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(whether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tort,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otherwise)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more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than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£100,000.</w:t>
      </w:r>
    </w:p>
    <w:p w14:paraId="755BB565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5A4ACB8A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138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Party's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total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aggregate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Year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(whether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tort,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contract or otherwise) is no more than the greater of £5 million or 150% of the Estimated Yearly Charges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unless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specified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Order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Form</w:t>
      </w:r>
    </w:p>
    <w:p w14:paraId="026F640C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065DDDF4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No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liable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for:</w:t>
      </w:r>
    </w:p>
    <w:p w14:paraId="5A1898F5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7CB0CC2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indirect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Losses</w:t>
      </w:r>
    </w:p>
    <w:p w14:paraId="2593F67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Loss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profits,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turnover,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savings,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business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opportunities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damage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goodwill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(in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case</w:t>
      </w:r>
    </w:p>
    <w:p w14:paraId="3862089F" w14:textId="77777777" w:rsidR="00D005A4" w:rsidRDefault="00D005A4">
      <w:pPr>
        <w:rPr>
          <w:rFonts w:ascii="Calibri" w:hAns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23F17EC0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02984E11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27F78C23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5EC7E9C4" w14:textId="77777777" w:rsidR="00D005A4" w:rsidRDefault="00D005A4">
      <w:pPr>
        <w:pStyle w:val="BodyText"/>
        <w:spacing w:before="10"/>
        <w:rPr>
          <w:rFonts w:ascii="Calibri"/>
          <w:sz w:val="21"/>
        </w:rPr>
      </w:pPr>
    </w:p>
    <w:p w14:paraId="365FE6E2" w14:textId="77777777" w:rsidR="00D005A4" w:rsidRDefault="002B5B28">
      <w:pPr>
        <w:pStyle w:val="BodyText"/>
        <w:ind w:left="1678"/>
        <w:rPr>
          <w:rFonts w:ascii="Calibri"/>
        </w:rPr>
      </w:pPr>
      <w:r>
        <w:rPr>
          <w:rFonts w:ascii="Calibri"/>
        </w:rPr>
        <w:t>whether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direct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indirect)</w:t>
      </w:r>
    </w:p>
    <w:p w14:paraId="18294E69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03B1D19D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/>
        <w:ind w:left="958"/>
        <w:rPr>
          <w:rFonts w:ascii="Calibri"/>
          <w:sz w:val="24"/>
        </w:rPr>
      </w:pP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spite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11.1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11.2,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neither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limits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excludes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following:</w:t>
      </w:r>
    </w:p>
    <w:p w14:paraId="57C321BE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73F24838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163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death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personal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injury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caused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negligence,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employees,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agents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Subcontractors</w:t>
      </w:r>
    </w:p>
    <w:p w14:paraId="30C9702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bribery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fraud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fraudulent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misrepresentation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employees</w:t>
      </w:r>
    </w:p>
    <w:p w14:paraId="3AE0398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cannot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excluded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limited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Law</w:t>
      </w:r>
    </w:p>
    <w:p w14:paraId="470C7E3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obligation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pay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required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Management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Charge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Default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Management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Charge</w:t>
      </w:r>
    </w:p>
    <w:p w14:paraId="45539D7C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33CD882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478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spite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Clauses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11.1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11.2,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does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limit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exclude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indemnity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given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Clauses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7.5,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8.3,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9.5,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12.2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14.9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Schedule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(Staﬀ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Transfer)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Contract.</w:t>
      </w:r>
    </w:p>
    <w:p w14:paraId="6EECD512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0EB70762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30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endeavours</w:t>
      </w:r>
      <w:proofErr w:type="spellEnd"/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mitigate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Loss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damage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suﬀers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connection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Contract,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including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indemnities.</w:t>
      </w:r>
    </w:p>
    <w:p w14:paraId="1EA2E730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6A8BD2D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218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calculating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Supplier’s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11.1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11.2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following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items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taken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into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consideration:</w:t>
      </w:r>
    </w:p>
    <w:p w14:paraId="112430A4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346AAF5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2038"/>
          <w:tab w:val="left" w:pos="2039"/>
        </w:tabs>
        <w:spacing w:before="1" w:line="289" w:lineRule="exact"/>
        <w:ind w:left="2038"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Deductions</w:t>
      </w:r>
    </w:p>
    <w:p w14:paraId="7BD55313" w14:textId="77777777" w:rsidR="00D005A4" w:rsidRDefault="002B5B28">
      <w:pPr>
        <w:pStyle w:val="ListParagraph"/>
        <w:numPr>
          <w:ilvl w:val="2"/>
          <w:numId w:val="56"/>
        </w:numPr>
        <w:tabs>
          <w:tab w:val="left" w:pos="2038"/>
          <w:tab w:val="left" w:pos="2039"/>
        </w:tabs>
        <w:spacing w:line="289" w:lineRule="exact"/>
        <w:ind w:left="2038"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items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specified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11.5</w:t>
      </w:r>
    </w:p>
    <w:p w14:paraId="41E10221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701B7A23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398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more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one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Contract,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fully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responsible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both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own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liabilities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liabilities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Suppliers.</w:t>
      </w:r>
    </w:p>
    <w:p w14:paraId="69297BDC" w14:textId="77777777" w:rsidR="00D005A4" w:rsidRDefault="00D005A4">
      <w:pPr>
        <w:pStyle w:val="BodyText"/>
        <w:spacing w:before="3"/>
        <w:rPr>
          <w:rFonts w:ascii="Calibri"/>
          <w:sz w:val="28"/>
        </w:rPr>
      </w:pPr>
    </w:p>
    <w:p w14:paraId="77819D88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Obeying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law</w:t>
      </w:r>
    </w:p>
    <w:p w14:paraId="428558DA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892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reasonable</w:t>
      </w:r>
      <w:r>
        <w:rPr>
          <w:rFonts w:ascii="Calibri"/>
          <w:spacing w:val="-3"/>
          <w:sz w:val="24"/>
        </w:rPr>
        <w:t xml:space="preserve"> </w:t>
      </w:r>
      <w:proofErr w:type="spellStart"/>
      <w:r>
        <w:rPr>
          <w:rFonts w:ascii="Calibri"/>
          <w:sz w:val="24"/>
        </w:rPr>
        <w:t>endeavours</w:t>
      </w:r>
      <w:proofErr w:type="spellEnd"/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comply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provisions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Joint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Schedule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5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(Corporate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Social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Responsibility).</w:t>
      </w:r>
    </w:p>
    <w:p w14:paraId="10AE7326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0F842504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770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indemnifies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every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against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costs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resulting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Default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relating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applicable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Law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Contract.</w:t>
      </w:r>
    </w:p>
    <w:p w14:paraId="5B8CC45F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42565A03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119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appoint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Compliance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Officer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who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responsible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ensuring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complies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Law,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12.1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Clauses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27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32.</w:t>
      </w:r>
    </w:p>
    <w:p w14:paraId="05C7F558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631BD2AF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Insurance</w:t>
      </w:r>
    </w:p>
    <w:p w14:paraId="3D6E79BD" w14:textId="77777777" w:rsidR="00D005A4" w:rsidRDefault="002B5B28">
      <w:pPr>
        <w:pStyle w:val="BodyText"/>
        <w:spacing w:before="11" w:line="232" w:lineRule="auto"/>
        <w:ind w:left="23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Supplier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must,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cost,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obtain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maintain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Insurances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Joint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Schedule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3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(Insurance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Requirements)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Additional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Insurances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Order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Form.</w:t>
      </w:r>
    </w:p>
    <w:p w14:paraId="52410C4B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248181C6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Data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protection</w:t>
      </w:r>
    </w:p>
    <w:p w14:paraId="175C4B52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73"/>
          <w:tab w:val="left" w:pos="974"/>
        </w:tabs>
        <w:spacing w:before="11" w:line="232" w:lineRule="auto"/>
        <w:ind w:right="267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Controller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Processor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purposes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Data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Protection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Legislation.</w:t>
      </w:r>
    </w:p>
    <w:p w14:paraId="4AC239B8" w14:textId="77777777" w:rsidR="00D005A4" w:rsidRDefault="00D005A4">
      <w:pPr>
        <w:spacing w:line="232" w:lineRule="auto"/>
        <w:rPr>
          <w:rFonts w:asci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182D12C6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143601FC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76F6E208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784A43AA" w14:textId="77777777" w:rsidR="00D005A4" w:rsidRDefault="00D005A4">
      <w:pPr>
        <w:pStyle w:val="BodyText"/>
        <w:spacing w:before="5"/>
        <w:rPr>
          <w:rFonts w:ascii="Calibri"/>
          <w:sz w:val="22"/>
        </w:rPr>
      </w:pPr>
    </w:p>
    <w:p w14:paraId="5412CD36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73"/>
          <w:tab w:val="left" w:pos="974"/>
        </w:tabs>
        <w:spacing w:line="232" w:lineRule="auto"/>
        <w:ind w:right="373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process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Personal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ensure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process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Personal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only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accordance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Joint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Schedule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11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(Processing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Data).</w:t>
      </w:r>
    </w:p>
    <w:p w14:paraId="70578594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68AC6D5C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73"/>
          <w:tab w:val="left" w:pos="974"/>
        </w:tabs>
        <w:ind w:left="973" w:hanging="735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remove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ownership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security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notices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relating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Government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Data.</w:t>
      </w:r>
    </w:p>
    <w:p w14:paraId="39EC4028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3766214A" w14:textId="77777777" w:rsidR="00D005A4" w:rsidRDefault="002B5B28">
      <w:pPr>
        <w:pStyle w:val="ListParagraph"/>
        <w:numPr>
          <w:ilvl w:val="1"/>
          <w:numId w:val="56"/>
        </w:numPr>
        <w:tabs>
          <w:tab w:val="left" w:pos="1108"/>
          <w:tab w:val="left" w:pos="1109"/>
        </w:tabs>
        <w:spacing w:line="232" w:lineRule="auto"/>
        <w:ind w:right="691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make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accessible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back-ups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Data,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stored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agreed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oﬀ-site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location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send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copies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every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6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Months.</w:t>
      </w:r>
    </w:p>
    <w:p w14:paraId="6417D6CB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01980B7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1108"/>
          <w:tab w:val="left" w:pos="1109"/>
        </w:tabs>
        <w:spacing w:before="1" w:line="232" w:lineRule="auto"/>
        <w:ind w:right="312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ensure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system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holding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Government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Data,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including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back-up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data,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secure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system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complies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Security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Policy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applicable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Security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Management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Plan.</w:t>
      </w:r>
    </w:p>
    <w:p w14:paraId="40FC3596" w14:textId="77777777" w:rsidR="00D005A4" w:rsidRDefault="00D005A4">
      <w:pPr>
        <w:pStyle w:val="BodyText"/>
        <w:spacing w:before="3"/>
        <w:rPr>
          <w:rFonts w:ascii="Calibri"/>
          <w:sz w:val="28"/>
        </w:rPr>
      </w:pPr>
    </w:p>
    <w:p w14:paraId="26A08A2C" w14:textId="77777777" w:rsidR="00D005A4" w:rsidRDefault="002B5B28">
      <w:pPr>
        <w:pStyle w:val="ListParagraph"/>
        <w:numPr>
          <w:ilvl w:val="1"/>
          <w:numId w:val="56"/>
        </w:numPr>
        <w:tabs>
          <w:tab w:val="left" w:pos="1108"/>
          <w:tab w:val="left" w:pos="1109"/>
        </w:tabs>
        <w:spacing w:before="1" w:line="232" w:lineRule="auto"/>
        <w:ind w:right="705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time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suspects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reason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believe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Government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Data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provided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under a Contract is corrupted, lost or sufficiently degraded, then the Supplier must notify the Relevant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immediately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suggest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remedial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action.</w:t>
      </w:r>
    </w:p>
    <w:p w14:paraId="77E16E48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1E50B81E" w14:textId="77777777" w:rsidR="00D005A4" w:rsidRDefault="002B5B28">
      <w:pPr>
        <w:pStyle w:val="ListParagraph"/>
        <w:numPr>
          <w:ilvl w:val="1"/>
          <w:numId w:val="56"/>
        </w:numPr>
        <w:tabs>
          <w:tab w:val="left" w:pos="1108"/>
          <w:tab w:val="left" w:pos="1109"/>
        </w:tabs>
        <w:spacing w:line="232" w:lineRule="auto"/>
        <w:ind w:right="370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Government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Data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corrupted,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lost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sufficiently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degraded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unusable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may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either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both:</w:t>
      </w:r>
    </w:p>
    <w:p w14:paraId="19B42966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2FA4E102" w14:textId="77777777" w:rsidR="00D005A4" w:rsidRDefault="002B5B28">
      <w:pPr>
        <w:pStyle w:val="ListParagraph"/>
        <w:numPr>
          <w:ilvl w:val="2"/>
          <w:numId w:val="56"/>
        </w:numPr>
        <w:tabs>
          <w:tab w:val="left" w:pos="2038"/>
          <w:tab w:val="left" w:pos="2039"/>
        </w:tabs>
        <w:spacing w:line="232" w:lineRule="auto"/>
        <w:ind w:left="2038" w:right="132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tell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restore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get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restored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soon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practical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but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later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than 5 Working Days from the date that the Relevant Authority receives notice, or the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finds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out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about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issue,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whichever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earlier</w:t>
      </w:r>
    </w:p>
    <w:p w14:paraId="6358D0FB" w14:textId="77777777" w:rsidR="00D005A4" w:rsidRDefault="002B5B28">
      <w:pPr>
        <w:pStyle w:val="ListParagraph"/>
        <w:numPr>
          <w:ilvl w:val="2"/>
          <w:numId w:val="56"/>
        </w:numPr>
        <w:tabs>
          <w:tab w:val="left" w:pos="2038"/>
          <w:tab w:val="left" w:pos="2039"/>
        </w:tabs>
        <w:spacing w:line="288" w:lineRule="exact"/>
        <w:ind w:left="2038"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restore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itself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third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party</w:t>
      </w:r>
    </w:p>
    <w:p w14:paraId="6156236B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4099B1D6" w14:textId="77777777" w:rsidR="00D005A4" w:rsidRDefault="002B5B28">
      <w:pPr>
        <w:pStyle w:val="ListParagraph"/>
        <w:numPr>
          <w:ilvl w:val="1"/>
          <w:numId w:val="56"/>
        </w:numPr>
        <w:tabs>
          <w:tab w:val="left" w:pos="1108"/>
          <w:tab w:val="left" w:pos="1109"/>
        </w:tabs>
        <w:spacing w:line="232" w:lineRule="auto"/>
        <w:ind w:right="272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Party’s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costs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complying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14.7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unless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fault.</w:t>
      </w:r>
    </w:p>
    <w:p w14:paraId="63484325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6644CB9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73"/>
          <w:tab w:val="left" w:pos="974"/>
        </w:tabs>
        <w:spacing w:before="1"/>
        <w:ind w:left="973" w:hanging="735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Supplier:</w:t>
      </w:r>
    </w:p>
    <w:p w14:paraId="78424D71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22A1EB1A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172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agreed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open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format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10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Working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Days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written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</w:p>
    <w:p w14:paraId="38C51272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 w:line="232" w:lineRule="auto"/>
        <w:ind w:right="377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have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documented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processes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guarantee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prompt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availability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stops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trading</w:t>
      </w:r>
    </w:p>
    <w:p w14:paraId="7B617C9F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 w:line="232" w:lineRule="auto"/>
        <w:ind w:right="106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securely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destroy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Storage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Media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held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life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media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Good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Industry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Practice</w:t>
      </w:r>
    </w:p>
    <w:p w14:paraId="65F6DE7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 w:line="232" w:lineRule="auto"/>
        <w:ind w:right="344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securely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erase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copies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holds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when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asked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unless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required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Law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retain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it</w:t>
      </w:r>
    </w:p>
    <w:p w14:paraId="4AC15B10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 w:line="232" w:lineRule="auto"/>
        <w:ind w:right="592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indemnifies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against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Losses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incurred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breaches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14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Data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Protection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Legislation.</w:t>
      </w:r>
    </w:p>
    <w:p w14:paraId="76CF5ADD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0BDDB943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What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keep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confidential</w:t>
      </w:r>
    </w:p>
    <w:p w14:paraId="5419053F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5"/>
        <w:ind w:left="958"/>
        <w:rPr>
          <w:rFonts w:ascii="Calibri"/>
          <w:sz w:val="24"/>
        </w:rPr>
      </w:pPr>
      <w:r>
        <w:rPr>
          <w:rFonts w:ascii="Calibri"/>
          <w:sz w:val="24"/>
        </w:rPr>
        <w:t>Each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must:</w:t>
      </w:r>
    </w:p>
    <w:p w14:paraId="5EEB2DC8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7F484112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keep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Confidential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receives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confidential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secure</w:t>
      </w:r>
    </w:p>
    <w:p w14:paraId="11F5539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8" w:line="232" w:lineRule="auto"/>
        <w:ind w:right="210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not disclose, use or exploit the Disclosing Party’s Confidential Information without the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Disclosing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Party's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prior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written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consent,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except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purposes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anticipated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0B939741" w14:textId="77777777" w:rsidR="00D005A4" w:rsidRDefault="00D005A4">
      <w:pPr>
        <w:spacing w:line="232" w:lineRule="auto"/>
        <w:rPr>
          <w:rFonts w:ascii="Calibri" w:hAns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381E4738" w14:textId="77777777" w:rsidR="00D005A4" w:rsidRDefault="00D005A4">
      <w:pPr>
        <w:pStyle w:val="BodyText"/>
        <w:spacing w:before="9"/>
        <w:rPr>
          <w:rFonts w:ascii="Calibri"/>
          <w:sz w:val="15"/>
        </w:rPr>
      </w:pPr>
    </w:p>
    <w:p w14:paraId="7C9F086E" w14:textId="77777777" w:rsidR="00D005A4" w:rsidRDefault="002B5B28">
      <w:pPr>
        <w:tabs>
          <w:tab w:val="left" w:pos="9470"/>
        </w:tabs>
        <w:spacing w:before="55"/>
        <w:ind w:left="118"/>
        <w:jc w:val="center"/>
        <w:rPr>
          <w:rFonts w:ascii="Calibri"/>
        </w:rPr>
      </w:pPr>
      <w:r>
        <w:rPr>
          <w:rFonts w:ascii="Calibri"/>
        </w:rPr>
        <w:t>Crown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Copyright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2018</w:t>
      </w:r>
      <w:r>
        <w:rPr>
          <w:rFonts w:ascii="Calibri"/>
        </w:rPr>
        <w:tab/>
        <w:t>Version: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3.0.5</w:t>
      </w:r>
    </w:p>
    <w:p w14:paraId="7C136309" w14:textId="77777777" w:rsidR="00D005A4" w:rsidRDefault="002B5B28">
      <w:pPr>
        <w:spacing w:before="2"/>
        <w:ind w:left="112"/>
        <w:jc w:val="center"/>
        <w:rPr>
          <w:rFonts w:ascii="Calibri"/>
        </w:rPr>
      </w:pPr>
      <w:r>
        <w:rPr>
          <w:rFonts w:ascii="Calibri"/>
        </w:rPr>
        <w:t>Core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Terms</w:t>
      </w:r>
    </w:p>
    <w:p w14:paraId="0ECB52DF" w14:textId="77777777" w:rsidR="00D005A4" w:rsidRDefault="00D005A4">
      <w:pPr>
        <w:pStyle w:val="BodyText"/>
        <w:spacing w:before="5"/>
        <w:rPr>
          <w:rFonts w:ascii="Calibri"/>
          <w:sz w:val="22"/>
        </w:rPr>
      </w:pPr>
    </w:p>
    <w:p w14:paraId="2936FF9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77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immediately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notify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Disclosing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suspects</w:t>
      </w:r>
      <w:r>
        <w:rPr>
          <w:rFonts w:ascii="Calibri" w:hAnsi="Calibri"/>
          <w:spacing w:val="-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unauthorised</w:t>
      </w:r>
      <w:proofErr w:type="spellEnd"/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access,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copying,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disclosure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Confidential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</w:p>
    <w:p w14:paraId="3DF72D40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4E8FC658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944" w:firstLine="0"/>
        <w:rPr>
          <w:rFonts w:ascii="Calibri"/>
          <w:sz w:val="24"/>
        </w:rPr>
      </w:pPr>
      <w:r>
        <w:rPr>
          <w:rFonts w:ascii="Calibri"/>
          <w:sz w:val="24"/>
        </w:rPr>
        <w:t>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spite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15.1,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disclose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Confidential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receives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Disclosing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following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instances:</w:t>
      </w:r>
    </w:p>
    <w:p w14:paraId="7CB8EC7D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5D55856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line="232" w:lineRule="auto"/>
        <w:ind w:right="238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disclosure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required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applicable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Law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court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jurisdiction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Recipient Party notifies the Disclosing Party of the full circumstances, the aﬀected Confidential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extent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disclosure</w:t>
      </w:r>
    </w:p>
    <w:p w14:paraId="34EB7BF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before="32" w:line="232" w:lineRule="auto"/>
        <w:ind w:right="226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Recipient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already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had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obligation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confidentiality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before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was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disclosed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Disclosing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Party</w:t>
      </w:r>
    </w:p>
    <w:p w14:paraId="49005BE5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before="24"/>
        <w:ind w:hanging="36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given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third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obligation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confidentiality</w:t>
      </w:r>
    </w:p>
    <w:p w14:paraId="2DD248DE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9"/>
        </w:tabs>
        <w:spacing w:before="22"/>
        <w:ind w:hanging="36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public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domain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time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disclosure</w:t>
      </w:r>
    </w:p>
    <w:p w14:paraId="77423CF8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9" w:line="232" w:lineRule="auto"/>
        <w:ind w:right="910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independently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developed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access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Disclosing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Party’s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Confidential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</w:p>
    <w:p w14:paraId="4329EB82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auditors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purposes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regulatory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requirements</w:t>
      </w:r>
    </w:p>
    <w:p w14:paraId="3A3CA5FB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confidential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basis,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professional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advisers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need-to-know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basis</w:t>
      </w:r>
    </w:p>
    <w:p w14:paraId="43B85A2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8" w:line="232" w:lineRule="auto"/>
        <w:ind w:right="331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to the Serious Fraud Office where the Recipient Party has reasonable grounds to believe that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Disclosing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involved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activity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criminal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oﬀence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Bribery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Act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2010</w:t>
      </w:r>
    </w:p>
    <w:p w14:paraId="1267B7C8" w14:textId="77777777" w:rsidR="00D005A4" w:rsidRDefault="00D005A4">
      <w:pPr>
        <w:pStyle w:val="BodyText"/>
        <w:spacing w:before="5"/>
        <w:rPr>
          <w:rFonts w:ascii="Calibri"/>
          <w:sz w:val="28"/>
        </w:rPr>
      </w:pPr>
    </w:p>
    <w:p w14:paraId="300221D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419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 Supplier may disclose Confidential Information on a confidential basis to Supplier Staﬀ on 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need-to-know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basis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allow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meet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obligations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enter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direct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confidentiality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agreement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request.</w:t>
      </w:r>
    </w:p>
    <w:p w14:paraId="5CD7FE34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6540025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CCS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disclose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Confidential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following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cases:</w:t>
      </w:r>
    </w:p>
    <w:p w14:paraId="63A650DE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7E79344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 w:line="232" w:lineRule="auto"/>
        <w:ind w:right="663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confidential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basis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employees,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agents,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consultants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contractors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Buyer</w:t>
      </w:r>
    </w:p>
    <w:p w14:paraId="0AD6992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210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on a confidential basis to any other Central Government Body, any successor body to a Central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Body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company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transfers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proposes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transfer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part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business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</w:p>
    <w:p w14:paraId="65BD2FA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44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(acting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reasonably)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considers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disclosure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necessary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appropriate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carry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out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public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functions</w:t>
      </w:r>
    </w:p>
    <w:p w14:paraId="25DACB8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5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where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requested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Parliament</w:t>
      </w:r>
    </w:p>
    <w:p w14:paraId="55BEBF0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Clauses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4.7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16</w:t>
      </w:r>
    </w:p>
    <w:p w14:paraId="11B43ABB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4A3DC5B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619" w:firstLine="0"/>
        <w:rPr>
          <w:rFonts w:ascii="Calibri"/>
          <w:sz w:val="24"/>
        </w:rPr>
      </w:pPr>
      <w:r>
        <w:rPr>
          <w:rFonts w:ascii="Calibri"/>
          <w:sz w:val="24"/>
        </w:rPr>
        <w:t>For the purposes of Clauses 15.2 to 15.4 references to disclosure on a confidential basis means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disclosure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confidentiality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agreement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arrangement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including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terms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strict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those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15.</w:t>
      </w:r>
    </w:p>
    <w:p w14:paraId="3ED6D6A5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52F557A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/>
        <w:ind w:left="958"/>
        <w:rPr>
          <w:rFonts w:ascii="Calibri"/>
          <w:sz w:val="24"/>
        </w:rPr>
      </w:pPr>
      <w:r>
        <w:rPr>
          <w:rFonts w:ascii="Calibri"/>
          <w:sz w:val="24"/>
        </w:rPr>
        <w:t>Transparency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z w:val="24"/>
        </w:rPr>
        <w:t>Confidential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Information.</w:t>
      </w:r>
    </w:p>
    <w:p w14:paraId="292F6D3E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1B7EAE61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227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make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press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announcement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proofErr w:type="spellStart"/>
      <w:r>
        <w:rPr>
          <w:rFonts w:ascii="Calibri"/>
          <w:sz w:val="24"/>
        </w:rPr>
        <w:t>publicise</w:t>
      </w:r>
      <w:proofErr w:type="spellEnd"/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Contracts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part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way,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without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prior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written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consent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take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reasonable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steps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</w:p>
    <w:p w14:paraId="65F48452" w14:textId="77777777" w:rsidR="00D005A4" w:rsidRDefault="00D005A4">
      <w:pPr>
        <w:spacing w:line="232" w:lineRule="auto"/>
        <w:rPr>
          <w:rFonts w:ascii="Calibri"/>
          <w:sz w:val="24"/>
        </w:rPr>
        <w:sectPr w:rsidR="00D005A4">
          <w:pgSz w:w="11900" w:h="16860"/>
          <w:pgMar w:top="380" w:right="460" w:bottom="1680" w:left="300" w:header="182" w:footer="1490" w:gutter="0"/>
          <w:cols w:space="720"/>
        </w:sectPr>
      </w:pPr>
    </w:p>
    <w:p w14:paraId="708529C2" w14:textId="77777777" w:rsidR="00D005A4" w:rsidRDefault="00D005A4">
      <w:pPr>
        <w:pStyle w:val="BodyText"/>
        <w:rPr>
          <w:rFonts w:ascii="Calibri"/>
          <w:sz w:val="18"/>
        </w:rPr>
      </w:pPr>
    </w:p>
    <w:p w14:paraId="3F9FEDDD" w14:textId="77777777" w:rsidR="00D005A4" w:rsidRDefault="002B5B28">
      <w:pPr>
        <w:pStyle w:val="BodyText"/>
        <w:spacing w:before="51"/>
        <w:ind w:left="239"/>
        <w:rPr>
          <w:rFonts w:ascii="Calibri" w:hAnsi="Calibri"/>
        </w:rPr>
      </w:pPr>
      <w:r>
        <w:rPr>
          <w:rFonts w:ascii="Calibri" w:hAnsi="Calibri"/>
        </w:rPr>
        <w:t>ensure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Supplier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Staﬀ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either.</w:t>
      </w:r>
    </w:p>
    <w:p w14:paraId="757510D2" w14:textId="77777777" w:rsidR="00D005A4" w:rsidRDefault="00D005A4">
      <w:pPr>
        <w:pStyle w:val="BodyText"/>
        <w:rPr>
          <w:rFonts w:ascii="Calibri"/>
          <w:sz w:val="28"/>
        </w:rPr>
      </w:pPr>
    </w:p>
    <w:p w14:paraId="27134AD1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When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information</w:t>
      </w:r>
    </w:p>
    <w:p w14:paraId="2A29F796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5"/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tell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48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hours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receives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Request</w:t>
      </w:r>
      <w:r>
        <w:rPr>
          <w:rFonts w:ascii="Calibri"/>
          <w:spacing w:val="-5"/>
          <w:sz w:val="24"/>
        </w:rPr>
        <w:t xml:space="preserve"> </w:t>
      </w:r>
      <w:proofErr w:type="gramStart"/>
      <w:r>
        <w:rPr>
          <w:rFonts w:ascii="Calibri"/>
          <w:sz w:val="24"/>
        </w:rPr>
        <w:t>For</w:t>
      </w:r>
      <w:proofErr w:type="gramEnd"/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Information.</w:t>
      </w:r>
    </w:p>
    <w:p w14:paraId="270C1028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14D4A022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892" w:firstLine="0"/>
        <w:rPr>
          <w:rFonts w:ascii="Calibri"/>
          <w:sz w:val="24"/>
        </w:rPr>
      </w:pPr>
      <w:r>
        <w:rPr>
          <w:rFonts w:ascii="Calibri"/>
          <w:sz w:val="24"/>
        </w:rPr>
        <w:t>Within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timescales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give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full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co-operation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needed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can:</w:t>
      </w:r>
    </w:p>
    <w:p w14:paraId="3C0FE469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48BA627E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publish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Transparency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</w:p>
    <w:p w14:paraId="3161472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comply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Freedom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(FOIA)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</w:p>
    <w:p w14:paraId="7BF372AA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comply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Environmental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Regulations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(EIR)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</w:p>
    <w:p w14:paraId="4582D93F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47D51888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204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Authority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talk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help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decide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whether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publish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Clause 16. However, the extent, content and format of the disclosure is the Relevant Authority’s decision,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does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need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reasonable.</w:t>
      </w:r>
    </w:p>
    <w:p w14:paraId="551B00A8" w14:textId="77777777" w:rsidR="00D005A4" w:rsidRDefault="00D005A4">
      <w:pPr>
        <w:pStyle w:val="BodyText"/>
        <w:spacing w:before="3"/>
        <w:rPr>
          <w:rFonts w:ascii="Calibri"/>
          <w:sz w:val="28"/>
        </w:rPr>
      </w:pPr>
    </w:p>
    <w:p w14:paraId="07F5126A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Invalid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</w:p>
    <w:p w14:paraId="5FD016C4" w14:textId="77777777" w:rsidR="00D005A4" w:rsidRDefault="002B5B28">
      <w:pPr>
        <w:pStyle w:val="BodyText"/>
        <w:spacing w:before="12" w:line="232" w:lineRule="auto"/>
        <w:ind w:left="239" w:right="187"/>
        <w:rPr>
          <w:rFonts w:ascii="Calibri" w:hAnsi="Calibri"/>
        </w:rPr>
      </w:pPr>
      <w:r>
        <w:rPr>
          <w:rFonts w:ascii="Calibri" w:hAnsi="Calibri"/>
        </w:rPr>
        <w:t>If any part of a Contract is prohibited by Law or judged by a court to be unlawful, void or unenforceable, it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read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was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removed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Contract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much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required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rendered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ineﬀective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far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possible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without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aﬀecting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Contract,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whether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it’s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valid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enforceable.</w:t>
      </w:r>
    </w:p>
    <w:p w14:paraId="4D064820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0509D530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1"/>
        <w:rPr>
          <w:rFonts w:ascii="Calibri"/>
        </w:rPr>
      </w:pPr>
      <w:r>
        <w:rPr>
          <w:rFonts w:ascii="Calibri"/>
        </w:rPr>
        <w:t>No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terms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apply</w:t>
      </w:r>
    </w:p>
    <w:p w14:paraId="65443294" w14:textId="77777777" w:rsidR="00D005A4" w:rsidRDefault="002B5B28">
      <w:pPr>
        <w:pStyle w:val="BodyText"/>
        <w:spacing w:before="11" w:line="232" w:lineRule="auto"/>
        <w:ind w:left="23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provisions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incorporated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entire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agreement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Parties.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replaces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previous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statements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agreements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whether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written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oral.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No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provisions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apply.</w:t>
      </w:r>
    </w:p>
    <w:p w14:paraId="0455550D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58AC7BCF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1"/>
        <w:rPr>
          <w:rFonts w:ascii="Calibri" w:hAnsi="Calibri"/>
        </w:rPr>
      </w:pPr>
      <w:r>
        <w:rPr>
          <w:rFonts w:ascii="Calibri" w:hAnsi="Calibri"/>
        </w:rPr>
        <w:t>Other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people’s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rights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contract</w:t>
      </w:r>
    </w:p>
    <w:p w14:paraId="6C1694DB" w14:textId="77777777" w:rsidR="00D005A4" w:rsidRDefault="002B5B28">
      <w:pPr>
        <w:pStyle w:val="BodyText"/>
        <w:spacing w:before="11" w:line="232" w:lineRule="auto"/>
        <w:ind w:left="239" w:right="104"/>
        <w:jc w:val="both"/>
        <w:rPr>
          <w:rFonts w:ascii="Calibri" w:hAnsi="Calibri"/>
        </w:rPr>
      </w:pPr>
      <w:r>
        <w:rPr>
          <w:rFonts w:ascii="Calibri" w:hAnsi="Calibri"/>
        </w:rPr>
        <w:t>No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third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parties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may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use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Contracts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(Rights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Third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Parties)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Act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(CRTPA)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enforce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any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term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Contract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unless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stated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(referring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CRTPA)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Contract.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does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not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aﬀect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third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party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rights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remedies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that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exist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independently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CRTPA.</w:t>
      </w:r>
    </w:p>
    <w:p w14:paraId="39597B89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38E518DA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Circumstances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beyond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control</w:t>
      </w:r>
    </w:p>
    <w:p w14:paraId="47F7341E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972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aﬀected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Force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Majeure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Event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excused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from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performing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obligations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while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inability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perform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continues,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both:</w:t>
      </w:r>
    </w:p>
    <w:p w14:paraId="71974354" w14:textId="77777777" w:rsidR="00D005A4" w:rsidRDefault="00D005A4">
      <w:pPr>
        <w:pStyle w:val="BodyText"/>
        <w:spacing w:before="10"/>
        <w:rPr>
          <w:rFonts w:ascii="Calibri"/>
          <w:sz w:val="27"/>
        </w:rPr>
      </w:pPr>
    </w:p>
    <w:p w14:paraId="52FEE4F3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provides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Force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Majeure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Notice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Party</w:t>
      </w:r>
    </w:p>
    <w:p w14:paraId="17A22CC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uses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measures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practical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reduce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impact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Majeure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Event</w:t>
      </w:r>
    </w:p>
    <w:p w14:paraId="439D64E0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0833CC41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329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Either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partially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fully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terminate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aﬀected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provision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materially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aﬀected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Force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Majeure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Event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lasts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90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days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continuously.</w:t>
      </w:r>
    </w:p>
    <w:p w14:paraId="462F9C26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2B864309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Where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terminates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20.2:</w:t>
      </w:r>
    </w:p>
    <w:p w14:paraId="58C672F4" w14:textId="77777777" w:rsidR="00D005A4" w:rsidRDefault="00D005A4">
      <w:pPr>
        <w:rPr>
          <w:rFonts w:ascii="Calibri"/>
          <w:sz w:val="24"/>
        </w:rPr>
        <w:sectPr w:rsidR="00D005A4">
          <w:headerReference w:type="default" r:id="rId157"/>
          <w:footerReference w:type="default" r:id="rId158"/>
          <w:pgSz w:w="11900" w:h="16860"/>
          <w:pgMar w:top="1160" w:right="460" w:bottom="1680" w:left="300" w:header="203" w:footer="1485" w:gutter="0"/>
          <w:cols w:space="720"/>
        </w:sectPr>
      </w:pPr>
    </w:p>
    <w:p w14:paraId="5034EDCE" w14:textId="77777777" w:rsidR="00D005A4" w:rsidRDefault="00D005A4">
      <w:pPr>
        <w:pStyle w:val="BodyText"/>
        <w:spacing w:before="11"/>
        <w:rPr>
          <w:rFonts w:ascii="Calibri"/>
          <w:sz w:val="14"/>
        </w:rPr>
      </w:pPr>
    </w:p>
    <w:p w14:paraId="1993D8A5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89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cover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own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Losses</w:t>
      </w:r>
    </w:p>
    <w:p w14:paraId="57EAFF7E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10.5.2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10.5.7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applies</w:t>
      </w:r>
    </w:p>
    <w:p w14:paraId="6D585E89" w14:textId="77777777" w:rsidR="00D005A4" w:rsidRDefault="00D005A4">
      <w:pPr>
        <w:pStyle w:val="BodyText"/>
        <w:spacing w:before="6"/>
        <w:rPr>
          <w:rFonts w:ascii="Calibri"/>
          <w:sz w:val="25"/>
        </w:rPr>
      </w:pPr>
    </w:p>
    <w:p w14:paraId="722F9ED5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1"/>
        <w:rPr>
          <w:rFonts w:ascii="Calibri"/>
        </w:rPr>
      </w:pPr>
      <w:r>
        <w:rPr>
          <w:rFonts w:ascii="Calibri"/>
        </w:rPr>
        <w:t>Relationships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created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</w:p>
    <w:p w14:paraId="27ED5554" w14:textId="77777777" w:rsidR="00D005A4" w:rsidRDefault="002B5B28">
      <w:pPr>
        <w:pStyle w:val="BodyText"/>
        <w:spacing w:before="11" w:line="232" w:lineRule="auto"/>
        <w:ind w:left="239"/>
        <w:rPr>
          <w:rFonts w:ascii="Calibri"/>
        </w:rPr>
      </w:pPr>
      <w:r>
        <w:rPr>
          <w:rFonts w:ascii="Calibri"/>
        </w:rPr>
        <w:t>No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creates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partnership,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joint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venture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employment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relationship.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Supplier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represent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themselves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accordingly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so.</w:t>
      </w:r>
    </w:p>
    <w:p w14:paraId="56EF4C69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35532A44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1"/>
        <w:rPr>
          <w:rFonts w:ascii="Calibri"/>
        </w:rPr>
      </w:pPr>
      <w:r>
        <w:rPr>
          <w:rFonts w:ascii="Calibri"/>
        </w:rPr>
        <w:t>Giving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rights</w:t>
      </w:r>
    </w:p>
    <w:p w14:paraId="52894F8A" w14:textId="77777777" w:rsidR="00D005A4" w:rsidRDefault="002B5B28">
      <w:pPr>
        <w:pStyle w:val="BodyText"/>
        <w:spacing w:before="11" w:line="232" w:lineRule="auto"/>
        <w:ind w:left="239" w:right="187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waiver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relaxation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terms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valid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waiver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writing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Party.</w:t>
      </w:r>
    </w:p>
    <w:p w14:paraId="78BD3CFE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0ED9D0A4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Transferring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responsibilities</w:t>
      </w:r>
    </w:p>
    <w:p w14:paraId="5525DA8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5"/>
        <w:ind w:left="9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proofErr w:type="spellEnd"/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assign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Authority’s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written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consent.</w:t>
      </w:r>
    </w:p>
    <w:p w14:paraId="283C3FD0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2A68C3D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367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assign,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novate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transfer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part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Crown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Body,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public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private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sector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body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performs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functions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Authority.</w:t>
      </w:r>
    </w:p>
    <w:p w14:paraId="102DC834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4766361A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858" w:firstLine="0"/>
        <w:rPr>
          <w:rFonts w:ascii="Calibri"/>
          <w:sz w:val="24"/>
        </w:rPr>
      </w:pPr>
      <w:r>
        <w:rPr>
          <w:rFonts w:ascii="Calibri"/>
          <w:sz w:val="24"/>
        </w:rPr>
        <w:t>When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uses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rights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23.2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enter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novation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agreement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form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specifies.</w:t>
      </w:r>
    </w:p>
    <w:p w14:paraId="37365AAA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3B40EFB8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825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terminate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novated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23.2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private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sector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body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experiencing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Insolvency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Event.</w:t>
      </w:r>
    </w:p>
    <w:p w14:paraId="45393604" w14:textId="77777777" w:rsidR="00D005A4" w:rsidRDefault="00D005A4">
      <w:pPr>
        <w:pStyle w:val="BodyText"/>
        <w:spacing w:before="3"/>
        <w:rPr>
          <w:rFonts w:ascii="Calibri"/>
          <w:sz w:val="25"/>
        </w:rPr>
      </w:pPr>
    </w:p>
    <w:p w14:paraId="3EDA1EEE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remains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responsible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acts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omissions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were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own.</w:t>
      </w:r>
    </w:p>
    <w:p w14:paraId="50E16461" w14:textId="77777777" w:rsidR="00D005A4" w:rsidRDefault="00D005A4">
      <w:pPr>
        <w:pStyle w:val="BodyText"/>
        <w:spacing w:before="2"/>
        <w:rPr>
          <w:rFonts w:ascii="Calibri"/>
          <w:sz w:val="28"/>
        </w:rPr>
      </w:pPr>
    </w:p>
    <w:p w14:paraId="71D4C7DC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62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asks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details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about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Subcontractors,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details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Subcontractors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levels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supply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chain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including:</w:t>
      </w:r>
    </w:p>
    <w:p w14:paraId="0B042EF9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3A8AB73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name</w:t>
      </w:r>
    </w:p>
    <w:p w14:paraId="76A45C2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scope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appointment</w:t>
      </w:r>
    </w:p>
    <w:p w14:paraId="1A70187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duration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appointment</w:t>
      </w:r>
    </w:p>
    <w:p w14:paraId="59674E0B" w14:textId="77777777" w:rsidR="00D005A4" w:rsidRDefault="00D005A4">
      <w:pPr>
        <w:pStyle w:val="BodyText"/>
        <w:spacing w:before="7"/>
        <w:rPr>
          <w:rFonts w:ascii="Calibri"/>
          <w:sz w:val="25"/>
        </w:rPr>
      </w:pPr>
    </w:p>
    <w:p w14:paraId="6B29DA67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Changing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</w:p>
    <w:p w14:paraId="3FAC9C8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2" w:line="232" w:lineRule="auto"/>
        <w:ind w:right="249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Either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Variation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only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eﬀective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agreed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writing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signed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both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Parties</w:t>
      </w:r>
    </w:p>
    <w:p w14:paraId="5BFDAB4D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2DA1950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Impact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Assessment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either:</w:t>
      </w:r>
    </w:p>
    <w:p w14:paraId="2ADEB7CF" w14:textId="77777777" w:rsidR="00D005A4" w:rsidRDefault="00D005A4">
      <w:pPr>
        <w:pStyle w:val="BodyText"/>
        <w:spacing w:before="6"/>
        <w:rPr>
          <w:rFonts w:ascii="Calibri"/>
          <w:sz w:val="27"/>
        </w:rPr>
      </w:pPr>
    </w:p>
    <w:p w14:paraId="3D3E559E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Variation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Form,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where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requests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Variation</w:t>
      </w:r>
    </w:p>
    <w:p w14:paraId="1B676AF0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1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time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limits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included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Variation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Form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requested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</w:p>
    <w:p w14:paraId="697E392D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2A6451D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Variation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cannot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agreed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resolved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Parties,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either:</w:t>
      </w:r>
    </w:p>
    <w:p w14:paraId="65A43417" w14:textId="77777777" w:rsidR="00D005A4" w:rsidRDefault="00D005A4">
      <w:pPr>
        <w:rPr>
          <w:rFonts w:ascii="Calibri"/>
          <w:sz w:val="24"/>
        </w:rPr>
        <w:sectPr w:rsidR="00D005A4">
          <w:pgSz w:w="11900" w:h="16860"/>
          <w:pgMar w:top="1160" w:right="460" w:bottom="1680" w:left="300" w:header="203" w:footer="1485" w:gutter="0"/>
          <w:cols w:space="720"/>
        </w:sectPr>
      </w:pPr>
    </w:p>
    <w:p w14:paraId="676F3CC8" w14:textId="77777777" w:rsidR="00D005A4" w:rsidRDefault="00D005A4">
      <w:pPr>
        <w:pStyle w:val="BodyText"/>
        <w:spacing w:before="11"/>
        <w:rPr>
          <w:rFonts w:ascii="Calibri"/>
          <w:sz w:val="14"/>
        </w:rPr>
      </w:pPr>
    </w:p>
    <w:p w14:paraId="317BAA1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89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agree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continues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without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Variation</w:t>
      </w:r>
    </w:p>
    <w:p w14:paraId="7039CBC3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9" w:line="232" w:lineRule="auto"/>
        <w:ind w:right="160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terminate the aﬀected Contract, unless in the case of a Call-Oﬀ Contract, the Supplier has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already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provided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part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provision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Deliverables,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where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show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evidence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substantial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work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being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carried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out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them</w:t>
      </w:r>
    </w:p>
    <w:p w14:paraId="744ADEA3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refer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Dispute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resolved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34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(Resolving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Disputes)</w:t>
      </w:r>
    </w:p>
    <w:p w14:paraId="774C1B82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3DC833A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CCS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accept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Variation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request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made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Supplier.</w:t>
      </w:r>
    </w:p>
    <w:p w14:paraId="44725706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71815459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261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General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Change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Law,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bear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risk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change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entitled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ask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increase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Framework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Prices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Charges.</w:t>
      </w:r>
    </w:p>
    <w:p w14:paraId="098DCC00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1FD7E49C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367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 there is a Specific Change in Law or one is likely to happen during the Contract Period the Supplier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must give CCS and the Buyer notice of the likely eﬀects of the changes as soon as reasonably practical. They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also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say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think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Variation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needed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either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Deliverables,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Prices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evidence:</w:t>
      </w:r>
    </w:p>
    <w:p w14:paraId="3869E886" w14:textId="77777777" w:rsidR="00D005A4" w:rsidRDefault="00D005A4">
      <w:pPr>
        <w:pStyle w:val="BodyText"/>
        <w:spacing w:before="11"/>
        <w:rPr>
          <w:rFonts w:ascii="Calibri"/>
          <w:sz w:val="27"/>
        </w:rPr>
      </w:pPr>
    </w:p>
    <w:p w14:paraId="520A2AD4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kept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costs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low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possible,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including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Subcontractor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costs</w:t>
      </w:r>
    </w:p>
    <w:p w14:paraId="6B19F22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how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aﬀected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costs</w:t>
      </w:r>
    </w:p>
    <w:p w14:paraId="5D6C055B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141654A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73"/>
          <w:tab w:val="left" w:pos="974"/>
        </w:tabs>
        <w:spacing w:line="232" w:lineRule="auto"/>
        <w:ind w:right="726" w:firstLine="0"/>
        <w:rPr>
          <w:rFonts w:ascii="Calibri"/>
          <w:sz w:val="24"/>
        </w:rPr>
      </w:pP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change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Framework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Prices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relief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Supplier's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obligations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because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Specific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Change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Law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implemented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using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Clauses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24.1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24.4.</w:t>
      </w:r>
    </w:p>
    <w:p w14:paraId="37B9F697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7435BE9E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How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communicate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about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</w:p>
    <w:p w14:paraId="4CDEA35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2" w:line="232" w:lineRule="auto"/>
        <w:ind w:right="232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All notices under the Contract must be in writing and are considered eﬀective on the Working Day of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delivery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long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they’re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delivered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before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5:00pm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Working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Day.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Otherwise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notice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eﬀective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next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Working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Day.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email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eﬀective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when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sent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unless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error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message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received.</w:t>
      </w:r>
    </w:p>
    <w:p w14:paraId="142D28D5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23844042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531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Notices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5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Authorised</w:t>
      </w:r>
      <w:proofErr w:type="spellEnd"/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Representative’s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address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email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address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Framework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Award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Form.</w:t>
      </w:r>
    </w:p>
    <w:p w14:paraId="23A1E564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14E9F6C3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33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Notices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6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Authorised</w:t>
      </w:r>
      <w:proofErr w:type="spellEnd"/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Representative’s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address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email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address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Order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Form.</w:t>
      </w:r>
    </w:p>
    <w:p w14:paraId="6EAC4A9D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62B75694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563" w:firstLine="0"/>
        <w:rPr>
          <w:rFonts w:ascii="Calibri"/>
          <w:sz w:val="24"/>
        </w:rPr>
      </w:pPr>
      <w:r>
        <w:rPr>
          <w:rFonts w:ascii="Calibri"/>
          <w:sz w:val="24"/>
        </w:rPr>
        <w:t>This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does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apply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service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legal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proceedings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documents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legal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action,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arbitration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dispute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resolution.</w:t>
      </w:r>
    </w:p>
    <w:p w14:paraId="2E815B2F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3393F7BC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Dealing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claims</w:t>
      </w:r>
    </w:p>
    <w:p w14:paraId="4E93C31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219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Beneficiary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notified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Claim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notify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Indemnifier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soon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reasonably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practical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no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later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10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Working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Days.</w:t>
      </w:r>
    </w:p>
    <w:p w14:paraId="15AFEA07" w14:textId="77777777" w:rsidR="00D005A4" w:rsidRDefault="00D005A4">
      <w:pPr>
        <w:pStyle w:val="BodyText"/>
        <w:spacing w:before="4"/>
        <w:rPr>
          <w:rFonts w:ascii="Calibri"/>
          <w:sz w:val="25"/>
        </w:rPr>
      </w:pPr>
    </w:p>
    <w:p w14:paraId="18B1C984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Indemnifier’s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Beneficiary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both:</w:t>
      </w:r>
    </w:p>
    <w:p w14:paraId="778C7E8D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63DFF0D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allow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Indemnifier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conduct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negotiations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proceedings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Claim</w:t>
      </w:r>
    </w:p>
    <w:p w14:paraId="2128420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give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Indemnifier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assistance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claim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requested</w:t>
      </w:r>
    </w:p>
    <w:p w14:paraId="207AB88D" w14:textId="77777777" w:rsidR="00D005A4" w:rsidRDefault="00D005A4">
      <w:pPr>
        <w:rPr>
          <w:rFonts w:ascii="Calibri" w:hAnsi="Calibri"/>
          <w:sz w:val="24"/>
        </w:rPr>
        <w:sectPr w:rsidR="00D005A4">
          <w:pgSz w:w="11900" w:h="16860"/>
          <w:pgMar w:top="1160" w:right="460" w:bottom="1680" w:left="300" w:header="203" w:footer="1485" w:gutter="0"/>
          <w:cols w:space="720"/>
        </w:sectPr>
      </w:pPr>
    </w:p>
    <w:p w14:paraId="1F06CC2C" w14:textId="77777777" w:rsidR="00D005A4" w:rsidRDefault="00D005A4">
      <w:pPr>
        <w:pStyle w:val="BodyText"/>
        <w:rPr>
          <w:rFonts w:ascii="Calibri"/>
          <w:sz w:val="20"/>
        </w:rPr>
      </w:pPr>
    </w:p>
    <w:p w14:paraId="62D36A61" w14:textId="77777777" w:rsidR="00D005A4" w:rsidRDefault="00D005A4">
      <w:pPr>
        <w:pStyle w:val="BodyText"/>
        <w:spacing w:before="9"/>
        <w:rPr>
          <w:rFonts w:ascii="Calibri"/>
          <w:sz w:val="23"/>
        </w:rPr>
      </w:pPr>
    </w:p>
    <w:p w14:paraId="63A5067E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58" w:line="232" w:lineRule="auto"/>
        <w:ind w:right="484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Beneficiary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make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admissions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about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Claim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without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prior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written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consent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Indemnifier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-1"/>
          <w:sz w:val="24"/>
        </w:rPr>
        <w:t xml:space="preserve"> </w:t>
      </w:r>
      <w:proofErr w:type="spellStart"/>
      <w:r>
        <w:rPr>
          <w:rFonts w:ascii="Calibri"/>
          <w:sz w:val="24"/>
        </w:rPr>
        <w:t>can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not</w:t>
      </w:r>
      <w:proofErr w:type="spellEnd"/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unreasonably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withheld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delayed.</w:t>
      </w:r>
    </w:p>
    <w:p w14:paraId="4CF70842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3C04A8D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253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Indemnifier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consider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defend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Claim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diligently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competent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legal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advisors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way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doesn’t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damage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Beneficiary’s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reputation.</w:t>
      </w:r>
    </w:p>
    <w:p w14:paraId="19CD0F6D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6AD59699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806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Indemnifier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settle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compromise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Claim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without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Beneficiary's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prior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written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consent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unreasonably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withhold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delay.</w:t>
      </w:r>
    </w:p>
    <w:p w14:paraId="1EFF48CC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42986C16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750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Beneficiary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take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reasonable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steps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6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minimise</w:t>
      </w:r>
      <w:proofErr w:type="spellEnd"/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mitigate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losses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suﬀers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because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Claim.</w:t>
      </w:r>
    </w:p>
    <w:p w14:paraId="6C7767C0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3BD40FD6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451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Indemnifier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pays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Beneficiary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money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indemnity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Beneficiary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later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recovers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money which is directly related to the Claim, the Beneficiary must immediately repay the Indemnifier 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lesser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either:</w:t>
      </w:r>
    </w:p>
    <w:p w14:paraId="51704B8C" w14:textId="77777777" w:rsidR="00D005A4" w:rsidRDefault="00D005A4">
      <w:pPr>
        <w:pStyle w:val="BodyText"/>
        <w:spacing w:before="5"/>
        <w:rPr>
          <w:rFonts w:ascii="Calibri"/>
          <w:sz w:val="28"/>
        </w:rPr>
      </w:pPr>
    </w:p>
    <w:p w14:paraId="5C0F2CA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252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sum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recovered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minus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legitimate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amount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spent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Beneficiary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when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recovering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money</w:t>
      </w:r>
    </w:p>
    <w:p w14:paraId="4D30C0A2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4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amount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Indemnifier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paid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Beneficiary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Claim</w:t>
      </w:r>
    </w:p>
    <w:p w14:paraId="625AE901" w14:textId="77777777" w:rsidR="00D005A4" w:rsidRDefault="00D005A4">
      <w:pPr>
        <w:pStyle w:val="BodyText"/>
        <w:spacing w:before="7"/>
        <w:rPr>
          <w:rFonts w:ascii="Calibri"/>
          <w:sz w:val="25"/>
        </w:rPr>
      </w:pPr>
    </w:p>
    <w:p w14:paraId="54A9C99E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Preventing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fraud,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bribery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corruption</w:t>
      </w:r>
    </w:p>
    <w:p w14:paraId="10A88EB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5"/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during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Period:</w:t>
      </w:r>
    </w:p>
    <w:p w14:paraId="2D77AD91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634A582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commit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Prohibited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criminal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oﬀence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Regulations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57(1)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57(2)</w:t>
      </w:r>
    </w:p>
    <w:p w14:paraId="3624F77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8" w:line="232" w:lineRule="auto"/>
        <w:ind w:right="261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do or allow anything which would cause CCS or the Buyer, including any of their employees,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consultants,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contractors,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Subcontractors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agents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breach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Requirements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incur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liability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them</w:t>
      </w:r>
    </w:p>
    <w:p w14:paraId="43371AAD" w14:textId="77777777" w:rsidR="00D005A4" w:rsidRDefault="00D005A4">
      <w:pPr>
        <w:pStyle w:val="BodyText"/>
        <w:spacing w:before="5"/>
        <w:rPr>
          <w:rFonts w:ascii="Calibri"/>
          <w:sz w:val="25"/>
        </w:rPr>
      </w:pPr>
    </w:p>
    <w:p w14:paraId="34073564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during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Period:</w:t>
      </w:r>
    </w:p>
    <w:p w14:paraId="13980F4D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4B8FCBDF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369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create,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maintain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enforce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adequate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policies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procedures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ensure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complies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Relevant Requirements to prevent a Prohibited Act and require its Subcontractors to do the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same</w:t>
      </w:r>
    </w:p>
    <w:p w14:paraId="668D0E1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2" w:line="232" w:lineRule="auto"/>
        <w:ind w:right="175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keep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full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records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show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complied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obligations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27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give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copies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</w:p>
    <w:p w14:paraId="4C636226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101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 required by the Relevant Authority, within 20 Working Days of the Start Date of the relevant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Contract,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annually,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certify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writing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Authority,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have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complied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with Clause 27, including compliance of Supplier Staﬀ, and provide reasonable supporting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evidence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request,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including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policies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procedures</w:t>
      </w:r>
    </w:p>
    <w:p w14:paraId="1BB93010" w14:textId="77777777" w:rsidR="00D005A4" w:rsidRDefault="00D005A4">
      <w:pPr>
        <w:pStyle w:val="BodyText"/>
        <w:spacing w:before="10"/>
        <w:rPr>
          <w:rFonts w:ascii="Calibri"/>
          <w:sz w:val="27"/>
        </w:rPr>
      </w:pPr>
    </w:p>
    <w:p w14:paraId="2A758AA3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89" w:lineRule="exact"/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immediately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notify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becomes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aware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breach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Clauses</w:t>
      </w:r>
    </w:p>
    <w:p w14:paraId="7A546B39" w14:textId="77777777" w:rsidR="00D005A4" w:rsidRDefault="002B5B28">
      <w:pPr>
        <w:pStyle w:val="ListParagraph"/>
        <w:numPr>
          <w:ilvl w:val="1"/>
          <w:numId w:val="50"/>
        </w:numPr>
        <w:tabs>
          <w:tab w:val="left" w:pos="719"/>
        </w:tabs>
        <w:spacing w:line="289" w:lineRule="exac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27.2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think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Staﬀ,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either:</w:t>
      </w:r>
    </w:p>
    <w:p w14:paraId="13A26C03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59165DC5" w14:textId="77777777" w:rsidR="00D005A4" w:rsidRDefault="002B5B28">
      <w:pPr>
        <w:pStyle w:val="ListParagraph"/>
        <w:numPr>
          <w:ilvl w:val="2"/>
          <w:numId w:val="50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been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investigated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prosecuted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alleged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Prohibited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Act</w:t>
      </w:r>
    </w:p>
    <w:p w14:paraId="4A182EA0" w14:textId="77777777" w:rsidR="00D005A4" w:rsidRDefault="00D005A4">
      <w:pPr>
        <w:rPr>
          <w:rFonts w:ascii="Calibri" w:hAnsi="Calibri"/>
          <w:sz w:val="24"/>
        </w:rPr>
        <w:sectPr w:rsidR="00D005A4">
          <w:pgSz w:w="11900" w:h="16860"/>
          <w:pgMar w:top="1160" w:right="460" w:bottom="1680" w:left="300" w:header="203" w:footer="1485" w:gutter="0"/>
          <w:cols w:space="720"/>
        </w:sectPr>
      </w:pPr>
    </w:p>
    <w:p w14:paraId="1CC184B9" w14:textId="77777777" w:rsidR="00D005A4" w:rsidRDefault="00D005A4">
      <w:pPr>
        <w:pStyle w:val="BodyText"/>
        <w:spacing w:before="11"/>
        <w:rPr>
          <w:rFonts w:ascii="Calibri"/>
          <w:sz w:val="14"/>
        </w:rPr>
      </w:pPr>
    </w:p>
    <w:p w14:paraId="470D6374" w14:textId="77777777" w:rsidR="00D005A4" w:rsidRDefault="002B5B28">
      <w:pPr>
        <w:pStyle w:val="ListParagraph"/>
        <w:numPr>
          <w:ilvl w:val="2"/>
          <w:numId w:val="50"/>
        </w:numPr>
        <w:tabs>
          <w:tab w:val="left" w:pos="1678"/>
          <w:tab w:val="left" w:pos="1679"/>
        </w:tabs>
        <w:spacing w:before="96" w:line="232" w:lineRule="auto"/>
        <w:ind w:right="18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been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debarred,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suspended,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proposed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suspension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debarment,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otherwise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ineligible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 xml:space="preserve">take part in procurement </w:t>
      </w:r>
      <w:proofErr w:type="spellStart"/>
      <w:r>
        <w:rPr>
          <w:rFonts w:ascii="Calibri" w:hAnsi="Calibri"/>
          <w:sz w:val="24"/>
        </w:rPr>
        <w:t>programmes</w:t>
      </w:r>
      <w:proofErr w:type="spellEnd"/>
      <w:r>
        <w:rPr>
          <w:rFonts w:ascii="Calibri" w:hAnsi="Calibri"/>
          <w:sz w:val="24"/>
        </w:rPr>
        <w:t xml:space="preserve"> or contracts because of a Prohibited Act by any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government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department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agency</w:t>
      </w:r>
    </w:p>
    <w:p w14:paraId="67AD4675" w14:textId="77777777" w:rsidR="00D005A4" w:rsidRDefault="002B5B28">
      <w:pPr>
        <w:pStyle w:val="ListParagraph"/>
        <w:numPr>
          <w:ilvl w:val="2"/>
          <w:numId w:val="50"/>
        </w:numPr>
        <w:tabs>
          <w:tab w:val="left" w:pos="1678"/>
          <w:tab w:val="left" w:pos="1679"/>
        </w:tabs>
        <w:spacing w:before="31" w:line="232" w:lineRule="auto"/>
        <w:ind w:right="21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received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demand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undue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financial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advantage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kind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related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</w:p>
    <w:p w14:paraId="7D74F73A" w14:textId="77777777" w:rsidR="00D005A4" w:rsidRDefault="002B5B28">
      <w:pPr>
        <w:pStyle w:val="ListParagraph"/>
        <w:numPr>
          <w:ilvl w:val="2"/>
          <w:numId w:val="50"/>
        </w:numPr>
        <w:tabs>
          <w:tab w:val="left" w:pos="1678"/>
          <w:tab w:val="left" w:pos="1679"/>
        </w:tabs>
        <w:spacing w:before="32" w:line="232" w:lineRule="auto"/>
        <w:ind w:right="2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suspected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person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directly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indirectly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related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committed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attempted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commit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Prohibited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Act</w:t>
      </w:r>
    </w:p>
    <w:p w14:paraId="0B3D6E86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4EC5C74C" w14:textId="77777777" w:rsidR="00D005A4" w:rsidRDefault="002B5B28">
      <w:pPr>
        <w:pStyle w:val="ListParagraph"/>
        <w:numPr>
          <w:ilvl w:val="1"/>
          <w:numId w:val="49"/>
        </w:numPr>
        <w:tabs>
          <w:tab w:val="left" w:pos="958"/>
          <w:tab w:val="left" w:pos="959"/>
        </w:tabs>
        <w:spacing w:line="232" w:lineRule="auto"/>
        <w:ind w:right="101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notifies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27.3,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respond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promptly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to their further enquiries, co-operate with any investigation and allow the Audit of any books, records 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documentation.</w:t>
      </w:r>
    </w:p>
    <w:p w14:paraId="147B866E" w14:textId="77777777" w:rsidR="00D005A4" w:rsidRDefault="00D005A4">
      <w:pPr>
        <w:pStyle w:val="BodyText"/>
        <w:spacing w:before="5"/>
        <w:rPr>
          <w:rFonts w:ascii="Calibri"/>
          <w:sz w:val="25"/>
        </w:rPr>
      </w:pPr>
    </w:p>
    <w:p w14:paraId="61E0D8F0" w14:textId="77777777" w:rsidR="00D005A4" w:rsidRDefault="002B5B28">
      <w:pPr>
        <w:pStyle w:val="ListParagraph"/>
        <w:numPr>
          <w:ilvl w:val="1"/>
          <w:numId w:val="49"/>
        </w:numPr>
        <w:tabs>
          <w:tab w:val="left" w:pos="1013"/>
          <w:tab w:val="left" w:pos="1014"/>
        </w:tabs>
        <w:ind w:left="1013" w:hanging="775"/>
        <w:rPr>
          <w:rFonts w:ascii="Calibri"/>
          <w:sz w:val="24"/>
        </w:rPr>
      </w:pP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notice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gives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27.4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specify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the:</w:t>
      </w:r>
    </w:p>
    <w:p w14:paraId="09EF6B1F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40ED485F" w14:textId="77777777" w:rsidR="00D005A4" w:rsidRDefault="002B5B28">
      <w:pPr>
        <w:pStyle w:val="ListParagraph"/>
        <w:numPr>
          <w:ilvl w:val="2"/>
          <w:numId w:val="49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Prohibited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Act</w:t>
      </w:r>
    </w:p>
    <w:p w14:paraId="69FE429F" w14:textId="77777777" w:rsidR="00D005A4" w:rsidRDefault="002B5B28">
      <w:pPr>
        <w:pStyle w:val="ListParagraph"/>
        <w:numPr>
          <w:ilvl w:val="2"/>
          <w:numId w:val="49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identity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who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thinks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committed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Prohibited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Act</w:t>
      </w:r>
    </w:p>
    <w:p w14:paraId="5A4EACFF" w14:textId="77777777" w:rsidR="00D005A4" w:rsidRDefault="002B5B28">
      <w:pPr>
        <w:pStyle w:val="ListParagraph"/>
        <w:numPr>
          <w:ilvl w:val="2"/>
          <w:numId w:val="49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action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decided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take</w:t>
      </w:r>
    </w:p>
    <w:p w14:paraId="174F874F" w14:textId="77777777" w:rsidR="00D005A4" w:rsidRDefault="00D005A4">
      <w:pPr>
        <w:pStyle w:val="BodyText"/>
        <w:spacing w:before="6"/>
        <w:rPr>
          <w:rFonts w:ascii="Calibri"/>
          <w:sz w:val="25"/>
        </w:rPr>
      </w:pPr>
    </w:p>
    <w:p w14:paraId="61069EEA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1"/>
        <w:rPr>
          <w:rFonts w:ascii="Calibri"/>
        </w:rPr>
      </w:pPr>
      <w:r>
        <w:rPr>
          <w:rFonts w:ascii="Calibri"/>
        </w:rPr>
        <w:t>Equality,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diversity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human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rights</w:t>
      </w:r>
    </w:p>
    <w:p w14:paraId="560B603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570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follow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applicable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equality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Law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when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perform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their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obligations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under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Contract,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including:</w:t>
      </w:r>
    </w:p>
    <w:p w14:paraId="0D76ABFF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1CB107D7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20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protections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against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discrimination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grounds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race,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sex,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gender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reassignment,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religion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belief,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disability,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sexual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orientation,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pregnancy,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maternity,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age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otherwise</w:t>
      </w:r>
    </w:p>
    <w:p w14:paraId="4E869168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235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requirements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instructions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reasonably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imposes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related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equality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Law</w:t>
      </w:r>
    </w:p>
    <w:p w14:paraId="1B851581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5B96BDB8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9"/>
        </w:tabs>
        <w:spacing w:line="232" w:lineRule="auto"/>
        <w:ind w:right="307" w:firstLine="0"/>
        <w:jc w:val="both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take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necessary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steps,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inform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steps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taken,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prevent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anything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considered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unlawful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discrimination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court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tribunal,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Equality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Human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Rights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Commission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(or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successor</w:t>
      </w:r>
      <w:r>
        <w:rPr>
          <w:rFonts w:ascii="Calibri"/>
          <w:spacing w:val="-2"/>
          <w:sz w:val="24"/>
        </w:rPr>
        <w:t xml:space="preserve"> </w:t>
      </w:r>
      <w:proofErr w:type="spellStart"/>
      <w:r>
        <w:rPr>
          <w:rFonts w:ascii="Calibri"/>
          <w:sz w:val="24"/>
        </w:rPr>
        <w:t>organisation</w:t>
      </w:r>
      <w:proofErr w:type="spellEnd"/>
      <w:r>
        <w:rPr>
          <w:rFonts w:ascii="Calibri"/>
          <w:sz w:val="24"/>
        </w:rPr>
        <w:t>)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when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working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Contract.</w:t>
      </w:r>
    </w:p>
    <w:p w14:paraId="40F91D1A" w14:textId="77777777" w:rsidR="00D005A4" w:rsidRDefault="00D005A4">
      <w:pPr>
        <w:pStyle w:val="BodyText"/>
        <w:spacing w:before="3"/>
        <w:rPr>
          <w:rFonts w:ascii="Calibri"/>
          <w:sz w:val="28"/>
        </w:rPr>
      </w:pPr>
    </w:p>
    <w:p w14:paraId="2FDE3F72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Health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safety</w:t>
      </w:r>
    </w:p>
    <w:p w14:paraId="7C34B973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9"/>
        </w:tabs>
        <w:spacing w:before="5"/>
        <w:ind w:left="958"/>
        <w:jc w:val="both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perform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obligations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meeting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requirements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of:</w:t>
      </w:r>
    </w:p>
    <w:p w14:paraId="0DBB6418" w14:textId="77777777" w:rsidR="00D005A4" w:rsidRDefault="00D005A4">
      <w:pPr>
        <w:pStyle w:val="BodyText"/>
        <w:spacing w:before="7"/>
        <w:rPr>
          <w:rFonts w:ascii="Calibri"/>
          <w:sz w:val="27"/>
        </w:rPr>
      </w:pPr>
    </w:p>
    <w:p w14:paraId="68FBB52C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applicable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Law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regarding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health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safety</w:t>
      </w:r>
    </w:p>
    <w:p w14:paraId="1B624BA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8" w:line="232" w:lineRule="auto"/>
        <w:ind w:right="446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current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health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safety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policy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while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Premises,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provided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</w:p>
    <w:p w14:paraId="24FC0F85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74EC2559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82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soon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possible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notify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health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safety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incidents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material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hazards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they’re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aware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Premises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relate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performance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Contract.</w:t>
      </w:r>
    </w:p>
    <w:p w14:paraId="2261C4D7" w14:textId="77777777" w:rsidR="00D005A4" w:rsidRDefault="00D005A4">
      <w:pPr>
        <w:pStyle w:val="BodyText"/>
        <w:spacing w:before="3"/>
        <w:rPr>
          <w:rFonts w:ascii="Calibri"/>
          <w:sz w:val="28"/>
        </w:rPr>
      </w:pPr>
    </w:p>
    <w:p w14:paraId="1BC9292D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Environment</w:t>
      </w:r>
    </w:p>
    <w:p w14:paraId="0F3D584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1449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working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Site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perform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obligations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current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Environmental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Policy,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provide.</w:t>
      </w:r>
    </w:p>
    <w:p w14:paraId="3F6F4BDE" w14:textId="77777777" w:rsidR="00D005A4" w:rsidRDefault="00D005A4">
      <w:pPr>
        <w:spacing w:line="232" w:lineRule="auto"/>
        <w:rPr>
          <w:rFonts w:ascii="Calibri" w:hAnsi="Calibri"/>
          <w:sz w:val="24"/>
        </w:rPr>
        <w:sectPr w:rsidR="00D005A4">
          <w:pgSz w:w="11900" w:h="16860"/>
          <w:pgMar w:top="1160" w:right="460" w:bottom="1680" w:left="300" w:header="203" w:footer="1485" w:gutter="0"/>
          <w:cols w:space="720"/>
        </w:sectPr>
      </w:pPr>
    </w:p>
    <w:p w14:paraId="2BBE5B77" w14:textId="77777777" w:rsidR="00D005A4" w:rsidRDefault="00D005A4">
      <w:pPr>
        <w:pStyle w:val="BodyText"/>
        <w:rPr>
          <w:rFonts w:ascii="Calibri"/>
          <w:sz w:val="20"/>
        </w:rPr>
      </w:pPr>
    </w:p>
    <w:p w14:paraId="40C7B993" w14:textId="77777777" w:rsidR="00D005A4" w:rsidRDefault="00D005A4">
      <w:pPr>
        <w:pStyle w:val="BodyText"/>
        <w:spacing w:before="9"/>
        <w:rPr>
          <w:rFonts w:ascii="Calibri"/>
          <w:sz w:val="23"/>
        </w:rPr>
      </w:pPr>
    </w:p>
    <w:p w14:paraId="492711F8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52"/>
        <w:ind w:left="9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ensure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aware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Environmental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Policy.</w:t>
      </w:r>
    </w:p>
    <w:p w14:paraId="7AE94190" w14:textId="77777777" w:rsidR="00D005A4" w:rsidRDefault="00D005A4">
      <w:pPr>
        <w:pStyle w:val="BodyText"/>
        <w:rPr>
          <w:rFonts w:ascii="Calibri"/>
          <w:sz w:val="28"/>
        </w:rPr>
      </w:pPr>
    </w:p>
    <w:p w14:paraId="618535C9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Tax</w:t>
      </w:r>
    </w:p>
    <w:p w14:paraId="4E6D3F41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140" w:firstLine="0"/>
        <w:rPr>
          <w:rFonts w:ascii="Calibri"/>
          <w:sz w:val="24"/>
        </w:rPr>
      </w:pPr>
      <w:r>
        <w:rPr>
          <w:rFonts w:ascii="Calibri"/>
          <w:sz w:val="24"/>
        </w:rPr>
        <w:t>The Supplier must not breach any tax or social security obligations and must enter into a binding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agreement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pay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late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contributions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due,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including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where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applicable,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interest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fines.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CCS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Buyer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cannot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terminate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where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paid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minor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tax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social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security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contribution.</w:t>
      </w:r>
    </w:p>
    <w:p w14:paraId="50207548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08402EBD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" w:line="232" w:lineRule="auto"/>
        <w:ind w:right="118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Charges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payable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likely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exceed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£5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million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point during the relevant Contract Period, and an Occasion of Tax Non-Compliance occurs, the Supplier must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notify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5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Working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Days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including:</w:t>
      </w:r>
    </w:p>
    <w:p w14:paraId="214DCB80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4084A1E0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532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steps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taking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address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Occasion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Tax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Non-Compliance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mitigating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factors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considers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relevant</w:t>
      </w:r>
    </w:p>
    <w:p w14:paraId="3B42E6F1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298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relating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Occasion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Tax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Non-Compliance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reasonably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need</w:t>
      </w:r>
    </w:p>
    <w:p w14:paraId="10A279DB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442972EB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915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Where the Supplier or any Supplier Staﬀ are liable to be taxed or to pay National Insurance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contributions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UK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relating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payment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received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under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Call-Oﬀ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Contract,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both:</w:t>
      </w:r>
    </w:p>
    <w:p w14:paraId="052A693B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4713B754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1" w:line="232" w:lineRule="auto"/>
        <w:ind w:right="737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comply with the Income Tax (Earnings and Pensions) Act 2003 and all other statutes and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regulations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relating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income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tax,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Social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Security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Contributions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Benefits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1992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(including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IR35)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National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Insurance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contributions</w:t>
      </w:r>
    </w:p>
    <w:p w14:paraId="5A6CE283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159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indemnify the Buyer against any Income Tax, National Insurance and social security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contributions and any other liability, deduction, contribution, assessment or claim arising from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made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during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after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Period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connection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provision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Deliverables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</w:p>
    <w:p w14:paraId="1E3AA2FE" w14:textId="77777777" w:rsidR="00D005A4" w:rsidRDefault="00D005A4">
      <w:pPr>
        <w:pStyle w:val="BodyText"/>
        <w:rPr>
          <w:rFonts w:ascii="Calibri"/>
          <w:sz w:val="26"/>
        </w:rPr>
      </w:pPr>
    </w:p>
    <w:p w14:paraId="4A8BB739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661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Workers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who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receive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payment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relating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Deliverables,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ensure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Worker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contains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following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requirements:</w:t>
      </w:r>
    </w:p>
    <w:p w14:paraId="6D00F473" w14:textId="77777777" w:rsidR="00D005A4" w:rsidRDefault="00D005A4">
      <w:pPr>
        <w:pStyle w:val="BodyText"/>
        <w:spacing w:before="4"/>
        <w:rPr>
          <w:rFonts w:ascii="Calibri"/>
          <w:sz w:val="28"/>
        </w:rPr>
      </w:pPr>
    </w:p>
    <w:p w14:paraId="58AECB73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32" w:lineRule="auto"/>
        <w:ind w:right="272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 Buyer may, at any time during the Contract Period, request that the Worker provides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information which demonstrates they comply with Clause 31.3, or why those requirements do</w:t>
      </w:r>
      <w:r>
        <w:rPr>
          <w:rFonts w:ascii="Calibri" w:hAnsi="Calibri"/>
          <w:spacing w:val="-53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apply,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specify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Worker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deadline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responding</w:t>
      </w:r>
    </w:p>
    <w:p w14:paraId="44BFD55E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2" w:line="232" w:lineRule="auto"/>
        <w:ind w:right="424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Worker’s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terminated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Buyer’s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request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Worker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fails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requested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time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specified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Buyer</w:t>
      </w:r>
    </w:p>
    <w:p w14:paraId="0E6941C8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1" w:line="232" w:lineRule="auto"/>
        <w:ind w:right="263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 Worker’s contract may be terminated at the Buyer’s request if the Worker provides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which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considers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isn’t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good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enough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demonstrate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how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complies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31.3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confirms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Worker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complying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those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requirements</w:t>
      </w:r>
    </w:p>
    <w:p w14:paraId="770D45D5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32" w:line="232" w:lineRule="auto"/>
        <w:ind w:right="734" w:hanging="3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supply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information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they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receive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from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Worker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HMRC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revenue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collection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management</w:t>
      </w:r>
    </w:p>
    <w:p w14:paraId="533CF4B7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6484DF87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spacing w:before="1"/>
        <w:rPr>
          <w:rFonts w:ascii="Calibri"/>
        </w:rPr>
      </w:pPr>
      <w:r>
        <w:rPr>
          <w:rFonts w:ascii="Calibri"/>
        </w:rPr>
        <w:t>Conflict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interest</w:t>
      </w:r>
    </w:p>
    <w:p w14:paraId="58803015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4"/>
        <w:ind w:left="958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take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action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ensure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neither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placed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</w:t>
      </w:r>
    </w:p>
    <w:p w14:paraId="48C18100" w14:textId="77777777" w:rsidR="00D005A4" w:rsidRDefault="00D005A4">
      <w:pPr>
        <w:rPr>
          <w:rFonts w:ascii="Calibri" w:hAnsi="Calibri"/>
          <w:sz w:val="24"/>
        </w:rPr>
        <w:sectPr w:rsidR="00D005A4">
          <w:pgSz w:w="11900" w:h="16860"/>
          <w:pgMar w:top="1160" w:right="460" w:bottom="1680" w:left="300" w:header="203" w:footer="1485" w:gutter="0"/>
          <w:cols w:space="720"/>
        </w:sectPr>
      </w:pPr>
    </w:p>
    <w:p w14:paraId="427EC201" w14:textId="77777777" w:rsidR="00D005A4" w:rsidRDefault="00D005A4">
      <w:pPr>
        <w:pStyle w:val="BodyText"/>
        <w:rPr>
          <w:rFonts w:ascii="Calibri"/>
          <w:sz w:val="18"/>
        </w:rPr>
      </w:pPr>
    </w:p>
    <w:p w14:paraId="13E57483" w14:textId="77777777" w:rsidR="00D005A4" w:rsidRDefault="002B5B28">
      <w:pPr>
        <w:pStyle w:val="BodyText"/>
        <w:spacing w:before="51"/>
        <w:ind w:left="239"/>
        <w:rPr>
          <w:rFonts w:ascii="Calibri" w:hAnsi="Calibri"/>
        </w:rPr>
      </w:pP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position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actual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potential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Conﬂict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Interest.</w:t>
      </w:r>
    </w:p>
    <w:p w14:paraId="64B37864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541E7403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494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promptly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notify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provide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details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Conﬂict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Interest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happens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expected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happen.</w:t>
      </w:r>
    </w:p>
    <w:p w14:paraId="2F556F35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7B980F1B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04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each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terminate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its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Contract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immediately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giving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notice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writing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take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steps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thinks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are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necessary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where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there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actual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potential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Conﬂict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Interest.</w:t>
      </w:r>
    </w:p>
    <w:p w14:paraId="13886A42" w14:textId="77777777" w:rsidR="00D005A4" w:rsidRDefault="00D005A4">
      <w:pPr>
        <w:pStyle w:val="BodyText"/>
        <w:spacing w:before="9"/>
        <w:rPr>
          <w:rFonts w:ascii="Calibri"/>
          <w:sz w:val="25"/>
        </w:rPr>
      </w:pPr>
    </w:p>
    <w:p w14:paraId="73612BBB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Reporting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breach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contract</w:t>
      </w:r>
    </w:p>
    <w:p w14:paraId="71D7A941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2" w:line="232" w:lineRule="auto"/>
        <w:ind w:right="196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soon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aware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report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CCS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actual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suspected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breach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of:</w:t>
      </w:r>
    </w:p>
    <w:p w14:paraId="79851A6C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02538C2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Law</w:t>
      </w:r>
    </w:p>
    <w:p w14:paraId="5A34BC29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12.1</w:t>
      </w:r>
    </w:p>
    <w:p w14:paraId="342364BD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before="2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Clauses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27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32</w:t>
      </w:r>
    </w:p>
    <w:p w14:paraId="4CDC6A18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3EDF06D7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625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must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retaliate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against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Supplier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Staﬀ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who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good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faith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reports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breach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listed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Clause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33.1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Buyer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Prescribed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Person.</w:t>
      </w:r>
    </w:p>
    <w:p w14:paraId="0D164412" w14:textId="77777777" w:rsidR="00D005A4" w:rsidRDefault="00D005A4">
      <w:pPr>
        <w:pStyle w:val="BodyText"/>
        <w:spacing w:before="10"/>
        <w:rPr>
          <w:rFonts w:ascii="Calibri"/>
          <w:sz w:val="25"/>
        </w:rPr>
      </w:pPr>
    </w:p>
    <w:p w14:paraId="2A3E117A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Resolving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disputes</w:t>
      </w:r>
    </w:p>
    <w:p w14:paraId="2A312BDF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before="11" w:line="232" w:lineRule="auto"/>
        <w:ind w:right="303" w:firstLine="0"/>
        <w:rPr>
          <w:rFonts w:ascii="Calibri"/>
          <w:sz w:val="24"/>
        </w:rPr>
      </w:pPr>
      <w:r>
        <w:rPr>
          <w:rFonts w:ascii="Calibri"/>
          <w:sz w:val="24"/>
        </w:rPr>
        <w:t>If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there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Dispute,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senior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representatives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Parties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who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have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settle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Dispute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will,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within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28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days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written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request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Party,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meet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good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faith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resolve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Dispute.</w:t>
      </w:r>
    </w:p>
    <w:p w14:paraId="3B6CC67B" w14:textId="77777777" w:rsidR="00D005A4" w:rsidRDefault="00D005A4">
      <w:pPr>
        <w:pStyle w:val="BodyText"/>
        <w:spacing w:before="11"/>
        <w:rPr>
          <w:rFonts w:ascii="Calibri"/>
          <w:sz w:val="25"/>
        </w:rPr>
      </w:pPr>
    </w:p>
    <w:p w14:paraId="57072690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30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If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Dispute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resolved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meeting,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Parties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attempt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settle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mediation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Centre for Eﬀective Dispute Resolution (CEDR) Model Mediation Procedure current at the time of the Dispute.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If the Parties cannot agree on a mediator, the mediator will be nominated by CEDR. If either Party does not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wish to use, or continue to use mediation, or mediation does not resolve the Dispute, the Dispute must be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resolved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using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Clauses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34.3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34.5.</w:t>
      </w:r>
    </w:p>
    <w:p w14:paraId="485F3FE6" w14:textId="77777777" w:rsidR="00D005A4" w:rsidRDefault="00D005A4">
      <w:pPr>
        <w:pStyle w:val="BodyText"/>
        <w:spacing w:before="6"/>
        <w:rPr>
          <w:rFonts w:ascii="Calibri"/>
          <w:sz w:val="28"/>
        </w:rPr>
      </w:pPr>
    </w:p>
    <w:p w14:paraId="09232F61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15" w:firstLine="0"/>
        <w:rPr>
          <w:rFonts w:ascii="Calibri"/>
          <w:sz w:val="24"/>
        </w:rPr>
      </w:pPr>
      <w:r>
        <w:rPr>
          <w:rFonts w:ascii="Calibri"/>
          <w:sz w:val="24"/>
        </w:rPr>
        <w:t>Unless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refers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Dispute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arbitration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using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Clause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34.4,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Parties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irrevocably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agree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courts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England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Wales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have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exclusive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jurisdiction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to:</w:t>
      </w:r>
    </w:p>
    <w:p w14:paraId="25DD4108" w14:textId="77777777" w:rsidR="00D005A4" w:rsidRDefault="00D005A4">
      <w:pPr>
        <w:pStyle w:val="BodyText"/>
        <w:spacing w:before="9"/>
        <w:rPr>
          <w:rFonts w:ascii="Calibri"/>
          <w:sz w:val="27"/>
        </w:rPr>
      </w:pPr>
    </w:p>
    <w:p w14:paraId="34148A80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determine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Dispute</w:t>
      </w:r>
    </w:p>
    <w:p w14:paraId="13122BFE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5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grant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interim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remedies</w:t>
      </w:r>
    </w:p>
    <w:p w14:paraId="3B2E5A6F" w14:textId="77777777" w:rsidR="00D005A4" w:rsidRDefault="002B5B28">
      <w:pPr>
        <w:pStyle w:val="ListParagraph"/>
        <w:numPr>
          <w:ilvl w:val="2"/>
          <w:numId w:val="56"/>
        </w:numPr>
        <w:tabs>
          <w:tab w:val="left" w:pos="1678"/>
          <w:tab w:val="left" w:pos="1679"/>
        </w:tabs>
        <w:spacing w:line="289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grant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provisional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protective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relief</w:t>
      </w:r>
    </w:p>
    <w:p w14:paraId="7C501FC6" w14:textId="77777777" w:rsidR="00D005A4" w:rsidRDefault="00D005A4">
      <w:pPr>
        <w:pStyle w:val="BodyText"/>
        <w:spacing w:before="8"/>
        <w:rPr>
          <w:rFonts w:ascii="Calibri"/>
          <w:sz w:val="25"/>
        </w:rPr>
      </w:pPr>
    </w:p>
    <w:p w14:paraId="28DFEBC3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175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agrees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exclusive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right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refer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Dispute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finally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resolved by arbitration under the London Court of International Arbitration Rules current at the time of 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Dispute. There will be only one arbitrator. The seat or legal place of the arbitration will be London and 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proceedings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will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English.</w:t>
      </w:r>
    </w:p>
    <w:p w14:paraId="316462FE" w14:textId="77777777" w:rsidR="00D005A4" w:rsidRDefault="00D005A4">
      <w:pPr>
        <w:pStyle w:val="BodyText"/>
        <w:rPr>
          <w:rFonts w:ascii="Calibri"/>
          <w:sz w:val="26"/>
        </w:rPr>
      </w:pPr>
    </w:p>
    <w:p w14:paraId="73368B3A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spacing w:line="232" w:lineRule="auto"/>
        <w:ind w:right="224" w:firstLine="0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Relevant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Authority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right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refer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Dispute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arbitration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even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started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has attempted to start court proceedings under Clause 34.3, unless the Relevant Authority has agreed to 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court proceedings or participated in them. Even if court proceedings have started, the Parties must do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everything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necessary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ensure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court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proceedings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stayed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6"/>
          <w:sz w:val="24"/>
        </w:rPr>
        <w:t xml:space="preserve"> </w:t>
      </w:r>
      <w:proofErr w:type="spellStart"/>
      <w:r>
        <w:rPr>
          <w:rFonts w:ascii="Calibri"/>
          <w:sz w:val="24"/>
        </w:rPr>
        <w:t>favour</w:t>
      </w:r>
      <w:proofErr w:type="spellEnd"/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arbitration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proceedings</w:t>
      </w:r>
    </w:p>
    <w:p w14:paraId="0E8831ED" w14:textId="77777777" w:rsidR="00D005A4" w:rsidRDefault="00D005A4">
      <w:pPr>
        <w:spacing w:line="232" w:lineRule="auto"/>
        <w:rPr>
          <w:rFonts w:ascii="Calibri"/>
          <w:sz w:val="24"/>
        </w:rPr>
        <w:sectPr w:rsidR="00D005A4">
          <w:pgSz w:w="11900" w:h="16860"/>
          <w:pgMar w:top="1160" w:right="460" w:bottom="1680" w:left="300" w:header="203" w:footer="1485" w:gutter="0"/>
          <w:cols w:space="720"/>
        </w:sectPr>
      </w:pPr>
    </w:p>
    <w:p w14:paraId="19EFFC55" w14:textId="77777777" w:rsidR="00D005A4" w:rsidRDefault="00D005A4">
      <w:pPr>
        <w:pStyle w:val="BodyText"/>
        <w:rPr>
          <w:rFonts w:ascii="Calibri"/>
          <w:sz w:val="18"/>
        </w:rPr>
      </w:pPr>
    </w:p>
    <w:p w14:paraId="26B01B4D" w14:textId="77777777" w:rsidR="00D005A4" w:rsidRDefault="002B5B28">
      <w:pPr>
        <w:pStyle w:val="BodyText"/>
        <w:spacing w:before="51"/>
        <w:ind w:left="239"/>
        <w:rPr>
          <w:rFonts w:ascii="Calibri"/>
        </w:rPr>
      </w:pPr>
      <w:r>
        <w:rPr>
          <w:rFonts w:ascii="Calibri"/>
        </w:rPr>
        <w:t>if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started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Clause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34.4.</w:t>
      </w:r>
    </w:p>
    <w:p w14:paraId="4D142B52" w14:textId="77777777" w:rsidR="00D005A4" w:rsidRDefault="00D005A4">
      <w:pPr>
        <w:pStyle w:val="BodyText"/>
        <w:spacing w:before="1"/>
        <w:rPr>
          <w:rFonts w:ascii="Calibri"/>
          <w:sz w:val="25"/>
        </w:rPr>
      </w:pPr>
    </w:p>
    <w:p w14:paraId="19CEB42B" w14:textId="77777777" w:rsidR="00D005A4" w:rsidRDefault="002B5B28">
      <w:pPr>
        <w:pStyle w:val="ListParagraph"/>
        <w:numPr>
          <w:ilvl w:val="1"/>
          <w:numId w:val="56"/>
        </w:numPr>
        <w:tabs>
          <w:tab w:val="left" w:pos="958"/>
          <w:tab w:val="left" w:pos="959"/>
        </w:tabs>
        <w:ind w:left="95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Supplier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cannot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suspend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performance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Contract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during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Dispute.</w:t>
      </w:r>
    </w:p>
    <w:p w14:paraId="29E2A51F" w14:textId="77777777" w:rsidR="00D005A4" w:rsidRDefault="00D005A4">
      <w:pPr>
        <w:pStyle w:val="BodyText"/>
        <w:spacing w:before="1"/>
        <w:rPr>
          <w:rFonts w:ascii="Calibri"/>
          <w:sz w:val="28"/>
        </w:rPr>
      </w:pPr>
    </w:p>
    <w:p w14:paraId="76E56562" w14:textId="77777777" w:rsidR="00D005A4" w:rsidRDefault="002B5B28">
      <w:pPr>
        <w:pStyle w:val="Heading3"/>
        <w:numPr>
          <w:ilvl w:val="0"/>
          <w:numId w:val="56"/>
        </w:numPr>
        <w:tabs>
          <w:tab w:val="left" w:pos="958"/>
          <w:tab w:val="left" w:pos="959"/>
        </w:tabs>
        <w:rPr>
          <w:rFonts w:ascii="Calibri"/>
        </w:rPr>
      </w:pPr>
      <w:r>
        <w:rPr>
          <w:rFonts w:ascii="Calibri"/>
        </w:rPr>
        <w:t>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applies</w:t>
      </w:r>
    </w:p>
    <w:p w14:paraId="596F599C" w14:textId="77777777" w:rsidR="00D005A4" w:rsidRDefault="002B5B28">
      <w:pPr>
        <w:pStyle w:val="BodyText"/>
        <w:spacing w:before="4"/>
        <w:ind w:left="239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Contract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issues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arising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connected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it,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governed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English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law.</w:t>
      </w:r>
    </w:p>
    <w:p w14:paraId="1FCD9D00" w14:textId="77777777" w:rsidR="00D005A4" w:rsidRDefault="00D005A4">
      <w:pPr>
        <w:rPr>
          <w:rFonts w:ascii="Calibri"/>
        </w:rPr>
        <w:sectPr w:rsidR="00D005A4">
          <w:pgSz w:w="11900" w:h="16860"/>
          <w:pgMar w:top="1160" w:right="460" w:bottom="1680" w:left="300" w:header="203" w:footer="1485" w:gutter="0"/>
          <w:cols w:space="720"/>
        </w:sectPr>
      </w:pPr>
    </w:p>
    <w:p w14:paraId="2E0CCEFC" w14:textId="77777777" w:rsidR="00D005A4" w:rsidRDefault="00D005A4">
      <w:pPr>
        <w:pStyle w:val="BodyText"/>
        <w:rPr>
          <w:rFonts w:ascii="Calibri"/>
          <w:sz w:val="20"/>
        </w:rPr>
      </w:pPr>
    </w:p>
    <w:p w14:paraId="3C6D660D" w14:textId="77777777" w:rsidR="00D005A4" w:rsidRDefault="00D005A4">
      <w:pPr>
        <w:pStyle w:val="BodyText"/>
        <w:rPr>
          <w:rFonts w:ascii="Calibri"/>
          <w:sz w:val="20"/>
        </w:rPr>
      </w:pPr>
    </w:p>
    <w:p w14:paraId="4BF0C5A8" w14:textId="77777777" w:rsidR="00D005A4" w:rsidRDefault="00D005A4">
      <w:pPr>
        <w:pStyle w:val="BodyText"/>
        <w:rPr>
          <w:rFonts w:ascii="Calibri"/>
          <w:sz w:val="20"/>
        </w:rPr>
      </w:pPr>
    </w:p>
    <w:p w14:paraId="6EDB9C10" w14:textId="77777777" w:rsidR="00D005A4" w:rsidRDefault="00D005A4">
      <w:pPr>
        <w:pStyle w:val="BodyText"/>
        <w:spacing w:before="1"/>
        <w:rPr>
          <w:rFonts w:ascii="Calibri"/>
          <w:sz w:val="19"/>
        </w:rPr>
      </w:pPr>
    </w:p>
    <w:p w14:paraId="79FF1070" w14:textId="77777777" w:rsidR="00D005A4" w:rsidRDefault="002B5B28">
      <w:pPr>
        <w:pStyle w:val="Heading4"/>
      </w:pPr>
      <w:bookmarkStart w:id="27" w:name="Framework_Special_Terms.pdf_with_header_"/>
      <w:bookmarkEnd w:id="27"/>
      <w:r>
        <w:t>Framework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Terms</w:t>
      </w:r>
    </w:p>
    <w:p w14:paraId="492697FE" w14:textId="77777777" w:rsidR="00D005A4" w:rsidRDefault="00D005A4">
      <w:pPr>
        <w:sectPr w:rsidR="00D005A4">
          <w:headerReference w:type="default" r:id="rId159"/>
          <w:footerReference w:type="default" r:id="rId160"/>
          <w:pgSz w:w="11910" w:h="16840"/>
          <w:pgMar w:top="380" w:right="360" w:bottom="440" w:left="600" w:header="182" w:footer="260" w:gutter="0"/>
          <w:cols w:space="720"/>
        </w:sectPr>
      </w:pPr>
    </w:p>
    <w:p w14:paraId="68A1B620" w14:textId="77777777" w:rsidR="00D005A4" w:rsidRDefault="00D005A4">
      <w:pPr>
        <w:pStyle w:val="BodyText"/>
        <w:rPr>
          <w:sz w:val="20"/>
        </w:rPr>
      </w:pPr>
    </w:p>
    <w:p w14:paraId="1ED4D513" w14:textId="77777777" w:rsidR="00D005A4" w:rsidRDefault="00D005A4">
      <w:pPr>
        <w:pStyle w:val="BodyText"/>
        <w:rPr>
          <w:sz w:val="20"/>
        </w:rPr>
      </w:pPr>
    </w:p>
    <w:p w14:paraId="65FEFF82" w14:textId="77777777" w:rsidR="00D005A4" w:rsidRDefault="00D005A4">
      <w:pPr>
        <w:pStyle w:val="BodyText"/>
        <w:rPr>
          <w:sz w:val="20"/>
        </w:rPr>
      </w:pPr>
    </w:p>
    <w:p w14:paraId="029D149E" w14:textId="77777777" w:rsidR="00D005A4" w:rsidRDefault="00D005A4">
      <w:pPr>
        <w:pStyle w:val="BodyText"/>
        <w:rPr>
          <w:sz w:val="20"/>
        </w:rPr>
      </w:pPr>
    </w:p>
    <w:p w14:paraId="5F2CA493" w14:textId="77777777" w:rsidR="00D005A4" w:rsidRDefault="00D005A4">
      <w:pPr>
        <w:pStyle w:val="BodyText"/>
        <w:rPr>
          <w:sz w:val="20"/>
        </w:rPr>
      </w:pPr>
    </w:p>
    <w:p w14:paraId="4EB27791" w14:textId="77777777" w:rsidR="00D005A4" w:rsidRDefault="00D005A4">
      <w:pPr>
        <w:pStyle w:val="BodyText"/>
        <w:spacing w:before="10"/>
        <w:rPr>
          <w:sz w:val="25"/>
        </w:rPr>
      </w:pPr>
    </w:p>
    <w:p w14:paraId="2FA1D031" w14:textId="77777777" w:rsidR="00D005A4" w:rsidRDefault="002B5B28">
      <w:pPr>
        <w:spacing w:before="56"/>
        <w:ind w:left="3238" w:right="3474"/>
        <w:jc w:val="center"/>
        <w:rPr>
          <w:rFonts w:ascii="Calibri"/>
          <w:b/>
        </w:rPr>
      </w:pPr>
      <w:r>
        <w:rPr>
          <w:rFonts w:ascii="Calibri"/>
          <w:b/>
          <w:u w:val="single"/>
        </w:rPr>
        <w:t>Framework</w:t>
      </w:r>
      <w:r>
        <w:rPr>
          <w:rFonts w:ascii="Calibri"/>
          <w:b/>
          <w:spacing w:val="-3"/>
          <w:u w:val="single"/>
        </w:rPr>
        <w:t xml:space="preserve"> </w:t>
      </w:r>
      <w:r>
        <w:rPr>
          <w:rFonts w:ascii="Calibri"/>
          <w:b/>
          <w:u w:val="single"/>
        </w:rPr>
        <w:t>Special</w:t>
      </w:r>
      <w:r>
        <w:rPr>
          <w:rFonts w:ascii="Calibri"/>
          <w:b/>
          <w:spacing w:val="-5"/>
          <w:u w:val="single"/>
        </w:rPr>
        <w:t xml:space="preserve"> </w:t>
      </w:r>
      <w:r>
        <w:rPr>
          <w:rFonts w:ascii="Calibri"/>
          <w:b/>
          <w:u w:val="single"/>
        </w:rPr>
        <w:t>Terms</w:t>
      </w:r>
    </w:p>
    <w:p w14:paraId="6DBCAB75" w14:textId="77777777" w:rsidR="00D005A4" w:rsidRDefault="00D005A4">
      <w:pPr>
        <w:pStyle w:val="BodyText"/>
        <w:spacing w:before="7"/>
        <w:rPr>
          <w:rFonts w:ascii="Calibri"/>
          <w:b/>
          <w:sz w:val="10"/>
        </w:rPr>
      </w:pPr>
    </w:p>
    <w:p w14:paraId="7A0AA887" w14:textId="77777777" w:rsidR="00D005A4" w:rsidRDefault="002B5B28">
      <w:pPr>
        <w:spacing w:before="56" w:line="256" w:lineRule="auto"/>
        <w:ind w:left="840" w:right="1268"/>
        <w:rPr>
          <w:rFonts w:ascii="Calibri"/>
        </w:rPr>
      </w:pPr>
      <w:r>
        <w:rPr>
          <w:rFonts w:ascii="Calibri"/>
        </w:rPr>
        <w:t>Below are the Framework Special Terms specified in the Framework Award Form and incorporated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into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Framework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Contract:</w:t>
      </w:r>
    </w:p>
    <w:p w14:paraId="05F03B28" w14:textId="77777777" w:rsidR="00D005A4" w:rsidRDefault="00D005A4">
      <w:pPr>
        <w:pStyle w:val="BodyText"/>
        <w:spacing w:before="7"/>
        <w:rPr>
          <w:rFonts w:ascii="Calibri"/>
          <w:sz w:val="13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1721"/>
        <w:gridCol w:w="8699"/>
        <w:gridCol w:w="175"/>
      </w:tblGrid>
      <w:tr w:rsidR="00D005A4" w14:paraId="5A07EB95" w14:textId="77777777">
        <w:trPr>
          <w:trHeight w:val="740"/>
        </w:trPr>
        <w:tc>
          <w:tcPr>
            <w:tcW w:w="113" w:type="dxa"/>
            <w:tcBorders>
              <w:bottom w:val="nil"/>
              <w:right w:val="single" w:sz="4" w:space="0" w:color="000000"/>
            </w:tcBorders>
          </w:tcPr>
          <w:p w14:paraId="6C1A2799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1005" w14:textId="77777777" w:rsidR="00D005A4" w:rsidRDefault="002B5B28">
            <w:pPr>
              <w:pStyle w:val="TableParagraph"/>
              <w:spacing w:line="267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</w:t>
            </w:r>
          </w:p>
        </w:tc>
        <w:tc>
          <w:tcPr>
            <w:tcW w:w="86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136957FA" w14:textId="77777777" w:rsidR="00D005A4" w:rsidRDefault="002B5B28">
            <w:pPr>
              <w:pStyle w:val="TableParagraph"/>
              <w:spacing w:before="1" w:line="254" w:lineRule="auto"/>
              <w:ind w:left="112" w:right="1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 Terms Clause 2.6 – Delete the last sentence: “The Supplier will promptly notify CCS if the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eligible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buyer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won’t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this Framework Contract.”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C239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35922EBD" w14:textId="77777777">
        <w:trPr>
          <w:trHeight w:val="1187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7CE59C06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9DC6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2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477B0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Add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new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Clause</w:t>
            </w:r>
            <w:r>
              <w:rPr>
                <w:rFonts w:ascii="Calibri"/>
                <w:spacing w:val="-3"/>
              </w:rPr>
              <w:t xml:space="preserve"> </w:t>
            </w:r>
            <w:proofErr w:type="gramStart"/>
            <w:r>
              <w:rPr>
                <w:rFonts w:ascii="Calibri"/>
              </w:rPr>
              <w:t>2.11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:</w:t>
            </w:r>
            <w:proofErr w:type="gramEnd"/>
          </w:p>
          <w:p w14:paraId="04209513" w14:textId="77777777" w:rsidR="00D005A4" w:rsidRDefault="002B5B28">
            <w:pPr>
              <w:pStyle w:val="TableParagraph"/>
              <w:spacing w:before="182" w:line="256" w:lineRule="auto"/>
              <w:ind w:left="112" w:right="10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“The Supplier shall operate the Catalogue in accordance with Framework Schedule 1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(Specification).”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3B05F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59F27BA2" w14:textId="77777777">
        <w:trPr>
          <w:trHeight w:val="451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4417D6CF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AE58" w14:textId="77777777" w:rsidR="00D005A4" w:rsidRDefault="002B5B28">
            <w:pPr>
              <w:pStyle w:val="TableParagraph"/>
              <w:spacing w:line="268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3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55C6E" w14:textId="77777777" w:rsidR="00D005A4" w:rsidRDefault="002B5B28">
            <w:pPr>
              <w:pStyle w:val="TableParagraph"/>
              <w:spacing w:line="268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Terms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Clause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3.2.2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delete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the Clause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7C879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566F4209" w14:textId="77777777">
        <w:trPr>
          <w:trHeight w:val="899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467DE01A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1A1D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4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5AE1D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Core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Terms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Clause</w:t>
            </w:r>
            <w:r>
              <w:rPr>
                <w:rFonts w:ascii="Calibri"/>
                <w:spacing w:val="45"/>
              </w:rPr>
              <w:t xml:space="preserve"> </w:t>
            </w:r>
            <w:r>
              <w:rPr>
                <w:rFonts w:ascii="Calibri"/>
              </w:rPr>
              <w:t>3.2.11 -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Delete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 Clause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77BC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17CD6ED8" w14:textId="77777777">
        <w:trPr>
          <w:trHeight w:val="2510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05452BD7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F7F0B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5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A99BB7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Terms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Clause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8.7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Delete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current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text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replace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with:</w:t>
            </w:r>
          </w:p>
          <w:p w14:paraId="41C7A9B3" w14:textId="77777777" w:rsidR="00D005A4" w:rsidRDefault="00D005A4">
            <w:pPr>
              <w:pStyle w:val="TableParagraph"/>
              <w:rPr>
                <w:rFonts w:ascii="Calibri"/>
              </w:rPr>
            </w:pPr>
          </w:p>
          <w:p w14:paraId="23C6195C" w14:textId="77777777" w:rsidR="00D005A4" w:rsidRDefault="00D005A4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14:paraId="01C7B664" w14:textId="77777777" w:rsidR="00D005A4" w:rsidRDefault="002B5B28">
            <w:pPr>
              <w:pStyle w:val="TableParagraph"/>
              <w:spacing w:line="259" w:lineRule="auto"/>
              <w:ind w:left="112" w:righ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“The Supplier shall assign to the Buyer, or if it is unable to do so, shall (to the extent it is legally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able to do so) hold on trust for the sole benefit of the Buyer, all warranties and indemnities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provided by third parties in respect of the Deliverables. Where any such warranties are held on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trust,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the Supplier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shall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enforce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such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warranties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accordance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with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reasonable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directions</w:t>
            </w:r>
          </w:p>
          <w:p w14:paraId="65ACD73E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that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Buyer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may notify from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time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time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the Supplier.”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A5937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1ABDB80E" w14:textId="77777777">
        <w:trPr>
          <w:trHeight w:val="3088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3F222278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132CF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6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56E12E" w14:textId="77777777" w:rsidR="00D005A4" w:rsidRDefault="002B5B28">
            <w:pPr>
              <w:pStyle w:val="TableParagraph"/>
              <w:tabs>
                <w:tab w:val="left" w:pos="3093"/>
              </w:tabs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Core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Terms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Clause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10.3.2</w:t>
            </w:r>
            <w:r>
              <w:rPr>
                <w:rFonts w:ascii="Calibri"/>
              </w:rPr>
              <w:tab/>
              <w:t>Delete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current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text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replace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following;</w:t>
            </w:r>
          </w:p>
          <w:p w14:paraId="1C095B1C" w14:textId="77777777" w:rsidR="00D005A4" w:rsidRDefault="00D005A4">
            <w:pPr>
              <w:pStyle w:val="TableParagraph"/>
              <w:rPr>
                <w:rFonts w:ascii="Calibri"/>
              </w:rPr>
            </w:pPr>
          </w:p>
          <w:p w14:paraId="2DF8F9E5" w14:textId="77777777" w:rsidR="00D005A4" w:rsidRDefault="00D005A4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14:paraId="43978CEC" w14:textId="77777777" w:rsidR="00D005A4" w:rsidRDefault="002B5B28">
            <w:pPr>
              <w:pStyle w:val="TableParagraph"/>
              <w:spacing w:line="256" w:lineRule="auto"/>
              <w:ind w:left="112" w:right="6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“Each Buyer has the right to terminate their Call-Off Contract at any time by giving the Supplier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not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less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than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minimum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period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of notice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specified in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Order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Form.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Under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such</w:t>
            </w:r>
          </w:p>
          <w:p w14:paraId="2806258F" w14:textId="77777777" w:rsidR="00D005A4" w:rsidRDefault="002B5B28">
            <w:pPr>
              <w:pStyle w:val="TableParagraph"/>
              <w:spacing w:before="4" w:line="259" w:lineRule="auto"/>
              <w:ind w:left="112" w:right="-4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circumstances the Buyer agrees to pay the Supplier’s reasonable and proven unavoidable Losses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resulting from termination of the Call- Off Contract, provided that the Supplier takes all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 xml:space="preserve">reasonable steps to </w:t>
            </w:r>
            <w:proofErr w:type="spellStart"/>
            <w:r>
              <w:rPr>
                <w:rFonts w:ascii="Calibri" w:hAnsi="Calibri"/>
              </w:rPr>
              <w:t>minimise</w:t>
            </w:r>
            <w:proofErr w:type="spellEnd"/>
            <w:r>
              <w:rPr>
                <w:rFonts w:ascii="Calibri" w:hAnsi="Calibri"/>
              </w:rPr>
              <w:t xml:space="preserve"> such Losses. The Supplier will give the Customer a fully </w:t>
            </w:r>
            <w:proofErr w:type="spellStart"/>
            <w:r>
              <w:rPr>
                <w:rFonts w:ascii="Calibri" w:hAnsi="Calibri"/>
              </w:rPr>
              <w:t>itemised</w:t>
            </w:r>
            <w:proofErr w:type="spellEnd"/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list of such Losses, with supporting evidence, to support their claim for payment.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After the Call-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Off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Contract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ends Clauses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10.5.2 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10.5.7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will apply.”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BA10A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23F58CC6" w14:textId="77777777">
        <w:trPr>
          <w:trHeight w:val="900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7B4AA622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5744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7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24C1B7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Terms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Clause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11.2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amend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“£5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million” 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“£1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million”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8669E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459CA8A2" w14:textId="77777777">
        <w:trPr>
          <w:trHeight w:val="2377"/>
        </w:trPr>
        <w:tc>
          <w:tcPr>
            <w:tcW w:w="113" w:type="dxa"/>
            <w:tcBorders>
              <w:top w:val="nil"/>
              <w:right w:val="single" w:sz="4" w:space="0" w:color="000000"/>
            </w:tcBorders>
          </w:tcPr>
          <w:p w14:paraId="1E264573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D430520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8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14:paraId="4F2866E1" w14:textId="77777777" w:rsidR="00D005A4" w:rsidRDefault="002B5B28">
            <w:pPr>
              <w:pStyle w:val="TableParagraph"/>
              <w:tabs>
                <w:tab w:val="left" w:pos="2993"/>
              </w:tabs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Core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Terms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Clause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14.1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</w:rPr>
              <w:tab/>
              <w:t>Delete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Clause 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replace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with:</w:t>
            </w:r>
          </w:p>
          <w:p w14:paraId="5BFF9FCD" w14:textId="77777777" w:rsidR="00D005A4" w:rsidRDefault="00D005A4">
            <w:pPr>
              <w:pStyle w:val="TableParagraph"/>
              <w:rPr>
                <w:rFonts w:ascii="Calibri"/>
              </w:rPr>
            </w:pPr>
          </w:p>
          <w:p w14:paraId="78A2620C" w14:textId="77777777" w:rsidR="00D005A4" w:rsidRDefault="00D005A4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14:paraId="089859C1" w14:textId="77777777" w:rsidR="00D005A4" w:rsidRDefault="002B5B28">
            <w:pPr>
              <w:pStyle w:val="TableParagraph"/>
              <w:spacing w:line="256" w:lineRule="auto"/>
              <w:ind w:left="112" w:right="1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“The Parties acknowledge that for the purposes of the Data Protection Legislation, the Relevant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Authority is the Controller and the Supplier is the Processor unless otherwise specified in Joint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Schedule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11.”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EA19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5FE29BE" w14:textId="77777777" w:rsidR="00D005A4" w:rsidRDefault="00D005A4">
      <w:pPr>
        <w:rPr>
          <w:rFonts w:ascii="Times New Roman"/>
          <w:sz w:val="20"/>
        </w:rPr>
        <w:sectPr w:rsidR="00D005A4">
          <w:pgSz w:w="11910" w:h="16840"/>
          <w:pgMar w:top="380" w:right="360" w:bottom="440" w:left="600" w:header="182" w:footer="260" w:gutter="0"/>
          <w:cols w:space="720"/>
        </w:sectPr>
      </w:pPr>
    </w:p>
    <w:p w14:paraId="22941E2A" w14:textId="77777777" w:rsidR="00D005A4" w:rsidRDefault="00D005A4">
      <w:pPr>
        <w:pStyle w:val="BodyText"/>
        <w:rPr>
          <w:rFonts w:ascii="Calibri"/>
          <w:sz w:val="20"/>
        </w:rPr>
      </w:pPr>
    </w:p>
    <w:p w14:paraId="2755F751" w14:textId="77777777" w:rsidR="00D005A4" w:rsidRDefault="00D005A4">
      <w:pPr>
        <w:pStyle w:val="BodyText"/>
        <w:rPr>
          <w:rFonts w:ascii="Calibri"/>
          <w:sz w:val="20"/>
        </w:rPr>
      </w:pPr>
    </w:p>
    <w:p w14:paraId="27FDB1E6" w14:textId="77777777" w:rsidR="00D005A4" w:rsidRDefault="00D005A4">
      <w:pPr>
        <w:pStyle w:val="BodyText"/>
        <w:rPr>
          <w:rFonts w:ascii="Calibri"/>
          <w:sz w:val="20"/>
        </w:rPr>
      </w:pPr>
    </w:p>
    <w:p w14:paraId="4A9E855E" w14:textId="77777777" w:rsidR="00D005A4" w:rsidRDefault="00D005A4">
      <w:pPr>
        <w:pStyle w:val="BodyText"/>
        <w:spacing w:before="8"/>
        <w:rPr>
          <w:rFonts w:ascii="Calibri"/>
          <w:sz w:val="26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1721"/>
        <w:gridCol w:w="8699"/>
        <w:gridCol w:w="175"/>
      </w:tblGrid>
      <w:tr w:rsidR="00D005A4" w14:paraId="345AC978" w14:textId="77777777">
        <w:trPr>
          <w:trHeight w:val="1929"/>
        </w:trPr>
        <w:tc>
          <w:tcPr>
            <w:tcW w:w="113" w:type="dxa"/>
            <w:tcBorders>
              <w:bottom w:val="nil"/>
              <w:right w:val="single" w:sz="4" w:space="0" w:color="000000"/>
            </w:tcBorders>
          </w:tcPr>
          <w:p w14:paraId="3E6F458F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53B1" w14:textId="77777777" w:rsidR="00D005A4" w:rsidRDefault="002B5B28">
            <w:pPr>
              <w:pStyle w:val="TableParagraph"/>
              <w:spacing w:line="268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9</w:t>
            </w:r>
          </w:p>
        </w:tc>
        <w:tc>
          <w:tcPr>
            <w:tcW w:w="869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 w14:paraId="32B397DA" w14:textId="77777777" w:rsidR="00D005A4" w:rsidRDefault="002B5B28">
            <w:pPr>
              <w:pStyle w:val="TableParagraph"/>
              <w:spacing w:line="268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Terms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14.5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 delete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 Clause and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replace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with:</w:t>
            </w:r>
          </w:p>
          <w:p w14:paraId="2ED544E9" w14:textId="77777777" w:rsidR="00D005A4" w:rsidRDefault="00D005A4">
            <w:pPr>
              <w:pStyle w:val="TableParagraph"/>
              <w:rPr>
                <w:rFonts w:ascii="Calibri"/>
              </w:rPr>
            </w:pPr>
          </w:p>
          <w:p w14:paraId="46C179C2" w14:textId="77777777" w:rsidR="00D005A4" w:rsidRDefault="00D005A4">
            <w:pPr>
              <w:pStyle w:val="TableParagraph"/>
              <w:spacing w:before="8"/>
              <w:rPr>
                <w:rFonts w:ascii="Calibri"/>
                <w:sz w:val="29"/>
              </w:rPr>
            </w:pPr>
          </w:p>
          <w:p w14:paraId="0768DC86" w14:textId="77777777" w:rsidR="00D005A4" w:rsidRDefault="002B5B28">
            <w:pPr>
              <w:pStyle w:val="TableParagraph"/>
              <w:spacing w:before="1" w:line="259" w:lineRule="auto"/>
              <w:ind w:left="112" w:right="-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“The Supplier shall ensure that any system on which the Supplier holds any Government Data,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including back-up data, is a secure system, and for Call-Off Contracts that it will comply with the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relevant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Buyer’s requirements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respect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of Call-Off Schedule 9.”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BA5F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053502C2" w14:textId="77777777">
        <w:trPr>
          <w:trHeight w:val="2798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19EFDD35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60137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10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694EFB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Terms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Clause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24.2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add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the following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additional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text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the end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of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Clause :</w:t>
            </w:r>
            <w:proofErr w:type="gramEnd"/>
          </w:p>
          <w:p w14:paraId="7207CF45" w14:textId="77777777" w:rsidR="00D005A4" w:rsidRDefault="00D005A4">
            <w:pPr>
              <w:pStyle w:val="TableParagraph"/>
              <w:rPr>
                <w:rFonts w:ascii="Calibri"/>
              </w:rPr>
            </w:pPr>
          </w:p>
          <w:p w14:paraId="30A76CF9" w14:textId="77777777" w:rsidR="00D005A4" w:rsidRDefault="00D005A4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14:paraId="220C5D4F" w14:textId="77777777" w:rsidR="00D005A4" w:rsidRDefault="002B5B28">
            <w:pPr>
              <w:pStyle w:val="TableParagraph"/>
              <w:spacing w:line="259" w:lineRule="auto"/>
              <w:ind w:left="112" w:right="-9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“If the Supplier needs resources other than those ordinarily used in the provision of the Service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 order to complete an Impact Assessment requested by the Buyer, the Supplier must tell the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Buyer before beginning the Impact Assessment.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If the Buyer wants the Impact Assessment to go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ahead, the Buyer shall pay any reasonable costs incurred by the Supplier in producing the Impact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Assessment.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clear,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Supplier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will not be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able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recover costs incurred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during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the</w:t>
            </w:r>
          </w:p>
          <w:p w14:paraId="4F6452CD" w14:textId="77777777" w:rsidR="00D005A4" w:rsidRDefault="002B5B28">
            <w:pPr>
              <w:pStyle w:val="TableParagraph"/>
              <w:spacing w:line="266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Impact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Assessment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that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Buyer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didn’t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agree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before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Impact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Assessment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began.”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57AA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5023ACAE" w14:textId="77777777">
        <w:trPr>
          <w:trHeight w:val="3410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5DB77277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1C97" w14:textId="77777777" w:rsidR="00D005A4" w:rsidRDefault="002B5B28">
            <w:pPr>
              <w:pStyle w:val="TableParagraph"/>
              <w:spacing w:line="268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11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E8B323" w14:textId="77777777" w:rsidR="00D005A4" w:rsidRDefault="002B5B28">
            <w:pPr>
              <w:pStyle w:val="TableParagraph"/>
              <w:spacing w:line="268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Terms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add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following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provision:</w:t>
            </w:r>
          </w:p>
          <w:p w14:paraId="1B2CF6DF" w14:textId="77777777" w:rsidR="00D005A4" w:rsidRDefault="00D005A4">
            <w:pPr>
              <w:pStyle w:val="TableParagraph"/>
              <w:rPr>
                <w:rFonts w:ascii="Calibri"/>
              </w:rPr>
            </w:pPr>
          </w:p>
          <w:p w14:paraId="2707827C" w14:textId="77777777" w:rsidR="00D005A4" w:rsidRDefault="00D005A4">
            <w:pPr>
              <w:pStyle w:val="TableParagraph"/>
              <w:spacing w:before="8"/>
              <w:rPr>
                <w:rFonts w:ascii="Calibri"/>
                <w:sz w:val="29"/>
              </w:rPr>
            </w:pPr>
          </w:p>
          <w:p w14:paraId="66258EBC" w14:textId="77777777" w:rsidR="00D005A4" w:rsidRDefault="002B5B28">
            <w:pPr>
              <w:pStyle w:val="TableParagraph"/>
              <w:spacing w:before="1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“36.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Telecoms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Expense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Management</w:t>
            </w:r>
          </w:p>
          <w:p w14:paraId="49E1AB45" w14:textId="77777777" w:rsidR="00D005A4" w:rsidRDefault="00D005A4">
            <w:pPr>
              <w:pStyle w:val="TableParagraph"/>
              <w:rPr>
                <w:rFonts w:ascii="Calibri"/>
              </w:rPr>
            </w:pPr>
          </w:p>
          <w:p w14:paraId="71746243" w14:textId="77777777" w:rsidR="00D005A4" w:rsidRDefault="00D005A4">
            <w:pPr>
              <w:pStyle w:val="TableParagraph"/>
              <w:spacing w:before="8"/>
              <w:rPr>
                <w:rFonts w:ascii="Calibri"/>
                <w:sz w:val="29"/>
              </w:rPr>
            </w:pPr>
          </w:p>
          <w:p w14:paraId="18EA8945" w14:textId="77777777" w:rsidR="00D005A4" w:rsidRDefault="002B5B28">
            <w:pPr>
              <w:pStyle w:val="TableParagraph"/>
              <w:spacing w:line="259" w:lineRule="auto"/>
              <w:ind w:left="112" w:right="8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 Supplier shall provide without charge to a TEM Provider nominated by CCS the detailed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invoice data for each Buyer in receipt of Deliverables in an Electronic Data Interchange (EDI)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format at the same frequency as it is received by that Buyer, subject to the TEM Provider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agreeing to enter into a direct confidentiality agreement with the Supplier on terms equivalent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the terms set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out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Clause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15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(What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you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must keep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Confidential).”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E950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5589FC2B" w14:textId="77777777">
        <w:trPr>
          <w:trHeight w:val="1297"/>
        </w:trPr>
        <w:tc>
          <w:tcPr>
            <w:tcW w:w="113" w:type="dxa"/>
            <w:tcBorders>
              <w:top w:val="nil"/>
              <w:bottom w:val="nil"/>
              <w:right w:val="single" w:sz="4" w:space="0" w:color="000000"/>
            </w:tcBorders>
          </w:tcPr>
          <w:p w14:paraId="03A46A8D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66CF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12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CE6E5" w14:textId="77777777" w:rsidR="00D005A4" w:rsidRDefault="002B5B28">
            <w:pPr>
              <w:pStyle w:val="TableParagraph"/>
              <w:spacing w:line="268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Terms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replace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existing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Clause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10.5.7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below:</w:t>
            </w:r>
          </w:p>
          <w:p w14:paraId="4E22B4E9" w14:textId="77777777" w:rsidR="00D005A4" w:rsidRDefault="002B5B28">
            <w:pPr>
              <w:pStyle w:val="TableParagraph"/>
              <w:spacing w:line="256" w:lineRule="auto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10.5.7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The following Clauses survive the termination of each Contract: 3.2.10, 6, 7.5, 9, 11, 14,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15, 16, 17, 18, 34, 35 and any Clauses and Schedules which are expressly or by implication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intended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continue.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20B1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23E4FFAB" w14:textId="77777777">
        <w:trPr>
          <w:trHeight w:val="2650"/>
        </w:trPr>
        <w:tc>
          <w:tcPr>
            <w:tcW w:w="113" w:type="dxa"/>
            <w:tcBorders>
              <w:top w:val="nil"/>
              <w:right w:val="single" w:sz="4" w:space="0" w:color="000000"/>
            </w:tcBorders>
          </w:tcPr>
          <w:p w14:paraId="299BDD9B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thickThinMediumGap" w:sz="4" w:space="0" w:color="000000"/>
              <w:right w:val="single" w:sz="4" w:space="0" w:color="000000"/>
            </w:tcBorders>
          </w:tcPr>
          <w:p w14:paraId="5B9150EF" w14:textId="77777777" w:rsidR="00D005A4" w:rsidRDefault="002B5B28">
            <w:pPr>
              <w:pStyle w:val="TableParagraph"/>
              <w:spacing w:line="265" w:lineRule="exact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Special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13</w:t>
            </w:r>
          </w:p>
        </w:tc>
        <w:tc>
          <w:tcPr>
            <w:tcW w:w="8699" w:type="dxa"/>
            <w:tcBorders>
              <w:top w:val="single" w:sz="4" w:space="0" w:color="000000"/>
              <w:left w:val="single" w:sz="4" w:space="0" w:color="000000"/>
              <w:bottom w:val="thickThinMediumGap" w:sz="4" w:space="0" w:color="000000"/>
            </w:tcBorders>
          </w:tcPr>
          <w:p w14:paraId="70DAC18E" w14:textId="77777777" w:rsidR="00D005A4" w:rsidRDefault="002B5B28">
            <w:pPr>
              <w:pStyle w:val="TableParagraph"/>
              <w:spacing w:line="268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Terms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replace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existing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Clause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10.6.2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below:</w:t>
            </w:r>
          </w:p>
          <w:p w14:paraId="13405189" w14:textId="77777777" w:rsidR="00D005A4" w:rsidRDefault="002B5B28">
            <w:pPr>
              <w:pStyle w:val="TableParagraph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10.6.2</w:t>
            </w:r>
            <w:r>
              <w:rPr>
                <w:rFonts w:ascii="Calibri"/>
                <w:spacing w:val="58"/>
              </w:rPr>
              <w:t xml:space="preserve"> </w:t>
            </w:r>
            <w:r>
              <w:rPr>
                <w:rFonts w:ascii="Calibri"/>
              </w:rPr>
              <w:t>If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Supplier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terminates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Call-Off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Contract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under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Clause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10.6.1:</w:t>
            </w:r>
          </w:p>
          <w:p w14:paraId="2584AC71" w14:textId="77777777" w:rsidR="00D005A4" w:rsidRDefault="002B5B28">
            <w:pPr>
              <w:pStyle w:val="TableParagraph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Buyer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must promptly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pay all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outstanding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Charges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incurred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 Supplier</w:t>
            </w:r>
          </w:p>
          <w:p w14:paraId="6DD84350" w14:textId="77777777" w:rsidR="00D005A4" w:rsidRDefault="002B5B28">
            <w:pPr>
              <w:pStyle w:val="TableParagraph"/>
              <w:spacing w:before="159"/>
              <w:ind w:left="112" w:right="178"/>
              <w:rPr>
                <w:rFonts w:ascii="Calibri"/>
              </w:rPr>
            </w:pPr>
            <w:r>
              <w:rPr>
                <w:rFonts w:ascii="Calibri"/>
              </w:rPr>
              <w:t>the Buyer must pay the Supplier reasonable committed and unavoidable Losses as long as the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 xml:space="preserve">Supplier provides a fully </w:t>
            </w:r>
            <w:proofErr w:type="spellStart"/>
            <w:r>
              <w:rPr>
                <w:rFonts w:ascii="Calibri"/>
              </w:rPr>
              <w:t>itemised</w:t>
            </w:r>
            <w:proofErr w:type="spellEnd"/>
            <w:r>
              <w:rPr>
                <w:rFonts w:ascii="Calibri"/>
              </w:rPr>
              <w:t xml:space="preserve"> and costed schedule with evidence - the maximum value of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this payment is limited to the total sum payable to the Supplier if the Contract had not been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terminated</w:t>
            </w:r>
          </w:p>
          <w:p w14:paraId="1C9B5338" w14:textId="77777777" w:rsidR="00D005A4" w:rsidRDefault="002B5B28">
            <w:pPr>
              <w:pStyle w:val="TableParagraph"/>
              <w:spacing w:before="160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Clauses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10.5.3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10.5.7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apply</w:t>
            </w:r>
          </w:p>
        </w:tc>
        <w:tc>
          <w:tcPr>
            <w:tcW w:w="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4844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3107FB" w14:textId="77777777" w:rsidR="00D005A4" w:rsidRDefault="00D005A4">
      <w:pPr>
        <w:rPr>
          <w:rFonts w:ascii="Times New Roman"/>
          <w:sz w:val="20"/>
        </w:rPr>
        <w:sectPr w:rsidR="00D005A4">
          <w:pgSz w:w="11910" w:h="16840"/>
          <w:pgMar w:top="380" w:right="360" w:bottom="440" w:left="600" w:header="182" w:footer="260" w:gutter="0"/>
          <w:cols w:space="720"/>
        </w:sectPr>
      </w:pPr>
    </w:p>
    <w:p w14:paraId="2B0BFF40" w14:textId="77777777" w:rsidR="00D005A4" w:rsidRDefault="00D005A4">
      <w:pPr>
        <w:pStyle w:val="BodyText"/>
        <w:rPr>
          <w:rFonts w:ascii="Calibri"/>
          <w:sz w:val="20"/>
        </w:rPr>
      </w:pPr>
    </w:p>
    <w:p w14:paraId="064C16A4" w14:textId="77777777" w:rsidR="00D005A4" w:rsidRDefault="00D005A4">
      <w:pPr>
        <w:pStyle w:val="BodyText"/>
        <w:rPr>
          <w:rFonts w:ascii="Calibri"/>
          <w:sz w:val="20"/>
        </w:rPr>
      </w:pPr>
    </w:p>
    <w:p w14:paraId="300D43A2" w14:textId="77777777" w:rsidR="00D005A4" w:rsidRDefault="00D005A4">
      <w:pPr>
        <w:pStyle w:val="BodyText"/>
        <w:rPr>
          <w:rFonts w:ascii="Calibri"/>
          <w:sz w:val="20"/>
        </w:rPr>
      </w:pPr>
    </w:p>
    <w:p w14:paraId="07E85E38" w14:textId="77777777" w:rsidR="00D005A4" w:rsidRDefault="00D005A4">
      <w:pPr>
        <w:pStyle w:val="BodyText"/>
        <w:spacing w:before="1"/>
        <w:rPr>
          <w:rFonts w:ascii="Calibri"/>
          <w:sz w:val="19"/>
        </w:rPr>
      </w:pPr>
    </w:p>
    <w:p w14:paraId="78733EF1" w14:textId="77777777" w:rsidR="00D005A4" w:rsidRDefault="002B5B28">
      <w:pPr>
        <w:pStyle w:val="Heading3"/>
        <w:spacing w:before="89"/>
        <w:ind w:left="840"/>
      </w:pPr>
      <w:bookmarkStart w:id="28" w:name="Core_Terms_and_Vodafone_Standard_Joint_S"/>
      <w:bookmarkStart w:id="29" w:name="Joint_Schedules_Title_Page"/>
      <w:bookmarkEnd w:id="28"/>
      <w:bookmarkEnd w:id="29"/>
      <w:r>
        <w:t>Joint</w:t>
      </w:r>
      <w:r>
        <w:rPr>
          <w:spacing w:val="-4"/>
        </w:rPr>
        <w:t xml:space="preserve"> </w:t>
      </w:r>
      <w:r>
        <w:t>Schedules</w:t>
      </w:r>
    </w:p>
    <w:p w14:paraId="78429105" w14:textId="77777777" w:rsidR="00D005A4" w:rsidRDefault="00D005A4">
      <w:pPr>
        <w:sectPr w:rsidR="00D005A4">
          <w:pgSz w:w="11910" w:h="16840"/>
          <w:pgMar w:top="380" w:right="360" w:bottom="440" w:left="600" w:header="182" w:footer="260" w:gutter="0"/>
          <w:cols w:space="720"/>
        </w:sectPr>
      </w:pPr>
    </w:p>
    <w:p w14:paraId="2CC25531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364B13B1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bookmarkStart w:id="30" w:name="RM3808_Joint_Schedule_1_Definitions_vVF1"/>
      <w:bookmarkEnd w:id="30"/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793F2D70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07BF0E1D" w14:textId="77777777" w:rsidR="00D005A4" w:rsidRDefault="00D005A4">
      <w:pPr>
        <w:pStyle w:val="BodyText"/>
        <w:spacing w:before="3"/>
        <w:rPr>
          <w:sz w:val="23"/>
        </w:rPr>
      </w:pPr>
    </w:p>
    <w:p w14:paraId="478D1BB7" w14:textId="77777777" w:rsidR="00D005A4" w:rsidRDefault="002B5B28">
      <w:pPr>
        <w:pStyle w:val="Heading3"/>
        <w:spacing w:before="1"/>
        <w:ind w:left="840"/>
      </w:pPr>
      <w:r>
        <w:t>Joint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(Definitions)</w:t>
      </w:r>
    </w:p>
    <w:p w14:paraId="0B6D29A1" w14:textId="77777777" w:rsidR="00D005A4" w:rsidRDefault="00D005A4">
      <w:pPr>
        <w:pStyle w:val="BodyText"/>
        <w:rPr>
          <w:rFonts w:ascii="Arial"/>
          <w:b/>
          <w:sz w:val="15"/>
        </w:rPr>
      </w:pPr>
    </w:p>
    <w:p w14:paraId="75E2B969" w14:textId="77777777" w:rsidR="00D005A4" w:rsidRDefault="002B5B28">
      <w:pPr>
        <w:pStyle w:val="BodyText"/>
        <w:spacing w:before="92"/>
        <w:ind w:left="1973" w:right="1081"/>
        <w:jc w:val="both"/>
      </w:pPr>
      <w:r>
        <w:rPr>
          <w:noProof/>
        </w:rPr>
        <w:drawing>
          <wp:anchor distT="0" distB="0" distL="0" distR="0" simplePos="0" relativeHeight="15816704" behindDoc="0" locked="0" layoutInCell="1" allowOverlap="1" wp14:anchorId="12A360D8" wp14:editId="20C6F698">
            <wp:simplePos x="0" y="0"/>
            <wp:positionH relativeFrom="page">
              <wp:posOffset>1290908</wp:posOffset>
            </wp:positionH>
            <wp:positionV relativeFrom="paragraph">
              <wp:posOffset>92972</wp:posOffset>
            </wp:positionV>
            <wp:extent cx="172131" cy="111191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1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Contract,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requires,</w:t>
      </w:r>
      <w:r>
        <w:rPr>
          <w:spacing w:val="1"/>
        </w:rPr>
        <w:t xml:space="preserve"> </w:t>
      </w:r>
      <w:proofErr w:type="spellStart"/>
      <w:r>
        <w:t>capitalised</w:t>
      </w:r>
      <w:proofErr w:type="spellEnd"/>
      <w:r>
        <w:rPr>
          <w:spacing w:val="1"/>
        </w:rPr>
        <w:t xml:space="preserve"> </w:t>
      </w:r>
      <w:r>
        <w:t>expressions shall have the meanings set out in this Joint Schedule 1</w:t>
      </w:r>
      <w:r>
        <w:rPr>
          <w:spacing w:val="1"/>
        </w:rPr>
        <w:t xml:space="preserve"> </w:t>
      </w:r>
      <w:r>
        <w:t xml:space="preserve">(Definitions) or the relevant Schedule in which that </w:t>
      </w:r>
      <w:proofErr w:type="spellStart"/>
      <w:r>
        <w:t>capitalised</w:t>
      </w:r>
      <w:proofErr w:type="spellEnd"/>
      <w:r>
        <w:t xml:space="preserve"> expression</w:t>
      </w:r>
      <w:r>
        <w:rPr>
          <w:spacing w:val="1"/>
        </w:rPr>
        <w:t xml:space="preserve"> </w:t>
      </w:r>
      <w:r>
        <w:t>appears.</w:t>
      </w:r>
    </w:p>
    <w:p w14:paraId="15EFECA1" w14:textId="77777777" w:rsidR="00D005A4" w:rsidRDefault="002B5B28">
      <w:pPr>
        <w:pStyle w:val="BodyText"/>
        <w:spacing w:before="120"/>
        <w:ind w:left="1973" w:right="1080"/>
        <w:jc w:val="both"/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0BEEDA92" wp14:editId="6543D31A">
            <wp:simplePos x="0" y="0"/>
            <wp:positionH relativeFrom="page">
              <wp:posOffset>1290936</wp:posOffset>
            </wp:positionH>
            <wp:positionV relativeFrom="paragraph">
              <wp:posOffset>110752</wp:posOffset>
            </wp:positionV>
            <wp:extent cx="191915" cy="111191"/>
            <wp:effectExtent l="0" t="0" r="0" b="0"/>
            <wp:wrapNone/>
            <wp:docPr id="20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15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capitalised</w:t>
      </w:r>
      <w:proofErr w:type="spellEnd"/>
      <w:r>
        <w:rPr>
          <w:spacing w:val="-4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interpretation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Schedule</w:t>
      </w:r>
      <w:r>
        <w:rPr>
          <w:spacing w:val="-64"/>
        </w:rPr>
        <w:t xml:space="preserve"> </w:t>
      </w:r>
      <w:r>
        <w:t>or any other Schedule, it shall, in the first instance, be interpreted in</w:t>
      </w:r>
      <w:r>
        <w:rPr>
          <w:spacing w:val="1"/>
        </w:rPr>
        <w:t xml:space="preserve"> </w:t>
      </w:r>
      <w:r>
        <w:t>accordance with the common interpretation within the relevant market</w:t>
      </w:r>
      <w:r>
        <w:rPr>
          <w:spacing w:val="1"/>
        </w:rPr>
        <w:t xml:space="preserve"> </w:t>
      </w:r>
      <w:r>
        <w:t>sector/industry where appropriate. Otherwise, it shall be interpreted in</w:t>
      </w:r>
      <w:r>
        <w:rPr>
          <w:spacing w:val="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the dictionary</w:t>
      </w:r>
      <w:r>
        <w:rPr>
          <w:spacing w:val="-4"/>
        </w:rPr>
        <w:t xml:space="preserve"> </w:t>
      </w:r>
      <w:r>
        <w:t>meaning.</w:t>
      </w:r>
    </w:p>
    <w:p w14:paraId="30559D27" w14:textId="77777777" w:rsidR="00D005A4" w:rsidRDefault="002B5B28">
      <w:pPr>
        <w:pStyle w:val="BodyText"/>
        <w:spacing w:before="120" w:line="345" w:lineRule="auto"/>
        <w:ind w:left="2825" w:right="3053" w:hanging="852"/>
        <w:jc w:val="both"/>
      </w:pPr>
      <w:r>
        <w:rPr>
          <w:noProof/>
        </w:rPr>
        <w:drawing>
          <wp:anchor distT="0" distB="0" distL="0" distR="0" simplePos="0" relativeHeight="15817728" behindDoc="0" locked="0" layoutInCell="1" allowOverlap="1" wp14:anchorId="760671E5" wp14:editId="704C5C25">
            <wp:simplePos x="0" y="0"/>
            <wp:positionH relativeFrom="page">
              <wp:posOffset>1290863</wp:posOffset>
            </wp:positionH>
            <wp:positionV relativeFrom="paragraph">
              <wp:posOffset>110874</wp:posOffset>
            </wp:positionV>
            <wp:extent cx="193512" cy="114117"/>
            <wp:effectExtent l="0" t="0" r="0" b="0"/>
            <wp:wrapNone/>
            <wp:docPr id="20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12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9580672" behindDoc="1" locked="0" layoutInCell="1" allowOverlap="1" wp14:anchorId="3C77DE52" wp14:editId="5D98B266">
            <wp:simplePos x="0" y="0"/>
            <wp:positionH relativeFrom="page">
              <wp:posOffset>1650515</wp:posOffset>
            </wp:positionH>
            <wp:positionV relativeFrom="paragraph">
              <wp:posOffset>362334</wp:posOffset>
            </wp:positionV>
            <wp:extent cx="298680" cy="114117"/>
            <wp:effectExtent l="0" t="0" r="0" b="0"/>
            <wp:wrapNone/>
            <wp:docPr id="21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0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each Contract, unless the context otherwise requires:</w:t>
      </w:r>
      <w:r>
        <w:rPr>
          <w:spacing w:val="-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singular</w:t>
      </w:r>
      <w:r>
        <w:rPr>
          <w:spacing w:val="-1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plural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vice</w:t>
      </w:r>
      <w:r>
        <w:rPr>
          <w:spacing w:val="-1"/>
        </w:rPr>
        <w:t xml:space="preserve"> </w:t>
      </w:r>
      <w:r>
        <w:t>versa;</w:t>
      </w:r>
    </w:p>
    <w:p w14:paraId="5F7AB1A4" w14:textId="77777777" w:rsidR="00D005A4" w:rsidRDefault="002B5B28">
      <w:pPr>
        <w:pStyle w:val="BodyText"/>
        <w:spacing w:line="274" w:lineRule="exact"/>
        <w:ind w:left="2825"/>
        <w:jc w:val="both"/>
      </w:pPr>
      <w:r>
        <w:rPr>
          <w:noProof/>
        </w:rPr>
        <w:drawing>
          <wp:anchor distT="0" distB="0" distL="0" distR="0" simplePos="0" relativeHeight="15818752" behindDoc="0" locked="0" layoutInCell="1" allowOverlap="1" wp14:anchorId="4600DF40" wp14:editId="2A817F2E">
            <wp:simplePos x="0" y="0"/>
            <wp:positionH relativeFrom="page">
              <wp:posOffset>1650535</wp:posOffset>
            </wp:positionH>
            <wp:positionV relativeFrom="paragraph">
              <wp:posOffset>32888</wp:posOffset>
            </wp:positionV>
            <wp:extent cx="318472" cy="114117"/>
            <wp:effectExtent l="0" t="0" r="0" b="0"/>
            <wp:wrapNone/>
            <wp:docPr id="21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72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neuter;</w:t>
      </w:r>
    </w:p>
    <w:p w14:paraId="00FDBD91" w14:textId="77777777" w:rsidR="00D005A4" w:rsidRDefault="002B5B28">
      <w:pPr>
        <w:pStyle w:val="BodyText"/>
        <w:spacing w:before="120"/>
        <w:ind w:left="2825" w:right="1075"/>
        <w:jc w:val="both"/>
      </w:pPr>
      <w:r>
        <w:rPr>
          <w:noProof/>
        </w:rPr>
        <w:drawing>
          <wp:anchor distT="0" distB="0" distL="0" distR="0" simplePos="0" relativeHeight="15819264" behindDoc="0" locked="0" layoutInCell="1" allowOverlap="1" wp14:anchorId="44F8D4E3" wp14:editId="190BE5C1">
            <wp:simplePos x="0" y="0"/>
            <wp:positionH relativeFrom="page">
              <wp:posOffset>1650557</wp:posOffset>
            </wp:positionH>
            <wp:positionV relativeFrom="paragraph">
              <wp:posOffset>110493</wp:posOffset>
            </wp:positionV>
            <wp:extent cx="319974" cy="114117"/>
            <wp:effectExtent l="0" t="0" r="0" b="0"/>
            <wp:wrapNone/>
            <wp:docPr id="21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individual,</w:t>
      </w:r>
      <w:r>
        <w:rPr>
          <w:spacing w:val="1"/>
        </w:rPr>
        <w:t xml:space="preserve"> </w:t>
      </w:r>
      <w:r>
        <w:t>company,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corporate,</w:t>
      </w:r>
      <w:r>
        <w:rPr>
          <w:spacing w:val="1"/>
        </w:rPr>
        <w:t xml:space="preserve"> </w:t>
      </w:r>
      <w:r>
        <w:t>corporation,</w:t>
      </w:r>
      <w:r>
        <w:rPr>
          <w:spacing w:val="1"/>
        </w:rPr>
        <w:t xml:space="preserve"> </w:t>
      </w:r>
      <w:r>
        <w:t>unincorporated</w:t>
      </w:r>
      <w:r>
        <w:rPr>
          <w:spacing w:val="1"/>
        </w:rPr>
        <w:t xml:space="preserve"> </w:t>
      </w:r>
      <w:r>
        <w:t>association,</w:t>
      </w:r>
      <w:r>
        <w:rPr>
          <w:spacing w:val="1"/>
        </w:rPr>
        <w:t xml:space="preserve"> </w:t>
      </w:r>
      <w:r>
        <w:t>firm,</w:t>
      </w:r>
      <w:r>
        <w:rPr>
          <w:spacing w:val="-64"/>
        </w:rPr>
        <w:t xml:space="preserve"> </w:t>
      </w:r>
      <w:r>
        <w:t>partnership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legal entity</w:t>
      </w:r>
      <w:r>
        <w:rPr>
          <w:spacing w:val="-3"/>
        </w:rPr>
        <w:t xml:space="preserve"> </w:t>
      </w:r>
      <w:r>
        <w:t>or Crown</w:t>
      </w:r>
      <w:r>
        <w:rPr>
          <w:spacing w:val="-1"/>
        </w:rPr>
        <w:t xml:space="preserve"> </w:t>
      </w:r>
      <w:r>
        <w:t>Body;</w:t>
      </w:r>
    </w:p>
    <w:p w14:paraId="215E271D" w14:textId="77777777" w:rsidR="00D005A4" w:rsidRDefault="002B5B28">
      <w:pPr>
        <w:pStyle w:val="BodyText"/>
        <w:spacing w:before="120"/>
        <w:ind w:left="2825" w:right="1084"/>
        <w:jc w:val="both"/>
      </w:pPr>
      <w:r>
        <w:rPr>
          <w:noProof/>
        </w:rPr>
        <w:drawing>
          <wp:anchor distT="0" distB="0" distL="0" distR="0" simplePos="0" relativeHeight="15819776" behindDoc="0" locked="0" layoutInCell="1" allowOverlap="1" wp14:anchorId="7879D60E" wp14:editId="7515D915">
            <wp:simplePos x="0" y="0"/>
            <wp:positionH relativeFrom="page">
              <wp:posOffset>1650535</wp:posOffset>
            </wp:positionH>
            <wp:positionV relativeFrom="paragraph">
              <wp:posOffset>110493</wp:posOffset>
            </wp:positionV>
            <wp:extent cx="318472" cy="114117"/>
            <wp:effectExtent l="0" t="0" r="0" b="0"/>
            <wp:wrapNone/>
            <wp:docPr id="21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72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amended,</w:t>
      </w:r>
      <w:r>
        <w:rPr>
          <w:spacing w:val="-5"/>
        </w:rPr>
        <w:t xml:space="preserve"> </w:t>
      </w:r>
      <w:r>
        <w:t>extended,</w:t>
      </w:r>
      <w:r>
        <w:rPr>
          <w:spacing w:val="-2"/>
        </w:rPr>
        <w:t xml:space="preserve"> </w:t>
      </w:r>
      <w:r>
        <w:t>consolidated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re-enacted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time;</w:t>
      </w:r>
    </w:p>
    <w:p w14:paraId="340F494C" w14:textId="77777777" w:rsidR="00D005A4" w:rsidRDefault="002B5B28">
      <w:pPr>
        <w:spacing w:before="120"/>
        <w:ind w:left="2825" w:right="1075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820288" behindDoc="0" locked="0" layoutInCell="1" allowOverlap="1" wp14:anchorId="62360086" wp14:editId="4CBF054C">
            <wp:simplePos x="0" y="0"/>
            <wp:positionH relativeFrom="page">
              <wp:posOffset>1650557</wp:posOffset>
            </wp:positionH>
            <wp:positionV relativeFrom="paragraph">
              <wp:posOffset>110493</wp:posOffset>
            </wp:positionV>
            <wp:extent cx="319974" cy="114117"/>
            <wp:effectExtent l="0" t="0" r="0" b="0"/>
            <wp:wrapNone/>
            <wp:docPr id="21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words "</w:t>
      </w:r>
      <w:r>
        <w:rPr>
          <w:rFonts w:ascii="Arial"/>
          <w:b/>
          <w:sz w:val="24"/>
        </w:rPr>
        <w:t>including</w:t>
      </w:r>
      <w:r>
        <w:rPr>
          <w:sz w:val="24"/>
        </w:rPr>
        <w:t>", "</w:t>
      </w:r>
      <w:r>
        <w:rPr>
          <w:rFonts w:ascii="Arial"/>
          <w:b/>
          <w:sz w:val="24"/>
        </w:rPr>
        <w:t>other</w:t>
      </w:r>
      <w:r>
        <w:rPr>
          <w:sz w:val="24"/>
        </w:rPr>
        <w:t>", "</w:t>
      </w:r>
      <w:r>
        <w:rPr>
          <w:rFonts w:ascii="Arial"/>
          <w:b/>
          <w:sz w:val="24"/>
        </w:rPr>
        <w:t>in particular</w:t>
      </w:r>
      <w:r>
        <w:rPr>
          <w:sz w:val="24"/>
        </w:rPr>
        <w:t>", "</w:t>
      </w:r>
      <w:r>
        <w:rPr>
          <w:rFonts w:ascii="Arial"/>
          <w:b/>
          <w:sz w:val="24"/>
        </w:rPr>
        <w:t>for example</w:t>
      </w:r>
      <w:r>
        <w:rPr>
          <w:sz w:val="24"/>
        </w:rPr>
        <w:t>" and</w:t>
      </w:r>
      <w:r>
        <w:rPr>
          <w:spacing w:val="-64"/>
          <w:sz w:val="24"/>
        </w:rPr>
        <w:t xml:space="preserve"> </w:t>
      </w:r>
      <w:r>
        <w:rPr>
          <w:sz w:val="24"/>
        </w:rPr>
        <w:t>similar words shall not limit the generality of the preceding words</w:t>
      </w:r>
      <w:r>
        <w:rPr>
          <w:spacing w:val="1"/>
          <w:sz w:val="24"/>
        </w:rPr>
        <w:t xml:space="preserve"> </w:t>
      </w:r>
      <w:r>
        <w:rPr>
          <w:sz w:val="24"/>
        </w:rPr>
        <w:t>and shall be construed as if they were immediately followed by the</w:t>
      </w:r>
      <w:r>
        <w:rPr>
          <w:spacing w:val="-64"/>
          <w:sz w:val="24"/>
        </w:rPr>
        <w:t xml:space="preserve"> </w:t>
      </w:r>
      <w:r>
        <w:rPr>
          <w:sz w:val="24"/>
        </w:rPr>
        <w:t>words</w:t>
      </w:r>
      <w:r>
        <w:rPr>
          <w:spacing w:val="-1"/>
          <w:sz w:val="24"/>
        </w:rPr>
        <w:t xml:space="preserve"> </w:t>
      </w:r>
      <w:r>
        <w:rPr>
          <w:sz w:val="24"/>
        </w:rPr>
        <w:t>"</w:t>
      </w:r>
      <w:r>
        <w:rPr>
          <w:rFonts w:ascii="Arial"/>
          <w:b/>
          <w:sz w:val="24"/>
        </w:rPr>
        <w:t>without limitation</w:t>
      </w:r>
      <w:r>
        <w:rPr>
          <w:sz w:val="24"/>
        </w:rPr>
        <w:t>";</w:t>
      </w:r>
    </w:p>
    <w:p w14:paraId="497BABB5" w14:textId="77777777" w:rsidR="00D005A4" w:rsidRDefault="002B5B28">
      <w:pPr>
        <w:pStyle w:val="BodyText"/>
        <w:spacing w:before="118"/>
        <w:ind w:left="2825" w:right="1079"/>
        <w:jc w:val="both"/>
      </w:pPr>
      <w:r>
        <w:rPr>
          <w:noProof/>
        </w:rPr>
        <w:drawing>
          <wp:anchor distT="0" distB="0" distL="0" distR="0" simplePos="0" relativeHeight="15820800" behindDoc="0" locked="0" layoutInCell="1" allowOverlap="1" wp14:anchorId="573B0EAC" wp14:editId="0FAEC311">
            <wp:simplePos x="0" y="0"/>
            <wp:positionH relativeFrom="page">
              <wp:posOffset>1650557</wp:posOffset>
            </wp:positionH>
            <wp:positionV relativeFrom="paragraph">
              <wp:posOffset>108969</wp:posOffset>
            </wp:positionV>
            <wp:extent cx="319974" cy="114117"/>
            <wp:effectExtent l="0" t="0" r="0" b="0"/>
            <wp:wrapNone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"</w:t>
      </w:r>
      <w:r>
        <w:rPr>
          <w:rFonts w:ascii="Arial"/>
          <w:b/>
        </w:rPr>
        <w:t>writing</w:t>
      </w:r>
      <w:r>
        <w:t>"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typing,</w:t>
      </w:r>
      <w:r>
        <w:rPr>
          <w:spacing w:val="1"/>
        </w:rPr>
        <w:t xml:space="preserve"> </w:t>
      </w:r>
      <w:r>
        <w:t>printing,</w:t>
      </w:r>
      <w:r>
        <w:rPr>
          <w:spacing w:val="1"/>
        </w:rPr>
        <w:t xml:space="preserve"> </w:t>
      </w:r>
      <w:r>
        <w:t>lithography,</w:t>
      </w:r>
      <w:r>
        <w:rPr>
          <w:spacing w:val="1"/>
        </w:rPr>
        <w:t xml:space="preserve"> </w:t>
      </w:r>
      <w:r>
        <w:t>photography,</w:t>
      </w:r>
      <w:r>
        <w:rPr>
          <w:spacing w:val="1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screen,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facsimile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modes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reproducing</w:t>
      </w:r>
      <w:r>
        <w:rPr>
          <w:spacing w:val="1"/>
        </w:rPr>
        <w:t xml:space="preserve"> </w:t>
      </w:r>
      <w:r>
        <w:t>words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visible</w:t>
      </w:r>
      <w:r>
        <w:rPr>
          <w:spacing w:val="-11"/>
        </w:rPr>
        <w:t xml:space="preserve"> </w:t>
      </w:r>
      <w:r>
        <w:t>form,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expressions</w:t>
      </w:r>
      <w:r>
        <w:rPr>
          <w:spacing w:val="-11"/>
        </w:rPr>
        <w:t xml:space="preserve"> </w:t>
      </w:r>
      <w:r>
        <w:t>referring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writing</w:t>
      </w:r>
      <w:r>
        <w:rPr>
          <w:spacing w:val="-12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construed</w:t>
      </w:r>
      <w:r>
        <w:rPr>
          <w:spacing w:val="-1"/>
        </w:rPr>
        <w:t xml:space="preserve"> </w:t>
      </w:r>
      <w:r>
        <w:t>accordingly;</w:t>
      </w:r>
    </w:p>
    <w:p w14:paraId="28771EB4" w14:textId="77777777" w:rsidR="00D005A4" w:rsidRDefault="002B5B28">
      <w:pPr>
        <w:pStyle w:val="BodyText"/>
        <w:spacing w:before="121"/>
        <w:ind w:left="2825" w:right="1077"/>
        <w:jc w:val="both"/>
      </w:pPr>
      <w:r>
        <w:rPr>
          <w:noProof/>
        </w:rPr>
        <w:drawing>
          <wp:anchor distT="0" distB="0" distL="0" distR="0" simplePos="0" relativeHeight="15821312" behindDoc="0" locked="0" layoutInCell="1" allowOverlap="1" wp14:anchorId="3E7E09D7" wp14:editId="044C4C75">
            <wp:simplePos x="0" y="0"/>
            <wp:positionH relativeFrom="page">
              <wp:posOffset>1650557</wp:posOffset>
            </wp:positionH>
            <wp:positionV relativeFrom="paragraph">
              <wp:posOffset>110874</wp:posOffset>
            </wp:positionV>
            <wp:extent cx="319974" cy="114117"/>
            <wp:effectExtent l="0" t="0" r="0" b="0"/>
            <wp:wrapNone/>
            <wp:docPr id="22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references to "</w:t>
      </w:r>
      <w:r>
        <w:rPr>
          <w:rFonts w:ascii="Arial"/>
          <w:b/>
        </w:rPr>
        <w:t>representations</w:t>
      </w:r>
      <w:r>
        <w:t>" shall be construed as references</w:t>
      </w:r>
      <w:r>
        <w:rPr>
          <w:spacing w:val="1"/>
        </w:rPr>
        <w:t xml:space="preserve"> </w:t>
      </w:r>
      <w:r>
        <w:t>to present facts, to "</w:t>
      </w:r>
      <w:r>
        <w:rPr>
          <w:rFonts w:ascii="Arial"/>
          <w:b/>
        </w:rPr>
        <w:t>warranties</w:t>
      </w:r>
      <w:r>
        <w:t>" as references to present and</w:t>
      </w:r>
      <w:r>
        <w:rPr>
          <w:spacing w:val="1"/>
        </w:rPr>
        <w:t xml:space="preserve"> </w:t>
      </w:r>
      <w:r>
        <w:t>future facts and to "</w:t>
      </w:r>
      <w:r>
        <w:rPr>
          <w:rFonts w:ascii="Arial"/>
          <w:b/>
        </w:rPr>
        <w:t xml:space="preserve">undertakings" </w:t>
      </w:r>
      <w:r>
        <w:t>as references to obligations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Contract;</w:t>
      </w:r>
    </w:p>
    <w:p w14:paraId="7CE19662" w14:textId="77777777" w:rsidR="00D005A4" w:rsidRDefault="002B5B28">
      <w:pPr>
        <w:pStyle w:val="BodyText"/>
        <w:spacing w:before="120"/>
        <w:ind w:left="2825" w:right="1079"/>
        <w:jc w:val="both"/>
      </w:pPr>
      <w:r>
        <w:rPr>
          <w:noProof/>
        </w:rPr>
        <w:drawing>
          <wp:anchor distT="0" distB="0" distL="0" distR="0" simplePos="0" relativeHeight="15821824" behindDoc="0" locked="0" layoutInCell="1" allowOverlap="1" wp14:anchorId="7E1DE5B0" wp14:editId="5C019230">
            <wp:simplePos x="0" y="0"/>
            <wp:positionH relativeFrom="page">
              <wp:posOffset>1650557</wp:posOffset>
            </wp:positionH>
            <wp:positionV relativeFrom="paragraph">
              <wp:posOffset>110239</wp:posOffset>
            </wp:positionV>
            <wp:extent cx="319974" cy="114117"/>
            <wp:effectExtent l="0" t="0" r="0" b="0"/>
            <wp:wrapNone/>
            <wp:docPr id="22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references to </w:t>
      </w:r>
      <w:r>
        <w:rPr>
          <w:rFonts w:ascii="Arial"/>
          <w:b/>
        </w:rPr>
        <w:t xml:space="preserve">"Clauses" </w:t>
      </w:r>
      <w:r>
        <w:t xml:space="preserve">and </w:t>
      </w:r>
      <w:r>
        <w:rPr>
          <w:rFonts w:ascii="Arial"/>
          <w:b/>
        </w:rPr>
        <w:t xml:space="preserve">"Schedules" </w:t>
      </w:r>
      <w:r>
        <w:t>are, unless otherwise</w:t>
      </w:r>
      <w:r>
        <w:rPr>
          <w:spacing w:val="1"/>
        </w:rPr>
        <w:t xml:space="preserve"> </w:t>
      </w:r>
      <w:r>
        <w:t>provided, references to the clauses and schedules of the Core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references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parts,</w:t>
      </w:r>
      <w:r>
        <w:rPr>
          <w:spacing w:val="1"/>
        </w:rPr>
        <w:t xml:space="preserve"> </w:t>
      </w:r>
      <w:r>
        <w:t>paragraphs,</w:t>
      </w:r>
      <w:r>
        <w:rPr>
          <w:spacing w:val="1"/>
        </w:rPr>
        <w:t xml:space="preserve"> </w:t>
      </w:r>
      <w:r>
        <w:t>annexes and tables are, unless otherwise provided, references to</w:t>
      </w:r>
      <w:r>
        <w:rPr>
          <w:spacing w:val="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parts,</w:t>
      </w:r>
      <w:r>
        <w:rPr>
          <w:spacing w:val="-16"/>
        </w:rPr>
        <w:t xml:space="preserve"> </w:t>
      </w:r>
      <w:r>
        <w:t>paragraphs,</w:t>
      </w:r>
      <w:r>
        <w:rPr>
          <w:spacing w:val="-16"/>
        </w:rPr>
        <w:t xml:space="preserve"> </w:t>
      </w:r>
      <w:r>
        <w:t>annexes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tables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Schedule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which</w:t>
      </w:r>
      <w:r>
        <w:rPr>
          <w:spacing w:val="-65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references</w:t>
      </w:r>
      <w:r>
        <w:rPr>
          <w:spacing w:val="-2"/>
        </w:rPr>
        <w:t xml:space="preserve"> </w:t>
      </w:r>
      <w:r>
        <w:t>appear;</w:t>
      </w:r>
    </w:p>
    <w:p w14:paraId="75533A3D" w14:textId="77777777" w:rsidR="00D005A4" w:rsidRDefault="002B5B28">
      <w:pPr>
        <w:pStyle w:val="BodyText"/>
        <w:spacing w:before="120"/>
        <w:ind w:left="2825" w:right="1079"/>
        <w:jc w:val="both"/>
      </w:pPr>
      <w:r>
        <w:rPr>
          <w:noProof/>
        </w:rPr>
        <w:drawing>
          <wp:anchor distT="0" distB="0" distL="0" distR="0" simplePos="0" relativeHeight="15822336" behindDoc="0" locked="0" layoutInCell="1" allowOverlap="1" wp14:anchorId="43522204" wp14:editId="40EFC07B">
            <wp:simplePos x="0" y="0"/>
            <wp:positionH relativeFrom="page">
              <wp:posOffset>1650557</wp:posOffset>
            </wp:positionH>
            <wp:positionV relativeFrom="paragraph">
              <wp:posOffset>109858</wp:posOffset>
            </wp:positionV>
            <wp:extent cx="319974" cy="114117"/>
            <wp:effectExtent l="0" t="0" r="0" b="0"/>
            <wp:wrapNone/>
            <wp:docPr id="22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74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rFonts w:ascii="Arial"/>
          <w:b/>
        </w:rPr>
        <w:t>"Paragraphs"</w:t>
      </w:r>
      <w:r>
        <w:rPr>
          <w:rFonts w:ascii="Arial"/>
          <w:b/>
          <w:spacing w:val="1"/>
        </w:rPr>
        <w:t xml:space="preserve"> </w:t>
      </w:r>
      <w:r>
        <w:t>are,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provided,</w:t>
      </w:r>
      <w:r>
        <w:rPr>
          <w:spacing w:val="1"/>
        </w:rPr>
        <w:t xml:space="preserve"> </w:t>
      </w:r>
      <w:r>
        <w:t>references to the paragraph of the appropriate Schedules unless</w:t>
      </w:r>
      <w:r>
        <w:rPr>
          <w:spacing w:val="1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provided; and</w:t>
      </w:r>
    </w:p>
    <w:p w14:paraId="14EE341E" w14:textId="77777777" w:rsidR="00D005A4" w:rsidRDefault="002B5B28">
      <w:pPr>
        <w:pStyle w:val="BodyText"/>
        <w:spacing w:before="121"/>
        <w:ind w:left="2825" w:right="1085"/>
        <w:jc w:val="both"/>
      </w:pPr>
      <w:r>
        <w:rPr>
          <w:noProof/>
        </w:rPr>
        <w:drawing>
          <wp:anchor distT="0" distB="0" distL="0" distR="0" simplePos="0" relativeHeight="15822848" behindDoc="0" locked="0" layoutInCell="1" allowOverlap="1" wp14:anchorId="48B7FE08" wp14:editId="55996075">
            <wp:simplePos x="0" y="0"/>
            <wp:positionH relativeFrom="page">
              <wp:posOffset>1650509</wp:posOffset>
            </wp:positionH>
            <wp:positionV relativeFrom="paragraph">
              <wp:posOffset>110493</wp:posOffset>
            </wp:positionV>
            <wp:extent cx="403842" cy="114117"/>
            <wp:effectExtent l="0" t="0" r="0" b="0"/>
            <wp:wrapNone/>
            <wp:docPr id="22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42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references to a series of Clauses or Paragraphs shall be inclusive</w:t>
      </w:r>
      <w:r>
        <w:rPr>
          <w:spacing w:val="-6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clause</w:t>
      </w:r>
      <w:r>
        <w:rPr>
          <w:spacing w:val="-2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specified.</w:t>
      </w:r>
    </w:p>
    <w:p w14:paraId="1152236A" w14:textId="77777777" w:rsidR="00D005A4" w:rsidRDefault="00D005A4">
      <w:pPr>
        <w:pStyle w:val="BodyText"/>
        <w:spacing w:before="5"/>
        <w:rPr>
          <w:sz w:val="12"/>
        </w:rPr>
      </w:pPr>
    </w:p>
    <w:p w14:paraId="17255C0C" w14:textId="77777777" w:rsidR="00D005A4" w:rsidRDefault="002B5B28">
      <w:pPr>
        <w:spacing w:before="93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0F48F73A" w14:textId="77777777" w:rsidR="00D005A4" w:rsidRDefault="002B5B28">
      <w:pPr>
        <w:tabs>
          <w:tab w:val="right" w:pos="9866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1</w:t>
      </w:r>
    </w:p>
    <w:p w14:paraId="7D412EC1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48AB9547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798AA5AC" w14:textId="77777777" w:rsidR="00D005A4" w:rsidRDefault="002B5B28">
      <w:pPr>
        <w:spacing w:before="32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5702B25E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1D8195CB" w14:textId="77777777" w:rsidR="00D005A4" w:rsidRDefault="00D005A4">
      <w:pPr>
        <w:pStyle w:val="BodyText"/>
        <w:spacing w:before="5"/>
        <w:rPr>
          <w:sz w:val="23"/>
        </w:rPr>
      </w:pPr>
    </w:p>
    <w:p w14:paraId="0F5C57D4" w14:textId="77777777" w:rsidR="00D005A4" w:rsidRDefault="002B5B28">
      <w:pPr>
        <w:pStyle w:val="BodyText"/>
        <w:ind w:left="2825" w:right="700"/>
      </w:pPr>
      <w:r>
        <w:rPr>
          <w:noProof/>
        </w:rPr>
        <w:drawing>
          <wp:anchor distT="0" distB="0" distL="0" distR="0" simplePos="0" relativeHeight="15823360" behindDoc="0" locked="0" layoutInCell="1" allowOverlap="1" wp14:anchorId="78164364" wp14:editId="092439D5">
            <wp:simplePos x="0" y="0"/>
            <wp:positionH relativeFrom="page">
              <wp:posOffset>1650546</wp:posOffset>
            </wp:positionH>
            <wp:positionV relativeFrom="paragraph">
              <wp:posOffset>34928</wp:posOffset>
            </wp:positionV>
            <wp:extent cx="383993" cy="114117"/>
            <wp:effectExtent l="0" t="0" r="0" b="0"/>
            <wp:wrapNone/>
            <wp:docPr id="2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93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3"/>
        </w:rPr>
        <w:t xml:space="preserve"> </w:t>
      </w:r>
      <w:r>
        <w:t>headings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ease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reference</w:t>
      </w:r>
      <w:r>
        <w:rPr>
          <w:spacing w:val="14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affect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Contract.</w:t>
      </w:r>
    </w:p>
    <w:p w14:paraId="64A213A4" w14:textId="77777777" w:rsidR="00D005A4" w:rsidRDefault="002B5B28">
      <w:pPr>
        <w:pStyle w:val="BodyText"/>
        <w:spacing w:before="121"/>
        <w:ind w:left="2825" w:right="700"/>
      </w:pPr>
      <w:r>
        <w:rPr>
          <w:noProof/>
        </w:rPr>
        <w:drawing>
          <wp:anchor distT="0" distB="0" distL="0" distR="0" simplePos="0" relativeHeight="15823872" behindDoc="0" locked="0" layoutInCell="1" allowOverlap="1" wp14:anchorId="4DCB6670" wp14:editId="0F25AA29">
            <wp:simplePos x="0" y="0"/>
            <wp:positionH relativeFrom="page">
              <wp:posOffset>1650509</wp:posOffset>
            </wp:positionH>
            <wp:positionV relativeFrom="paragraph">
              <wp:posOffset>111509</wp:posOffset>
            </wp:positionV>
            <wp:extent cx="403842" cy="114117"/>
            <wp:effectExtent l="0" t="0" r="0" b="0"/>
            <wp:wrapNone/>
            <wp:docPr id="2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42" cy="1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Buyer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Crown</w:t>
      </w:r>
      <w:r>
        <w:rPr>
          <w:spacing w:val="-4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treated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contracting</w:t>
      </w:r>
      <w:r>
        <w:rPr>
          <w:spacing w:val="-6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Crown as a</w:t>
      </w:r>
      <w:r>
        <w:rPr>
          <w:spacing w:val="1"/>
        </w:rPr>
        <w:t xml:space="preserve"> </w:t>
      </w:r>
      <w:r>
        <w:t>whole.</w:t>
      </w:r>
    </w:p>
    <w:p w14:paraId="38D85A30" w14:textId="77777777" w:rsidR="00D005A4" w:rsidRDefault="002B5B28">
      <w:pPr>
        <w:pStyle w:val="BodyText"/>
        <w:spacing w:before="120"/>
        <w:ind w:left="1973" w:right="700"/>
      </w:pPr>
      <w:r>
        <w:rPr>
          <w:noProof/>
        </w:rPr>
        <w:drawing>
          <wp:anchor distT="0" distB="0" distL="0" distR="0" simplePos="0" relativeHeight="15824384" behindDoc="0" locked="0" layoutInCell="1" allowOverlap="1" wp14:anchorId="32FDA7B5" wp14:editId="4817A92A">
            <wp:simplePos x="0" y="0"/>
            <wp:positionH relativeFrom="page">
              <wp:posOffset>1290936</wp:posOffset>
            </wp:positionH>
            <wp:positionV relativeFrom="paragraph">
              <wp:posOffset>110752</wp:posOffset>
            </wp:positionV>
            <wp:extent cx="191915" cy="111191"/>
            <wp:effectExtent l="0" t="0" r="0" b="0"/>
            <wp:wrapNone/>
            <wp:docPr id="23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15" cy="11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each</w:t>
      </w:r>
      <w:r>
        <w:rPr>
          <w:spacing w:val="-13"/>
        </w:rPr>
        <w:t xml:space="preserve"> </w:t>
      </w:r>
      <w:r>
        <w:rPr>
          <w:spacing w:val="-1"/>
        </w:rPr>
        <w:t>Contract,</w:t>
      </w:r>
      <w:r>
        <w:rPr>
          <w:spacing w:val="-15"/>
        </w:rPr>
        <w:t xml:space="preserve"> </w:t>
      </w:r>
      <w:r>
        <w:rPr>
          <w:spacing w:val="-1"/>
        </w:rPr>
        <w:t>unless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context</w:t>
      </w:r>
      <w:r>
        <w:rPr>
          <w:spacing w:val="-15"/>
        </w:rPr>
        <w:t xml:space="preserve"> </w:t>
      </w:r>
      <w:r>
        <w:t>otherwise</w:t>
      </w:r>
      <w:r>
        <w:rPr>
          <w:spacing w:val="-14"/>
        </w:rPr>
        <w:t xml:space="preserve"> </w:t>
      </w:r>
      <w:r>
        <w:t>requires,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words</w:t>
      </w:r>
      <w:r>
        <w:rPr>
          <w:spacing w:val="-6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have 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meanings:</w:t>
      </w:r>
    </w:p>
    <w:p w14:paraId="5F08B495" w14:textId="77777777" w:rsidR="00D005A4" w:rsidRDefault="00D005A4">
      <w:pPr>
        <w:pStyle w:val="BodyText"/>
        <w:rPr>
          <w:sz w:val="20"/>
        </w:rPr>
      </w:pPr>
    </w:p>
    <w:p w14:paraId="6C04AD77" w14:textId="77777777" w:rsidR="00D005A4" w:rsidRDefault="00D005A4">
      <w:pPr>
        <w:pStyle w:val="BodyText"/>
        <w:rPr>
          <w:sz w:val="25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2E1FAFBB" w14:textId="77777777">
        <w:trPr>
          <w:trHeight w:val="1223"/>
        </w:trPr>
        <w:tc>
          <w:tcPr>
            <w:tcW w:w="2182" w:type="dxa"/>
          </w:tcPr>
          <w:p w14:paraId="0A7F994E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"Admin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Fee”</w:t>
            </w:r>
          </w:p>
        </w:tc>
        <w:tc>
          <w:tcPr>
            <w:tcW w:w="7567" w:type="dxa"/>
          </w:tcPr>
          <w:p w14:paraId="5C290E8A" w14:textId="77777777" w:rsidR="00D005A4" w:rsidRDefault="002B5B28">
            <w:pPr>
              <w:pStyle w:val="TableParagraph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dealing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Failures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calculated in accordance with the tariff of administration charges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on:</w:t>
            </w:r>
            <w:r>
              <w:rPr>
                <w:spacing w:val="1"/>
                <w:sz w:val="24"/>
              </w:rPr>
              <w:t xml:space="preserve"> </w:t>
            </w:r>
            <w:hyperlink r:id="rId176">
              <w:r>
                <w:rPr>
                  <w:sz w:val="24"/>
                </w:rPr>
                <w:t>http://CCS.cabinetoffice.gov.uk/i-am-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supplier/management-information/admin-fees;</w:t>
            </w:r>
          </w:p>
        </w:tc>
      </w:tr>
      <w:tr w:rsidR="00D005A4" w14:paraId="5E171984" w14:textId="77777777">
        <w:trPr>
          <w:trHeight w:val="1224"/>
        </w:trPr>
        <w:tc>
          <w:tcPr>
            <w:tcW w:w="2182" w:type="dxa"/>
          </w:tcPr>
          <w:p w14:paraId="10A56C7B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"Achieve"</w:t>
            </w:r>
          </w:p>
        </w:tc>
        <w:tc>
          <w:tcPr>
            <w:tcW w:w="7567" w:type="dxa"/>
          </w:tcPr>
          <w:p w14:paraId="353F7277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Test,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successfully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Issues and in respect of a Milestone, the issue of a Satisfaction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Milestone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Achieved</w:t>
            </w:r>
            <w:r>
              <w:rPr>
                <w:sz w:val="24"/>
              </w:rPr>
              <w:t>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Achieving</w:t>
            </w:r>
            <w:r>
              <w:rPr>
                <w:sz w:val="24"/>
              </w:rPr>
              <w:t>"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Achievement</w:t>
            </w:r>
            <w:r>
              <w:rPr>
                <w:sz w:val="24"/>
              </w:rPr>
              <w:t>" shall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accordingly;</w:t>
            </w:r>
          </w:p>
        </w:tc>
      </w:tr>
      <w:tr w:rsidR="00D005A4" w14:paraId="4DD6AA2B" w14:textId="77777777">
        <w:trPr>
          <w:trHeight w:val="947"/>
        </w:trPr>
        <w:tc>
          <w:tcPr>
            <w:tcW w:w="2182" w:type="dxa"/>
          </w:tcPr>
          <w:p w14:paraId="373AD870" w14:textId="77777777" w:rsidR="00D005A4" w:rsidRDefault="002B5B28">
            <w:pPr>
              <w:pStyle w:val="TableParagraph"/>
              <w:ind w:left="-1" w:right="7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"Additional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Insurances"</w:t>
            </w:r>
          </w:p>
        </w:tc>
        <w:tc>
          <w:tcPr>
            <w:tcW w:w="7567" w:type="dxa"/>
          </w:tcPr>
          <w:p w14:paraId="678E0159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insurance requirements relating to a Call-Off Contract specified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Order Form additional to those outlined in Joint Schedule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Requirements);</w:t>
            </w:r>
          </w:p>
        </w:tc>
      </w:tr>
      <w:tr w:rsidR="00D005A4" w14:paraId="61499BEE" w14:textId="77777777">
        <w:trPr>
          <w:trHeight w:val="395"/>
        </w:trPr>
        <w:tc>
          <w:tcPr>
            <w:tcW w:w="2182" w:type="dxa"/>
          </w:tcPr>
          <w:p w14:paraId="3F4B109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"Affected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Party"</w:t>
            </w:r>
          </w:p>
        </w:tc>
        <w:tc>
          <w:tcPr>
            <w:tcW w:w="7567" w:type="dxa"/>
          </w:tcPr>
          <w:p w14:paraId="3DC8F41C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seeking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relief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Majeure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Event;</w:t>
            </w:r>
          </w:p>
        </w:tc>
      </w:tr>
      <w:tr w:rsidR="00D005A4" w14:paraId="10B50D52" w14:textId="77777777">
        <w:trPr>
          <w:trHeight w:val="950"/>
        </w:trPr>
        <w:tc>
          <w:tcPr>
            <w:tcW w:w="2182" w:type="dxa"/>
          </w:tcPr>
          <w:p w14:paraId="5FEFD76B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"Affiliates"</w:t>
            </w:r>
          </w:p>
        </w:tc>
        <w:tc>
          <w:tcPr>
            <w:tcW w:w="7567" w:type="dxa"/>
          </w:tcPr>
          <w:p w14:paraId="0F281B89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in relation to a body corporate, any other entity which directly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indirectly Controls, is Controlled by, or is under direct or indirect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time;</w:t>
            </w:r>
          </w:p>
        </w:tc>
      </w:tr>
      <w:tr w:rsidR="00D005A4" w14:paraId="06DD7F26" w14:textId="77777777">
        <w:trPr>
          <w:trHeight w:val="671"/>
        </w:trPr>
        <w:tc>
          <w:tcPr>
            <w:tcW w:w="2182" w:type="dxa"/>
          </w:tcPr>
          <w:p w14:paraId="0CCCBF42" w14:textId="77777777" w:rsidR="00D005A4" w:rsidRDefault="002B5B28">
            <w:pPr>
              <w:pStyle w:val="TableParagraph"/>
              <w:ind w:left="-1" w:right="101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“Ancillary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Services”</w:t>
            </w:r>
          </w:p>
        </w:tc>
        <w:tc>
          <w:tcPr>
            <w:tcW w:w="7567" w:type="dxa"/>
          </w:tcPr>
          <w:p w14:paraId="25D210DC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those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described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Part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(Specification);</w:t>
            </w:r>
          </w:p>
        </w:tc>
      </w:tr>
      <w:tr w:rsidR="00D005A4" w14:paraId="22E1FECF" w14:textId="77777777">
        <w:trPr>
          <w:trHeight w:val="395"/>
        </w:trPr>
        <w:tc>
          <w:tcPr>
            <w:tcW w:w="2182" w:type="dxa"/>
          </w:tcPr>
          <w:p w14:paraId="7A638342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“Annex”</w:t>
            </w:r>
          </w:p>
        </w:tc>
        <w:tc>
          <w:tcPr>
            <w:tcW w:w="7567" w:type="dxa"/>
          </w:tcPr>
          <w:p w14:paraId="56AF6C7E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extra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Schedule;</w:t>
            </w:r>
          </w:p>
        </w:tc>
      </w:tr>
      <w:tr w:rsidR="00D005A4" w14:paraId="3D0ECD22" w14:textId="77777777">
        <w:trPr>
          <w:trHeight w:val="671"/>
        </w:trPr>
        <w:tc>
          <w:tcPr>
            <w:tcW w:w="2182" w:type="dxa"/>
          </w:tcPr>
          <w:p w14:paraId="52F9074A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"Approval"</w:t>
            </w:r>
          </w:p>
        </w:tc>
        <w:tc>
          <w:tcPr>
            <w:tcW w:w="7567" w:type="dxa"/>
          </w:tcPr>
          <w:p w14:paraId="369995A6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Approve</w:t>
            </w:r>
            <w:r>
              <w:rPr>
                <w:sz w:val="24"/>
              </w:rPr>
              <w:t>"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Approved</w:t>
            </w:r>
            <w:r>
              <w:rPr>
                <w:sz w:val="24"/>
              </w:rPr>
              <w:t>" shall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construed accordingly;</w:t>
            </w:r>
          </w:p>
        </w:tc>
      </w:tr>
      <w:tr w:rsidR="00D005A4" w14:paraId="186F7127" w14:textId="77777777">
        <w:trPr>
          <w:trHeight w:val="4464"/>
        </w:trPr>
        <w:tc>
          <w:tcPr>
            <w:tcW w:w="2182" w:type="dxa"/>
          </w:tcPr>
          <w:p w14:paraId="7BE0644B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"Audit"</w:t>
            </w:r>
          </w:p>
        </w:tc>
        <w:tc>
          <w:tcPr>
            <w:tcW w:w="7567" w:type="dxa"/>
          </w:tcPr>
          <w:p w14:paraId="6A74945E" w14:textId="77777777" w:rsidR="00D005A4" w:rsidRDefault="002B5B28">
            <w:pPr>
              <w:pStyle w:val="TableParagraph"/>
              <w:spacing w:line="274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Authority’s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right to:</w:t>
            </w:r>
          </w:p>
          <w:p w14:paraId="156CD58F" w14:textId="77777777" w:rsidR="00D005A4" w:rsidRDefault="002B5B28">
            <w:pPr>
              <w:pStyle w:val="TableParagraph"/>
              <w:numPr>
                <w:ilvl w:val="0"/>
                <w:numId w:val="48"/>
              </w:numPr>
              <w:tabs>
                <w:tab w:val="left" w:pos="540"/>
              </w:tabs>
              <w:spacing w:before="120"/>
              <w:ind w:right="98" w:hanging="2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verify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accuracy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Charges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amounts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payable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Buyer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variations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 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accordance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Contract);</w:t>
            </w:r>
          </w:p>
          <w:p w14:paraId="0B4988A6" w14:textId="77777777" w:rsidR="00D005A4" w:rsidRDefault="002B5B28">
            <w:pPr>
              <w:pStyle w:val="TableParagraph"/>
              <w:numPr>
                <w:ilvl w:val="0"/>
                <w:numId w:val="48"/>
              </w:numPr>
              <w:tabs>
                <w:tab w:val="left" w:pos="540"/>
              </w:tabs>
              <w:spacing w:before="120"/>
              <w:ind w:right="101" w:hanging="288"/>
              <w:jc w:val="both"/>
              <w:rPr>
                <w:sz w:val="24"/>
              </w:rPr>
            </w:pPr>
            <w:r>
              <w:rPr>
                <w:sz w:val="24"/>
              </w:rPr>
              <w:t>verify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Subcontractors and any </w:t>
            </w:r>
            <w:proofErr w:type="gramStart"/>
            <w:r>
              <w:rPr>
                <w:sz w:val="24"/>
              </w:rPr>
              <w:t>third party</w:t>
            </w:r>
            <w:proofErr w:type="gramEnd"/>
            <w:r>
              <w:rPr>
                <w:sz w:val="24"/>
              </w:rPr>
              <w:t xml:space="preserve"> suppliers) in connection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Services;</w:t>
            </w:r>
          </w:p>
          <w:p w14:paraId="1F0BF68A" w14:textId="77777777" w:rsidR="00D005A4" w:rsidRDefault="002B5B28">
            <w:pPr>
              <w:pStyle w:val="TableParagraph"/>
              <w:numPr>
                <w:ilvl w:val="0"/>
                <w:numId w:val="48"/>
              </w:numPr>
              <w:tabs>
                <w:tab w:val="left" w:pos="540"/>
              </w:tabs>
              <w:spacing w:before="120"/>
              <w:ind w:right="94" w:hanging="288"/>
              <w:jc w:val="both"/>
              <w:rPr>
                <w:sz w:val="24"/>
              </w:rPr>
            </w:pPr>
            <w:r>
              <w:rPr>
                <w:sz w:val="24"/>
              </w:rPr>
              <w:t>where the Relevant Authority is a Buyer, and the value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 Call-Off Contract is greater than £3 million, verify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 Data;</w:t>
            </w:r>
          </w:p>
          <w:p w14:paraId="28FDC262" w14:textId="77777777" w:rsidR="00D005A4" w:rsidRDefault="002B5B28">
            <w:pPr>
              <w:pStyle w:val="TableParagraph"/>
              <w:numPr>
                <w:ilvl w:val="0"/>
                <w:numId w:val="48"/>
              </w:numPr>
              <w:tabs>
                <w:tab w:val="left" w:pos="540"/>
              </w:tabs>
              <w:spacing w:before="121"/>
              <w:ind w:right="102" w:hanging="288"/>
              <w:jc w:val="both"/>
              <w:rPr>
                <w:sz w:val="24"/>
              </w:rPr>
            </w:pPr>
            <w:r>
              <w:rPr>
                <w:sz w:val="24"/>
              </w:rPr>
              <w:t>verify the Supplier’s and each Subcontractor’s compliance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applicable Law;</w:t>
            </w:r>
          </w:p>
          <w:p w14:paraId="2A16F08F" w14:textId="77777777" w:rsidR="00D005A4" w:rsidRDefault="002B5B28">
            <w:pPr>
              <w:pStyle w:val="TableParagraph"/>
              <w:numPr>
                <w:ilvl w:val="0"/>
                <w:numId w:val="48"/>
              </w:numPr>
              <w:tabs>
                <w:tab w:val="left" w:pos="540"/>
              </w:tabs>
              <w:spacing w:before="120"/>
              <w:ind w:left="539"/>
              <w:jc w:val="both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investigate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suspected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Clauses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4D177850" w14:textId="77777777" w:rsidR="00D005A4" w:rsidRDefault="002B5B28">
            <w:pPr>
              <w:pStyle w:val="TableParagraph"/>
              <w:spacing w:line="25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(Corporate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Responsibility),</w:t>
            </w:r>
          </w:p>
        </w:tc>
      </w:tr>
    </w:tbl>
    <w:p w14:paraId="0654A1B7" w14:textId="77777777" w:rsidR="00D005A4" w:rsidRDefault="00D005A4">
      <w:pPr>
        <w:pStyle w:val="BodyText"/>
        <w:spacing w:before="3"/>
        <w:rPr>
          <w:sz w:val="10"/>
        </w:rPr>
      </w:pPr>
    </w:p>
    <w:p w14:paraId="77CC93F6" w14:textId="77777777" w:rsidR="00D005A4" w:rsidRDefault="002B5B28">
      <w:pPr>
        <w:spacing w:before="93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7E554431" w14:textId="77777777" w:rsidR="00D005A4" w:rsidRDefault="002B5B28">
      <w:pPr>
        <w:tabs>
          <w:tab w:val="right" w:pos="9866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2</w:t>
      </w:r>
    </w:p>
    <w:p w14:paraId="28260782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55FADBDE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13D1C518" w14:textId="77777777" w:rsidR="00D005A4" w:rsidRDefault="00D005A4">
      <w:pPr>
        <w:pStyle w:val="BodyText"/>
        <w:spacing w:before="1"/>
        <w:rPr>
          <w:sz w:val="28"/>
        </w:rPr>
      </w:pPr>
    </w:p>
    <w:p w14:paraId="7182DD57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44725894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71BCF6E9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3C15E11F" w14:textId="77777777">
        <w:trPr>
          <w:trHeight w:val="7188"/>
        </w:trPr>
        <w:tc>
          <w:tcPr>
            <w:tcW w:w="2182" w:type="dxa"/>
          </w:tcPr>
          <w:p w14:paraId="79593DFB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6FABB167" w14:textId="77777777" w:rsidR="00D005A4" w:rsidRDefault="002B5B28">
            <w:pPr>
              <w:pStyle w:val="TableParagraph"/>
              <w:ind w:left="568" w:right="99"/>
              <w:jc w:val="both"/>
              <w:rPr>
                <w:sz w:val="24"/>
              </w:rPr>
            </w:pPr>
            <w:r>
              <w:rPr>
                <w:sz w:val="24"/>
              </w:rPr>
              <w:t>impropriety or accounting mistakes or any breach or threatened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circumstances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 shall have no obligation to inform the Supplier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objective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investigations;</w:t>
            </w:r>
          </w:p>
          <w:p w14:paraId="28C1B9ED" w14:textId="77777777" w:rsidR="00D005A4" w:rsidRDefault="002B5B28">
            <w:pPr>
              <w:pStyle w:val="TableParagraph"/>
              <w:numPr>
                <w:ilvl w:val="0"/>
                <w:numId w:val="47"/>
              </w:numPr>
              <w:tabs>
                <w:tab w:val="left" w:pos="540"/>
              </w:tabs>
              <w:spacing w:before="118"/>
              <w:ind w:right="100" w:hanging="288"/>
              <w:jc w:val="both"/>
              <w:rPr>
                <w:sz w:val="24"/>
              </w:rPr>
            </w:pPr>
            <w:r>
              <w:rPr>
                <w:sz w:val="24"/>
              </w:rPr>
              <w:t>identify or investigate any circumstances which may impact upon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 financial stability of the Supplier, any Guarantor, and/or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Subcontractors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</w:p>
          <w:p w14:paraId="2B06762A" w14:textId="77777777" w:rsidR="00D005A4" w:rsidRDefault="002B5B28">
            <w:pPr>
              <w:pStyle w:val="TableParagraph"/>
              <w:numPr>
                <w:ilvl w:val="0"/>
                <w:numId w:val="47"/>
              </w:numPr>
              <w:tabs>
                <w:tab w:val="left" w:pos="540"/>
              </w:tabs>
              <w:spacing w:before="120"/>
              <w:ind w:right="97" w:hanging="288"/>
              <w:jc w:val="both"/>
              <w:rPr>
                <w:sz w:val="24"/>
              </w:rPr>
            </w:pPr>
            <w:r>
              <w:rPr>
                <w:sz w:val="24"/>
              </w:rPr>
              <w:t>obtain such information as is necessary to fulfil the 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Authority’s obligations to supply information for parliamentary,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ministerial,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judicial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administrative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Comptroller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14:paraId="31F00486" w14:textId="77777777" w:rsidR="00D005A4" w:rsidRDefault="002B5B28">
            <w:pPr>
              <w:pStyle w:val="TableParagraph"/>
              <w:numPr>
                <w:ilvl w:val="0"/>
                <w:numId w:val="47"/>
              </w:numPr>
              <w:tabs>
                <w:tab w:val="left" w:pos="540"/>
              </w:tabs>
              <w:spacing w:before="120"/>
              <w:ind w:right="98" w:hanging="288"/>
              <w:jc w:val="both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 accounts kept by the Supplier in connection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  <w:p w14:paraId="5FEA454C" w14:textId="77777777" w:rsidR="00D005A4" w:rsidRDefault="002B5B28">
            <w:pPr>
              <w:pStyle w:val="TableParagraph"/>
              <w:numPr>
                <w:ilvl w:val="0"/>
                <w:numId w:val="47"/>
              </w:numPr>
              <w:tabs>
                <w:tab w:val="left" w:pos="540"/>
              </w:tabs>
              <w:spacing w:before="121"/>
              <w:ind w:right="100" w:hanging="2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carry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Authority’s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audits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prepare,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examine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certify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Authority's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</w:p>
          <w:p w14:paraId="39714C6D" w14:textId="77777777" w:rsidR="00D005A4" w:rsidRDefault="002B5B28">
            <w:pPr>
              <w:pStyle w:val="TableParagraph"/>
              <w:numPr>
                <w:ilvl w:val="0"/>
                <w:numId w:val="47"/>
              </w:numPr>
              <w:tabs>
                <w:tab w:val="left" w:pos="540"/>
              </w:tabs>
              <w:spacing w:before="120"/>
              <w:ind w:right="101" w:hanging="288"/>
              <w:jc w:val="both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Audit Office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 an examination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pursuant to Section 6(1) of the National Audit Act 1983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economy, efficiency and effectiveness with which the 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 used its resources;</w:t>
            </w:r>
          </w:p>
          <w:p w14:paraId="4A8DC6F1" w14:textId="77777777" w:rsidR="00D005A4" w:rsidRDefault="002B5B28">
            <w:pPr>
              <w:pStyle w:val="TableParagraph"/>
              <w:numPr>
                <w:ilvl w:val="0"/>
                <w:numId w:val="47"/>
              </w:numPr>
              <w:tabs>
                <w:tab w:val="left" w:pos="540"/>
              </w:tabs>
              <w:spacing w:before="120"/>
              <w:ind w:right="96" w:hanging="288"/>
              <w:jc w:val="both"/>
              <w:rPr>
                <w:sz w:val="24"/>
              </w:rPr>
            </w:pPr>
            <w:r>
              <w:rPr>
                <w:sz w:val="24"/>
              </w:rPr>
              <w:t>verify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accuracy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completeness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20713DD7" w14:textId="77777777">
        <w:trPr>
          <w:trHeight w:val="2927"/>
        </w:trPr>
        <w:tc>
          <w:tcPr>
            <w:tcW w:w="2182" w:type="dxa"/>
          </w:tcPr>
          <w:p w14:paraId="2E6A265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"Auditor"</w:t>
            </w:r>
          </w:p>
        </w:tc>
        <w:tc>
          <w:tcPr>
            <w:tcW w:w="7567" w:type="dxa"/>
          </w:tcPr>
          <w:p w14:paraId="394EE89F" w14:textId="77777777" w:rsidR="00D005A4" w:rsidRDefault="002B5B28">
            <w:pPr>
              <w:pStyle w:val="TableParagraph"/>
              <w:numPr>
                <w:ilvl w:val="0"/>
                <w:numId w:val="46"/>
              </w:numPr>
              <w:tabs>
                <w:tab w:val="left" w:pos="54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Buyer’s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auditors;</w:t>
            </w:r>
          </w:p>
          <w:p w14:paraId="233EFAFF" w14:textId="77777777" w:rsidR="00D005A4" w:rsidRDefault="002B5B28">
            <w:pPr>
              <w:pStyle w:val="TableParagraph"/>
              <w:numPr>
                <w:ilvl w:val="0"/>
                <w:numId w:val="46"/>
              </w:numPr>
              <w:tabs>
                <w:tab w:val="left" w:pos="540"/>
              </w:tabs>
              <w:spacing w:before="120"/>
              <w:ind w:hanging="26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Buyer’s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auditors;</w:t>
            </w:r>
          </w:p>
          <w:p w14:paraId="422FDD4E" w14:textId="77777777" w:rsidR="00D005A4" w:rsidRDefault="002B5B28">
            <w:pPr>
              <w:pStyle w:val="TableParagraph"/>
              <w:numPr>
                <w:ilvl w:val="0"/>
                <w:numId w:val="46"/>
              </w:numPr>
              <w:tabs>
                <w:tab w:val="left" w:pos="540"/>
              </w:tabs>
              <w:spacing w:before="120"/>
              <w:ind w:left="568" w:right="101" w:hanging="28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Comptroller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General,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Office;</w:t>
            </w:r>
          </w:p>
          <w:p w14:paraId="4149DCEA" w14:textId="77777777" w:rsidR="00D005A4" w:rsidRDefault="002B5B28">
            <w:pPr>
              <w:pStyle w:val="TableParagraph"/>
              <w:numPr>
                <w:ilvl w:val="0"/>
                <w:numId w:val="46"/>
              </w:numPr>
              <w:tabs>
                <w:tab w:val="left" w:pos="540"/>
              </w:tabs>
              <w:spacing w:before="120"/>
              <w:ind w:hanging="260"/>
              <w:rPr>
                <w:sz w:val="24"/>
              </w:rPr>
            </w:pPr>
            <w:r>
              <w:rPr>
                <w:sz w:val="24"/>
              </w:rPr>
              <w:t>HM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Treasury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 the Cabinet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Office;</w:t>
            </w:r>
          </w:p>
          <w:p w14:paraId="49ACE635" w14:textId="77777777" w:rsidR="00D005A4" w:rsidRDefault="002B5B28">
            <w:pPr>
              <w:pStyle w:val="TableParagraph"/>
              <w:numPr>
                <w:ilvl w:val="0"/>
                <w:numId w:val="46"/>
              </w:numPr>
              <w:tabs>
                <w:tab w:val="left" w:pos="540"/>
              </w:tabs>
              <w:spacing w:before="120"/>
              <w:ind w:left="568" w:right="102" w:hanging="28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formally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functions; and</w:t>
            </w:r>
          </w:p>
          <w:p w14:paraId="090859FF" w14:textId="77777777" w:rsidR="00D005A4" w:rsidRDefault="002B5B28">
            <w:pPr>
              <w:pStyle w:val="TableParagraph"/>
              <w:numPr>
                <w:ilvl w:val="0"/>
                <w:numId w:val="46"/>
              </w:numPr>
              <w:tabs>
                <w:tab w:val="left" w:pos="540"/>
              </w:tabs>
              <w:spacing w:before="120"/>
              <w:ind w:hanging="260"/>
              <w:rPr>
                <w:sz w:val="24"/>
              </w:rPr>
            </w:pPr>
            <w:r>
              <w:rPr>
                <w:sz w:val="24"/>
              </w:rPr>
              <w:t>successors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assigns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above;</w:t>
            </w:r>
          </w:p>
        </w:tc>
      </w:tr>
      <w:tr w:rsidR="00D005A4" w14:paraId="1A87CBB9" w14:textId="77777777">
        <w:trPr>
          <w:trHeight w:val="602"/>
        </w:trPr>
        <w:tc>
          <w:tcPr>
            <w:tcW w:w="2182" w:type="dxa"/>
          </w:tcPr>
          <w:p w14:paraId="335E2F68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"Authority"</w:t>
            </w:r>
          </w:p>
        </w:tc>
        <w:tc>
          <w:tcPr>
            <w:tcW w:w="7567" w:type="dxa"/>
          </w:tcPr>
          <w:p w14:paraId="3F4D7B81" w14:textId="77777777" w:rsidR="00D005A4" w:rsidRDefault="002B5B28">
            <w:pPr>
              <w:pStyle w:val="TableParagraph"/>
              <w:spacing w:line="274" w:lineRule="exact"/>
              <w:ind w:left="309"/>
              <w:rPr>
                <w:sz w:val="24"/>
              </w:rPr>
            </w:pPr>
            <w:r>
              <w:rPr>
                <w:sz w:val="24"/>
              </w:rPr>
              <w:t>CCS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Buyer;</w:t>
            </w:r>
          </w:p>
        </w:tc>
      </w:tr>
      <w:tr w:rsidR="00D005A4" w14:paraId="13D9FF74" w14:textId="77777777">
        <w:trPr>
          <w:trHeight w:val="1500"/>
        </w:trPr>
        <w:tc>
          <w:tcPr>
            <w:tcW w:w="2182" w:type="dxa"/>
          </w:tcPr>
          <w:p w14:paraId="669F3319" w14:textId="77777777" w:rsidR="00D005A4" w:rsidRDefault="002B5B28">
            <w:pPr>
              <w:pStyle w:val="TableParagraph"/>
              <w:ind w:left="-1" w:right="9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"Authority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Cause"</w:t>
            </w:r>
          </w:p>
        </w:tc>
        <w:tc>
          <w:tcPr>
            <w:tcW w:w="7567" w:type="dxa"/>
          </w:tcPr>
          <w:p w14:paraId="04783D72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any breach of the obligations of the Relevant Authority or any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default,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omission,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negligence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Authority,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employees,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servants,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subject-matter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 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 liable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Supplier;</w:t>
            </w:r>
          </w:p>
        </w:tc>
      </w:tr>
      <w:tr w:rsidR="00D005A4" w14:paraId="6249C9C1" w14:textId="77777777">
        <w:trPr>
          <w:trHeight w:val="947"/>
        </w:trPr>
        <w:tc>
          <w:tcPr>
            <w:tcW w:w="2182" w:type="dxa"/>
          </w:tcPr>
          <w:p w14:paraId="2D29D218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"BACS"</w:t>
            </w:r>
          </w:p>
        </w:tc>
        <w:tc>
          <w:tcPr>
            <w:tcW w:w="7567" w:type="dxa"/>
          </w:tcPr>
          <w:p w14:paraId="386DAB1A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 Bankers’ Automated Clearing Services, which is a scheme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electronic processing of financial transactions within the United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Kingdom;</w:t>
            </w:r>
          </w:p>
        </w:tc>
      </w:tr>
    </w:tbl>
    <w:p w14:paraId="43CDCBA0" w14:textId="77777777" w:rsidR="00D005A4" w:rsidRDefault="00D005A4">
      <w:pPr>
        <w:pStyle w:val="BodyText"/>
        <w:rPr>
          <w:sz w:val="22"/>
        </w:rPr>
      </w:pPr>
    </w:p>
    <w:p w14:paraId="4909A326" w14:textId="77777777" w:rsidR="00D005A4" w:rsidRDefault="002B5B28">
      <w:pPr>
        <w:spacing w:before="188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11C4C379" w14:textId="77777777" w:rsidR="00D005A4" w:rsidRDefault="002B5B28">
      <w:pPr>
        <w:tabs>
          <w:tab w:val="left" w:pos="975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3</w:t>
      </w:r>
    </w:p>
    <w:p w14:paraId="448BA431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3C26BE39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355C630E" w14:textId="77777777" w:rsidR="00D005A4" w:rsidRDefault="00D005A4">
      <w:pPr>
        <w:pStyle w:val="BodyText"/>
        <w:rPr>
          <w:sz w:val="20"/>
        </w:rPr>
      </w:pPr>
    </w:p>
    <w:p w14:paraId="3450DB77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1D0033BB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2BCD5C0F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4F0C2079" w14:textId="77777777">
        <w:trPr>
          <w:trHeight w:val="672"/>
        </w:trPr>
        <w:tc>
          <w:tcPr>
            <w:tcW w:w="2182" w:type="dxa"/>
          </w:tcPr>
          <w:p w14:paraId="00517E19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"Beneficiary"</w:t>
            </w:r>
          </w:p>
        </w:tc>
        <w:tc>
          <w:tcPr>
            <w:tcW w:w="7567" w:type="dxa"/>
          </w:tcPr>
          <w:p w14:paraId="515F45F8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1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having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claiming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have)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77790680" w14:textId="77777777">
        <w:trPr>
          <w:trHeight w:val="671"/>
        </w:trPr>
        <w:tc>
          <w:tcPr>
            <w:tcW w:w="2182" w:type="dxa"/>
          </w:tcPr>
          <w:p w14:paraId="1F46A0F8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"Buyer"</w:t>
            </w:r>
          </w:p>
        </w:tc>
        <w:tc>
          <w:tcPr>
            <w:tcW w:w="7567" w:type="dxa"/>
          </w:tcPr>
          <w:p w14:paraId="739A09DB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purchaser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3CEBBD23" w14:textId="77777777">
        <w:trPr>
          <w:trHeight w:val="1499"/>
        </w:trPr>
        <w:tc>
          <w:tcPr>
            <w:tcW w:w="2182" w:type="dxa"/>
          </w:tcPr>
          <w:p w14:paraId="78FB44B9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"Buyer Assets"</w:t>
            </w:r>
          </w:p>
        </w:tc>
        <w:tc>
          <w:tcPr>
            <w:tcW w:w="7567" w:type="dxa"/>
          </w:tcPr>
          <w:p w14:paraId="5A886085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infrastructure,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equipment or other property owned by and/or licensed or leased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Buyer and which is or may be used in connection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throughout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term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 Contract;</w:t>
            </w:r>
          </w:p>
        </w:tc>
      </w:tr>
      <w:tr w:rsidR="00D005A4" w14:paraId="36967D28" w14:textId="77777777">
        <w:trPr>
          <w:trHeight w:val="950"/>
        </w:trPr>
        <w:tc>
          <w:tcPr>
            <w:tcW w:w="2182" w:type="dxa"/>
          </w:tcPr>
          <w:p w14:paraId="3AC3B3FE" w14:textId="77777777" w:rsidR="00D005A4" w:rsidRDefault="002B5B28">
            <w:pPr>
              <w:pStyle w:val="TableParagraph"/>
              <w:ind w:left="-1" w:righ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"Buyer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Authorised</w:t>
            </w:r>
            <w:proofErr w:type="spellEnd"/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Representative"</w:t>
            </w:r>
          </w:p>
        </w:tc>
        <w:tc>
          <w:tcPr>
            <w:tcW w:w="7567" w:type="dxa"/>
          </w:tcPr>
          <w:p w14:paraId="00DCEDAC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 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Call-Off 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initially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74A8EB9C" w14:textId="77777777">
        <w:trPr>
          <w:trHeight w:val="947"/>
        </w:trPr>
        <w:tc>
          <w:tcPr>
            <w:tcW w:w="2182" w:type="dxa"/>
          </w:tcPr>
          <w:p w14:paraId="464C3EAD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"Buyer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Premises"</w:t>
            </w:r>
          </w:p>
        </w:tc>
        <w:tc>
          <w:tcPr>
            <w:tcW w:w="7567" w:type="dxa"/>
          </w:tcPr>
          <w:p w14:paraId="760D3B4D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premises owned, controlled or occupied by the Buyer which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 available for use by the Supplier or its Subcontractors for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Deliverables (or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them);</w:t>
            </w:r>
          </w:p>
        </w:tc>
      </w:tr>
      <w:tr w:rsidR="00D005A4" w14:paraId="23D7406F" w14:textId="77777777">
        <w:trPr>
          <w:trHeight w:val="395"/>
        </w:trPr>
        <w:tc>
          <w:tcPr>
            <w:tcW w:w="2182" w:type="dxa"/>
          </w:tcPr>
          <w:p w14:paraId="0F63BC95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"Buyer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System"</w:t>
            </w:r>
          </w:p>
        </w:tc>
        <w:tc>
          <w:tcPr>
            <w:tcW w:w="7567" w:type="dxa"/>
          </w:tcPr>
          <w:p w14:paraId="00464BD1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Services);</w:t>
            </w:r>
          </w:p>
        </w:tc>
      </w:tr>
      <w:tr w:rsidR="00D005A4" w14:paraId="3F125609" w14:textId="77777777">
        <w:trPr>
          <w:trHeight w:val="947"/>
        </w:trPr>
        <w:tc>
          <w:tcPr>
            <w:tcW w:w="2182" w:type="dxa"/>
          </w:tcPr>
          <w:p w14:paraId="13CF9BF3" w14:textId="77777777" w:rsidR="00D005A4" w:rsidRDefault="002B5B28">
            <w:pPr>
              <w:pStyle w:val="TableParagraph"/>
              <w:ind w:left="-1" w:right="10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Contract"</w:t>
            </w:r>
          </w:p>
        </w:tc>
        <w:tc>
          <w:tcPr>
            <w:tcW w:w="7567" w:type="dxa"/>
          </w:tcPr>
          <w:p w14:paraId="1E9E6EEE" w14:textId="77777777" w:rsidR="00D005A4" w:rsidRDefault="002B5B28">
            <w:pPr>
              <w:pStyle w:val="TableParagraph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(entered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pursuant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2E4524F7" w14:textId="77777777">
        <w:trPr>
          <w:trHeight w:val="671"/>
        </w:trPr>
        <w:tc>
          <w:tcPr>
            <w:tcW w:w="2182" w:type="dxa"/>
          </w:tcPr>
          <w:p w14:paraId="3D7B6C3D" w14:textId="77777777" w:rsidR="00D005A4" w:rsidRDefault="002B5B28">
            <w:pPr>
              <w:pStyle w:val="TableParagraph"/>
              <w:ind w:left="-1" w:right="1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 Contract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42F43940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0AC53F03" w14:textId="77777777">
        <w:trPr>
          <w:trHeight w:val="672"/>
        </w:trPr>
        <w:tc>
          <w:tcPr>
            <w:tcW w:w="2182" w:type="dxa"/>
          </w:tcPr>
          <w:p w14:paraId="2DA7F3F8" w14:textId="77777777" w:rsidR="00D005A4" w:rsidRDefault="002B5B28">
            <w:pPr>
              <w:pStyle w:val="TableParagraph"/>
              <w:ind w:left="-1" w:right="3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 Expiry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1F473B93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47422E2D" w14:textId="77777777">
        <w:trPr>
          <w:trHeight w:val="947"/>
        </w:trPr>
        <w:tc>
          <w:tcPr>
            <w:tcW w:w="2182" w:type="dxa"/>
          </w:tcPr>
          <w:p w14:paraId="4C0F09F1" w14:textId="77777777" w:rsidR="00D005A4" w:rsidRDefault="002B5B28">
            <w:pPr>
              <w:pStyle w:val="TableParagraph"/>
              <w:ind w:left="-1" w:right="6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Incorporated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Terms"</w:t>
            </w:r>
          </w:p>
        </w:tc>
        <w:tc>
          <w:tcPr>
            <w:tcW w:w="7567" w:type="dxa"/>
          </w:tcPr>
          <w:p w14:paraId="77FD30B3" w14:textId="77777777" w:rsidR="00D005A4" w:rsidRDefault="002B5B28">
            <w:pPr>
              <w:pStyle w:val="TableParagraph"/>
              <w:ind w:left="278" w:right="9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contractual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 heading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6A686E8E" w14:textId="77777777">
        <w:trPr>
          <w:trHeight w:val="674"/>
        </w:trPr>
        <w:tc>
          <w:tcPr>
            <w:tcW w:w="2182" w:type="dxa"/>
          </w:tcPr>
          <w:p w14:paraId="50F24498" w14:textId="77777777" w:rsidR="00D005A4" w:rsidRDefault="002B5B28">
            <w:pPr>
              <w:pStyle w:val="TableParagraph"/>
              <w:ind w:left="-1" w:right="4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 Initial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793E69A9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Call-Off 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4EDE8D4F" w14:textId="77777777">
        <w:trPr>
          <w:trHeight w:val="947"/>
        </w:trPr>
        <w:tc>
          <w:tcPr>
            <w:tcW w:w="2182" w:type="dxa"/>
          </w:tcPr>
          <w:p w14:paraId="436628A9" w14:textId="77777777" w:rsidR="00D005A4" w:rsidRDefault="002B5B28">
            <w:pPr>
              <w:pStyle w:val="TableParagraph"/>
              <w:ind w:left="-1" w:right="1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 Optional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Extension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4132A486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such period or periods beyond which the Call-Off Initial Period 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 extended up to a maximum of the number of years in 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 Order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6109CD65" w14:textId="77777777">
        <w:trPr>
          <w:trHeight w:val="948"/>
        </w:trPr>
        <w:tc>
          <w:tcPr>
            <w:tcW w:w="2182" w:type="dxa"/>
          </w:tcPr>
          <w:p w14:paraId="4ADFE75D" w14:textId="77777777" w:rsidR="00D005A4" w:rsidRDefault="002B5B28">
            <w:pPr>
              <w:pStyle w:val="TableParagraph"/>
              <w:ind w:left="-1" w:right="8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Procedure"</w:t>
            </w:r>
          </w:p>
        </w:tc>
        <w:tc>
          <w:tcPr>
            <w:tcW w:w="7567" w:type="dxa"/>
          </w:tcPr>
          <w:p w14:paraId="0ABBC88F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the process for awarding a Call-Off Contract pursuant to Clause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(Call-Off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Criteria);</w:t>
            </w:r>
          </w:p>
        </w:tc>
      </w:tr>
      <w:tr w:rsidR="00D005A4" w14:paraId="305EED7A" w14:textId="77777777">
        <w:trPr>
          <w:trHeight w:val="671"/>
        </w:trPr>
        <w:tc>
          <w:tcPr>
            <w:tcW w:w="2182" w:type="dxa"/>
          </w:tcPr>
          <w:p w14:paraId="5019856A" w14:textId="77777777" w:rsidR="00D005A4" w:rsidRDefault="002B5B28">
            <w:pPr>
              <w:pStyle w:val="TableParagraph"/>
              <w:ind w:left="-1" w:righ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 Special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Terms"</w:t>
            </w:r>
          </w:p>
        </w:tc>
        <w:tc>
          <w:tcPr>
            <w:tcW w:w="7567" w:type="dxa"/>
          </w:tcPr>
          <w:p w14:paraId="7E2018A8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incorporated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applicable Call-Off Contract;</w:t>
            </w:r>
          </w:p>
        </w:tc>
      </w:tr>
      <w:tr w:rsidR="00D005A4" w14:paraId="04A375F9" w14:textId="77777777">
        <w:trPr>
          <w:trHeight w:val="671"/>
        </w:trPr>
        <w:tc>
          <w:tcPr>
            <w:tcW w:w="2182" w:type="dxa"/>
          </w:tcPr>
          <w:p w14:paraId="44C93251" w14:textId="77777777" w:rsidR="00D005A4" w:rsidRDefault="002B5B28">
            <w:pPr>
              <w:pStyle w:val="TableParagraph"/>
              <w:ind w:left="-1" w:right="5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 Start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759C34D3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011B68E6" w14:textId="77777777">
        <w:trPr>
          <w:trHeight w:val="947"/>
        </w:trPr>
        <w:tc>
          <w:tcPr>
            <w:tcW w:w="2182" w:type="dxa"/>
          </w:tcPr>
          <w:p w14:paraId="0DF1738E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"Call-Off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Tender"</w:t>
            </w:r>
          </w:p>
        </w:tc>
        <w:tc>
          <w:tcPr>
            <w:tcW w:w="7567" w:type="dxa"/>
          </w:tcPr>
          <w:p w14:paraId="02EAB481" w14:textId="77777777" w:rsidR="00D005A4" w:rsidRDefault="002B5B28">
            <w:pPr>
              <w:pStyle w:val="TableParagraph"/>
              <w:ind w:left="278" w:right="99"/>
              <w:jc w:val="both"/>
              <w:rPr>
                <w:sz w:val="24"/>
              </w:rPr>
            </w:pPr>
            <w:r>
              <w:rPr>
                <w:sz w:val="24"/>
              </w:rPr>
              <w:t>the tender submitted by the Supplier in response to the Buyer’s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(Call-Off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Tender);</w:t>
            </w:r>
          </w:p>
        </w:tc>
      </w:tr>
    </w:tbl>
    <w:p w14:paraId="1393DD3B" w14:textId="77777777" w:rsidR="00D005A4" w:rsidRDefault="00D005A4">
      <w:pPr>
        <w:pStyle w:val="BodyText"/>
        <w:spacing w:before="8"/>
        <w:rPr>
          <w:sz w:val="22"/>
        </w:rPr>
      </w:pPr>
    </w:p>
    <w:p w14:paraId="2A9AE836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13CB26C9" w14:textId="77777777" w:rsidR="00D005A4" w:rsidRDefault="002B5B28">
      <w:pPr>
        <w:tabs>
          <w:tab w:val="right" w:pos="9866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4</w:t>
      </w:r>
    </w:p>
    <w:p w14:paraId="739B976D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330D2975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1AFC46E5" w14:textId="77777777" w:rsidR="00D005A4" w:rsidRDefault="00D005A4">
      <w:pPr>
        <w:pStyle w:val="BodyText"/>
        <w:spacing w:before="1"/>
        <w:rPr>
          <w:sz w:val="28"/>
        </w:rPr>
      </w:pPr>
    </w:p>
    <w:p w14:paraId="5B388D6A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23960DA0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4E957F1A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16A8FEEA" w14:textId="77777777">
        <w:trPr>
          <w:trHeight w:val="672"/>
        </w:trPr>
        <w:tc>
          <w:tcPr>
            <w:tcW w:w="2182" w:type="dxa"/>
          </w:tcPr>
          <w:p w14:paraId="5839E954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“Catalogue”</w:t>
            </w:r>
          </w:p>
        </w:tc>
        <w:tc>
          <w:tcPr>
            <w:tcW w:w="7567" w:type="dxa"/>
          </w:tcPr>
          <w:p w14:paraId="40B91009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without Further Competition;</w:t>
            </w:r>
          </w:p>
        </w:tc>
      </w:tr>
      <w:tr w:rsidR="00D005A4" w14:paraId="794A9FDD" w14:textId="77777777">
        <w:trPr>
          <w:trHeight w:val="947"/>
        </w:trPr>
        <w:tc>
          <w:tcPr>
            <w:tcW w:w="2182" w:type="dxa"/>
          </w:tcPr>
          <w:p w14:paraId="6C482215" w14:textId="77777777" w:rsidR="00D005A4" w:rsidRDefault="002B5B28">
            <w:pPr>
              <w:pStyle w:val="TableParagraph"/>
              <w:ind w:left="-1" w:right="87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“Catalogue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Publication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Portal”</w:t>
            </w:r>
          </w:p>
        </w:tc>
        <w:tc>
          <w:tcPr>
            <w:tcW w:w="7567" w:type="dxa"/>
          </w:tcPr>
          <w:p w14:paraId="26507FFC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CCS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Catalogue;</w:t>
            </w:r>
          </w:p>
        </w:tc>
      </w:tr>
      <w:tr w:rsidR="00D005A4" w14:paraId="39295D89" w14:textId="77777777">
        <w:trPr>
          <w:trHeight w:val="1223"/>
        </w:trPr>
        <w:tc>
          <w:tcPr>
            <w:tcW w:w="2182" w:type="dxa"/>
          </w:tcPr>
          <w:p w14:paraId="3EE3DFC4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"CCS"</w:t>
            </w:r>
          </w:p>
        </w:tc>
        <w:tc>
          <w:tcPr>
            <w:tcW w:w="7567" w:type="dxa"/>
          </w:tcPr>
          <w:p w14:paraId="470C2D0E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Cabinet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Crown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 Service, which is an executive agency and operates 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Cabinet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located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9th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Floor,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Capital,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Liverpool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L3 9PP;</w:t>
            </w:r>
          </w:p>
        </w:tc>
      </w:tr>
      <w:tr w:rsidR="00D005A4" w14:paraId="6EB17EE1" w14:textId="77777777">
        <w:trPr>
          <w:trHeight w:val="950"/>
        </w:trPr>
        <w:tc>
          <w:tcPr>
            <w:tcW w:w="2182" w:type="dxa"/>
          </w:tcPr>
          <w:p w14:paraId="02F61662" w14:textId="77777777" w:rsidR="00D005A4" w:rsidRDefault="002B5B28">
            <w:pPr>
              <w:pStyle w:val="TableParagraph"/>
              <w:ind w:left="-1" w:right="1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"CCS </w:t>
            </w:r>
            <w:proofErr w:type="spellStart"/>
            <w:r>
              <w:rPr>
                <w:rFonts w:ascii="Arial"/>
                <w:b/>
                <w:sz w:val="24"/>
              </w:rPr>
              <w:t>Authorised</w:t>
            </w:r>
            <w:proofErr w:type="spellEnd"/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Representative"</w:t>
            </w:r>
          </w:p>
        </w:tc>
        <w:tc>
          <w:tcPr>
            <w:tcW w:w="7567" w:type="dxa"/>
          </w:tcPr>
          <w:p w14:paraId="35C55743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 representative appointed by CCS from time to time in relation 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 Framework Contract initially identified in the Framework Award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5FCE8C8D" w14:textId="77777777">
        <w:trPr>
          <w:trHeight w:val="3083"/>
        </w:trPr>
        <w:tc>
          <w:tcPr>
            <w:tcW w:w="2182" w:type="dxa"/>
          </w:tcPr>
          <w:p w14:paraId="2A5D70E8" w14:textId="77777777" w:rsidR="00D005A4" w:rsidRDefault="002B5B28">
            <w:pPr>
              <w:pStyle w:val="TableParagraph"/>
              <w:ind w:left="-1" w:right="7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"Central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Government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Body"</w:t>
            </w:r>
          </w:p>
        </w:tc>
        <w:tc>
          <w:tcPr>
            <w:tcW w:w="7567" w:type="dxa"/>
          </w:tcPr>
          <w:p w14:paraId="5DC12ECC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a body listed in one of the following sub-categories of the 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 classification of the Public Sector Classification Guide,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 published and amended from 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time by the Office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Statistics:</w:t>
            </w:r>
          </w:p>
          <w:p w14:paraId="572D42FE" w14:textId="77777777" w:rsidR="00D005A4" w:rsidRDefault="002B5B28">
            <w:pPr>
              <w:pStyle w:val="TableParagraph"/>
              <w:numPr>
                <w:ilvl w:val="0"/>
                <w:numId w:val="45"/>
              </w:numPr>
              <w:tabs>
                <w:tab w:val="left" w:pos="540"/>
              </w:tabs>
              <w:spacing w:before="118"/>
              <w:ind w:hanging="289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Department;</w:t>
            </w:r>
          </w:p>
          <w:p w14:paraId="7E6FDFEA" w14:textId="77777777" w:rsidR="00D005A4" w:rsidRDefault="002B5B28">
            <w:pPr>
              <w:pStyle w:val="TableParagraph"/>
              <w:numPr>
                <w:ilvl w:val="0"/>
                <w:numId w:val="45"/>
              </w:numPr>
              <w:tabs>
                <w:tab w:val="left" w:pos="540"/>
              </w:tabs>
              <w:spacing w:before="120"/>
              <w:ind w:right="102"/>
              <w:rPr>
                <w:sz w:val="24"/>
              </w:rPr>
            </w:pPr>
            <w:r>
              <w:rPr>
                <w:sz w:val="24"/>
              </w:rPr>
              <w:t>Non-Departmental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Body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Assembly Sponsored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(advisory, executive,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tribunal);</w:t>
            </w:r>
          </w:p>
          <w:p w14:paraId="24EE0574" w14:textId="77777777" w:rsidR="00D005A4" w:rsidRDefault="002B5B28">
            <w:pPr>
              <w:pStyle w:val="TableParagraph"/>
              <w:numPr>
                <w:ilvl w:val="0"/>
                <w:numId w:val="45"/>
              </w:numPr>
              <w:tabs>
                <w:tab w:val="left" w:pos="540"/>
              </w:tabs>
              <w:spacing w:before="120"/>
              <w:ind w:hanging="289"/>
              <w:rPr>
                <w:sz w:val="24"/>
              </w:rPr>
            </w:pPr>
            <w:r>
              <w:rPr>
                <w:sz w:val="24"/>
              </w:rPr>
              <w:t>Non-Ministerial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5A53E6EA" w14:textId="77777777" w:rsidR="00D005A4" w:rsidRDefault="002B5B28">
            <w:pPr>
              <w:pStyle w:val="TableParagraph"/>
              <w:numPr>
                <w:ilvl w:val="0"/>
                <w:numId w:val="45"/>
              </w:numPr>
              <w:tabs>
                <w:tab w:val="left" w:pos="540"/>
              </w:tabs>
              <w:spacing w:before="120"/>
              <w:ind w:hanging="289"/>
              <w:rPr>
                <w:sz w:val="24"/>
              </w:rPr>
            </w:pPr>
            <w:r>
              <w:rPr>
                <w:sz w:val="24"/>
              </w:rPr>
              <w:t>Executive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Agency;</w:t>
            </w:r>
          </w:p>
        </w:tc>
      </w:tr>
      <w:tr w:rsidR="00D005A4" w14:paraId="2DE0852B" w14:textId="77777777">
        <w:trPr>
          <w:trHeight w:val="947"/>
        </w:trPr>
        <w:tc>
          <w:tcPr>
            <w:tcW w:w="2182" w:type="dxa"/>
          </w:tcPr>
          <w:p w14:paraId="11F2EC7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"Change in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Law"</w:t>
            </w:r>
          </w:p>
        </w:tc>
        <w:tc>
          <w:tcPr>
            <w:tcW w:w="7567" w:type="dxa"/>
          </w:tcPr>
          <w:p w14:paraId="2F676D80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any change in Law which impacts on the supply of the Deliverables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 performance of the Contract which comes into force after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Date;</w:t>
            </w:r>
          </w:p>
        </w:tc>
      </w:tr>
      <w:tr w:rsidR="00D005A4" w14:paraId="703B8E0E" w14:textId="77777777">
        <w:trPr>
          <w:trHeight w:val="671"/>
        </w:trPr>
        <w:tc>
          <w:tcPr>
            <w:tcW w:w="2182" w:type="dxa"/>
          </w:tcPr>
          <w:p w14:paraId="196188E8" w14:textId="77777777" w:rsidR="00D005A4" w:rsidRDefault="002B5B28">
            <w:pPr>
              <w:pStyle w:val="TableParagraph"/>
              <w:ind w:left="-1" w:right="8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"Change of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Control"</w:t>
            </w:r>
          </w:p>
        </w:tc>
        <w:tc>
          <w:tcPr>
            <w:tcW w:w="7567" w:type="dxa"/>
          </w:tcPr>
          <w:p w14:paraId="4DCDEE4B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 2010;</w:t>
            </w:r>
          </w:p>
        </w:tc>
      </w:tr>
      <w:tr w:rsidR="00D005A4" w14:paraId="09951F8A" w14:textId="77777777">
        <w:trPr>
          <w:trHeight w:val="1223"/>
        </w:trPr>
        <w:tc>
          <w:tcPr>
            <w:tcW w:w="2182" w:type="dxa"/>
          </w:tcPr>
          <w:p w14:paraId="37C5B4F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"Charges"</w:t>
            </w:r>
          </w:p>
        </w:tc>
        <w:tc>
          <w:tcPr>
            <w:tcW w:w="7567" w:type="dxa"/>
          </w:tcPr>
          <w:p w14:paraId="36BCF1CD" w14:textId="77777777" w:rsidR="00D005A4" w:rsidRDefault="002B5B28">
            <w:pPr>
              <w:pStyle w:val="TableParagraph"/>
              <w:ind w:left="251"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(exclusive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VAT),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payable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by the Buyer under the Call-Off Contract, as set out in the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Form, for the full and proper performance by the Supplier of 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Deductions;</w:t>
            </w:r>
          </w:p>
        </w:tc>
      </w:tr>
      <w:tr w:rsidR="00D005A4" w14:paraId="1F6248C6" w14:textId="77777777">
        <w:trPr>
          <w:trHeight w:val="671"/>
        </w:trPr>
        <w:tc>
          <w:tcPr>
            <w:tcW w:w="2182" w:type="dxa"/>
          </w:tcPr>
          <w:p w14:paraId="38E7B159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"Claim"</w:t>
            </w:r>
          </w:p>
        </w:tc>
        <w:tc>
          <w:tcPr>
            <w:tcW w:w="7567" w:type="dxa"/>
          </w:tcPr>
          <w:p w14:paraId="2B8B705C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any claim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appears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Beneficiary 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 may become,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entitled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indemnification 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 Contract;</w:t>
            </w:r>
          </w:p>
        </w:tc>
      </w:tr>
      <w:tr w:rsidR="00D005A4" w14:paraId="3AA25786" w14:textId="77777777">
        <w:trPr>
          <w:trHeight w:val="1776"/>
        </w:trPr>
        <w:tc>
          <w:tcPr>
            <w:tcW w:w="2182" w:type="dxa"/>
          </w:tcPr>
          <w:p w14:paraId="188E951F" w14:textId="77777777" w:rsidR="00D005A4" w:rsidRDefault="002B5B28">
            <w:pPr>
              <w:pStyle w:val="TableParagraph"/>
              <w:ind w:left="-1" w:right="4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"Commercially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Sensitive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Information"</w:t>
            </w:r>
          </w:p>
        </w:tc>
        <w:tc>
          <w:tcPr>
            <w:tcW w:w="7567" w:type="dxa"/>
          </w:tcPr>
          <w:p w14:paraId="30FB7ACA" w14:textId="77777777" w:rsidR="00D005A4" w:rsidRDefault="002B5B28">
            <w:pPr>
              <w:pStyle w:val="TableParagraph"/>
              <w:ind w:left="278" w:right="96"/>
              <w:jc w:val="both"/>
              <w:rPr>
                <w:sz w:val="24"/>
              </w:rPr>
            </w:pPr>
            <w:r>
              <w:rPr>
                <w:sz w:val="24"/>
              </w:rPr>
              <w:t>the Confidential Information listed in the Framework Award Form 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(if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any)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comprising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relating to the Supplier, its IPR or its business or which the Supplier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has indicated to the Authority that, if disclosed by the Authority,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would cause the Supplier significant commercial disadvantage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 loss;</w:t>
            </w:r>
          </w:p>
        </w:tc>
      </w:tr>
      <w:tr w:rsidR="00D005A4" w14:paraId="7689842A" w14:textId="77777777">
        <w:trPr>
          <w:trHeight w:val="671"/>
        </w:trPr>
        <w:tc>
          <w:tcPr>
            <w:tcW w:w="2182" w:type="dxa"/>
          </w:tcPr>
          <w:p w14:paraId="010475BE" w14:textId="77777777" w:rsidR="00D005A4" w:rsidRDefault="002B5B28">
            <w:pPr>
              <w:pStyle w:val="TableParagraph"/>
              <w:ind w:left="-1" w:right="6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"Comparable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Supply"</w:t>
            </w:r>
          </w:p>
        </w:tc>
        <w:tc>
          <w:tcPr>
            <w:tcW w:w="7567" w:type="dxa"/>
          </w:tcPr>
          <w:p w14:paraId="2325A722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same or similar to the Deliverables;</w:t>
            </w:r>
          </w:p>
        </w:tc>
      </w:tr>
      <w:tr w:rsidR="00D005A4" w14:paraId="56B7DFFC" w14:textId="77777777">
        <w:trPr>
          <w:trHeight w:val="673"/>
        </w:trPr>
        <w:tc>
          <w:tcPr>
            <w:tcW w:w="2182" w:type="dxa"/>
          </w:tcPr>
          <w:p w14:paraId="14A0292C" w14:textId="77777777" w:rsidR="00D005A4" w:rsidRDefault="002B5B28">
            <w:pPr>
              <w:pStyle w:val="TableParagraph"/>
              <w:ind w:left="-1" w:right="6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"Compliance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Officer"</w:t>
            </w:r>
          </w:p>
        </w:tc>
        <w:tc>
          <w:tcPr>
            <w:tcW w:w="7567" w:type="dxa"/>
          </w:tcPr>
          <w:p w14:paraId="5F583A0D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person(s)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ensuring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obligations;</w:t>
            </w:r>
          </w:p>
        </w:tc>
      </w:tr>
    </w:tbl>
    <w:p w14:paraId="6718A986" w14:textId="77777777" w:rsidR="00D005A4" w:rsidRDefault="002B5B28">
      <w:pPr>
        <w:spacing w:before="23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382C77DC" w14:textId="77777777" w:rsidR="00D005A4" w:rsidRDefault="002B5B28">
      <w:pPr>
        <w:tabs>
          <w:tab w:val="left" w:pos="975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5</w:t>
      </w:r>
    </w:p>
    <w:p w14:paraId="1CFF0845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7EECEE45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627DB78A" w14:textId="77777777" w:rsidR="00D005A4" w:rsidRDefault="00D005A4">
      <w:pPr>
        <w:pStyle w:val="BodyText"/>
        <w:rPr>
          <w:sz w:val="20"/>
        </w:rPr>
      </w:pPr>
    </w:p>
    <w:p w14:paraId="0BF70752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1EE094A1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28B2B50A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7CA1BA2B" w14:textId="77777777">
        <w:trPr>
          <w:trHeight w:val="2052"/>
        </w:trPr>
        <w:tc>
          <w:tcPr>
            <w:tcW w:w="2182" w:type="dxa"/>
          </w:tcPr>
          <w:p w14:paraId="6AD7FE39" w14:textId="77777777" w:rsidR="00D005A4" w:rsidRDefault="002B5B28">
            <w:pPr>
              <w:pStyle w:val="TableParagraph"/>
              <w:ind w:left="-1" w:right="6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"Confidential Information"</w:t>
            </w:r>
          </w:p>
        </w:tc>
        <w:tc>
          <w:tcPr>
            <w:tcW w:w="7567" w:type="dxa"/>
          </w:tcPr>
          <w:p w14:paraId="7B40B662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means any information, however it is conveyed, that relates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affairs,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Know-How,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suppliers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CCS,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Supplier,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IPRs, together with information derived from the above, and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 information clearly designated as being confidential (whether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or not it is marked as </w:t>
            </w:r>
            <w:r>
              <w:rPr>
                <w:rFonts w:ascii="Arial"/>
                <w:b/>
                <w:sz w:val="24"/>
              </w:rPr>
              <w:t>"confidential"</w:t>
            </w:r>
            <w:r>
              <w:rPr>
                <w:sz w:val="24"/>
              </w:rPr>
              <w:t>) or which ought reasonably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considered to be confidential;</w:t>
            </w:r>
          </w:p>
        </w:tc>
      </w:tr>
      <w:tr w:rsidR="00D005A4" w14:paraId="05186544" w14:textId="77777777">
        <w:trPr>
          <w:trHeight w:val="947"/>
        </w:trPr>
        <w:tc>
          <w:tcPr>
            <w:tcW w:w="2182" w:type="dxa"/>
          </w:tcPr>
          <w:p w14:paraId="63700B77" w14:textId="77777777" w:rsidR="00D005A4" w:rsidRDefault="002B5B28">
            <w:pPr>
              <w:pStyle w:val="TableParagraph"/>
              <w:ind w:left="-1" w:right="8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"Conflict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Interest"</w:t>
            </w:r>
          </w:p>
        </w:tc>
        <w:tc>
          <w:tcPr>
            <w:tcW w:w="7567" w:type="dxa"/>
          </w:tcPr>
          <w:p w14:paraId="5C74BA35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a conflict between the financial or personal duties of the Supplier 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owed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reasonable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opinion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CCS;</w:t>
            </w:r>
          </w:p>
        </w:tc>
      </w:tr>
      <w:tr w:rsidR="00D005A4" w14:paraId="3AA7F32C" w14:textId="77777777">
        <w:trPr>
          <w:trHeight w:val="671"/>
        </w:trPr>
        <w:tc>
          <w:tcPr>
            <w:tcW w:w="2182" w:type="dxa"/>
          </w:tcPr>
          <w:p w14:paraId="13F1854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"Contract"</w:t>
            </w:r>
          </w:p>
        </w:tc>
        <w:tc>
          <w:tcPr>
            <w:tcW w:w="7567" w:type="dxa"/>
          </w:tcPr>
          <w:p w14:paraId="339372CD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either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requires;</w:t>
            </w:r>
          </w:p>
        </w:tc>
      </w:tr>
      <w:tr w:rsidR="00D005A4" w14:paraId="10E81938" w14:textId="77777777">
        <w:trPr>
          <w:trHeight w:val="2256"/>
        </w:trPr>
        <w:tc>
          <w:tcPr>
            <w:tcW w:w="2182" w:type="dxa"/>
          </w:tcPr>
          <w:p w14:paraId="5828AA83" w14:textId="77777777" w:rsidR="00D005A4" w:rsidRDefault="002B5B28">
            <w:pPr>
              <w:pStyle w:val="TableParagraph"/>
              <w:spacing w:before="1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"Contract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2B224107" w14:textId="77777777" w:rsidR="00D005A4" w:rsidRDefault="002B5B28">
            <w:pPr>
              <w:pStyle w:val="TableParagraph"/>
              <w:spacing w:before="1"/>
              <w:ind w:left="278" w:right="9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earlier of the:</w:t>
            </w:r>
          </w:p>
          <w:p w14:paraId="5C25706C" w14:textId="77777777" w:rsidR="00D005A4" w:rsidRDefault="002B5B28">
            <w:pPr>
              <w:pStyle w:val="TableParagraph"/>
              <w:numPr>
                <w:ilvl w:val="0"/>
                <w:numId w:val="44"/>
              </w:numPr>
              <w:tabs>
                <w:tab w:val="left" w:pos="540"/>
              </w:tabs>
              <w:spacing w:before="120"/>
              <w:ind w:hanging="289"/>
              <w:rPr>
                <w:sz w:val="24"/>
              </w:rPr>
            </w:pP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2356D8FF" w14:textId="77777777" w:rsidR="00D005A4" w:rsidRDefault="002B5B28">
            <w:pPr>
              <w:pStyle w:val="TableParagraph"/>
              <w:numPr>
                <w:ilvl w:val="0"/>
                <w:numId w:val="44"/>
              </w:numPr>
              <w:tabs>
                <w:tab w:val="left" w:pos="540"/>
              </w:tabs>
              <w:spacing w:before="120"/>
              <w:ind w:hanging="28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</w:p>
          <w:p w14:paraId="55CF687B" w14:textId="77777777" w:rsidR="00D005A4" w:rsidRDefault="002B5B28">
            <w:pPr>
              <w:pStyle w:val="TableParagraph"/>
              <w:spacing w:before="120"/>
              <w:ind w:left="249"/>
              <w:rPr>
                <w:sz w:val="24"/>
              </w:rPr>
            </w:pPr>
            <w:r>
              <w:rPr>
                <w:sz w:val="24"/>
              </w:rPr>
              <w:t>until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Date;</w:t>
            </w:r>
          </w:p>
        </w:tc>
      </w:tr>
      <w:tr w:rsidR="00D005A4" w14:paraId="5CA495BD" w14:textId="77777777">
        <w:trPr>
          <w:trHeight w:val="673"/>
        </w:trPr>
        <w:tc>
          <w:tcPr>
            <w:tcW w:w="2182" w:type="dxa"/>
          </w:tcPr>
          <w:p w14:paraId="331C275A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"Contract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Value"</w:t>
            </w:r>
          </w:p>
        </w:tc>
        <w:tc>
          <w:tcPr>
            <w:tcW w:w="7567" w:type="dxa"/>
          </w:tcPr>
          <w:p w14:paraId="5A1E6F67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Charges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paid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payable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Supplier;</w:t>
            </w:r>
          </w:p>
        </w:tc>
      </w:tr>
      <w:tr w:rsidR="00D005A4" w14:paraId="02EE9741" w14:textId="77777777">
        <w:trPr>
          <w:trHeight w:val="671"/>
        </w:trPr>
        <w:tc>
          <w:tcPr>
            <w:tcW w:w="2182" w:type="dxa"/>
          </w:tcPr>
          <w:p w14:paraId="31114CE7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"Contract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Year"</w:t>
            </w:r>
          </w:p>
        </w:tc>
        <w:tc>
          <w:tcPr>
            <w:tcW w:w="7567" w:type="dxa"/>
          </w:tcPr>
          <w:p w14:paraId="7FBFFA34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1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consecutive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twelve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Months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commencing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anniversary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thereof;</w:t>
            </w:r>
          </w:p>
        </w:tc>
      </w:tr>
      <w:tr w:rsidR="00D005A4" w14:paraId="575F1E25" w14:textId="77777777">
        <w:trPr>
          <w:trHeight w:val="947"/>
        </w:trPr>
        <w:tc>
          <w:tcPr>
            <w:tcW w:w="2182" w:type="dxa"/>
          </w:tcPr>
          <w:p w14:paraId="162D3D8E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"Control"</w:t>
            </w:r>
          </w:p>
        </w:tc>
        <w:tc>
          <w:tcPr>
            <w:tcW w:w="7567" w:type="dxa"/>
          </w:tcPr>
          <w:p w14:paraId="609F391E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control in either of the senses defined in sections 450 and 1124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Corporation Tax Act 2010 and "</w:t>
            </w:r>
            <w:r>
              <w:rPr>
                <w:rFonts w:ascii="Arial"/>
                <w:b/>
                <w:sz w:val="24"/>
              </w:rPr>
              <w:t>Controlled</w:t>
            </w:r>
            <w:r>
              <w:rPr>
                <w:sz w:val="24"/>
              </w:rPr>
              <w:t>" shall be construed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accordingly;</w:t>
            </w:r>
          </w:p>
        </w:tc>
      </w:tr>
      <w:tr w:rsidR="00D005A4" w14:paraId="4ED3C4B2" w14:textId="77777777">
        <w:trPr>
          <w:trHeight w:val="395"/>
        </w:trPr>
        <w:tc>
          <w:tcPr>
            <w:tcW w:w="2182" w:type="dxa"/>
          </w:tcPr>
          <w:p w14:paraId="77146102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“Controller”</w:t>
            </w:r>
          </w:p>
        </w:tc>
        <w:tc>
          <w:tcPr>
            <w:tcW w:w="7567" w:type="dxa"/>
          </w:tcPr>
          <w:p w14:paraId="63DA7552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GDPR;</w:t>
            </w:r>
          </w:p>
        </w:tc>
      </w:tr>
      <w:tr w:rsidR="00D005A4" w14:paraId="79365187" w14:textId="77777777">
        <w:trPr>
          <w:trHeight w:val="1499"/>
        </w:trPr>
        <w:tc>
          <w:tcPr>
            <w:tcW w:w="2182" w:type="dxa"/>
          </w:tcPr>
          <w:p w14:paraId="2D2DCEC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“Core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Network”</w:t>
            </w:r>
          </w:p>
        </w:tc>
        <w:tc>
          <w:tcPr>
            <w:tcW w:w="7567" w:type="dxa"/>
          </w:tcPr>
          <w:p w14:paraId="5163B57D" w14:textId="77777777" w:rsidR="00D005A4" w:rsidRDefault="002B5B28">
            <w:pPr>
              <w:pStyle w:val="TableParagraph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the provision of any shared central core network capability forming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 of the overall Services delivered to the Buyer, which is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specific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exclusive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excludes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Call-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6E9A0DF2" w14:textId="77777777">
        <w:trPr>
          <w:trHeight w:val="948"/>
        </w:trPr>
        <w:tc>
          <w:tcPr>
            <w:tcW w:w="2182" w:type="dxa"/>
          </w:tcPr>
          <w:p w14:paraId="33E28F12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“Core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Terms”</w:t>
            </w:r>
          </w:p>
        </w:tc>
        <w:tc>
          <w:tcPr>
            <w:tcW w:w="7567" w:type="dxa"/>
          </w:tcPr>
          <w:p w14:paraId="15977617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CCS’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standard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terms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conditions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which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govern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how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Supplier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interact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CCS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Call-Off Contracts;</w:t>
            </w:r>
          </w:p>
        </w:tc>
      </w:tr>
      <w:tr w:rsidR="00D005A4" w14:paraId="3DC185C5" w14:textId="77777777">
        <w:trPr>
          <w:trHeight w:val="2293"/>
        </w:trPr>
        <w:tc>
          <w:tcPr>
            <w:tcW w:w="2182" w:type="dxa"/>
          </w:tcPr>
          <w:p w14:paraId="2715E298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"Costs"</w:t>
            </w:r>
          </w:p>
        </w:tc>
        <w:tc>
          <w:tcPr>
            <w:tcW w:w="7567" w:type="dxa"/>
          </w:tcPr>
          <w:p w14:paraId="0DA2A76E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 following costs (without double recovery) to the extent that they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reasonably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properly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incurred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Deliverables:</w:t>
            </w:r>
          </w:p>
          <w:p w14:paraId="33FDE201" w14:textId="77777777" w:rsidR="00D005A4" w:rsidRDefault="002B5B28">
            <w:pPr>
              <w:pStyle w:val="TableParagraph"/>
              <w:numPr>
                <w:ilvl w:val="0"/>
                <w:numId w:val="43"/>
              </w:numPr>
              <w:tabs>
                <w:tab w:val="left" w:pos="540"/>
              </w:tabs>
              <w:spacing w:before="118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cost to the Supplier or the Key Subcontractor (as the context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requires),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calculated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engaging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Staff,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including:</w:t>
            </w:r>
          </w:p>
          <w:p w14:paraId="2DD41F4D" w14:textId="77777777" w:rsidR="00D005A4" w:rsidRDefault="002B5B28">
            <w:pPr>
              <w:pStyle w:val="TableParagraph"/>
              <w:numPr>
                <w:ilvl w:val="1"/>
                <w:numId w:val="43"/>
              </w:numPr>
              <w:tabs>
                <w:tab w:val="left" w:pos="900"/>
              </w:tabs>
              <w:spacing w:before="12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Staff;</w:t>
            </w:r>
          </w:p>
        </w:tc>
      </w:tr>
    </w:tbl>
    <w:p w14:paraId="4435A444" w14:textId="77777777" w:rsidR="00D005A4" w:rsidRDefault="002B5B28">
      <w:pPr>
        <w:spacing w:before="189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58EBAC67" w14:textId="77777777" w:rsidR="00D005A4" w:rsidRDefault="002B5B28">
      <w:pPr>
        <w:tabs>
          <w:tab w:val="right" w:pos="9866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6</w:t>
      </w:r>
    </w:p>
    <w:p w14:paraId="6441D43E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4C782CC8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395AE1D4" w14:textId="77777777" w:rsidR="00D005A4" w:rsidRDefault="00D005A4">
      <w:pPr>
        <w:pStyle w:val="BodyText"/>
        <w:spacing w:before="1"/>
        <w:rPr>
          <w:sz w:val="28"/>
        </w:rPr>
      </w:pPr>
    </w:p>
    <w:p w14:paraId="6E964E71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174C2962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5FDC5078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3BA83AAC" w14:textId="77777777">
        <w:trPr>
          <w:trHeight w:val="12217"/>
        </w:trPr>
        <w:tc>
          <w:tcPr>
            <w:tcW w:w="2182" w:type="dxa"/>
          </w:tcPr>
          <w:p w14:paraId="2207EA75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24BA3C55" w14:textId="77777777" w:rsidR="00D005A4" w:rsidRDefault="002B5B28">
            <w:pPr>
              <w:pStyle w:val="TableParagraph"/>
              <w:numPr>
                <w:ilvl w:val="0"/>
                <w:numId w:val="42"/>
              </w:numPr>
              <w:tabs>
                <w:tab w:val="left" w:pos="900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employer’s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contributions;</w:t>
            </w:r>
          </w:p>
          <w:p w14:paraId="17A95AB4" w14:textId="77777777" w:rsidR="00D005A4" w:rsidRDefault="002B5B28">
            <w:pPr>
              <w:pStyle w:val="TableParagraph"/>
              <w:numPr>
                <w:ilvl w:val="0"/>
                <w:numId w:val="42"/>
              </w:numPr>
              <w:tabs>
                <w:tab w:val="left" w:pos="900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pension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contributions;</w:t>
            </w:r>
          </w:p>
          <w:p w14:paraId="57096C5A" w14:textId="77777777" w:rsidR="00D005A4" w:rsidRDefault="002B5B28">
            <w:pPr>
              <w:pStyle w:val="TableParagraph"/>
              <w:numPr>
                <w:ilvl w:val="0"/>
                <w:numId w:val="42"/>
              </w:numPr>
              <w:tabs>
                <w:tab w:val="left" w:pos="900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allowances;</w:t>
            </w:r>
          </w:p>
          <w:p w14:paraId="1F8EA50B" w14:textId="77777777" w:rsidR="00D005A4" w:rsidRDefault="002B5B28">
            <w:pPr>
              <w:pStyle w:val="TableParagraph"/>
              <w:numPr>
                <w:ilvl w:val="0"/>
                <w:numId w:val="42"/>
              </w:numPr>
              <w:tabs>
                <w:tab w:val="left" w:pos="900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benefits;</w:t>
            </w:r>
          </w:p>
          <w:p w14:paraId="3E5E6380" w14:textId="77777777" w:rsidR="00D005A4" w:rsidRDefault="002B5B28">
            <w:pPr>
              <w:pStyle w:val="TableParagraph"/>
              <w:numPr>
                <w:ilvl w:val="0"/>
                <w:numId w:val="42"/>
              </w:numPr>
              <w:tabs>
                <w:tab w:val="left" w:pos="900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training;</w:t>
            </w:r>
          </w:p>
          <w:p w14:paraId="461BEA6F" w14:textId="77777777" w:rsidR="00D005A4" w:rsidRDefault="002B5B28">
            <w:pPr>
              <w:pStyle w:val="TableParagraph"/>
              <w:numPr>
                <w:ilvl w:val="0"/>
                <w:numId w:val="42"/>
              </w:numPr>
              <w:tabs>
                <w:tab w:val="left" w:pos="900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accommodation;</w:t>
            </w:r>
          </w:p>
          <w:p w14:paraId="37FD825C" w14:textId="77777777" w:rsidR="00D005A4" w:rsidRDefault="002B5B28">
            <w:pPr>
              <w:pStyle w:val="TableParagraph"/>
              <w:numPr>
                <w:ilvl w:val="0"/>
                <w:numId w:val="42"/>
              </w:numPr>
              <w:tabs>
                <w:tab w:val="left" w:pos="90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work place IT equipment and tools reasonably necessary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limb (b) below); and</w:t>
            </w:r>
          </w:p>
          <w:p w14:paraId="137EDBB1" w14:textId="77777777" w:rsidR="00D005A4" w:rsidRDefault="002B5B28">
            <w:pPr>
              <w:pStyle w:val="TableParagraph"/>
              <w:numPr>
                <w:ilvl w:val="0"/>
                <w:numId w:val="42"/>
              </w:numPr>
              <w:tabs>
                <w:tab w:val="left" w:pos="900"/>
              </w:tabs>
              <w:spacing w:before="12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reasonable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Buyer;</w:t>
            </w:r>
          </w:p>
          <w:p w14:paraId="04BEC7BB" w14:textId="77777777" w:rsidR="00D005A4" w:rsidRDefault="002B5B28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</w:tabs>
              <w:spacing w:before="12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treated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 principles within the UK, which shall include the 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be charged in respect of Supplier Assets by the Supplier to 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Buyer or (to the extent that risk and title in any Supplier Asset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Supplier)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actually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incurred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those Supplier Assets;</w:t>
            </w:r>
          </w:p>
          <w:p w14:paraId="26010DC7" w14:textId="77777777" w:rsidR="00D005A4" w:rsidRDefault="002B5B28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</w:tabs>
              <w:spacing w:before="12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operational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above,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extent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properly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incurred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</w:p>
          <w:p w14:paraId="117A51A7" w14:textId="77777777" w:rsidR="00D005A4" w:rsidRDefault="002B5B28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</w:tabs>
              <w:spacing w:before="12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Reimbursable Expenses to the extent these have been specified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allowable in the Order Form and are incurred in delivering any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</w:p>
          <w:p w14:paraId="1C9B3CA7" w14:textId="77777777" w:rsidR="00D005A4" w:rsidRDefault="002B5B28">
            <w:pPr>
              <w:pStyle w:val="TableParagraph"/>
              <w:spacing w:before="120"/>
              <w:ind w:left="518"/>
              <w:jc w:val="bot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excluding:</w:t>
            </w:r>
          </w:p>
          <w:p w14:paraId="0A728300" w14:textId="77777777" w:rsidR="00D005A4" w:rsidRDefault="002B5B28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Overhead;</w:t>
            </w:r>
          </w:p>
          <w:p w14:paraId="6618508B" w14:textId="77777777" w:rsidR="00D005A4" w:rsidRDefault="002B5B28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financing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costs;</w:t>
            </w:r>
          </w:p>
          <w:p w14:paraId="4DD6D184" w14:textId="77777777" w:rsidR="00D005A4" w:rsidRDefault="002B5B28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</w:tabs>
              <w:spacing w:before="12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maintenance and support costs to the extent that these relate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maintenance and/or support Deliverables provided beyond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Call-Off Contract Period whether in relation to Supplier Assets 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otherwise;</w:t>
            </w:r>
          </w:p>
          <w:p w14:paraId="453099CE" w14:textId="77777777" w:rsidR="00D005A4" w:rsidRDefault="002B5B28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taxation;</w:t>
            </w:r>
          </w:p>
          <w:p w14:paraId="74896067" w14:textId="77777777" w:rsidR="00D005A4" w:rsidRDefault="002B5B28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fines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penalties;</w:t>
            </w:r>
          </w:p>
          <w:p w14:paraId="55445730" w14:textId="77777777" w:rsidR="00D005A4" w:rsidRDefault="002B5B28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</w:tabs>
              <w:spacing w:before="12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amounts payable under Call-Off Schedule 16 (Benchmarking)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 Schedule is used;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9D1AB5F" w14:textId="77777777" w:rsidR="00D005A4" w:rsidRDefault="002B5B28">
            <w:pPr>
              <w:pStyle w:val="TableParagraph"/>
              <w:numPr>
                <w:ilvl w:val="0"/>
                <w:numId w:val="40"/>
              </w:numPr>
              <w:tabs>
                <w:tab w:val="left" w:pos="540"/>
              </w:tabs>
              <w:spacing w:before="120"/>
              <w:ind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non-cash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depreciation,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amortisation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impairments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movements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provisions);</w:t>
            </w:r>
          </w:p>
        </w:tc>
      </w:tr>
      <w:tr w:rsidR="00D005A4" w14:paraId="057CD4C2" w14:textId="77777777">
        <w:trPr>
          <w:trHeight w:val="1103"/>
        </w:trPr>
        <w:tc>
          <w:tcPr>
            <w:tcW w:w="2182" w:type="dxa"/>
          </w:tcPr>
          <w:p w14:paraId="3FDFA62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"Crown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Body"</w:t>
            </w:r>
          </w:p>
        </w:tc>
        <w:tc>
          <w:tcPr>
            <w:tcW w:w="7567" w:type="dxa"/>
          </w:tcPr>
          <w:p w14:paraId="01F740C7" w14:textId="77777777" w:rsidR="00D005A4" w:rsidRDefault="002B5B28">
            <w:pPr>
              <w:pStyle w:val="TableParagraph"/>
              <w:spacing w:line="276" w:lineRule="exact"/>
              <w:ind w:left="278" w:right="9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Kingdom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Northern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Ireland Assembly and Executive Committee, the Scottish Executive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 the National Assembly for Wales), including, but not limited 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ministers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departments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</w:p>
        </w:tc>
      </w:tr>
    </w:tbl>
    <w:p w14:paraId="20FACE61" w14:textId="77777777" w:rsidR="00D005A4" w:rsidRDefault="00D005A4">
      <w:pPr>
        <w:pStyle w:val="BodyText"/>
        <w:spacing w:before="5"/>
        <w:rPr>
          <w:sz w:val="27"/>
        </w:rPr>
      </w:pPr>
    </w:p>
    <w:p w14:paraId="50CC16AD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408EC553" w14:textId="77777777" w:rsidR="00D005A4" w:rsidRDefault="002B5B28">
      <w:pPr>
        <w:tabs>
          <w:tab w:val="left" w:pos="975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7</w:t>
      </w:r>
    </w:p>
    <w:p w14:paraId="4034D479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45C7FF32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249607D1" w14:textId="77777777" w:rsidR="00D005A4" w:rsidRDefault="00D005A4">
      <w:pPr>
        <w:pStyle w:val="BodyText"/>
        <w:rPr>
          <w:sz w:val="20"/>
        </w:rPr>
      </w:pPr>
    </w:p>
    <w:p w14:paraId="2AB6B0EC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3DAE18F6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5B007D4B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04CAB5C2" w14:textId="77777777">
        <w:trPr>
          <w:trHeight w:val="672"/>
        </w:trPr>
        <w:tc>
          <w:tcPr>
            <w:tcW w:w="2182" w:type="dxa"/>
          </w:tcPr>
          <w:p w14:paraId="3CD37D9D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1886C1EF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1"/>
                <w:sz w:val="24"/>
              </w:rPr>
              <w:t>bodies,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persons,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commissions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carrying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behalf;</w:t>
            </w:r>
          </w:p>
        </w:tc>
      </w:tr>
      <w:tr w:rsidR="00D005A4" w14:paraId="4EFF119C" w14:textId="77777777">
        <w:trPr>
          <w:trHeight w:val="395"/>
        </w:trPr>
        <w:tc>
          <w:tcPr>
            <w:tcW w:w="2182" w:type="dxa"/>
          </w:tcPr>
          <w:p w14:paraId="6FAB9556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"CRTPA"</w:t>
            </w:r>
          </w:p>
        </w:tc>
        <w:tc>
          <w:tcPr>
            <w:tcW w:w="7567" w:type="dxa"/>
          </w:tcPr>
          <w:p w14:paraId="248CF77C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1999;</w:t>
            </w:r>
          </w:p>
        </w:tc>
      </w:tr>
      <w:tr w:rsidR="00D005A4" w14:paraId="3765E357" w14:textId="77777777">
        <w:trPr>
          <w:trHeight w:val="1499"/>
        </w:trPr>
        <w:tc>
          <w:tcPr>
            <w:tcW w:w="2182" w:type="dxa"/>
          </w:tcPr>
          <w:p w14:paraId="2A53650A" w14:textId="77777777" w:rsidR="00D005A4" w:rsidRDefault="002B5B28">
            <w:pPr>
              <w:pStyle w:val="TableParagraph"/>
              <w:ind w:left="-1" w:righ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"Data Protection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Legislation"</w:t>
            </w:r>
          </w:p>
        </w:tc>
        <w:tc>
          <w:tcPr>
            <w:tcW w:w="7567" w:type="dxa"/>
          </w:tcPr>
          <w:p w14:paraId="5C580287" w14:textId="77777777" w:rsidR="00D005A4" w:rsidRDefault="002B5B28">
            <w:pPr>
              <w:pStyle w:val="TableParagraph"/>
              <w:ind w:left="278" w:right="99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 the GDPR, the LED and any applicable national implementing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amended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(ii)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 the extent that it relates to processing of personal data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privacy;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(iii)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privacy;</w:t>
            </w:r>
          </w:p>
        </w:tc>
      </w:tr>
      <w:tr w:rsidR="00D005A4" w14:paraId="15725D5F" w14:textId="77777777">
        <w:trPr>
          <w:trHeight w:val="949"/>
        </w:trPr>
        <w:tc>
          <w:tcPr>
            <w:tcW w:w="2182" w:type="dxa"/>
          </w:tcPr>
          <w:p w14:paraId="5ACF4277" w14:textId="77777777" w:rsidR="00D005A4" w:rsidRDefault="002B5B28">
            <w:pPr>
              <w:pStyle w:val="TableParagraph"/>
              <w:ind w:left="-1" w:right="2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“Data Protection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Impact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Assessment</w:t>
            </w:r>
          </w:p>
        </w:tc>
        <w:tc>
          <w:tcPr>
            <w:tcW w:w="7567" w:type="dxa"/>
          </w:tcPr>
          <w:p w14:paraId="5C35C278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Controller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envisaged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protection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Personal Data;</w:t>
            </w:r>
          </w:p>
        </w:tc>
      </w:tr>
      <w:tr w:rsidR="00D005A4" w14:paraId="2166C67C" w14:textId="77777777">
        <w:trPr>
          <w:trHeight w:val="672"/>
        </w:trPr>
        <w:tc>
          <w:tcPr>
            <w:tcW w:w="2182" w:type="dxa"/>
          </w:tcPr>
          <w:p w14:paraId="5F74CEF1" w14:textId="77777777" w:rsidR="00D005A4" w:rsidRDefault="002B5B28">
            <w:pPr>
              <w:pStyle w:val="TableParagraph"/>
              <w:ind w:left="-1" w:righ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"Data Protection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Officer"</w:t>
            </w:r>
          </w:p>
        </w:tc>
        <w:tc>
          <w:tcPr>
            <w:tcW w:w="7567" w:type="dxa"/>
          </w:tcPr>
          <w:p w14:paraId="1F33CDB1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GDPR;</w:t>
            </w:r>
          </w:p>
        </w:tc>
      </w:tr>
      <w:tr w:rsidR="00D005A4" w14:paraId="4A4596D0" w14:textId="77777777">
        <w:trPr>
          <w:trHeight w:val="395"/>
        </w:trPr>
        <w:tc>
          <w:tcPr>
            <w:tcW w:w="2182" w:type="dxa"/>
          </w:tcPr>
          <w:p w14:paraId="7ED94BF3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"Data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Subject"</w:t>
            </w:r>
          </w:p>
        </w:tc>
        <w:tc>
          <w:tcPr>
            <w:tcW w:w="7567" w:type="dxa"/>
          </w:tcPr>
          <w:p w14:paraId="71439F5D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GDPR</w:t>
            </w:r>
          </w:p>
        </w:tc>
      </w:tr>
      <w:tr w:rsidR="00D005A4" w14:paraId="36170031" w14:textId="77777777">
        <w:trPr>
          <w:trHeight w:val="1223"/>
        </w:trPr>
        <w:tc>
          <w:tcPr>
            <w:tcW w:w="2182" w:type="dxa"/>
          </w:tcPr>
          <w:p w14:paraId="6AB79648" w14:textId="77777777" w:rsidR="00D005A4" w:rsidRDefault="002B5B28">
            <w:pPr>
              <w:pStyle w:val="TableParagraph"/>
              <w:ind w:left="-1" w:right="8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“Data Loss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Event”</w:t>
            </w:r>
          </w:p>
        </w:tc>
        <w:tc>
          <w:tcPr>
            <w:tcW w:w="7567" w:type="dxa"/>
          </w:tcPr>
          <w:p w14:paraId="200D3781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any event that results, or may result, in </w:t>
            </w:r>
            <w:proofErr w:type="spellStart"/>
            <w:r>
              <w:rPr>
                <w:sz w:val="24"/>
              </w:rPr>
              <w:t>unauthorised</w:t>
            </w:r>
            <w:proofErr w:type="spellEnd"/>
            <w:r>
              <w:rPr>
                <w:sz w:val="24"/>
              </w:rPr>
              <w:t xml:space="preserve"> access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Personal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destruction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Breach;</w:t>
            </w:r>
          </w:p>
        </w:tc>
      </w:tr>
      <w:tr w:rsidR="00D005A4" w14:paraId="296C1BC9" w14:textId="77777777">
        <w:trPr>
          <w:trHeight w:val="947"/>
        </w:trPr>
        <w:tc>
          <w:tcPr>
            <w:tcW w:w="2182" w:type="dxa"/>
          </w:tcPr>
          <w:p w14:paraId="2B6F37B6" w14:textId="77777777" w:rsidR="00D005A4" w:rsidRDefault="002B5B28">
            <w:pPr>
              <w:pStyle w:val="TableParagraph"/>
              <w:ind w:left="-1" w:right="5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"Data Subject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Request"</w:t>
            </w:r>
          </w:p>
        </w:tc>
        <w:tc>
          <w:tcPr>
            <w:tcW w:w="7567" w:type="dxa"/>
          </w:tcPr>
          <w:p w14:paraId="64B907C6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a request made by, or on behalf of, a Data Subject in accordance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rights granted pursuant to the Data Protection Legislation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 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Data;</w:t>
            </w:r>
          </w:p>
        </w:tc>
      </w:tr>
      <w:tr w:rsidR="00D005A4" w14:paraId="05948542" w14:textId="77777777">
        <w:trPr>
          <w:trHeight w:val="947"/>
        </w:trPr>
        <w:tc>
          <w:tcPr>
            <w:tcW w:w="2182" w:type="dxa"/>
          </w:tcPr>
          <w:p w14:paraId="3372B43A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"Deductions"</w:t>
            </w:r>
          </w:p>
        </w:tc>
        <w:tc>
          <w:tcPr>
            <w:tcW w:w="7567" w:type="dxa"/>
          </w:tcPr>
          <w:p w14:paraId="5278F67A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all Service Credits, Delay Payments (if applicable), or any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paid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payable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64441230" w14:textId="77777777">
        <w:trPr>
          <w:trHeight w:val="2051"/>
        </w:trPr>
        <w:tc>
          <w:tcPr>
            <w:tcW w:w="2182" w:type="dxa"/>
          </w:tcPr>
          <w:p w14:paraId="2DC8EDC6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"Default"</w:t>
            </w:r>
          </w:p>
        </w:tc>
        <w:tc>
          <w:tcPr>
            <w:tcW w:w="7567" w:type="dxa"/>
          </w:tcPr>
          <w:p w14:paraId="105692A2" w14:textId="77777777" w:rsidR="00D005A4" w:rsidRDefault="002B5B28">
            <w:pPr>
              <w:pStyle w:val="TableParagraph"/>
              <w:ind w:left="278"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any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breach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abandonment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 a Contract in breach of its terms) or any other default (including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default),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omission,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negligence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Supplier, of its Subcontractors or any Supplier Staff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howsoever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arising in connection with or in relation to the subject-matter of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Authority;</w:t>
            </w:r>
          </w:p>
        </w:tc>
      </w:tr>
      <w:tr w:rsidR="00D005A4" w14:paraId="5244E6C0" w14:textId="77777777">
        <w:trPr>
          <w:trHeight w:val="949"/>
        </w:trPr>
        <w:tc>
          <w:tcPr>
            <w:tcW w:w="2182" w:type="dxa"/>
          </w:tcPr>
          <w:p w14:paraId="227AA444" w14:textId="77777777" w:rsidR="00D005A4" w:rsidRDefault="002B5B28">
            <w:pPr>
              <w:pStyle w:val="TableParagraph"/>
              <w:ind w:left="-1" w:right="6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"Default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Management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Charge"</w:t>
            </w:r>
          </w:p>
        </w:tc>
        <w:tc>
          <w:tcPr>
            <w:tcW w:w="7567" w:type="dxa"/>
          </w:tcPr>
          <w:p w14:paraId="55FC7C99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7.1.1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(Framework Management);</w:t>
            </w:r>
          </w:p>
        </w:tc>
      </w:tr>
      <w:tr w:rsidR="00D005A4" w14:paraId="5B9E9106" w14:textId="77777777">
        <w:trPr>
          <w:trHeight w:val="396"/>
        </w:trPr>
        <w:tc>
          <w:tcPr>
            <w:tcW w:w="2182" w:type="dxa"/>
          </w:tcPr>
          <w:p w14:paraId="3855468A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3A800076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</w:tr>
      <w:tr w:rsidR="00D005A4" w14:paraId="125915A5" w14:textId="77777777">
        <w:trPr>
          <w:trHeight w:val="947"/>
        </w:trPr>
        <w:tc>
          <w:tcPr>
            <w:tcW w:w="2182" w:type="dxa"/>
          </w:tcPr>
          <w:p w14:paraId="6D2E6B11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"Delay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Payments"</w:t>
            </w:r>
          </w:p>
        </w:tc>
        <w:tc>
          <w:tcPr>
            <w:tcW w:w="7567" w:type="dxa"/>
          </w:tcPr>
          <w:p w14:paraId="28CE6DDA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the amounts (if any) payable by the Supplier to the Buyer in respect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Milestone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Plan;</w:t>
            </w:r>
          </w:p>
        </w:tc>
      </w:tr>
      <w:tr w:rsidR="00D005A4" w14:paraId="0D69C325" w14:textId="77777777">
        <w:trPr>
          <w:trHeight w:val="671"/>
        </w:trPr>
        <w:tc>
          <w:tcPr>
            <w:tcW w:w="2182" w:type="dxa"/>
          </w:tcPr>
          <w:p w14:paraId="7EA01F6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"Deliverables"</w:t>
            </w:r>
          </w:p>
        </w:tc>
        <w:tc>
          <w:tcPr>
            <w:tcW w:w="7567" w:type="dxa"/>
          </w:tcPr>
          <w:p w14:paraId="5FE2732F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Goods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ordered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Documentation;</w:t>
            </w:r>
          </w:p>
        </w:tc>
      </w:tr>
      <w:tr w:rsidR="00D005A4" w14:paraId="4FD38607" w14:textId="77777777">
        <w:trPr>
          <w:trHeight w:val="551"/>
        </w:trPr>
        <w:tc>
          <w:tcPr>
            <w:tcW w:w="2182" w:type="dxa"/>
          </w:tcPr>
          <w:p w14:paraId="2D701997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"Delivery"</w:t>
            </w:r>
          </w:p>
        </w:tc>
        <w:tc>
          <w:tcPr>
            <w:tcW w:w="7567" w:type="dxa"/>
          </w:tcPr>
          <w:p w14:paraId="409283B5" w14:textId="77777777" w:rsidR="00D005A4" w:rsidRDefault="002B5B28">
            <w:pPr>
              <w:pStyle w:val="TableParagraph"/>
              <w:spacing w:line="276" w:lineRule="exact"/>
              <w:ind w:left="278"/>
              <w:rPr>
                <w:sz w:val="24"/>
              </w:rPr>
            </w:pPr>
            <w:r>
              <w:rPr>
                <w:sz w:val="24"/>
              </w:rPr>
              <w:t>delivery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Milestone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confirmed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accepted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</w:tr>
    </w:tbl>
    <w:p w14:paraId="00C99B21" w14:textId="77777777" w:rsidR="00D005A4" w:rsidRDefault="00D005A4">
      <w:pPr>
        <w:pStyle w:val="BodyText"/>
        <w:spacing w:before="4"/>
        <w:rPr>
          <w:sz w:val="20"/>
        </w:rPr>
      </w:pPr>
    </w:p>
    <w:p w14:paraId="5150F9A2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2A85A1FB" w14:textId="77777777" w:rsidR="00D005A4" w:rsidRDefault="002B5B28">
      <w:pPr>
        <w:tabs>
          <w:tab w:val="right" w:pos="9866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8</w:t>
      </w:r>
    </w:p>
    <w:p w14:paraId="63A3EF3A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231D6421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39971A95" w14:textId="77777777" w:rsidR="00D005A4" w:rsidRDefault="00D005A4">
      <w:pPr>
        <w:pStyle w:val="BodyText"/>
        <w:spacing w:before="1"/>
        <w:rPr>
          <w:sz w:val="28"/>
        </w:rPr>
      </w:pPr>
    </w:p>
    <w:p w14:paraId="74E3A2BD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5BE719FB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4BDC8C9F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6A352956" w14:textId="77777777">
        <w:trPr>
          <w:trHeight w:val="1223"/>
        </w:trPr>
        <w:tc>
          <w:tcPr>
            <w:tcW w:w="2182" w:type="dxa"/>
          </w:tcPr>
          <w:p w14:paraId="670B92D1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420C3AB6" w14:textId="77777777" w:rsidR="00D005A4" w:rsidRDefault="002B5B28">
            <w:pPr>
              <w:pStyle w:val="TableParagraph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Buyer by the either (a) confirmation in writing to the Supplier; or (b)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 Call-Off Schedule 13 (Implementation Plan and Testing)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 issue by the Buyer of a Satisfaction Certificate. "</w:t>
            </w:r>
            <w:r>
              <w:rPr>
                <w:rFonts w:ascii="Arial"/>
                <w:b/>
                <w:sz w:val="24"/>
              </w:rPr>
              <w:t>Deliver</w:t>
            </w:r>
            <w:r>
              <w:rPr>
                <w:sz w:val="24"/>
              </w:rPr>
              <w:t>"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Delivered</w:t>
            </w:r>
            <w:r>
              <w:rPr>
                <w:sz w:val="24"/>
              </w:rPr>
              <w:t>" shall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construed accordingly;</w:t>
            </w:r>
          </w:p>
        </w:tc>
      </w:tr>
      <w:tr w:rsidR="00D005A4" w14:paraId="25E59612" w14:textId="77777777">
        <w:trPr>
          <w:trHeight w:val="947"/>
        </w:trPr>
        <w:tc>
          <w:tcPr>
            <w:tcW w:w="2182" w:type="dxa"/>
          </w:tcPr>
          <w:p w14:paraId="147FC48D" w14:textId="77777777" w:rsidR="00D005A4" w:rsidRDefault="002B5B28">
            <w:pPr>
              <w:pStyle w:val="TableParagraph"/>
              <w:ind w:left="-1" w:right="55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“Direct Award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Criteria”</w:t>
            </w:r>
          </w:p>
        </w:tc>
        <w:tc>
          <w:tcPr>
            <w:tcW w:w="7567" w:type="dxa"/>
          </w:tcPr>
          <w:p w14:paraId="04A415D1" w14:textId="77777777" w:rsidR="00D005A4" w:rsidRDefault="002B5B28">
            <w:pPr>
              <w:pStyle w:val="TableParagraph"/>
              <w:ind w:left="278" w:right="91"/>
              <w:jc w:val="both"/>
              <w:rPr>
                <w:sz w:val="24"/>
              </w:rPr>
            </w:pPr>
            <w:r>
              <w:rPr>
                <w:sz w:val="24"/>
              </w:rPr>
              <w:t>means the award criteria to be applied for the direct award of Call-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(Call-Off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Procedure);</w:t>
            </w:r>
          </w:p>
        </w:tc>
      </w:tr>
      <w:tr w:rsidR="00D005A4" w14:paraId="2992A77C" w14:textId="77777777">
        <w:trPr>
          <w:trHeight w:val="1499"/>
        </w:trPr>
        <w:tc>
          <w:tcPr>
            <w:tcW w:w="2182" w:type="dxa"/>
          </w:tcPr>
          <w:p w14:paraId="73BAEB48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"Disaster"</w:t>
            </w:r>
          </w:p>
        </w:tc>
        <w:tc>
          <w:tcPr>
            <w:tcW w:w="7567" w:type="dxa"/>
          </w:tcPr>
          <w:p w14:paraId="64E11294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the occurrence of one or more events which, either separately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cumulatively, mean that the Deliverables, or a material part thereof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reasonably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anticipated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unavailable) for the period specified in the Order Form (for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definition 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"Disaster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</w:t>
            </w:r>
            <w:r>
              <w:rPr>
                <w:sz w:val="24"/>
              </w:rPr>
              <w:t>");</w:t>
            </w:r>
          </w:p>
        </w:tc>
      </w:tr>
      <w:tr w:rsidR="00D005A4" w14:paraId="3197A6E9" w14:textId="77777777">
        <w:trPr>
          <w:trHeight w:val="950"/>
        </w:trPr>
        <w:tc>
          <w:tcPr>
            <w:tcW w:w="2182" w:type="dxa"/>
          </w:tcPr>
          <w:p w14:paraId="7A301337" w14:textId="77777777" w:rsidR="00D005A4" w:rsidRDefault="002B5B28">
            <w:pPr>
              <w:pStyle w:val="TableParagraph"/>
              <w:spacing w:before="1"/>
              <w:ind w:left="-1" w:right="8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"Disclosing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Party"</w:t>
            </w:r>
          </w:p>
        </w:tc>
        <w:tc>
          <w:tcPr>
            <w:tcW w:w="7567" w:type="dxa"/>
          </w:tcPr>
          <w:p w14:paraId="215E16A6" w14:textId="77777777" w:rsidR="00D005A4" w:rsidRDefault="002B5B28">
            <w:pPr>
              <w:pStyle w:val="TableParagraph"/>
              <w:spacing w:before="1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the Party directly or indirectly providing Confidential Information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other Party in accordance with Clause 15 (What you must keep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confidential);</w:t>
            </w:r>
          </w:p>
        </w:tc>
      </w:tr>
      <w:tr w:rsidR="00D005A4" w14:paraId="61EFADAF" w14:textId="77777777">
        <w:trPr>
          <w:trHeight w:val="1775"/>
        </w:trPr>
        <w:tc>
          <w:tcPr>
            <w:tcW w:w="2182" w:type="dxa"/>
          </w:tcPr>
          <w:p w14:paraId="21EB12D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"Dispute"</w:t>
            </w:r>
          </w:p>
        </w:tc>
        <w:tc>
          <w:tcPr>
            <w:tcW w:w="7567" w:type="dxa"/>
          </w:tcPr>
          <w:p w14:paraId="523F5012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any claim, dispute or difference arises out of or in connection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Contract or in connection with the negotiation, existence, 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validity, enforceability or termination of the Contract, whether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alleged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liability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arise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other country and regardless of whether a particular cause of action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 brought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 courts;</w:t>
            </w:r>
          </w:p>
        </w:tc>
      </w:tr>
      <w:tr w:rsidR="00D005A4" w14:paraId="5BD67055" w14:textId="77777777">
        <w:trPr>
          <w:trHeight w:val="947"/>
        </w:trPr>
        <w:tc>
          <w:tcPr>
            <w:tcW w:w="2182" w:type="dxa"/>
          </w:tcPr>
          <w:p w14:paraId="42E70909" w14:textId="77777777" w:rsidR="00D005A4" w:rsidRDefault="002B5B28">
            <w:pPr>
              <w:pStyle w:val="TableParagraph"/>
              <w:ind w:left="-1" w:right="8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"Dispute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Resolution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Procedure"</w:t>
            </w:r>
          </w:p>
        </w:tc>
        <w:tc>
          <w:tcPr>
            <w:tcW w:w="7567" w:type="dxa"/>
          </w:tcPr>
          <w:p w14:paraId="34527EC7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dispute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Clause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(Resolving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disputes);</w:t>
            </w:r>
          </w:p>
        </w:tc>
      </w:tr>
      <w:tr w:rsidR="00D005A4" w14:paraId="3A37C9DC" w14:textId="77777777">
        <w:trPr>
          <w:trHeight w:val="4344"/>
        </w:trPr>
        <w:tc>
          <w:tcPr>
            <w:tcW w:w="2182" w:type="dxa"/>
          </w:tcPr>
          <w:p w14:paraId="4CA0572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"Documentation"</w:t>
            </w:r>
          </w:p>
        </w:tc>
        <w:tc>
          <w:tcPr>
            <w:tcW w:w="7567" w:type="dxa"/>
          </w:tcPr>
          <w:p w14:paraId="3E3B5632" w14:textId="77777777" w:rsidR="00D005A4" w:rsidRDefault="002B5B28">
            <w:pPr>
              <w:pStyle w:val="TableParagraph"/>
              <w:ind w:left="283" w:right="93"/>
              <w:jc w:val="both"/>
              <w:rPr>
                <w:sz w:val="24"/>
              </w:rPr>
            </w:pPr>
            <w:r>
              <w:rPr>
                <w:sz w:val="24"/>
              </w:rPr>
              <w:t>descriptions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specifications, user manuals, training manuals, operating manuals,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descriptions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(whether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hardcopy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 electronic form) is required to be supplied by the Supplier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Contract as:</w:t>
            </w:r>
          </w:p>
          <w:p w14:paraId="05668167" w14:textId="77777777" w:rsidR="00D005A4" w:rsidRDefault="002B5B28">
            <w:pPr>
              <w:pStyle w:val="TableParagraph"/>
              <w:numPr>
                <w:ilvl w:val="0"/>
                <w:numId w:val="39"/>
              </w:numPr>
              <w:tabs>
                <w:tab w:val="left" w:pos="540"/>
              </w:tabs>
              <w:spacing w:before="118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would reasonably be required by a competent third party capable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 Good Industry Practice contracted by the Buyer to develop,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configure,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deploy,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upgrade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 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</w:p>
          <w:p w14:paraId="487EF999" w14:textId="77777777" w:rsidR="00D005A4" w:rsidRDefault="002B5B28">
            <w:pPr>
              <w:pStyle w:val="TableParagraph"/>
              <w:numPr>
                <w:ilvl w:val="0"/>
                <w:numId w:val="39"/>
              </w:numPr>
              <w:tabs>
                <w:tab w:val="left" w:pos="540"/>
              </w:tabs>
              <w:spacing w:before="12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is required by the Supplier in order to provide the Deliverables;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</w:p>
          <w:p w14:paraId="4A3A50BA" w14:textId="77777777" w:rsidR="00D005A4" w:rsidRDefault="002B5B28">
            <w:pPr>
              <w:pStyle w:val="TableParagraph"/>
              <w:numPr>
                <w:ilvl w:val="0"/>
                <w:numId w:val="39"/>
              </w:numPr>
              <w:tabs>
                <w:tab w:val="left" w:pos="540"/>
              </w:tabs>
              <w:spacing w:before="12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has been or shall be generated for the purpose of providing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</w:p>
        </w:tc>
      </w:tr>
      <w:tr w:rsidR="00D005A4" w14:paraId="0FF313DF" w14:textId="77777777">
        <w:trPr>
          <w:trHeight w:val="1379"/>
        </w:trPr>
        <w:tc>
          <w:tcPr>
            <w:tcW w:w="2182" w:type="dxa"/>
          </w:tcPr>
          <w:p w14:paraId="0947D20B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"DOTAS"</w:t>
            </w:r>
          </w:p>
        </w:tc>
        <w:tc>
          <w:tcPr>
            <w:tcW w:w="7567" w:type="dxa"/>
          </w:tcPr>
          <w:p w14:paraId="2351B0A9" w14:textId="77777777" w:rsidR="00D005A4" w:rsidRDefault="002B5B28">
            <w:pPr>
              <w:pStyle w:val="TableParagraph"/>
              <w:spacing w:line="276" w:lineRule="exact"/>
              <w:ind w:left="283" w:right="99"/>
              <w:jc w:val="both"/>
              <w:rPr>
                <w:sz w:val="24"/>
              </w:rPr>
            </w:pPr>
            <w:r>
              <w:rPr>
                <w:sz w:val="24"/>
              </w:rPr>
              <w:t>the Disclosure of Tax Avoidance Schemes rules which require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promoter of tax schemes to tell HMRC of any specified notifiable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arrangements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prescribed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those arrangements or proposals within set time limits as contained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legislation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</w:p>
        </w:tc>
      </w:tr>
    </w:tbl>
    <w:p w14:paraId="7B4E08A2" w14:textId="77777777" w:rsidR="00D005A4" w:rsidRDefault="00D005A4">
      <w:pPr>
        <w:pStyle w:val="BodyText"/>
        <w:rPr>
          <w:sz w:val="22"/>
        </w:rPr>
      </w:pPr>
    </w:p>
    <w:p w14:paraId="7BAE18A6" w14:textId="77777777" w:rsidR="00D005A4" w:rsidRDefault="00D005A4">
      <w:pPr>
        <w:pStyle w:val="BodyText"/>
        <w:spacing w:before="2"/>
        <w:rPr>
          <w:sz w:val="22"/>
        </w:rPr>
      </w:pPr>
    </w:p>
    <w:p w14:paraId="60F4846D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1F8927A3" w14:textId="77777777" w:rsidR="00D005A4" w:rsidRDefault="002B5B28">
      <w:pPr>
        <w:tabs>
          <w:tab w:val="left" w:pos="975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9</w:t>
      </w:r>
    </w:p>
    <w:p w14:paraId="6BC24A1D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17A239B1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458BF838" w14:textId="77777777" w:rsidR="00D005A4" w:rsidRDefault="00D005A4">
      <w:pPr>
        <w:pStyle w:val="BodyText"/>
        <w:rPr>
          <w:sz w:val="20"/>
        </w:rPr>
      </w:pPr>
    </w:p>
    <w:p w14:paraId="25BE49AC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101D1059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4608D709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5E189D24" w14:textId="77777777">
        <w:trPr>
          <w:trHeight w:val="672"/>
        </w:trPr>
        <w:tc>
          <w:tcPr>
            <w:tcW w:w="2182" w:type="dxa"/>
          </w:tcPr>
          <w:p w14:paraId="5C2E50A8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77D91572" w14:textId="77777777" w:rsidR="00D005A4" w:rsidRDefault="002B5B28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vires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contained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Part 7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extended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Contributions;</w:t>
            </w:r>
          </w:p>
        </w:tc>
      </w:tr>
      <w:tr w:rsidR="00D005A4" w14:paraId="747A21C8" w14:textId="77777777">
        <w:trPr>
          <w:trHeight w:val="671"/>
        </w:trPr>
        <w:tc>
          <w:tcPr>
            <w:tcW w:w="2182" w:type="dxa"/>
          </w:tcPr>
          <w:p w14:paraId="7151491D" w14:textId="77777777" w:rsidR="00D005A4" w:rsidRDefault="002B5B28">
            <w:pPr>
              <w:pStyle w:val="TableParagraph"/>
              <w:ind w:left="4" w:right="44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"Due Diligence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Information"</w:t>
            </w:r>
          </w:p>
        </w:tc>
        <w:tc>
          <w:tcPr>
            <w:tcW w:w="7567" w:type="dxa"/>
          </w:tcPr>
          <w:p w14:paraId="566ED1F9" w14:textId="77777777" w:rsidR="00D005A4" w:rsidRDefault="002B5B28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supplied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behalf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prior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 Date;</w:t>
            </w:r>
          </w:p>
        </w:tc>
      </w:tr>
      <w:tr w:rsidR="00D005A4" w14:paraId="1028AC37" w14:textId="77777777">
        <w:trPr>
          <w:trHeight w:val="395"/>
        </w:trPr>
        <w:tc>
          <w:tcPr>
            <w:tcW w:w="2182" w:type="dxa"/>
          </w:tcPr>
          <w:p w14:paraId="0C6EFE2E" w14:textId="77777777" w:rsidR="00D005A4" w:rsidRDefault="002B5B28">
            <w:pPr>
              <w:pStyle w:val="TableParagraph"/>
              <w:spacing w:line="274" w:lineRule="exact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"Effective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1919DC64" w14:textId="77777777" w:rsidR="00D005A4" w:rsidRDefault="002B5B28">
            <w:pPr>
              <w:pStyle w:val="TableParagraph"/>
              <w:spacing w:line="274" w:lineRule="exact"/>
              <w:ind w:left="2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45C3D308" w14:textId="77777777">
        <w:trPr>
          <w:trHeight w:val="397"/>
        </w:trPr>
        <w:tc>
          <w:tcPr>
            <w:tcW w:w="2182" w:type="dxa"/>
          </w:tcPr>
          <w:p w14:paraId="03638330" w14:textId="77777777" w:rsidR="00D005A4" w:rsidRDefault="002B5B28">
            <w:pPr>
              <w:pStyle w:val="TableParagraph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"EIR"</w:t>
            </w:r>
          </w:p>
        </w:tc>
        <w:tc>
          <w:tcPr>
            <w:tcW w:w="7567" w:type="dxa"/>
          </w:tcPr>
          <w:p w14:paraId="1BAC8DAC" w14:textId="77777777" w:rsidR="00D005A4" w:rsidRDefault="002B5B28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2004;</w:t>
            </w:r>
          </w:p>
        </w:tc>
      </w:tr>
      <w:tr w:rsidR="00D005A4" w14:paraId="23280131" w14:textId="77777777">
        <w:trPr>
          <w:trHeight w:val="1223"/>
        </w:trPr>
        <w:tc>
          <w:tcPr>
            <w:tcW w:w="2182" w:type="dxa"/>
          </w:tcPr>
          <w:p w14:paraId="0483A1B1" w14:textId="77777777" w:rsidR="00D005A4" w:rsidRDefault="002B5B28">
            <w:pPr>
              <w:pStyle w:val="TableParagraph"/>
              <w:ind w:left="4" w:right="5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"Employment Regulations"</w:t>
            </w:r>
          </w:p>
        </w:tc>
        <w:tc>
          <w:tcPr>
            <w:tcW w:w="7567" w:type="dxa"/>
          </w:tcPr>
          <w:p w14:paraId="48DEB73A" w14:textId="77777777" w:rsidR="00D005A4" w:rsidRDefault="002B5B28">
            <w:pPr>
              <w:pStyle w:val="TableParagraph"/>
              <w:ind w:left="283"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Undertakings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Employment)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Regulations 2006 (SI 2006/246) as amended or replaced or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European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77/187/EEC;</w:t>
            </w:r>
          </w:p>
        </w:tc>
      </w:tr>
      <w:tr w:rsidR="00D005A4" w14:paraId="29F4129C" w14:textId="77777777">
        <w:trPr>
          <w:trHeight w:val="1740"/>
        </w:trPr>
        <w:tc>
          <w:tcPr>
            <w:tcW w:w="2182" w:type="dxa"/>
          </w:tcPr>
          <w:p w14:paraId="50C27577" w14:textId="77777777" w:rsidR="00D005A4" w:rsidRDefault="002B5B28">
            <w:pPr>
              <w:pStyle w:val="TableParagraph"/>
              <w:spacing w:line="274" w:lineRule="exact"/>
              <w:ind w:lef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"End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4F2126B4" w14:textId="77777777" w:rsidR="00D005A4" w:rsidRDefault="002B5B28">
            <w:pPr>
              <w:pStyle w:val="TableParagraph"/>
              <w:spacing w:line="274" w:lineRule="exact"/>
              <w:ind w:left="25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earlier of:</w:t>
            </w:r>
          </w:p>
          <w:p w14:paraId="45D6A460" w14:textId="77777777" w:rsidR="00D005A4" w:rsidRDefault="002B5B28">
            <w:pPr>
              <w:pStyle w:val="TableParagraph"/>
              <w:numPr>
                <w:ilvl w:val="0"/>
                <w:numId w:val="38"/>
              </w:numPr>
              <w:tabs>
                <w:tab w:val="left" w:pos="545"/>
              </w:tabs>
              <w:spacing w:before="120"/>
              <w:ind w:right="10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Expiry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extended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exercised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Authority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 Clause 10.2);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566CE0AC" w14:textId="77777777" w:rsidR="00D005A4" w:rsidRDefault="002B5B28">
            <w:pPr>
              <w:pStyle w:val="TableParagraph"/>
              <w:numPr>
                <w:ilvl w:val="0"/>
                <w:numId w:val="38"/>
              </w:numPr>
              <w:tabs>
                <w:tab w:val="left" w:pos="545"/>
              </w:tabs>
              <w:spacing w:before="120"/>
              <w:ind w:right="99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terminated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above,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 of termination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Contract;</w:t>
            </w:r>
          </w:p>
        </w:tc>
      </w:tr>
      <w:tr w:rsidR="00D005A4" w14:paraId="155786B3" w14:textId="77777777">
        <w:trPr>
          <w:trHeight w:val="1499"/>
        </w:trPr>
        <w:tc>
          <w:tcPr>
            <w:tcW w:w="2182" w:type="dxa"/>
          </w:tcPr>
          <w:p w14:paraId="137AA246" w14:textId="77777777" w:rsidR="00D005A4" w:rsidRDefault="002B5B28">
            <w:pPr>
              <w:pStyle w:val="TableParagraph"/>
              <w:ind w:left="4" w:right="3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"Environmental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Policy"</w:t>
            </w:r>
          </w:p>
        </w:tc>
        <w:tc>
          <w:tcPr>
            <w:tcW w:w="7567" w:type="dxa"/>
          </w:tcPr>
          <w:p w14:paraId="62B0025D" w14:textId="77777777" w:rsidR="00D005A4" w:rsidRDefault="002B5B28">
            <w:pPr>
              <w:pStyle w:val="TableParagraph"/>
              <w:ind w:left="283" w:right="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conserve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energy,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water,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wood,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reduce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waste and phase out the use of ozone depleting substances 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minimise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greenhouse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volatile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compounds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substances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environment,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including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Buyer;</w:t>
            </w:r>
          </w:p>
        </w:tc>
      </w:tr>
      <w:tr w:rsidR="00D005A4" w14:paraId="23D0A60A" w14:textId="77777777">
        <w:trPr>
          <w:trHeight w:val="1223"/>
        </w:trPr>
        <w:tc>
          <w:tcPr>
            <w:tcW w:w="2182" w:type="dxa"/>
          </w:tcPr>
          <w:p w14:paraId="59D73D7E" w14:textId="77777777" w:rsidR="00D005A4" w:rsidRDefault="002B5B28">
            <w:pPr>
              <w:pStyle w:val="TableParagraph"/>
              <w:spacing w:line="480" w:lineRule="auto"/>
              <w:ind w:left="4" w:right="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“Estimated Year 1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Contract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Charges</w:t>
            </w:r>
          </w:p>
        </w:tc>
        <w:tc>
          <w:tcPr>
            <w:tcW w:w="7567" w:type="dxa"/>
          </w:tcPr>
          <w:p w14:paraId="315EFB04" w14:textId="77777777" w:rsidR="00D005A4" w:rsidRDefault="002B5B28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anticipated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charges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payable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 specified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 Call-Off Order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43B44FB0" w14:textId="77777777">
        <w:trPr>
          <w:trHeight w:val="4271"/>
        </w:trPr>
        <w:tc>
          <w:tcPr>
            <w:tcW w:w="2182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7EA274" w14:textId="77777777" w:rsidR="00D005A4" w:rsidRDefault="002B5B28">
            <w:pPr>
              <w:pStyle w:val="TableParagraph"/>
              <w:ind w:left="4" w:right="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"Estimated Yearly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Charges"</w:t>
            </w:r>
          </w:p>
        </w:tc>
        <w:tc>
          <w:tcPr>
            <w:tcW w:w="7567" w:type="dxa"/>
            <w:tcBorders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32B074C" w14:textId="77777777" w:rsidR="00D005A4" w:rsidRDefault="002B5B28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Party’s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clause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14:paraId="74C3A933" w14:textId="77777777" w:rsidR="00D005A4" w:rsidRDefault="002B5B28">
            <w:pPr>
              <w:pStyle w:val="TableParagraph"/>
              <w:numPr>
                <w:ilvl w:val="0"/>
                <w:numId w:val="37"/>
              </w:numPr>
              <w:tabs>
                <w:tab w:val="left" w:pos="545"/>
              </w:tabs>
              <w:spacing w:before="118"/>
              <w:ind w:right="82" w:firstLine="0"/>
              <w:jc w:val="lef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Year,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Estimated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Charges;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113F0B62" w14:textId="77777777" w:rsidR="00D005A4" w:rsidRDefault="00D005A4">
            <w:pPr>
              <w:pStyle w:val="TableParagraph"/>
              <w:rPr>
                <w:sz w:val="26"/>
              </w:rPr>
            </w:pPr>
          </w:p>
          <w:p w14:paraId="3AA459D6" w14:textId="77777777" w:rsidR="00D005A4" w:rsidRDefault="002B5B28">
            <w:pPr>
              <w:pStyle w:val="TableParagraph"/>
              <w:numPr>
                <w:ilvl w:val="0"/>
                <w:numId w:val="37"/>
              </w:numPr>
              <w:tabs>
                <w:tab w:val="left" w:pos="602"/>
              </w:tabs>
              <w:spacing w:before="217"/>
              <w:ind w:right="85" w:firstLine="0"/>
              <w:jc w:val="lef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subsequent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payable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previous Call-off 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Year; or</w:t>
            </w:r>
          </w:p>
          <w:p w14:paraId="4E17392A" w14:textId="77777777" w:rsidR="00D005A4" w:rsidRDefault="00D005A4">
            <w:pPr>
              <w:pStyle w:val="TableParagraph"/>
              <w:rPr>
                <w:sz w:val="26"/>
              </w:rPr>
            </w:pPr>
          </w:p>
          <w:p w14:paraId="6BF8D29A" w14:textId="77777777" w:rsidR="00D005A4" w:rsidRDefault="002B5B28">
            <w:pPr>
              <w:pStyle w:val="TableParagraph"/>
              <w:numPr>
                <w:ilvl w:val="0"/>
                <w:numId w:val="37"/>
              </w:numPr>
              <w:tabs>
                <w:tab w:val="left" w:pos="658"/>
              </w:tabs>
              <w:spacing w:before="217"/>
              <w:ind w:left="112" w:right="79" w:firstLine="25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after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Charges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paid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payable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last 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 during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Period;</w:t>
            </w:r>
          </w:p>
        </w:tc>
      </w:tr>
      <w:tr w:rsidR="00D005A4" w14:paraId="53971F24" w14:textId="77777777">
        <w:trPr>
          <w:trHeight w:val="949"/>
        </w:trPr>
        <w:tc>
          <w:tcPr>
            <w:tcW w:w="2182" w:type="dxa"/>
            <w:tcBorders>
              <w:top w:val="single" w:sz="12" w:space="0" w:color="000000"/>
            </w:tcBorders>
          </w:tcPr>
          <w:p w14:paraId="7761E295" w14:textId="77777777" w:rsidR="00D005A4" w:rsidRDefault="002B5B28">
            <w:pPr>
              <w:pStyle w:val="TableParagraph"/>
              <w:ind w:left="4" w:right="5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"Equality and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Human Rights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Commission"</w:t>
            </w:r>
          </w:p>
        </w:tc>
        <w:tc>
          <w:tcPr>
            <w:tcW w:w="7567" w:type="dxa"/>
            <w:tcBorders>
              <w:top w:val="single" w:sz="12" w:space="0" w:color="000000"/>
            </w:tcBorders>
          </w:tcPr>
          <w:p w14:paraId="013E718F" w14:textId="77777777" w:rsidR="00D005A4" w:rsidRDefault="002B5B28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named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renamed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replaced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 to time;</w:t>
            </w:r>
          </w:p>
        </w:tc>
      </w:tr>
    </w:tbl>
    <w:p w14:paraId="679277A7" w14:textId="77777777" w:rsidR="00D005A4" w:rsidRDefault="00D005A4">
      <w:pPr>
        <w:pStyle w:val="BodyText"/>
        <w:rPr>
          <w:sz w:val="22"/>
        </w:rPr>
      </w:pPr>
    </w:p>
    <w:p w14:paraId="79052339" w14:textId="77777777" w:rsidR="00D005A4" w:rsidRDefault="00D005A4">
      <w:pPr>
        <w:pStyle w:val="BodyText"/>
        <w:spacing w:before="8"/>
        <w:rPr>
          <w:sz w:val="20"/>
        </w:rPr>
      </w:pPr>
    </w:p>
    <w:p w14:paraId="55252E94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0E78BAC3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10</w:t>
      </w:r>
    </w:p>
    <w:p w14:paraId="48A179E5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75CE22BA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00171FED" w14:textId="77777777" w:rsidR="00D005A4" w:rsidRDefault="00D005A4">
      <w:pPr>
        <w:pStyle w:val="BodyText"/>
        <w:spacing w:before="1"/>
        <w:rPr>
          <w:sz w:val="28"/>
        </w:rPr>
      </w:pPr>
    </w:p>
    <w:p w14:paraId="12307F5F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699322CC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4CAAD7F3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683E9B96" w14:textId="77777777">
        <w:trPr>
          <w:trHeight w:val="948"/>
        </w:trPr>
        <w:tc>
          <w:tcPr>
            <w:tcW w:w="2182" w:type="dxa"/>
          </w:tcPr>
          <w:p w14:paraId="512B65D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"Existing IPR"</w:t>
            </w:r>
          </w:p>
        </w:tc>
        <w:tc>
          <w:tcPr>
            <w:tcW w:w="7567" w:type="dxa"/>
          </w:tcPr>
          <w:p w14:paraId="08EF87EF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any and all IPR that are owned by or licensed to either Party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 are or have been developed independently of the 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(whether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prior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Start 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otherwise);</w:t>
            </w:r>
          </w:p>
        </w:tc>
      </w:tr>
      <w:tr w:rsidR="00D005A4" w14:paraId="14B4915C" w14:textId="77777777">
        <w:trPr>
          <w:trHeight w:val="671"/>
        </w:trPr>
        <w:tc>
          <w:tcPr>
            <w:tcW w:w="2182" w:type="dxa"/>
          </w:tcPr>
          <w:p w14:paraId="44E3B96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"Expiry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6F4DBF66" w14:textId="77777777" w:rsidR="00D005A4" w:rsidRDefault="002B5B28"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Expiry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Expiry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(as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dictates);</w:t>
            </w:r>
          </w:p>
        </w:tc>
      </w:tr>
      <w:tr w:rsidR="00D005A4" w14:paraId="56A9B03F" w14:textId="77777777">
        <w:trPr>
          <w:trHeight w:val="671"/>
        </w:trPr>
        <w:tc>
          <w:tcPr>
            <w:tcW w:w="2182" w:type="dxa"/>
          </w:tcPr>
          <w:p w14:paraId="6E394013" w14:textId="77777777" w:rsidR="00D005A4" w:rsidRDefault="002B5B28">
            <w:pPr>
              <w:pStyle w:val="TableParagraph"/>
              <w:ind w:left="-1" w:right="8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"Extension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255C07F3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Optional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Optional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Extension Period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context dictates;</w:t>
            </w:r>
          </w:p>
        </w:tc>
      </w:tr>
      <w:tr w:rsidR="00D005A4" w14:paraId="0036A3A7" w14:textId="77777777">
        <w:trPr>
          <w:trHeight w:val="1502"/>
        </w:trPr>
        <w:tc>
          <w:tcPr>
            <w:tcW w:w="2182" w:type="dxa"/>
          </w:tcPr>
          <w:p w14:paraId="46DB38DA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"FOIA"</w:t>
            </w:r>
          </w:p>
        </w:tc>
        <w:tc>
          <w:tcPr>
            <w:tcW w:w="7567" w:type="dxa"/>
          </w:tcPr>
          <w:p w14:paraId="6320E679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the Freedom of Information Act 2000 as amended from time to time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 any subordinate legislation made under that Act from time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 together with any guidance and/or codes of practice issued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Information Commissioner or relevant Government 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such legislation;</w:t>
            </w:r>
          </w:p>
        </w:tc>
      </w:tr>
      <w:tr w:rsidR="00D005A4" w14:paraId="2C4CFF64" w14:textId="77777777">
        <w:trPr>
          <w:trHeight w:val="6600"/>
        </w:trPr>
        <w:tc>
          <w:tcPr>
            <w:tcW w:w="2182" w:type="dxa"/>
          </w:tcPr>
          <w:p w14:paraId="4B30DC2A" w14:textId="77777777" w:rsidR="00D005A4" w:rsidRDefault="002B5B28">
            <w:pPr>
              <w:pStyle w:val="TableParagraph"/>
              <w:ind w:left="-1" w:right="4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"Force Majeure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Event"</w:t>
            </w:r>
          </w:p>
        </w:tc>
        <w:tc>
          <w:tcPr>
            <w:tcW w:w="7567" w:type="dxa"/>
          </w:tcPr>
          <w:p w14:paraId="2C7B0E54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any event, occurrence, circumstance, matter or cause affecting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 by either the Relevant Authority or the Supplier of 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from:</w:t>
            </w:r>
          </w:p>
          <w:p w14:paraId="07E170EE" w14:textId="77777777" w:rsidR="00D005A4" w:rsidRDefault="002B5B28">
            <w:pPr>
              <w:pStyle w:val="TableParagraph"/>
              <w:numPr>
                <w:ilvl w:val="0"/>
                <w:numId w:val="36"/>
              </w:numPr>
              <w:tabs>
                <w:tab w:val="left" w:pos="540"/>
              </w:tabs>
              <w:spacing w:before="118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acts, events, omissions, happenings or non-happenings beyond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reasonable control of the Affected Party which prevent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Affected Party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Contract;</w:t>
            </w:r>
          </w:p>
          <w:p w14:paraId="6EB607B7" w14:textId="77777777" w:rsidR="00D005A4" w:rsidRDefault="002B5B28">
            <w:pPr>
              <w:pStyle w:val="TableParagraph"/>
              <w:numPr>
                <w:ilvl w:val="0"/>
                <w:numId w:val="36"/>
              </w:numPr>
              <w:tabs>
                <w:tab w:val="left" w:pos="540"/>
              </w:tabs>
              <w:spacing w:before="12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riots, civil commotion, war or armed conflict, acts of terrorism,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nuclear,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biological or chemical warfare;</w:t>
            </w:r>
          </w:p>
          <w:p w14:paraId="5852EC98" w14:textId="77777777" w:rsidR="00D005A4" w:rsidRDefault="002B5B28">
            <w:pPr>
              <w:pStyle w:val="TableParagraph"/>
              <w:numPr>
                <w:ilvl w:val="0"/>
                <w:numId w:val="36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bodies;</w:t>
            </w:r>
          </w:p>
          <w:p w14:paraId="004B5977" w14:textId="77777777" w:rsidR="00D005A4" w:rsidRDefault="002B5B28">
            <w:pPr>
              <w:pStyle w:val="TableParagraph"/>
              <w:numPr>
                <w:ilvl w:val="0"/>
                <w:numId w:val="36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fire,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flood 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disaster; or</w:t>
            </w:r>
          </w:p>
          <w:p w14:paraId="65B3E054" w14:textId="77777777" w:rsidR="00D005A4" w:rsidRDefault="002B5B28">
            <w:pPr>
              <w:pStyle w:val="TableParagraph"/>
              <w:numPr>
                <w:ilvl w:val="0"/>
                <w:numId w:val="36"/>
              </w:numPr>
              <w:tabs>
                <w:tab w:val="left" w:pos="540"/>
              </w:tabs>
              <w:spacing w:before="12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an industrial dispute affecting a third party for which a substitute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reasonably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 excluding:</w:t>
            </w:r>
          </w:p>
          <w:p w14:paraId="40B1D5E7" w14:textId="77777777" w:rsidR="00D005A4" w:rsidRDefault="002B5B28">
            <w:pPr>
              <w:pStyle w:val="TableParagraph"/>
              <w:numPr>
                <w:ilvl w:val="1"/>
                <w:numId w:val="36"/>
              </w:numPr>
              <w:tabs>
                <w:tab w:val="left" w:pos="900"/>
              </w:tabs>
              <w:spacing w:before="120"/>
              <w:ind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any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industrial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dispute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relating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Supplier,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(including any subsets of them) or any other failure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 the Subcontractor's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chain;</w:t>
            </w:r>
          </w:p>
          <w:p w14:paraId="0167C98D" w14:textId="77777777" w:rsidR="00D005A4" w:rsidRDefault="002B5B28">
            <w:pPr>
              <w:pStyle w:val="TableParagraph"/>
              <w:numPr>
                <w:ilvl w:val="1"/>
                <w:numId w:val="36"/>
              </w:numPr>
              <w:tabs>
                <w:tab w:val="left" w:pos="900"/>
              </w:tabs>
              <w:spacing w:before="12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event,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occurrence,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circumstance,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cause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attributable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wilful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neglect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failure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precautions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concerned;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5ABD668" w14:textId="77777777" w:rsidR="00D005A4" w:rsidRDefault="002B5B28">
            <w:pPr>
              <w:pStyle w:val="TableParagraph"/>
              <w:numPr>
                <w:ilvl w:val="1"/>
                <w:numId w:val="36"/>
              </w:numPr>
              <w:tabs>
                <w:tab w:val="left" w:pos="900"/>
              </w:tabs>
              <w:spacing w:before="12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failure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caused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funds;</w:t>
            </w:r>
          </w:p>
        </w:tc>
      </w:tr>
      <w:tr w:rsidR="00D005A4" w14:paraId="32C69839" w14:textId="77777777">
        <w:trPr>
          <w:trHeight w:val="948"/>
        </w:trPr>
        <w:tc>
          <w:tcPr>
            <w:tcW w:w="2182" w:type="dxa"/>
          </w:tcPr>
          <w:p w14:paraId="20EE79BA" w14:textId="77777777" w:rsidR="00D005A4" w:rsidRDefault="002B5B28">
            <w:pPr>
              <w:pStyle w:val="TableParagraph"/>
              <w:ind w:left="-1" w:right="4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"Force Majeure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Notice"</w:t>
            </w:r>
          </w:p>
        </w:tc>
        <w:tc>
          <w:tcPr>
            <w:tcW w:w="7567" w:type="dxa"/>
          </w:tcPr>
          <w:p w14:paraId="77C09950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a written notice served by the Affected Party on the other Party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Affected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believes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Majeure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Event;</w:t>
            </w:r>
          </w:p>
        </w:tc>
      </w:tr>
      <w:tr w:rsidR="00D005A4" w14:paraId="1FFBBDE3" w14:textId="77777777">
        <w:trPr>
          <w:trHeight w:val="947"/>
        </w:trPr>
        <w:tc>
          <w:tcPr>
            <w:tcW w:w="2182" w:type="dxa"/>
          </w:tcPr>
          <w:p w14:paraId="07CA9236" w14:textId="77777777" w:rsidR="00D005A4" w:rsidRDefault="002B5B28">
            <w:pPr>
              <w:pStyle w:val="TableParagraph"/>
              <w:ind w:left="-1" w:right="65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Award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Form"</w:t>
            </w:r>
          </w:p>
        </w:tc>
        <w:tc>
          <w:tcPr>
            <w:tcW w:w="7567" w:type="dxa"/>
          </w:tcPr>
          <w:p w14:paraId="0157CA62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outlining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Incorporated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crucial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Supplier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CCS;</w:t>
            </w:r>
          </w:p>
        </w:tc>
      </w:tr>
      <w:tr w:rsidR="00D005A4" w14:paraId="4CA6DDAC" w14:textId="77777777">
        <w:trPr>
          <w:trHeight w:val="1223"/>
        </w:trPr>
        <w:tc>
          <w:tcPr>
            <w:tcW w:w="2182" w:type="dxa"/>
          </w:tcPr>
          <w:p w14:paraId="17B06E5B" w14:textId="77777777" w:rsidR="00D005A4" w:rsidRDefault="002B5B28">
            <w:pPr>
              <w:pStyle w:val="TableParagraph"/>
              <w:ind w:left="-1" w:right="7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Contract"</w:t>
            </w:r>
          </w:p>
        </w:tc>
        <w:tc>
          <w:tcPr>
            <w:tcW w:w="7567" w:type="dxa"/>
          </w:tcPr>
          <w:p w14:paraId="66866393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 for the provision of the Deliverables to Buyers by the Supplier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pursuant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 OJEU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Notice;</w:t>
            </w:r>
          </w:p>
        </w:tc>
      </w:tr>
    </w:tbl>
    <w:p w14:paraId="3892FAC8" w14:textId="77777777" w:rsidR="00D005A4" w:rsidRDefault="002B5B28">
      <w:pPr>
        <w:spacing w:before="64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79ABA8B0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11</w:t>
      </w:r>
    </w:p>
    <w:p w14:paraId="49736691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6B32A19D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106EF52E" w14:textId="77777777" w:rsidR="00D005A4" w:rsidRDefault="00D005A4">
      <w:pPr>
        <w:pStyle w:val="BodyText"/>
        <w:rPr>
          <w:sz w:val="20"/>
        </w:rPr>
      </w:pPr>
    </w:p>
    <w:p w14:paraId="0BC0A3FB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785F857C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0390D3D2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259512DD" w14:textId="77777777">
        <w:trPr>
          <w:trHeight w:val="672"/>
        </w:trPr>
        <w:tc>
          <w:tcPr>
            <w:tcW w:w="2182" w:type="dxa"/>
          </w:tcPr>
          <w:p w14:paraId="661AD6CF" w14:textId="77777777" w:rsidR="00D005A4" w:rsidRDefault="002B5B28">
            <w:pPr>
              <w:pStyle w:val="TableParagraph"/>
              <w:ind w:left="-1" w:right="2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Contract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2EAFB3E5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earlier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termination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 Contract;</w:t>
            </w:r>
          </w:p>
        </w:tc>
      </w:tr>
      <w:tr w:rsidR="00D005A4" w14:paraId="61C32167" w14:textId="77777777">
        <w:trPr>
          <w:trHeight w:val="671"/>
        </w:trPr>
        <w:tc>
          <w:tcPr>
            <w:tcW w:w="2182" w:type="dxa"/>
          </w:tcPr>
          <w:p w14:paraId="63016460" w14:textId="77777777" w:rsidR="00D005A4" w:rsidRDefault="002B5B28">
            <w:pPr>
              <w:pStyle w:val="TableParagraph"/>
              <w:ind w:left="-1" w:right="7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Expiry</w:t>
            </w:r>
            <w:r>
              <w:rPr>
                <w:rFonts w:asci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4774AAA4" w14:textId="77777777" w:rsidR="00D005A4" w:rsidRDefault="002B5B28">
            <w:pPr>
              <w:pStyle w:val="TableParagraph"/>
              <w:ind w:left="278" w:right="9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Award Form;</w:t>
            </w:r>
          </w:p>
        </w:tc>
      </w:tr>
      <w:tr w:rsidR="00D005A4" w14:paraId="6C7B2AC5" w14:textId="77777777">
        <w:trPr>
          <w:trHeight w:val="947"/>
        </w:trPr>
        <w:tc>
          <w:tcPr>
            <w:tcW w:w="2182" w:type="dxa"/>
          </w:tcPr>
          <w:p w14:paraId="15E565BB" w14:textId="77777777" w:rsidR="00D005A4" w:rsidRDefault="002B5B28">
            <w:pPr>
              <w:pStyle w:val="TableParagraph"/>
              <w:ind w:left="-1" w:right="6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Incorporated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Terms"</w:t>
            </w:r>
          </w:p>
        </w:tc>
        <w:tc>
          <w:tcPr>
            <w:tcW w:w="7567" w:type="dxa"/>
          </w:tcPr>
          <w:p w14:paraId="1C7C6D56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contractual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terms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applicable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 Award Form;</w:t>
            </w:r>
          </w:p>
        </w:tc>
      </w:tr>
      <w:tr w:rsidR="00D005A4" w14:paraId="4CD83CD0" w14:textId="77777777">
        <w:trPr>
          <w:trHeight w:val="674"/>
        </w:trPr>
        <w:tc>
          <w:tcPr>
            <w:tcW w:w="2182" w:type="dxa"/>
          </w:tcPr>
          <w:p w14:paraId="4C24C00D" w14:textId="77777777" w:rsidR="00D005A4" w:rsidRDefault="002B5B28">
            <w:pPr>
              <w:pStyle w:val="TableParagraph"/>
              <w:ind w:left="-1" w:right="6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Initial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38E88F8F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Award Form;</w:t>
            </w:r>
          </w:p>
        </w:tc>
      </w:tr>
      <w:tr w:rsidR="00D005A4" w14:paraId="09DEA706" w14:textId="77777777">
        <w:trPr>
          <w:trHeight w:val="1224"/>
        </w:trPr>
        <w:tc>
          <w:tcPr>
            <w:tcW w:w="2182" w:type="dxa"/>
          </w:tcPr>
          <w:p w14:paraId="1EA1C591" w14:textId="77777777" w:rsidR="00D005A4" w:rsidRDefault="002B5B28">
            <w:pPr>
              <w:pStyle w:val="TableParagraph"/>
              <w:ind w:left="-1" w:right="7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Optional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Extension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3F250286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such period or periods beyond which the Framework Initial Period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 be extended up to a maximum of the number of years in 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 Framework Award Form;</w:t>
            </w:r>
          </w:p>
        </w:tc>
      </w:tr>
      <w:tr w:rsidR="00D005A4" w14:paraId="5AD72A24" w14:textId="77777777">
        <w:trPr>
          <w:trHeight w:val="671"/>
        </w:trPr>
        <w:tc>
          <w:tcPr>
            <w:tcW w:w="2182" w:type="dxa"/>
          </w:tcPr>
          <w:p w14:paraId="3DBA4A93" w14:textId="77777777" w:rsidR="00D005A4" w:rsidRDefault="002B5B28">
            <w:pPr>
              <w:pStyle w:val="TableParagraph"/>
              <w:ind w:left="-1" w:right="7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Price(s)"</w:t>
            </w:r>
          </w:p>
        </w:tc>
        <w:tc>
          <w:tcPr>
            <w:tcW w:w="7567" w:type="dxa"/>
          </w:tcPr>
          <w:p w14:paraId="2ECBC87D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price(s)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 Deliverables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(Framework Prices);</w:t>
            </w:r>
          </w:p>
        </w:tc>
      </w:tr>
      <w:tr w:rsidR="00D005A4" w14:paraId="76F78A24" w14:textId="77777777">
        <w:trPr>
          <w:trHeight w:val="671"/>
        </w:trPr>
        <w:tc>
          <w:tcPr>
            <w:tcW w:w="2182" w:type="dxa"/>
          </w:tcPr>
          <w:p w14:paraId="0B7892E7" w14:textId="77777777" w:rsidR="00D005A4" w:rsidRDefault="002B5B28">
            <w:pPr>
              <w:pStyle w:val="TableParagraph"/>
              <w:ind w:left="-1" w:righ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 Start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2BA86A02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Award Form;</w:t>
            </w:r>
          </w:p>
        </w:tc>
      </w:tr>
      <w:tr w:rsidR="00D005A4" w14:paraId="25309C1C" w14:textId="77777777">
        <w:trPr>
          <w:trHeight w:val="671"/>
        </w:trPr>
        <w:tc>
          <w:tcPr>
            <w:tcW w:w="2182" w:type="dxa"/>
          </w:tcPr>
          <w:p w14:paraId="117B88DB" w14:textId="77777777" w:rsidR="00D005A4" w:rsidRDefault="002B5B28">
            <w:pPr>
              <w:pStyle w:val="TableParagraph"/>
              <w:ind w:left="-1" w:right="4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Special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Terms"</w:t>
            </w:r>
          </w:p>
        </w:tc>
        <w:tc>
          <w:tcPr>
            <w:tcW w:w="7567" w:type="dxa"/>
          </w:tcPr>
          <w:p w14:paraId="4B3E041D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incorporated 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6F648FB2" w14:textId="77777777">
        <w:trPr>
          <w:trHeight w:val="947"/>
        </w:trPr>
        <w:tc>
          <w:tcPr>
            <w:tcW w:w="2182" w:type="dxa"/>
          </w:tcPr>
          <w:p w14:paraId="54E1B443" w14:textId="77777777" w:rsidR="00D005A4" w:rsidRDefault="002B5B28">
            <w:pPr>
              <w:pStyle w:val="TableParagraph"/>
              <w:ind w:left="-1" w:right="7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"Framework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Tender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Response"</w:t>
            </w:r>
          </w:p>
        </w:tc>
        <w:tc>
          <w:tcPr>
            <w:tcW w:w="7567" w:type="dxa"/>
          </w:tcPr>
          <w:p w14:paraId="71CD633A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 tender submitted by the Supplier to CCS and annexed to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Response);</w:t>
            </w:r>
          </w:p>
        </w:tc>
      </w:tr>
      <w:tr w:rsidR="00D005A4" w14:paraId="54CFBC4C" w14:textId="77777777">
        <w:trPr>
          <w:trHeight w:val="1500"/>
        </w:trPr>
        <w:tc>
          <w:tcPr>
            <w:tcW w:w="2182" w:type="dxa"/>
          </w:tcPr>
          <w:p w14:paraId="7FE98197" w14:textId="77777777" w:rsidR="00D005A4" w:rsidRDefault="002B5B28">
            <w:pPr>
              <w:pStyle w:val="TableParagraph"/>
              <w:ind w:left="-1" w:right="5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"Further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Competition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Procedure" or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“Further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Competition”</w:t>
            </w:r>
          </w:p>
        </w:tc>
        <w:tc>
          <w:tcPr>
            <w:tcW w:w="7567" w:type="dxa"/>
          </w:tcPr>
          <w:p w14:paraId="3C1D8DA5" w14:textId="77777777" w:rsidR="00D005A4" w:rsidRDefault="002B5B28">
            <w:pPr>
              <w:pStyle w:val="TableParagraph"/>
              <w:ind w:left="278" w:right="9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described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Procedure);</w:t>
            </w:r>
          </w:p>
        </w:tc>
      </w:tr>
      <w:tr w:rsidR="00D005A4" w14:paraId="297B8EE6" w14:textId="77777777">
        <w:trPr>
          <w:trHeight w:val="398"/>
        </w:trPr>
        <w:tc>
          <w:tcPr>
            <w:tcW w:w="2182" w:type="dxa"/>
          </w:tcPr>
          <w:p w14:paraId="407782C8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"GDPR"</w:t>
            </w:r>
          </w:p>
        </w:tc>
        <w:tc>
          <w:tcPr>
            <w:tcW w:w="7567" w:type="dxa"/>
          </w:tcPr>
          <w:p w14:paraId="43E0FDF6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(Regulation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(EU)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2016/679)</w:t>
            </w:r>
          </w:p>
        </w:tc>
      </w:tr>
      <w:tr w:rsidR="00D005A4" w14:paraId="59B516BA" w14:textId="77777777">
        <w:trPr>
          <w:trHeight w:val="1343"/>
        </w:trPr>
        <w:tc>
          <w:tcPr>
            <w:tcW w:w="2182" w:type="dxa"/>
          </w:tcPr>
          <w:p w14:paraId="0425E0CE" w14:textId="77777777" w:rsidR="00D005A4" w:rsidRDefault="002B5B28">
            <w:pPr>
              <w:pStyle w:val="TableParagraph"/>
              <w:ind w:left="-1" w:right="5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"General</w:t>
            </w:r>
            <w:r>
              <w:rPr>
                <w:rFonts w:asci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Anti-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Abuse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Rule"</w:t>
            </w:r>
          </w:p>
        </w:tc>
        <w:tc>
          <w:tcPr>
            <w:tcW w:w="7567" w:type="dxa"/>
          </w:tcPr>
          <w:p w14:paraId="3C2DEABF" w14:textId="77777777" w:rsidR="00D005A4" w:rsidRDefault="002B5B28">
            <w:pPr>
              <w:pStyle w:val="TableParagraph"/>
              <w:numPr>
                <w:ilvl w:val="0"/>
                <w:numId w:val="35"/>
              </w:numPr>
              <w:tabs>
                <w:tab w:val="left" w:pos="540"/>
              </w:tabs>
              <w:spacing w:line="274" w:lineRule="exact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legislation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89365CC" w14:textId="77777777" w:rsidR="00D005A4" w:rsidRDefault="002B5B28">
            <w:pPr>
              <w:pStyle w:val="TableParagraph"/>
              <w:numPr>
                <w:ilvl w:val="0"/>
                <w:numId w:val="35"/>
              </w:numPr>
              <w:tabs>
                <w:tab w:val="left" w:pos="54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any future legislation introduced into parliament to counteract tax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advantages arising from abusive arrangements to avoid National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contributions;</w:t>
            </w:r>
          </w:p>
        </w:tc>
      </w:tr>
      <w:tr w:rsidR="00D005A4" w14:paraId="43DFA384" w14:textId="77777777">
        <w:trPr>
          <w:trHeight w:val="948"/>
        </w:trPr>
        <w:tc>
          <w:tcPr>
            <w:tcW w:w="2182" w:type="dxa"/>
          </w:tcPr>
          <w:p w14:paraId="1335D2B0" w14:textId="77777777" w:rsidR="00D005A4" w:rsidRDefault="002B5B28">
            <w:pPr>
              <w:pStyle w:val="TableParagraph"/>
              <w:ind w:left="-1" w:right="1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"General Change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 Law"</w:t>
            </w:r>
          </w:p>
        </w:tc>
        <w:tc>
          <w:tcPr>
            <w:tcW w:w="7567" w:type="dxa"/>
          </w:tcPr>
          <w:p w14:paraId="12E059BF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legislative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(including taxation or duties of any sort affecting the Supplier)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Comparable Supply;</w:t>
            </w:r>
          </w:p>
        </w:tc>
      </w:tr>
      <w:tr w:rsidR="00D005A4" w14:paraId="5C8CFF3B" w14:textId="77777777">
        <w:trPr>
          <w:trHeight w:val="947"/>
        </w:trPr>
        <w:tc>
          <w:tcPr>
            <w:tcW w:w="2182" w:type="dxa"/>
          </w:tcPr>
          <w:p w14:paraId="7590E274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"Goods"</w:t>
            </w:r>
          </w:p>
        </w:tc>
        <w:tc>
          <w:tcPr>
            <w:tcW w:w="7567" w:type="dxa"/>
          </w:tcPr>
          <w:p w14:paraId="524C84BC" w14:textId="77777777" w:rsidR="00D005A4" w:rsidRDefault="002B5B28">
            <w:pPr>
              <w:pStyle w:val="TableParagraph"/>
              <w:ind w:left="278" w:right="91"/>
              <w:jc w:val="both"/>
              <w:rPr>
                <w:sz w:val="24"/>
              </w:rPr>
            </w:pPr>
            <w:r>
              <w:rPr>
                <w:sz w:val="24"/>
              </w:rPr>
              <w:t>goods made available by the Supplier as specified in 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 1 (Specification) and in relation to a Call-Off Contract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the Order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7777C412" w14:textId="77777777">
        <w:trPr>
          <w:trHeight w:val="827"/>
        </w:trPr>
        <w:tc>
          <w:tcPr>
            <w:tcW w:w="2182" w:type="dxa"/>
          </w:tcPr>
          <w:p w14:paraId="28285998" w14:textId="77777777" w:rsidR="00D005A4" w:rsidRDefault="002B5B28">
            <w:pPr>
              <w:pStyle w:val="TableParagraph"/>
              <w:ind w:left="-1" w:right="3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"Good Industry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Practice"</w:t>
            </w:r>
          </w:p>
        </w:tc>
        <w:tc>
          <w:tcPr>
            <w:tcW w:w="7567" w:type="dxa"/>
          </w:tcPr>
          <w:p w14:paraId="2F01E9EC" w14:textId="77777777" w:rsidR="00D005A4" w:rsidRDefault="002B5B28">
            <w:pPr>
              <w:pStyle w:val="TableParagraph"/>
              <w:spacing w:line="276" w:lineRule="exact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standards, practices, methods and procedures conforming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 and the exercise of the degree of skill and care, diligence,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prudence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foresight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reasonably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ordinarily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</w:tc>
      </w:tr>
    </w:tbl>
    <w:p w14:paraId="48A9CF5D" w14:textId="77777777" w:rsidR="00D005A4" w:rsidRDefault="00D005A4">
      <w:pPr>
        <w:pStyle w:val="BodyText"/>
        <w:rPr>
          <w:sz w:val="22"/>
        </w:rPr>
      </w:pPr>
    </w:p>
    <w:p w14:paraId="3585011F" w14:textId="77777777" w:rsidR="00D005A4" w:rsidRDefault="002B5B28">
      <w:pPr>
        <w:spacing w:before="137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4A88D009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12</w:t>
      </w:r>
    </w:p>
    <w:p w14:paraId="7DA1D7EF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44E5F6E4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453D6776" w14:textId="77777777" w:rsidR="00D005A4" w:rsidRDefault="00D005A4">
      <w:pPr>
        <w:pStyle w:val="BodyText"/>
        <w:spacing w:before="1"/>
        <w:rPr>
          <w:sz w:val="28"/>
        </w:rPr>
      </w:pPr>
    </w:p>
    <w:p w14:paraId="5FB70384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0B0EBD24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4F7ACDEB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1B03A4D5" w14:textId="77777777">
        <w:trPr>
          <w:trHeight w:val="672"/>
        </w:trPr>
        <w:tc>
          <w:tcPr>
            <w:tcW w:w="2182" w:type="dxa"/>
          </w:tcPr>
          <w:p w14:paraId="353A80EC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20709B54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skilled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experienced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engaged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relevant industry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 business sector;</w:t>
            </w:r>
          </w:p>
        </w:tc>
      </w:tr>
      <w:tr w:rsidR="00D005A4" w14:paraId="373928AD" w14:textId="77777777">
        <w:trPr>
          <w:trHeight w:val="1775"/>
        </w:trPr>
        <w:tc>
          <w:tcPr>
            <w:tcW w:w="2182" w:type="dxa"/>
          </w:tcPr>
          <w:p w14:paraId="75D74582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"Government"</w:t>
            </w:r>
          </w:p>
        </w:tc>
        <w:tc>
          <w:tcPr>
            <w:tcW w:w="7567" w:type="dxa"/>
          </w:tcPr>
          <w:p w14:paraId="5E928D07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Kingdom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Northern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Ireland Assembly and Executive Committee, the Scottish Executive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Wales),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ministers and government departments and other bodies, persons,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commissions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carrying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behalf;</w:t>
            </w:r>
          </w:p>
        </w:tc>
      </w:tr>
      <w:tr w:rsidR="00D005A4" w14:paraId="7DDDCBF7" w14:textId="77777777">
        <w:trPr>
          <w:trHeight w:val="2688"/>
        </w:trPr>
        <w:tc>
          <w:tcPr>
            <w:tcW w:w="2182" w:type="dxa"/>
          </w:tcPr>
          <w:p w14:paraId="26DA343D" w14:textId="77777777" w:rsidR="00D005A4" w:rsidRDefault="002B5B28">
            <w:pPr>
              <w:pStyle w:val="TableParagraph"/>
              <w:ind w:left="-1" w:right="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"Government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Data"</w:t>
            </w:r>
          </w:p>
        </w:tc>
        <w:tc>
          <w:tcPr>
            <w:tcW w:w="7567" w:type="dxa"/>
          </w:tcPr>
          <w:p w14:paraId="1C12D544" w14:textId="77777777" w:rsidR="00D005A4" w:rsidRDefault="002B5B28">
            <w:pPr>
              <w:pStyle w:val="TableParagraph"/>
              <w:numPr>
                <w:ilvl w:val="0"/>
                <w:numId w:val="34"/>
              </w:numPr>
              <w:tabs>
                <w:tab w:val="left" w:pos="54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data, text, drawings, diagrams, images or sounds (together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any database made up of any of these) which are embodied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 any electronic, magnetic, optical or tangible media, 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Authority’s Confidential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which:</w:t>
            </w:r>
          </w:p>
          <w:p w14:paraId="198C41A9" w14:textId="77777777" w:rsidR="00D005A4" w:rsidRDefault="002B5B28">
            <w:pPr>
              <w:pStyle w:val="TableParagraph"/>
              <w:numPr>
                <w:ilvl w:val="1"/>
                <w:numId w:val="34"/>
              </w:numPr>
              <w:tabs>
                <w:tab w:val="left" w:pos="900"/>
              </w:tabs>
              <w:spacing w:before="118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supplied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behalf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Authority;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34BFAD76" w14:textId="77777777" w:rsidR="00D005A4" w:rsidRDefault="002B5B28">
            <w:pPr>
              <w:pStyle w:val="TableParagraph"/>
              <w:numPr>
                <w:ilvl w:val="1"/>
                <w:numId w:val="34"/>
              </w:numPr>
              <w:tabs>
                <w:tab w:val="left" w:pos="90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generate,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transmit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pursuant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386E6321" w14:textId="77777777" w:rsidR="00D005A4" w:rsidRDefault="002B5B28">
            <w:pPr>
              <w:pStyle w:val="TableParagraph"/>
              <w:numPr>
                <w:ilvl w:val="0"/>
                <w:numId w:val="34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Controller;</w:t>
            </w:r>
          </w:p>
        </w:tc>
      </w:tr>
      <w:tr w:rsidR="00D005A4" w14:paraId="22D1E27B" w14:textId="77777777">
        <w:trPr>
          <w:trHeight w:val="1223"/>
        </w:trPr>
        <w:tc>
          <w:tcPr>
            <w:tcW w:w="2182" w:type="dxa"/>
          </w:tcPr>
          <w:p w14:paraId="40E6C0E9" w14:textId="77777777" w:rsidR="00D005A4" w:rsidRDefault="002B5B28">
            <w:pPr>
              <w:pStyle w:val="TableParagraph"/>
              <w:ind w:left="-1" w:right="643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"Government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Procurement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Card"</w:t>
            </w:r>
          </w:p>
        </w:tc>
        <w:tc>
          <w:tcPr>
            <w:tcW w:w="7567" w:type="dxa"/>
          </w:tcPr>
          <w:p w14:paraId="6F837FFC" w14:textId="77777777" w:rsidR="00D005A4" w:rsidRDefault="002B5B28">
            <w:pPr>
              <w:pStyle w:val="TableParagraph"/>
              <w:tabs>
                <w:tab w:val="left" w:pos="1763"/>
                <w:tab w:val="left" w:pos="3462"/>
                <w:tab w:val="left" w:pos="5239"/>
                <w:tab w:val="left" w:pos="6578"/>
              </w:tabs>
              <w:ind w:left="278" w:right="9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Government’s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preferred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low</w:t>
            </w:r>
            <w:r>
              <w:rPr>
                <w:sz w:val="24"/>
              </w:rPr>
              <w:tab/>
              <w:t>value</w:t>
            </w:r>
            <w:r>
              <w:rPr>
                <w:sz w:val="24"/>
              </w:rPr>
              <w:tab/>
              <w:t>goods</w:t>
            </w:r>
            <w:r>
              <w:rPr>
                <w:sz w:val="24"/>
              </w:rPr>
              <w:tab/>
              <w:t>or</w:t>
            </w:r>
            <w:r>
              <w:rPr>
                <w:sz w:val="24"/>
              </w:rPr>
              <w:tab/>
              <w:t>services</w:t>
            </w:r>
            <w:r>
              <w:rPr>
                <w:spacing w:val="-64"/>
                <w:sz w:val="24"/>
              </w:rPr>
              <w:t xml:space="preserve"> </w:t>
            </w:r>
            <w:hyperlink r:id="rId177">
              <w:r>
                <w:rPr>
                  <w:color w:val="0000FF"/>
                  <w:sz w:val="24"/>
                  <w:u w:val="single" w:color="0000FF"/>
                </w:rPr>
                <w:t>https://www.gov.uk/government/publications/government-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78">
              <w:r>
                <w:rPr>
                  <w:color w:val="0000FF"/>
                  <w:sz w:val="24"/>
                  <w:u w:val="single" w:color="0000FF"/>
                </w:rPr>
                <w:t>procurement-card--2</w:t>
              </w:r>
            </w:hyperlink>
            <w:r>
              <w:rPr>
                <w:sz w:val="24"/>
              </w:rPr>
              <w:t>;</w:t>
            </w:r>
          </w:p>
        </w:tc>
      </w:tr>
      <w:tr w:rsidR="00D005A4" w14:paraId="515BB593" w14:textId="77777777">
        <w:trPr>
          <w:trHeight w:val="673"/>
        </w:trPr>
        <w:tc>
          <w:tcPr>
            <w:tcW w:w="2182" w:type="dxa"/>
          </w:tcPr>
          <w:p w14:paraId="68EA4CF1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"Guarantor"</w:t>
            </w:r>
          </w:p>
        </w:tc>
        <w:tc>
          <w:tcPr>
            <w:tcW w:w="7567" w:type="dxa"/>
          </w:tcPr>
          <w:p w14:paraId="7F96A598" w14:textId="77777777" w:rsidR="00D005A4" w:rsidRDefault="002B5B28">
            <w:pPr>
              <w:pStyle w:val="TableParagraph"/>
              <w:ind w:left="278" w:right="94"/>
              <w:rPr>
                <w:sz w:val="24"/>
              </w:rPr>
            </w:pPr>
            <w:r>
              <w:rPr>
                <w:sz w:val="24"/>
              </w:rPr>
              <w:t>the person (if any) who has entered into a guarantee in the form set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(Guarantee)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1702B7E6" w14:textId="77777777">
        <w:trPr>
          <w:trHeight w:val="671"/>
        </w:trPr>
        <w:tc>
          <w:tcPr>
            <w:tcW w:w="2182" w:type="dxa"/>
          </w:tcPr>
          <w:p w14:paraId="46519DE5" w14:textId="77777777" w:rsidR="00D005A4" w:rsidRDefault="002B5B28">
            <w:pPr>
              <w:pStyle w:val="TableParagraph"/>
              <w:ind w:left="-1" w:right="4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"Halifax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Abuse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Principle"</w:t>
            </w:r>
          </w:p>
        </w:tc>
        <w:tc>
          <w:tcPr>
            <w:tcW w:w="7567" w:type="dxa"/>
          </w:tcPr>
          <w:p w14:paraId="44233DB2" w14:textId="77777777" w:rsidR="00D005A4" w:rsidRDefault="002B5B28">
            <w:pPr>
              <w:pStyle w:val="TableParagraph"/>
              <w:ind w:left="278" w:right="9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explained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CJEU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C-255/02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Halifax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others;</w:t>
            </w:r>
          </w:p>
        </w:tc>
      </w:tr>
      <w:tr w:rsidR="00D005A4" w14:paraId="070D87D5" w14:textId="77777777">
        <w:trPr>
          <w:trHeight w:val="1223"/>
        </w:trPr>
        <w:tc>
          <w:tcPr>
            <w:tcW w:w="2182" w:type="dxa"/>
          </w:tcPr>
          <w:p w14:paraId="5E55AB0D" w14:textId="77777777" w:rsidR="00D005A4" w:rsidRDefault="002B5B28">
            <w:pPr>
              <w:pStyle w:val="TableParagraph"/>
              <w:ind w:left="-1" w:right="8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“Health and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Social Care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Network or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HSCN”</w:t>
            </w:r>
          </w:p>
        </w:tc>
        <w:tc>
          <w:tcPr>
            <w:tcW w:w="7567" w:type="dxa"/>
          </w:tcPr>
          <w:p w14:paraId="178FE9EB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government’s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 care,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organisations</w:t>
            </w:r>
            <w:proofErr w:type="spellEnd"/>
            <w:r>
              <w:rPr>
                <w:sz w:val="24"/>
              </w:rPr>
              <w:t xml:space="preserve"> involved in health and social care delivery to 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interoperate;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described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hyperlink r:id="rId179">
              <w:r>
                <w:rPr>
                  <w:color w:val="0000FF"/>
                  <w:sz w:val="24"/>
                  <w:u w:val="single" w:color="0000FF"/>
                </w:rPr>
                <w:t>https://digital.nhs.uk/services/health-and-social-care-network</w:t>
              </w:r>
            </w:hyperlink>
            <w:r>
              <w:rPr>
                <w:sz w:val="24"/>
              </w:rPr>
              <w:t>;</w:t>
            </w:r>
          </w:p>
        </w:tc>
      </w:tr>
      <w:tr w:rsidR="00D005A4" w14:paraId="6CC80D24" w14:textId="77777777">
        <w:trPr>
          <w:trHeight w:val="395"/>
        </w:trPr>
        <w:tc>
          <w:tcPr>
            <w:tcW w:w="2182" w:type="dxa"/>
          </w:tcPr>
          <w:p w14:paraId="2D20B758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"HMRC"</w:t>
            </w:r>
          </w:p>
        </w:tc>
        <w:tc>
          <w:tcPr>
            <w:tcW w:w="7567" w:type="dxa"/>
          </w:tcPr>
          <w:p w14:paraId="5B2670F3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Majesty’s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Customs;</w:t>
            </w:r>
          </w:p>
        </w:tc>
      </w:tr>
      <w:tr w:rsidR="00D005A4" w14:paraId="6B63AA95" w14:textId="77777777">
        <w:trPr>
          <w:trHeight w:val="671"/>
        </w:trPr>
        <w:tc>
          <w:tcPr>
            <w:tcW w:w="2182" w:type="dxa"/>
          </w:tcPr>
          <w:p w14:paraId="51AD096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"ICT</w:t>
            </w:r>
          </w:p>
          <w:p w14:paraId="764D85E8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Environment"</w:t>
            </w:r>
          </w:p>
        </w:tc>
        <w:tc>
          <w:tcPr>
            <w:tcW w:w="7567" w:type="dxa"/>
          </w:tcPr>
          <w:p w14:paraId="171713EA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described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 (ICT Services);</w:t>
            </w:r>
          </w:p>
        </w:tc>
      </w:tr>
      <w:tr w:rsidR="00D005A4" w14:paraId="4CBE7254" w14:textId="77777777">
        <w:trPr>
          <w:trHeight w:val="1500"/>
        </w:trPr>
        <w:tc>
          <w:tcPr>
            <w:tcW w:w="2182" w:type="dxa"/>
          </w:tcPr>
          <w:p w14:paraId="69940745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"ICT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Policy"</w:t>
            </w:r>
          </w:p>
        </w:tc>
        <w:tc>
          <w:tcPr>
            <w:tcW w:w="7567" w:type="dxa"/>
          </w:tcPr>
          <w:p w14:paraId="6EE7C6B1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the Buyer's policy in respect of information and communications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Supplier), as updated from time to time in accordance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Procedure;</w:t>
            </w:r>
          </w:p>
        </w:tc>
      </w:tr>
      <w:tr w:rsidR="00D005A4" w14:paraId="30250806" w14:textId="77777777">
        <w:trPr>
          <w:trHeight w:val="671"/>
        </w:trPr>
        <w:tc>
          <w:tcPr>
            <w:tcW w:w="2182" w:type="dxa"/>
          </w:tcPr>
          <w:p w14:paraId="4134EE7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“ICT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Services”</w:t>
            </w:r>
          </w:p>
        </w:tc>
        <w:tc>
          <w:tcPr>
            <w:tcW w:w="7567" w:type="dxa"/>
          </w:tcPr>
          <w:p w14:paraId="26AC0413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delivered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described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Call-Off Schedule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(ICT Services);</w:t>
            </w:r>
          </w:p>
        </w:tc>
      </w:tr>
      <w:tr w:rsidR="00D005A4" w14:paraId="5B8CFA2D" w14:textId="77777777">
        <w:trPr>
          <w:trHeight w:val="673"/>
        </w:trPr>
        <w:tc>
          <w:tcPr>
            <w:tcW w:w="2182" w:type="dxa"/>
          </w:tcPr>
          <w:p w14:paraId="17B18DB9" w14:textId="77777777" w:rsidR="00D005A4" w:rsidRDefault="002B5B28">
            <w:pPr>
              <w:pStyle w:val="TableParagraph"/>
              <w:ind w:left="-1" w:right="6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"Impact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Assessment"</w:t>
            </w:r>
          </w:p>
        </w:tc>
        <w:tc>
          <w:tcPr>
            <w:tcW w:w="7567" w:type="dxa"/>
          </w:tcPr>
          <w:p w14:paraId="1196A6E3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 assessment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impact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request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completed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faith, including:</w:t>
            </w:r>
          </w:p>
        </w:tc>
      </w:tr>
    </w:tbl>
    <w:p w14:paraId="4A667487" w14:textId="77777777" w:rsidR="00D005A4" w:rsidRDefault="00D005A4">
      <w:pPr>
        <w:pStyle w:val="BodyText"/>
        <w:rPr>
          <w:sz w:val="22"/>
        </w:rPr>
      </w:pPr>
    </w:p>
    <w:p w14:paraId="57913343" w14:textId="77777777" w:rsidR="00D005A4" w:rsidRDefault="00D005A4">
      <w:pPr>
        <w:pStyle w:val="BodyText"/>
        <w:rPr>
          <w:sz w:val="22"/>
        </w:rPr>
      </w:pPr>
    </w:p>
    <w:p w14:paraId="78687178" w14:textId="77777777" w:rsidR="00D005A4" w:rsidRDefault="002B5B28">
      <w:pPr>
        <w:spacing w:before="189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59D60A85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13</w:t>
      </w:r>
    </w:p>
    <w:p w14:paraId="035E68F6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57ED5445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46C6D008" w14:textId="77777777" w:rsidR="00D005A4" w:rsidRDefault="00D005A4">
      <w:pPr>
        <w:pStyle w:val="BodyText"/>
        <w:rPr>
          <w:sz w:val="20"/>
        </w:rPr>
      </w:pPr>
    </w:p>
    <w:p w14:paraId="54278B23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0C119B74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1A856D89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0EC46600" w14:textId="77777777">
        <w:trPr>
          <w:trHeight w:val="4188"/>
        </w:trPr>
        <w:tc>
          <w:tcPr>
            <w:tcW w:w="2182" w:type="dxa"/>
          </w:tcPr>
          <w:p w14:paraId="0BC7E3AF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0E766BEC" w14:textId="77777777" w:rsidR="00D005A4" w:rsidRDefault="002B5B28">
            <w:pPr>
              <w:pStyle w:val="TableParagraph"/>
              <w:numPr>
                <w:ilvl w:val="0"/>
                <w:numId w:val="33"/>
              </w:numPr>
              <w:tabs>
                <w:tab w:val="left" w:pos="540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details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 the Supplier's ability to meet its other obligations under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  <w:p w14:paraId="7016EAD0" w14:textId="77777777" w:rsidR="00D005A4" w:rsidRDefault="002B5B28">
            <w:pPr>
              <w:pStyle w:val="TableParagraph"/>
              <w:numPr>
                <w:ilvl w:val="0"/>
                <w:numId w:val="33"/>
              </w:numPr>
              <w:tabs>
                <w:tab w:val="left" w:pos="540"/>
              </w:tabs>
              <w:spacing w:before="118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details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Variation;</w:t>
            </w:r>
          </w:p>
          <w:p w14:paraId="3A3B229A" w14:textId="77777777" w:rsidR="00D005A4" w:rsidRDefault="002B5B28">
            <w:pPr>
              <w:pStyle w:val="TableParagraph"/>
              <w:numPr>
                <w:ilvl w:val="0"/>
                <w:numId w:val="33"/>
              </w:numPr>
              <w:tabs>
                <w:tab w:val="left" w:pos="54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details of the ongoing costs required by the proposed Variation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when implemented, including any increase or decrease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Prices/Charges (as applicable), any alteration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 and/or expenditure required by either Party and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Party;</w:t>
            </w:r>
          </w:p>
          <w:p w14:paraId="09AB3D4C" w14:textId="77777777" w:rsidR="00D005A4" w:rsidRDefault="002B5B28">
            <w:pPr>
              <w:pStyle w:val="TableParagraph"/>
              <w:numPr>
                <w:ilvl w:val="0"/>
                <w:numId w:val="33"/>
              </w:numPr>
              <w:tabs>
                <w:tab w:val="left" w:pos="540"/>
              </w:tabs>
              <w:spacing w:before="120"/>
              <w:ind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timetable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implementation,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 Variation;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95B4DCD" w14:textId="77777777" w:rsidR="00D005A4" w:rsidRDefault="002B5B28">
            <w:pPr>
              <w:pStyle w:val="TableParagraph"/>
              <w:numPr>
                <w:ilvl w:val="0"/>
                <w:numId w:val="33"/>
              </w:numPr>
              <w:tabs>
                <w:tab w:val="left" w:pos="54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such other information as the Relevant Authority may reasonably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to)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Variation request;</w:t>
            </w:r>
          </w:p>
        </w:tc>
      </w:tr>
      <w:tr w:rsidR="00D005A4" w14:paraId="55566F2F" w14:textId="77777777">
        <w:trPr>
          <w:trHeight w:val="1103"/>
        </w:trPr>
        <w:tc>
          <w:tcPr>
            <w:tcW w:w="2182" w:type="dxa"/>
          </w:tcPr>
          <w:p w14:paraId="1F89CE24" w14:textId="77777777" w:rsidR="00D005A4" w:rsidRDefault="002B5B28">
            <w:pPr>
              <w:pStyle w:val="TableParagraph"/>
              <w:ind w:left="-1" w:right="2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“Implementation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Plan”</w:t>
            </w:r>
          </w:p>
        </w:tc>
        <w:tc>
          <w:tcPr>
            <w:tcW w:w="7567" w:type="dxa"/>
          </w:tcPr>
          <w:p w14:paraId="04B60124" w14:textId="77777777" w:rsidR="00D005A4" w:rsidRDefault="002B5B28">
            <w:pPr>
              <w:pStyle w:val="TableParagraph"/>
              <w:spacing w:line="276" w:lineRule="exact"/>
              <w:ind w:left="278" w:right="95"/>
              <w:rPr>
                <w:sz w:val="24"/>
              </w:rPr>
            </w:pPr>
            <w:r>
              <w:rPr>
                <w:sz w:val="24"/>
              </w:rPr>
              <w:t>the plan for provision of the Deliverables set out in 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 13 (Implementation Plan and Testing) where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otherwise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Buyer;</w:t>
            </w:r>
          </w:p>
        </w:tc>
      </w:tr>
      <w:tr w:rsidR="00D005A4" w14:paraId="0067D625" w14:textId="77777777">
        <w:trPr>
          <w:trHeight w:val="395"/>
        </w:trPr>
        <w:tc>
          <w:tcPr>
            <w:tcW w:w="2182" w:type="dxa"/>
          </w:tcPr>
          <w:p w14:paraId="6FF4453F" w14:textId="77777777" w:rsidR="00D005A4" w:rsidRDefault="002B5B28">
            <w:pPr>
              <w:pStyle w:val="TableParagraph"/>
              <w:spacing w:line="273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"Indemnifier"</w:t>
            </w:r>
          </w:p>
        </w:tc>
        <w:tc>
          <w:tcPr>
            <w:tcW w:w="7567" w:type="dxa"/>
          </w:tcPr>
          <w:p w14:paraId="091186AA" w14:textId="77777777" w:rsidR="00D005A4" w:rsidRDefault="002B5B28"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whom 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sought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1DAA245F" w14:textId="77777777">
        <w:trPr>
          <w:trHeight w:val="671"/>
        </w:trPr>
        <w:tc>
          <w:tcPr>
            <w:tcW w:w="2182" w:type="dxa"/>
          </w:tcPr>
          <w:p w14:paraId="2A8EE744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"Indexation"</w:t>
            </w:r>
          </w:p>
        </w:tc>
        <w:tc>
          <w:tcPr>
            <w:tcW w:w="7567" w:type="dxa"/>
          </w:tcPr>
          <w:p w14:paraId="474ADA6B" w14:textId="77777777" w:rsidR="00D005A4" w:rsidRDefault="002B5B28">
            <w:pPr>
              <w:pStyle w:val="TableParagraph"/>
              <w:ind w:left="278" w:right="95"/>
              <w:rPr>
                <w:sz w:val="24"/>
              </w:rPr>
            </w:pPr>
            <w:r>
              <w:rPr>
                <w:sz w:val="24"/>
              </w:rPr>
              <w:t>the adjustment of an amount or sum in accordance with Framework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15FD4D89" w14:textId="77777777">
        <w:trPr>
          <w:trHeight w:val="673"/>
        </w:trPr>
        <w:tc>
          <w:tcPr>
            <w:tcW w:w="2182" w:type="dxa"/>
          </w:tcPr>
          <w:p w14:paraId="234220C3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"Information"</w:t>
            </w:r>
          </w:p>
        </w:tc>
        <w:tc>
          <w:tcPr>
            <w:tcW w:w="7567" w:type="dxa"/>
          </w:tcPr>
          <w:p w14:paraId="3AEFA0EC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Freedom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2000;</w:t>
            </w:r>
          </w:p>
        </w:tc>
      </w:tr>
      <w:tr w:rsidR="00D005A4" w14:paraId="08C1CE4E" w14:textId="77777777">
        <w:trPr>
          <w:trHeight w:val="947"/>
        </w:trPr>
        <w:tc>
          <w:tcPr>
            <w:tcW w:w="2182" w:type="dxa"/>
          </w:tcPr>
          <w:p w14:paraId="31944568" w14:textId="77777777" w:rsidR="00D005A4" w:rsidRDefault="002B5B28">
            <w:pPr>
              <w:pStyle w:val="TableParagraph"/>
              <w:ind w:left="-1" w:right="3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"Information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Commissioner"</w:t>
            </w:r>
          </w:p>
        </w:tc>
        <w:tc>
          <w:tcPr>
            <w:tcW w:w="7567" w:type="dxa"/>
          </w:tcPr>
          <w:p w14:paraId="203768F2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ensuring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 relating to rights in the public interest and data privacy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whilst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openness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bodies;</w:t>
            </w:r>
          </w:p>
        </w:tc>
      </w:tr>
      <w:tr w:rsidR="00D005A4" w14:paraId="5F3A70E7" w14:textId="77777777">
        <w:trPr>
          <w:trHeight w:val="671"/>
        </w:trPr>
        <w:tc>
          <w:tcPr>
            <w:tcW w:w="2182" w:type="dxa"/>
          </w:tcPr>
          <w:p w14:paraId="0E143744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"Initial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3898F6A2" w14:textId="77777777" w:rsidR="00D005A4" w:rsidRDefault="002B5B28">
            <w:pPr>
              <w:pStyle w:val="TableParagraph"/>
              <w:ind w:left="278" w:right="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Form,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context requires;</w:t>
            </w:r>
          </w:p>
        </w:tc>
      </w:tr>
      <w:tr w:rsidR="00D005A4" w14:paraId="3384C374" w14:textId="77777777">
        <w:trPr>
          <w:trHeight w:val="4740"/>
        </w:trPr>
        <w:tc>
          <w:tcPr>
            <w:tcW w:w="2182" w:type="dxa"/>
          </w:tcPr>
          <w:p w14:paraId="600A35C4" w14:textId="77777777" w:rsidR="00D005A4" w:rsidRDefault="002B5B28">
            <w:pPr>
              <w:pStyle w:val="TableParagraph"/>
              <w:ind w:left="-1" w:right="7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"Insolvency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Event"</w:t>
            </w:r>
          </w:p>
        </w:tc>
        <w:tc>
          <w:tcPr>
            <w:tcW w:w="7567" w:type="dxa"/>
          </w:tcPr>
          <w:p w14:paraId="02BD96F8" w14:textId="77777777" w:rsidR="00D005A4" w:rsidRDefault="002B5B28">
            <w:pPr>
              <w:pStyle w:val="TableParagraph"/>
              <w:numPr>
                <w:ilvl w:val="0"/>
                <w:numId w:val="32"/>
              </w:numPr>
              <w:tabs>
                <w:tab w:val="left" w:pos="540"/>
              </w:tabs>
              <w:spacing w:line="274" w:lineRule="exact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person:</w:t>
            </w:r>
          </w:p>
          <w:p w14:paraId="3E5557C0" w14:textId="77777777" w:rsidR="00D005A4" w:rsidRDefault="002B5B28">
            <w:pPr>
              <w:pStyle w:val="TableParagraph"/>
              <w:numPr>
                <w:ilvl w:val="0"/>
                <w:numId w:val="32"/>
              </w:numPr>
              <w:tabs>
                <w:tab w:val="left" w:pos="540"/>
              </w:tabs>
              <w:spacing w:before="120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voluntary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arrangement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arrangement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assignment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creditors;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6B14284E" w14:textId="77777777" w:rsidR="00D005A4" w:rsidRDefault="002B5B28">
            <w:pPr>
              <w:pStyle w:val="TableParagraph"/>
              <w:numPr>
                <w:ilvl w:val="0"/>
                <w:numId w:val="32"/>
              </w:numPr>
              <w:tabs>
                <w:tab w:val="left" w:pos="540"/>
              </w:tabs>
              <w:spacing w:before="12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shareholders'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considering a resolution that it be wound up or a resolution for its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winding-up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(other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of,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exclusively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7F5B3B15" w14:textId="77777777" w:rsidR="00D005A4" w:rsidRDefault="002B5B28">
            <w:pPr>
              <w:pStyle w:val="TableParagraph"/>
              <w:numPr>
                <w:ilvl w:val="0"/>
                <w:numId w:val="32"/>
              </w:numPr>
              <w:tabs>
                <w:tab w:val="left" w:pos="540"/>
              </w:tabs>
              <w:spacing w:before="120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 petition is presented for its winding up (which is not dismissed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 fourteen (14) Working Days of its service) or an application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liquidator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creditors'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convened pursuant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section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 1986;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69F6937B" w14:textId="77777777" w:rsidR="00D005A4" w:rsidRDefault="002B5B28">
            <w:pPr>
              <w:pStyle w:val="TableParagraph"/>
              <w:numPr>
                <w:ilvl w:val="0"/>
                <w:numId w:val="32"/>
              </w:numPr>
              <w:tabs>
                <w:tab w:val="left" w:pos="540"/>
              </w:tabs>
              <w:spacing w:before="12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 receiver, administrative receiver or similar officer is appointed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whole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its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</w:tc>
      </w:tr>
    </w:tbl>
    <w:p w14:paraId="074B16F4" w14:textId="77777777" w:rsidR="00D005A4" w:rsidRDefault="002B5B28">
      <w:pPr>
        <w:spacing w:before="184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66BC5200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14</w:t>
      </w:r>
    </w:p>
    <w:p w14:paraId="61A2AF27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39264D40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0D6E612D" w14:textId="77777777" w:rsidR="00D005A4" w:rsidRDefault="00D005A4">
      <w:pPr>
        <w:pStyle w:val="BodyText"/>
        <w:spacing w:before="1"/>
        <w:rPr>
          <w:sz w:val="28"/>
        </w:rPr>
      </w:pPr>
    </w:p>
    <w:p w14:paraId="5E92B56A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3D469AF2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58B2FDEB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51B0AD6E" w14:textId="77777777">
        <w:trPr>
          <w:trHeight w:val="4464"/>
        </w:trPr>
        <w:tc>
          <w:tcPr>
            <w:tcW w:w="2182" w:type="dxa"/>
          </w:tcPr>
          <w:p w14:paraId="65C40F90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2D95F66F" w14:textId="77777777" w:rsidR="00D005A4" w:rsidRDefault="002B5B28">
            <w:pPr>
              <w:pStyle w:val="TableParagraph"/>
              <w:numPr>
                <w:ilvl w:val="0"/>
                <w:numId w:val="31"/>
              </w:numPr>
              <w:tabs>
                <w:tab w:val="left" w:pos="540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an application order is made either for the appointment of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administrator or for an administration order, an administrator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appointed, or notice of intention to appoint an administrator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6D1BC21C" w14:textId="77777777" w:rsidR="00D005A4" w:rsidRDefault="002B5B28">
            <w:pPr>
              <w:pStyle w:val="TableParagraph"/>
              <w:numPr>
                <w:ilvl w:val="0"/>
                <w:numId w:val="31"/>
              </w:numPr>
              <w:tabs>
                <w:tab w:val="left" w:pos="540"/>
              </w:tabs>
              <w:spacing w:before="118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becomes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insolvent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123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 1986;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5CF29871" w14:textId="77777777" w:rsidR="00D005A4" w:rsidRDefault="002B5B28">
            <w:pPr>
              <w:pStyle w:val="TableParagraph"/>
              <w:numPr>
                <w:ilvl w:val="0"/>
                <w:numId w:val="31"/>
              </w:numPr>
              <w:tabs>
                <w:tab w:val="left" w:pos="540"/>
              </w:tabs>
              <w:spacing w:before="12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being a "small company" within the meaning of section 382(3)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moratorium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pursuant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 Schedule A1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 Insolvency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 1986;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61CF1305" w14:textId="77777777" w:rsidR="00D005A4" w:rsidRDefault="002B5B28">
            <w:pPr>
              <w:pStyle w:val="TableParagraph"/>
              <w:numPr>
                <w:ilvl w:val="0"/>
                <w:numId w:val="31"/>
              </w:numPr>
              <w:tabs>
                <w:tab w:val="left" w:pos="540"/>
              </w:tabs>
              <w:spacing w:before="120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partnership,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analogous to those listed in limbs (a) to (g) (inclusive) occurs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 or partnership;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60199D34" w14:textId="77777777" w:rsidR="00D005A4" w:rsidRDefault="002B5B28">
            <w:pPr>
              <w:pStyle w:val="TableParagraph"/>
              <w:numPr>
                <w:ilvl w:val="0"/>
                <w:numId w:val="31"/>
              </w:numPr>
              <w:tabs>
                <w:tab w:val="left" w:pos="540"/>
              </w:tabs>
              <w:spacing w:before="12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any event analogous to those listed in limbs (a) to (h) (inclusive)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occurs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the 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 jurisdiction;</w:t>
            </w:r>
          </w:p>
        </w:tc>
      </w:tr>
      <w:tr w:rsidR="00D005A4" w14:paraId="5E4A7771" w14:textId="77777777">
        <w:trPr>
          <w:trHeight w:val="947"/>
        </w:trPr>
        <w:tc>
          <w:tcPr>
            <w:tcW w:w="2182" w:type="dxa"/>
          </w:tcPr>
          <w:p w14:paraId="01FA3120" w14:textId="77777777" w:rsidR="00D005A4" w:rsidRDefault="002B5B28">
            <w:pPr>
              <w:pStyle w:val="TableParagraph"/>
              <w:ind w:left="-1" w:right="7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"Installation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Works"</w:t>
            </w:r>
          </w:p>
        </w:tc>
        <w:tc>
          <w:tcPr>
            <w:tcW w:w="7567" w:type="dxa"/>
          </w:tcPr>
          <w:p w14:paraId="763B5C22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all works which the Supplier is to carry out at the beginning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Call-Off Contract Period to install the Goods in accordance with 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03D0557E" w14:textId="77777777">
        <w:trPr>
          <w:trHeight w:val="3395"/>
        </w:trPr>
        <w:tc>
          <w:tcPr>
            <w:tcW w:w="2182" w:type="dxa"/>
          </w:tcPr>
          <w:p w14:paraId="69D51AF7" w14:textId="77777777" w:rsidR="00D005A4" w:rsidRDefault="002B5B28">
            <w:pPr>
              <w:pStyle w:val="TableParagraph"/>
              <w:ind w:left="-1" w:right="25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"Intellectual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Property</w:t>
            </w:r>
            <w:r>
              <w:rPr>
                <w:rFonts w:asci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Rights"</w:t>
            </w:r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 "IPR"</w:t>
            </w:r>
          </w:p>
        </w:tc>
        <w:tc>
          <w:tcPr>
            <w:tcW w:w="7567" w:type="dxa"/>
          </w:tcPr>
          <w:p w14:paraId="2F786BAB" w14:textId="77777777" w:rsidR="00D005A4" w:rsidRDefault="002B5B28">
            <w:pPr>
              <w:pStyle w:val="TableParagraph"/>
              <w:numPr>
                <w:ilvl w:val="0"/>
                <w:numId w:val="30"/>
              </w:numPr>
              <w:tabs>
                <w:tab w:val="left" w:pos="54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copyright,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affording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copyright, rights in databases, patents and rights in inventions,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semi-conductor topography rights, trade marks, rights in 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addresses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names,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goodwill,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designs,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Know-How,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secrets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 in Confidential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Information;</w:t>
            </w:r>
          </w:p>
          <w:p w14:paraId="39C75537" w14:textId="77777777" w:rsidR="00D005A4" w:rsidRDefault="002B5B28">
            <w:pPr>
              <w:pStyle w:val="TableParagraph"/>
              <w:numPr>
                <w:ilvl w:val="0"/>
                <w:numId w:val="30"/>
              </w:numPr>
              <w:tabs>
                <w:tab w:val="left" w:pos="540"/>
              </w:tabs>
              <w:spacing w:before="118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applications for registration, and the right to apply for registration,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registered in 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 jurisdiction; and</w:t>
            </w:r>
          </w:p>
          <w:p w14:paraId="2F1CED82" w14:textId="77777777" w:rsidR="00D005A4" w:rsidRDefault="002B5B28">
            <w:pPr>
              <w:pStyle w:val="TableParagraph"/>
              <w:numPr>
                <w:ilvl w:val="0"/>
                <w:numId w:val="30"/>
              </w:numPr>
              <w:tabs>
                <w:tab w:val="left" w:pos="540"/>
              </w:tabs>
              <w:spacing w:before="12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jurisdiction;</w:t>
            </w:r>
          </w:p>
        </w:tc>
      </w:tr>
      <w:tr w:rsidR="00D005A4" w14:paraId="0978E76E" w14:textId="77777777">
        <w:trPr>
          <w:trHeight w:val="671"/>
        </w:trPr>
        <w:tc>
          <w:tcPr>
            <w:tcW w:w="2182" w:type="dxa"/>
          </w:tcPr>
          <w:p w14:paraId="6A6C7E44" w14:textId="77777777" w:rsidR="00D005A4" w:rsidRDefault="002B5B28">
            <w:pPr>
              <w:pStyle w:val="TableParagraph"/>
              <w:ind w:left="-1" w:right="9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"Invoicing Address"</w:t>
            </w:r>
          </w:p>
        </w:tc>
        <w:tc>
          <w:tcPr>
            <w:tcW w:w="7567" w:type="dxa"/>
          </w:tcPr>
          <w:p w14:paraId="5F34D915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Invoice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 Order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6CDA6564" w14:textId="77777777">
        <w:trPr>
          <w:trHeight w:val="1776"/>
        </w:trPr>
        <w:tc>
          <w:tcPr>
            <w:tcW w:w="2182" w:type="dxa"/>
          </w:tcPr>
          <w:p w14:paraId="7E53108B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"IPR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Claim"</w:t>
            </w:r>
          </w:p>
        </w:tc>
        <w:tc>
          <w:tcPr>
            <w:tcW w:w="7567" w:type="dxa"/>
          </w:tcPr>
          <w:p w14:paraId="53AE9D6E" w14:textId="77777777" w:rsidR="00D005A4" w:rsidRDefault="002B5B28">
            <w:pPr>
              <w:pStyle w:val="TableParagraph"/>
              <w:ind w:left="278" w:right="99"/>
              <w:jc w:val="both"/>
              <w:rPr>
                <w:sz w:val="24"/>
              </w:rPr>
            </w:pPr>
            <w:r>
              <w:rPr>
                <w:sz w:val="24"/>
              </w:rPr>
              <w:t>any claim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infringement or alleged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infringement (including 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defence</w:t>
            </w:r>
            <w:proofErr w:type="spellEnd"/>
            <w:r>
              <w:rPr>
                <w:sz w:val="24"/>
              </w:rPr>
              <w:t xml:space="preserve"> of such infringement or alleged infringement) of any IPR,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otherwise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licensed by the Supplier (or to which the Supplier has provided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access) to the Relevant Authority in the fulfilment of its obligations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Contract;</w:t>
            </w:r>
          </w:p>
        </w:tc>
      </w:tr>
      <w:tr w:rsidR="00D005A4" w14:paraId="71B98F30" w14:textId="77777777">
        <w:trPr>
          <w:trHeight w:val="1225"/>
        </w:trPr>
        <w:tc>
          <w:tcPr>
            <w:tcW w:w="2182" w:type="dxa"/>
          </w:tcPr>
          <w:p w14:paraId="1170A4C4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"IR35"</w:t>
            </w:r>
          </w:p>
        </w:tc>
        <w:tc>
          <w:tcPr>
            <w:tcW w:w="7567" w:type="dxa"/>
          </w:tcPr>
          <w:p w14:paraId="296DBB5C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the off-payroll rules requiring individuals who work through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 pay the same tax and National Insurance contributions 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at:</w:t>
            </w:r>
            <w:r>
              <w:rPr>
                <w:spacing w:val="1"/>
                <w:sz w:val="24"/>
              </w:rPr>
              <w:t xml:space="preserve"> </w:t>
            </w:r>
            <w:hyperlink r:id="rId180">
              <w:r>
                <w:rPr>
                  <w:color w:val="0000FF"/>
                  <w:sz w:val="24"/>
                  <w:u w:val="single" w:color="0000FF"/>
                </w:rPr>
                <w:t>https://www.gov.uk/guidance/ir35-find-out-if-it-applies</w:t>
              </w:r>
            </w:hyperlink>
            <w:r>
              <w:rPr>
                <w:sz w:val="24"/>
              </w:rPr>
              <w:t>;</w:t>
            </w:r>
          </w:p>
        </w:tc>
      </w:tr>
      <w:tr w:rsidR="00D005A4" w14:paraId="33147808" w14:textId="77777777">
        <w:trPr>
          <w:trHeight w:val="671"/>
        </w:trPr>
        <w:tc>
          <w:tcPr>
            <w:tcW w:w="2182" w:type="dxa"/>
          </w:tcPr>
          <w:p w14:paraId="76B70B5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“Joint</w:t>
            </w:r>
          </w:p>
          <w:p w14:paraId="6739E509" w14:textId="77777777" w:rsidR="00D005A4" w:rsidRDefault="002B5B28">
            <w:pPr>
              <w:pStyle w:val="TableParagraph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Controllers”</w:t>
            </w:r>
          </w:p>
        </w:tc>
        <w:tc>
          <w:tcPr>
            <w:tcW w:w="7567" w:type="dxa"/>
          </w:tcPr>
          <w:p w14:paraId="3314768B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Controllers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jointly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processing;</w:t>
            </w:r>
          </w:p>
        </w:tc>
      </w:tr>
      <w:tr w:rsidR="00D005A4" w14:paraId="18504255" w14:textId="77777777">
        <w:trPr>
          <w:trHeight w:val="395"/>
        </w:trPr>
        <w:tc>
          <w:tcPr>
            <w:tcW w:w="2182" w:type="dxa"/>
          </w:tcPr>
          <w:p w14:paraId="334D93F6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"Key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Personnel"</w:t>
            </w:r>
          </w:p>
        </w:tc>
        <w:tc>
          <w:tcPr>
            <w:tcW w:w="7567" w:type="dxa"/>
          </w:tcPr>
          <w:p w14:paraId="42322207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</w:tbl>
    <w:p w14:paraId="5A0D7DE9" w14:textId="77777777" w:rsidR="00D005A4" w:rsidRDefault="002B5B28">
      <w:pPr>
        <w:spacing w:before="28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52A434FA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15</w:t>
      </w:r>
    </w:p>
    <w:p w14:paraId="009132CA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5D562C4C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4DEE534D" w14:textId="77777777" w:rsidR="00D005A4" w:rsidRDefault="00D005A4">
      <w:pPr>
        <w:pStyle w:val="BodyText"/>
        <w:rPr>
          <w:sz w:val="20"/>
        </w:rPr>
      </w:pPr>
    </w:p>
    <w:p w14:paraId="4AFE814C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20B30FA9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106C9213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77980672" w14:textId="77777777">
        <w:trPr>
          <w:trHeight w:val="672"/>
        </w:trPr>
        <w:tc>
          <w:tcPr>
            <w:tcW w:w="2182" w:type="dxa"/>
          </w:tcPr>
          <w:p w14:paraId="302CA7EA" w14:textId="77777777" w:rsidR="00D005A4" w:rsidRDefault="002B5B28">
            <w:pPr>
              <w:pStyle w:val="TableParagraph"/>
              <w:ind w:left="-1" w:right="9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"Key Sub-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Contract"</w:t>
            </w:r>
          </w:p>
        </w:tc>
        <w:tc>
          <w:tcPr>
            <w:tcW w:w="7567" w:type="dxa"/>
          </w:tcPr>
          <w:p w14:paraId="3C327AA6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Sub-Contract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Subcontractor;</w:t>
            </w:r>
          </w:p>
        </w:tc>
      </w:tr>
      <w:tr w:rsidR="00D005A4" w14:paraId="5CCDC72C" w14:textId="77777777">
        <w:trPr>
          <w:trHeight w:val="4188"/>
        </w:trPr>
        <w:tc>
          <w:tcPr>
            <w:tcW w:w="2182" w:type="dxa"/>
          </w:tcPr>
          <w:p w14:paraId="1E3C42F2" w14:textId="77777777" w:rsidR="00D005A4" w:rsidRDefault="002B5B28">
            <w:pPr>
              <w:pStyle w:val="TableParagraph"/>
              <w:ind w:left="-1" w:right="3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"Key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Subcontractor"</w:t>
            </w:r>
          </w:p>
        </w:tc>
        <w:tc>
          <w:tcPr>
            <w:tcW w:w="7567" w:type="dxa"/>
          </w:tcPr>
          <w:p w14:paraId="08E0F763" w14:textId="77777777" w:rsidR="00D005A4" w:rsidRDefault="002B5B28">
            <w:pPr>
              <w:pStyle w:val="TableParagraph"/>
              <w:spacing w:line="274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Subcontractor:</w:t>
            </w:r>
          </w:p>
          <w:p w14:paraId="397F50A8" w14:textId="77777777" w:rsidR="00D005A4" w:rsidRDefault="002B5B28">
            <w:pPr>
              <w:pStyle w:val="TableParagraph"/>
              <w:numPr>
                <w:ilvl w:val="0"/>
                <w:numId w:val="29"/>
              </w:numPr>
              <w:tabs>
                <w:tab w:val="left" w:pos="540"/>
              </w:tabs>
              <w:spacing w:before="12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entirety; and/or</w:t>
            </w:r>
          </w:p>
          <w:p w14:paraId="6445FFA4" w14:textId="77777777" w:rsidR="00D005A4" w:rsidRDefault="002B5B28">
            <w:pPr>
              <w:pStyle w:val="TableParagraph"/>
              <w:numPr>
                <w:ilvl w:val="0"/>
                <w:numId w:val="29"/>
              </w:numPr>
              <w:tabs>
                <w:tab w:val="left" w:pos="540"/>
              </w:tabs>
              <w:spacing w:before="12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which, in the opinion of CCS or the Buyer performs (or would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 if appointed) a critical role in the provision of all or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 Deliverables; and/or</w:t>
            </w:r>
          </w:p>
          <w:p w14:paraId="6C6D22C6" w14:textId="77777777" w:rsidR="00D005A4" w:rsidRDefault="002B5B28">
            <w:pPr>
              <w:pStyle w:val="TableParagraph"/>
              <w:numPr>
                <w:ilvl w:val="0"/>
                <w:numId w:val="29"/>
              </w:numPr>
              <w:tabs>
                <w:tab w:val="left" w:pos="540"/>
              </w:tabs>
              <w:spacing w:before="12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with a Sub-Contract with a contract value which at the time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 exceeds (or would exceed if appointed) 10%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aggregate Charges forecast to be payable under the 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</w:p>
          <w:p w14:paraId="31DBEADC" w14:textId="77777777" w:rsidR="00D005A4" w:rsidRDefault="002B5B28">
            <w:pPr>
              <w:pStyle w:val="TableParagraph"/>
              <w:spacing w:before="121"/>
              <w:ind w:left="251" w:right="102"/>
              <w:jc w:val="both"/>
              <w:rPr>
                <w:sz w:val="24"/>
              </w:rPr>
            </w:pPr>
            <w:r>
              <w:rPr>
                <w:sz w:val="24"/>
              </w:rPr>
              <w:t>and the Supplier shall list all such Key Subcontractors in section 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Subcontractor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 Order Form;</w:t>
            </w:r>
          </w:p>
        </w:tc>
      </w:tr>
      <w:tr w:rsidR="00D005A4" w14:paraId="77471457" w14:textId="77777777">
        <w:trPr>
          <w:trHeight w:val="1223"/>
        </w:trPr>
        <w:tc>
          <w:tcPr>
            <w:tcW w:w="2182" w:type="dxa"/>
          </w:tcPr>
          <w:p w14:paraId="5D5EC73D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"Know-How"</w:t>
            </w:r>
          </w:p>
        </w:tc>
        <w:tc>
          <w:tcPr>
            <w:tcW w:w="7567" w:type="dxa"/>
          </w:tcPr>
          <w:p w14:paraId="180E4A5A" w14:textId="77777777" w:rsidR="00D005A4" w:rsidRDefault="002B5B28">
            <w:pPr>
              <w:pStyle w:val="TableParagraph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all ideas, concepts, schemes, information, knowledge, techniques,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methodology, and anything else in the nature of know-how relating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the Deliverables but excluding know-how already in the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Party’s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before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 Date;</w:t>
            </w:r>
          </w:p>
        </w:tc>
      </w:tr>
      <w:tr w:rsidR="00D005A4" w14:paraId="1AAEEC4A" w14:textId="77777777">
        <w:trPr>
          <w:trHeight w:val="1776"/>
        </w:trPr>
        <w:tc>
          <w:tcPr>
            <w:tcW w:w="2182" w:type="dxa"/>
          </w:tcPr>
          <w:p w14:paraId="7CE44FE7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"Law"</w:t>
            </w:r>
          </w:p>
        </w:tc>
        <w:tc>
          <w:tcPr>
            <w:tcW w:w="7567" w:type="dxa"/>
          </w:tcPr>
          <w:p w14:paraId="5DDA4C53" w14:textId="77777777" w:rsidR="00D005A4" w:rsidRDefault="002B5B28">
            <w:pPr>
              <w:pStyle w:val="TableParagraph"/>
              <w:ind w:left="278" w:right="96"/>
              <w:jc w:val="both"/>
              <w:rPr>
                <w:sz w:val="24"/>
              </w:rPr>
            </w:pPr>
            <w:r>
              <w:rPr>
                <w:sz w:val="24"/>
              </w:rPr>
              <w:t>any law, subordinate legislation within the meaning of Section 21(1)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 the Interpretation Act 1978, bye-law, enforceable right within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Section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European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regulation, order, regulatory policy, mandatory guidance or code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judgment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bound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comply;</w:t>
            </w:r>
          </w:p>
        </w:tc>
      </w:tr>
      <w:tr w:rsidR="00D005A4" w14:paraId="0CAA7A99" w14:textId="77777777">
        <w:trPr>
          <w:trHeight w:val="674"/>
        </w:trPr>
        <w:tc>
          <w:tcPr>
            <w:tcW w:w="2182" w:type="dxa"/>
          </w:tcPr>
          <w:p w14:paraId="43AB8815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"Lots"</w:t>
            </w:r>
          </w:p>
        </w:tc>
        <w:tc>
          <w:tcPr>
            <w:tcW w:w="7567" w:type="dxa"/>
          </w:tcPr>
          <w:p w14:paraId="2690661F" w14:textId="77777777" w:rsidR="00D005A4" w:rsidRDefault="002B5B28">
            <w:pPr>
              <w:pStyle w:val="TableParagraph"/>
              <w:tabs>
                <w:tab w:val="left" w:pos="860"/>
                <w:tab w:val="left" w:pos="1922"/>
                <w:tab w:val="left" w:pos="2373"/>
                <w:tab w:val="left" w:pos="2992"/>
                <w:tab w:val="left" w:pos="4188"/>
                <w:tab w:val="left" w:pos="4625"/>
                <w:tab w:val="left" w:pos="6071"/>
                <w:tab w:val="left" w:pos="7318"/>
              </w:tabs>
              <w:ind w:left="278" w:right="1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lots</w:t>
            </w:r>
            <w:r>
              <w:rPr>
                <w:sz w:val="24"/>
              </w:rPr>
              <w:tab/>
              <w:t>specified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Framework</w:t>
            </w:r>
            <w:r>
              <w:rPr>
                <w:sz w:val="24"/>
              </w:rPr>
              <w:tab/>
              <w:t>Schedule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(Specification),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applicable;</w:t>
            </w:r>
          </w:p>
        </w:tc>
      </w:tr>
      <w:tr w:rsidR="00D005A4" w14:paraId="298AEB07" w14:textId="77777777">
        <w:trPr>
          <w:trHeight w:val="1499"/>
        </w:trPr>
        <w:tc>
          <w:tcPr>
            <w:tcW w:w="2182" w:type="dxa"/>
          </w:tcPr>
          <w:p w14:paraId="032DF011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"Losses"</w:t>
            </w:r>
          </w:p>
        </w:tc>
        <w:tc>
          <w:tcPr>
            <w:tcW w:w="7567" w:type="dxa"/>
          </w:tcPr>
          <w:p w14:paraId="145F5D4C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damages,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fees), disbursements, costs of investigation, litigation, settlement,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judgment, interest and penalties whether arising in contract, tort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 negligence), breach of statutory duty, misrepresentation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otherwise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"</w:t>
            </w:r>
            <w:r>
              <w:rPr>
                <w:rFonts w:ascii="Arial"/>
                <w:b/>
                <w:sz w:val="24"/>
              </w:rPr>
              <w:t>Loss</w:t>
            </w:r>
            <w:r>
              <w:rPr>
                <w:sz w:val="24"/>
              </w:rPr>
              <w:t>" shall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interpreted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accordingly;</w:t>
            </w:r>
          </w:p>
        </w:tc>
      </w:tr>
      <w:tr w:rsidR="00D005A4" w14:paraId="7F0D8610" w14:textId="77777777">
        <w:trPr>
          <w:trHeight w:val="395"/>
        </w:trPr>
        <w:tc>
          <w:tcPr>
            <w:tcW w:w="2182" w:type="dxa"/>
          </w:tcPr>
          <w:p w14:paraId="516741C9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“LED”</w:t>
            </w:r>
          </w:p>
        </w:tc>
        <w:tc>
          <w:tcPr>
            <w:tcW w:w="7567" w:type="dxa"/>
          </w:tcPr>
          <w:p w14:paraId="0153987C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Enforcement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(Directive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(EU)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2016/680)</w:t>
            </w:r>
          </w:p>
        </w:tc>
      </w:tr>
      <w:tr w:rsidR="00D005A4" w14:paraId="0A15494F" w14:textId="77777777">
        <w:trPr>
          <w:trHeight w:val="672"/>
        </w:trPr>
        <w:tc>
          <w:tcPr>
            <w:tcW w:w="2182" w:type="dxa"/>
          </w:tcPr>
          <w:p w14:paraId="44DD1CC8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"Man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Day"</w:t>
            </w:r>
          </w:p>
        </w:tc>
        <w:tc>
          <w:tcPr>
            <w:tcW w:w="7567" w:type="dxa"/>
          </w:tcPr>
          <w:p w14:paraId="71A60B88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7.5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Hours,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hours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consecutively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whether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they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 worked 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day;</w:t>
            </w:r>
          </w:p>
        </w:tc>
      </w:tr>
      <w:tr w:rsidR="00D005A4" w14:paraId="2AF08FBD" w14:textId="77777777">
        <w:trPr>
          <w:trHeight w:val="1223"/>
        </w:trPr>
        <w:tc>
          <w:tcPr>
            <w:tcW w:w="2182" w:type="dxa"/>
          </w:tcPr>
          <w:p w14:paraId="6DAA1A9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"Man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Hours"</w:t>
            </w:r>
          </w:p>
        </w:tc>
        <w:tc>
          <w:tcPr>
            <w:tcW w:w="7567" w:type="dxa"/>
          </w:tcPr>
          <w:p w14:paraId="31C9EF5D" w14:textId="77777777" w:rsidR="00D005A4" w:rsidRDefault="002B5B28">
            <w:pPr>
              <w:pStyle w:val="TableParagraph"/>
              <w:ind w:left="278" w:right="102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provision of the Deliverables including time spent travelling (other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 to and from the Supplier's offices, or to and from the Sites) but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lunch breaks;</w:t>
            </w:r>
          </w:p>
        </w:tc>
      </w:tr>
      <w:tr w:rsidR="00D005A4" w14:paraId="07D767DA" w14:textId="77777777">
        <w:trPr>
          <w:trHeight w:val="947"/>
        </w:trPr>
        <w:tc>
          <w:tcPr>
            <w:tcW w:w="2182" w:type="dxa"/>
          </w:tcPr>
          <w:p w14:paraId="69C70E0A" w14:textId="77777777" w:rsidR="00D005A4" w:rsidRDefault="002B5B28">
            <w:pPr>
              <w:pStyle w:val="TableParagraph"/>
              <w:ind w:left="-1" w:right="4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"Management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Information" or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“MI”</w:t>
            </w:r>
          </w:p>
        </w:tc>
        <w:tc>
          <w:tcPr>
            <w:tcW w:w="7567" w:type="dxa"/>
          </w:tcPr>
          <w:p w14:paraId="1472814F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Information);</w:t>
            </w:r>
          </w:p>
        </w:tc>
      </w:tr>
    </w:tbl>
    <w:p w14:paraId="6DB7D9DA" w14:textId="77777777" w:rsidR="00D005A4" w:rsidRDefault="00D005A4">
      <w:pPr>
        <w:pStyle w:val="BodyText"/>
        <w:spacing w:before="9"/>
      </w:pPr>
    </w:p>
    <w:p w14:paraId="412D8139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09C33975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16</w:t>
      </w:r>
    </w:p>
    <w:p w14:paraId="217FF780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4546B39B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44650D70" w14:textId="77777777" w:rsidR="00D005A4" w:rsidRDefault="00D005A4">
      <w:pPr>
        <w:pStyle w:val="BodyText"/>
        <w:spacing w:before="1"/>
        <w:rPr>
          <w:sz w:val="28"/>
        </w:rPr>
      </w:pPr>
    </w:p>
    <w:p w14:paraId="73C14A24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594639B8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76211E62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6D4892E9" w14:textId="77777777">
        <w:trPr>
          <w:trHeight w:val="948"/>
        </w:trPr>
        <w:tc>
          <w:tcPr>
            <w:tcW w:w="2182" w:type="dxa"/>
          </w:tcPr>
          <w:p w14:paraId="6F978DEF" w14:textId="77777777" w:rsidR="00D005A4" w:rsidRDefault="002B5B28">
            <w:pPr>
              <w:pStyle w:val="TableParagraph"/>
              <w:ind w:left="-1" w:right="5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"Management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Charge"</w:t>
            </w:r>
          </w:p>
        </w:tc>
        <w:tc>
          <w:tcPr>
            <w:tcW w:w="7567" w:type="dxa"/>
          </w:tcPr>
          <w:p w14:paraId="242CFF3D" w14:textId="77777777" w:rsidR="00D005A4" w:rsidRDefault="002B5B28">
            <w:pPr>
              <w:pStyle w:val="TableParagraph"/>
              <w:ind w:left="278" w:right="96"/>
              <w:jc w:val="both"/>
              <w:rPr>
                <w:sz w:val="24"/>
              </w:rPr>
            </w:pPr>
            <w:r>
              <w:rPr>
                <w:sz w:val="24"/>
              </w:rPr>
              <w:t>the sum specified in the Framework Award Form payable by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Information);</w:t>
            </w:r>
          </w:p>
        </w:tc>
      </w:tr>
      <w:tr w:rsidR="00D005A4" w14:paraId="7D5B3A38" w14:textId="77777777">
        <w:trPr>
          <w:trHeight w:val="671"/>
        </w:trPr>
        <w:tc>
          <w:tcPr>
            <w:tcW w:w="2182" w:type="dxa"/>
          </w:tcPr>
          <w:p w14:paraId="1438E6FD" w14:textId="77777777" w:rsidR="00D005A4" w:rsidRDefault="002B5B28">
            <w:pPr>
              <w:pStyle w:val="TableParagraph"/>
              <w:ind w:left="-1" w:right="9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"Marketing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Contact"</w:t>
            </w:r>
          </w:p>
        </w:tc>
        <w:tc>
          <w:tcPr>
            <w:tcW w:w="7567" w:type="dxa"/>
          </w:tcPr>
          <w:p w14:paraId="66023294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shall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1C82F984" w14:textId="77777777">
        <w:trPr>
          <w:trHeight w:val="2133"/>
        </w:trPr>
        <w:tc>
          <w:tcPr>
            <w:tcW w:w="2182" w:type="dxa"/>
            <w:tcBorders>
              <w:bottom w:val="single" w:sz="6" w:space="0" w:color="000000"/>
            </w:tcBorders>
          </w:tcPr>
          <w:p w14:paraId="2FD56A1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Failure"</w:t>
            </w:r>
          </w:p>
        </w:tc>
        <w:tc>
          <w:tcPr>
            <w:tcW w:w="7567" w:type="dxa"/>
            <w:tcBorders>
              <w:bottom w:val="single" w:sz="6" w:space="0" w:color="000000"/>
            </w:tcBorders>
          </w:tcPr>
          <w:p w14:paraId="29548013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report:</w:t>
            </w:r>
          </w:p>
          <w:p w14:paraId="29C232D1" w14:textId="77777777" w:rsidR="00D005A4" w:rsidRDefault="002B5B28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120"/>
              <w:ind w:right="99"/>
              <w:rPr>
                <w:sz w:val="24"/>
              </w:rPr>
            </w:pPr>
            <w:r>
              <w:rPr>
                <w:sz w:val="24"/>
              </w:rPr>
              <w:t>contains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omissions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missing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mandatory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field;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1A245492" w14:textId="77777777" w:rsidR="00D005A4" w:rsidRDefault="002B5B28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incorrect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Template;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7ECD13F1" w14:textId="77777777" w:rsidR="00D005A4" w:rsidRDefault="002B5B28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120"/>
              <w:ind w:right="101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date(</w:t>
            </w:r>
            <w:proofErr w:type="gramEnd"/>
            <w:r>
              <w:rPr>
                <w:sz w:val="24"/>
              </w:rPr>
              <w:t>including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Nil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 been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filed);</w:t>
            </w:r>
          </w:p>
        </w:tc>
      </w:tr>
      <w:tr w:rsidR="00D005A4" w14:paraId="371586D9" w14:textId="77777777">
        <w:trPr>
          <w:trHeight w:val="947"/>
        </w:trPr>
        <w:tc>
          <w:tcPr>
            <w:tcW w:w="2182" w:type="dxa"/>
            <w:tcBorders>
              <w:top w:val="single" w:sz="6" w:space="0" w:color="000000"/>
            </w:tcBorders>
          </w:tcPr>
          <w:p w14:paraId="67AB0542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"MI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Report"</w:t>
            </w:r>
          </w:p>
        </w:tc>
        <w:tc>
          <w:tcPr>
            <w:tcW w:w="7567" w:type="dxa"/>
            <w:tcBorders>
              <w:top w:val="single" w:sz="6" w:space="0" w:color="000000"/>
            </w:tcBorders>
          </w:tcPr>
          <w:p w14:paraId="26F599AF" w14:textId="77777777" w:rsidR="00D005A4" w:rsidRDefault="002B5B28">
            <w:pPr>
              <w:pStyle w:val="TableParagraph"/>
              <w:ind w:left="278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means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report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containing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Authority in accordance with Framework Schedule 5 (Management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Information);</w:t>
            </w:r>
          </w:p>
        </w:tc>
      </w:tr>
      <w:tr w:rsidR="00D005A4" w14:paraId="56FDFAD4" w14:textId="77777777">
        <w:trPr>
          <w:trHeight w:val="947"/>
        </w:trPr>
        <w:tc>
          <w:tcPr>
            <w:tcW w:w="2182" w:type="dxa"/>
          </w:tcPr>
          <w:p w14:paraId="4FE2F61E" w14:textId="77777777" w:rsidR="00D005A4" w:rsidRDefault="002B5B28">
            <w:pPr>
              <w:pStyle w:val="TableParagraph"/>
              <w:ind w:left="-1" w:right="5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"MI Reporting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Template"</w:t>
            </w:r>
          </w:p>
        </w:tc>
        <w:tc>
          <w:tcPr>
            <w:tcW w:w="7567" w:type="dxa"/>
          </w:tcPr>
          <w:p w14:paraId="5108BB15" w14:textId="77777777" w:rsidR="00D005A4" w:rsidRDefault="002B5B28">
            <w:pPr>
              <w:pStyle w:val="TableParagraph"/>
              <w:ind w:left="278" w:right="99"/>
              <w:jc w:val="both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 5 (Management Charges and Information) setting out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Authority;</w:t>
            </w:r>
          </w:p>
        </w:tc>
      </w:tr>
      <w:tr w:rsidR="00D005A4" w14:paraId="38885567" w14:textId="77777777">
        <w:trPr>
          <w:trHeight w:val="395"/>
        </w:trPr>
        <w:tc>
          <w:tcPr>
            <w:tcW w:w="2182" w:type="dxa"/>
          </w:tcPr>
          <w:p w14:paraId="688C8DED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"Milestone"</w:t>
            </w:r>
          </w:p>
        </w:tc>
        <w:tc>
          <w:tcPr>
            <w:tcW w:w="7567" w:type="dxa"/>
          </w:tcPr>
          <w:p w14:paraId="732DA10D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such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Implementation Plan;</w:t>
            </w:r>
          </w:p>
        </w:tc>
      </w:tr>
      <w:tr w:rsidR="00D005A4" w14:paraId="435F1557" w14:textId="77777777">
        <w:trPr>
          <w:trHeight w:val="671"/>
        </w:trPr>
        <w:tc>
          <w:tcPr>
            <w:tcW w:w="2182" w:type="dxa"/>
          </w:tcPr>
          <w:p w14:paraId="614116A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"Milestone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190DD989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Milestone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Milestone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Achieved;</w:t>
            </w:r>
          </w:p>
        </w:tc>
      </w:tr>
      <w:tr w:rsidR="00D005A4" w14:paraId="23EC129F" w14:textId="77777777">
        <w:trPr>
          <w:trHeight w:val="395"/>
        </w:trPr>
        <w:tc>
          <w:tcPr>
            <w:tcW w:w="2182" w:type="dxa"/>
          </w:tcPr>
          <w:p w14:paraId="31C289C4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"Month"</w:t>
            </w:r>
          </w:p>
        </w:tc>
        <w:tc>
          <w:tcPr>
            <w:tcW w:w="7567" w:type="dxa"/>
          </w:tcPr>
          <w:p w14:paraId="0F2BF1E8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calendar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Monthly</w:t>
            </w:r>
            <w:r>
              <w:rPr>
                <w:sz w:val="24"/>
              </w:rPr>
              <w:t>" shall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interpreted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accordingly;</w:t>
            </w:r>
          </w:p>
        </w:tc>
      </w:tr>
      <w:tr w:rsidR="00D005A4" w14:paraId="538CD8E6" w14:textId="77777777">
        <w:trPr>
          <w:trHeight w:val="947"/>
        </w:trPr>
        <w:tc>
          <w:tcPr>
            <w:tcW w:w="2182" w:type="dxa"/>
          </w:tcPr>
          <w:p w14:paraId="32932039" w14:textId="77777777" w:rsidR="00D005A4" w:rsidRDefault="002B5B28">
            <w:pPr>
              <w:pStyle w:val="TableParagraph"/>
              <w:ind w:left="-1" w:right="9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"National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Insurance"</w:t>
            </w:r>
          </w:p>
        </w:tc>
        <w:tc>
          <w:tcPr>
            <w:tcW w:w="7567" w:type="dxa"/>
          </w:tcPr>
          <w:p w14:paraId="514808F7" w14:textId="77777777" w:rsidR="00D005A4" w:rsidRDefault="002B5B28">
            <w:pPr>
              <w:pStyle w:val="TableParagraph"/>
              <w:ind w:left="278" w:right="92"/>
              <w:jc w:val="both"/>
              <w:rPr>
                <w:sz w:val="24"/>
              </w:rPr>
            </w:pPr>
            <w:r>
              <w:rPr>
                <w:sz w:val="24"/>
              </w:rPr>
              <w:t>contributions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Regulations 2012 (SI 2012/1868) made under section 132A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 1992;</w:t>
            </w:r>
          </w:p>
        </w:tc>
      </w:tr>
      <w:tr w:rsidR="00D005A4" w14:paraId="6A11831A" w14:textId="77777777">
        <w:trPr>
          <w:trHeight w:val="2567"/>
        </w:trPr>
        <w:tc>
          <w:tcPr>
            <w:tcW w:w="2182" w:type="dxa"/>
          </w:tcPr>
          <w:p w14:paraId="5D69E258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"New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IPR"</w:t>
            </w:r>
          </w:p>
        </w:tc>
        <w:tc>
          <w:tcPr>
            <w:tcW w:w="7567" w:type="dxa"/>
          </w:tcPr>
          <w:p w14:paraId="421D2E4C" w14:textId="77777777" w:rsidR="00D005A4" w:rsidRDefault="002B5B28">
            <w:pPr>
              <w:pStyle w:val="TableParagraph"/>
              <w:numPr>
                <w:ilvl w:val="0"/>
                <w:numId w:val="27"/>
              </w:numPr>
              <w:tabs>
                <w:tab w:val="left" w:pos="54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IPR in items created by the Supplier (or by a third party on behalf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 the Supplier) specifically for the purposes of a Contract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updates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(but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 schema;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</w:p>
          <w:p w14:paraId="7485FBC3" w14:textId="77777777" w:rsidR="00D005A4" w:rsidRDefault="002B5B28">
            <w:pPr>
              <w:pStyle w:val="TableParagraph"/>
              <w:numPr>
                <w:ilvl w:val="0"/>
                <w:numId w:val="27"/>
              </w:numPr>
              <w:tabs>
                <w:tab w:val="left" w:pos="540"/>
              </w:tabs>
              <w:spacing w:before="118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IPR in or arising as a result of the performance of the Supplier’s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obligations under a Contract and all updates and amendments 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same;</w:t>
            </w:r>
          </w:p>
          <w:p w14:paraId="53186618" w14:textId="77777777" w:rsidR="00D005A4" w:rsidRDefault="002B5B28">
            <w:pPr>
              <w:pStyle w:val="TableParagraph"/>
              <w:spacing w:before="120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IPR;</w:t>
            </w:r>
          </w:p>
        </w:tc>
      </w:tr>
      <w:tr w:rsidR="00D005A4" w14:paraId="37BFE036" w14:textId="77777777">
        <w:trPr>
          <w:trHeight w:val="2846"/>
        </w:trPr>
        <w:tc>
          <w:tcPr>
            <w:tcW w:w="2182" w:type="dxa"/>
          </w:tcPr>
          <w:p w14:paraId="3CDF7B39" w14:textId="77777777" w:rsidR="00D005A4" w:rsidRDefault="002B5B28">
            <w:pPr>
              <w:pStyle w:val="TableParagraph"/>
              <w:spacing w:before="1"/>
              <w:ind w:left="-1" w:right="18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"Occasion of Tax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Non –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Compliance"</w:t>
            </w:r>
          </w:p>
        </w:tc>
        <w:tc>
          <w:tcPr>
            <w:tcW w:w="7567" w:type="dxa"/>
          </w:tcPr>
          <w:p w14:paraId="6487206F" w14:textId="77777777" w:rsidR="00D005A4" w:rsidRDefault="002B5B28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where:</w:t>
            </w:r>
          </w:p>
          <w:p w14:paraId="2EF41D4A" w14:textId="77777777" w:rsidR="00D005A4" w:rsidRDefault="002B5B28">
            <w:pPr>
              <w:pStyle w:val="TableParagraph"/>
              <w:numPr>
                <w:ilvl w:val="0"/>
                <w:numId w:val="26"/>
              </w:numPr>
              <w:tabs>
                <w:tab w:val="left" w:pos="540"/>
              </w:tabs>
              <w:spacing w:before="12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 on or after 1 October 2012 which is found on or after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incorrect 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result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of:</w:t>
            </w:r>
          </w:p>
          <w:p w14:paraId="661466FD" w14:textId="77777777" w:rsidR="00D005A4" w:rsidRDefault="002B5B28">
            <w:pPr>
              <w:pStyle w:val="TableParagraph"/>
              <w:numPr>
                <w:ilvl w:val="1"/>
                <w:numId w:val="26"/>
              </w:numPr>
              <w:tabs>
                <w:tab w:val="left" w:pos="900"/>
              </w:tabs>
              <w:spacing w:before="117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successfully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challenging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Anti-Abuse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Halifax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legislation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jurisdiction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that have an effect equivalent or similar to the General Anti-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Halifax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Principle;</w:t>
            </w:r>
          </w:p>
        </w:tc>
      </w:tr>
    </w:tbl>
    <w:p w14:paraId="57094B76" w14:textId="77777777" w:rsidR="00D005A4" w:rsidRDefault="002B5B28">
      <w:pPr>
        <w:spacing w:before="69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1AA0D186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17</w:t>
      </w:r>
    </w:p>
    <w:p w14:paraId="2692CB7C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68952AA9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3D9294B3" w14:textId="77777777" w:rsidR="00D005A4" w:rsidRDefault="00D005A4">
      <w:pPr>
        <w:pStyle w:val="BodyText"/>
        <w:rPr>
          <w:sz w:val="20"/>
        </w:rPr>
      </w:pPr>
    </w:p>
    <w:p w14:paraId="3B5F61CE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55380050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6070ED27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6BE48EE1" w14:textId="77777777">
        <w:trPr>
          <w:trHeight w:val="2723"/>
        </w:trPr>
        <w:tc>
          <w:tcPr>
            <w:tcW w:w="2182" w:type="dxa"/>
          </w:tcPr>
          <w:p w14:paraId="6746E72E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261FACC6" w14:textId="77777777" w:rsidR="00D005A4" w:rsidRDefault="002B5B28">
            <w:pPr>
              <w:pStyle w:val="TableParagraph"/>
              <w:ind w:left="899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ii)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failure of an avoidance scheme which the Supplier 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involved in, and which was, or should have been, notified to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jurisdiction;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</w:p>
          <w:p w14:paraId="2833F256" w14:textId="77777777" w:rsidR="00D005A4" w:rsidRDefault="002B5B28">
            <w:pPr>
              <w:pStyle w:val="TableParagraph"/>
              <w:spacing w:before="118"/>
              <w:ind w:left="539" w:right="94" w:hanging="2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b)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return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Supplier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submitted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Relevant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Tax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Authority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on or after 1 October 2012 which gives rise, on or after 1 April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2013, to a criminal conviction in any jurisdiction for tax 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offences which is not spent at the Start Date or to a civil penalty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fraud or evasion;</w:t>
            </w:r>
          </w:p>
        </w:tc>
      </w:tr>
      <w:tr w:rsidR="00D005A4" w14:paraId="1D359564" w14:textId="77777777">
        <w:trPr>
          <w:trHeight w:val="671"/>
        </w:trPr>
        <w:tc>
          <w:tcPr>
            <w:tcW w:w="2182" w:type="dxa"/>
          </w:tcPr>
          <w:p w14:paraId="3A4A2C13" w14:textId="77777777" w:rsidR="00D005A4" w:rsidRDefault="002B5B28">
            <w:pPr>
              <w:pStyle w:val="TableParagraph"/>
              <w:ind w:left="-1" w:right="32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“OJEU Contract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Notice”</w:t>
            </w:r>
          </w:p>
        </w:tc>
        <w:tc>
          <w:tcPr>
            <w:tcW w:w="7567" w:type="dxa"/>
          </w:tcPr>
          <w:p w14:paraId="4A89A2C1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584AC4BB" w14:textId="77777777">
        <w:trPr>
          <w:trHeight w:val="9997"/>
        </w:trPr>
        <w:tc>
          <w:tcPr>
            <w:tcW w:w="2182" w:type="dxa"/>
          </w:tcPr>
          <w:p w14:paraId="2BB0D78D" w14:textId="77777777" w:rsidR="00D005A4" w:rsidRDefault="002B5B28">
            <w:pPr>
              <w:pStyle w:val="TableParagraph"/>
              <w:ind w:left="-1" w:right="7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"Open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Book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Data"</w:t>
            </w:r>
          </w:p>
        </w:tc>
        <w:tc>
          <w:tcPr>
            <w:tcW w:w="7567" w:type="dxa"/>
          </w:tcPr>
          <w:p w14:paraId="3A49F4DE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accurate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non-financial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sufficient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verify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Charges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already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paid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payable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Charges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forecast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paid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remainder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Call-Off Contract,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assumptions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243CEC7" w14:textId="77777777" w:rsidR="00D005A4" w:rsidRDefault="002B5B28">
            <w:pPr>
              <w:pStyle w:val="TableParagraph"/>
              <w:numPr>
                <w:ilvl w:val="0"/>
                <w:numId w:val="25"/>
              </w:numPr>
              <w:tabs>
                <w:tab w:val="left" w:pos="540"/>
              </w:tabs>
              <w:spacing w:before="118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the Supplier’s 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broken down against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each Good and/or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 and/or Deliverable, including actual capital expenditure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 capital replacement costs) and the unit cost and 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</w:p>
          <w:p w14:paraId="3E6071DF" w14:textId="77777777" w:rsidR="00D005A4" w:rsidRDefault="002B5B28">
            <w:pPr>
              <w:pStyle w:val="TableParagraph"/>
              <w:numPr>
                <w:ilvl w:val="0"/>
                <w:numId w:val="25"/>
              </w:numPr>
              <w:tabs>
                <w:tab w:val="left" w:pos="540"/>
              </w:tabs>
              <w:spacing w:before="12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 showing:</w:t>
            </w:r>
          </w:p>
          <w:p w14:paraId="14FD6017" w14:textId="77777777" w:rsidR="00D005A4" w:rsidRDefault="002B5B28">
            <w:pPr>
              <w:pStyle w:val="TableParagraph"/>
              <w:numPr>
                <w:ilvl w:val="1"/>
                <w:numId w:val="25"/>
              </w:numPr>
              <w:tabs>
                <w:tab w:val="left" w:pos="900"/>
              </w:tabs>
              <w:spacing w:before="12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bought-in Deliverables;</w:t>
            </w:r>
          </w:p>
          <w:p w14:paraId="575C114B" w14:textId="77777777" w:rsidR="00D005A4" w:rsidRDefault="002B5B28">
            <w:pPr>
              <w:pStyle w:val="TableParagraph"/>
              <w:numPr>
                <w:ilvl w:val="1"/>
                <w:numId w:val="25"/>
              </w:numPr>
              <w:tabs>
                <w:tab w:val="left" w:pos="900"/>
              </w:tabs>
              <w:spacing w:before="12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manpower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grade/role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contingency)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together with a list of agreed rates against each manpower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grade;</w:t>
            </w:r>
          </w:p>
          <w:p w14:paraId="02105A45" w14:textId="77777777" w:rsidR="00D005A4" w:rsidRDefault="002B5B28">
            <w:pPr>
              <w:pStyle w:val="TableParagraph"/>
              <w:numPr>
                <w:ilvl w:val="1"/>
                <w:numId w:val="25"/>
              </w:numPr>
              <w:tabs>
                <w:tab w:val="left" w:pos="90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 list of Costs underpinning those rates for each manpower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grade, being the agreed rate less the Supplier Profit Margin;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863AB62" w14:textId="77777777" w:rsidR="00D005A4" w:rsidRDefault="002B5B28">
            <w:pPr>
              <w:pStyle w:val="TableParagraph"/>
              <w:numPr>
                <w:ilvl w:val="1"/>
                <w:numId w:val="25"/>
              </w:numPr>
              <w:tabs>
                <w:tab w:val="left" w:pos="900"/>
              </w:tabs>
              <w:spacing w:before="12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Reimbursable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Expenses,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 allowed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  <w:p w14:paraId="32B2AFC9" w14:textId="77777777" w:rsidR="00D005A4" w:rsidRDefault="002B5B28">
            <w:pPr>
              <w:pStyle w:val="TableParagraph"/>
              <w:numPr>
                <w:ilvl w:val="0"/>
                <w:numId w:val="25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Overheads;</w:t>
            </w:r>
          </w:p>
          <w:p w14:paraId="0C0E930E" w14:textId="77777777" w:rsidR="00D005A4" w:rsidRDefault="002B5B28">
            <w:pPr>
              <w:pStyle w:val="TableParagraph"/>
              <w:numPr>
                <w:ilvl w:val="0"/>
                <w:numId w:val="25"/>
              </w:numPr>
              <w:tabs>
                <w:tab w:val="left" w:pos="540"/>
              </w:tabs>
              <w:spacing w:before="12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all interest, expenses and any other </w:t>
            </w:r>
            <w:proofErr w:type="gramStart"/>
            <w:r>
              <w:rPr>
                <w:sz w:val="24"/>
              </w:rPr>
              <w:t>third party</w:t>
            </w:r>
            <w:proofErr w:type="gramEnd"/>
            <w:r>
              <w:rPr>
                <w:sz w:val="24"/>
              </w:rPr>
              <w:t xml:space="preserve"> financing 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</w:p>
          <w:p w14:paraId="262C3C2E" w14:textId="77777777" w:rsidR="00D005A4" w:rsidRDefault="002B5B28">
            <w:pPr>
              <w:pStyle w:val="TableParagraph"/>
              <w:numPr>
                <w:ilvl w:val="0"/>
                <w:numId w:val="25"/>
              </w:numPr>
              <w:tabs>
                <w:tab w:val="left" w:pos="540"/>
              </w:tabs>
              <w:spacing w:before="12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the Supplier Profit achieved over the Framework Contract Period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basis;</w:t>
            </w:r>
          </w:p>
          <w:p w14:paraId="0A0D7E1E" w14:textId="77777777" w:rsidR="00D005A4" w:rsidRDefault="002B5B28">
            <w:pPr>
              <w:pStyle w:val="TableParagraph"/>
              <w:numPr>
                <w:ilvl w:val="0"/>
                <w:numId w:val="25"/>
              </w:numPr>
              <w:tabs>
                <w:tab w:val="left" w:pos="54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confirmation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apportionment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Overhead allocation are consistent with and not more onerous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applied generally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Supplier;</w:t>
            </w:r>
          </w:p>
          <w:p w14:paraId="42ABEA5D" w14:textId="77777777" w:rsidR="00D005A4" w:rsidRDefault="002B5B28">
            <w:pPr>
              <w:pStyle w:val="TableParagraph"/>
              <w:numPr>
                <w:ilvl w:val="0"/>
                <w:numId w:val="25"/>
              </w:numPr>
              <w:tabs>
                <w:tab w:val="left" w:pos="540"/>
              </w:tabs>
              <w:spacing w:before="12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an explanation of the type and value of risk and contingencies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associated with the provision of the Deliverables, including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attributed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contingency;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</w:tbl>
    <w:p w14:paraId="476A16B2" w14:textId="77777777" w:rsidR="00D005A4" w:rsidRDefault="00D005A4">
      <w:pPr>
        <w:pStyle w:val="BodyText"/>
        <w:spacing w:before="4"/>
        <w:rPr>
          <w:sz w:val="20"/>
        </w:rPr>
      </w:pPr>
    </w:p>
    <w:p w14:paraId="4BF57F8F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242B6313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18</w:t>
      </w:r>
    </w:p>
    <w:p w14:paraId="2F848660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0A23ECBE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1F3DDCAA" w14:textId="77777777" w:rsidR="00D005A4" w:rsidRDefault="00D005A4">
      <w:pPr>
        <w:pStyle w:val="BodyText"/>
        <w:spacing w:before="1"/>
        <w:rPr>
          <w:sz w:val="28"/>
        </w:rPr>
      </w:pPr>
    </w:p>
    <w:p w14:paraId="23471C9B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7A213EA5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686D4610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3604F820" w14:textId="77777777">
        <w:trPr>
          <w:trHeight w:val="396"/>
        </w:trPr>
        <w:tc>
          <w:tcPr>
            <w:tcW w:w="2182" w:type="dxa"/>
          </w:tcPr>
          <w:p w14:paraId="4325B30C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1852A808" w14:textId="77777777" w:rsidR="00D005A4" w:rsidRDefault="002B5B28">
            <w:pPr>
              <w:pStyle w:val="TableParagraph"/>
              <w:spacing w:line="274" w:lineRule="exact"/>
              <w:ind w:left="251"/>
              <w:rPr>
                <w:sz w:val="24"/>
              </w:rPr>
            </w:pPr>
            <w:r>
              <w:rPr>
                <w:sz w:val="24"/>
              </w:rPr>
              <w:t>h)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Period;</w:t>
            </w:r>
          </w:p>
        </w:tc>
      </w:tr>
      <w:tr w:rsidR="00D005A4" w14:paraId="7E092DF2" w14:textId="77777777">
        <w:trPr>
          <w:trHeight w:val="671"/>
        </w:trPr>
        <w:tc>
          <w:tcPr>
            <w:tcW w:w="2182" w:type="dxa"/>
          </w:tcPr>
          <w:p w14:paraId="77AFA675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"Order"</w:t>
            </w:r>
          </w:p>
        </w:tc>
        <w:tc>
          <w:tcPr>
            <w:tcW w:w="7567" w:type="dxa"/>
          </w:tcPr>
          <w:p w14:paraId="2891D79B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placed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the 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Contract;</w:t>
            </w:r>
          </w:p>
        </w:tc>
      </w:tr>
      <w:tr w:rsidR="00D005A4" w14:paraId="68C393D6" w14:textId="77777777">
        <w:trPr>
          <w:trHeight w:val="671"/>
        </w:trPr>
        <w:tc>
          <w:tcPr>
            <w:tcW w:w="2182" w:type="dxa"/>
          </w:tcPr>
          <w:p w14:paraId="4134988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"Order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Form"</w:t>
            </w:r>
          </w:p>
        </w:tc>
        <w:tc>
          <w:tcPr>
            <w:tcW w:w="7567" w:type="dxa"/>
          </w:tcPr>
          <w:p w14:paraId="19CD019D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Template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issued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Buyer)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13BB2F3A" w14:textId="77777777">
        <w:trPr>
          <w:trHeight w:val="674"/>
        </w:trPr>
        <w:tc>
          <w:tcPr>
            <w:tcW w:w="2182" w:type="dxa"/>
          </w:tcPr>
          <w:p w14:paraId="320B749A" w14:textId="77777777" w:rsidR="00D005A4" w:rsidRDefault="002B5B28">
            <w:pPr>
              <w:pStyle w:val="TableParagraph"/>
              <w:ind w:left="-1" w:right="7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"Order Form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Template"</w:t>
            </w:r>
          </w:p>
        </w:tc>
        <w:tc>
          <w:tcPr>
            <w:tcW w:w="7567" w:type="dxa"/>
          </w:tcPr>
          <w:p w14:paraId="7C84F515" w14:textId="77777777" w:rsidR="00D005A4" w:rsidRDefault="002B5B28">
            <w:pPr>
              <w:pStyle w:val="TableParagraph"/>
              <w:ind w:left="278" w:right="10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template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(Order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Template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Schedules);</w:t>
            </w:r>
          </w:p>
        </w:tc>
      </w:tr>
      <w:tr w:rsidR="00D005A4" w14:paraId="4C63E65C" w14:textId="77777777">
        <w:trPr>
          <w:trHeight w:val="947"/>
        </w:trPr>
        <w:tc>
          <w:tcPr>
            <w:tcW w:w="2182" w:type="dxa"/>
          </w:tcPr>
          <w:p w14:paraId="0F0F7CA5" w14:textId="77777777" w:rsidR="00D005A4" w:rsidRDefault="002B5B28">
            <w:pPr>
              <w:pStyle w:val="TableParagraph"/>
              <w:ind w:left="-1" w:right="8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"Other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Contracting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Authority"</w:t>
            </w:r>
          </w:p>
        </w:tc>
        <w:tc>
          <w:tcPr>
            <w:tcW w:w="7567" w:type="dxa"/>
          </w:tcPr>
          <w:p w14:paraId="602D7EBC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32CA3741" w14:textId="77777777">
        <w:trPr>
          <w:trHeight w:val="2052"/>
        </w:trPr>
        <w:tc>
          <w:tcPr>
            <w:tcW w:w="2182" w:type="dxa"/>
          </w:tcPr>
          <w:p w14:paraId="2F893F2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"Overhead"</w:t>
            </w:r>
          </w:p>
        </w:tc>
        <w:tc>
          <w:tcPr>
            <w:tcW w:w="7567" w:type="dxa"/>
          </w:tcPr>
          <w:p w14:paraId="3F477116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those amounts which are intended to recover a proportion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Subcontractor’s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requires)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indirect corporate costs (including financing, marketing, advertising,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research and development and insurance costs and any fines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penalties)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allowable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apportioned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facilities and administration in the provision of Supplier Staff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accordingly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"Costs";</w:t>
            </w:r>
          </w:p>
        </w:tc>
      </w:tr>
      <w:tr w:rsidR="00D005A4" w14:paraId="6FFC1DB9" w14:textId="77777777">
        <w:trPr>
          <w:trHeight w:val="395"/>
        </w:trPr>
        <w:tc>
          <w:tcPr>
            <w:tcW w:w="2182" w:type="dxa"/>
          </w:tcPr>
          <w:p w14:paraId="12B67F6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"Parliament"</w:t>
            </w:r>
          </w:p>
        </w:tc>
        <w:tc>
          <w:tcPr>
            <w:tcW w:w="7567" w:type="dxa"/>
          </w:tcPr>
          <w:p w14:paraId="7E431EA8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 interpreted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Law;</w:t>
            </w:r>
          </w:p>
        </w:tc>
      </w:tr>
      <w:tr w:rsidR="00D005A4" w14:paraId="5B99A1EB" w14:textId="77777777">
        <w:trPr>
          <w:trHeight w:val="947"/>
        </w:trPr>
        <w:tc>
          <w:tcPr>
            <w:tcW w:w="2182" w:type="dxa"/>
          </w:tcPr>
          <w:p w14:paraId="360D247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"Party"</w:t>
            </w:r>
          </w:p>
        </w:tc>
        <w:tc>
          <w:tcPr>
            <w:tcW w:w="7567" w:type="dxa"/>
          </w:tcPr>
          <w:p w14:paraId="313BBB9F" w14:textId="77777777" w:rsidR="00D005A4" w:rsidRDefault="002B5B28">
            <w:pPr>
              <w:pStyle w:val="TableParagraph"/>
              <w:ind w:left="278" w:right="99"/>
              <w:jc w:val="both"/>
              <w:rPr>
                <w:sz w:val="24"/>
              </w:rPr>
            </w:pPr>
            <w:r>
              <w:rPr>
                <w:sz w:val="24"/>
              </w:rPr>
              <w:t>in the context of the Framework Contract, CCS or the Supplier, 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Parties</w:t>
            </w:r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 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permits;</w:t>
            </w:r>
          </w:p>
        </w:tc>
      </w:tr>
      <w:tr w:rsidR="00D005A4" w14:paraId="579DD901" w14:textId="77777777">
        <w:trPr>
          <w:trHeight w:val="947"/>
        </w:trPr>
        <w:tc>
          <w:tcPr>
            <w:tcW w:w="2182" w:type="dxa"/>
          </w:tcPr>
          <w:p w14:paraId="2FE5A870" w14:textId="77777777" w:rsidR="00D005A4" w:rsidRDefault="002B5B28">
            <w:pPr>
              <w:pStyle w:val="TableParagraph"/>
              <w:ind w:left="-1" w:right="588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"Performance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Indicators" or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"PIs"</w:t>
            </w:r>
          </w:p>
        </w:tc>
        <w:tc>
          <w:tcPr>
            <w:tcW w:w="7567" w:type="dxa"/>
          </w:tcPr>
          <w:p w14:paraId="187B9207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targets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(Framework Management);</w:t>
            </w:r>
          </w:p>
        </w:tc>
      </w:tr>
      <w:tr w:rsidR="00D005A4" w14:paraId="23D3BE41" w14:textId="77777777">
        <w:trPr>
          <w:trHeight w:val="395"/>
        </w:trPr>
        <w:tc>
          <w:tcPr>
            <w:tcW w:w="2182" w:type="dxa"/>
          </w:tcPr>
          <w:p w14:paraId="5D9AD99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"Personal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Data"</w:t>
            </w:r>
          </w:p>
        </w:tc>
        <w:tc>
          <w:tcPr>
            <w:tcW w:w="7567" w:type="dxa"/>
          </w:tcPr>
          <w:p w14:paraId="189B95EF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GDPR;</w:t>
            </w:r>
          </w:p>
        </w:tc>
      </w:tr>
      <w:tr w:rsidR="00D005A4" w14:paraId="072EF1A1" w14:textId="77777777">
        <w:trPr>
          <w:trHeight w:val="674"/>
        </w:trPr>
        <w:tc>
          <w:tcPr>
            <w:tcW w:w="2182" w:type="dxa"/>
          </w:tcPr>
          <w:p w14:paraId="0D368195" w14:textId="77777777" w:rsidR="00D005A4" w:rsidRDefault="002B5B28">
            <w:pPr>
              <w:pStyle w:val="TableParagraph"/>
              <w:ind w:left="-1" w:right="4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“Personal Data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Breach”</w:t>
            </w:r>
          </w:p>
        </w:tc>
        <w:tc>
          <w:tcPr>
            <w:tcW w:w="7567" w:type="dxa"/>
          </w:tcPr>
          <w:p w14:paraId="7F15ECEB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 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GDPR;</w:t>
            </w:r>
          </w:p>
        </w:tc>
      </w:tr>
      <w:tr w:rsidR="00D005A4" w14:paraId="67121A17" w14:textId="77777777">
        <w:trPr>
          <w:trHeight w:val="1775"/>
        </w:trPr>
        <w:tc>
          <w:tcPr>
            <w:tcW w:w="2182" w:type="dxa"/>
          </w:tcPr>
          <w:p w14:paraId="2EF86383" w14:textId="77777777" w:rsidR="00D005A4" w:rsidRDefault="002B5B28">
            <w:pPr>
              <w:pStyle w:val="TableParagraph"/>
              <w:ind w:left="-1" w:right="7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"Prescribed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Person"</w:t>
            </w:r>
          </w:p>
        </w:tc>
        <w:tc>
          <w:tcPr>
            <w:tcW w:w="7567" w:type="dxa"/>
          </w:tcPr>
          <w:p w14:paraId="0A0E7102" w14:textId="77777777" w:rsidR="00D005A4" w:rsidRDefault="002B5B28">
            <w:pPr>
              <w:pStyle w:val="TableParagraph"/>
              <w:tabs>
                <w:tab w:val="left" w:pos="1403"/>
              </w:tabs>
              <w:ind w:left="278" w:right="94"/>
              <w:rPr>
                <w:sz w:val="24"/>
              </w:rPr>
            </w:pPr>
            <w:r>
              <w:rPr>
                <w:spacing w:val="-1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legal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adviser,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appropriate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whistle-blower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may make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detailed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‘Whistleblowing: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prescribed people and bodies’, 24 November 2016, available online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at:</w:t>
            </w:r>
            <w:r>
              <w:rPr>
                <w:sz w:val="24"/>
              </w:rPr>
              <w:tab/>
            </w:r>
            <w:hyperlink r:id="rId18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https://www.gov.uk/government/publications/blowing-the-</w:t>
              </w:r>
            </w:hyperlink>
            <w:r>
              <w:rPr>
                <w:color w:val="0000FF"/>
                <w:spacing w:val="-64"/>
                <w:sz w:val="24"/>
              </w:rPr>
              <w:t xml:space="preserve"> </w:t>
            </w:r>
            <w:hyperlink r:id="rId182">
              <w:r>
                <w:rPr>
                  <w:color w:val="0000FF"/>
                  <w:sz w:val="24"/>
                  <w:u w:val="single" w:color="0000FF"/>
                </w:rPr>
                <w:t>whistle-list-of-prescribed-people-and-bodies--2/whistleblowing-list-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83">
              <w:r>
                <w:rPr>
                  <w:color w:val="0000FF"/>
                  <w:sz w:val="24"/>
                  <w:u w:val="single" w:color="0000FF"/>
                </w:rPr>
                <w:t>of-prescribed-people-and-bodies</w:t>
              </w:r>
            </w:hyperlink>
            <w:r>
              <w:rPr>
                <w:sz w:val="24"/>
              </w:rPr>
              <w:t>;</w:t>
            </w:r>
          </w:p>
        </w:tc>
      </w:tr>
      <w:tr w:rsidR="00D005A4" w14:paraId="7CFA007D" w14:textId="77777777">
        <w:trPr>
          <w:trHeight w:val="672"/>
        </w:trPr>
        <w:tc>
          <w:tcPr>
            <w:tcW w:w="2182" w:type="dxa"/>
          </w:tcPr>
          <w:p w14:paraId="3C7FBF52" w14:textId="77777777" w:rsidR="00D005A4" w:rsidRDefault="002B5B28">
            <w:pPr>
              <w:pStyle w:val="TableParagraph"/>
              <w:ind w:left="-1" w:right="104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“Primary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Services”</w:t>
            </w:r>
          </w:p>
        </w:tc>
        <w:tc>
          <w:tcPr>
            <w:tcW w:w="7567" w:type="dxa"/>
          </w:tcPr>
          <w:p w14:paraId="0BDB73E6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described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1.2.2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(Specification);</w:t>
            </w:r>
          </w:p>
        </w:tc>
      </w:tr>
      <w:tr w:rsidR="00D005A4" w14:paraId="65488CC2" w14:textId="77777777">
        <w:trPr>
          <w:trHeight w:val="395"/>
        </w:trPr>
        <w:tc>
          <w:tcPr>
            <w:tcW w:w="2182" w:type="dxa"/>
          </w:tcPr>
          <w:p w14:paraId="1DF1B59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Processor</w:t>
            </w:r>
          </w:p>
        </w:tc>
        <w:tc>
          <w:tcPr>
            <w:tcW w:w="7567" w:type="dxa"/>
          </w:tcPr>
          <w:p w14:paraId="5CD15220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GDPR;</w:t>
            </w:r>
          </w:p>
        </w:tc>
      </w:tr>
      <w:tr w:rsidR="00D005A4" w14:paraId="644FE034" w14:textId="77777777">
        <w:trPr>
          <w:trHeight w:val="947"/>
        </w:trPr>
        <w:tc>
          <w:tcPr>
            <w:tcW w:w="2182" w:type="dxa"/>
          </w:tcPr>
          <w:p w14:paraId="2B4CE756" w14:textId="77777777" w:rsidR="00D005A4" w:rsidRDefault="002B5B28">
            <w:pPr>
              <w:pStyle w:val="TableParagraph"/>
              <w:ind w:left="-1" w:right="9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Processor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Personnel:</w:t>
            </w:r>
          </w:p>
        </w:tc>
        <w:tc>
          <w:tcPr>
            <w:tcW w:w="7567" w:type="dxa"/>
          </w:tcPr>
          <w:p w14:paraId="4053A78F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contractors of the Processor and/or of any Sub-Processor engaged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 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23FB1743" w14:textId="77777777">
        <w:trPr>
          <w:trHeight w:val="671"/>
        </w:trPr>
        <w:tc>
          <w:tcPr>
            <w:tcW w:w="2182" w:type="dxa"/>
          </w:tcPr>
          <w:p w14:paraId="67592120" w14:textId="77777777" w:rsidR="00D005A4" w:rsidRDefault="002B5B28">
            <w:pPr>
              <w:pStyle w:val="TableParagraph"/>
              <w:ind w:left="-1" w:right="9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"Progress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Meeting"</w:t>
            </w:r>
          </w:p>
        </w:tc>
        <w:tc>
          <w:tcPr>
            <w:tcW w:w="7567" w:type="dxa"/>
          </w:tcPr>
          <w:p w14:paraId="6158BA97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Authorised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Representative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Authorised</w:t>
            </w:r>
            <w:proofErr w:type="spellEnd"/>
            <w:r>
              <w:rPr>
                <w:sz w:val="24"/>
              </w:rPr>
              <w:t xml:space="preserve"> Representative;</w:t>
            </w:r>
          </w:p>
        </w:tc>
      </w:tr>
    </w:tbl>
    <w:p w14:paraId="72B82819" w14:textId="77777777" w:rsidR="00D005A4" w:rsidRDefault="00D005A4">
      <w:pPr>
        <w:pStyle w:val="BodyText"/>
        <w:spacing w:before="8"/>
        <w:rPr>
          <w:sz w:val="22"/>
        </w:rPr>
      </w:pPr>
    </w:p>
    <w:p w14:paraId="1DE74138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4BBDB7D1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19</w:t>
      </w:r>
    </w:p>
    <w:p w14:paraId="4841A8CA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19F51B63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6B285BCF" w14:textId="77777777" w:rsidR="00D005A4" w:rsidRDefault="00D005A4">
      <w:pPr>
        <w:pStyle w:val="BodyText"/>
        <w:rPr>
          <w:sz w:val="20"/>
        </w:rPr>
      </w:pPr>
    </w:p>
    <w:p w14:paraId="065712E8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557D07C0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389F36CE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129B199A" w14:textId="77777777">
        <w:trPr>
          <w:trHeight w:val="948"/>
        </w:trPr>
        <w:tc>
          <w:tcPr>
            <w:tcW w:w="2182" w:type="dxa"/>
          </w:tcPr>
          <w:p w14:paraId="4F063F72" w14:textId="77777777" w:rsidR="00D005A4" w:rsidRDefault="002B5B28">
            <w:pPr>
              <w:pStyle w:val="TableParagraph"/>
              <w:ind w:left="-1" w:right="8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"Progress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Meeting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Frequency"</w:t>
            </w:r>
          </w:p>
        </w:tc>
        <w:tc>
          <w:tcPr>
            <w:tcW w:w="7567" w:type="dxa"/>
          </w:tcPr>
          <w:p w14:paraId="3DBCE49C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 in accordance with Clause 6.1 as specified in the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58A23A2B" w14:textId="77777777">
        <w:trPr>
          <w:trHeight w:val="671"/>
        </w:trPr>
        <w:tc>
          <w:tcPr>
            <w:tcW w:w="2182" w:type="dxa"/>
          </w:tcPr>
          <w:p w14:paraId="6331F61F" w14:textId="77777777" w:rsidR="00D005A4" w:rsidRDefault="002B5B28">
            <w:pPr>
              <w:pStyle w:val="TableParagraph"/>
              <w:ind w:left="-1" w:right="99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“Progress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Report”</w:t>
            </w:r>
          </w:p>
        </w:tc>
        <w:tc>
          <w:tcPr>
            <w:tcW w:w="7567" w:type="dxa"/>
          </w:tcPr>
          <w:p w14:paraId="0EBBE08D" w14:textId="77777777" w:rsidR="00D005A4" w:rsidRDefault="002B5B28">
            <w:pPr>
              <w:pStyle w:val="TableParagraph"/>
              <w:ind w:left="278" w:right="9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indicating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Milestones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dates;</w:t>
            </w:r>
          </w:p>
        </w:tc>
      </w:tr>
      <w:tr w:rsidR="00D005A4" w14:paraId="0ECFF9E7" w14:textId="77777777">
        <w:trPr>
          <w:trHeight w:val="671"/>
        </w:trPr>
        <w:tc>
          <w:tcPr>
            <w:tcW w:w="2182" w:type="dxa"/>
          </w:tcPr>
          <w:p w14:paraId="629E5F42" w14:textId="77777777" w:rsidR="00D005A4" w:rsidRDefault="002B5B28">
            <w:pPr>
              <w:pStyle w:val="TableParagraph"/>
              <w:ind w:left="-1" w:right="15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“Progress Report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Frequency”</w:t>
            </w:r>
          </w:p>
        </w:tc>
        <w:tc>
          <w:tcPr>
            <w:tcW w:w="7567" w:type="dxa"/>
          </w:tcPr>
          <w:p w14:paraId="70B9466F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deliver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391D32DF" w14:textId="77777777">
        <w:trPr>
          <w:trHeight w:val="6876"/>
        </w:trPr>
        <w:tc>
          <w:tcPr>
            <w:tcW w:w="2182" w:type="dxa"/>
          </w:tcPr>
          <w:p w14:paraId="5BB2C3D8" w14:textId="77777777" w:rsidR="00D005A4" w:rsidRDefault="002B5B28">
            <w:pPr>
              <w:pStyle w:val="TableParagraph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“Prohibited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Acts”</w:t>
            </w:r>
          </w:p>
        </w:tc>
        <w:tc>
          <w:tcPr>
            <w:tcW w:w="7567" w:type="dxa"/>
          </w:tcPr>
          <w:p w14:paraId="741026C2" w14:textId="77777777" w:rsidR="00D005A4" w:rsidRDefault="002B5B28">
            <w:pPr>
              <w:pStyle w:val="TableParagraph"/>
              <w:numPr>
                <w:ilvl w:val="0"/>
                <w:numId w:val="24"/>
              </w:numPr>
              <w:tabs>
                <w:tab w:val="left" w:pos="540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to directly or indirectly offer, promise or give any person 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or engaged by a Buyer or any other public body a financial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advantage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AABD2E5" w14:textId="77777777" w:rsidR="00D005A4" w:rsidRDefault="002B5B28">
            <w:pPr>
              <w:pStyle w:val="TableParagraph"/>
              <w:numPr>
                <w:ilvl w:val="1"/>
                <w:numId w:val="24"/>
              </w:numPr>
              <w:tabs>
                <w:tab w:val="left" w:pos="90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induce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improperly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activity;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1CC65CC2" w14:textId="77777777" w:rsidR="00D005A4" w:rsidRDefault="002B5B28">
            <w:pPr>
              <w:pStyle w:val="TableParagraph"/>
              <w:numPr>
                <w:ilvl w:val="1"/>
                <w:numId w:val="24"/>
              </w:numPr>
              <w:tabs>
                <w:tab w:val="left" w:pos="900"/>
              </w:tabs>
              <w:spacing w:before="12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reward that person for improper performance of a 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activity;</w:t>
            </w:r>
          </w:p>
          <w:p w14:paraId="00E12F7C" w14:textId="77777777" w:rsidR="00D005A4" w:rsidRDefault="002B5B28">
            <w:pPr>
              <w:pStyle w:val="TableParagraph"/>
              <w:numPr>
                <w:ilvl w:val="0"/>
                <w:numId w:val="24"/>
              </w:numPr>
              <w:tabs>
                <w:tab w:val="left" w:pos="54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to directly or indirectly request, agree to receive or accept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 or other advantage as an inducement or a reward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59E75394" w14:textId="77777777" w:rsidR="00D005A4" w:rsidRDefault="002B5B28">
            <w:pPr>
              <w:pStyle w:val="TableParagraph"/>
              <w:numPr>
                <w:ilvl w:val="0"/>
                <w:numId w:val="24"/>
              </w:numPr>
              <w:tabs>
                <w:tab w:val="left" w:pos="540"/>
              </w:tabs>
              <w:spacing w:before="117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committing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offence:</w:t>
            </w:r>
          </w:p>
          <w:p w14:paraId="1A7E4310" w14:textId="77777777" w:rsidR="00D005A4" w:rsidRDefault="002B5B28">
            <w:pPr>
              <w:pStyle w:val="TableParagraph"/>
              <w:numPr>
                <w:ilvl w:val="1"/>
                <w:numId w:val="24"/>
              </w:numPr>
              <w:tabs>
                <w:tab w:val="left" w:pos="899"/>
                <w:tab w:val="left" w:pos="900"/>
              </w:tabs>
              <w:spacing w:before="120"/>
              <w:ind w:right="101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Bribery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legislation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repealed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revoked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such Act);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78DF8A23" w14:textId="77777777" w:rsidR="00D005A4" w:rsidRDefault="002B5B28">
            <w:pPr>
              <w:pStyle w:val="TableParagraph"/>
              <w:numPr>
                <w:ilvl w:val="1"/>
                <w:numId w:val="24"/>
              </w:numPr>
              <w:tabs>
                <w:tab w:val="left" w:pos="900"/>
              </w:tabs>
              <w:spacing w:before="121"/>
              <w:ind w:right="101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legislation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concerning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fraudulent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acts;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32C34BF0" w14:textId="77777777" w:rsidR="00D005A4" w:rsidRDefault="002B5B28">
            <w:pPr>
              <w:pStyle w:val="TableParagraph"/>
              <w:numPr>
                <w:ilvl w:val="1"/>
                <w:numId w:val="24"/>
              </w:numPr>
              <w:tabs>
                <w:tab w:val="left" w:pos="900"/>
              </w:tabs>
              <w:spacing w:before="120"/>
              <w:ind w:right="103"/>
              <w:rPr>
                <w:sz w:val="24"/>
              </w:rPr>
            </w:pPr>
            <w:r>
              <w:rPr>
                <w:sz w:val="24"/>
              </w:rPr>
              <w:t>defrauding,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attempting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defraud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conspiring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defraud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other public body;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09450D55" w14:textId="77777777" w:rsidR="00D005A4" w:rsidRDefault="002B5B28">
            <w:pPr>
              <w:pStyle w:val="TableParagraph"/>
              <w:numPr>
                <w:ilvl w:val="0"/>
                <w:numId w:val="24"/>
              </w:numPr>
              <w:tabs>
                <w:tab w:val="left" w:pos="540"/>
              </w:tabs>
              <w:spacing w:before="12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activity,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constitute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offences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listed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(c)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activity,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been carried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UK;</w:t>
            </w:r>
          </w:p>
        </w:tc>
      </w:tr>
      <w:tr w:rsidR="00D005A4" w14:paraId="6FFF8EFA" w14:textId="77777777">
        <w:trPr>
          <w:trHeight w:val="3758"/>
        </w:trPr>
        <w:tc>
          <w:tcPr>
            <w:tcW w:w="2182" w:type="dxa"/>
          </w:tcPr>
          <w:p w14:paraId="3035694F" w14:textId="77777777" w:rsidR="00D005A4" w:rsidRDefault="002B5B28">
            <w:pPr>
              <w:pStyle w:val="TableParagraph"/>
              <w:ind w:left="-1" w:right="88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“Protective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Measures”</w:t>
            </w:r>
          </w:p>
        </w:tc>
        <w:tc>
          <w:tcPr>
            <w:tcW w:w="7567" w:type="dxa"/>
          </w:tcPr>
          <w:p w14:paraId="0C15BC71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of:</w:t>
            </w:r>
          </w:p>
          <w:p w14:paraId="38EAEC21" w14:textId="77777777" w:rsidR="00D005A4" w:rsidRDefault="002B5B28">
            <w:pPr>
              <w:pStyle w:val="TableParagraph"/>
              <w:numPr>
                <w:ilvl w:val="0"/>
                <w:numId w:val="23"/>
              </w:numPr>
              <w:tabs>
                <w:tab w:val="left" w:pos="389"/>
              </w:tabs>
              <w:spacing w:before="120"/>
              <w:ind w:hanging="28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protected</w:t>
            </w:r>
          </w:p>
          <w:p w14:paraId="277186DB" w14:textId="77777777" w:rsidR="00D005A4" w:rsidRDefault="002B5B28">
            <w:pPr>
              <w:pStyle w:val="TableParagraph"/>
              <w:numPr>
                <w:ilvl w:val="0"/>
                <w:numId w:val="23"/>
              </w:numPr>
              <w:tabs>
                <w:tab w:val="left" w:pos="323"/>
              </w:tabs>
              <w:spacing w:before="120"/>
              <w:ind w:left="323" w:hanging="216"/>
              <w:rPr>
                <w:sz w:val="24"/>
              </w:rPr>
            </w:pPr>
            <w:r>
              <w:rPr>
                <w:sz w:val="24"/>
              </w:rPr>
              <w:t>harm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Event;</w:t>
            </w:r>
          </w:p>
          <w:p w14:paraId="494F435E" w14:textId="77777777" w:rsidR="00D005A4" w:rsidRDefault="002B5B28">
            <w:pPr>
              <w:pStyle w:val="TableParagraph"/>
              <w:numPr>
                <w:ilvl w:val="0"/>
                <w:numId w:val="23"/>
              </w:numPr>
              <w:tabs>
                <w:tab w:val="left" w:pos="375"/>
              </w:tabs>
              <w:spacing w:before="120"/>
              <w:ind w:left="374" w:hanging="268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14:paraId="00D855C1" w14:textId="77777777" w:rsidR="00D005A4" w:rsidRDefault="002B5B28">
            <w:pPr>
              <w:pStyle w:val="TableParagraph"/>
              <w:numPr>
                <w:ilvl w:val="0"/>
                <w:numId w:val="23"/>
              </w:numPr>
              <w:tabs>
                <w:tab w:val="left" w:pos="389"/>
              </w:tabs>
              <w:spacing w:before="121"/>
              <w:ind w:hanging="28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 measures</w:t>
            </w:r>
          </w:p>
          <w:p w14:paraId="065E701C" w14:textId="77777777" w:rsidR="00D005A4" w:rsidRDefault="002B5B28">
            <w:pPr>
              <w:pStyle w:val="TableParagraph"/>
              <w:spacing w:before="120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including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pseudonymising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encrypting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Data, ensuring confidentiality, integrity, availability and resilience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systems and services, ensuring that availability of and access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 Data can be restored in a timely manner after an incident,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regularly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effectiveness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adopted 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it;</w:t>
            </w:r>
          </w:p>
        </w:tc>
      </w:tr>
    </w:tbl>
    <w:p w14:paraId="3A1D09FC" w14:textId="77777777" w:rsidR="00D005A4" w:rsidRDefault="00D005A4">
      <w:pPr>
        <w:pStyle w:val="BodyText"/>
        <w:rPr>
          <w:sz w:val="22"/>
        </w:rPr>
      </w:pPr>
    </w:p>
    <w:p w14:paraId="0714D833" w14:textId="77777777" w:rsidR="00D005A4" w:rsidRDefault="00D005A4">
      <w:pPr>
        <w:pStyle w:val="BodyText"/>
        <w:rPr>
          <w:sz w:val="22"/>
        </w:rPr>
      </w:pPr>
    </w:p>
    <w:p w14:paraId="45B6D33A" w14:textId="77777777" w:rsidR="00D005A4" w:rsidRDefault="002B5B28">
      <w:pPr>
        <w:spacing w:before="175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11D2227A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20</w:t>
      </w:r>
    </w:p>
    <w:p w14:paraId="458163F5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0FE48C58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4DE8B361" w14:textId="77777777" w:rsidR="00D005A4" w:rsidRDefault="00D005A4">
      <w:pPr>
        <w:pStyle w:val="BodyText"/>
        <w:spacing w:before="1"/>
        <w:rPr>
          <w:sz w:val="28"/>
        </w:rPr>
      </w:pPr>
    </w:p>
    <w:p w14:paraId="73367EE8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0CAF6EFD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4141982E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49478183" w14:textId="77777777">
        <w:trPr>
          <w:trHeight w:val="948"/>
        </w:trPr>
        <w:tc>
          <w:tcPr>
            <w:tcW w:w="2182" w:type="dxa"/>
          </w:tcPr>
          <w:p w14:paraId="0C78065D" w14:textId="77777777" w:rsidR="00D005A4" w:rsidRDefault="002B5B28">
            <w:pPr>
              <w:pStyle w:val="TableParagraph"/>
              <w:ind w:left="-1" w:right="2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“Public Services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Network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PSN”</w:t>
            </w:r>
          </w:p>
        </w:tc>
        <w:tc>
          <w:tcPr>
            <w:tcW w:w="7567" w:type="dxa"/>
          </w:tcPr>
          <w:p w14:paraId="7398D59B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network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networks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delivered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providers,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 further detailed in the PSN operating model; and described at</w:t>
            </w:r>
            <w:r>
              <w:rPr>
                <w:spacing w:val="1"/>
                <w:sz w:val="24"/>
              </w:rPr>
              <w:t xml:space="preserve"> </w:t>
            </w:r>
            <w:hyperlink r:id="rId184">
              <w:r>
                <w:rPr>
                  <w:color w:val="0000FF"/>
                  <w:sz w:val="24"/>
                  <w:u w:val="single" w:color="0000FF"/>
                </w:rPr>
                <w:t>https://www.gov.uk/government/groups/public-services-network</w:t>
              </w:r>
            </w:hyperlink>
            <w:r>
              <w:rPr>
                <w:sz w:val="24"/>
              </w:rPr>
              <w:t>;</w:t>
            </w:r>
          </w:p>
        </w:tc>
      </w:tr>
      <w:tr w:rsidR="00D005A4" w14:paraId="0E99E6CD" w14:textId="77777777">
        <w:trPr>
          <w:trHeight w:val="1223"/>
        </w:trPr>
        <w:tc>
          <w:tcPr>
            <w:tcW w:w="2182" w:type="dxa"/>
          </w:tcPr>
          <w:p w14:paraId="57404F23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“Recall”</w:t>
            </w:r>
          </w:p>
        </w:tc>
        <w:tc>
          <w:tcPr>
            <w:tcW w:w="7567" w:type="dxa"/>
          </w:tcPr>
          <w:p w14:paraId="5928D5AB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a request by the Supplier to return Goods to the Supplier or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manufacturer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discovery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 defects in the right IPR rights) that might endanger health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hinder performance;</w:t>
            </w:r>
          </w:p>
        </w:tc>
      </w:tr>
      <w:tr w:rsidR="00D005A4" w14:paraId="5C1A3271" w14:textId="77777777">
        <w:trPr>
          <w:trHeight w:val="671"/>
        </w:trPr>
        <w:tc>
          <w:tcPr>
            <w:tcW w:w="2182" w:type="dxa"/>
          </w:tcPr>
          <w:p w14:paraId="41380C9B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"Recipient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Party"</w:t>
            </w:r>
          </w:p>
        </w:tc>
        <w:tc>
          <w:tcPr>
            <w:tcW w:w="7567" w:type="dxa"/>
          </w:tcPr>
          <w:p w14:paraId="1E4870C0" w14:textId="77777777" w:rsidR="00D005A4" w:rsidRDefault="002B5B28">
            <w:pPr>
              <w:pStyle w:val="TableParagraph"/>
              <w:ind w:left="278" w:right="82"/>
              <w:rPr>
                <w:sz w:val="24"/>
              </w:rPr>
            </w:pPr>
            <w:r>
              <w:rPr>
                <w:sz w:val="24"/>
              </w:rPr>
              <w:t>the Party which receives or obtains directly or indirectly Confidential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Information;</w:t>
            </w:r>
          </w:p>
        </w:tc>
      </w:tr>
      <w:tr w:rsidR="00D005A4" w14:paraId="31FA81E9" w14:textId="77777777">
        <w:trPr>
          <w:trHeight w:val="3240"/>
        </w:trPr>
        <w:tc>
          <w:tcPr>
            <w:tcW w:w="2182" w:type="dxa"/>
          </w:tcPr>
          <w:p w14:paraId="740DF7D5" w14:textId="77777777" w:rsidR="00D005A4" w:rsidRDefault="002B5B28">
            <w:pPr>
              <w:pStyle w:val="TableParagraph"/>
              <w:ind w:left="-1" w:right="5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"Rectification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Plan"</w:t>
            </w:r>
          </w:p>
        </w:tc>
        <w:tc>
          <w:tcPr>
            <w:tcW w:w="7567" w:type="dxa"/>
          </w:tcPr>
          <w:p w14:paraId="56E99DF7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the Supplier’s plan (or revised plan) to rectify it’s breach using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template in Joint Schedule 10 (Rectification Plan </w:t>
            </w:r>
            <w:proofErr w:type="gramStart"/>
            <w:r>
              <w:rPr>
                <w:sz w:val="24"/>
              </w:rPr>
              <w:t>Template)which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include:</w:t>
            </w:r>
          </w:p>
          <w:p w14:paraId="5B5DE2AC" w14:textId="77777777" w:rsidR="00D005A4" w:rsidRDefault="002B5B28">
            <w:pPr>
              <w:pStyle w:val="TableParagraph"/>
              <w:numPr>
                <w:ilvl w:val="0"/>
                <w:numId w:val="22"/>
              </w:numPr>
              <w:tabs>
                <w:tab w:val="left" w:pos="540"/>
              </w:tabs>
              <w:spacing w:before="12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Default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occurred,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analysis;</w:t>
            </w:r>
          </w:p>
          <w:p w14:paraId="3BCDC770" w14:textId="77777777" w:rsidR="00D005A4" w:rsidRDefault="002B5B28">
            <w:pPr>
              <w:pStyle w:val="TableParagraph"/>
              <w:numPr>
                <w:ilvl w:val="0"/>
                <w:numId w:val="22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anticipated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Default;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068DD31" w14:textId="77777777" w:rsidR="00D005A4" w:rsidRDefault="002B5B28">
            <w:pPr>
              <w:pStyle w:val="TableParagraph"/>
              <w:numPr>
                <w:ilvl w:val="0"/>
                <w:numId w:val="22"/>
              </w:numPr>
              <w:tabs>
                <w:tab w:val="left" w:pos="54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proposes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rectify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Default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applicable)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Default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including timescales for such steps and for the rectification of 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Default (where applicable);</w:t>
            </w:r>
          </w:p>
        </w:tc>
      </w:tr>
      <w:tr w:rsidR="00D005A4" w14:paraId="04F824A0" w14:textId="77777777">
        <w:trPr>
          <w:trHeight w:val="674"/>
        </w:trPr>
        <w:tc>
          <w:tcPr>
            <w:tcW w:w="2182" w:type="dxa"/>
          </w:tcPr>
          <w:p w14:paraId="72568AB4" w14:textId="77777777" w:rsidR="00D005A4" w:rsidRDefault="002B5B28">
            <w:pPr>
              <w:pStyle w:val="TableParagraph"/>
              <w:ind w:left="-1" w:right="54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"Rectification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Process"</w:t>
            </w:r>
          </w:p>
        </w:tc>
        <w:tc>
          <w:tcPr>
            <w:tcW w:w="7567" w:type="dxa"/>
          </w:tcPr>
          <w:p w14:paraId="7D140B08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Clause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10.4.3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10.4.5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(Rectification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Process);</w:t>
            </w:r>
          </w:p>
        </w:tc>
      </w:tr>
      <w:tr w:rsidR="00D005A4" w14:paraId="0FDE1B8B" w14:textId="77777777">
        <w:trPr>
          <w:trHeight w:val="947"/>
        </w:trPr>
        <w:tc>
          <w:tcPr>
            <w:tcW w:w="2182" w:type="dxa"/>
          </w:tcPr>
          <w:p w14:paraId="3EA1C533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"Regulations"</w:t>
            </w:r>
          </w:p>
        </w:tc>
        <w:tc>
          <w:tcPr>
            <w:tcW w:w="7567" w:type="dxa"/>
          </w:tcPr>
          <w:p w14:paraId="5F16FC68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the Public Contracts Regulations 2015 and/or the Public Contracts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(Scotland) Regulations 2015 (as the context requires) as amended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 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time;</w:t>
            </w:r>
          </w:p>
        </w:tc>
      </w:tr>
      <w:tr w:rsidR="00D005A4" w14:paraId="71E40158" w14:textId="77777777">
        <w:trPr>
          <w:trHeight w:val="3672"/>
        </w:trPr>
        <w:tc>
          <w:tcPr>
            <w:tcW w:w="2182" w:type="dxa"/>
          </w:tcPr>
          <w:p w14:paraId="56D35D57" w14:textId="77777777" w:rsidR="00D005A4" w:rsidRDefault="002B5B28">
            <w:pPr>
              <w:pStyle w:val="TableParagraph"/>
              <w:ind w:left="-1" w:right="4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"Reimbursable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Expenses"</w:t>
            </w:r>
          </w:p>
        </w:tc>
        <w:tc>
          <w:tcPr>
            <w:tcW w:w="7567" w:type="dxa"/>
          </w:tcPr>
          <w:p w14:paraId="05B0B524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the reasonable out of pocket travel and subsistence (for example,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hotel and food) expenses, properly and necessarily incurred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accordance with the Buyer's expenses policy current from time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 including:</w:t>
            </w:r>
          </w:p>
          <w:p w14:paraId="6721D415" w14:textId="77777777" w:rsidR="00D005A4" w:rsidRDefault="002B5B28">
            <w:pPr>
              <w:pStyle w:val="TableParagraph"/>
              <w:numPr>
                <w:ilvl w:val="0"/>
                <w:numId w:val="21"/>
              </w:numPr>
              <w:tabs>
                <w:tab w:val="left" w:pos="540"/>
              </w:tabs>
              <w:spacing w:before="118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travel expenses incurred as a result of Supplier Staff travelling 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premises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which the Services are principally to be performed, unless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otherwise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7D217B4" w14:textId="77777777" w:rsidR="00D005A4" w:rsidRDefault="002B5B28">
            <w:pPr>
              <w:pStyle w:val="TableParagraph"/>
              <w:numPr>
                <w:ilvl w:val="0"/>
                <w:numId w:val="21"/>
              </w:numPr>
              <w:tabs>
                <w:tab w:val="left" w:pos="540"/>
              </w:tabs>
              <w:spacing w:before="120"/>
              <w:ind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subsistence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expenses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incurred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whilst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performing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 Services at their usual place of work, or to and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premises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principally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performed;</w:t>
            </w:r>
          </w:p>
        </w:tc>
      </w:tr>
      <w:tr w:rsidR="00D005A4" w14:paraId="7AD4712A" w14:textId="77777777">
        <w:trPr>
          <w:trHeight w:val="671"/>
        </w:trPr>
        <w:tc>
          <w:tcPr>
            <w:tcW w:w="2182" w:type="dxa"/>
          </w:tcPr>
          <w:p w14:paraId="53148C92" w14:textId="77777777" w:rsidR="00D005A4" w:rsidRDefault="002B5B28">
            <w:pPr>
              <w:pStyle w:val="TableParagraph"/>
              <w:ind w:left="-1" w:right="9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"Relevant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Authority"</w:t>
            </w:r>
          </w:p>
        </w:tc>
        <w:tc>
          <w:tcPr>
            <w:tcW w:w="7567" w:type="dxa"/>
          </w:tcPr>
          <w:p w14:paraId="5661A3C4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right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obligation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owed,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context requires;</w:t>
            </w:r>
          </w:p>
        </w:tc>
      </w:tr>
      <w:tr w:rsidR="00D005A4" w14:paraId="426896BA" w14:textId="77777777">
        <w:trPr>
          <w:trHeight w:val="1223"/>
        </w:trPr>
        <w:tc>
          <w:tcPr>
            <w:tcW w:w="2182" w:type="dxa"/>
          </w:tcPr>
          <w:p w14:paraId="430645BA" w14:textId="77777777" w:rsidR="00D005A4" w:rsidRDefault="002B5B28">
            <w:pPr>
              <w:pStyle w:val="TableParagraph"/>
              <w:ind w:left="-1" w:right="7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"Relevant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Authority's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Confidential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Information"</w:t>
            </w:r>
          </w:p>
        </w:tc>
        <w:tc>
          <w:tcPr>
            <w:tcW w:w="7567" w:type="dxa"/>
          </w:tcPr>
          <w:p w14:paraId="62ADD8F2" w14:textId="77777777" w:rsidR="00D005A4" w:rsidRDefault="002B5B28">
            <w:pPr>
              <w:pStyle w:val="TableParagraph"/>
              <w:ind w:left="539" w:right="97" w:hanging="288"/>
              <w:jc w:val="both"/>
              <w:rPr>
                <w:sz w:val="24"/>
              </w:rPr>
            </w:pPr>
            <w:r>
              <w:rPr>
                <w:sz w:val="24"/>
              </w:rPr>
              <w:t>a) all Personal Data and any information, however it is conveyed,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that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relates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affairs,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developments,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rights,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Know-How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IPR);</w:t>
            </w:r>
          </w:p>
        </w:tc>
      </w:tr>
    </w:tbl>
    <w:p w14:paraId="416B3D1B" w14:textId="77777777" w:rsidR="00D005A4" w:rsidRDefault="00D005A4">
      <w:pPr>
        <w:pStyle w:val="BodyText"/>
        <w:spacing w:before="7"/>
        <w:rPr>
          <w:sz w:val="25"/>
        </w:rPr>
      </w:pPr>
    </w:p>
    <w:p w14:paraId="4A13FEFD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7C2A0301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21</w:t>
      </w:r>
    </w:p>
    <w:p w14:paraId="72C2280F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1D87BA77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7B093A2C" w14:textId="77777777" w:rsidR="00D005A4" w:rsidRDefault="00D005A4">
      <w:pPr>
        <w:pStyle w:val="BodyText"/>
        <w:rPr>
          <w:sz w:val="20"/>
        </w:rPr>
      </w:pPr>
    </w:p>
    <w:p w14:paraId="2C09AD1C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0A42E038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42A07E0A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4EF172C5" w14:textId="77777777">
        <w:trPr>
          <w:trHeight w:val="1896"/>
        </w:trPr>
        <w:tc>
          <w:tcPr>
            <w:tcW w:w="2182" w:type="dxa"/>
          </w:tcPr>
          <w:p w14:paraId="22101A3B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5ECAFFAE" w14:textId="77777777" w:rsidR="00D005A4" w:rsidRDefault="002B5B28">
            <w:pPr>
              <w:pStyle w:val="TableParagraph"/>
              <w:ind w:left="539" w:right="95" w:hanging="288"/>
              <w:jc w:val="both"/>
              <w:rPr>
                <w:sz w:val="24"/>
              </w:rPr>
            </w:pPr>
            <w:r>
              <w:rPr>
                <w:sz w:val="24"/>
              </w:rPr>
              <w:t>b) any other information clearly designated as being confidential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(whether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"confidential")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reasonably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be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considered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confidential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come)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attention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Contract;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CBFA388" w14:textId="77777777" w:rsidR="00D005A4" w:rsidRDefault="002B5B28">
            <w:pPr>
              <w:pStyle w:val="TableParagraph"/>
              <w:spacing w:before="118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above;</w:t>
            </w:r>
          </w:p>
        </w:tc>
      </w:tr>
      <w:tr w:rsidR="00D005A4" w14:paraId="3728E040" w14:textId="77777777">
        <w:trPr>
          <w:trHeight w:val="947"/>
        </w:trPr>
        <w:tc>
          <w:tcPr>
            <w:tcW w:w="2182" w:type="dxa"/>
          </w:tcPr>
          <w:p w14:paraId="1FCCCBA8" w14:textId="77777777" w:rsidR="00D005A4" w:rsidRDefault="002B5B28">
            <w:pPr>
              <w:pStyle w:val="TableParagraph"/>
              <w:ind w:left="-1" w:right="4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"Relevant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Requirements"</w:t>
            </w:r>
          </w:p>
        </w:tc>
        <w:tc>
          <w:tcPr>
            <w:tcW w:w="7567" w:type="dxa"/>
          </w:tcPr>
          <w:p w14:paraId="0EADA894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all applicable Law relating to bribery, corruption and fraud, including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the Bribery Act 2010 and any guidance issued by the Secretary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 Justice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pursuant to section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 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Bribery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2010;</w:t>
            </w:r>
          </w:p>
        </w:tc>
      </w:tr>
      <w:tr w:rsidR="00D005A4" w14:paraId="7A86A17A" w14:textId="77777777">
        <w:trPr>
          <w:trHeight w:val="671"/>
        </w:trPr>
        <w:tc>
          <w:tcPr>
            <w:tcW w:w="2182" w:type="dxa"/>
          </w:tcPr>
          <w:p w14:paraId="362FD0B7" w14:textId="77777777" w:rsidR="00D005A4" w:rsidRDefault="002B5B28">
            <w:pPr>
              <w:pStyle w:val="TableParagraph"/>
              <w:ind w:left="-1" w:right="5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"Relevant</w:t>
            </w:r>
            <w:r>
              <w:rPr>
                <w:rFonts w:asci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Tax</w:t>
            </w:r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Authority"</w:t>
            </w:r>
          </w:p>
        </w:tc>
        <w:tc>
          <w:tcPr>
            <w:tcW w:w="7567" w:type="dxa"/>
          </w:tcPr>
          <w:p w14:paraId="6366D1AC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HMRC,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applicable,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jurisdiction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 is established;</w:t>
            </w:r>
          </w:p>
        </w:tc>
      </w:tr>
      <w:tr w:rsidR="00D005A4" w14:paraId="2FD2FCA3" w14:textId="77777777">
        <w:trPr>
          <w:trHeight w:val="950"/>
        </w:trPr>
        <w:tc>
          <w:tcPr>
            <w:tcW w:w="2182" w:type="dxa"/>
          </w:tcPr>
          <w:p w14:paraId="19EDB80A" w14:textId="77777777" w:rsidR="00D005A4" w:rsidRDefault="002B5B28">
            <w:pPr>
              <w:pStyle w:val="TableParagraph"/>
              <w:ind w:left="-1" w:right="9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"Reminder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Notice"</w:t>
            </w:r>
          </w:p>
        </w:tc>
        <w:tc>
          <w:tcPr>
            <w:tcW w:w="7567" w:type="dxa"/>
          </w:tcPr>
          <w:p w14:paraId="4FBA0EB4" w14:textId="77777777" w:rsidR="00D005A4" w:rsidRDefault="002B5B28">
            <w:pPr>
              <w:pStyle w:val="TableParagraph"/>
              <w:ind w:left="280" w:right="103"/>
              <w:jc w:val="both"/>
              <w:rPr>
                <w:sz w:val="24"/>
              </w:rPr>
            </w:pPr>
            <w:r>
              <w:rPr>
                <w:sz w:val="24"/>
              </w:rPr>
              <w:t>a notice sent in accordance with Clause 10.6 given by the 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time;</w:t>
            </w:r>
          </w:p>
        </w:tc>
      </w:tr>
      <w:tr w:rsidR="00D005A4" w14:paraId="61580644" w14:textId="77777777">
        <w:trPr>
          <w:trHeight w:val="1223"/>
        </w:trPr>
        <w:tc>
          <w:tcPr>
            <w:tcW w:w="2182" w:type="dxa"/>
          </w:tcPr>
          <w:p w14:paraId="4C32CC9C" w14:textId="77777777" w:rsidR="00D005A4" w:rsidRDefault="002B5B28">
            <w:pPr>
              <w:pStyle w:val="TableParagraph"/>
              <w:ind w:left="-1" w:right="5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"Replacement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Deliverables"</w:t>
            </w:r>
          </w:p>
        </w:tc>
        <w:tc>
          <w:tcPr>
            <w:tcW w:w="7567" w:type="dxa"/>
          </w:tcPr>
          <w:p w14:paraId="53E05CE1" w14:textId="77777777" w:rsidR="00D005A4" w:rsidRDefault="002B5B28">
            <w:pPr>
              <w:pStyle w:val="TableParagraph"/>
              <w:ind w:left="280" w:right="100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substantially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Deliverables and which the Buyer receives in substitution for any 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 Deliverables following the Call-Off Expiry Date, whether those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internally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party;</w:t>
            </w:r>
          </w:p>
        </w:tc>
      </w:tr>
      <w:tr w:rsidR="00D005A4" w14:paraId="6A912702" w14:textId="77777777">
        <w:trPr>
          <w:trHeight w:val="947"/>
        </w:trPr>
        <w:tc>
          <w:tcPr>
            <w:tcW w:w="2182" w:type="dxa"/>
          </w:tcPr>
          <w:p w14:paraId="08F55970" w14:textId="77777777" w:rsidR="00D005A4" w:rsidRDefault="002B5B28">
            <w:pPr>
              <w:pStyle w:val="TableParagraph"/>
              <w:ind w:left="-1" w:right="3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"Replacement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Subcontractor"</w:t>
            </w:r>
          </w:p>
        </w:tc>
        <w:tc>
          <w:tcPr>
            <w:tcW w:w="7567" w:type="dxa"/>
          </w:tcPr>
          <w:p w14:paraId="4774E565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a Subcontractor of the Replacement Supplier to whom Transferring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Supplier Employees will transfer on a Service Transfer Date (or any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Subcontractor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Subcontractor);</w:t>
            </w:r>
          </w:p>
        </w:tc>
      </w:tr>
      <w:tr w:rsidR="00D005A4" w14:paraId="1EBE1D9E" w14:textId="77777777">
        <w:trPr>
          <w:trHeight w:val="1223"/>
        </w:trPr>
        <w:tc>
          <w:tcPr>
            <w:tcW w:w="2182" w:type="dxa"/>
          </w:tcPr>
          <w:p w14:paraId="5D927754" w14:textId="77777777" w:rsidR="00D005A4" w:rsidRDefault="002B5B28">
            <w:pPr>
              <w:pStyle w:val="TableParagraph"/>
              <w:ind w:left="-1" w:right="5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"Replacement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Supplier"</w:t>
            </w:r>
          </w:p>
        </w:tc>
        <w:tc>
          <w:tcPr>
            <w:tcW w:w="7567" w:type="dxa"/>
          </w:tcPr>
          <w:p w14:paraId="56F8B82B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any </w:t>
            </w:r>
            <w:proofErr w:type="gramStart"/>
            <w:r>
              <w:rPr>
                <w:sz w:val="24"/>
              </w:rPr>
              <w:t>third party</w:t>
            </w:r>
            <w:proofErr w:type="gramEnd"/>
            <w:r>
              <w:rPr>
                <w:sz w:val="24"/>
              </w:rPr>
              <w:t xml:space="preserve"> provider of Replacement Deliverables appointed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 at the direction of the Buyer from time to time or where the Buyer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Replacement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account,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Buyer;</w:t>
            </w:r>
          </w:p>
        </w:tc>
      </w:tr>
      <w:tr w:rsidR="00D005A4" w14:paraId="3C99AD2A" w14:textId="77777777">
        <w:trPr>
          <w:trHeight w:val="947"/>
        </w:trPr>
        <w:tc>
          <w:tcPr>
            <w:tcW w:w="2182" w:type="dxa"/>
          </w:tcPr>
          <w:p w14:paraId="7E83019F" w14:textId="77777777" w:rsidR="00D005A4" w:rsidRDefault="002B5B28">
            <w:pPr>
              <w:pStyle w:val="TableParagraph"/>
              <w:ind w:left="-1" w:right="63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"Request For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Information"</w:t>
            </w:r>
          </w:p>
        </w:tc>
        <w:tc>
          <w:tcPr>
            <w:tcW w:w="7567" w:type="dxa"/>
          </w:tcPr>
          <w:p w14:paraId="02E23F0E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apparent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request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 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EIRs;</w:t>
            </w:r>
          </w:p>
        </w:tc>
      </w:tr>
      <w:tr w:rsidR="00D005A4" w14:paraId="23EE9B39" w14:textId="77777777">
        <w:trPr>
          <w:trHeight w:val="947"/>
        </w:trPr>
        <w:tc>
          <w:tcPr>
            <w:tcW w:w="2182" w:type="dxa"/>
          </w:tcPr>
          <w:p w14:paraId="6E94FD1F" w14:textId="77777777" w:rsidR="00D005A4" w:rsidRDefault="002B5B28">
            <w:pPr>
              <w:pStyle w:val="TableParagraph"/>
              <w:ind w:left="-1" w:right="7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"Required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Insurances"</w:t>
            </w:r>
          </w:p>
        </w:tc>
        <w:tc>
          <w:tcPr>
            <w:tcW w:w="7567" w:type="dxa"/>
          </w:tcPr>
          <w:p w14:paraId="64BF8F70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Requirements) or any additional insurances specified in the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7B946EA5" w14:textId="77777777">
        <w:trPr>
          <w:trHeight w:val="1776"/>
        </w:trPr>
        <w:tc>
          <w:tcPr>
            <w:tcW w:w="2182" w:type="dxa"/>
          </w:tcPr>
          <w:p w14:paraId="13C5A3E4" w14:textId="77777777" w:rsidR="00D005A4" w:rsidRDefault="002B5B28">
            <w:pPr>
              <w:pStyle w:val="TableParagraph"/>
              <w:ind w:left="-1" w:right="6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"Satisfaction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Certificate"</w:t>
            </w:r>
          </w:p>
        </w:tc>
        <w:tc>
          <w:tcPr>
            <w:tcW w:w="7567" w:type="dxa"/>
          </w:tcPr>
          <w:p w14:paraId="202D0E90" w14:textId="77777777" w:rsidR="00D005A4" w:rsidRDefault="002B5B28">
            <w:pPr>
              <w:pStyle w:val="TableParagraph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the certificate (materially in the form of the document contained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Annex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(Implementation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Testing) or as agreed by the Parties where Call-Off Schedule 13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 used in this Contract) granted by the Buyer when the 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Order,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Achieved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Milestone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Test;</w:t>
            </w:r>
          </w:p>
        </w:tc>
      </w:tr>
      <w:tr w:rsidR="00D005A4" w14:paraId="54EC3E0A" w14:textId="77777777">
        <w:trPr>
          <w:trHeight w:val="671"/>
        </w:trPr>
        <w:tc>
          <w:tcPr>
            <w:tcW w:w="2182" w:type="dxa"/>
          </w:tcPr>
          <w:p w14:paraId="0865A2F6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“Schedules"</w:t>
            </w:r>
          </w:p>
        </w:tc>
        <w:tc>
          <w:tcPr>
            <w:tcW w:w="7567" w:type="dxa"/>
          </w:tcPr>
          <w:p w14:paraId="3E2963F3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attachment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selling;</w:t>
            </w:r>
          </w:p>
        </w:tc>
      </w:tr>
      <w:tr w:rsidR="00D005A4" w14:paraId="2F540B18" w14:textId="77777777">
        <w:trPr>
          <w:trHeight w:val="950"/>
        </w:trPr>
        <w:tc>
          <w:tcPr>
            <w:tcW w:w="2182" w:type="dxa"/>
          </w:tcPr>
          <w:p w14:paraId="0614DA88" w14:textId="77777777" w:rsidR="00D005A4" w:rsidRDefault="002B5B28">
            <w:pPr>
              <w:pStyle w:val="TableParagraph"/>
              <w:ind w:left="-1" w:right="6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"Security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Management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Plan"</w:t>
            </w:r>
          </w:p>
        </w:tc>
        <w:tc>
          <w:tcPr>
            <w:tcW w:w="7567" w:type="dxa"/>
          </w:tcPr>
          <w:p w14:paraId="69103F2A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Supplier's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pursuant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Call-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 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(Security)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applicable);</w:t>
            </w:r>
          </w:p>
        </w:tc>
      </w:tr>
    </w:tbl>
    <w:p w14:paraId="463A7395" w14:textId="77777777" w:rsidR="00D005A4" w:rsidRDefault="00D005A4">
      <w:pPr>
        <w:pStyle w:val="BodyText"/>
        <w:rPr>
          <w:sz w:val="22"/>
        </w:rPr>
      </w:pPr>
    </w:p>
    <w:p w14:paraId="4B70E921" w14:textId="77777777" w:rsidR="00D005A4" w:rsidRDefault="002B5B28">
      <w:pPr>
        <w:spacing w:before="130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45AC7433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22</w:t>
      </w:r>
    </w:p>
    <w:p w14:paraId="03F2A0DF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0E124469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6DD728DD" w14:textId="77777777" w:rsidR="00D005A4" w:rsidRDefault="00D005A4">
      <w:pPr>
        <w:pStyle w:val="BodyText"/>
        <w:spacing w:before="1"/>
        <w:rPr>
          <w:sz w:val="28"/>
        </w:rPr>
      </w:pPr>
    </w:p>
    <w:p w14:paraId="72479361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3EEDDC0F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462013F9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135A8DCA" w14:textId="77777777">
        <w:trPr>
          <w:trHeight w:val="948"/>
        </w:trPr>
        <w:tc>
          <w:tcPr>
            <w:tcW w:w="2182" w:type="dxa"/>
          </w:tcPr>
          <w:p w14:paraId="57AB2035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"Security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Policy"</w:t>
            </w:r>
          </w:p>
        </w:tc>
        <w:tc>
          <w:tcPr>
            <w:tcW w:w="7567" w:type="dxa"/>
          </w:tcPr>
          <w:p w14:paraId="5AFF688B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Buyer's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referred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 the Call-Off Start Date (a copy of which has been supplied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updated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notified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Supplier;</w:t>
            </w:r>
          </w:p>
        </w:tc>
      </w:tr>
      <w:tr w:rsidR="00D005A4" w14:paraId="120DB944" w14:textId="77777777">
        <w:trPr>
          <w:trHeight w:val="6396"/>
        </w:trPr>
        <w:tc>
          <w:tcPr>
            <w:tcW w:w="2182" w:type="dxa"/>
          </w:tcPr>
          <w:p w14:paraId="13FE4A70" w14:textId="77777777" w:rsidR="00D005A4" w:rsidRDefault="002B5B28">
            <w:pPr>
              <w:pStyle w:val="TableParagraph"/>
              <w:ind w:left="-1" w:right="8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</w:t>
            </w:r>
            <w:proofErr w:type="spellStart"/>
            <w:r>
              <w:rPr>
                <w:rFonts w:ascii="Arial"/>
                <w:b/>
                <w:sz w:val="24"/>
              </w:rPr>
              <w:t>Self Audit</w:t>
            </w:r>
            <w:proofErr w:type="spellEnd"/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Certificate"</w:t>
            </w:r>
          </w:p>
        </w:tc>
        <w:tc>
          <w:tcPr>
            <w:tcW w:w="7567" w:type="dxa"/>
          </w:tcPr>
          <w:p w14:paraId="1D7A6C2D" w14:textId="77777777" w:rsidR="00D005A4" w:rsidRDefault="002B5B28">
            <w:pPr>
              <w:pStyle w:val="TableParagraph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means the certificate in the form as set out in Framework 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(Self Audit Certificate) which shall be based on tests completed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against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representative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 assurance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that:</w:t>
            </w:r>
          </w:p>
          <w:p w14:paraId="7C94CABE" w14:textId="77777777" w:rsidR="00D005A4" w:rsidRDefault="002B5B28">
            <w:pPr>
              <w:pStyle w:val="TableParagraph"/>
              <w:numPr>
                <w:ilvl w:val="0"/>
                <w:numId w:val="20"/>
              </w:numPr>
              <w:tabs>
                <w:tab w:val="left" w:pos="879"/>
              </w:tabs>
              <w:spacing w:before="118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Orders are clearly identified as such in the order processing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reported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MI Reports;</w:t>
            </w:r>
          </w:p>
          <w:p w14:paraId="7332D767" w14:textId="77777777" w:rsidR="00D005A4" w:rsidRDefault="002B5B28">
            <w:pPr>
              <w:pStyle w:val="TableParagraph"/>
              <w:numPr>
                <w:ilvl w:val="0"/>
                <w:numId w:val="20"/>
              </w:numPr>
              <w:tabs>
                <w:tab w:val="left" w:pos="879"/>
              </w:tabs>
              <w:spacing w:before="12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all related invoices are completely and accurately included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 Reports;</w:t>
            </w:r>
          </w:p>
          <w:p w14:paraId="007E7858" w14:textId="77777777" w:rsidR="00D005A4" w:rsidRDefault="002B5B28">
            <w:pPr>
              <w:pStyle w:val="TableParagraph"/>
              <w:numPr>
                <w:ilvl w:val="0"/>
                <w:numId w:val="20"/>
              </w:numPr>
              <w:tabs>
                <w:tab w:val="left" w:pos="879"/>
              </w:tabs>
              <w:spacing w:before="12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Charges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mark-ups,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discounts,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quotes (as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applicable); and</w:t>
            </w:r>
          </w:p>
          <w:p w14:paraId="0EDB6711" w14:textId="77777777" w:rsidR="00D005A4" w:rsidRDefault="002B5B28">
            <w:pPr>
              <w:pStyle w:val="TableParagraph"/>
              <w:numPr>
                <w:ilvl w:val="0"/>
                <w:numId w:val="20"/>
              </w:numPr>
              <w:tabs>
                <w:tab w:val="left" w:pos="879"/>
              </w:tabs>
              <w:spacing w:before="120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number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sample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Schedule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(Self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 Certificate)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Supplier’s order processing and invoicing systems as orders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placed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correctly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identified as such and that an appropriate and legitimately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tendered procurement route has been used to place those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orders, and those orders should not otherwise have been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routed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centralised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CCS</w:t>
            </w:r>
          </w:p>
        </w:tc>
      </w:tr>
      <w:tr w:rsidR="00D005A4" w14:paraId="7BC29E9D" w14:textId="77777777">
        <w:trPr>
          <w:trHeight w:val="671"/>
        </w:trPr>
        <w:tc>
          <w:tcPr>
            <w:tcW w:w="2182" w:type="dxa"/>
          </w:tcPr>
          <w:p w14:paraId="33892CA0" w14:textId="77777777" w:rsidR="00D005A4" w:rsidRDefault="002B5B28">
            <w:pPr>
              <w:pStyle w:val="TableParagraph"/>
              <w:ind w:left="-1" w:right="4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"Serious Fraud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Office"</w:t>
            </w:r>
          </w:p>
        </w:tc>
        <w:tc>
          <w:tcPr>
            <w:tcW w:w="7567" w:type="dxa"/>
          </w:tcPr>
          <w:p w14:paraId="3081B9D3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named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renamed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replaced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 to time;</w:t>
            </w:r>
          </w:p>
        </w:tc>
      </w:tr>
      <w:tr w:rsidR="00D005A4" w14:paraId="70B44ED2" w14:textId="77777777">
        <w:trPr>
          <w:trHeight w:val="1223"/>
        </w:trPr>
        <w:tc>
          <w:tcPr>
            <w:tcW w:w="2182" w:type="dxa"/>
          </w:tcPr>
          <w:p w14:paraId="744BF61D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“Service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Levels”</w:t>
            </w:r>
          </w:p>
        </w:tc>
        <w:tc>
          <w:tcPr>
            <w:tcW w:w="7567" w:type="dxa"/>
          </w:tcPr>
          <w:p w14:paraId="212DAF8C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any service levels applicable to the provision of the Deliverables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 the Call-Off Contract (which, where Call Off Schedule 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(Service Levels) is used in this Contract, are specified in the Annex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Part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such Schedule);</w:t>
            </w:r>
          </w:p>
        </w:tc>
      </w:tr>
      <w:tr w:rsidR="00D005A4" w14:paraId="104DD686" w14:textId="77777777">
        <w:trPr>
          <w:trHeight w:val="673"/>
        </w:trPr>
        <w:tc>
          <w:tcPr>
            <w:tcW w:w="2182" w:type="dxa"/>
          </w:tcPr>
          <w:p w14:paraId="5040BAA2" w14:textId="77777777" w:rsidR="00D005A4" w:rsidRDefault="002B5B28">
            <w:pPr>
              <w:pStyle w:val="TableParagraph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“Service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Offer”</w:t>
            </w:r>
          </w:p>
        </w:tc>
        <w:tc>
          <w:tcPr>
            <w:tcW w:w="7567" w:type="dxa"/>
          </w:tcPr>
          <w:p w14:paraId="5E44CBDD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Deliverable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Catalogue;</w:t>
            </w:r>
          </w:p>
        </w:tc>
      </w:tr>
      <w:tr w:rsidR="00D005A4" w14:paraId="340A142F" w14:textId="77777777">
        <w:trPr>
          <w:trHeight w:val="671"/>
        </w:trPr>
        <w:tc>
          <w:tcPr>
            <w:tcW w:w="2182" w:type="dxa"/>
          </w:tcPr>
          <w:p w14:paraId="152B821D" w14:textId="77777777" w:rsidR="00D005A4" w:rsidRDefault="002B5B28">
            <w:pPr>
              <w:pStyle w:val="TableParagraph"/>
              <w:ind w:left="-1" w:right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“Service Offer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Effective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Date”</w:t>
            </w:r>
          </w:p>
        </w:tc>
        <w:tc>
          <w:tcPr>
            <w:tcW w:w="7567" w:type="dxa"/>
          </w:tcPr>
          <w:p w14:paraId="412B4530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Catalogue;</w:t>
            </w:r>
          </w:p>
        </w:tc>
      </w:tr>
      <w:tr w:rsidR="00D005A4" w14:paraId="7ECA6B16" w14:textId="77777777">
        <w:trPr>
          <w:trHeight w:val="672"/>
        </w:trPr>
        <w:tc>
          <w:tcPr>
            <w:tcW w:w="2182" w:type="dxa"/>
          </w:tcPr>
          <w:p w14:paraId="01B52F70" w14:textId="77777777" w:rsidR="00D005A4" w:rsidRDefault="002B5B28">
            <w:pPr>
              <w:pStyle w:val="TableParagraph"/>
              <w:ind w:left="-1" w:right="53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“Service Offer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Expiry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Date”</w:t>
            </w:r>
          </w:p>
        </w:tc>
        <w:tc>
          <w:tcPr>
            <w:tcW w:w="7567" w:type="dxa"/>
          </w:tcPr>
          <w:p w14:paraId="1EE97F6E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be/was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removed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Catalogue;</w:t>
            </w:r>
          </w:p>
        </w:tc>
      </w:tr>
      <w:tr w:rsidR="00D005A4" w14:paraId="0E6226AD" w14:textId="77777777">
        <w:trPr>
          <w:trHeight w:val="671"/>
        </w:trPr>
        <w:tc>
          <w:tcPr>
            <w:tcW w:w="2182" w:type="dxa"/>
          </w:tcPr>
          <w:p w14:paraId="367B30D1" w14:textId="77777777" w:rsidR="00D005A4" w:rsidRDefault="002B5B28">
            <w:pPr>
              <w:pStyle w:val="TableParagraph"/>
              <w:ind w:left="-1" w:right="53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“Service Offer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Price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Card”</w:t>
            </w:r>
          </w:p>
        </w:tc>
        <w:tc>
          <w:tcPr>
            <w:tcW w:w="7567" w:type="dxa"/>
          </w:tcPr>
          <w:p w14:paraId="2F0C854A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prices,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amounts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Offer;</w:t>
            </w:r>
          </w:p>
        </w:tc>
      </w:tr>
      <w:tr w:rsidR="00D005A4" w14:paraId="124EF305" w14:textId="77777777">
        <w:trPr>
          <w:trHeight w:val="671"/>
        </w:trPr>
        <w:tc>
          <w:tcPr>
            <w:tcW w:w="2182" w:type="dxa"/>
          </w:tcPr>
          <w:p w14:paraId="66727690" w14:textId="77777777" w:rsidR="00D005A4" w:rsidRDefault="002B5B28">
            <w:pPr>
              <w:pStyle w:val="TableParagraph"/>
              <w:ind w:left="-1" w:right="53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“Service Offer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Template”</w:t>
            </w:r>
          </w:p>
        </w:tc>
        <w:tc>
          <w:tcPr>
            <w:tcW w:w="7567" w:type="dxa"/>
          </w:tcPr>
          <w:p w14:paraId="503B6999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template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Annex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(Framework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Prices);</w:t>
            </w:r>
          </w:p>
        </w:tc>
      </w:tr>
      <w:tr w:rsidR="00D005A4" w14:paraId="69ABCBA0" w14:textId="77777777">
        <w:trPr>
          <w:trHeight w:val="395"/>
        </w:trPr>
        <w:tc>
          <w:tcPr>
            <w:tcW w:w="2182" w:type="dxa"/>
          </w:tcPr>
          <w:p w14:paraId="79CDB186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"Service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Period"</w:t>
            </w:r>
          </w:p>
        </w:tc>
        <w:tc>
          <w:tcPr>
            <w:tcW w:w="7567" w:type="dxa"/>
          </w:tcPr>
          <w:p w14:paraId="6320500C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</w:tbl>
    <w:p w14:paraId="7EAFAF35" w14:textId="77777777" w:rsidR="00D005A4" w:rsidRDefault="00D005A4">
      <w:pPr>
        <w:pStyle w:val="BodyText"/>
        <w:rPr>
          <w:sz w:val="22"/>
        </w:rPr>
      </w:pPr>
    </w:p>
    <w:p w14:paraId="34E18EA6" w14:textId="77777777" w:rsidR="00D005A4" w:rsidRDefault="00D005A4">
      <w:pPr>
        <w:pStyle w:val="BodyText"/>
        <w:spacing w:before="9"/>
        <w:rPr>
          <w:sz w:val="26"/>
        </w:rPr>
      </w:pPr>
    </w:p>
    <w:p w14:paraId="4C2A3CA9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0B660EBE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23</w:t>
      </w:r>
    </w:p>
    <w:p w14:paraId="65503F5A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529B3F9A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28E3E3F8" w14:textId="77777777" w:rsidR="00D005A4" w:rsidRDefault="00D005A4">
      <w:pPr>
        <w:pStyle w:val="BodyText"/>
        <w:rPr>
          <w:sz w:val="20"/>
        </w:rPr>
      </w:pPr>
    </w:p>
    <w:p w14:paraId="49AD5F95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1B38C3B4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6BB88B6F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7CE5C348" w14:textId="77777777">
        <w:trPr>
          <w:trHeight w:val="948"/>
        </w:trPr>
        <w:tc>
          <w:tcPr>
            <w:tcW w:w="2182" w:type="dxa"/>
          </w:tcPr>
          <w:p w14:paraId="21CA0043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"Services"</w:t>
            </w:r>
          </w:p>
        </w:tc>
        <w:tc>
          <w:tcPr>
            <w:tcW w:w="7567" w:type="dxa"/>
          </w:tcPr>
          <w:p w14:paraId="5D78C335" w14:textId="77777777" w:rsidR="00D005A4" w:rsidRDefault="002B5B28">
            <w:pPr>
              <w:pStyle w:val="TableParagraph"/>
              <w:ind w:left="278" w:right="91"/>
              <w:jc w:val="both"/>
              <w:rPr>
                <w:sz w:val="24"/>
              </w:rPr>
            </w:pPr>
            <w:r>
              <w:rPr>
                <w:sz w:val="24"/>
              </w:rPr>
              <w:t>services made available by the Supplier as specified in Framework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 1 (Specification) and in relation to a Call-Off Contract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the Order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1C25CFC5" w14:textId="77777777">
        <w:trPr>
          <w:trHeight w:val="947"/>
        </w:trPr>
        <w:tc>
          <w:tcPr>
            <w:tcW w:w="2182" w:type="dxa"/>
          </w:tcPr>
          <w:p w14:paraId="1581AB1A" w14:textId="77777777" w:rsidR="00D005A4" w:rsidRDefault="002B5B28">
            <w:pPr>
              <w:pStyle w:val="TableParagraph"/>
              <w:ind w:left="-1" w:right="10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"Service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Transfer"</w:t>
            </w:r>
          </w:p>
        </w:tc>
        <w:tc>
          <w:tcPr>
            <w:tcW w:w="7567" w:type="dxa"/>
          </w:tcPr>
          <w:p w14:paraId="2A8DC75C" w14:textId="77777777" w:rsidR="00D005A4" w:rsidRDefault="002B5B28">
            <w:pPr>
              <w:pStyle w:val="TableParagraph"/>
              <w:ind w:left="278" w:right="99"/>
              <w:jc w:val="both"/>
              <w:rPr>
                <w:sz w:val="24"/>
              </w:rPr>
            </w:pPr>
            <w:r>
              <w:rPr>
                <w:sz w:val="24"/>
              </w:rPr>
              <w:t>any transfer of the Deliverables (or any part of the Deliverables), 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whatever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Subcontractor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Replacement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Replacement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Subcontractor;</w:t>
            </w:r>
          </w:p>
        </w:tc>
      </w:tr>
      <w:tr w:rsidR="00D005A4" w14:paraId="4BF4B888" w14:textId="77777777">
        <w:trPr>
          <w:trHeight w:val="671"/>
        </w:trPr>
        <w:tc>
          <w:tcPr>
            <w:tcW w:w="2182" w:type="dxa"/>
          </w:tcPr>
          <w:p w14:paraId="71A066A5" w14:textId="77777777" w:rsidR="00D005A4" w:rsidRDefault="002B5B28">
            <w:pPr>
              <w:pStyle w:val="TableParagraph"/>
              <w:ind w:left="-1" w:right="1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"Service Transfer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318EBCFB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Transfer;</w:t>
            </w:r>
          </w:p>
        </w:tc>
      </w:tr>
      <w:tr w:rsidR="00D005A4" w14:paraId="485BA348" w14:textId="77777777">
        <w:trPr>
          <w:trHeight w:val="3206"/>
        </w:trPr>
        <w:tc>
          <w:tcPr>
            <w:tcW w:w="2182" w:type="dxa"/>
          </w:tcPr>
          <w:p w14:paraId="065820F6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"Sites"</w:t>
            </w:r>
          </w:p>
        </w:tc>
        <w:tc>
          <w:tcPr>
            <w:tcW w:w="7567" w:type="dxa"/>
          </w:tcPr>
          <w:p w14:paraId="7DF531E3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means:</w:t>
            </w:r>
          </w:p>
          <w:p w14:paraId="4287DE55" w14:textId="77777777" w:rsidR="00D005A4" w:rsidRDefault="002B5B28">
            <w:pPr>
              <w:pStyle w:val="TableParagraph"/>
              <w:numPr>
                <w:ilvl w:val="0"/>
                <w:numId w:val="19"/>
              </w:numPr>
              <w:tabs>
                <w:tab w:val="left" w:pos="557"/>
              </w:tabs>
              <w:spacing w:before="120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Premises,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 Supplier’s premises, third party premises, or any non-premises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as </w:t>
            </w:r>
            <w:proofErr w:type="spellStart"/>
            <w:r>
              <w:rPr>
                <w:sz w:val="24"/>
              </w:rPr>
              <w:t>kerbside</w:t>
            </w:r>
            <w:proofErr w:type="spellEnd"/>
            <w:r>
              <w:rPr>
                <w:sz w:val="24"/>
              </w:rPr>
              <w:t xml:space="preserve"> cabinets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bus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shelters); or</w:t>
            </w:r>
          </w:p>
          <w:p w14:paraId="716928EF" w14:textId="77777777" w:rsidR="00D005A4" w:rsidRDefault="002B5B28">
            <w:pPr>
              <w:pStyle w:val="TableParagraph"/>
              <w:numPr>
                <w:ilvl w:val="0"/>
                <w:numId w:val="19"/>
              </w:numPr>
              <w:tabs>
                <w:tab w:val="left" w:pos="557"/>
              </w:tabs>
              <w:spacing w:before="121"/>
              <w:ind w:left="556"/>
              <w:jc w:val="both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6A5452A8" w14:textId="77777777" w:rsidR="00D005A4" w:rsidRDefault="002B5B28">
            <w:pPr>
              <w:pStyle w:val="TableParagraph"/>
              <w:spacing w:before="120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ii)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manages,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organises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otherwise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Services; or</w:t>
            </w:r>
          </w:p>
          <w:p w14:paraId="3FF3DE5C" w14:textId="77777777" w:rsidR="00D005A4" w:rsidRDefault="002B5B28">
            <w:pPr>
              <w:pStyle w:val="TableParagraph"/>
              <w:spacing w:before="120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situated;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09A63569" w14:textId="77777777" w:rsidR="00D005A4" w:rsidRDefault="002B5B28">
            <w:pPr>
              <w:pStyle w:val="TableParagraph"/>
              <w:spacing w:before="120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interface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Buyer’s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</w:tr>
      <w:tr w:rsidR="00D005A4" w14:paraId="1DF122B1" w14:textId="77777777">
        <w:trPr>
          <w:trHeight w:val="942"/>
        </w:trPr>
        <w:tc>
          <w:tcPr>
            <w:tcW w:w="2182" w:type="dxa"/>
          </w:tcPr>
          <w:p w14:paraId="7E93EC73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"Special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Terms"</w:t>
            </w:r>
          </w:p>
        </w:tc>
        <w:tc>
          <w:tcPr>
            <w:tcW w:w="7567" w:type="dxa"/>
          </w:tcPr>
          <w:p w14:paraId="0BE2FC2E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additional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Clauses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respective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21C22C7C" w14:textId="77777777">
        <w:trPr>
          <w:trHeight w:val="1226"/>
        </w:trPr>
        <w:tc>
          <w:tcPr>
            <w:tcW w:w="2182" w:type="dxa"/>
          </w:tcPr>
          <w:p w14:paraId="46CC99B2" w14:textId="77777777" w:rsidR="00D005A4" w:rsidRDefault="002B5B28">
            <w:pPr>
              <w:pStyle w:val="TableParagraph"/>
              <w:ind w:left="-1" w:right="1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"Specific Change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 Law"</w:t>
            </w:r>
          </w:p>
        </w:tc>
        <w:tc>
          <w:tcPr>
            <w:tcW w:w="7567" w:type="dxa"/>
          </w:tcPr>
          <w:p w14:paraId="323120C0" w14:textId="77777777" w:rsidR="00D005A4" w:rsidRDefault="002B5B28">
            <w:pPr>
              <w:pStyle w:val="TableParagraph"/>
              <w:ind w:left="278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Change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relates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specifically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affect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Comparable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that Specific Change in Law on the Deliverables is not reasonably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foreseeable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 Date;</w:t>
            </w:r>
          </w:p>
        </w:tc>
      </w:tr>
      <w:tr w:rsidR="00D005A4" w14:paraId="75178DD7" w14:textId="77777777">
        <w:trPr>
          <w:trHeight w:val="947"/>
        </w:trPr>
        <w:tc>
          <w:tcPr>
            <w:tcW w:w="2182" w:type="dxa"/>
          </w:tcPr>
          <w:p w14:paraId="31315682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"Specification"</w:t>
            </w:r>
          </w:p>
        </w:tc>
        <w:tc>
          <w:tcPr>
            <w:tcW w:w="7567" w:type="dxa"/>
          </w:tcPr>
          <w:p w14:paraId="4CD07B50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(Specification),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may,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supplemented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3E2E0C34" w14:textId="77777777">
        <w:trPr>
          <w:trHeight w:val="4464"/>
        </w:trPr>
        <w:tc>
          <w:tcPr>
            <w:tcW w:w="2182" w:type="dxa"/>
          </w:tcPr>
          <w:p w14:paraId="23A972E2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"Standards"</w:t>
            </w:r>
          </w:p>
        </w:tc>
        <w:tc>
          <w:tcPr>
            <w:tcW w:w="7567" w:type="dxa"/>
          </w:tcPr>
          <w:p w14:paraId="36A912A8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any:</w:t>
            </w:r>
          </w:p>
          <w:p w14:paraId="0F3D869C" w14:textId="77777777" w:rsidR="00D005A4" w:rsidRDefault="002B5B28">
            <w:pPr>
              <w:pStyle w:val="TableParagraph"/>
              <w:numPr>
                <w:ilvl w:val="0"/>
                <w:numId w:val="18"/>
              </w:numPr>
              <w:tabs>
                <w:tab w:val="left" w:pos="540"/>
              </w:tabs>
              <w:spacing w:before="12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standards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British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Kingdom,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 xml:space="preserve"> for </w:t>
            </w:r>
            <w:proofErr w:type="spellStart"/>
            <w:r>
              <w:rPr>
                <w:sz w:val="24"/>
              </w:rPr>
              <w:t>Standardisation</w:t>
            </w:r>
            <w:proofErr w:type="spellEnd"/>
            <w:r>
              <w:rPr>
                <w:sz w:val="24"/>
              </w:rPr>
              <w:t xml:space="preserve"> or other reputable or equivalent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bodies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successor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bodies)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skilled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experienced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operator in the same type of industry or business sector as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 would reasonably and ordinarily be expected to comply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with;</w:t>
            </w:r>
          </w:p>
          <w:p w14:paraId="4661BE67" w14:textId="77777777" w:rsidR="00D005A4" w:rsidRDefault="002B5B28">
            <w:pPr>
              <w:pStyle w:val="TableParagraph"/>
              <w:numPr>
                <w:ilvl w:val="0"/>
                <w:numId w:val="18"/>
              </w:numPr>
              <w:tabs>
                <w:tab w:val="left" w:pos="540"/>
              </w:tabs>
              <w:spacing w:before="12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standards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(Specification);</w:t>
            </w:r>
          </w:p>
          <w:p w14:paraId="2ED243F2" w14:textId="77777777" w:rsidR="00D005A4" w:rsidRDefault="002B5B28">
            <w:pPr>
              <w:pStyle w:val="TableParagraph"/>
              <w:numPr>
                <w:ilvl w:val="0"/>
                <w:numId w:val="18"/>
              </w:numPr>
              <w:tabs>
                <w:tab w:val="left" w:pos="540"/>
              </w:tabs>
              <w:spacing w:before="12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standards detailed by the Buyer in the Order Form or agreed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time;</w:t>
            </w:r>
          </w:p>
          <w:p w14:paraId="53855C2D" w14:textId="77777777" w:rsidR="00D005A4" w:rsidRDefault="002B5B28">
            <w:pPr>
              <w:pStyle w:val="TableParagraph"/>
              <w:numPr>
                <w:ilvl w:val="0"/>
                <w:numId w:val="18"/>
              </w:numPr>
              <w:tabs>
                <w:tab w:val="left" w:pos="540"/>
              </w:tabs>
              <w:spacing w:before="120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relevant Government codes of practice and guidance applicable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 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time;</w:t>
            </w:r>
          </w:p>
        </w:tc>
      </w:tr>
    </w:tbl>
    <w:p w14:paraId="07970946" w14:textId="77777777" w:rsidR="00D005A4" w:rsidRDefault="00D005A4">
      <w:pPr>
        <w:pStyle w:val="BodyText"/>
        <w:spacing w:before="4"/>
        <w:rPr>
          <w:sz w:val="19"/>
        </w:rPr>
      </w:pPr>
    </w:p>
    <w:p w14:paraId="484B88DD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14CE563D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24</w:t>
      </w:r>
    </w:p>
    <w:p w14:paraId="4ACF0E5E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04670C6F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0054C177" w14:textId="77777777" w:rsidR="00D005A4" w:rsidRDefault="00D005A4">
      <w:pPr>
        <w:pStyle w:val="BodyText"/>
        <w:spacing w:before="1"/>
        <w:rPr>
          <w:sz w:val="28"/>
        </w:rPr>
      </w:pPr>
    </w:p>
    <w:p w14:paraId="4E8E9C1D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5007F2FB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5C01655E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353CFC7B" w14:textId="77777777">
        <w:trPr>
          <w:trHeight w:val="948"/>
        </w:trPr>
        <w:tc>
          <w:tcPr>
            <w:tcW w:w="2182" w:type="dxa"/>
          </w:tcPr>
          <w:p w14:paraId="3C9AAD5A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"Start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Date"</w:t>
            </w:r>
          </w:p>
        </w:tc>
        <w:tc>
          <w:tcPr>
            <w:tcW w:w="7567" w:type="dxa"/>
          </w:tcPr>
          <w:p w14:paraId="14F9263F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in the case of the Framework Contract, the date specified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Award Form, and in the case of a Call-Off Contract, 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specified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Form;</w:t>
            </w:r>
          </w:p>
        </w:tc>
      </w:tr>
      <w:tr w:rsidR="00D005A4" w14:paraId="599BEACA" w14:textId="77777777">
        <w:trPr>
          <w:trHeight w:val="671"/>
        </w:trPr>
        <w:tc>
          <w:tcPr>
            <w:tcW w:w="2182" w:type="dxa"/>
          </w:tcPr>
          <w:p w14:paraId="7FAEB9FF" w14:textId="77777777" w:rsidR="00D005A4" w:rsidRDefault="002B5B28">
            <w:pPr>
              <w:pStyle w:val="TableParagraph"/>
              <w:ind w:left="-1" w:right="4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"Statement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Requirements"</w:t>
            </w:r>
          </w:p>
        </w:tc>
        <w:tc>
          <w:tcPr>
            <w:tcW w:w="7567" w:type="dxa"/>
          </w:tcPr>
          <w:p w14:paraId="6D225821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issued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detailing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of Deliverables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Procedure;</w:t>
            </w:r>
          </w:p>
        </w:tc>
      </w:tr>
      <w:tr w:rsidR="00D005A4" w14:paraId="403B0212" w14:textId="77777777">
        <w:trPr>
          <w:trHeight w:val="395"/>
        </w:trPr>
        <w:tc>
          <w:tcPr>
            <w:tcW w:w="2182" w:type="dxa"/>
          </w:tcPr>
          <w:p w14:paraId="4D8B2A83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"Storage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Media"</w:t>
            </w:r>
          </w:p>
        </w:tc>
        <w:tc>
          <w:tcPr>
            <w:tcW w:w="7567" w:type="dxa"/>
          </w:tcPr>
          <w:p w14:paraId="6EEAC957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retrieving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data;</w:t>
            </w:r>
          </w:p>
        </w:tc>
      </w:tr>
      <w:tr w:rsidR="00D005A4" w14:paraId="1FC9531D" w14:textId="77777777">
        <w:trPr>
          <w:trHeight w:val="2690"/>
        </w:trPr>
        <w:tc>
          <w:tcPr>
            <w:tcW w:w="2182" w:type="dxa"/>
          </w:tcPr>
          <w:p w14:paraId="32CB42EF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"Sub-Contract"</w:t>
            </w:r>
          </w:p>
        </w:tc>
        <w:tc>
          <w:tcPr>
            <w:tcW w:w="7567" w:type="dxa"/>
          </w:tcPr>
          <w:p w14:paraId="3AD38EDC" w14:textId="77777777" w:rsidR="00D005A4" w:rsidRDefault="002B5B28">
            <w:pPr>
              <w:pStyle w:val="TableParagraph"/>
              <w:ind w:left="278" w:right="99"/>
              <w:jc w:val="both"/>
              <w:rPr>
                <w:sz w:val="24"/>
              </w:rPr>
            </w:pPr>
            <w:r>
              <w:rPr>
                <w:sz w:val="24"/>
              </w:rPr>
              <w:t>any contract or agreement (or proposed contract or agreement),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 than a Call-Off Contract or the Framework Contract, pursuant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 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third party:</w:t>
            </w:r>
          </w:p>
          <w:p w14:paraId="611C6510" w14:textId="77777777" w:rsidR="00D005A4" w:rsidRDefault="002B5B28">
            <w:pPr>
              <w:pStyle w:val="TableParagraph"/>
              <w:numPr>
                <w:ilvl w:val="0"/>
                <w:numId w:val="17"/>
              </w:numPr>
              <w:tabs>
                <w:tab w:val="left" w:pos="540"/>
              </w:tabs>
              <w:spacing w:before="120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provides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them);</w:t>
            </w:r>
          </w:p>
          <w:p w14:paraId="195DFA2C" w14:textId="77777777" w:rsidR="00D005A4" w:rsidRDefault="002B5B28">
            <w:pPr>
              <w:pStyle w:val="TableParagraph"/>
              <w:numPr>
                <w:ilvl w:val="0"/>
                <w:numId w:val="17"/>
              </w:numPr>
              <w:tabs>
                <w:tab w:val="left" w:pos="540"/>
              </w:tabs>
              <w:spacing w:before="12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provides facilities or services necessary for the provision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 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 of them);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</w:p>
          <w:p w14:paraId="455317EA" w14:textId="77777777" w:rsidR="00D005A4" w:rsidRDefault="002B5B28">
            <w:pPr>
              <w:pStyle w:val="TableParagraph"/>
              <w:numPr>
                <w:ilvl w:val="0"/>
                <w:numId w:val="17"/>
              </w:numPr>
              <w:tabs>
                <w:tab w:val="left" w:pos="540"/>
              </w:tabs>
              <w:spacing w:before="12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is responsible for the management, direction or control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Deliverables (or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 of them);</w:t>
            </w:r>
          </w:p>
        </w:tc>
      </w:tr>
      <w:tr w:rsidR="00D005A4" w14:paraId="394B94BB" w14:textId="77777777">
        <w:trPr>
          <w:trHeight w:val="671"/>
        </w:trPr>
        <w:tc>
          <w:tcPr>
            <w:tcW w:w="2182" w:type="dxa"/>
          </w:tcPr>
          <w:p w14:paraId="0986309E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"Subcontractor"</w:t>
            </w:r>
          </w:p>
        </w:tc>
        <w:tc>
          <w:tcPr>
            <w:tcW w:w="7567" w:type="dxa"/>
          </w:tcPr>
          <w:p w14:paraId="7C03CFE6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Supplier,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Sub-Contract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servants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person;</w:t>
            </w:r>
          </w:p>
        </w:tc>
      </w:tr>
      <w:tr w:rsidR="00D005A4" w14:paraId="0C976FAC" w14:textId="77777777">
        <w:trPr>
          <w:trHeight w:val="671"/>
        </w:trPr>
        <w:tc>
          <w:tcPr>
            <w:tcW w:w="2182" w:type="dxa"/>
          </w:tcPr>
          <w:p w14:paraId="23958C3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</w:t>
            </w:r>
            <w:proofErr w:type="spellStart"/>
            <w:r>
              <w:rPr>
                <w:rFonts w:ascii="Arial"/>
                <w:b/>
                <w:sz w:val="24"/>
              </w:rPr>
              <w:t>Subprocessor</w:t>
            </w:r>
            <w:proofErr w:type="spellEnd"/>
            <w:r>
              <w:rPr>
                <w:rFonts w:ascii="Arial"/>
                <w:b/>
                <w:sz w:val="24"/>
              </w:rPr>
              <w:t>"</w:t>
            </w:r>
          </w:p>
        </w:tc>
        <w:tc>
          <w:tcPr>
            <w:tcW w:w="7567" w:type="dxa"/>
          </w:tcPr>
          <w:p w14:paraId="3B321D36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behalf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</w:tr>
      <w:tr w:rsidR="00D005A4" w14:paraId="7C4FEAAF" w14:textId="77777777">
        <w:trPr>
          <w:trHeight w:val="1221"/>
        </w:trPr>
        <w:tc>
          <w:tcPr>
            <w:tcW w:w="2182" w:type="dxa"/>
            <w:tcBorders>
              <w:bottom w:val="single" w:sz="6" w:space="0" w:color="000000"/>
            </w:tcBorders>
          </w:tcPr>
          <w:p w14:paraId="28A3BECD" w14:textId="77777777" w:rsidR="00D005A4" w:rsidRDefault="002B5B28">
            <w:pPr>
              <w:pStyle w:val="TableParagraph"/>
              <w:ind w:left="-1" w:right="2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"Supporting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Documentation"</w:t>
            </w:r>
          </w:p>
        </w:tc>
        <w:tc>
          <w:tcPr>
            <w:tcW w:w="7567" w:type="dxa"/>
            <w:tcBorders>
              <w:bottom w:val="single" w:sz="6" w:space="0" w:color="000000"/>
            </w:tcBorders>
          </w:tcPr>
          <w:p w14:paraId="2CDB837C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sufficient information in writing to enable the Buyer to reasonably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 whether the Charges, Reimbursable Expenses and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sums due from the Buyer under the Call-Off Contract detailed in 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payable;</w:t>
            </w:r>
          </w:p>
        </w:tc>
      </w:tr>
      <w:tr w:rsidR="00D005A4" w14:paraId="193CD74E" w14:textId="77777777">
        <w:trPr>
          <w:trHeight w:val="669"/>
        </w:trPr>
        <w:tc>
          <w:tcPr>
            <w:tcW w:w="2182" w:type="dxa"/>
            <w:tcBorders>
              <w:top w:val="single" w:sz="6" w:space="0" w:color="000000"/>
            </w:tcBorders>
          </w:tcPr>
          <w:p w14:paraId="20EB3616" w14:textId="77777777" w:rsidR="00D005A4" w:rsidRDefault="002B5B28">
            <w:pPr>
              <w:pStyle w:val="TableParagraph"/>
              <w:spacing w:line="272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"Supplier"</w:t>
            </w:r>
          </w:p>
        </w:tc>
        <w:tc>
          <w:tcPr>
            <w:tcW w:w="7567" w:type="dxa"/>
            <w:tcBorders>
              <w:top w:val="single" w:sz="6" w:space="0" w:color="000000"/>
            </w:tcBorders>
          </w:tcPr>
          <w:p w14:paraId="7A869CDE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person,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Form;</w:t>
            </w:r>
          </w:p>
        </w:tc>
      </w:tr>
      <w:tr w:rsidR="00D005A4" w14:paraId="241C3E7F" w14:textId="77777777">
        <w:trPr>
          <w:trHeight w:val="1223"/>
        </w:trPr>
        <w:tc>
          <w:tcPr>
            <w:tcW w:w="2182" w:type="dxa"/>
          </w:tcPr>
          <w:p w14:paraId="4E1C791E" w14:textId="77777777" w:rsidR="00D005A4" w:rsidRDefault="002B5B28">
            <w:pPr>
              <w:pStyle w:val="TableParagraph"/>
              <w:ind w:left="-1" w:right="2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“Supplier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Action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Plan”</w:t>
            </w:r>
          </w:p>
        </w:tc>
        <w:tc>
          <w:tcPr>
            <w:tcW w:w="7567" w:type="dxa"/>
          </w:tcPr>
          <w:p w14:paraId="355F4D10" w14:textId="77777777" w:rsidR="00D005A4" w:rsidRDefault="002B5B28">
            <w:pPr>
              <w:pStyle w:val="TableParagraph"/>
              <w:ind w:left="278" w:right="94"/>
              <w:jc w:val="both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maintained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capturing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including,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objectives,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actions,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initiatives,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channels,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 performance;</w:t>
            </w:r>
          </w:p>
        </w:tc>
      </w:tr>
      <w:tr w:rsidR="00D005A4" w14:paraId="1DE23EAE" w14:textId="77777777">
        <w:trPr>
          <w:trHeight w:val="947"/>
        </w:trPr>
        <w:tc>
          <w:tcPr>
            <w:tcW w:w="2182" w:type="dxa"/>
          </w:tcPr>
          <w:p w14:paraId="6A966640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Assets"</w:t>
            </w:r>
          </w:p>
        </w:tc>
        <w:tc>
          <w:tcPr>
            <w:tcW w:w="7567" w:type="dxa"/>
          </w:tcPr>
          <w:p w14:paraId="26DD9678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 accordance with the Call-Off Contract but excluding the Buyer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Assets;</w:t>
            </w:r>
          </w:p>
        </w:tc>
      </w:tr>
      <w:tr w:rsidR="00D005A4" w14:paraId="23B1CC9B" w14:textId="77777777">
        <w:trPr>
          <w:trHeight w:val="950"/>
        </w:trPr>
        <w:tc>
          <w:tcPr>
            <w:tcW w:w="2182" w:type="dxa"/>
          </w:tcPr>
          <w:p w14:paraId="0B8B5ED3" w14:textId="77777777" w:rsidR="00D005A4" w:rsidRDefault="002B5B28">
            <w:pPr>
              <w:pStyle w:val="TableParagraph"/>
              <w:ind w:left="-1" w:right="3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Authorised</w:t>
            </w:r>
            <w:proofErr w:type="spellEnd"/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Representative"</w:t>
            </w:r>
          </w:p>
        </w:tc>
        <w:tc>
          <w:tcPr>
            <w:tcW w:w="7567" w:type="dxa"/>
          </w:tcPr>
          <w:p w14:paraId="7CC16E4F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representative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appointed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named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 later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6F1C3AC1" w14:textId="77777777">
        <w:trPr>
          <w:trHeight w:val="2051"/>
        </w:trPr>
        <w:tc>
          <w:tcPr>
            <w:tcW w:w="2182" w:type="dxa"/>
          </w:tcPr>
          <w:p w14:paraId="77030C2E" w14:textId="77777777" w:rsidR="00D005A4" w:rsidRDefault="002B5B28">
            <w:pPr>
              <w:pStyle w:val="TableParagraph"/>
              <w:ind w:left="-1" w:right="7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"Supplier's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Confidential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Information"</w:t>
            </w:r>
          </w:p>
        </w:tc>
        <w:tc>
          <w:tcPr>
            <w:tcW w:w="7567" w:type="dxa"/>
          </w:tcPr>
          <w:p w14:paraId="4AF7318D" w14:textId="77777777" w:rsidR="00D005A4" w:rsidRDefault="002B5B28">
            <w:pPr>
              <w:pStyle w:val="TableParagraph"/>
              <w:numPr>
                <w:ilvl w:val="0"/>
                <w:numId w:val="16"/>
              </w:numPr>
              <w:tabs>
                <w:tab w:val="left" w:pos="5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however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conveyed,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affairs,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developments,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IPR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Supplier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Existing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IPR)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secrets,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Know-How,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Supplier;</w:t>
            </w:r>
          </w:p>
          <w:p w14:paraId="0834DD58" w14:textId="77777777" w:rsidR="00D005A4" w:rsidRDefault="002B5B28">
            <w:pPr>
              <w:pStyle w:val="TableParagraph"/>
              <w:numPr>
                <w:ilvl w:val="0"/>
                <w:numId w:val="16"/>
              </w:numPr>
              <w:tabs>
                <w:tab w:val="left" w:pos="540"/>
              </w:tabs>
              <w:spacing w:before="99"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any other information clearly designated as being confidential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(whether or not it is marked as "confidential") or which ought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reasonably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considered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confidential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comes</w:t>
            </w:r>
          </w:p>
        </w:tc>
      </w:tr>
    </w:tbl>
    <w:p w14:paraId="2906EA63" w14:textId="77777777" w:rsidR="00D005A4" w:rsidRDefault="00D005A4">
      <w:pPr>
        <w:pStyle w:val="BodyText"/>
        <w:rPr>
          <w:sz w:val="22"/>
        </w:rPr>
      </w:pPr>
    </w:p>
    <w:p w14:paraId="095A9D94" w14:textId="77777777" w:rsidR="00D005A4" w:rsidRDefault="002B5B28">
      <w:pPr>
        <w:spacing w:before="166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745BE06C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25</w:t>
      </w:r>
    </w:p>
    <w:p w14:paraId="03BD8F24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1A290DF4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3409141F" w14:textId="77777777" w:rsidR="00D005A4" w:rsidRDefault="00D005A4">
      <w:pPr>
        <w:pStyle w:val="BodyText"/>
        <w:rPr>
          <w:sz w:val="20"/>
        </w:rPr>
      </w:pPr>
    </w:p>
    <w:p w14:paraId="5B55B1DE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01956BDE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5C57CB6F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2DAADB88" w14:textId="77777777">
        <w:trPr>
          <w:trHeight w:val="1068"/>
        </w:trPr>
        <w:tc>
          <w:tcPr>
            <w:tcW w:w="2182" w:type="dxa"/>
          </w:tcPr>
          <w:p w14:paraId="2F244C79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1E969986" w14:textId="77777777" w:rsidR="00D005A4" w:rsidRDefault="002B5B28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(or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come)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attention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possession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connection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  <w:p w14:paraId="128C5BCF" w14:textId="77777777" w:rsidR="00D005A4" w:rsidRDefault="002B5B28">
            <w:pPr>
              <w:pStyle w:val="TableParagraph"/>
              <w:spacing w:before="118"/>
              <w:ind w:left="251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above;</w:t>
            </w:r>
          </w:p>
        </w:tc>
      </w:tr>
      <w:tr w:rsidR="00D005A4" w14:paraId="40184FB6" w14:textId="77777777">
        <w:trPr>
          <w:trHeight w:val="1343"/>
        </w:trPr>
        <w:tc>
          <w:tcPr>
            <w:tcW w:w="2182" w:type="dxa"/>
          </w:tcPr>
          <w:p w14:paraId="0EB4C740" w14:textId="77777777" w:rsidR="00D005A4" w:rsidRDefault="002B5B28">
            <w:pPr>
              <w:pStyle w:val="TableParagraph"/>
              <w:spacing w:before="118"/>
              <w:ind w:left="107" w:right="7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"Supplier's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Contract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Manager</w:t>
            </w:r>
          </w:p>
        </w:tc>
        <w:tc>
          <w:tcPr>
            <w:tcW w:w="7567" w:type="dxa"/>
          </w:tcPr>
          <w:p w14:paraId="484CA9BB" w14:textId="77777777" w:rsidR="00D005A4" w:rsidRDefault="002B5B28">
            <w:pPr>
              <w:pStyle w:val="TableParagraph"/>
              <w:spacing w:before="118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the person identified in the Order Form appointed by the Supplier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oversee the operation of the Call-Off Contract and any alternative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intends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appoint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role,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informs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 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appointment;</w:t>
            </w:r>
          </w:p>
        </w:tc>
      </w:tr>
      <w:tr w:rsidR="00D005A4" w14:paraId="65190125" w14:textId="77777777">
        <w:trPr>
          <w:trHeight w:val="1223"/>
        </w:trPr>
        <w:tc>
          <w:tcPr>
            <w:tcW w:w="2182" w:type="dxa"/>
          </w:tcPr>
          <w:p w14:paraId="7FB6DEB7" w14:textId="77777777" w:rsidR="00D005A4" w:rsidRDefault="002B5B28">
            <w:pPr>
              <w:pStyle w:val="TableParagraph"/>
              <w:ind w:left="-1" w:right="7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Equipment"</w:t>
            </w:r>
          </w:p>
        </w:tc>
        <w:tc>
          <w:tcPr>
            <w:tcW w:w="7567" w:type="dxa"/>
          </w:tcPr>
          <w:p w14:paraId="258B1E60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hardware,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telecoms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equipment,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by the Supplier (but not hired, leased or loaned from the Buyer)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Call-Off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703ED6EB" w14:textId="77777777">
        <w:trPr>
          <w:trHeight w:val="1862"/>
        </w:trPr>
        <w:tc>
          <w:tcPr>
            <w:tcW w:w="2182" w:type="dxa"/>
          </w:tcPr>
          <w:p w14:paraId="0B4DD218" w14:textId="77777777" w:rsidR="00D005A4" w:rsidRDefault="002B5B28">
            <w:pPr>
              <w:pStyle w:val="TableParagraph"/>
              <w:spacing w:before="1"/>
              <w:ind w:left="-1" w:right="4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 Non-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Performance"</w:t>
            </w:r>
          </w:p>
        </w:tc>
        <w:tc>
          <w:tcPr>
            <w:tcW w:w="7567" w:type="dxa"/>
          </w:tcPr>
          <w:p w14:paraId="43819A8A" w14:textId="77777777" w:rsidR="00D005A4" w:rsidRDefault="002B5B28"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failed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E128655" w14:textId="77777777" w:rsidR="00D005A4" w:rsidRDefault="002B5B28">
            <w:pPr>
              <w:pStyle w:val="TableParagraph"/>
              <w:numPr>
                <w:ilvl w:val="0"/>
                <w:numId w:val="15"/>
              </w:numPr>
              <w:tabs>
                <w:tab w:val="left" w:pos="540"/>
              </w:tabs>
              <w:spacing w:before="120"/>
              <w:ind w:hanging="289"/>
              <w:rPr>
                <w:sz w:val="24"/>
              </w:rPr>
            </w:pPr>
            <w:r>
              <w:rPr>
                <w:sz w:val="24"/>
              </w:rPr>
              <w:t>Achieve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Milestone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Milestone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Date;</w:t>
            </w:r>
          </w:p>
          <w:p w14:paraId="07B861CB" w14:textId="77777777" w:rsidR="00D005A4" w:rsidRDefault="002B5B28">
            <w:pPr>
              <w:pStyle w:val="TableParagraph"/>
              <w:numPr>
                <w:ilvl w:val="0"/>
                <w:numId w:val="15"/>
              </w:numPr>
              <w:tabs>
                <w:tab w:val="left" w:pos="540"/>
              </w:tabs>
              <w:spacing w:before="120"/>
              <w:ind w:right="100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6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  <w:r>
              <w:rPr>
                <w:sz w:val="24"/>
              </w:rPr>
              <w:t xml:space="preserve"> and/or</w:t>
            </w:r>
          </w:p>
          <w:p w14:paraId="478C6656" w14:textId="77777777" w:rsidR="00D005A4" w:rsidRDefault="002B5B28">
            <w:pPr>
              <w:pStyle w:val="TableParagraph"/>
              <w:numPr>
                <w:ilvl w:val="0"/>
                <w:numId w:val="15"/>
              </w:numPr>
              <w:tabs>
                <w:tab w:val="left" w:pos="540"/>
              </w:tabs>
              <w:spacing w:before="120"/>
              <w:ind w:hanging="289"/>
              <w:rPr>
                <w:sz w:val="24"/>
              </w:rPr>
            </w:pPr>
            <w:r>
              <w:rPr>
                <w:sz w:val="24"/>
              </w:rPr>
              <w:t>comply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obligation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7D781B0B" w14:textId="77777777">
        <w:trPr>
          <w:trHeight w:val="1223"/>
        </w:trPr>
        <w:tc>
          <w:tcPr>
            <w:tcW w:w="2182" w:type="dxa"/>
          </w:tcPr>
          <w:p w14:paraId="35C7E1DE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Profit"</w:t>
            </w:r>
          </w:p>
        </w:tc>
        <w:tc>
          <w:tcPr>
            <w:tcW w:w="7567" w:type="dxa"/>
          </w:tcPr>
          <w:p w14:paraId="5030DC16" w14:textId="77777777" w:rsidR="00D005A4" w:rsidRDefault="002B5B28">
            <w:pPr>
              <w:pStyle w:val="TableParagraph"/>
              <w:ind w:left="278" w:right="93"/>
              <w:jc w:val="both"/>
              <w:rPr>
                <w:sz w:val="24"/>
              </w:rPr>
            </w:pPr>
            <w:r>
              <w:rPr>
                <w:sz w:val="24"/>
              </w:rPr>
              <w:t>in relation to a period, the difference between the total Charges (in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nominal cash flow terms but excluding any Deductions and 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Costs (in nominal cash flow terms) in respect of a Call-Off 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period;</w:t>
            </w:r>
          </w:p>
        </w:tc>
      </w:tr>
      <w:tr w:rsidR="00D005A4" w14:paraId="5BB06592" w14:textId="77777777">
        <w:trPr>
          <w:trHeight w:val="1223"/>
        </w:trPr>
        <w:tc>
          <w:tcPr>
            <w:tcW w:w="2182" w:type="dxa"/>
          </w:tcPr>
          <w:p w14:paraId="03B27A26" w14:textId="77777777" w:rsidR="00D005A4" w:rsidRDefault="002B5B28">
            <w:pPr>
              <w:pStyle w:val="TableParagraph"/>
              <w:ind w:left="-1" w:right="3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 Profit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Margin"</w:t>
            </w:r>
          </w:p>
        </w:tc>
        <w:tc>
          <w:tcPr>
            <w:tcW w:w="7567" w:type="dxa"/>
          </w:tcPr>
          <w:p w14:paraId="7104AEBC" w14:textId="77777777" w:rsidR="00D005A4" w:rsidRDefault="002B5B28">
            <w:pPr>
              <w:pStyle w:val="TableParagraph"/>
              <w:ind w:left="278" w:right="96"/>
              <w:jc w:val="both"/>
              <w:rPr>
                <w:sz w:val="24"/>
              </w:rPr>
            </w:pPr>
            <w:r>
              <w:rPr>
                <w:sz w:val="24"/>
              </w:rPr>
              <w:t>in relation to a period or a Milestone (as the context requires),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 Profit for the relevant period or in relation to the 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Milestone divided by the total Charges over the same period or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Milestone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expressed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percentage;</w:t>
            </w:r>
          </w:p>
        </w:tc>
      </w:tr>
      <w:tr w:rsidR="00D005A4" w14:paraId="244C006A" w14:textId="77777777">
        <w:trPr>
          <w:trHeight w:val="947"/>
        </w:trPr>
        <w:tc>
          <w:tcPr>
            <w:tcW w:w="2182" w:type="dxa"/>
          </w:tcPr>
          <w:p w14:paraId="193574D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Staff"</w:t>
            </w:r>
          </w:p>
        </w:tc>
        <w:tc>
          <w:tcPr>
            <w:tcW w:w="7567" w:type="dxa"/>
          </w:tcPr>
          <w:p w14:paraId="32D158E4" w14:textId="77777777" w:rsidR="00D005A4" w:rsidRDefault="002B5B28">
            <w:pPr>
              <w:pStyle w:val="TableParagraph"/>
              <w:ind w:left="278" w:right="98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contractors of the Supplier and/or of any Subcontractor engaged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52E76D14" w14:textId="77777777">
        <w:trPr>
          <w:trHeight w:val="671"/>
        </w:trPr>
        <w:tc>
          <w:tcPr>
            <w:tcW w:w="2182" w:type="dxa"/>
          </w:tcPr>
          <w:p w14:paraId="12B8B754" w14:textId="77777777" w:rsidR="00D005A4" w:rsidRDefault="002B5B28">
            <w:pPr>
              <w:pStyle w:val="TableParagraph"/>
              <w:ind w:left="-1" w:right="107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"Supplier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System"</w:t>
            </w:r>
          </w:p>
        </w:tc>
        <w:tc>
          <w:tcPr>
            <w:tcW w:w="7567" w:type="dxa"/>
          </w:tcPr>
          <w:p w14:paraId="535DDCAB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Services);</w:t>
            </w:r>
          </w:p>
        </w:tc>
      </w:tr>
      <w:tr w:rsidR="00D005A4" w14:paraId="076E2CAC" w14:textId="77777777">
        <w:trPr>
          <w:trHeight w:val="947"/>
        </w:trPr>
        <w:tc>
          <w:tcPr>
            <w:tcW w:w="2182" w:type="dxa"/>
          </w:tcPr>
          <w:p w14:paraId="135073C2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“TEM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Provider”</w:t>
            </w:r>
          </w:p>
        </w:tc>
        <w:tc>
          <w:tcPr>
            <w:tcW w:w="7567" w:type="dxa"/>
          </w:tcPr>
          <w:p w14:paraId="107584A3" w14:textId="77777777" w:rsidR="00D005A4" w:rsidRDefault="002B5B28">
            <w:pPr>
              <w:pStyle w:val="TableParagraph"/>
              <w:ind w:left="278" w:right="254"/>
              <w:rPr>
                <w:sz w:val="24"/>
              </w:rPr>
            </w:pPr>
            <w:r>
              <w:rPr>
                <w:sz w:val="24"/>
              </w:rPr>
              <w:t>means a Supplier appointed by CCS to provide telecoms expense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management;</w:t>
            </w:r>
          </w:p>
        </w:tc>
      </w:tr>
      <w:tr w:rsidR="00D005A4" w14:paraId="74C52BF1" w14:textId="77777777">
        <w:trPr>
          <w:trHeight w:val="1224"/>
        </w:trPr>
        <w:tc>
          <w:tcPr>
            <w:tcW w:w="2182" w:type="dxa"/>
          </w:tcPr>
          <w:p w14:paraId="28B47297" w14:textId="77777777" w:rsidR="00D005A4" w:rsidRDefault="002B5B28">
            <w:pPr>
              <w:pStyle w:val="TableParagraph"/>
              <w:ind w:left="-1" w:right="6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"Termination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Notice"</w:t>
            </w:r>
          </w:p>
        </w:tc>
        <w:tc>
          <w:tcPr>
            <w:tcW w:w="7567" w:type="dxa"/>
          </w:tcPr>
          <w:p w14:paraId="2D9CD5DC" w14:textId="77777777" w:rsidR="00D005A4" w:rsidRDefault="002B5B28">
            <w:pPr>
              <w:pStyle w:val="TableParagraph"/>
              <w:ind w:left="278" w:right="101"/>
              <w:jc w:val="both"/>
              <w:rPr>
                <w:sz w:val="24"/>
              </w:rPr>
            </w:pPr>
            <w:r>
              <w:rPr>
                <w:sz w:val="24"/>
              </w:rPr>
              <w:t>a written notice of termination given by one Party to the other,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notifying the Party receiving the notice of the intention of the Party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giving the notice to terminate a Contract on a specified date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 the grounds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 termination;</w:t>
            </w:r>
          </w:p>
        </w:tc>
      </w:tr>
      <w:tr w:rsidR="00D005A4" w14:paraId="7C4AEED3" w14:textId="77777777">
        <w:trPr>
          <w:trHeight w:val="671"/>
        </w:trPr>
        <w:tc>
          <w:tcPr>
            <w:tcW w:w="2182" w:type="dxa"/>
          </w:tcPr>
          <w:p w14:paraId="4B33A048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"Test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Issue"</w:t>
            </w:r>
          </w:p>
        </w:tc>
        <w:tc>
          <w:tcPr>
            <w:tcW w:w="7567" w:type="dxa"/>
          </w:tcPr>
          <w:p w14:paraId="1698BB02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variance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non-conformity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Deliverables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from 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Call-Off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Contract;</w:t>
            </w:r>
          </w:p>
        </w:tc>
      </w:tr>
      <w:tr w:rsidR="00D005A4" w14:paraId="6D61B932" w14:textId="77777777">
        <w:trPr>
          <w:trHeight w:val="793"/>
        </w:trPr>
        <w:tc>
          <w:tcPr>
            <w:tcW w:w="2182" w:type="dxa"/>
          </w:tcPr>
          <w:p w14:paraId="61B91035" w14:textId="77777777" w:rsidR="00D005A4" w:rsidRDefault="002B5B28">
            <w:pPr>
              <w:pStyle w:val="TableParagraph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"Test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Plan"</w:t>
            </w:r>
          </w:p>
        </w:tc>
        <w:tc>
          <w:tcPr>
            <w:tcW w:w="7567" w:type="dxa"/>
          </w:tcPr>
          <w:p w14:paraId="13AFAF54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</w:p>
          <w:p w14:paraId="55E5D679" w14:textId="77777777" w:rsidR="00D005A4" w:rsidRDefault="002B5B28">
            <w:pPr>
              <w:pStyle w:val="TableParagraph"/>
              <w:spacing w:before="120"/>
              <w:ind w:left="251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</w:tbl>
    <w:p w14:paraId="590A99D1" w14:textId="77777777" w:rsidR="00D005A4" w:rsidRDefault="00D005A4">
      <w:pPr>
        <w:pStyle w:val="BodyText"/>
        <w:spacing w:before="2"/>
        <w:rPr>
          <w:sz w:val="29"/>
        </w:rPr>
      </w:pPr>
    </w:p>
    <w:p w14:paraId="06BBBB13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6B047AB4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26</w:t>
      </w:r>
    </w:p>
    <w:p w14:paraId="25E42B13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3D555018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0CEE7A8B" w14:textId="77777777" w:rsidR="00D005A4" w:rsidRDefault="00D005A4">
      <w:pPr>
        <w:pStyle w:val="BodyText"/>
        <w:spacing w:before="1"/>
        <w:rPr>
          <w:sz w:val="28"/>
        </w:rPr>
      </w:pPr>
    </w:p>
    <w:p w14:paraId="33DFE776" w14:textId="77777777" w:rsidR="00D005A4" w:rsidRDefault="002B5B28">
      <w:pPr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2FBF5FDA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5BCCFAB2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0FD0A7B0" w14:textId="77777777">
        <w:trPr>
          <w:trHeight w:val="672"/>
        </w:trPr>
        <w:tc>
          <w:tcPr>
            <w:tcW w:w="2182" w:type="dxa"/>
          </w:tcPr>
          <w:p w14:paraId="61BA69F6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7" w:type="dxa"/>
          </w:tcPr>
          <w:p w14:paraId="477FE067" w14:textId="77777777" w:rsidR="00D005A4" w:rsidRDefault="002B5B28">
            <w:pPr>
              <w:pStyle w:val="TableParagraph"/>
              <w:ind w:left="539" w:hanging="288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agreed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achievement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Milestones;</w:t>
            </w:r>
          </w:p>
        </w:tc>
      </w:tr>
      <w:tr w:rsidR="00D005A4" w14:paraId="7D9F85A1" w14:textId="77777777">
        <w:trPr>
          <w:trHeight w:val="947"/>
        </w:trPr>
        <w:tc>
          <w:tcPr>
            <w:tcW w:w="2182" w:type="dxa"/>
          </w:tcPr>
          <w:p w14:paraId="52BDBD5D" w14:textId="77777777" w:rsidR="00D005A4" w:rsidRDefault="002B5B28">
            <w:pPr>
              <w:pStyle w:val="TableParagraph"/>
              <w:ind w:left="-1" w:right="9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"Tests and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Testing"</w:t>
            </w:r>
          </w:p>
        </w:tc>
        <w:tc>
          <w:tcPr>
            <w:tcW w:w="7567" w:type="dxa"/>
          </w:tcPr>
          <w:p w14:paraId="54167BFD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any tests required to be carried out pursuant to a Call-Off 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 set out in the Test Plan or elsewhere in a Call-Off Contract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rFonts w:ascii="Arial"/>
                <w:b/>
                <w:sz w:val="24"/>
              </w:rPr>
              <w:t>Tested</w:t>
            </w:r>
            <w:r>
              <w:rPr>
                <w:sz w:val="24"/>
              </w:rPr>
              <w:t>" shall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construed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accordingly;</w:t>
            </w:r>
          </w:p>
        </w:tc>
      </w:tr>
      <w:tr w:rsidR="00D005A4" w14:paraId="2F552C44" w14:textId="77777777">
        <w:trPr>
          <w:trHeight w:val="671"/>
        </w:trPr>
        <w:tc>
          <w:tcPr>
            <w:tcW w:w="2182" w:type="dxa"/>
          </w:tcPr>
          <w:p w14:paraId="6BD660D4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"Third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Party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IPR"</w:t>
            </w:r>
          </w:p>
        </w:tc>
        <w:tc>
          <w:tcPr>
            <w:tcW w:w="7567" w:type="dxa"/>
          </w:tcPr>
          <w:p w14:paraId="1A4DA239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Intellectual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owned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</w:p>
        </w:tc>
      </w:tr>
      <w:tr w:rsidR="00D005A4" w14:paraId="545C62EF" w14:textId="77777777">
        <w:trPr>
          <w:trHeight w:val="1225"/>
        </w:trPr>
        <w:tc>
          <w:tcPr>
            <w:tcW w:w="2182" w:type="dxa"/>
          </w:tcPr>
          <w:p w14:paraId="718FF216" w14:textId="77777777" w:rsidR="00D005A4" w:rsidRDefault="002B5B28">
            <w:pPr>
              <w:pStyle w:val="TableParagraph"/>
              <w:ind w:left="-1" w:right="9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“Time and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Materials”</w:t>
            </w:r>
          </w:p>
        </w:tc>
        <w:tc>
          <w:tcPr>
            <w:tcW w:w="7567" w:type="dxa"/>
          </w:tcPr>
          <w:p w14:paraId="3A471779" w14:textId="77777777" w:rsidR="00D005A4" w:rsidRDefault="002B5B28">
            <w:pPr>
              <w:pStyle w:val="TableParagraph"/>
              <w:ind w:left="278" w:right="97"/>
              <w:jc w:val="both"/>
              <w:rPr>
                <w:sz w:val="24"/>
              </w:rPr>
            </w:pPr>
            <w:r>
              <w:rPr>
                <w:sz w:val="24"/>
              </w:rPr>
              <w:t>a pricing mechanism whereby the Buyer agrees to pay the Supplier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based upon the work performed by the Supplier's employees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Sub-Contractors, and for materials used in the project, no matter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much work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 to 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project;</w:t>
            </w:r>
          </w:p>
        </w:tc>
      </w:tr>
      <w:tr w:rsidR="00D005A4" w14:paraId="50390E82" w14:textId="77777777">
        <w:trPr>
          <w:trHeight w:val="948"/>
        </w:trPr>
        <w:tc>
          <w:tcPr>
            <w:tcW w:w="2182" w:type="dxa"/>
          </w:tcPr>
          <w:p w14:paraId="774C4CD4" w14:textId="77777777" w:rsidR="00D005A4" w:rsidRDefault="002B5B28">
            <w:pPr>
              <w:pStyle w:val="TableParagraph"/>
              <w:ind w:left="-1" w:right="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"Transferring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Supplier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Employees"</w:t>
            </w:r>
          </w:p>
        </w:tc>
        <w:tc>
          <w:tcPr>
            <w:tcW w:w="7567" w:type="dxa"/>
          </w:tcPr>
          <w:p w14:paraId="452C5155" w14:textId="77777777" w:rsidR="00D005A4" w:rsidRDefault="002B5B28">
            <w:pPr>
              <w:pStyle w:val="TableParagraph"/>
              <w:ind w:left="278" w:right="102"/>
              <w:jc w:val="both"/>
              <w:rPr>
                <w:sz w:val="24"/>
              </w:rPr>
            </w:pPr>
            <w:r>
              <w:rPr>
                <w:sz w:val="24"/>
              </w:rPr>
              <w:t>those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Subcontractors to whom the Employment Regulations will apply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 Transfer Date;</w:t>
            </w:r>
          </w:p>
        </w:tc>
      </w:tr>
      <w:tr w:rsidR="00D005A4" w14:paraId="797528F3" w14:textId="77777777">
        <w:trPr>
          <w:trHeight w:val="2015"/>
        </w:trPr>
        <w:tc>
          <w:tcPr>
            <w:tcW w:w="2182" w:type="dxa"/>
          </w:tcPr>
          <w:p w14:paraId="37EE68E5" w14:textId="77777777" w:rsidR="00D005A4" w:rsidRDefault="002B5B28">
            <w:pPr>
              <w:pStyle w:val="TableParagraph"/>
              <w:ind w:left="-1" w:right="4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"Transparency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Information"</w:t>
            </w:r>
          </w:p>
        </w:tc>
        <w:tc>
          <w:tcPr>
            <w:tcW w:w="7567" w:type="dxa"/>
          </w:tcPr>
          <w:p w14:paraId="503AE099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the Transparency Reports and the content of a Contract, 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 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DC72B64" w14:textId="77777777" w:rsidR="00D005A4" w:rsidRDefault="002B5B28">
            <w:pPr>
              <w:pStyle w:val="TableParagraph"/>
              <w:numPr>
                <w:ilvl w:val="0"/>
                <w:numId w:val="14"/>
              </w:numPr>
              <w:tabs>
                <w:tab w:val="left" w:pos="1548"/>
              </w:tabs>
              <w:spacing w:before="118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accordance with the provisions of the FOIA, which shall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Relevant Authority; and</w:t>
            </w:r>
          </w:p>
          <w:p w14:paraId="5CD8850D" w14:textId="77777777" w:rsidR="00D005A4" w:rsidRDefault="002B5B28">
            <w:pPr>
              <w:pStyle w:val="TableParagraph"/>
              <w:numPr>
                <w:ilvl w:val="0"/>
                <w:numId w:val="14"/>
              </w:numPr>
              <w:tabs>
                <w:tab w:val="left" w:pos="1548"/>
              </w:tabs>
              <w:spacing w:before="120"/>
              <w:ind w:left="1547" w:hanging="653"/>
              <w:jc w:val="both"/>
              <w:rPr>
                <w:sz w:val="24"/>
              </w:rPr>
            </w:pPr>
            <w:r>
              <w:rPr>
                <w:sz w:val="24"/>
              </w:rPr>
              <w:t>Commercially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Information;</w:t>
            </w:r>
          </w:p>
        </w:tc>
      </w:tr>
      <w:tr w:rsidR="00D005A4" w14:paraId="4794ADF9" w14:textId="77777777">
        <w:trPr>
          <w:trHeight w:val="1224"/>
        </w:trPr>
        <w:tc>
          <w:tcPr>
            <w:tcW w:w="2182" w:type="dxa"/>
          </w:tcPr>
          <w:p w14:paraId="1EB0DB54" w14:textId="77777777" w:rsidR="00D005A4" w:rsidRDefault="002B5B28">
            <w:pPr>
              <w:pStyle w:val="TableParagraph"/>
              <w:ind w:left="-1" w:right="4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"Transparency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Reports"</w:t>
            </w:r>
          </w:p>
        </w:tc>
        <w:tc>
          <w:tcPr>
            <w:tcW w:w="7567" w:type="dxa"/>
          </w:tcPr>
          <w:p w14:paraId="01DAF279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the information relating to the Deliverables and performance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Contracts which the Supplier is required to provide to the Buyer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accordance with the reporting requirements in Call-Off Schedule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(Transparency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Reports);</w:t>
            </w:r>
          </w:p>
        </w:tc>
      </w:tr>
      <w:tr w:rsidR="00D005A4" w14:paraId="711E29D1" w14:textId="77777777">
        <w:trPr>
          <w:trHeight w:val="1499"/>
        </w:trPr>
        <w:tc>
          <w:tcPr>
            <w:tcW w:w="2182" w:type="dxa"/>
          </w:tcPr>
          <w:p w14:paraId="2DE31522" w14:textId="77777777" w:rsidR="00D005A4" w:rsidRDefault="002B5B28">
            <w:pPr>
              <w:pStyle w:val="TableParagraph"/>
              <w:ind w:left="-1" w:right="3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"US-EU Privacy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Shield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Register"</w:t>
            </w:r>
          </w:p>
        </w:tc>
        <w:tc>
          <w:tcPr>
            <w:tcW w:w="7567" w:type="dxa"/>
          </w:tcPr>
          <w:p w14:paraId="7BAE8480" w14:textId="77777777" w:rsidR="00D005A4" w:rsidRDefault="002B5B28">
            <w:pPr>
              <w:pStyle w:val="TableParagraph"/>
              <w:ind w:left="278" w:right="95"/>
              <w:jc w:val="both"/>
              <w:rPr>
                <w:sz w:val="24"/>
              </w:rPr>
            </w:pPr>
            <w:r>
              <w:rPr>
                <w:sz w:val="24"/>
              </w:rPr>
              <w:t>a list of companies maintained by the United States of America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Commence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self-certified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commitment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to adhere to the European legislation relating to the processing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 data to non-EU countries which is available online at:</w:t>
            </w:r>
            <w:r>
              <w:rPr>
                <w:spacing w:val="1"/>
                <w:sz w:val="24"/>
              </w:rPr>
              <w:t xml:space="preserve"> </w:t>
            </w:r>
            <w:hyperlink r:id="rId185">
              <w:r>
                <w:rPr>
                  <w:color w:val="0000FF"/>
                  <w:sz w:val="24"/>
                  <w:u w:val="single" w:color="0000FF"/>
                </w:rPr>
                <w:t>https://www.privacyshield.gov/list</w:t>
              </w:r>
            </w:hyperlink>
            <w:r>
              <w:rPr>
                <w:sz w:val="24"/>
              </w:rPr>
              <w:t>;</w:t>
            </w:r>
          </w:p>
        </w:tc>
      </w:tr>
      <w:tr w:rsidR="00D005A4" w14:paraId="371E0008" w14:textId="77777777">
        <w:trPr>
          <w:trHeight w:val="395"/>
        </w:trPr>
        <w:tc>
          <w:tcPr>
            <w:tcW w:w="2182" w:type="dxa"/>
          </w:tcPr>
          <w:p w14:paraId="2D3738EE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"Variation"</w:t>
            </w:r>
          </w:p>
        </w:tc>
        <w:tc>
          <w:tcPr>
            <w:tcW w:w="7567" w:type="dxa"/>
          </w:tcPr>
          <w:p w14:paraId="3A8FBBA2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(Changing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contract);</w:t>
            </w:r>
          </w:p>
        </w:tc>
      </w:tr>
      <w:tr w:rsidR="00D005A4" w14:paraId="6F9B57AD" w14:textId="77777777">
        <w:trPr>
          <w:trHeight w:val="395"/>
        </w:trPr>
        <w:tc>
          <w:tcPr>
            <w:tcW w:w="2182" w:type="dxa"/>
          </w:tcPr>
          <w:p w14:paraId="14F40601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"Variation Form"</w:t>
            </w:r>
          </w:p>
        </w:tc>
        <w:tc>
          <w:tcPr>
            <w:tcW w:w="7567" w:type="dxa"/>
          </w:tcPr>
          <w:p w14:paraId="709718B2" w14:textId="77777777" w:rsidR="00D005A4" w:rsidRDefault="002B5B28">
            <w:pPr>
              <w:pStyle w:val="TableParagraph"/>
              <w:spacing w:line="274" w:lineRule="exact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(Variation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Form);</w:t>
            </w:r>
          </w:p>
        </w:tc>
      </w:tr>
      <w:tr w:rsidR="00D005A4" w14:paraId="1FCFCA03" w14:textId="77777777">
        <w:trPr>
          <w:trHeight w:val="674"/>
        </w:trPr>
        <w:tc>
          <w:tcPr>
            <w:tcW w:w="2182" w:type="dxa"/>
          </w:tcPr>
          <w:p w14:paraId="357F8128" w14:textId="77777777" w:rsidR="00D005A4" w:rsidRDefault="002B5B28">
            <w:pPr>
              <w:pStyle w:val="TableParagraph"/>
              <w:ind w:left="-1" w:right="8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"Variation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Procedure"</w:t>
            </w:r>
          </w:p>
        </w:tc>
        <w:tc>
          <w:tcPr>
            <w:tcW w:w="7567" w:type="dxa"/>
          </w:tcPr>
          <w:p w14:paraId="778AB85D" w14:textId="77777777" w:rsidR="00D005A4" w:rsidRDefault="002B5B28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(Changing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contract);</w:t>
            </w:r>
          </w:p>
        </w:tc>
      </w:tr>
      <w:tr w:rsidR="00D005A4" w14:paraId="309A14CD" w14:textId="77777777">
        <w:trPr>
          <w:trHeight w:val="672"/>
        </w:trPr>
        <w:tc>
          <w:tcPr>
            <w:tcW w:w="2182" w:type="dxa"/>
          </w:tcPr>
          <w:p w14:paraId="0185A33F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"VAT"</w:t>
            </w:r>
          </w:p>
        </w:tc>
        <w:tc>
          <w:tcPr>
            <w:tcW w:w="7567" w:type="dxa"/>
          </w:tcPr>
          <w:p w14:paraId="7ED4464E" w14:textId="77777777" w:rsidR="00D005A4" w:rsidRDefault="002B5B28">
            <w:pPr>
              <w:pStyle w:val="TableParagraph"/>
              <w:ind w:left="278" w:right="101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accordance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1994;</w:t>
            </w:r>
          </w:p>
        </w:tc>
      </w:tr>
      <w:tr w:rsidR="00D005A4" w14:paraId="6CAB06FC" w14:textId="77777777">
        <w:trPr>
          <w:trHeight w:val="1775"/>
        </w:trPr>
        <w:tc>
          <w:tcPr>
            <w:tcW w:w="2182" w:type="dxa"/>
          </w:tcPr>
          <w:p w14:paraId="221CC23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"Worker"</w:t>
            </w:r>
          </w:p>
        </w:tc>
        <w:tc>
          <w:tcPr>
            <w:tcW w:w="7567" w:type="dxa"/>
          </w:tcPr>
          <w:p w14:paraId="44542F65" w14:textId="77777777" w:rsidR="00D005A4" w:rsidRDefault="002B5B28">
            <w:pPr>
              <w:pStyle w:val="TableParagraph"/>
              <w:tabs>
                <w:tab w:val="left" w:pos="1371"/>
                <w:tab w:val="left" w:pos="2340"/>
                <w:tab w:val="left" w:pos="4338"/>
                <w:tab w:val="left" w:pos="5028"/>
                <w:tab w:val="left" w:pos="6175"/>
              </w:tabs>
              <w:ind w:left="278" w:right="93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Buyer,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reasonable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opinion,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considers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08/15</w:t>
            </w:r>
            <w:r>
              <w:rPr>
                <w:sz w:val="24"/>
              </w:rPr>
              <w:tab/>
              <w:t>(Tax</w:t>
            </w:r>
            <w:r>
              <w:rPr>
                <w:sz w:val="24"/>
              </w:rPr>
              <w:tab/>
              <w:t>Arrangements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  <w:t>Public</w:t>
            </w:r>
            <w:r>
              <w:rPr>
                <w:sz w:val="24"/>
              </w:rPr>
              <w:tab/>
              <w:t>Appointees)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186">
              <w:r>
                <w:rPr>
                  <w:color w:val="0000FF"/>
                  <w:sz w:val="24"/>
                  <w:u w:val="single" w:color="0000FF"/>
                </w:rPr>
                <w:t>https://www.gov.uk/government/publications/procurement-policy-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87">
              <w:r>
                <w:rPr>
                  <w:color w:val="0000FF"/>
                  <w:spacing w:val="-1"/>
                  <w:sz w:val="24"/>
                  <w:u w:val="single" w:color="0000FF"/>
                </w:rPr>
                <w:t>note-0815-tax-arrangements-of-appointees</w:t>
              </w:r>
            </w:hyperlink>
            <w:r>
              <w:rPr>
                <w:spacing w:val="-1"/>
                <w:sz w:val="24"/>
              </w:rPr>
              <w:t>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applies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Deliverables;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</w:tbl>
    <w:p w14:paraId="7837F4D1" w14:textId="77777777" w:rsidR="00D005A4" w:rsidRDefault="00D005A4">
      <w:pPr>
        <w:pStyle w:val="BodyText"/>
        <w:rPr>
          <w:sz w:val="22"/>
        </w:rPr>
      </w:pPr>
    </w:p>
    <w:p w14:paraId="15B7FF1F" w14:textId="77777777" w:rsidR="00D005A4" w:rsidRDefault="002B5B28">
      <w:pPr>
        <w:spacing w:before="157"/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4EC31237" w14:textId="77777777" w:rsidR="00D005A4" w:rsidRDefault="002B5B28">
      <w:pPr>
        <w:tabs>
          <w:tab w:val="left" w:pos="964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4"/>
          <w:sz w:val="20"/>
        </w:rPr>
        <w:t xml:space="preserve"> </w:t>
      </w:r>
      <w:r>
        <w:rPr>
          <w:sz w:val="20"/>
        </w:rPr>
        <w:t>Version: v1.0</w:t>
      </w:r>
      <w:r>
        <w:rPr>
          <w:sz w:val="20"/>
        </w:rPr>
        <w:tab/>
        <w:t>27</w:t>
      </w:r>
    </w:p>
    <w:p w14:paraId="2C9EAC89" w14:textId="77777777" w:rsidR="00D005A4" w:rsidRDefault="002B5B28">
      <w:pPr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5E4DD477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6ADCCB1F" w14:textId="77777777" w:rsidR="00D005A4" w:rsidRDefault="00D005A4">
      <w:pPr>
        <w:pStyle w:val="BodyText"/>
        <w:rPr>
          <w:sz w:val="20"/>
        </w:rPr>
      </w:pPr>
    </w:p>
    <w:p w14:paraId="336941B3" w14:textId="77777777" w:rsidR="00D005A4" w:rsidRDefault="002B5B28">
      <w:pPr>
        <w:spacing w:before="93"/>
        <w:ind w:left="8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Joint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Schedule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(Definitions)</w:t>
      </w:r>
    </w:p>
    <w:p w14:paraId="680A36FB" w14:textId="77777777" w:rsidR="00D005A4" w:rsidRDefault="002B5B28">
      <w:pPr>
        <w:spacing w:before="3"/>
        <w:ind w:left="840"/>
        <w:rPr>
          <w:sz w:val="20"/>
        </w:rPr>
      </w:pPr>
      <w:r>
        <w:rPr>
          <w:sz w:val="20"/>
        </w:rPr>
        <w:t>Crown</w:t>
      </w:r>
      <w:r>
        <w:rPr>
          <w:spacing w:val="-4"/>
          <w:sz w:val="20"/>
        </w:rPr>
        <w:t xml:space="preserve"> </w:t>
      </w:r>
      <w:r>
        <w:rPr>
          <w:sz w:val="20"/>
        </w:rPr>
        <w:t>Copyright</w:t>
      </w:r>
      <w:r>
        <w:rPr>
          <w:spacing w:val="-3"/>
          <w:sz w:val="20"/>
        </w:rPr>
        <w:t xml:space="preserve"> </w:t>
      </w:r>
      <w:r>
        <w:rPr>
          <w:sz w:val="20"/>
        </w:rPr>
        <w:t>2018</w:t>
      </w:r>
    </w:p>
    <w:p w14:paraId="6AEC3BE8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7567"/>
      </w:tblGrid>
      <w:tr w:rsidR="00D005A4" w14:paraId="28E1CDD3" w14:textId="77777777">
        <w:trPr>
          <w:trHeight w:val="948"/>
        </w:trPr>
        <w:tc>
          <w:tcPr>
            <w:tcW w:w="2182" w:type="dxa"/>
          </w:tcPr>
          <w:p w14:paraId="03C335BC" w14:textId="77777777" w:rsidR="00D005A4" w:rsidRDefault="002B5B28">
            <w:pPr>
              <w:pStyle w:val="TableParagraph"/>
              <w:spacing w:line="274" w:lineRule="exact"/>
              <w:ind w:left="-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"Working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Day"</w:t>
            </w:r>
          </w:p>
        </w:tc>
        <w:tc>
          <w:tcPr>
            <w:tcW w:w="7567" w:type="dxa"/>
          </w:tcPr>
          <w:p w14:paraId="72F129E9" w14:textId="77777777" w:rsidR="00D005A4" w:rsidRDefault="002B5B28">
            <w:pPr>
              <w:pStyle w:val="TableParagraph"/>
              <w:ind w:left="278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any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other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Saturday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Sunday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holiday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England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 Wales unless specified otherwise by the Parties in the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Form.</w:t>
            </w:r>
          </w:p>
        </w:tc>
      </w:tr>
    </w:tbl>
    <w:p w14:paraId="79A1ECFE" w14:textId="77777777" w:rsidR="00D005A4" w:rsidRDefault="00D005A4">
      <w:pPr>
        <w:pStyle w:val="BodyText"/>
        <w:rPr>
          <w:sz w:val="22"/>
        </w:rPr>
      </w:pPr>
    </w:p>
    <w:p w14:paraId="540DC834" w14:textId="77777777" w:rsidR="00D005A4" w:rsidRDefault="00D005A4">
      <w:pPr>
        <w:pStyle w:val="BodyText"/>
        <w:rPr>
          <w:sz w:val="22"/>
        </w:rPr>
      </w:pPr>
    </w:p>
    <w:p w14:paraId="2FC65D84" w14:textId="77777777" w:rsidR="00D005A4" w:rsidRDefault="00D005A4">
      <w:pPr>
        <w:pStyle w:val="BodyText"/>
        <w:rPr>
          <w:sz w:val="22"/>
        </w:rPr>
      </w:pPr>
    </w:p>
    <w:p w14:paraId="67FE56A2" w14:textId="77777777" w:rsidR="00D005A4" w:rsidRDefault="00D005A4">
      <w:pPr>
        <w:pStyle w:val="BodyText"/>
        <w:rPr>
          <w:sz w:val="22"/>
        </w:rPr>
      </w:pPr>
    </w:p>
    <w:p w14:paraId="234E8235" w14:textId="77777777" w:rsidR="00D005A4" w:rsidRDefault="00D005A4">
      <w:pPr>
        <w:pStyle w:val="BodyText"/>
        <w:rPr>
          <w:sz w:val="22"/>
        </w:rPr>
      </w:pPr>
    </w:p>
    <w:p w14:paraId="15E600AD" w14:textId="77777777" w:rsidR="00D005A4" w:rsidRDefault="00D005A4">
      <w:pPr>
        <w:pStyle w:val="BodyText"/>
        <w:rPr>
          <w:sz w:val="22"/>
        </w:rPr>
      </w:pPr>
    </w:p>
    <w:p w14:paraId="33B4A306" w14:textId="77777777" w:rsidR="00D005A4" w:rsidRDefault="00D005A4">
      <w:pPr>
        <w:pStyle w:val="BodyText"/>
        <w:rPr>
          <w:sz w:val="22"/>
        </w:rPr>
      </w:pPr>
    </w:p>
    <w:p w14:paraId="33DEDD2B" w14:textId="77777777" w:rsidR="00D005A4" w:rsidRDefault="00D005A4">
      <w:pPr>
        <w:pStyle w:val="BodyText"/>
        <w:rPr>
          <w:sz w:val="22"/>
        </w:rPr>
      </w:pPr>
    </w:p>
    <w:p w14:paraId="07D7991C" w14:textId="77777777" w:rsidR="00D005A4" w:rsidRDefault="00D005A4">
      <w:pPr>
        <w:pStyle w:val="BodyText"/>
        <w:rPr>
          <w:sz w:val="22"/>
        </w:rPr>
      </w:pPr>
    </w:p>
    <w:p w14:paraId="75197C85" w14:textId="77777777" w:rsidR="00D005A4" w:rsidRDefault="00D005A4">
      <w:pPr>
        <w:pStyle w:val="BodyText"/>
        <w:rPr>
          <w:sz w:val="22"/>
        </w:rPr>
      </w:pPr>
    </w:p>
    <w:p w14:paraId="6DCAE0BE" w14:textId="77777777" w:rsidR="00D005A4" w:rsidRDefault="00D005A4">
      <w:pPr>
        <w:pStyle w:val="BodyText"/>
        <w:rPr>
          <w:sz w:val="22"/>
        </w:rPr>
      </w:pPr>
    </w:p>
    <w:p w14:paraId="1B1CBE8E" w14:textId="77777777" w:rsidR="00D005A4" w:rsidRDefault="00D005A4">
      <w:pPr>
        <w:pStyle w:val="BodyText"/>
        <w:rPr>
          <w:sz w:val="22"/>
        </w:rPr>
      </w:pPr>
    </w:p>
    <w:p w14:paraId="38C705DC" w14:textId="77777777" w:rsidR="00D005A4" w:rsidRDefault="00D005A4">
      <w:pPr>
        <w:pStyle w:val="BodyText"/>
        <w:rPr>
          <w:sz w:val="22"/>
        </w:rPr>
      </w:pPr>
    </w:p>
    <w:p w14:paraId="46388C35" w14:textId="77777777" w:rsidR="00D005A4" w:rsidRDefault="00D005A4">
      <w:pPr>
        <w:pStyle w:val="BodyText"/>
        <w:rPr>
          <w:sz w:val="22"/>
        </w:rPr>
      </w:pPr>
    </w:p>
    <w:p w14:paraId="0267AB71" w14:textId="77777777" w:rsidR="00D005A4" w:rsidRDefault="00D005A4">
      <w:pPr>
        <w:pStyle w:val="BodyText"/>
        <w:rPr>
          <w:sz w:val="22"/>
        </w:rPr>
      </w:pPr>
    </w:p>
    <w:p w14:paraId="5E28CDE3" w14:textId="77777777" w:rsidR="00D005A4" w:rsidRDefault="00D005A4">
      <w:pPr>
        <w:pStyle w:val="BodyText"/>
        <w:rPr>
          <w:sz w:val="22"/>
        </w:rPr>
      </w:pPr>
    </w:p>
    <w:p w14:paraId="5E6F7460" w14:textId="77777777" w:rsidR="00D005A4" w:rsidRDefault="00D005A4">
      <w:pPr>
        <w:pStyle w:val="BodyText"/>
        <w:rPr>
          <w:sz w:val="22"/>
        </w:rPr>
      </w:pPr>
    </w:p>
    <w:p w14:paraId="74D081D4" w14:textId="77777777" w:rsidR="00D005A4" w:rsidRDefault="00D005A4">
      <w:pPr>
        <w:pStyle w:val="BodyText"/>
        <w:rPr>
          <w:sz w:val="22"/>
        </w:rPr>
      </w:pPr>
    </w:p>
    <w:p w14:paraId="7E11A4FD" w14:textId="77777777" w:rsidR="00D005A4" w:rsidRDefault="00D005A4">
      <w:pPr>
        <w:pStyle w:val="BodyText"/>
        <w:rPr>
          <w:sz w:val="22"/>
        </w:rPr>
      </w:pPr>
    </w:p>
    <w:p w14:paraId="05F36B3C" w14:textId="77777777" w:rsidR="00D005A4" w:rsidRDefault="00D005A4">
      <w:pPr>
        <w:pStyle w:val="BodyText"/>
        <w:rPr>
          <w:sz w:val="22"/>
        </w:rPr>
      </w:pPr>
    </w:p>
    <w:p w14:paraId="666590DF" w14:textId="77777777" w:rsidR="00D005A4" w:rsidRDefault="00D005A4">
      <w:pPr>
        <w:pStyle w:val="BodyText"/>
        <w:rPr>
          <w:sz w:val="22"/>
        </w:rPr>
      </w:pPr>
    </w:p>
    <w:p w14:paraId="61739E11" w14:textId="77777777" w:rsidR="00D005A4" w:rsidRDefault="00D005A4">
      <w:pPr>
        <w:pStyle w:val="BodyText"/>
        <w:rPr>
          <w:sz w:val="22"/>
        </w:rPr>
      </w:pPr>
    </w:p>
    <w:p w14:paraId="2B83D0F6" w14:textId="77777777" w:rsidR="00D005A4" w:rsidRDefault="00D005A4">
      <w:pPr>
        <w:pStyle w:val="BodyText"/>
        <w:rPr>
          <w:sz w:val="22"/>
        </w:rPr>
      </w:pPr>
    </w:p>
    <w:p w14:paraId="7AF43E96" w14:textId="77777777" w:rsidR="00D005A4" w:rsidRDefault="00D005A4">
      <w:pPr>
        <w:pStyle w:val="BodyText"/>
        <w:rPr>
          <w:sz w:val="22"/>
        </w:rPr>
      </w:pPr>
    </w:p>
    <w:p w14:paraId="0711FCCD" w14:textId="77777777" w:rsidR="00D005A4" w:rsidRDefault="00D005A4">
      <w:pPr>
        <w:pStyle w:val="BodyText"/>
        <w:rPr>
          <w:sz w:val="22"/>
        </w:rPr>
      </w:pPr>
    </w:p>
    <w:p w14:paraId="581C0522" w14:textId="77777777" w:rsidR="00D005A4" w:rsidRDefault="00D005A4">
      <w:pPr>
        <w:pStyle w:val="BodyText"/>
        <w:rPr>
          <w:sz w:val="22"/>
        </w:rPr>
      </w:pPr>
    </w:p>
    <w:p w14:paraId="45FDE030" w14:textId="77777777" w:rsidR="00D005A4" w:rsidRDefault="00D005A4">
      <w:pPr>
        <w:pStyle w:val="BodyText"/>
        <w:rPr>
          <w:sz w:val="22"/>
        </w:rPr>
      </w:pPr>
    </w:p>
    <w:p w14:paraId="378E6E6D" w14:textId="77777777" w:rsidR="00D005A4" w:rsidRDefault="00D005A4">
      <w:pPr>
        <w:pStyle w:val="BodyText"/>
        <w:rPr>
          <w:sz w:val="22"/>
        </w:rPr>
      </w:pPr>
    </w:p>
    <w:p w14:paraId="6E2F0F08" w14:textId="77777777" w:rsidR="00D005A4" w:rsidRDefault="00D005A4">
      <w:pPr>
        <w:pStyle w:val="BodyText"/>
        <w:rPr>
          <w:sz w:val="22"/>
        </w:rPr>
      </w:pPr>
    </w:p>
    <w:p w14:paraId="1E609208" w14:textId="77777777" w:rsidR="00D005A4" w:rsidRDefault="00D005A4">
      <w:pPr>
        <w:pStyle w:val="BodyText"/>
        <w:rPr>
          <w:sz w:val="22"/>
        </w:rPr>
      </w:pPr>
    </w:p>
    <w:p w14:paraId="79CEF493" w14:textId="77777777" w:rsidR="00D005A4" w:rsidRDefault="00D005A4">
      <w:pPr>
        <w:pStyle w:val="BodyText"/>
        <w:rPr>
          <w:sz w:val="22"/>
        </w:rPr>
      </w:pPr>
    </w:p>
    <w:p w14:paraId="1389AA09" w14:textId="77777777" w:rsidR="00D005A4" w:rsidRDefault="00D005A4">
      <w:pPr>
        <w:pStyle w:val="BodyText"/>
        <w:rPr>
          <w:sz w:val="22"/>
        </w:rPr>
      </w:pPr>
    </w:p>
    <w:p w14:paraId="234CCDD9" w14:textId="77777777" w:rsidR="00D005A4" w:rsidRDefault="00D005A4">
      <w:pPr>
        <w:pStyle w:val="BodyText"/>
        <w:rPr>
          <w:sz w:val="22"/>
        </w:rPr>
      </w:pPr>
    </w:p>
    <w:p w14:paraId="5481C89C" w14:textId="77777777" w:rsidR="00D005A4" w:rsidRDefault="00D005A4">
      <w:pPr>
        <w:pStyle w:val="BodyText"/>
        <w:rPr>
          <w:sz w:val="22"/>
        </w:rPr>
      </w:pPr>
    </w:p>
    <w:p w14:paraId="11F9ED27" w14:textId="77777777" w:rsidR="00D005A4" w:rsidRDefault="00D005A4">
      <w:pPr>
        <w:pStyle w:val="BodyText"/>
        <w:rPr>
          <w:sz w:val="22"/>
        </w:rPr>
      </w:pPr>
    </w:p>
    <w:p w14:paraId="3C0BBAE6" w14:textId="77777777" w:rsidR="00D005A4" w:rsidRDefault="00D005A4">
      <w:pPr>
        <w:pStyle w:val="BodyText"/>
        <w:rPr>
          <w:sz w:val="22"/>
        </w:rPr>
      </w:pPr>
    </w:p>
    <w:p w14:paraId="290DD935" w14:textId="77777777" w:rsidR="00D005A4" w:rsidRDefault="00D005A4">
      <w:pPr>
        <w:pStyle w:val="BodyText"/>
        <w:rPr>
          <w:sz w:val="22"/>
        </w:rPr>
      </w:pPr>
    </w:p>
    <w:p w14:paraId="13527CF4" w14:textId="77777777" w:rsidR="00D005A4" w:rsidRDefault="00D005A4">
      <w:pPr>
        <w:pStyle w:val="BodyText"/>
        <w:rPr>
          <w:sz w:val="22"/>
        </w:rPr>
      </w:pPr>
    </w:p>
    <w:p w14:paraId="5E90670B" w14:textId="77777777" w:rsidR="00D005A4" w:rsidRDefault="00D005A4">
      <w:pPr>
        <w:pStyle w:val="BodyText"/>
        <w:rPr>
          <w:sz w:val="22"/>
        </w:rPr>
      </w:pPr>
    </w:p>
    <w:p w14:paraId="64CDF8FF" w14:textId="77777777" w:rsidR="00D005A4" w:rsidRDefault="00D005A4">
      <w:pPr>
        <w:pStyle w:val="BodyText"/>
        <w:rPr>
          <w:sz w:val="22"/>
        </w:rPr>
      </w:pPr>
    </w:p>
    <w:p w14:paraId="4CD62CF9" w14:textId="77777777" w:rsidR="00D005A4" w:rsidRDefault="00D005A4">
      <w:pPr>
        <w:pStyle w:val="BodyText"/>
        <w:rPr>
          <w:sz w:val="22"/>
        </w:rPr>
      </w:pPr>
    </w:p>
    <w:p w14:paraId="4F881A3B" w14:textId="77777777" w:rsidR="00D005A4" w:rsidRDefault="00D005A4">
      <w:pPr>
        <w:pStyle w:val="BodyText"/>
        <w:rPr>
          <w:sz w:val="22"/>
        </w:rPr>
      </w:pPr>
    </w:p>
    <w:p w14:paraId="3363381B" w14:textId="77777777" w:rsidR="00D005A4" w:rsidRDefault="00D005A4">
      <w:pPr>
        <w:pStyle w:val="BodyText"/>
        <w:rPr>
          <w:sz w:val="22"/>
        </w:rPr>
      </w:pPr>
    </w:p>
    <w:p w14:paraId="006C2227" w14:textId="77777777" w:rsidR="00D005A4" w:rsidRDefault="00D005A4">
      <w:pPr>
        <w:pStyle w:val="BodyText"/>
        <w:rPr>
          <w:sz w:val="22"/>
        </w:rPr>
      </w:pPr>
    </w:p>
    <w:p w14:paraId="4F66EA70" w14:textId="77777777" w:rsidR="00D005A4" w:rsidRDefault="00D005A4">
      <w:pPr>
        <w:pStyle w:val="BodyText"/>
        <w:rPr>
          <w:sz w:val="22"/>
        </w:rPr>
      </w:pPr>
    </w:p>
    <w:p w14:paraId="3A3CB457" w14:textId="77777777" w:rsidR="00D005A4" w:rsidRDefault="00D005A4">
      <w:pPr>
        <w:pStyle w:val="BodyText"/>
        <w:rPr>
          <w:sz w:val="22"/>
        </w:rPr>
      </w:pPr>
    </w:p>
    <w:p w14:paraId="45DF30E4" w14:textId="77777777" w:rsidR="00D005A4" w:rsidRDefault="00D005A4">
      <w:pPr>
        <w:pStyle w:val="BodyText"/>
        <w:rPr>
          <w:sz w:val="22"/>
        </w:rPr>
      </w:pPr>
    </w:p>
    <w:p w14:paraId="1E637904" w14:textId="77777777" w:rsidR="00D005A4" w:rsidRDefault="00D005A4">
      <w:pPr>
        <w:pStyle w:val="BodyText"/>
        <w:rPr>
          <w:sz w:val="22"/>
        </w:rPr>
      </w:pPr>
    </w:p>
    <w:p w14:paraId="69264E4A" w14:textId="77777777" w:rsidR="00D005A4" w:rsidRDefault="00D005A4">
      <w:pPr>
        <w:pStyle w:val="BodyText"/>
        <w:rPr>
          <w:sz w:val="22"/>
        </w:rPr>
      </w:pPr>
    </w:p>
    <w:p w14:paraId="7D9663CA" w14:textId="77777777" w:rsidR="00D005A4" w:rsidRDefault="00D005A4">
      <w:pPr>
        <w:pStyle w:val="BodyText"/>
        <w:spacing w:before="4"/>
        <w:rPr>
          <w:sz w:val="26"/>
        </w:rPr>
      </w:pPr>
    </w:p>
    <w:p w14:paraId="0D7F46B4" w14:textId="77777777" w:rsidR="00D005A4" w:rsidRDefault="002B5B28">
      <w:pPr>
        <w:ind w:left="840"/>
        <w:rPr>
          <w:sz w:val="20"/>
        </w:rPr>
      </w:pPr>
      <w:r>
        <w:rPr>
          <w:sz w:val="20"/>
        </w:rPr>
        <w:t>Framework Ref:</w:t>
      </w:r>
      <w:r>
        <w:rPr>
          <w:spacing w:val="-4"/>
          <w:sz w:val="20"/>
        </w:rPr>
        <w:t xml:space="preserve"> </w:t>
      </w:r>
      <w:r>
        <w:rPr>
          <w:sz w:val="20"/>
        </w:rPr>
        <w:t>RM3808</w:t>
      </w:r>
    </w:p>
    <w:p w14:paraId="66C826DA" w14:textId="77777777" w:rsidR="00D005A4" w:rsidRDefault="002B5B28">
      <w:pPr>
        <w:tabs>
          <w:tab w:val="right" w:pos="9865"/>
        </w:tabs>
        <w:spacing w:before="34"/>
        <w:ind w:left="840"/>
        <w:rPr>
          <w:sz w:val="20"/>
        </w:rPr>
      </w:pPr>
      <w:r>
        <w:rPr>
          <w:sz w:val="20"/>
        </w:rPr>
        <w:t>Project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2"/>
          <w:sz w:val="20"/>
        </w:rPr>
        <w:t xml:space="preserve"> </w:t>
      </w:r>
      <w:r>
        <w:rPr>
          <w:sz w:val="20"/>
        </w:rPr>
        <w:t>v1.0</w:t>
      </w:r>
      <w:r>
        <w:rPr>
          <w:sz w:val="20"/>
        </w:rPr>
        <w:tab/>
        <w:t>28</w:t>
      </w:r>
    </w:p>
    <w:p w14:paraId="278773A1" w14:textId="77777777" w:rsidR="00D005A4" w:rsidRDefault="002B5B28">
      <w:pPr>
        <w:spacing w:before="1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126BB9B0" w14:textId="77777777" w:rsidR="00D005A4" w:rsidRDefault="00D005A4">
      <w:pPr>
        <w:rPr>
          <w:sz w:val="20"/>
        </w:rPr>
        <w:sectPr w:rsidR="00D005A4">
          <w:pgSz w:w="11910" w:h="16840"/>
          <w:pgMar w:top="380" w:right="360" w:bottom="460" w:left="600" w:header="182" w:footer="260" w:gutter="0"/>
          <w:cols w:space="720"/>
        </w:sectPr>
      </w:pPr>
    </w:p>
    <w:p w14:paraId="49BF5261" w14:textId="77777777" w:rsidR="00D005A4" w:rsidRDefault="002B5B28">
      <w:pPr>
        <w:pStyle w:val="Heading3"/>
        <w:spacing w:before="266"/>
        <w:ind w:left="840"/>
      </w:pPr>
      <w:bookmarkStart w:id="31" w:name="RM3808_Joint_Schedule_2_Variation_Form_v"/>
      <w:bookmarkEnd w:id="31"/>
      <w:r>
        <w:lastRenderedPageBreak/>
        <w:t>Joint</w:t>
      </w:r>
      <w:r>
        <w:rPr>
          <w:spacing w:val="-2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(Variation Form)</w:t>
      </w:r>
    </w:p>
    <w:p w14:paraId="4BC82AFB" w14:textId="77777777" w:rsidR="00D005A4" w:rsidRDefault="002B5B28">
      <w:pPr>
        <w:pStyle w:val="BodyText"/>
        <w:spacing w:before="3"/>
        <w:ind w:left="840" w:right="700"/>
      </w:pPr>
      <w:r>
        <w:t>This</w:t>
      </w:r>
      <w:r>
        <w:rPr>
          <w:spacing w:val="12"/>
        </w:rPr>
        <w:t xml:space="preserve"> </w:t>
      </w:r>
      <w:r>
        <w:t>form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order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change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Clause</w:t>
      </w:r>
      <w:r>
        <w:rPr>
          <w:spacing w:val="16"/>
        </w:rPr>
        <w:t xml:space="preserve"> </w:t>
      </w:r>
      <w:r>
        <w:t>24</w:t>
      </w:r>
      <w:r>
        <w:rPr>
          <w:spacing w:val="-64"/>
        </w:rPr>
        <w:t xml:space="preserve"> </w:t>
      </w:r>
      <w:r>
        <w:t>(Changing</w:t>
      </w:r>
      <w:r>
        <w:rPr>
          <w:spacing w:val="-2"/>
        </w:rPr>
        <w:t xml:space="preserve"> </w:t>
      </w:r>
      <w:r>
        <w:t>the Contract)</w:t>
      </w:r>
    </w:p>
    <w:p w14:paraId="5925AD8F" w14:textId="77777777" w:rsidR="00D005A4" w:rsidRDefault="00D005A4">
      <w:pPr>
        <w:pStyle w:val="BodyText"/>
        <w:spacing w:after="1"/>
        <w:rPr>
          <w:sz w:val="21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8"/>
        <w:gridCol w:w="3022"/>
        <w:gridCol w:w="3025"/>
      </w:tblGrid>
      <w:tr w:rsidR="00D005A4" w14:paraId="6F70F750" w14:textId="77777777">
        <w:trPr>
          <w:trHeight w:val="350"/>
        </w:trPr>
        <w:tc>
          <w:tcPr>
            <w:tcW w:w="8985" w:type="dxa"/>
            <w:gridSpan w:val="3"/>
          </w:tcPr>
          <w:p w14:paraId="158020A4" w14:textId="77777777" w:rsidR="00D005A4" w:rsidRDefault="002B5B28">
            <w:pPr>
              <w:pStyle w:val="TableParagraph"/>
              <w:spacing w:line="229" w:lineRule="exact"/>
              <w:ind w:left="3095" w:right="30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Details</w:t>
            </w:r>
          </w:p>
        </w:tc>
      </w:tr>
      <w:tr w:rsidR="00D005A4" w14:paraId="6E0F2BDD" w14:textId="77777777">
        <w:trPr>
          <w:trHeight w:val="1175"/>
        </w:trPr>
        <w:tc>
          <w:tcPr>
            <w:tcW w:w="2938" w:type="dxa"/>
          </w:tcPr>
          <w:p w14:paraId="5BCC99B1" w14:textId="77777777" w:rsidR="00D005A4" w:rsidRDefault="002B5B28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between:</w:t>
            </w:r>
          </w:p>
        </w:tc>
        <w:tc>
          <w:tcPr>
            <w:tcW w:w="6047" w:type="dxa"/>
            <w:gridSpan w:val="2"/>
          </w:tcPr>
          <w:p w14:paraId="53310F37" w14:textId="77777777" w:rsidR="00D005A4" w:rsidRDefault="002B5B28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rFonts w:ascii="Arial" w:hAnsi="Arial"/>
                <w:b/>
                <w:sz w:val="20"/>
                <w:shd w:val="clear" w:color="auto" w:fill="FFFF00"/>
              </w:rPr>
              <w:t>[delete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CCS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Buyer</w:t>
            </w:r>
            <w:r>
              <w:rPr>
                <w:rFonts w:ascii="Arial" w:hAnsi="Arial"/>
                <w:b/>
                <w:sz w:val="20"/>
              </w:rPr>
              <w:t>]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("</w:t>
            </w:r>
            <w:r>
              <w:rPr>
                <w:rFonts w:ascii="Arial" w:hAnsi="Arial"/>
                <w:b/>
                <w:sz w:val="20"/>
              </w:rPr>
              <w:t>CCS”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“the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Buyer"</w:t>
            </w:r>
            <w:r>
              <w:rPr>
                <w:sz w:val="20"/>
              </w:rPr>
              <w:t>)</w:t>
            </w:r>
          </w:p>
          <w:p w14:paraId="1C218ABF" w14:textId="77777777" w:rsidR="00D005A4" w:rsidRDefault="002B5B28">
            <w:pPr>
              <w:pStyle w:val="TableParagraph"/>
              <w:spacing w:before="120"/>
              <w:ind w:left="107"/>
              <w:rPr>
                <w:sz w:val="20"/>
              </w:rPr>
            </w:pPr>
            <w:r>
              <w:rPr>
                <w:sz w:val="20"/>
              </w:rPr>
              <w:t>And</w:t>
            </w:r>
          </w:p>
          <w:p w14:paraId="4DD48C17" w14:textId="77777777" w:rsidR="00D005A4" w:rsidRDefault="002B5B28"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  <w:shd w:val="clear" w:color="auto" w:fill="FFFF00"/>
              </w:rPr>
              <w:t>[insert</w:t>
            </w:r>
            <w:r>
              <w:rPr>
                <w:rFonts w:ascii="Arial"/>
                <w:b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rFonts w:ascii="Arial"/>
                <w:b/>
                <w:sz w:val="20"/>
              </w:rPr>
              <w:t>]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rFonts w:ascii="Arial"/>
                <w:b/>
                <w:sz w:val="20"/>
              </w:rPr>
              <w:t>"the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Supplier"</w:t>
            </w:r>
            <w:r>
              <w:rPr>
                <w:sz w:val="20"/>
              </w:rPr>
              <w:t>)</w:t>
            </w:r>
          </w:p>
        </w:tc>
      </w:tr>
      <w:tr w:rsidR="00D005A4" w14:paraId="6EB44E61" w14:textId="77777777">
        <w:trPr>
          <w:trHeight w:val="350"/>
        </w:trPr>
        <w:tc>
          <w:tcPr>
            <w:tcW w:w="2938" w:type="dxa"/>
          </w:tcPr>
          <w:p w14:paraId="5712B17F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name:</w:t>
            </w:r>
          </w:p>
        </w:tc>
        <w:tc>
          <w:tcPr>
            <w:tcW w:w="6047" w:type="dxa"/>
            <w:gridSpan w:val="2"/>
          </w:tcPr>
          <w:p w14:paraId="03304ADA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shd w:val="clear" w:color="auto" w:fill="FFFF00"/>
              </w:rPr>
              <w:t>[insert</w:t>
            </w:r>
            <w:r>
              <w:rPr>
                <w:rFonts w:ascii="Arial" w:hAnsi="Arial"/>
                <w:b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changed</w:t>
            </w:r>
            <w:r>
              <w:rPr>
                <w:rFonts w:ascii="Arial" w:hAnsi="Arial"/>
                <w:b/>
                <w:sz w:val="20"/>
              </w:rPr>
              <w:t>]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(“the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Contract”)</w:t>
            </w:r>
          </w:p>
        </w:tc>
      </w:tr>
      <w:tr w:rsidR="00D005A4" w14:paraId="0EFCAC5E" w14:textId="77777777">
        <w:trPr>
          <w:trHeight w:val="580"/>
        </w:trPr>
        <w:tc>
          <w:tcPr>
            <w:tcW w:w="2938" w:type="dxa"/>
          </w:tcPr>
          <w:p w14:paraId="162FE07F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number:</w:t>
            </w:r>
          </w:p>
        </w:tc>
        <w:tc>
          <w:tcPr>
            <w:tcW w:w="6047" w:type="dxa"/>
            <w:gridSpan w:val="2"/>
          </w:tcPr>
          <w:p w14:paraId="45C418EA" w14:textId="77777777" w:rsidR="00D005A4" w:rsidRDefault="002B5B28">
            <w:pPr>
              <w:pStyle w:val="TableParagraph"/>
              <w:tabs>
                <w:tab w:val="left" w:pos="950"/>
                <w:tab w:val="left" w:pos="1895"/>
                <w:tab w:val="left" w:pos="2973"/>
                <w:tab w:val="left" w:pos="3943"/>
                <w:tab w:val="left" w:pos="5180"/>
              </w:tabs>
              <w:ind w:left="107"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shd w:val="clear" w:color="auto" w:fill="FFFF00"/>
              </w:rPr>
              <w:t>[insert</w:t>
            </w:r>
            <w:r>
              <w:rPr>
                <w:rFonts w:ascii="Arial"/>
                <w:b/>
                <w:sz w:val="20"/>
                <w:shd w:val="clear" w:color="auto" w:fill="FFFF00"/>
              </w:rPr>
              <w:tab/>
            </w:r>
            <w:r>
              <w:rPr>
                <w:sz w:val="20"/>
              </w:rPr>
              <w:t>contract</w:t>
            </w:r>
            <w:r>
              <w:rPr>
                <w:sz w:val="20"/>
              </w:rPr>
              <w:tab/>
              <w:t>reference</w:t>
            </w:r>
            <w:r>
              <w:rPr>
                <w:sz w:val="20"/>
              </w:rPr>
              <w:tab/>
              <w:t>number:</w:t>
            </w:r>
            <w:r>
              <w:rPr>
                <w:sz w:val="20"/>
              </w:rPr>
              <w:tab/>
              <w:t>Framework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Contract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reference/Call-Off Contract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rFonts w:ascii="Arial"/>
                <w:b/>
                <w:sz w:val="20"/>
              </w:rPr>
              <w:t>]</w:t>
            </w:r>
          </w:p>
        </w:tc>
      </w:tr>
      <w:tr w:rsidR="00D005A4" w14:paraId="1040265F" w14:textId="77777777">
        <w:trPr>
          <w:trHeight w:val="350"/>
        </w:trPr>
        <w:tc>
          <w:tcPr>
            <w:tcW w:w="8985" w:type="dxa"/>
            <w:gridSpan w:val="3"/>
          </w:tcPr>
          <w:p w14:paraId="0E6D4015" w14:textId="77777777" w:rsidR="00D005A4" w:rsidRDefault="002B5B28">
            <w:pPr>
              <w:pStyle w:val="TableParagraph"/>
              <w:spacing w:line="228" w:lineRule="exact"/>
              <w:ind w:left="3095" w:right="30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Details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Proposed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Variation</w:t>
            </w:r>
          </w:p>
        </w:tc>
      </w:tr>
      <w:tr w:rsidR="00D005A4" w14:paraId="780F4504" w14:textId="77777777">
        <w:trPr>
          <w:trHeight w:val="350"/>
        </w:trPr>
        <w:tc>
          <w:tcPr>
            <w:tcW w:w="2938" w:type="dxa"/>
          </w:tcPr>
          <w:p w14:paraId="080CBB98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Variation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initiated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by:</w:t>
            </w:r>
          </w:p>
        </w:tc>
        <w:tc>
          <w:tcPr>
            <w:tcW w:w="6047" w:type="dxa"/>
            <w:gridSpan w:val="2"/>
          </w:tcPr>
          <w:p w14:paraId="6B8568B8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shd w:val="clear" w:color="auto" w:fill="FFFF00"/>
              </w:rPr>
              <w:t>[delete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CCS/Buyer/Supplier</w:t>
            </w:r>
            <w:r>
              <w:rPr>
                <w:rFonts w:ascii="Arial"/>
                <w:b/>
                <w:sz w:val="20"/>
              </w:rPr>
              <w:t>]</w:t>
            </w:r>
          </w:p>
        </w:tc>
      </w:tr>
      <w:tr w:rsidR="00D005A4" w14:paraId="6D24910E" w14:textId="77777777">
        <w:trPr>
          <w:trHeight w:val="350"/>
        </w:trPr>
        <w:tc>
          <w:tcPr>
            <w:tcW w:w="2938" w:type="dxa"/>
          </w:tcPr>
          <w:p w14:paraId="7CD79320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Variation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number:</w:t>
            </w:r>
          </w:p>
        </w:tc>
        <w:tc>
          <w:tcPr>
            <w:tcW w:w="6047" w:type="dxa"/>
            <w:gridSpan w:val="2"/>
          </w:tcPr>
          <w:p w14:paraId="75342962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shd w:val="clear" w:color="auto" w:fill="FFFF00"/>
              </w:rPr>
              <w:t xml:space="preserve">[insert </w:t>
            </w:r>
            <w:r>
              <w:rPr>
                <w:sz w:val="20"/>
              </w:rPr>
              <w:t>variation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rFonts w:ascii="Arial"/>
                <w:b/>
                <w:sz w:val="20"/>
              </w:rPr>
              <w:t>]</w:t>
            </w:r>
          </w:p>
        </w:tc>
      </w:tr>
      <w:tr w:rsidR="00D005A4" w14:paraId="2350B340" w14:textId="77777777">
        <w:trPr>
          <w:trHeight w:val="350"/>
        </w:trPr>
        <w:tc>
          <w:tcPr>
            <w:tcW w:w="2938" w:type="dxa"/>
          </w:tcPr>
          <w:p w14:paraId="2EDDBB0D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raised:</w:t>
            </w:r>
          </w:p>
        </w:tc>
        <w:tc>
          <w:tcPr>
            <w:tcW w:w="6047" w:type="dxa"/>
            <w:gridSpan w:val="2"/>
          </w:tcPr>
          <w:p w14:paraId="0B5DAA08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shd w:val="clear" w:color="auto" w:fill="FFFF00"/>
              </w:rPr>
              <w:t>[insert</w:t>
            </w:r>
            <w:r>
              <w:rPr>
                <w:rFonts w:ascii="Arial"/>
                <w:b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rFonts w:ascii="Arial"/>
                <w:b/>
                <w:sz w:val="20"/>
              </w:rPr>
              <w:t>]</w:t>
            </w:r>
          </w:p>
        </w:tc>
      </w:tr>
      <w:tr w:rsidR="00D005A4" w14:paraId="494C82EA" w14:textId="77777777">
        <w:trPr>
          <w:trHeight w:val="349"/>
        </w:trPr>
        <w:tc>
          <w:tcPr>
            <w:tcW w:w="2938" w:type="dxa"/>
          </w:tcPr>
          <w:p w14:paraId="69F95685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Proposed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variation</w:t>
            </w:r>
          </w:p>
        </w:tc>
        <w:tc>
          <w:tcPr>
            <w:tcW w:w="6047" w:type="dxa"/>
            <w:gridSpan w:val="2"/>
          </w:tcPr>
          <w:p w14:paraId="1D7915F8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712DF036" w14:textId="77777777">
        <w:trPr>
          <w:trHeight w:val="350"/>
        </w:trPr>
        <w:tc>
          <w:tcPr>
            <w:tcW w:w="2938" w:type="dxa"/>
          </w:tcPr>
          <w:p w14:paraId="17473136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Reason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variation:</w:t>
            </w:r>
          </w:p>
        </w:tc>
        <w:tc>
          <w:tcPr>
            <w:tcW w:w="6047" w:type="dxa"/>
            <w:gridSpan w:val="2"/>
          </w:tcPr>
          <w:p w14:paraId="2137B52B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shd w:val="clear" w:color="auto" w:fill="FFFF00"/>
              </w:rPr>
              <w:t>[insert</w:t>
            </w:r>
            <w:r>
              <w:rPr>
                <w:rFonts w:ascii="Arial"/>
                <w:b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rFonts w:ascii="Arial"/>
                <w:b/>
                <w:sz w:val="20"/>
              </w:rPr>
              <w:t>]</w:t>
            </w:r>
          </w:p>
        </w:tc>
      </w:tr>
      <w:tr w:rsidR="00D005A4" w14:paraId="77B26D54" w14:textId="77777777">
        <w:trPr>
          <w:trHeight w:val="717"/>
        </w:trPr>
        <w:tc>
          <w:tcPr>
            <w:tcW w:w="2938" w:type="dxa"/>
          </w:tcPr>
          <w:p w14:paraId="0A652D4C" w14:textId="77777777" w:rsidR="00D005A4" w:rsidRDefault="002B5B28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within:</w:t>
            </w:r>
          </w:p>
        </w:tc>
        <w:tc>
          <w:tcPr>
            <w:tcW w:w="6047" w:type="dxa"/>
            <w:gridSpan w:val="2"/>
          </w:tcPr>
          <w:p w14:paraId="668782D1" w14:textId="77777777" w:rsidR="00D005A4" w:rsidRDefault="002B5B2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  <w:shd w:val="clear" w:color="auto" w:fill="FFFF00"/>
              </w:rPr>
              <w:t>[insert</w:t>
            </w:r>
            <w:r>
              <w:rPr>
                <w:rFonts w:ascii="Arial"/>
                <w:b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rFonts w:ascii="Arial"/>
                <w:b/>
                <w:sz w:val="20"/>
              </w:rPr>
              <w:t>]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days</w:t>
            </w:r>
          </w:p>
        </w:tc>
      </w:tr>
      <w:tr w:rsidR="00D005A4" w14:paraId="490BEECC" w14:textId="77777777">
        <w:trPr>
          <w:trHeight w:val="350"/>
        </w:trPr>
        <w:tc>
          <w:tcPr>
            <w:tcW w:w="8985" w:type="dxa"/>
            <w:gridSpan w:val="3"/>
          </w:tcPr>
          <w:p w14:paraId="131934D1" w14:textId="77777777" w:rsidR="00D005A4" w:rsidRDefault="002B5B28">
            <w:pPr>
              <w:pStyle w:val="TableParagraph"/>
              <w:spacing w:line="227" w:lineRule="exact"/>
              <w:ind w:left="3059" w:right="30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Variation</w:t>
            </w:r>
          </w:p>
        </w:tc>
      </w:tr>
      <w:tr w:rsidR="00D005A4" w14:paraId="331CD136" w14:textId="77777777">
        <w:trPr>
          <w:trHeight w:val="580"/>
        </w:trPr>
        <w:tc>
          <w:tcPr>
            <w:tcW w:w="2938" w:type="dxa"/>
          </w:tcPr>
          <w:p w14:paraId="69D4DCC7" w14:textId="77777777" w:rsidR="00D005A4" w:rsidRDefault="002B5B28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Likely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proposed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variation:</w:t>
            </w:r>
          </w:p>
        </w:tc>
        <w:tc>
          <w:tcPr>
            <w:tcW w:w="6047" w:type="dxa"/>
            <w:gridSpan w:val="2"/>
          </w:tcPr>
          <w:p w14:paraId="2626A1E0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  <w:shd w:val="clear" w:color="auto" w:fill="FFFF00"/>
              </w:rPr>
              <w:t>[Supplier</w:t>
            </w:r>
            <w:r>
              <w:rPr>
                <w:rFonts w:ascii="Arial"/>
                <w:b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b/>
                <w:sz w:val="20"/>
                <w:shd w:val="clear" w:color="auto" w:fill="FFFF00"/>
              </w:rPr>
              <w:t>to</w:t>
            </w:r>
            <w:r>
              <w:rPr>
                <w:rFonts w:ascii="Arial"/>
                <w:b/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b/>
                <w:sz w:val="20"/>
                <w:shd w:val="clear" w:color="auto" w:fill="FFFF00"/>
              </w:rPr>
              <w:t>insert</w:t>
            </w:r>
            <w:r>
              <w:rPr>
                <w:rFonts w:ascii="Arial"/>
                <w:b/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impact</w:t>
            </w:r>
            <w:r>
              <w:rPr>
                <w:rFonts w:ascii="Arial"/>
                <w:b/>
                <w:sz w:val="20"/>
              </w:rPr>
              <w:t>]</w:t>
            </w:r>
          </w:p>
        </w:tc>
      </w:tr>
      <w:tr w:rsidR="00D005A4" w14:paraId="648F7E9F" w14:textId="77777777">
        <w:trPr>
          <w:trHeight w:val="467"/>
        </w:trPr>
        <w:tc>
          <w:tcPr>
            <w:tcW w:w="8985" w:type="dxa"/>
            <w:gridSpan w:val="3"/>
          </w:tcPr>
          <w:p w14:paraId="7392DF5A" w14:textId="77777777" w:rsidR="00D005A4" w:rsidRDefault="002B5B28">
            <w:pPr>
              <w:pStyle w:val="TableParagraph"/>
              <w:spacing w:line="227" w:lineRule="exact"/>
              <w:ind w:left="3061" w:right="30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Outcome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Variation</w:t>
            </w:r>
          </w:p>
        </w:tc>
      </w:tr>
      <w:tr w:rsidR="00D005A4" w14:paraId="0BA15659" w14:textId="77777777">
        <w:trPr>
          <w:trHeight w:val="945"/>
        </w:trPr>
        <w:tc>
          <w:tcPr>
            <w:tcW w:w="2938" w:type="dxa"/>
          </w:tcPr>
          <w:p w14:paraId="6FF98E93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variation:</w:t>
            </w:r>
          </w:p>
        </w:tc>
        <w:tc>
          <w:tcPr>
            <w:tcW w:w="6047" w:type="dxa"/>
            <w:gridSpan w:val="2"/>
          </w:tcPr>
          <w:p w14:paraId="53DF7E0F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detailed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follows:</w:t>
            </w:r>
          </w:p>
          <w:p w14:paraId="3FF3EB94" w14:textId="77777777" w:rsidR="00D005A4" w:rsidRDefault="002B5B28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16"/>
              <w:ind w:right="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shd w:val="clear" w:color="auto" w:fill="FFFF00"/>
              </w:rPr>
              <w:t>[CCS/Buyer</w:t>
            </w:r>
            <w:r>
              <w:rPr>
                <w:rFonts w:ascii="Arial" w:hAnsi="Arial"/>
                <w:b/>
                <w:spacing w:val="14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to</w:t>
            </w:r>
            <w:r>
              <w:rPr>
                <w:rFonts w:ascii="Arial" w:hAnsi="Arial"/>
                <w:b/>
                <w:spacing w:val="18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>insert</w:t>
            </w:r>
            <w:r>
              <w:rPr>
                <w:rFonts w:ascii="Arial" w:hAnsi="Arial"/>
                <w:b/>
                <w:spacing w:val="1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</w:rPr>
              <w:t>original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Clauses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Paragraphs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be varied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clause</w:t>
            </w:r>
            <w:r>
              <w:rPr>
                <w:rFonts w:ascii="Arial" w:hAnsi="Arial"/>
                <w:b/>
                <w:sz w:val="20"/>
              </w:rPr>
              <w:t>]</w:t>
            </w:r>
          </w:p>
        </w:tc>
      </w:tr>
      <w:tr w:rsidR="00D005A4" w14:paraId="19EAE12C" w14:textId="77777777">
        <w:trPr>
          <w:trHeight w:val="350"/>
        </w:trPr>
        <w:tc>
          <w:tcPr>
            <w:tcW w:w="2938" w:type="dxa"/>
            <w:vMerge w:val="restart"/>
          </w:tcPr>
          <w:p w14:paraId="477A560B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Financial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variation:</w:t>
            </w:r>
          </w:p>
        </w:tc>
        <w:tc>
          <w:tcPr>
            <w:tcW w:w="3022" w:type="dxa"/>
          </w:tcPr>
          <w:p w14:paraId="3B43C94D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Original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Value:</w:t>
            </w:r>
          </w:p>
        </w:tc>
        <w:tc>
          <w:tcPr>
            <w:tcW w:w="3025" w:type="dxa"/>
          </w:tcPr>
          <w:p w14:paraId="328E58A1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 xml:space="preserve">[insert </w:t>
            </w:r>
            <w:r>
              <w:rPr>
                <w:sz w:val="20"/>
              </w:rPr>
              <w:t>amount</w:t>
            </w:r>
            <w:r>
              <w:rPr>
                <w:rFonts w:ascii="Arial" w:hAnsi="Arial"/>
                <w:b/>
                <w:sz w:val="20"/>
              </w:rPr>
              <w:t>]</w:t>
            </w:r>
          </w:p>
        </w:tc>
      </w:tr>
      <w:tr w:rsidR="00D005A4" w14:paraId="374349DA" w14:textId="77777777">
        <w:trPr>
          <w:trHeight w:val="350"/>
        </w:trPr>
        <w:tc>
          <w:tcPr>
            <w:tcW w:w="2938" w:type="dxa"/>
            <w:vMerge/>
            <w:tcBorders>
              <w:top w:val="nil"/>
            </w:tcBorders>
          </w:tcPr>
          <w:p w14:paraId="62CD0FCD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</w:tcPr>
          <w:p w14:paraId="6FE41BDD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variation:</w:t>
            </w:r>
          </w:p>
        </w:tc>
        <w:tc>
          <w:tcPr>
            <w:tcW w:w="3025" w:type="dxa"/>
          </w:tcPr>
          <w:p w14:paraId="1D0DD8CF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 xml:space="preserve">[insert </w:t>
            </w:r>
            <w:r>
              <w:rPr>
                <w:sz w:val="20"/>
              </w:rPr>
              <w:t>amount</w:t>
            </w:r>
            <w:r>
              <w:rPr>
                <w:rFonts w:ascii="Arial" w:hAnsi="Arial"/>
                <w:b/>
                <w:sz w:val="20"/>
              </w:rPr>
              <w:t>]</w:t>
            </w:r>
          </w:p>
        </w:tc>
      </w:tr>
      <w:tr w:rsidR="00D005A4" w14:paraId="1DFF52EC" w14:textId="77777777">
        <w:trPr>
          <w:trHeight w:val="350"/>
        </w:trPr>
        <w:tc>
          <w:tcPr>
            <w:tcW w:w="2938" w:type="dxa"/>
            <w:vMerge/>
            <w:tcBorders>
              <w:top w:val="nil"/>
            </w:tcBorders>
          </w:tcPr>
          <w:p w14:paraId="2B750311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022" w:type="dxa"/>
          </w:tcPr>
          <w:p w14:paraId="430378F8" w14:textId="77777777" w:rsidR="00D005A4" w:rsidRDefault="002B5B2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value:</w:t>
            </w:r>
          </w:p>
        </w:tc>
        <w:tc>
          <w:tcPr>
            <w:tcW w:w="3025" w:type="dxa"/>
          </w:tcPr>
          <w:p w14:paraId="77449B1B" w14:textId="77777777" w:rsidR="00D005A4" w:rsidRDefault="002B5B28">
            <w:pPr>
              <w:pStyle w:val="TableParagraph"/>
              <w:spacing w:line="227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  <w:shd w:val="clear" w:color="auto" w:fill="FFFF00"/>
              </w:rPr>
              <w:t xml:space="preserve">[insert </w:t>
            </w:r>
            <w:r>
              <w:rPr>
                <w:sz w:val="20"/>
              </w:rPr>
              <w:t>amount</w:t>
            </w:r>
            <w:r>
              <w:rPr>
                <w:rFonts w:ascii="Arial" w:hAnsi="Arial"/>
                <w:b/>
                <w:sz w:val="20"/>
              </w:rPr>
              <w:t>]</w:t>
            </w:r>
          </w:p>
        </w:tc>
      </w:tr>
    </w:tbl>
    <w:p w14:paraId="671CE1CD" w14:textId="77777777" w:rsidR="00D005A4" w:rsidRDefault="00D005A4">
      <w:pPr>
        <w:pStyle w:val="BodyText"/>
        <w:spacing w:before="9"/>
        <w:rPr>
          <w:sz w:val="20"/>
        </w:rPr>
      </w:pPr>
    </w:p>
    <w:p w14:paraId="5A0F6CE8" w14:textId="77777777" w:rsidR="00D005A4" w:rsidRDefault="002B5B28">
      <w:pPr>
        <w:pStyle w:val="ListParagraph"/>
        <w:numPr>
          <w:ilvl w:val="0"/>
          <w:numId w:val="13"/>
        </w:numPr>
        <w:tabs>
          <w:tab w:val="left" w:pos="1406"/>
          <w:tab w:val="left" w:pos="1407"/>
        </w:tabs>
        <w:ind w:right="1086"/>
        <w:rPr>
          <w:rFonts w:ascii="Arial"/>
          <w:b/>
          <w:sz w:val="20"/>
        </w:rPr>
      </w:pPr>
      <w:r>
        <w:rPr>
          <w:sz w:val="20"/>
        </w:rPr>
        <w:t>This</w:t>
      </w:r>
      <w:r>
        <w:rPr>
          <w:spacing w:val="27"/>
          <w:sz w:val="20"/>
        </w:rPr>
        <w:t xml:space="preserve"> </w:t>
      </w:r>
      <w:r>
        <w:rPr>
          <w:sz w:val="20"/>
        </w:rPr>
        <w:t>Variation</w:t>
      </w:r>
      <w:r>
        <w:rPr>
          <w:spacing w:val="26"/>
          <w:sz w:val="20"/>
        </w:rPr>
        <w:t xml:space="preserve"> </w:t>
      </w:r>
      <w:r>
        <w:rPr>
          <w:sz w:val="20"/>
        </w:rPr>
        <w:t>must</w:t>
      </w:r>
      <w:r>
        <w:rPr>
          <w:spacing w:val="26"/>
          <w:sz w:val="20"/>
        </w:rPr>
        <w:t xml:space="preserve"> </w:t>
      </w:r>
      <w:r>
        <w:rPr>
          <w:sz w:val="20"/>
        </w:rPr>
        <w:t>be</w:t>
      </w:r>
      <w:r>
        <w:rPr>
          <w:spacing w:val="26"/>
          <w:sz w:val="20"/>
        </w:rPr>
        <w:t xml:space="preserve"> </w:t>
      </w:r>
      <w:r>
        <w:rPr>
          <w:sz w:val="20"/>
        </w:rPr>
        <w:t>agreed</w:t>
      </w:r>
      <w:r>
        <w:rPr>
          <w:spacing w:val="27"/>
          <w:sz w:val="20"/>
        </w:rPr>
        <w:t xml:space="preserve"> </w:t>
      </w:r>
      <w:r>
        <w:rPr>
          <w:sz w:val="20"/>
        </w:rPr>
        <w:t>and</w:t>
      </w:r>
      <w:r>
        <w:rPr>
          <w:spacing w:val="26"/>
          <w:sz w:val="20"/>
        </w:rPr>
        <w:t xml:space="preserve"> </w:t>
      </w:r>
      <w:r>
        <w:rPr>
          <w:sz w:val="20"/>
        </w:rPr>
        <w:t>signed</w:t>
      </w:r>
      <w:r>
        <w:rPr>
          <w:spacing w:val="26"/>
          <w:sz w:val="20"/>
        </w:rPr>
        <w:t xml:space="preserve"> </w:t>
      </w:r>
      <w:r>
        <w:rPr>
          <w:sz w:val="20"/>
        </w:rPr>
        <w:t>by</w:t>
      </w:r>
      <w:r>
        <w:rPr>
          <w:spacing w:val="23"/>
          <w:sz w:val="20"/>
        </w:rPr>
        <w:t xml:space="preserve"> </w:t>
      </w:r>
      <w:r>
        <w:rPr>
          <w:sz w:val="20"/>
        </w:rPr>
        <w:t>both</w:t>
      </w:r>
      <w:r>
        <w:rPr>
          <w:spacing w:val="27"/>
          <w:sz w:val="20"/>
        </w:rPr>
        <w:t xml:space="preserve"> </w:t>
      </w:r>
      <w:r>
        <w:rPr>
          <w:sz w:val="20"/>
        </w:rPr>
        <w:t>Parties</w:t>
      </w:r>
      <w:r>
        <w:rPr>
          <w:spacing w:val="27"/>
          <w:sz w:val="20"/>
        </w:rPr>
        <w:t xml:space="preserve"> </w:t>
      </w:r>
      <w:r>
        <w:rPr>
          <w:sz w:val="20"/>
        </w:rPr>
        <w:t>to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Contract</w:t>
      </w:r>
      <w:r>
        <w:rPr>
          <w:spacing w:val="27"/>
          <w:sz w:val="20"/>
        </w:rPr>
        <w:t xml:space="preserve"> </w:t>
      </w:r>
      <w:r>
        <w:rPr>
          <w:sz w:val="20"/>
        </w:rPr>
        <w:t>and</w:t>
      </w:r>
      <w:r>
        <w:rPr>
          <w:spacing w:val="28"/>
          <w:sz w:val="20"/>
        </w:rPr>
        <w:t xml:space="preserve"> </w:t>
      </w:r>
      <w:r>
        <w:rPr>
          <w:sz w:val="20"/>
        </w:rPr>
        <w:t>shall</w:t>
      </w:r>
      <w:r>
        <w:rPr>
          <w:spacing w:val="26"/>
          <w:sz w:val="20"/>
        </w:rPr>
        <w:t xml:space="preserve"> </w:t>
      </w:r>
      <w:r>
        <w:rPr>
          <w:sz w:val="20"/>
        </w:rPr>
        <w:t>only</w:t>
      </w:r>
      <w:r>
        <w:rPr>
          <w:spacing w:val="23"/>
          <w:sz w:val="20"/>
        </w:rPr>
        <w:t xml:space="preserve"> </w:t>
      </w:r>
      <w:r>
        <w:rPr>
          <w:sz w:val="20"/>
        </w:rPr>
        <w:t>be</w:t>
      </w:r>
      <w:r>
        <w:rPr>
          <w:spacing w:val="-52"/>
          <w:sz w:val="20"/>
        </w:rPr>
        <w:t xml:space="preserve"> </w:t>
      </w:r>
      <w:r>
        <w:rPr>
          <w:sz w:val="20"/>
        </w:rPr>
        <w:t>effective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-1"/>
          <w:sz w:val="20"/>
        </w:rPr>
        <w:t xml:space="preserve"> </w:t>
      </w:r>
      <w:r>
        <w:rPr>
          <w:sz w:val="20"/>
        </w:rPr>
        <w:t>it is</w:t>
      </w:r>
      <w:r>
        <w:rPr>
          <w:spacing w:val="2"/>
          <w:sz w:val="20"/>
        </w:rPr>
        <w:t xml:space="preserve"> </w:t>
      </w:r>
      <w:r>
        <w:rPr>
          <w:sz w:val="20"/>
        </w:rPr>
        <w:t>signed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rFonts w:ascii="Arial"/>
          <w:b/>
          <w:sz w:val="20"/>
          <w:shd w:val="clear" w:color="auto" w:fill="FFFF00"/>
        </w:rPr>
        <w:t>[delete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sz w:val="20"/>
        </w:rPr>
        <w:t>as applicable:</w:t>
      </w:r>
      <w:r>
        <w:rPr>
          <w:spacing w:val="-1"/>
          <w:sz w:val="20"/>
        </w:rPr>
        <w:t xml:space="preserve"> </w:t>
      </w:r>
      <w:r>
        <w:rPr>
          <w:sz w:val="20"/>
        </w:rPr>
        <w:t>CCS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Buyer</w:t>
      </w:r>
      <w:r>
        <w:rPr>
          <w:rFonts w:ascii="Arial"/>
          <w:b/>
          <w:sz w:val="20"/>
        </w:rPr>
        <w:t>]</w:t>
      </w:r>
    </w:p>
    <w:p w14:paraId="1CD1EEA7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3CBD4580" w14:textId="77777777" w:rsidR="00D005A4" w:rsidRDefault="002B5B28">
      <w:pPr>
        <w:pStyle w:val="ListParagraph"/>
        <w:numPr>
          <w:ilvl w:val="0"/>
          <w:numId w:val="13"/>
        </w:numPr>
        <w:tabs>
          <w:tab w:val="left" w:pos="1406"/>
          <w:tab w:val="left" w:pos="1407"/>
        </w:tabs>
        <w:rPr>
          <w:sz w:val="20"/>
        </w:rPr>
      </w:pPr>
      <w:r>
        <w:rPr>
          <w:sz w:val="20"/>
        </w:rPr>
        <w:t>Words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expressions in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Variation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meanings</w:t>
      </w:r>
      <w:r>
        <w:rPr>
          <w:spacing w:val="-2"/>
          <w:sz w:val="20"/>
        </w:rPr>
        <w:t xml:space="preserve"> </w:t>
      </w:r>
      <w:r>
        <w:rPr>
          <w:sz w:val="20"/>
        </w:rPr>
        <w:t>given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them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Contract.</w:t>
      </w:r>
    </w:p>
    <w:p w14:paraId="44200841" w14:textId="77777777" w:rsidR="00D005A4" w:rsidRDefault="00D005A4">
      <w:pPr>
        <w:pStyle w:val="BodyText"/>
        <w:spacing w:before="11"/>
        <w:rPr>
          <w:sz w:val="20"/>
        </w:rPr>
      </w:pPr>
    </w:p>
    <w:p w14:paraId="1BE98DC4" w14:textId="77777777" w:rsidR="00D005A4" w:rsidRDefault="002B5B28">
      <w:pPr>
        <w:pStyle w:val="ListParagraph"/>
        <w:numPr>
          <w:ilvl w:val="0"/>
          <w:numId w:val="13"/>
        </w:numPr>
        <w:tabs>
          <w:tab w:val="left" w:pos="1406"/>
          <w:tab w:val="left" w:pos="1407"/>
        </w:tabs>
        <w:spacing w:line="278" w:lineRule="auto"/>
        <w:ind w:right="117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Contract,</w:t>
      </w:r>
      <w:r>
        <w:rPr>
          <w:spacing w:val="-1"/>
          <w:sz w:val="20"/>
        </w:rPr>
        <w:t xml:space="preserve"> </w:t>
      </w:r>
      <w:r>
        <w:rPr>
          <w:sz w:val="20"/>
        </w:rPr>
        <w:t>including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previous Variations,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remain</w:t>
      </w:r>
      <w:r>
        <w:rPr>
          <w:spacing w:val="-3"/>
          <w:sz w:val="20"/>
        </w:rPr>
        <w:t xml:space="preserve"> </w:t>
      </w:r>
      <w:r>
        <w:rPr>
          <w:sz w:val="20"/>
        </w:rPr>
        <w:t>effective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unaltered</w:t>
      </w:r>
      <w:r>
        <w:rPr>
          <w:spacing w:val="-3"/>
          <w:sz w:val="20"/>
        </w:rPr>
        <w:t xml:space="preserve"> </w:t>
      </w:r>
      <w:r>
        <w:rPr>
          <w:sz w:val="20"/>
        </w:rPr>
        <w:t>except as</w:t>
      </w:r>
      <w:r>
        <w:rPr>
          <w:spacing w:val="-53"/>
          <w:sz w:val="20"/>
        </w:rPr>
        <w:t xml:space="preserve"> </w:t>
      </w:r>
      <w:r>
        <w:rPr>
          <w:sz w:val="20"/>
        </w:rPr>
        <w:t>amended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this Variation.</w:t>
      </w:r>
    </w:p>
    <w:p w14:paraId="69F05E1C" w14:textId="77777777" w:rsidR="00D005A4" w:rsidRDefault="00D005A4">
      <w:pPr>
        <w:pStyle w:val="BodyText"/>
        <w:rPr>
          <w:sz w:val="20"/>
        </w:rPr>
      </w:pPr>
    </w:p>
    <w:p w14:paraId="45574412" w14:textId="77777777" w:rsidR="00D005A4" w:rsidRDefault="00D005A4">
      <w:pPr>
        <w:pStyle w:val="BodyText"/>
        <w:rPr>
          <w:sz w:val="20"/>
        </w:rPr>
      </w:pPr>
    </w:p>
    <w:p w14:paraId="3FDB2F98" w14:textId="77777777" w:rsidR="00D005A4" w:rsidRDefault="00D005A4">
      <w:pPr>
        <w:pStyle w:val="BodyText"/>
        <w:rPr>
          <w:sz w:val="20"/>
        </w:rPr>
      </w:pPr>
    </w:p>
    <w:p w14:paraId="56BDB7E1" w14:textId="77777777" w:rsidR="00D005A4" w:rsidRDefault="00D005A4">
      <w:pPr>
        <w:pStyle w:val="BodyText"/>
        <w:rPr>
          <w:sz w:val="20"/>
        </w:rPr>
      </w:pPr>
    </w:p>
    <w:p w14:paraId="47440E86" w14:textId="77777777" w:rsidR="00D005A4" w:rsidRDefault="00D005A4">
      <w:pPr>
        <w:pStyle w:val="BodyText"/>
        <w:rPr>
          <w:sz w:val="20"/>
        </w:rPr>
      </w:pPr>
    </w:p>
    <w:p w14:paraId="18EE1814" w14:textId="77777777" w:rsidR="00D005A4" w:rsidRDefault="00D005A4">
      <w:pPr>
        <w:pStyle w:val="BodyText"/>
        <w:rPr>
          <w:sz w:val="20"/>
        </w:rPr>
      </w:pPr>
    </w:p>
    <w:p w14:paraId="011E723D" w14:textId="77777777" w:rsidR="00D005A4" w:rsidRDefault="00D005A4">
      <w:pPr>
        <w:pStyle w:val="BodyText"/>
        <w:spacing w:before="5"/>
        <w:rPr>
          <w:sz w:val="25"/>
        </w:rPr>
      </w:pPr>
    </w:p>
    <w:p w14:paraId="08113FC4" w14:textId="77777777" w:rsidR="00D005A4" w:rsidRDefault="002B5B28">
      <w:pPr>
        <w:spacing w:before="93"/>
        <w:ind w:left="840" w:right="7856"/>
        <w:rPr>
          <w:sz w:val="20"/>
        </w:rPr>
      </w:pPr>
      <w:r>
        <w:rPr>
          <w:sz w:val="20"/>
        </w:rPr>
        <w:t>Framework Ref: RM3808</w:t>
      </w:r>
      <w:r>
        <w:rPr>
          <w:spacing w:val="-53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1"/>
          <w:sz w:val="20"/>
        </w:rPr>
        <w:t xml:space="preserve"> </w:t>
      </w:r>
      <w:r>
        <w:rPr>
          <w:sz w:val="20"/>
        </w:rPr>
        <w:t>v1.0</w:t>
      </w:r>
    </w:p>
    <w:p w14:paraId="18C7FF20" w14:textId="77777777" w:rsidR="00D005A4" w:rsidRDefault="002B5B28">
      <w:pPr>
        <w:spacing w:before="1" w:line="229" w:lineRule="exact"/>
        <w:ind w:left="840"/>
        <w:rPr>
          <w:sz w:val="20"/>
        </w:rPr>
      </w:pPr>
      <w:r>
        <w:rPr>
          <w:sz w:val="20"/>
        </w:rPr>
        <w:t>Model</w:t>
      </w:r>
      <w:r>
        <w:rPr>
          <w:spacing w:val="-3"/>
          <w:sz w:val="20"/>
        </w:rPr>
        <w:t xml:space="preserve"> </w:t>
      </w:r>
      <w:r>
        <w:rPr>
          <w:sz w:val="20"/>
        </w:rPr>
        <w:t>Version:</w:t>
      </w:r>
      <w:r>
        <w:rPr>
          <w:spacing w:val="-1"/>
          <w:sz w:val="20"/>
        </w:rPr>
        <w:t xml:space="preserve"> </w:t>
      </w:r>
      <w:r>
        <w:rPr>
          <w:sz w:val="20"/>
        </w:rPr>
        <w:t>v3.0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Vodafone</w:t>
      </w:r>
      <w:r>
        <w:rPr>
          <w:spacing w:val="-2"/>
          <w:sz w:val="20"/>
        </w:rPr>
        <w:t xml:space="preserve"> </w:t>
      </w:r>
      <w:r>
        <w:rPr>
          <w:sz w:val="20"/>
        </w:rPr>
        <w:t>Direct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Version</w:t>
      </w:r>
    </w:p>
    <w:p w14:paraId="4B932117" w14:textId="77777777" w:rsidR="00D005A4" w:rsidRDefault="002B5B28">
      <w:pPr>
        <w:spacing w:line="229" w:lineRule="exact"/>
        <w:ind w:left="9755"/>
        <w:rPr>
          <w:sz w:val="20"/>
        </w:rPr>
      </w:pPr>
      <w:r>
        <w:rPr>
          <w:w w:val="99"/>
          <w:sz w:val="20"/>
        </w:rPr>
        <w:t>1</w:t>
      </w:r>
    </w:p>
    <w:p w14:paraId="666942DC" w14:textId="77777777" w:rsidR="00D005A4" w:rsidRDefault="00D005A4">
      <w:pPr>
        <w:spacing w:line="229" w:lineRule="exact"/>
        <w:rPr>
          <w:sz w:val="20"/>
        </w:rPr>
        <w:sectPr w:rsidR="00D005A4">
          <w:headerReference w:type="default" r:id="rId188"/>
          <w:footerReference w:type="default" r:id="rId189"/>
          <w:pgSz w:w="11910" w:h="16840"/>
          <w:pgMar w:top="1160" w:right="360" w:bottom="440" w:left="600" w:header="203" w:footer="243" w:gutter="0"/>
          <w:cols w:space="720"/>
        </w:sectPr>
      </w:pPr>
    </w:p>
    <w:p w14:paraId="6F36EFCD" w14:textId="77777777" w:rsidR="00D005A4" w:rsidRDefault="00D005A4">
      <w:pPr>
        <w:pStyle w:val="BodyText"/>
        <w:spacing w:before="4"/>
        <w:rPr>
          <w:sz w:val="15"/>
        </w:rPr>
      </w:pPr>
    </w:p>
    <w:p w14:paraId="299A6B4F" w14:textId="77777777" w:rsidR="00D005A4" w:rsidRDefault="004A649D">
      <w:pPr>
        <w:spacing w:before="93" w:line="369" w:lineRule="auto"/>
        <w:ind w:left="982" w:right="1706" w:hanging="1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4EC18500" wp14:editId="71183B8C">
                <wp:simplePos x="0" y="0"/>
                <wp:positionH relativeFrom="page">
                  <wp:posOffset>2318385</wp:posOffset>
                </wp:positionH>
                <wp:positionV relativeFrom="paragraph">
                  <wp:posOffset>585470</wp:posOffset>
                </wp:positionV>
                <wp:extent cx="3773170" cy="1270"/>
                <wp:effectExtent l="0" t="0" r="0" b="0"/>
                <wp:wrapTopAndBottom/>
                <wp:docPr id="27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3170" cy="1270"/>
                        </a:xfrm>
                        <a:custGeom>
                          <a:avLst/>
                          <a:gdLst>
                            <a:gd name="T0" fmla="+- 0 3651 3651"/>
                            <a:gd name="T1" fmla="*/ T0 w 5942"/>
                            <a:gd name="T2" fmla="+- 0 9592 3651"/>
                            <a:gd name="T3" fmla="*/ T2 w 59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42">
                              <a:moveTo>
                                <a:pt x="0" y="0"/>
                              </a:moveTo>
                              <a:lnTo>
                                <a:pt x="59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27F4C0D" id="Freeform 11" o:spid="_x0000_s1026" style="position:absolute;margin-left:182.55pt;margin-top:46.1pt;width:297.1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+nCAMAAKgGAAAOAAAAZHJzL2Uyb0RvYy54bWysVW2P2jAM/j5p/yHKx01cXyhwoCunicI0&#10;6baddOwHhCSl1dKkSwKFTfvvc9KWA26Tpmn9EJzYsR8/js3d/aESaM+1KZVMcXQTYsQlVayU2xR/&#10;Wa8GtxgZSyQjQkme4iM3+H7++tVdU894rAolGNcInEgza+oUF9bWsyAwtOAVMTeq5hKUudIVsbDV&#10;24Bp0oD3SgRxGI6DRmlWa0W5MXCatUo89/7znFP7Oc8Nt0ikGLBZv2q/btwazO/IbKtJXZS0g0H+&#10;AUVFSglBT64yYgna6fKFq6qkWhmV2xuqqkDleUm5zwGyicKrbJ4KUnOfC5Bj6hNN5v+5pZ/2jxqV&#10;LMXxZIiRJBUUaaU5d5SjKHIENbWZgd1T/ahdiqZ+UPSrAUVwoXEbAzZo03xUDNyQnVWelEOuK3cT&#10;0kUHz/3xxD0/WEThcDiZDKMJlIiCLopBcgHIrL9Ld8a+58r7IfsHY9vKMZA876zDvgYXeSWgiG8H&#10;KETD8SjyS1fpk1nUm70J0DpEDRpNk/jaKO6NvK/paBr/1hcQ14Z0vuIzX4B/2yMkRQ+aHmSHGiRE&#10;XKeEnqdaGcfPGrD1BIEHMHIZ/sEWYl/btne6EBpa4Prxa4zg8W/abGtiHTIXwomoSbGnwh1Uas/X&#10;yqvsVeUgyLNWyHMruH6ZQauGGy6Ar+opqMN6VlmpVqUQvrRCOijjcDr23BglSuaUDo3R281CaLQn&#10;rq391z2XC7NaG5sRU7R25mgyZduktdpJ5sMUnLBlJ1tSilYGWMKzDs+zI8c9VN/RP6bhdHm7vE0G&#10;STxeDpIwywbvVotkMF5Fk1E2zBaLLPrpQEfJrCgZ49Lh7qdLlPxd93Zzrp0Lp/lykd8FDSv/vaQh&#10;uITh6Ydc+l+fnW9k17tts28UO0Ifa9WOSxjvIBRKf8eogVGZYvNtRzTHSHyQMIumUZK42eo3yWgS&#10;w0afazbnGiIpuEqxxfD0nbiw7Tze1brcFhAp8gWX6h3Mj7x0je7xtai6DYxDn0E3ut28Pd97q+c/&#10;mPkvAAAA//8DAFBLAwQUAAYACAAAACEARB2HIt4AAAAJAQAADwAAAGRycy9kb3ducmV2LnhtbEyP&#10;y07DMBBF90j8gzVI7KjTpI1IiFMhJITEjpYFSzeePGg8jmynDnw97oouZ+bozrnVbtEjO6N1gyEB&#10;61UCDKkxaqBOwOfh9eERmPOSlBwNoYAfdLCrb28qWSoT6APPe9+xGEKulAJ676eSc9f0qKVbmQkp&#10;3lpjtfRxtB1XVoYYrkeeJknOtRwofujlhC89Nqf9rAV8Z+GrlYe3cFpoaH/t5j3MNhfi/m55fgLm&#10;cfH/MFz0ozrU0eloZlKOjQKyfLuOqIAiTYFFoNgWGbDjZbEBXlf8ukH9BwAA//8DAFBLAQItABQA&#10;BgAIAAAAIQC2gziS/gAAAOEBAAATAAAAAAAAAAAAAAAAAAAAAABbQ29udGVudF9UeXBlc10ueG1s&#10;UEsBAi0AFAAGAAgAAAAhADj9If/WAAAAlAEAAAsAAAAAAAAAAAAAAAAALwEAAF9yZWxzLy5yZWxz&#10;UEsBAi0AFAAGAAgAAAAhAD+6/6cIAwAAqAYAAA4AAAAAAAAAAAAAAAAALgIAAGRycy9lMm9Eb2Mu&#10;eG1sUEsBAi0AFAAGAAgAAAAhAEQdhyLeAAAACQEAAA8AAAAAAAAAAAAAAAAAYgUAAGRycy9kb3du&#10;cmV2LnhtbFBLBQYAAAAABAAEAPMAAABtBgAAAAA=&#10;" path="m,l5941,e" filled="f" strokeweight=".48pt">
                <v:stroke dashstyle="1 1"/>
                <v:path arrowok="t" o:connecttype="custom" o:connectlocs="0,0;3772535,0" o:connectangles="0,0"/>
                <w10:wrap type="topAndBottom" anchorx="page"/>
              </v:shape>
            </w:pict>
          </mc:Fallback>
        </mc:AlternateContent>
      </w:r>
      <w:r w:rsidR="002B5B28">
        <w:rPr>
          <w:sz w:val="20"/>
        </w:rPr>
        <w:t xml:space="preserve">Signed by an </w:t>
      </w:r>
      <w:proofErr w:type="spellStart"/>
      <w:r w:rsidR="002B5B28">
        <w:rPr>
          <w:sz w:val="20"/>
        </w:rPr>
        <w:t>authorised</w:t>
      </w:r>
      <w:proofErr w:type="spellEnd"/>
      <w:r w:rsidR="002B5B28">
        <w:rPr>
          <w:sz w:val="20"/>
        </w:rPr>
        <w:t xml:space="preserve"> signatory for and on behalf of the </w:t>
      </w:r>
      <w:r w:rsidR="002B5B28">
        <w:rPr>
          <w:rFonts w:ascii="Arial"/>
          <w:b/>
          <w:sz w:val="20"/>
          <w:shd w:val="clear" w:color="auto" w:fill="FFFF00"/>
        </w:rPr>
        <w:t>[delete</w:t>
      </w:r>
      <w:r w:rsidR="002B5B28">
        <w:rPr>
          <w:rFonts w:ascii="Arial"/>
          <w:b/>
          <w:sz w:val="20"/>
        </w:rPr>
        <w:t xml:space="preserve"> </w:t>
      </w:r>
      <w:r w:rsidR="002B5B28">
        <w:rPr>
          <w:sz w:val="20"/>
        </w:rPr>
        <w:t>as applicable: CCS / Buyer</w:t>
      </w:r>
      <w:r w:rsidR="002B5B28">
        <w:rPr>
          <w:rFonts w:ascii="Arial"/>
          <w:b/>
          <w:sz w:val="20"/>
        </w:rPr>
        <w:t>]</w:t>
      </w:r>
      <w:r w:rsidR="002B5B28">
        <w:rPr>
          <w:rFonts w:ascii="Arial"/>
          <w:b/>
          <w:spacing w:val="-53"/>
          <w:sz w:val="20"/>
        </w:rPr>
        <w:t xml:space="preserve"> </w:t>
      </w:r>
      <w:r w:rsidR="002B5B28">
        <w:rPr>
          <w:sz w:val="20"/>
        </w:rPr>
        <w:t>Signature</w:t>
      </w:r>
    </w:p>
    <w:p w14:paraId="24137577" w14:textId="77777777" w:rsidR="00D005A4" w:rsidRDefault="002B5B28">
      <w:pPr>
        <w:ind w:left="982"/>
        <w:rPr>
          <w:sz w:val="20"/>
        </w:rPr>
      </w:pPr>
      <w:r>
        <w:rPr>
          <w:sz w:val="20"/>
        </w:rPr>
        <w:t>Date</w:t>
      </w:r>
    </w:p>
    <w:p w14:paraId="198E1FD0" w14:textId="77777777" w:rsidR="00D005A4" w:rsidRDefault="004A649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49B14EF0" wp14:editId="322E2860">
                <wp:simplePos x="0" y="0"/>
                <wp:positionH relativeFrom="page">
                  <wp:posOffset>2318385</wp:posOffset>
                </wp:positionH>
                <wp:positionV relativeFrom="paragraph">
                  <wp:posOffset>137160</wp:posOffset>
                </wp:positionV>
                <wp:extent cx="3773170" cy="1270"/>
                <wp:effectExtent l="0" t="0" r="0" b="0"/>
                <wp:wrapTopAndBottom/>
                <wp:docPr id="27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3170" cy="1270"/>
                        </a:xfrm>
                        <a:custGeom>
                          <a:avLst/>
                          <a:gdLst>
                            <a:gd name="T0" fmla="+- 0 3651 3651"/>
                            <a:gd name="T1" fmla="*/ T0 w 5942"/>
                            <a:gd name="T2" fmla="+- 0 9592 3651"/>
                            <a:gd name="T3" fmla="*/ T2 w 59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42">
                              <a:moveTo>
                                <a:pt x="0" y="0"/>
                              </a:moveTo>
                              <a:lnTo>
                                <a:pt x="59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F4DE4CA" id="Freeform 10" o:spid="_x0000_s1026" style="position:absolute;margin-left:182.55pt;margin-top:10.8pt;width:297.1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8lCAMAAKgGAAAOAAAAZHJzL2Uyb0RvYy54bWysVW2P2jAM/j5p/yHKx01cXyhwVFdOE4Vp&#10;0m076dgPCGlKq6VJlwQKm/bf56QtV7hNmqb1Q3Bix378ODZ398eKowNTupQiwcGNjxETVGal2CX4&#10;y2Y9usVIGyIywqVgCT4xje8Xr1/dNXXMQllInjGFwInQcVMnuDCmjj1P04JVRN/ImglQ5lJVxMBW&#10;7bxMkQa8V9wLfX/qNVJltZKUaQ2naavEC+c/zxk1n/NcM4N4ggGbcaty69au3uKOxDtF6qKkHQzy&#10;DygqUgoIenaVEkPQXpUvXFUlVVLL3NxQWXkyz0vKXA6QTeBfZfNUkJq5XIAcXZ9p0v/PLf10eFSo&#10;zBIczkKMBKmgSGvFmKUcBY6gptYx2D3Vj8qmqOsHSb9qYM670NiNBhu0bT7KDNyQvZGOlGOuKnsT&#10;0kVHx/3pzD07GkThcDybjYMZlIiCLghBsgFI3N+le23eM+n8kMODNm3lMpAc71mHfQMu8opDEd+O&#10;kI/G00nglq7SZ7OgN3vjoY2PGjSZR+G1ETAy8DWfzMPf+hr3ZtZXOPAF+Hc9QlL0oOlRdKhBQsR2&#10;iu94qqW2/GwAW08QeAAjm+EfbCH2tW17pwuhoAWuH7/CCB7/ts22JsYisyGsiJoEOyrsQSUPbCOd&#10;ylxVDoI8a7kYWsH1ywxaNdywAVxVz0Et1kFlhVyXnLvScmGhTP351HGjJS8zq7RotNptl1yhA7Ft&#10;7b7uuVyY1UqblOiitdMnnUrTJq3kXmQuTMFItupkQ0reygCLO9bheXbk2IfqOvrH3J+vble30SgK&#10;p6tR5Kfp6N16GY2m62A2ScfpcpkGPy3oIIqLMsuYsLj76RJEf9e93Zxr58J5vlzkd0HD2n0vafAu&#10;YTj6IZf+12XnGtn2rp2bOt7K7AR9rGQ7LmG8g1BI9R2jBkZlgvW3PVEMI/5BwCyaB1FkZ6vbRJNZ&#10;CBs11GyHGiIouEqwwfD0rbg07Tze16rcFRApcAUX8h3Mj7y0je7wtai6DYxDl0E3uu28He6d1fMf&#10;zOIXAAAA//8DAFBLAwQUAAYACAAAACEAelazq98AAAAJAQAADwAAAGRycy9kb3ducmV2LnhtbEyP&#10;y07DMBBF90j8gzVI7KiThkZtGqdCSAiJHS0LltPYebTxOLKdOvD1uCu6nJmjO+eWu1kP7KKs6w0J&#10;SBcJMEW1kT21Ar4Ob09rYM4jSRwMKQE/ysGuur8rsZAm0Ke67H3LYgi5AgV03o8F567ulEa3MKOi&#10;eGuM1ejjaFsuLYYYrge+TJKca+wpfuhwVK+dqs/7SQs4ZeG7wcN7OM/UN7/2+SNMNhfi8WF+2QLz&#10;avb/MFz1ozpU0eloJpKODQKyfJVGVMAyzYFFYLPaZMCO18UaeFXy2wbVHwAAAP//AwBQSwECLQAU&#10;AAYACAAAACEAtoM4kv4AAADhAQAAEwAAAAAAAAAAAAAAAAAAAAAAW0NvbnRlbnRfVHlwZXNdLnht&#10;bFBLAQItABQABgAIAAAAIQA4/SH/1gAAAJQBAAALAAAAAAAAAAAAAAAAAC8BAABfcmVscy8ucmVs&#10;c1BLAQItABQABgAIAAAAIQDrM68lCAMAAKgGAAAOAAAAAAAAAAAAAAAAAC4CAABkcnMvZTJvRG9j&#10;LnhtbFBLAQItABQABgAIAAAAIQB6VrOr3wAAAAkBAAAPAAAAAAAAAAAAAAAAAGIFAABkcnMvZG93&#10;bnJldi54bWxQSwUGAAAAAAQABADzAAAAbgYAAAAA&#10;" path="m,l5941,e" filled="f" strokeweight=".48pt">
                <v:stroke dashstyle="1 1"/>
                <v:path arrowok="t" o:connecttype="custom" o:connectlocs="0,0;3772535,0" o:connectangles="0,0"/>
                <w10:wrap type="topAndBottom" anchorx="page"/>
              </v:shape>
            </w:pict>
          </mc:Fallback>
        </mc:AlternateContent>
      </w:r>
    </w:p>
    <w:p w14:paraId="7C673045" w14:textId="77777777" w:rsidR="00D005A4" w:rsidRDefault="002B5B28">
      <w:pPr>
        <w:spacing w:line="200" w:lineRule="exact"/>
        <w:ind w:left="982"/>
        <w:rPr>
          <w:sz w:val="20"/>
        </w:rPr>
      </w:pPr>
      <w:r>
        <w:rPr>
          <w:sz w:val="20"/>
        </w:rPr>
        <w:t>Name</w:t>
      </w:r>
      <w:r>
        <w:rPr>
          <w:spacing w:val="-3"/>
          <w:sz w:val="20"/>
        </w:rPr>
        <w:t xml:space="preserve"> </w:t>
      </w:r>
      <w:r>
        <w:rPr>
          <w:sz w:val="20"/>
        </w:rPr>
        <w:t>(in</w:t>
      </w:r>
      <w:r>
        <w:rPr>
          <w:spacing w:val="-2"/>
          <w:sz w:val="20"/>
        </w:rPr>
        <w:t xml:space="preserve"> </w:t>
      </w:r>
      <w:r>
        <w:rPr>
          <w:sz w:val="20"/>
        </w:rPr>
        <w:t>Capitals)</w:t>
      </w:r>
    </w:p>
    <w:p w14:paraId="1DB3D2BC" w14:textId="77777777" w:rsidR="00D005A4" w:rsidRDefault="004A649D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2FCFC6E3" wp14:editId="510DCE67">
                <wp:simplePos x="0" y="0"/>
                <wp:positionH relativeFrom="page">
                  <wp:posOffset>2318385</wp:posOffset>
                </wp:positionH>
                <wp:positionV relativeFrom="paragraph">
                  <wp:posOffset>156210</wp:posOffset>
                </wp:positionV>
                <wp:extent cx="3773170" cy="1270"/>
                <wp:effectExtent l="0" t="0" r="0" b="0"/>
                <wp:wrapTopAndBottom/>
                <wp:docPr id="27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3170" cy="1270"/>
                        </a:xfrm>
                        <a:custGeom>
                          <a:avLst/>
                          <a:gdLst>
                            <a:gd name="T0" fmla="+- 0 3651 3651"/>
                            <a:gd name="T1" fmla="*/ T0 w 5942"/>
                            <a:gd name="T2" fmla="+- 0 9592 3651"/>
                            <a:gd name="T3" fmla="*/ T2 w 59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42">
                              <a:moveTo>
                                <a:pt x="0" y="0"/>
                              </a:moveTo>
                              <a:lnTo>
                                <a:pt x="59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57AA93" id="Freeform 9" o:spid="_x0000_s1026" style="position:absolute;margin-left:182.55pt;margin-top:12.3pt;width:297.1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5VBwMAAKcGAAAOAAAAZHJzL2Uyb0RvYy54bWysVW2P2jAM/j5p/yHKx01cXyhwra6cJgrT&#10;pNt20rEfEJKUVmuTLgkUNu2/z0lbDrhNmqb1Q3Bix378ODZ394e6QnuudClFioMbHyMuqGSl2Kb4&#10;y3o1usVIGyIYqaTgKT5yje/nr1/dtU3CQ1nIinGFwInQSdukuDCmSTxP04LXRN/IhgtQ5lLVxMBW&#10;bT2mSAve68oLfX/qtVKxRknKtYbTrFPiufOf55yaz3muuUFVigGbcaty68au3vyOJFtFmqKkPQzy&#10;DyhqUgoIenKVEUPQTpUvXNUlVVLL3NxQWXsyz0vKXQ6QTeBfZfNUkIa7XIAc3Zxo0v/PLf20f1So&#10;ZCkOZwFGgtRQpJXi3FKOYstP2+gEzJ6aR2Uz1M2DpF81KLwLjd1osEGb9qNk4IXsjHScHHJV25uQ&#10;LTo46o8n6vnBIAqH49lsHMygQhR0QQiSDUCS4S7dafOeS+eH7B+06QrHQHK0sx76GlzkdQU1fDtC&#10;PhpPJ4Fb+kKfzCDXzuyNh9Y+atEkjsJro3Awcr7iSRz+1td4MLO+wjNfgH87ICTFAJoeRI8aJERs&#10;o/iOp0Zqy88asA0EgQcwshn+wRZiX9t2d/oQCjrg+u0rjODtb7psG2IsMhvCiqhNsaPCHtRyz9fS&#10;qcxV5SDIs7YS51Zw/TKDTg03bABX1VNQi/WsskKuyqpypa2EhTL146njRsuqZFZp0Wi13SwqhfbE&#10;drX7+udyYdYobTKii85OH3UmTZe0kjvBXJiCE7bsZUPKqpMBVuVYh+fZk2MfqmvoH7EfL2+Xt9Eo&#10;CqfLUeRn2ejdahGNpqtgNsnG2WKRBT8t6CBKipIxLizuYbgE0d81bz/murFwGi8X+V3QsHLfSxq8&#10;SxiOfshl+HXZuUa2vds1+0ayI/Sxkt20hOkOQiHVd4xamJQp1t92RHGMqg8CRlEcRJEdrW4TTWYh&#10;bNS5ZnOuIYKCqxQbDE/figvTjeNdo8ptAZECV3Ah38H8yEvb6A5fh6rfwDR0GfST247b872zev5/&#10;mf8CAAD//wMAUEsDBBQABgAIAAAAIQDFx5pu3gAAAAkBAAAPAAAAZHJzL2Rvd25yZXYueG1sTI9N&#10;T8MwDIbvSPyHyEjcWLp1q7bSdEJICIkbGweOXut+sMapknQp/HqyExxtP3r9vMV+1oO4kHW9YQXL&#10;RQKCuDJ1z62Cj+PLwxaE88g1DoZJwTc52Je3NwXmtQn8TpeDb0UMYZejgs77MZfSVR1pdAszEsdb&#10;Y6xGH0fbytpiiOF6kKskyaTGnuOHDkd67qg6Hyat4CsNnw0eX8N55r75seu3MNlMqfu7+ekRhKfZ&#10;/8Fw1Y/qUEank5m4dmJQkGabZUQVrNYZiAjsNrsUxOm62IIsC/m/QfkLAAD//wMAUEsBAi0AFAAG&#10;AAgAAAAhALaDOJL+AAAA4QEAABMAAAAAAAAAAAAAAAAAAAAAAFtDb250ZW50X1R5cGVzXS54bWxQ&#10;SwECLQAUAAYACAAAACEAOP0h/9YAAACUAQAACwAAAAAAAAAAAAAAAAAvAQAAX3JlbHMvLnJlbHNQ&#10;SwECLQAUAAYACAAAACEA9/c+VQcDAACnBgAADgAAAAAAAAAAAAAAAAAuAgAAZHJzL2Uyb0RvYy54&#10;bWxQSwECLQAUAAYACAAAACEAxceabt4AAAAJAQAADwAAAAAAAAAAAAAAAABhBQAAZHJzL2Rvd25y&#10;ZXYueG1sUEsFBgAAAAAEAAQA8wAAAGwGAAAAAA==&#10;" path="m,l5941,e" filled="f" strokeweight=".48pt">
                <v:stroke dashstyle="1 1"/>
                <v:path arrowok="t" o:connecttype="custom" o:connectlocs="0,0;3772535,0" o:connectangles="0,0"/>
                <w10:wrap type="topAndBottom" anchorx="page"/>
              </v:shape>
            </w:pict>
          </mc:Fallback>
        </mc:AlternateContent>
      </w:r>
    </w:p>
    <w:p w14:paraId="16A83FF4" w14:textId="77777777" w:rsidR="00D005A4" w:rsidRDefault="002B5B28">
      <w:pPr>
        <w:spacing w:line="200" w:lineRule="exact"/>
        <w:ind w:left="982"/>
        <w:rPr>
          <w:sz w:val="20"/>
        </w:rPr>
      </w:pPr>
      <w:r>
        <w:rPr>
          <w:sz w:val="20"/>
        </w:rPr>
        <w:t>Address</w:t>
      </w:r>
    </w:p>
    <w:p w14:paraId="4FAA3C52" w14:textId="77777777" w:rsidR="00D005A4" w:rsidRDefault="004A649D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19B41A64" wp14:editId="2D65210E">
                <wp:simplePos x="0" y="0"/>
                <wp:positionH relativeFrom="page">
                  <wp:posOffset>2318385</wp:posOffset>
                </wp:positionH>
                <wp:positionV relativeFrom="paragraph">
                  <wp:posOffset>156210</wp:posOffset>
                </wp:positionV>
                <wp:extent cx="3773170" cy="1270"/>
                <wp:effectExtent l="0" t="0" r="0" b="0"/>
                <wp:wrapTopAndBottom/>
                <wp:docPr id="27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3170" cy="1270"/>
                        </a:xfrm>
                        <a:custGeom>
                          <a:avLst/>
                          <a:gdLst>
                            <a:gd name="T0" fmla="+- 0 3651 3651"/>
                            <a:gd name="T1" fmla="*/ T0 w 5942"/>
                            <a:gd name="T2" fmla="+- 0 9592 3651"/>
                            <a:gd name="T3" fmla="*/ T2 w 59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42">
                              <a:moveTo>
                                <a:pt x="0" y="0"/>
                              </a:moveTo>
                              <a:lnTo>
                                <a:pt x="59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754CDF" id="Freeform 8" o:spid="_x0000_s1026" style="position:absolute;margin-left:182.55pt;margin-top:12.3pt;width:297.1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oFBAMAAKcGAAAOAAAAZHJzL2Uyb0RvYy54bWysVduO0zAQfUfiHyw/grq5NL1q0xVqWoS0&#10;wEpbPsB1nCYisYPtNl0Q/86Mk3TbLkgIkYfUzozPnDnjmd7eHauSHIQ2hZIxDW58SoTkKi3kLqZf&#10;NuvBlBJjmUxZqaSI6ZMw9G7x+tVtU89FqHJVpkITAJFm3tQxza2t555neC4qZm5ULSQYM6UrZmGr&#10;d16qWQPoVemFvj/2GqXTWisujIGvSWukC4efZYLbz1lmhCVlTIGbdW/t3lt8e4tbNt9pVucF72iw&#10;f2BRsUJC0BNUwiwje128gKoKrpVRmb3hqvJUlhVcuBwgm8C/yuYxZ7VwuYA4pj7JZP4fLP90eNCk&#10;SGMaTkAfySoo0loLgZKTKerT1GYObo/1g8YMTX2v+FcDBu/CghsDPmTbfFQpoLC9VU6TY6YrPAnZ&#10;kqOT/ukkvThawuHjcDIZBsiAgy1ALhiAzfuzfG/se6EcDjvcG9sWLoWVkz3tqG8AIqtKqOHbAfHJ&#10;cDwK3Ksr9Mkt6N3eeGTjk4aMZlF47RT2Tg5rNpqFv8Ua9m6IFZ5hAf9dz5DlPWl+lB1rWBGGjeI7&#10;nWplUJ8NcOsFAgRwwgz/4Auxr33bM10IDR1wffc1JXD3t222NbPIDEPgkjQxdVLgh0odxEY5k72q&#10;HAR5tpby3AuOX2bQmuEEBnBVPQVFrmeVlWpdlKUrbSmRytifjZ02RpVFikZkY/Ruuyw1OTDsavd0&#10;1+XCrdbGJszkrZ95MomybdJa7WXqwuSCpatubVlRtmugVTrV4Xp24uBFdQ39Y+bPVtPVNBpE4Xg1&#10;iPwkGbxbL6PBeB1MRskwWS6T4CeSDqJ5XqSpkMi7Hy5B9HfN2425diycxstFfhcyrN3zUgbvkoaT&#10;H3Lpf112rpGxd9tm36r0CfpYq3ZawnSHRa70d0oamJQxNd/2TAtKyg8SRtEsiCIcrW4TjSYhbPS5&#10;ZXtuYZIDVEwthauPy6Vtx/G+1sUuh0iBK7hU72B+ZAU2uuPXsuo2MA1dBt3kxnF7vndez/8vi18A&#10;AAD//wMAUEsDBBQABgAIAAAAIQDFx5pu3gAAAAkBAAAPAAAAZHJzL2Rvd25yZXYueG1sTI9NT8Mw&#10;DIbvSPyHyEjcWLp1q7bSdEJICIkbGweOXut+sMapknQp/HqyExxtP3r9vMV+1oO4kHW9YQXLRQKC&#10;uDJ1z62Cj+PLwxaE88g1DoZJwTc52Je3NwXmtQn8TpeDb0UMYZejgs77MZfSVR1pdAszEsdbY6xG&#10;H0fbytpiiOF6kKskyaTGnuOHDkd67qg6Hyat4CsNnw0eX8N55r75seu3MNlMqfu7+ekRhKfZ/8Fw&#10;1Y/qUEank5m4dmJQkGabZUQVrNYZiAjsNrsUxOm62IIsC/m/QfkLAAD//wMAUEsBAi0AFAAGAAgA&#10;AAAhALaDOJL+AAAA4QEAABMAAAAAAAAAAAAAAAAAAAAAAFtDb250ZW50X1R5cGVzXS54bWxQSwEC&#10;LQAUAAYACAAAACEAOP0h/9YAAACUAQAACwAAAAAAAAAAAAAAAAAvAQAAX3JlbHMvLnJlbHNQSwEC&#10;LQAUAAYACAAAACEAz0CqBQQDAACnBgAADgAAAAAAAAAAAAAAAAAuAgAAZHJzL2Uyb0RvYy54bWxQ&#10;SwECLQAUAAYACAAAACEAxceabt4AAAAJAQAADwAAAAAAAAAAAAAAAABeBQAAZHJzL2Rvd25yZXYu&#10;eG1sUEsFBgAAAAAEAAQA8wAAAGkGAAAAAA==&#10;" path="m,l5941,e" filled="f" strokeweight=".48pt">
                <v:stroke dashstyle="1 1"/>
                <v:path arrowok="t" o:connecttype="custom" o:connectlocs="0,0;3772535,0" o:connectangles="0,0"/>
                <w10:wrap type="topAndBottom" anchorx="page"/>
              </v:shape>
            </w:pict>
          </mc:Fallback>
        </mc:AlternateContent>
      </w:r>
    </w:p>
    <w:p w14:paraId="50D8F6F8" w14:textId="77777777" w:rsidR="00D005A4" w:rsidRDefault="00D005A4">
      <w:pPr>
        <w:pStyle w:val="BodyText"/>
        <w:rPr>
          <w:sz w:val="20"/>
        </w:rPr>
      </w:pPr>
    </w:p>
    <w:p w14:paraId="2E87787D" w14:textId="77777777" w:rsidR="00D005A4" w:rsidRDefault="004A649D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1BB1EECE" wp14:editId="14230AB6">
                <wp:simplePos x="0" y="0"/>
                <wp:positionH relativeFrom="page">
                  <wp:posOffset>905510</wp:posOffset>
                </wp:positionH>
                <wp:positionV relativeFrom="paragraph">
                  <wp:posOffset>137160</wp:posOffset>
                </wp:positionV>
                <wp:extent cx="5186045" cy="1270"/>
                <wp:effectExtent l="0" t="0" r="0" b="0"/>
                <wp:wrapTopAndBottom/>
                <wp:docPr id="26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6045" cy="1270"/>
                        </a:xfrm>
                        <a:custGeom>
                          <a:avLst/>
                          <a:gdLst>
                            <a:gd name="T0" fmla="+- 0 1426 1426"/>
                            <a:gd name="T1" fmla="*/ T0 w 8167"/>
                            <a:gd name="T2" fmla="+- 0 3651 1426"/>
                            <a:gd name="T3" fmla="*/ T2 w 8167"/>
                            <a:gd name="T4" fmla="+- 0 3636 1426"/>
                            <a:gd name="T5" fmla="*/ T4 w 8167"/>
                            <a:gd name="T6" fmla="+- 0 3646 1426"/>
                            <a:gd name="T7" fmla="*/ T6 w 8167"/>
                            <a:gd name="T8" fmla="+- 0 3646 1426"/>
                            <a:gd name="T9" fmla="*/ T8 w 8167"/>
                            <a:gd name="T10" fmla="+- 0 9592 1426"/>
                            <a:gd name="T11" fmla="*/ T10 w 8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167">
                              <a:moveTo>
                                <a:pt x="0" y="0"/>
                              </a:moveTo>
                              <a:lnTo>
                                <a:pt x="2225" y="0"/>
                              </a:lnTo>
                              <a:moveTo>
                                <a:pt x="2210" y="0"/>
                              </a:moveTo>
                              <a:lnTo>
                                <a:pt x="2220" y="0"/>
                              </a:lnTo>
                              <a:moveTo>
                                <a:pt x="2220" y="0"/>
                              </a:moveTo>
                              <a:lnTo>
                                <a:pt x="816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43330F9" id="AutoShape 7" o:spid="_x0000_s1026" style="position:absolute;margin-left:71.3pt;margin-top:10.8pt;width:408.3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ZsmhwMAADAJAAAOAAAAZHJzL2Uyb0RvYy54bWysVm2PmzgQ/l6p/8Hyx1ZZXkLIi5ZdrcKm&#10;qtS7Vmr6AxwwAR3YnO2EbKv77ze2cQLbjRSdLh+IYR4/nnlmmOH+8dTU6EiFrDhLcHDnY0RZxvOK&#10;7RP8Y7uZLDCSirCc1JzRBL9QiR8f3r+779oVDXnJ65wKBCRMrro2waVS7crzZFbShsg73lIGxoKL&#10;hii4FXsvF6QD9qb2Qt+PvY6LvBU8o1LC09Qa8YPhLwqaqa9FIalCdYLBN2Wuwlx3+uo93JPVXpC2&#10;rLLeDfIfvGhIxeDQM1VKFEEHUf1G1VSZ4JIX6i7jjceLosqoiQGiCfxX0XwvSUtNLCCObM8yyf+P&#10;Nvvz+E2gKk9wGC8xYqSBJD0dFDdno7kWqGvlCnDf229ChyjbLzz7S4LBG1n0jQQM2nV/8BxoCNAY&#10;UU6FaPROCBedjPYvZ+3pSaEMHs6CRexHM4wysAXh3KTGIyu3NztI9Ylyw0OOX6SymcthZXTPe9+3&#10;kOWiqSGJHyfIR0EUxubSZ/oMCxzsg4e2PurQIohNtJDDMyh0IMM1jWfBm1xTB9Nc4RWuyIF6runb&#10;foEC1n3NFV3hih2o54re5po7mOaKr3DBCzrQaxpf4YLiuPi1uMIVjMVfzpbhm4IFI/WDofyQ8r1L&#10;KildnrMT6xMNK0R0c/FNabVc6pLaAqGrKWAAkC6KK1hI181YSMfNWJD7ZizIeTNWq/UabIPsNRHQ&#10;5l43OIERNLidLfuWKC2l1kQvUZdgU+76QcOPdMuNSb16O+GQi7VmQ1QYhmNpnPmyoTV0YaiLYuD+&#10;BeC2OGA4BjrzZcMV4AXgtlgghAgvyuBoa4aotAjQvuzCCKP1HHQYxjdVXZsWUzMtV+wvY1NwktdV&#10;ro1aMSn2u3Ut0JHo8WJ+WnAgG8FaIVVKZGlx8kWmXNnECH5guTmmpCR/7teKVLVdA1NtShnaZJ9A&#10;3TDNZPm19JfPi+dFNIEe9zyJ/DSdPG3W0STeBPNZOk3X6zT4RzsdRKuyynPKtN9uygXRbVOkn7d2&#10;Pp3n3Ci+kQwb8/tdBm/shlEJYnH/Ngtuhtihs+P5C8wTwe3Yhs8MWJRc/MSog5GdYPn3gQiKUf2Z&#10;wUxcBlEEJaTMTTSb63oSQ8tuaCEsA6oEKwz9RC/Xyn4XHFpR7Us4KTAJZ1yPw6LSA8cMPOtVfwNj&#10;2UTQf0LouT+8N6jLh87DvwAAAP//AwBQSwMEFAAGAAgAAAAhAPN38efdAAAACQEAAA8AAABkcnMv&#10;ZG93bnJldi54bWxMj8FOwzAQRO9I/IO1lbggajdA1IY4VaGgnlv4ADdekqjxOoqdJuXr2Z7gtJrd&#10;0eybfD25VpyxD40nDYu5AoFUettQpeHr8+NhCSJEQ9a0nlDDBQOsi9ub3GTWj7TH8yFWgkMoZEZD&#10;HWOXSRnKGp0Jc98h8e3b985Eln0lbW9GDnetTJRKpTMN8YfadPhWY3k6DE7D9j3Z30cpXdylalDT&#10;WG1+Xket72bT5gVExCn+meGKz+hQMNPRD2SDaFk/JSlbNSQLnmxYPa8eQRyviyXIIpf/GxS/AAAA&#10;//8DAFBLAQItABQABgAIAAAAIQC2gziS/gAAAOEBAAATAAAAAAAAAAAAAAAAAAAAAABbQ29udGVu&#10;dF9UeXBlc10ueG1sUEsBAi0AFAAGAAgAAAAhADj9If/WAAAAlAEAAAsAAAAAAAAAAAAAAAAALwEA&#10;AF9yZWxzLy5yZWxzUEsBAi0AFAAGAAgAAAAhALudmyaHAwAAMAkAAA4AAAAAAAAAAAAAAAAALgIA&#10;AGRycy9lMm9Eb2MueG1sUEsBAi0AFAAGAAgAAAAhAPN38efdAAAACQEAAA8AAAAAAAAAAAAAAAAA&#10;4QUAAGRycy9kb3ducmV2LnhtbFBLBQYAAAAABAAEAPMAAADrBgAAAAA=&#10;" path="m,l2225,t-15,l2220,t,l8166,e" filled="f" strokeweight=".48pt">
                <v:stroke dashstyle="1 1"/>
                <v:path arrowok="t" o:connecttype="custom" o:connectlocs="0,0;1412875,0;1403350,0;1409700,0;1409700,0;5185410,0" o:connectangles="0,0,0,0,0,0"/>
                <w10:wrap type="topAndBottom" anchorx="page"/>
              </v:shape>
            </w:pict>
          </mc:Fallback>
        </mc:AlternateContent>
      </w:r>
    </w:p>
    <w:p w14:paraId="1E261892" w14:textId="77777777" w:rsidR="00D005A4" w:rsidRDefault="002B5B28">
      <w:pPr>
        <w:spacing w:line="200" w:lineRule="exact"/>
        <w:ind w:left="874"/>
        <w:rPr>
          <w:sz w:val="20"/>
        </w:rPr>
      </w:pPr>
      <w:r>
        <w:rPr>
          <w:sz w:val="20"/>
        </w:rPr>
        <w:t>Signed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authorised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signatory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sign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and on behalf 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Supplier</w:t>
      </w:r>
    </w:p>
    <w:p w14:paraId="3689659E" w14:textId="77777777" w:rsidR="00D005A4" w:rsidRDefault="004A649D">
      <w:pPr>
        <w:spacing w:before="120" w:line="501" w:lineRule="auto"/>
        <w:ind w:left="982" w:right="909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1F5EB299" wp14:editId="0EF66031">
                <wp:simplePos x="0" y="0"/>
                <wp:positionH relativeFrom="page">
                  <wp:posOffset>2316480</wp:posOffset>
                </wp:positionH>
                <wp:positionV relativeFrom="paragraph">
                  <wp:posOffset>376555</wp:posOffset>
                </wp:positionV>
                <wp:extent cx="3799205" cy="0"/>
                <wp:effectExtent l="0" t="0" r="0" b="0"/>
                <wp:wrapNone/>
                <wp:docPr id="26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920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0A6ECD0" id="Line 6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4pt,29.65pt" to="481.5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dWIQIAAEQEAAAOAAAAZHJzL2Uyb0RvYy54bWysU8GO2jAQvVfqP1i+QxKWzUJEWFUJ9EK7&#10;SLv9AGM7xKpjW7YhoKr/3rEDiG0vVVUOZpyZefNm5nnxfOokOnLrhFYlzsYpRlxRzYTal/jb23o0&#10;w8h5ohiRWvESn7nDz8uPHxa9KfhEt1oybhGAKFf0psSt96ZIEkdb3hE31oYrcDbadsTD1e4TZkkP&#10;6J1MJmmaJ722zFhNuXPwtR6ceBnxm4ZT/9I0jnskSwzcfDxtPHfhTJYLUuwtMa2gFxrkH1h0RCgo&#10;eoOqiSfoYMUfUJ2gVjvd+DHVXaKbRlAee4BusvS3bl5bYnjsBYbjzG1M7v/B0q/HrUWClXiSw6oU&#10;6WBJG6E4ysNseuMKCKnU1obu6Em9mo2m3x1SumqJ2vPI8e1sIC0LGcm7lHBxBirs+i+aQQw5eB0H&#10;dWpsFyBhBOgU93G+7YOfPKLw8eFpPp+kjxjRqy8hxTXRWOc/c92hYJRYAucITI4b5wMRUlxDQh2l&#10;10LKuG6pUF/iPJ3nMcFpKVhwhjBn97tKWnQkQTDxF7sCz31YQK6Ja4c4d3a19oOWrD4oFsu0nLDV&#10;xfZEyMEGWlKFStAkEL1Yg1Z+zNP5araaTUfTSb4aTdO6Hn1aV9NRvs6eHuuHuqrq7GcgnU2LVjDG&#10;VeB91W02/TtdXF7QoLibcm8DSt6jx0kC2et/JB23HBY7SGSn2Xlrr9sHqcbgy7MKb+H+Dvb941/+&#10;AgAA//8DAFBLAwQUAAYACAAAACEAsLy2YuAAAAAJAQAADwAAAGRycy9kb3ducmV2LnhtbEyPzU7D&#10;MBCE70i8g7VI3KhTAlEb4lSlEgJO/UXiuI2XJGq8jmI3Tfv0GHGA486OZr7JZoNpRE+dqy0rGI8i&#10;EMSF1TWXCnbbl7sJCOeRNTaWScGZHMzy66sMU21PvKZ+40sRQtilqKDyvk2ldEVFBt3ItsTh92U7&#10;gz6cXSl1h6cQbhp5H0WJNFhzaKiwpUVFxWFzNAoW9kOuLtGz7s+r+eT1ffm2vRw+lbq9GeZPIDwN&#10;/s8MP/gBHfLAtLdH1k40CuLkIaB7BY/TGEQwTJN4DGL/K8g8k/8X5N8AAAD//wMAUEsBAi0AFAAG&#10;AAgAAAAhALaDOJL+AAAA4QEAABMAAAAAAAAAAAAAAAAAAAAAAFtDb250ZW50X1R5cGVzXS54bWxQ&#10;SwECLQAUAAYACAAAACEAOP0h/9YAAACUAQAACwAAAAAAAAAAAAAAAAAvAQAAX3JlbHMvLnJlbHNQ&#10;SwECLQAUAAYACAAAACEAUiqHViECAABEBAAADgAAAAAAAAAAAAAAAAAuAgAAZHJzL2Uyb0RvYy54&#10;bWxQSwECLQAUAAYACAAAACEAsLy2YuAAAAAJAQAADwAAAAAAAAAAAAAAAAB7BAAAZHJzL2Rvd25y&#10;ZXYueG1sUEsFBgAAAAAEAAQA8wAAAIgFAAAAAA==&#10;" strokeweight=".48pt">
                <v:stroke dashstyle="1 1"/>
                <w10:wrap anchorx="page"/>
              </v:line>
            </w:pict>
          </mc:Fallback>
        </mc:AlternateContent>
      </w:r>
      <w:r w:rsidR="002B5B28">
        <w:rPr>
          <w:sz w:val="20"/>
        </w:rPr>
        <w:t>Signature</w:t>
      </w:r>
      <w:r w:rsidR="002B5B28">
        <w:rPr>
          <w:spacing w:val="-53"/>
          <w:sz w:val="20"/>
        </w:rPr>
        <w:t xml:space="preserve"> </w:t>
      </w:r>
      <w:r w:rsidR="002B5B28">
        <w:rPr>
          <w:sz w:val="20"/>
        </w:rPr>
        <w:t>Date</w:t>
      </w:r>
    </w:p>
    <w:p w14:paraId="500C2A4D" w14:textId="77777777" w:rsidR="00D005A4" w:rsidRDefault="004A649D">
      <w:pPr>
        <w:pStyle w:val="BodyText"/>
        <w:spacing w:line="20" w:lineRule="exact"/>
        <w:ind w:left="304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D4EBA7" wp14:editId="2F6133D2">
                <wp:extent cx="3799205" cy="6350"/>
                <wp:effectExtent l="9525" t="9525" r="10795" b="3175"/>
                <wp:docPr id="2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9205" cy="6350"/>
                          <a:chOff x="0" y="0"/>
                          <a:chExt cx="5983" cy="10"/>
                        </a:xfrm>
                      </wpg:grpSpPr>
                      <wps:wsp>
                        <wps:cNvPr id="26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9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68C4E8C" id="Group 4" o:spid="_x0000_s1026" style="width:299.15pt;height:.5pt;mso-position-horizontal-relative:char;mso-position-vertical-relative:line" coordsize="598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UAhAIAAJUFAAAOAAAAZHJzL2Uyb0RvYy54bWykVFtv2yAUfp+0/4D8ntpOHDex6lRTnPSl&#10;2yK1+wEE8EXDgIDGiab99x3ASW8vVecHfOBc+M73ATe3x56jA9Omk6KM0qskQkwQSTvRlNGvx+1k&#10;ESFjsaCYS8HK6MRMdLv6+uVmUAWbylZyyjSCIsIUgyqj1lpVxLEhLeuxuZKKCXDWUvfYwlQ3MdV4&#10;gOo9j6dJkseD1FRpSZgxsFoFZ7Ty9euaEfuzrg2ziJcRYLN+1H7cuzFe3eCi0Vi1HRlh4E+g6HEn&#10;YNNLqQpbjJ50965U3xEtjaztFZF9LOu6I8z3AN2kyZtu7rR8Ur6XphgadaEJqH3D06fLkh+HnUYd&#10;LaNpnkdI4B5E8vuizJEzqKaAmDutHtROhw7BvJfktwF3/Nbv5k0IRvvhu6RQDj9Z6ck51rp3JaBt&#10;dPQanC4asKNFBBZn18vlNJlHiIAvn81HiUgLOr5LIu1mTJsvF7OQk/qMGBdhN49wROTagWNmnpk0&#10;/8fkQ4sV8wIZx9KFyeszk/edYGgeiPQhaxFYJEcxsoiEXLdYNMwXezwpYCx1GYD8RYqbGJDgg6z6&#10;PXFxZhXomQZ6XrODC6WNvWOyR84oIw6AvVb4cG+sQ/Ec4qQTcttxDuu44AINIFGyzH2Ckbyjzul8&#10;Rjf7NdfogN29859vCTwvw9yeFTZtiDMnU0nr4nABJ19Qb7UM081oW9zxYAMsLlwgdAhARytcuT/L&#10;ZLlZbBbZJJvmm0mWVNXk23adTfJtej2vZtV6XaV/Heg0K9qOUiYc7vP1T7OPHYrxIQoX9/IAXAiK&#10;X1f3TALY89+D9hI7VcPJ3Et62mlH+nhOveXvvk8b3yn3uLyc+6jn13T1DwAA//8DAFBLAwQUAAYA&#10;CAAAACEATN0N09oAAAADAQAADwAAAGRycy9kb3ducmV2LnhtbEyPQUvDQBCF74L/YRnBm93EUqkx&#10;m1KKeiqCrSDeptlpEpqdDdltkv57Ry96eTC8x3vf5KvJtWqgPjSeDaSzBBRx6W3DlYGP/cvdElSI&#10;yBZbz2TgQgFWxfVVjpn1I7/TsIuVkhIOGRqoY+wyrUNZk8Mw8x2xeEffO4xy9pW2PY5S7lp9nyQP&#10;2mHDslBjR5uaytPu7Ay8jjiu5+nzsD0dN5ev/eLtc5uSMbc30/oJVKQp/oXhB1/QoRCmgz+zDao1&#10;II/EXxVv8bicgzpIKAFd5Po/e/ENAAD//wMAUEsBAi0AFAAGAAgAAAAhALaDOJL+AAAA4QEAABMA&#10;AAAAAAAAAAAAAAAAAAAAAFtDb250ZW50X1R5cGVzXS54bWxQSwECLQAUAAYACAAAACEAOP0h/9YA&#10;AACUAQAACwAAAAAAAAAAAAAAAAAvAQAAX3JlbHMvLnJlbHNQSwECLQAUAAYACAAAACEA3/T1AIQC&#10;AACVBQAADgAAAAAAAAAAAAAAAAAuAgAAZHJzL2Uyb0RvYy54bWxQSwECLQAUAAYACAAAACEATN0N&#10;09oAAAADAQAADwAAAAAAAAAAAAAAAADeBAAAZHJzL2Rvd25yZXYueG1sUEsFBgAAAAAEAAQA8wAA&#10;AOUFAAAAAA==&#10;">
                <v:line id="Line 5" o:spid="_x0000_s1027" style="position:absolute;visibility:visible;mso-wrap-style:square" from="0,5" to="59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3exgAAANwAAAAPAAAAZHJzL2Rvd25yZXYueG1sRI9Pa8JA&#10;FMTvhX6H5Qleim6ag5HUjdiCoJQeqh48PnZf/tTs25BdTfz2bqHQ4zAzv2FW69G24ka9bxwreJ0n&#10;IIi1Mw1XCk7H7WwJwgdkg61jUnAnD+vi+WmFuXEDf9PtECoRIexzVFCH0OVSel2TRT93HXH0Stdb&#10;DFH2lTQ9DhFuW5kmyUJabDgu1NjRR036crhaBe35/PVejll23dvPF3LdMWz0j1LTybh5AxFoDP/h&#10;v/bOKEgXGfyeiUdAFg8AAAD//wMAUEsBAi0AFAAGAAgAAAAhANvh9svuAAAAhQEAABMAAAAAAAAA&#10;AAAAAAAAAAAAAFtDb250ZW50X1R5cGVzXS54bWxQSwECLQAUAAYACAAAACEAWvQsW78AAAAVAQAA&#10;CwAAAAAAAAAAAAAAAAAfAQAAX3JlbHMvLnJlbHNQSwECLQAUAAYACAAAACEAB2F93sYAAADcAAAA&#10;DwAAAAAAAAAAAAAAAAAHAgAAZHJzL2Rvd25yZXYueG1sUEsFBgAAAAADAAMAtwAAAPoCAAAAAA==&#10;" strokeweight=".48pt">
                  <v:stroke dashstyle="1 1"/>
                </v:line>
                <w10:anchorlock/>
              </v:group>
            </w:pict>
          </mc:Fallback>
        </mc:AlternateContent>
      </w:r>
    </w:p>
    <w:p w14:paraId="7DBFA5E2" w14:textId="77777777" w:rsidR="00D005A4" w:rsidRDefault="002B5B28">
      <w:pPr>
        <w:spacing w:line="210" w:lineRule="exact"/>
        <w:ind w:left="982"/>
        <w:rPr>
          <w:sz w:val="20"/>
        </w:rPr>
      </w:pPr>
      <w:r>
        <w:rPr>
          <w:sz w:val="20"/>
        </w:rPr>
        <w:t>Name</w:t>
      </w:r>
      <w:r>
        <w:rPr>
          <w:spacing w:val="-2"/>
          <w:sz w:val="20"/>
        </w:rPr>
        <w:t xml:space="preserve"> </w:t>
      </w:r>
      <w:r>
        <w:rPr>
          <w:sz w:val="20"/>
        </w:rPr>
        <w:t>(in</w:t>
      </w:r>
      <w:r>
        <w:rPr>
          <w:spacing w:val="-2"/>
          <w:sz w:val="20"/>
        </w:rPr>
        <w:t xml:space="preserve"> </w:t>
      </w:r>
      <w:r>
        <w:rPr>
          <w:sz w:val="20"/>
        </w:rPr>
        <w:t>Capitals)</w:t>
      </w:r>
    </w:p>
    <w:p w14:paraId="3C4BCE1B" w14:textId="77777777" w:rsidR="00D005A4" w:rsidRDefault="004A649D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3F0DC413" wp14:editId="0E27DD01">
                <wp:simplePos x="0" y="0"/>
                <wp:positionH relativeFrom="page">
                  <wp:posOffset>2316480</wp:posOffset>
                </wp:positionH>
                <wp:positionV relativeFrom="paragraph">
                  <wp:posOffset>153670</wp:posOffset>
                </wp:positionV>
                <wp:extent cx="3799205" cy="1270"/>
                <wp:effectExtent l="0" t="0" r="0" b="0"/>
                <wp:wrapTopAndBottom/>
                <wp:docPr id="26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9205" cy="1270"/>
                        </a:xfrm>
                        <a:custGeom>
                          <a:avLst/>
                          <a:gdLst>
                            <a:gd name="T0" fmla="+- 0 3648 3648"/>
                            <a:gd name="T1" fmla="*/ T0 w 5983"/>
                            <a:gd name="T2" fmla="+- 0 9631 3648"/>
                            <a:gd name="T3" fmla="*/ T2 w 59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83">
                              <a:moveTo>
                                <a:pt x="0" y="0"/>
                              </a:moveTo>
                              <a:lnTo>
                                <a:pt x="598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5E664D" id="Freeform 3" o:spid="_x0000_s1026" style="position:absolute;margin-left:182.4pt;margin-top:12.1pt;width:299.15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ZLCwMAAKcGAAAOAAAAZHJzL2Uyb0RvYy54bWysVduO0zAQfUfiHyw/grq5NJs21aYr1LQI&#10;aYGVtnyAmzhNRGIH221aEP/OeJJ02y5ICJGH1M6Mz5w545ne3R/qiuy50qUUMfVuXEq4SGVWim1M&#10;v6xXoykl2jCRsUoKHtMj1/R+/vrVXdvMuC8LWWVcEQARetY2MS2MaWaOo9OC10zfyIYLMOZS1czA&#10;Vm2dTLEW0OvK8V03dFqpskbJlGsNX5POSOeIn+c8NZ/zXHNDqpgCN4Nvhe+NfTvzOzbbKtYUZdrT&#10;YP/AomalgKAnqIQZRnaqfAFVl6mSWubmJpW1I/O8TDnmANl47lU2TwVrOOYC4ujmJJP+f7Dpp/2j&#10;ImUWUz+8pUSwGoq0UpxbycnY6tM2egZuT82jshnq5kGmXzUYnAuL3WjwIZv2o8wAhe2MRE0Ouart&#10;SciWHFD640l6fjAkhY/jSRT5LjBIweb5E6yMw2bD2XSnzXsuEYftH7TpCpfBCmXPeuprKHJeV1DD&#10;tyPiknEYTPHVF/rk5g1ubxyydklLbqMpZgslPDn5gxNiReHY+y3WeHCzWP4ZFvDfDgxZMZBOD6Jn&#10;DSvCbKO4qFMjtdVnDdwGgQABnGyGf/CF2Ne+3Zk+hIIOuL77ihK4+5tOkoYZy8yGsEvSxhSlsB9q&#10;uedriSZzVTkI8mytxLkXHj9n1ZnhhA0A16ZbYFDL9ayyQq7KqsLSVsJSCd0oRG20rMrMGi0brbab&#10;RaXIntmuxscmA2AXbo3SJmG66Pz0USfSdEkruRMZhik4y5b92rCy6taAVKHqcD17cexFxYb+EbnR&#10;crqcBqPAD5ejwE2S0bvVIhiFK29ym4yTxSLxflrSXjAryizjwvIehosX/F3z9mOuGwun8XKR34UM&#10;K3xeyuBc0kCVIJfht6vC0Ltds29kdoQ+VrKbljDdYVFI9Z2SFiZlTPW3HVOckuqDgFEUeUFgRytu&#10;gtuJDxt1btmcW5hIASqmhsLVt8uF6cbxrlHltoBIHhZcyHcwP/LSNjoOmo5Vv4FpiBn0k9uO2/M9&#10;ej3/v8x/AQAA//8DAFBLAwQUAAYACAAAACEAEtlIbNsAAAAJAQAADwAAAGRycy9kb3ducmV2Lnht&#10;bEyPzW7CMBCE75X6DtZW4lachCiCEAdVSDwAaR/AxItjEa+j2Pnh7WtO7XFnRzPfVKfV9mzG0RtH&#10;AtJtAgypdcqQFvDzffncA/NBkpK9IxTwRA+n+v2tkqVyC11xboJmMYR8KQV0IQwl577t0Eq/dQNS&#10;/N3daGWI56i5GuUSw23PsyQpuJWGYkMnBzx32D6ayQpol9RobedmNUtxuGTTOdXPRojNx/p1BBZw&#10;DX9meOFHdKgj081NpDzrBeyKPKIHAVmeAYuGQ7FLgd1eQg68rvj/BfUvAAAA//8DAFBLAQItABQA&#10;BgAIAAAAIQC2gziS/gAAAOEBAAATAAAAAAAAAAAAAAAAAAAAAABbQ29udGVudF9UeXBlc10ueG1s&#10;UEsBAi0AFAAGAAgAAAAhADj9If/WAAAAlAEAAAsAAAAAAAAAAAAAAAAALwEAAF9yZWxzLy5yZWxz&#10;UEsBAi0AFAAGAAgAAAAhALBe1ksLAwAApwYAAA4AAAAAAAAAAAAAAAAALgIAAGRycy9lMm9Eb2Mu&#10;eG1sUEsBAi0AFAAGAAgAAAAhABLZSGzbAAAACQEAAA8AAAAAAAAAAAAAAAAAZQUAAGRycy9kb3du&#10;cmV2LnhtbFBLBQYAAAAABAAEAPMAAABtBgAAAAA=&#10;" path="m,l5983,e" filled="f" strokeweight=".48pt">
                <v:stroke dashstyle="1 1"/>
                <v:path arrowok="t" o:connecttype="custom" o:connectlocs="0,0;3799205,0" o:connectangles="0,0"/>
                <w10:wrap type="topAndBottom" anchorx="page"/>
              </v:shape>
            </w:pict>
          </mc:Fallback>
        </mc:AlternateContent>
      </w:r>
    </w:p>
    <w:p w14:paraId="432EB727" w14:textId="77777777" w:rsidR="00D005A4" w:rsidRDefault="002B5B28">
      <w:pPr>
        <w:spacing w:line="204" w:lineRule="exact"/>
        <w:ind w:left="982"/>
        <w:rPr>
          <w:sz w:val="20"/>
        </w:rPr>
      </w:pPr>
      <w:r>
        <w:rPr>
          <w:sz w:val="20"/>
        </w:rPr>
        <w:t>Address</w:t>
      </w:r>
    </w:p>
    <w:p w14:paraId="723528BC" w14:textId="77777777" w:rsidR="00D005A4" w:rsidRDefault="004A649D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2A562982" wp14:editId="46833844">
                <wp:simplePos x="0" y="0"/>
                <wp:positionH relativeFrom="page">
                  <wp:posOffset>2307590</wp:posOffset>
                </wp:positionH>
                <wp:positionV relativeFrom="paragraph">
                  <wp:posOffset>156210</wp:posOffset>
                </wp:positionV>
                <wp:extent cx="3808095" cy="1270"/>
                <wp:effectExtent l="0" t="0" r="0" b="0"/>
                <wp:wrapTopAndBottom/>
                <wp:docPr id="26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8095" cy="1270"/>
                        </a:xfrm>
                        <a:custGeom>
                          <a:avLst/>
                          <a:gdLst>
                            <a:gd name="T0" fmla="+- 0 3634 3634"/>
                            <a:gd name="T1" fmla="*/ T0 w 5997"/>
                            <a:gd name="T2" fmla="+- 0 9631 3634"/>
                            <a:gd name="T3" fmla="*/ T2 w 5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97">
                              <a:moveTo>
                                <a:pt x="0" y="0"/>
                              </a:moveTo>
                              <a:lnTo>
                                <a:pt x="599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0A7DEE" id="Freeform 2" o:spid="_x0000_s1026" style="position:absolute;margin-left:181.7pt;margin-top:12.3pt;width:299.85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dPCQMAAKcGAAAOAAAAZHJzL2Uyb0RvYy54bWysVduO0zAQfUfiHyw/grq5NJs21aYr1LQI&#10;aYGVtnyAmzhNRGIb221aEP/O2E66bRckhMhDamfGZ86c8Uzv7g9tg/ZUqpqzFAc3PkaU5byo2TbF&#10;X9ar0RQjpQkrSMMZTfGRKnw/f/3qrhMzGvKKNwWVCECYmnUixZXWYuZ5Kq9oS9QNF5SBseSyJRq2&#10;cusVknSA3jZe6Pux13FZCMlzqhR8zZwRzy1+WdJcfy5LRTVqUgzctH1L+96Ytze/I7OtJKKq854G&#10;+QcWLakZBD1BZUQTtJP1C6i2ziVXvNQ3OW89XpZ1Tm0OkE3gX2XzVBFBbS4gjhInmdT/g80/7R8l&#10;qosUh3GEESMtFGklKTWSo9Do0wk1A7cn8ShNhko88PyrAoN3YTEbBT5o033kBaCQneZWk0MpW3MS&#10;skUHK/3xJD09aJTDx/HUn/rJLUY52IJwYivjkdlwNt8p/Z5yi0P2D0q7whWwsrIXPfU1FLlsG6jh&#10;2xHy0TgeR/bVF/rkFgxubzy09lGHbpNkcu0UDk4WK4nHwW+xxoObwQrPsID/dmBIqoF0fmA9a1gh&#10;YhrFtzoJrow+a+A2CAQI4GQy/IMvxL72dWf6EBI64PruS4zg7m9ctoJow8yEMEvUpdhKYT60fE/X&#10;3Jr0VeUgyLO1Yede9vg5K2eGEyYAXBu3sEEN17PKMr6qm8aWtmGGSuwnsdVG8aYujNGwUXK7WTQS&#10;7YnpavuYZADswk1IpTOiKuenjirj2iUt+Y4VNkxFSbHs15rUjVsDUmNVh+vZi2Muqm3oH4mfLKfL&#10;aTSKwng5ivwsG71bLaJRvAomt9k4Wyyy4KchHUSzqi4KygzvYbgE0d81bz/m3Fg4jZeL/C5kWNnn&#10;pQzeJQ2rEuQy/LoqDL3rmn3DiyP0seRuWsJ0h0XF5XeMOpiUKVbfdkRSjJoPDEZREkSRGa12E91O&#10;QtjIc8vm3EJYDlAp1hiuvlkutBvHOyHrbQWRAltwxt/B/Chr0+h20DhW/Qamoc2gn9xm3J7vrdfz&#10;/8v8FwAAAP//AwBQSwMEFAAGAAgAAAAhAIO02PHdAAAACQEAAA8AAABkcnMvZG93bnJldi54bWxM&#10;j8tugzAQRfeV+g/WRMquMS8hoJioqtRIXSZpszZ4Cih4jLBDSL++zqpZzszRnXPL7aIHNuNke0MC&#10;wk0ADKkxqqdWwNfx4yUDZp0kJQdDKOCGFrbV81MpC2WutMf54FrmQ8gWUkDn3FhwbpsOtbQbMyL5&#10;24+ZtHR+nFquJnn14XrgURCkXMue/IdOjvjeYXM+XLSAds6TrL7Rd7jbU579fp5UEp2EWK+Wt1dg&#10;Dhf3D8Nd36tD5Z1qcyFl2SAgTuPEowKiJAXmgTyNQ2D1fZEBr0r+2KD6AwAA//8DAFBLAQItABQA&#10;BgAIAAAAIQC2gziS/gAAAOEBAAATAAAAAAAAAAAAAAAAAAAAAABbQ29udGVudF9UeXBlc10ueG1s&#10;UEsBAi0AFAAGAAgAAAAhADj9If/WAAAAlAEAAAsAAAAAAAAAAAAAAAAALwEAAF9yZWxzLy5yZWxz&#10;UEsBAi0AFAAGAAgAAAAhAG61p08JAwAApwYAAA4AAAAAAAAAAAAAAAAALgIAAGRycy9lMm9Eb2Mu&#10;eG1sUEsBAi0AFAAGAAgAAAAhAIO02PHdAAAACQEAAA8AAAAAAAAAAAAAAAAAYwUAAGRycy9kb3du&#10;cmV2LnhtbFBLBQYAAAAABAAEAPMAAABtBgAAAAA=&#10;" path="m,l5997,e" filled="f" strokeweight=".48pt">
                <v:stroke dashstyle="1 1"/>
                <v:path arrowok="t" o:connecttype="custom" o:connectlocs="0,0;3808095,0" o:connectangles="0,0"/>
                <w10:wrap type="topAndBottom" anchorx="page"/>
              </v:shape>
            </w:pict>
          </mc:Fallback>
        </mc:AlternateContent>
      </w:r>
    </w:p>
    <w:p w14:paraId="7C689EC4" w14:textId="77777777" w:rsidR="00D005A4" w:rsidRDefault="00D005A4">
      <w:pPr>
        <w:pStyle w:val="BodyText"/>
        <w:rPr>
          <w:sz w:val="20"/>
        </w:rPr>
      </w:pPr>
    </w:p>
    <w:p w14:paraId="549FC9C0" w14:textId="77777777" w:rsidR="00D005A4" w:rsidRDefault="00D005A4">
      <w:pPr>
        <w:pStyle w:val="BodyText"/>
        <w:rPr>
          <w:sz w:val="20"/>
        </w:rPr>
      </w:pPr>
    </w:p>
    <w:p w14:paraId="110BB108" w14:textId="77777777" w:rsidR="00D005A4" w:rsidRDefault="00D005A4">
      <w:pPr>
        <w:pStyle w:val="BodyText"/>
        <w:rPr>
          <w:sz w:val="20"/>
        </w:rPr>
      </w:pPr>
    </w:p>
    <w:p w14:paraId="08933110" w14:textId="77777777" w:rsidR="00D005A4" w:rsidRDefault="00D005A4">
      <w:pPr>
        <w:pStyle w:val="BodyText"/>
        <w:rPr>
          <w:sz w:val="20"/>
        </w:rPr>
      </w:pPr>
    </w:p>
    <w:p w14:paraId="11CDEC49" w14:textId="77777777" w:rsidR="00D005A4" w:rsidRDefault="00D005A4">
      <w:pPr>
        <w:pStyle w:val="BodyText"/>
        <w:rPr>
          <w:sz w:val="20"/>
        </w:rPr>
      </w:pPr>
    </w:p>
    <w:p w14:paraId="23EE6C36" w14:textId="77777777" w:rsidR="00D005A4" w:rsidRDefault="00D005A4">
      <w:pPr>
        <w:pStyle w:val="BodyText"/>
        <w:rPr>
          <w:sz w:val="20"/>
        </w:rPr>
      </w:pPr>
    </w:p>
    <w:p w14:paraId="0CBA163B" w14:textId="77777777" w:rsidR="00D005A4" w:rsidRDefault="00D005A4">
      <w:pPr>
        <w:pStyle w:val="BodyText"/>
        <w:rPr>
          <w:sz w:val="20"/>
        </w:rPr>
      </w:pPr>
    </w:p>
    <w:p w14:paraId="59F39B44" w14:textId="77777777" w:rsidR="00D005A4" w:rsidRDefault="00D005A4">
      <w:pPr>
        <w:pStyle w:val="BodyText"/>
        <w:rPr>
          <w:sz w:val="20"/>
        </w:rPr>
      </w:pPr>
    </w:p>
    <w:p w14:paraId="719864A1" w14:textId="77777777" w:rsidR="00D005A4" w:rsidRDefault="00D005A4">
      <w:pPr>
        <w:pStyle w:val="BodyText"/>
        <w:rPr>
          <w:sz w:val="20"/>
        </w:rPr>
      </w:pPr>
    </w:p>
    <w:p w14:paraId="7E596806" w14:textId="77777777" w:rsidR="00D005A4" w:rsidRDefault="00D005A4">
      <w:pPr>
        <w:pStyle w:val="BodyText"/>
        <w:rPr>
          <w:sz w:val="20"/>
        </w:rPr>
      </w:pPr>
    </w:p>
    <w:p w14:paraId="46F8B1FA" w14:textId="77777777" w:rsidR="00D005A4" w:rsidRDefault="00D005A4">
      <w:pPr>
        <w:pStyle w:val="BodyText"/>
        <w:rPr>
          <w:sz w:val="20"/>
        </w:rPr>
      </w:pPr>
    </w:p>
    <w:p w14:paraId="4DD0B124" w14:textId="77777777" w:rsidR="00D005A4" w:rsidRDefault="00D005A4">
      <w:pPr>
        <w:pStyle w:val="BodyText"/>
        <w:rPr>
          <w:sz w:val="20"/>
        </w:rPr>
      </w:pPr>
    </w:p>
    <w:p w14:paraId="5A288C71" w14:textId="77777777" w:rsidR="00D005A4" w:rsidRDefault="00D005A4">
      <w:pPr>
        <w:pStyle w:val="BodyText"/>
        <w:rPr>
          <w:sz w:val="20"/>
        </w:rPr>
      </w:pPr>
    </w:p>
    <w:p w14:paraId="60A0A723" w14:textId="77777777" w:rsidR="00D005A4" w:rsidRDefault="00D005A4">
      <w:pPr>
        <w:pStyle w:val="BodyText"/>
        <w:rPr>
          <w:sz w:val="20"/>
        </w:rPr>
      </w:pPr>
    </w:p>
    <w:p w14:paraId="0E38CCA0" w14:textId="77777777" w:rsidR="00D005A4" w:rsidRDefault="00D005A4">
      <w:pPr>
        <w:pStyle w:val="BodyText"/>
        <w:rPr>
          <w:sz w:val="20"/>
        </w:rPr>
      </w:pPr>
    </w:p>
    <w:p w14:paraId="340EC09C" w14:textId="77777777" w:rsidR="00D005A4" w:rsidRDefault="00D005A4">
      <w:pPr>
        <w:pStyle w:val="BodyText"/>
        <w:rPr>
          <w:sz w:val="20"/>
        </w:rPr>
      </w:pPr>
    </w:p>
    <w:p w14:paraId="34FFFA23" w14:textId="77777777" w:rsidR="00D005A4" w:rsidRDefault="00D005A4">
      <w:pPr>
        <w:pStyle w:val="BodyText"/>
        <w:rPr>
          <w:sz w:val="20"/>
        </w:rPr>
      </w:pPr>
    </w:p>
    <w:p w14:paraId="5B2BE5E8" w14:textId="77777777" w:rsidR="00D005A4" w:rsidRDefault="00D005A4">
      <w:pPr>
        <w:pStyle w:val="BodyText"/>
        <w:rPr>
          <w:sz w:val="20"/>
        </w:rPr>
      </w:pPr>
    </w:p>
    <w:p w14:paraId="3E1FE347" w14:textId="77777777" w:rsidR="00D005A4" w:rsidRDefault="00D005A4">
      <w:pPr>
        <w:pStyle w:val="BodyText"/>
        <w:rPr>
          <w:sz w:val="20"/>
        </w:rPr>
      </w:pPr>
    </w:p>
    <w:p w14:paraId="685EE725" w14:textId="77777777" w:rsidR="00D005A4" w:rsidRDefault="00D005A4">
      <w:pPr>
        <w:pStyle w:val="BodyText"/>
        <w:rPr>
          <w:sz w:val="20"/>
        </w:rPr>
      </w:pPr>
    </w:p>
    <w:p w14:paraId="1BD653CE" w14:textId="77777777" w:rsidR="00D005A4" w:rsidRDefault="00D005A4">
      <w:pPr>
        <w:pStyle w:val="BodyText"/>
        <w:rPr>
          <w:sz w:val="20"/>
        </w:rPr>
      </w:pPr>
    </w:p>
    <w:p w14:paraId="0859C5C1" w14:textId="77777777" w:rsidR="00D005A4" w:rsidRDefault="00D005A4">
      <w:pPr>
        <w:pStyle w:val="BodyText"/>
        <w:rPr>
          <w:sz w:val="20"/>
        </w:rPr>
      </w:pPr>
    </w:p>
    <w:p w14:paraId="77042E43" w14:textId="77777777" w:rsidR="00D005A4" w:rsidRDefault="00D005A4">
      <w:pPr>
        <w:pStyle w:val="BodyText"/>
        <w:rPr>
          <w:sz w:val="20"/>
        </w:rPr>
      </w:pPr>
    </w:p>
    <w:p w14:paraId="766FC689" w14:textId="77777777" w:rsidR="00D005A4" w:rsidRDefault="00D005A4">
      <w:pPr>
        <w:pStyle w:val="BodyText"/>
        <w:rPr>
          <w:sz w:val="20"/>
        </w:rPr>
      </w:pPr>
    </w:p>
    <w:p w14:paraId="39205BE6" w14:textId="77777777" w:rsidR="00D005A4" w:rsidRDefault="00D005A4">
      <w:pPr>
        <w:pStyle w:val="BodyText"/>
        <w:rPr>
          <w:sz w:val="20"/>
        </w:rPr>
      </w:pPr>
    </w:p>
    <w:p w14:paraId="29725036" w14:textId="77777777" w:rsidR="00D005A4" w:rsidRDefault="00D005A4">
      <w:pPr>
        <w:pStyle w:val="BodyText"/>
        <w:rPr>
          <w:sz w:val="20"/>
        </w:rPr>
      </w:pPr>
    </w:p>
    <w:p w14:paraId="217BF04D" w14:textId="77777777" w:rsidR="00D005A4" w:rsidRDefault="00D005A4">
      <w:pPr>
        <w:pStyle w:val="BodyText"/>
        <w:rPr>
          <w:sz w:val="20"/>
        </w:rPr>
      </w:pPr>
    </w:p>
    <w:p w14:paraId="2ABE74CB" w14:textId="77777777" w:rsidR="00D005A4" w:rsidRDefault="00D005A4">
      <w:pPr>
        <w:pStyle w:val="BodyText"/>
        <w:rPr>
          <w:sz w:val="20"/>
        </w:rPr>
      </w:pPr>
    </w:p>
    <w:p w14:paraId="679359C6" w14:textId="77777777" w:rsidR="00D005A4" w:rsidRDefault="00D005A4">
      <w:pPr>
        <w:pStyle w:val="BodyText"/>
        <w:rPr>
          <w:sz w:val="20"/>
        </w:rPr>
      </w:pPr>
    </w:p>
    <w:p w14:paraId="1AE7EC74" w14:textId="77777777" w:rsidR="00D005A4" w:rsidRDefault="00D005A4">
      <w:pPr>
        <w:pStyle w:val="BodyText"/>
        <w:rPr>
          <w:sz w:val="20"/>
        </w:rPr>
      </w:pPr>
    </w:p>
    <w:p w14:paraId="4E66EAB7" w14:textId="77777777" w:rsidR="00D005A4" w:rsidRDefault="00D005A4">
      <w:pPr>
        <w:pStyle w:val="BodyText"/>
        <w:rPr>
          <w:sz w:val="20"/>
        </w:rPr>
      </w:pPr>
    </w:p>
    <w:p w14:paraId="5D4760BF" w14:textId="77777777" w:rsidR="00D005A4" w:rsidRDefault="00D005A4">
      <w:pPr>
        <w:pStyle w:val="BodyText"/>
        <w:rPr>
          <w:sz w:val="20"/>
        </w:rPr>
      </w:pPr>
    </w:p>
    <w:p w14:paraId="1657594E" w14:textId="77777777" w:rsidR="00D005A4" w:rsidRDefault="00D005A4">
      <w:pPr>
        <w:pStyle w:val="BodyText"/>
        <w:rPr>
          <w:sz w:val="20"/>
        </w:rPr>
      </w:pPr>
    </w:p>
    <w:p w14:paraId="3009B79D" w14:textId="77777777" w:rsidR="00D005A4" w:rsidRDefault="00D005A4">
      <w:pPr>
        <w:pStyle w:val="BodyText"/>
        <w:rPr>
          <w:sz w:val="20"/>
        </w:rPr>
      </w:pPr>
    </w:p>
    <w:p w14:paraId="7FD5D74D" w14:textId="77777777" w:rsidR="00D005A4" w:rsidRDefault="00D005A4">
      <w:pPr>
        <w:pStyle w:val="BodyText"/>
        <w:rPr>
          <w:sz w:val="20"/>
        </w:rPr>
      </w:pPr>
    </w:p>
    <w:p w14:paraId="49B199EF" w14:textId="77777777" w:rsidR="00D005A4" w:rsidRDefault="00D005A4">
      <w:pPr>
        <w:pStyle w:val="BodyText"/>
        <w:rPr>
          <w:sz w:val="20"/>
        </w:rPr>
      </w:pPr>
    </w:p>
    <w:p w14:paraId="3D6B547E" w14:textId="77777777" w:rsidR="00D005A4" w:rsidRDefault="00D005A4">
      <w:pPr>
        <w:pStyle w:val="BodyText"/>
        <w:rPr>
          <w:sz w:val="20"/>
        </w:rPr>
      </w:pPr>
    </w:p>
    <w:p w14:paraId="59954A7A" w14:textId="77777777" w:rsidR="00D005A4" w:rsidRDefault="00D005A4">
      <w:pPr>
        <w:pStyle w:val="BodyText"/>
        <w:rPr>
          <w:sz w:val="20"/>
        </w:rPr>
      </w:pPr>
    </w:p>
    <w:p w14:paraId="4F5708F4" w14:textId="77777777" w:rsidR="00D005A4" w:rsidRDefault="00D005A4">
      <w:pPr>
        <w:pStyle w:val="BodyText"/>
        <w:spacing w:before="3"/>
        <w:rPr>
          <w:sz w:val="18"/>
        </w:rPr>
      </w:pPr>
    </w:p>
    <w:p w14:paraId="58FF624A" w14:textId="77777777" w:rsidR="00D005A4" w:rsidRDefault="002B5B28">
      <w:pPr>
        <w:ind w:left="840"/>
        <w:rPr>
          <w:sz w:val="20"/>
        </w:rPr>
      </w:pPr>
      <w:r>
        <w:rPr>
          <w:color w:val="BEBEBE"/>
          <w:sz w:val="20"/>
        </w:rPr>
        <w:t>Framework Ref:</w:t>
      </w:r>
      <w:r>
        <w:rPr>
          <w:color w:val="BEBEBE"/>
          <w:spacing w:val="-3"/>
          <w:sz w:val="20"/>
        </w:rPr>
        <w:t xml:space="preserve"> </w:t>
      </w:r>
      <w:r>
        <w:rPr>
          <w:color w:val="BEBEBE"/>
          <w:sz w:val="20"/>
        </w:rPr>
        <w:t>RM</w:t>
      </w:r>
    </w:p>
    <w:p w14:paraId="586A8F11" w14:textId="77777777" w:rsidR="00D005A4" w:rsidRDefault="002B5B28">
      <w:pPr>
        <w:tabs>
          <w:tab w:val="right" w:pos="9866"/>
        </w:tabs>
        <w:spacing w:before="1" w:line="229" w:lineRule="exact"/>
        <w:ind w:left="840"/>
        <w:rPr>
          <w:sz w:val="20"/>
        </w:rPr>
      </w:pPr>
      <w:r>
        <w:rPr>
          <w:color w:val="BEBEBE"/>
          <w:sz w:val="20"/>
        </w:rPr>
        <w:t>Project</w:t>
      </w:r>
      <w:r>
        <w:rPr>
          <w:color w:val="BEBEBE"/>
          <w:spacing w:val="-2"/>
          <w:sz w:val="20"/>
        </w:rPr>
        <w:t xml:space="preserve"> </w:t>
      </w:r>
      <w:r>
        <w:rPr>
          <w:color w:val="BEBEBE"/>
          <w:sz w:val="20"/>
        </w:rPr>
        <w:t>Version:</w:t>
      </w:r>
      <w:r>
        <w:rPr>
          <w:color w:val="BEBEBE"/>
          <w:spacing w:val="1"/>
          <w:sz w:val="20"/>
        </w:rPr>
        <w:t xml:space="preserve"> </w:t>
      </w:r>
      <w:r>
        <w:rPr>
          <w:color w:val="BEBEBE"/>
          <w:sz w:val="20"/>
        </w:rPr>
        <w:t>v1.0</w:t>
      </w:r>
      <w:r>
        <w:rPr>
          <w:color w:val="BEBEBE"/>
          <w:sz w:val="20"/>
        </w:rPr>
        <w:tab/>
        <w:t>2</w:t>
      </w:r>
    </w:p>
    <w:p w14:paraId="0AFF6562" w14:textId="77777777" w:rsidR="00D005A4" w:rsidRDefault="002B5B28">
      <w:pPr>
        <w:spacing w:line="229" w:lineRule="exact"/>
        <w:ind w:left="840"/>
        <w:rPr>
          <w:sz w:val="20"/>
        </w:rPr>
      </w:pPr>
      <w:r>
        <w:rPr>
          <w:color w:val="BEBEBE"/>
          <w:sz w:val="20"/>
        </w:rPr>
        <w:t>Model</w:t>
      </w:r>
      <w:r>
        <w:rPr>
          <w:color w:val="BEBEBE"/>
          <w:spacing w:val="-3"/>
          <w:sz w:val="20"/>
        </w:rPr>
        <w:t xml:space="preserve"> </w:t>
      </w:r>
      <w:r>
        <w:rPr>
          <w:color w:val="BEBEBE"/>
          <w:sz w:val="20"/>
        </w:rPr>
        <w:t>Version:</w:t>
      </w:r>
      <w:r>
        <w:rPr>
          <w:color w:val="BEBEBE"/>
          <w:spacing w:val="-1"/>
          <w:sz w:val="20"/>
        </w:rPr>
        <w:t xml:space="preserve"> </w:t>
      </w:r>
      <w:r>
        <w:rPr>
          <w:color w:val="BEBEBE"/>
          <w:sz w:val="20"/>
        </w:rPr>
        <w:t>v3.0</w:t>
      </w:r>
    </w:p>
    <w:p w14:paraId="02E10ACA" w14:textId="77777777" w:rsidR="00D005A4" w:rsidRDefault="00D005A4">
      <w:pPr>
        <w:spacing w:line="229" w:lineRule="exact"/>
        <w:rPr>
          <w:sz w:val="20"/>
        </w:rPr>
        <w:sectPr w:rsidR="00D005A4">
          <w:pgSz w:w="11910" w:h="16840"/>
          <w:pgMar w:top="1160" w:right="360" w:bottom="440" w:left="600" w:header="203" w:footer="243" w:gutter="0"/>
          <w:cols w:space="720"/>
        </w:sectPr>
      </w:pPr>
    </w:p>
    <w:p w14:paraId="0E67A4FA" w14:textId="77777777" w:rsidR="00D005A4" w:rsidRDefault="002B5B28">
      <w:pPr>
        <w:pStyle w:val="Heading3"/>
        <w:spacing w:before="266"/>
        <w:ind w:left="840"/>
      </w:pPr>
      <w:bookmarkStart w:id="32" w:name="RM3808_Joint_Schedule_3_Insurance_Requir"/>
      <w:bookmarkEnd w:id="32"/>
      <w:r>
        <w:lastRenderedPageBreak/>
        <w:t>Joint</w:t>
      </w:r>
      <w:r>
        <w:rPr>
          <w:spacing w:val="-2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(Insurance</w:t>
      </w:r>
      <w:r>
        <w:rPr>
          <w:spacing w:val="-1"/>
        </w:rPr>
        <w:t xml:space="preserve"> </w:t>
      </w:r>
      <w:r>
        <w:t>Requirements)</w:t>
      </w:r>
    </w:p>
    <w:p w14:paraId="3930CA23" w14:textId="77777777" w:rsidR="00D005A4" w:rsidRDefault="002B5B28">
      <w:pPr>
        <w:pStyle w:val="Heading9"/>
        <w:numPr>
          <w:ilvl w:val="0"/>
          <w:numId w:val="11"/>
        </w:numPr>
        <w:tabs>
          <w:tab w:val="left" w:pos="1201"/>
        </w:tabs>
        <w:spacing w:before="123"/>
        <w:ind w:hanging="361"/>
      </w:pPr>
      <w:r>
        <w:t>The</w:t>
      </w:r>
      <w:r>
        <w:rPr>
          <w:spacing w:val="-2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</w:p>
    <w:p w14:paraId="1FC77DDA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4333E591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ind w:right="1131"/>
        <w:rPr>
          <w:sz w:val="24"/>
        </w:rPr>
      </w:pPr>
      <w:r>
        <w:rPr>
          <w:sz w:val="24"/>
        </w:rPr>
        <w:t>The Supplier shall take out and maintain, or procure the taking out and</w:t>
      </w:r>
      <w:r>
        <w:rPr>
          <w:spacing w:val="1"/>
          <w:sz w:val="24"/>
        </w:rPr>
        <w:t xml:space="preserve"> </w:t>
      </w:r>
      <w:r>
        <w:rPr>
          <w:sz w:val="24"/>
        </w:rPr>
        <w:t>maintenance of the insurances as set out in the Annex to this Schedule, any</w:t>
      </w:r>
      <w:r>
        <w:rPr>
          <w:spacing w:val="-64"/>
          <w:sz w:val="24"/>
        </w:rPr>
        <w:t xml:space="preserve"> </w:t>
      </w:r>
      <w:r>
        <w:rPr>
          <w:sz w:val="24"/>
        </w:rPr>
        <w:t>additional insurances required under a Call-Off Contract (specified in the</w:t>
      </w:r>
      <w:r>
        <w:rPr>
          <w:spacing w:val="1"/>
          <w:sz w:val="24"/>
        </w:rPr>
        <w:t xml:space="preserve"> </w:t>
      </w:r>
      <w:r>
        <w:rPr>
          <w:sz w:val="24"/>
        </w:rPr>
        <w:t>applicable</w:t>
      </w:r>
      <w:r>
        <w:rPr>
          <w:spacing w:val="2"/>
          <w:sz w:val="24"/>
        </w:rPr>
        <w:t xml:space="preserve"> </w:t>
      </w:r>
      <w:r>
        <w:rPr>
          <w:sz w:val="24"/>
        </w:rPr>
        <w:t>Order</w:t>
      </w:r>
      <w:r>
        <w:rPr>
          <w:spacing w:val="2"/>
          <w:sz w:val="24"/>
        </w:rPr>
        <w:t xml:space="preserve"> </w:t>
      </w:r>
      <w:r>
        <w:rPr>
          <w:sz w:val="24"/>
        </w:rPr>
        <w:t>Form)</w:t>
      </w:r>
      <w:r>
        <w:rPr>
          <w:spacing w:val="2"/>
          <w:sz w:val="24"/>
        </w:rPr>
        <w:t xml:space="preserve"> </w:t>
      </w:r>
      <w:r>
        <w:rPr>
          <w:sz w:val="24"/>
        </w:rPr>
        <w:t>("</w:t>
      </w:r>
      <w:r>
        <w:rPr>
          <w:rFonts w:ascii="Arial" w:hAnsi="Arial"/>
          <w:b/>
          <w:sz w:val="24"/>
        </w:rPr>
        <w:t>Additional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Insurances</w:t>
      </w:r>
      <w:r>
        <w:rPr>
          <w:sz w:val="24"/>
        </w:rPr>
        <w:t>")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insurances as may be required by applicable Law (together the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Insurances</w:t>
      </w:r>
      <w:r>
        <w:rPr>
          <w:sz w:val="24"/>
        </w:rPr>
        <w:t>”).</w:t>
      </w:r>
      <w:r>
        <w:rPr>
          <w:spacing w:val="1"/>
          <w:sz w:val="24"/>
        </w:rPr>
        <w:t xml:space="preserve"> </w:t>
      </w:r>
      <w:r>
        <w:rPr>
          <w:sz w:val="24"/>
        </w:rPr>
        <w:t>The Supplier shall ensure that each of the Insurances is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no later than:</w:t>
      </w:r>
    </w:p>
    <w:p w14:paraId="38FACF8E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0"/>
        <w:ind w:right="1429"/>
        <w:rPr>
          <w:sz w:val="24"/>
        </w:rPr>
      </w:pPr>
      <w:r>
        <w:rPr>
          <w:sz w:val="24"/>
        </w:rPr>
        <w:t>the Framework Start Date in respect of those Insurances set out in</w:t>
      </w:r>
      <w:r>
        <w:rPr>
          <w:spacing w:val="-64"/>
          <w:sz w:val="24"/>
        </w:rPr>
        <w:t xml:space="preserve"> </w:t>
      </w:r>
      <w:r>
        <w:rPr>
          <w:sz w:val="24"/>
        </w:rPr>
        <w:t>the Annex to this Schedule and those required by applicable Law;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08F9594D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1"/>
        <w:ind w:right="1839"/>
        <w:rPr>
          <w:sz w:val="24"/>
        </w:rPr>
      </w:pPr>
      <w:r>
        <w:rPr>
          <w:sz w:val="24"/>
        </w:rPr>
        <w:t>the Call-Off Contract Effective Date in respect of the Additional</w:t>
      </w:r>
      <w:r>
        <w:rPr>
          <w:spacing w:val="-64"/>
          <w:sz w:val="24"/>
        </w:rPr>
        <w:t xml:space="preserve"> </w:t>
      </w:r>
      <w:r>
        <w:rPr>
          <w:sz w:val="24"/>
        </w:rPr>
        <w:t>Insurances.</w:t>
      </w:r>
    </w:p>
    <w:p w14:paraId="60E382DD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spacing w:before="120"/>
        <w:ind w:hanging="5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Insurances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be:</w:t>
      </w:r>
    </w:p>
    <w:p w14:paraId="1320325A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0"/>
        <w:ind w:hanging="721"/>
        <w:rPr>
          <w:sz w:val="24"/>
        </w:rPr>
      </w:pPr>
      <w:r>
        <w:rPr>
          <w:sz w:val="24"/>
        </w:rPr>
        <w:t>maintained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Industry</w:t>
      </w:r>
      <w:r>
        <w:rPr>
          <w:spacing w:val="-5"/>
          <w:sz w:val="24"/>
        </w:rPr>
        <w:t xml:space="preserve"> </w:t>
      </w:r>
      <w:r>
        <w:rPr>
          <w:sz w:val="24"/>
        </w:rPr>
        <w:t>Practice;</w:t>
      </w:r>
    </w:p>
    <w:p w14:paraId="553866E8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0"/>
        <w:ind w:right="1151"/>
        <w:rPr>
          <w:sz w:val="24"/>
        </w:rPr>
      </w:pPr>
      <w:r>
        <w:rPr>
          <w:sz w:val="24"/>
        </w:rPr>
        <w:t xml:space="preserve">(so far as is reasonably practicable) on terms no less </w:t>
      </w:r>
      <w:proofErr w:type="spellStart"/>
      <w:r>
        <w:rPr>
          <w:sz w:val="24"/>
        </w:rPr>
        <w:t>favourable</w:t>
      </w:r>
      <w:proofErr w:type="spellEnd"/>
      <w:r>
        <w:rPr>
          <w:sz w:val="24"/>
        </w:rPr>
        <w:t xml:space="preserve"> than</w:t>
      </w:r>
      <w:r>
        <w:rPr>
          <w:spacing w:val="-65"/>
          <w:sz w:val="24"/>
        </w:rPr>
        <w:t xml:space="preserve"> </w:t>
      </w:r>
      <w:r>
        <w:rPr>
          <w:sz w:val="24"/>
        </w:rPr>
        <w:t>those generally available to a prudent contractor in respect of risks</w:t>
      </w:r>
      <w:r>
        <w:rPr>
          <w:spacing w:val="1"/>
          <w:sz w:val="24"/>
        </w:rPr>
        <w:t xml:space="preserve"> </w:t>
      </w:r>
      <w:r>
        <w:rPr>
          <w:sz w:val="24"/>
        </w:rPr>
        <w:t>insured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"/>
          <w:sz w:val="24"/>
        </w:rPr>
        <w:t xml:space="preserve"> </w:t>
      </w:r>
      <w:r>
        <w:rPr>
          <w:sz w:val="24"/>
        </w:rPr>
        <w:t>insurance</w:t>
      </w:r>
      <w:r>
        <w:rPr>
          <w:spacing w:val="-1"/>
          <w:sz w:val="24"/>
        </w:rPr>
        <w:t xml:space="preserve"> </w:t>
      </w:r>
      <w:r>
        <w:rPr>
          <w:sz w:val="24"/>
        </w:rPr>
        <w:t>market</w:t>
      </w:r>
      <w:r>
        <w:rPr>
          <w:spacing w:val="-2"/>
          <w:sz w:val="24"/>
        </w:rPr>
        <w:t xml:space="preserve"> </w:t>
      </w:r>
      <w:r>
        <w:rPr>
          <w:sz w:val="24"/>
        </w:rPr>
        <w:t>from time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time;</w:t>
      </w:r>
    </w:p>
    <w:p w14:paraId="6FD0C5AB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0"/>
        <w:ind w:right="1124"/>
        <w:rPr>
          <w:sz w:val="24"/>
        </w:rPr>
      </w:pPr>
      <w:r>
        <w:rPr>
          <w:sz w:val="24"/>
        </w:rPr>
        <w:t>taken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maintained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insurers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4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standing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repute in the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"/>
          <w:sz w:val="24"/>
        </w:rPr>
        <w:t xml:space="preserve"> </w:t>
      </w:r>
      <w:r>
        <w:rPr>
          <w:sz w:val="24"/>
        </w:rPr>
        <w:t>insurance</w:t>
      </w:r>
      <w:r>
        <w:rPr>
          <w:spacing w:val="-2"/>
          <w:sz w:val="24"/>
        </w:rPr>
        <w:t xml:space="preserve"> </w:t>
      </w:r>
      <w:r>
        <w:rPr>
          <w:sz w:val="24"/>
        </w:rPr>
        <w:t>market;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373C26D6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1"/>
        <w:ind w:hanging="721"/>
        <w:rPr>
          <w:sz w:val="24"/>
        </w:rPr>
      </w:pPr>
      <w:r>
        <w:rPr>
          <w:sz w:val="24"/>
        </w:rPr>
        <w:t>maintained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six</w:t>
      </w:r>
      <w:r>
        <w:rPr>
          <w:spacing w:val="-4"/>
          <w:sz w:val="24"/>
        </w:rPr>
        <w:t xml:space="preserve"> </w:t>
      </w:r>
      <w:r>
        <w:rPr>
          <w:sz w:val="24"/>
        </w:rPr>
        <w:t>(6) years after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Date.</w:t>
      </w:r>
    </w:p>
    <w:p w14:paraId="19AAA102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spacing w:before="120"/>
        <w:ind w:right="1136"/>
        <w:rPr>
          <w:sz w:val="24"/>
        </w:rPr>
      </w:pPr>
      <w:r>
        <w:rPr>
          <w:sz w:val="24"/>
        </w:rPr>
        <w:t>The Supplier shall ensure that the public and products liability policy contain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an indemnity to </w:t>
      </w:r>
      <w:proofErr w:type="gramStart"/>
      <w:r>
        <w:rPr>
          <w:sz w:val="24"/>
        </w:rPr>
        <w:t>principals</w:t>
      </w:r>
      <w:proofErr w:type="gramEnd"/>
      <w:r>
        <w:rPr>
          <w:sz w:val="24"/>
        </w:rPr>
        <w:t xml:space="preserve"> clause under which the Relevant Authority shall</w:t>
      </w:r>
      <w:r>
        <w:rPr>
          <w:spacing w:val="1"/>
          <w:sz w:val="24"/>
        </w:rPr>
        <w:t xml:space="preserve"> </w:t>
      </w:r>
      <w:r>
        <w:rPr>
          <w:sz w:val="24"/>
        </w:rPr>
        <w:t>be indemnified in respect of claims made against the Relevant Authority in</w:t>
      </w:r>
      <w:r>
        <w:rPr>
          <w:spacing w:val="1"/>
          <w:sz w:val="24"/>
        </w:rPr>
        <w:t xml:space="preserve"> </w:t>
      </w:r>
      <w:r>
        <w:rPr>
          <w:sz w:val="24"/>
        </w:rPr>
        <w:t>respect of death or bodily injury or third party property damage arising out of</w:t>
      </w:r>
      <w:r>
        <w:rPr>
          <w:spacing w:val="-64"/>
          <w:sz w:val="24"/>
        </w:rPr>
        <w:t xml:space="preserve"> </w:t>
      </w:r>
      <w:r>
        <w:rPr>
          <w:sz w:val="24"/>
        </w:rPr>
        <w:t>or in connection with the Deliverables and for which the Supplier is legally</w:t>
      </w:r>
      <w:r>
        <w:rPr>
          <w:spacing w:val="1"/>
          <w:sz w:val="24"/>
        </w:rPr>
        <w:t xml:space="preserve"> </w:t>
      </w:r>
      <w:r>
        <w:rPr>
          <w:sz w:val="24"/>
        </w:rPr>
        <w:t>liable.</w:t>
      </w:r>
    </w:p>
    <w:p w14:paraId="41EF8538" w14:textId="77777777" w:rsidR="00D005A4" w:rsidRDefault="002B5B28">
      <w:pPr>
        <w:pStyle w:val="Heading9"/>
        <w:numPr>
          <w:ilvl w:val="0"/>
          <w:numId w:val="11"/>
        </w:numPr>
        <w:tabs>
          <w:tab w:val="left" w:pos="1201"/>
        </w:tabs>
        <w:ind w:hanging="361"/>
      </w:pPr>
      <w:r>
        <w:t>How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insurance</w:t>
      </w:r>
    </w:p>
    <w:p w14:paraId="1CD697BA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6F878100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ind w:hanging="541"/>
        <w:rPr>
          <w:sz w:val="24"/>
        </w:rPr>
      </w:pP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limiting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provisions</w:t>
      </w:r>
      <w:r>
        <w:rPr>
          <w:spacing w:val="-1"/>
          <w:sz w:val="24"/>
        </w:rPr>
        <w:t xml:space="preserve"> </w:t>
      </w:r>
      <w:r>
        <w:rPr>
          <w:sz w:val="24"/>
        </w:rPr>
        <w:t>of this</w:t>
      </w:r>
      <w:r>
        <w:rPr>
          <w:spacing w:val="-2"/>
          <w:sz w:val="24"/>
        </w:rPr>
        <w:t xml:space="preserve"> </w:t>
      </w:r>
      <w:r>
        <w:rPr>
          <w:sz w:val="24"/>
        </w:rPr>
        <w:t>Contract,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shall:</w:t>
      </w:r>
    </w:p>
    <w:p w14:paraId="3C6CD350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0"/>
        <w:ind w:right="1096"/>
        <w:rPr>
          <w:sz w:val="24"/>
        </w:rPr>
      </w:pPr>
      <w:r>
        <w:rPr>
          <w:sz w:val="24"/>
        </w:rPr>
        <w:t>take or procure the taking of all reasonable risk management and risk</w:t>
      </w:r>
      <w:r>
        <w:rPr>
          <w:spacing w:val="-64"/>
          <w:sz w:val="24"/>
        </w:rPr>
        <w:t xml:space="preserve"> </w:t>
      </w:r>
      <w:r>
        <w:rPr>
          <w:sz w:val="24"/>
        </w:rPr>
        <w:t>control measures in relation to Deliverables as it would be reasonable</w:t>
      </w:r>
      <w:r>
        <w:rPr>
          <w:spacing w:val="-64"/>
          <w:sz w:val="24"/>
        </w:rPr>
        <w:t xml:space="preserve"> </w:t>
      </w:r>
      <w:r>
        <w:rPr>
          <w:sz w:val="24"/>
        </w:rPr>
        <w:t>to expect of a prudent contractor acting in accordance with Good</w:t>
      </w:r>
      <w:r>
        <w:rPr>
          <w:spacing w:val="1"/>
          <w:sz w:val="24"/>
        </w:rPr>
        <w:t xml:space="preserve"> </w:t>
      </w:r>
      <w:r>
        <w:rPr>
          <w:sz w:val="24"/>
        </w:rPr>
        <w:t>Industry Practice, including the investigation and reports of relevant</w:t>
      </w:r>
      <w:r>
        <w:rPr>
          <w:spacing w:val="1"/>
          <w:sz w:val="24"/>
        </w:rPr>
        <w:t xml:space="preserve"> </w:t>
      </w:r>
      <w:r>
        <w:rPr>
          <w:sz w:val="24"/>
        </w:rPr>
        <w:t>claims to</w:t>
      </w:r>
      <w:r>
        <w:rPr>
          <w:spacing w:val="-2"/>
          <w:sz w:val="24"/>
        </w:rPr>
        <w:t xml:space="preserve"> </w:t>
      </w:r>
      <w:r>
        <w:rPr>
          <w:sz w:val="24"/>
        </w:rPr>
        <w:t>insurers;</w:t>
      </w:r>
    </w:p>
    <w:p w14:paraId="35F376B6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1"/>
        <w:ind w:right="1537"/>
        <w:jc w:val="both"/>
        <w:rPr>
          <w:sz w:val="24"/>
        </w:rPr>
      </w:pPr>
      <w:r>
        <w:rPr>
          <w:sz w:val="24"/>
        </w:rPr>
        <w:t>promptly notify the insurers in writing of any relevant material fact</w:t>
      </w:r>
      <w:r>
        <w:rPr>
          <w:spacing w:val="-64"/>
          <w:sz w:val="24"/>
        </w:rPr>
        <w:t xml:space="preserve"> </w:t>
      </w:r>
      <w:r>
        <w:rPr>
          <w:sz w:val="24"/>
        </w:rPr>
        <w:t>under any Insurances of which the Supplier is or becomes aware;</w:t>
      </w:r>
      <w:r>
        <w:rPr>
          <w:spacing w:val="-65"/>
          <w:sz w:val="24"/>
        </w:rPr>
        <w:t xml:space="preserve"> </w:t>
      </w:r>
      <w:r>
        <w:rPr>
          <w:sz w:val="24"/>
        </w:rPr>
        <w:t>and</w:t>
      </w:r>
    </w:p>
    <w:p w14:paraId="581DE501" w14:textId="77777777" w:rsidR="00D005A4" w:rsidRDefault="002B5B28">
      <w:pPr>
        <w:pStyle w:val="ListParagraph"/>
        <w:numPr>
          <w:ilvl w:val="2"/>
          <w:numId w:val="11"/>
        </w:numPr>
        <w:tabs>
          <w:tab w:val="left" w:pos="2461"/>
        </w:tabs>
        <w:spacing w:before="120"/>
        <w:ind w:right="1110"/>
        <w:rPr>
          <w:sz w:val="24"/>
        </w:rPr>
      </w:pPr>
      <w:r>
        <w:rPr>
          <w:sz w:val="24"/>
        </w:rPr>
        <w:t>hold all policies in respect of the Insurances and cause any insurance</w:t>
      </w:r>
      <w:r>
        <w:rPr>
          <w:spacing w:val="-65"/>
          <w:sz w:val="24"/>
        </w:rPr>
        <w:t xml:space="preserve"> </w:t>
      </w:r>
      <w:r>
        <w:rPr>
          <w:sz w:val="24"/>
        </w:rPr>
        <w:t>broker effecting the Insurances to hold any insurance slips and other</w:t>
      </w:r>
      <w:r>
        <w:rPr>
          <w:spacing w:val="1"/>
          <w:sz w:val="24"/>
        </w:rPr>
        <w:t xml:space="preserve"> </w:t>
      </w:r>
      <w:r>
        <w:rPr>
          <w:sz w:val="24"/>
        </w:rPr>
        <w:t>evidence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placing</w:t>
      </w:r>
      <w:r>
        <w:rPr>
          <w:spacing w:val="3"/>
          <w:sz w:val="24"/>
        </w:rPr>
        <w:t xml:space="preserve"> </w:t>
      </w:r>
      <w:r>
        <w:rPr>
          <w:sz w:val="24"/>
        </w:rPr>
        <w:t>cover</w:t>
      </w:r>
      <w:r>
        <w:rPr>
          <w:spacing w:val="4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Insurances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it is a</w:t>
      </w:r>
      <w:r>
        <w:rPr>
          <w:spacing w:val="1"/>
          <w:sz w:val="24"/>
        </w:rPr>
        <w:t xml:space="preserve"> </w:t>
      </w:r>
      <w:r>
        <w:rPr>
          <w:sz w:val="24"/>
        </w:rPr>
        <w:t>party.</w:t>
      </w:r>
    </w:p>
    <w:p w14:paraId="0DE73CBF" w14:textId="77777777" w:rsidR="00D005A4" w:rsidRDefault="00D005A4">
      <w:pPr>
        <w:rPr>
          <w:sz w:val="24"/>
        </w:rPr>
        <w:sectPr w:rsidR="00D005A4">
          <w:headerReference w:type="default" r:id="rId190"/>
          <w:footerReference w:type="default" r:id="rId191"/>
          <w:pgSz w:w="11910" w:h="16840"/>
          <w:pgMar w:top="1160" w:right="360" w:bottom="1540" w:left="600" w:header="203" w:footer="1350" w:gutter="0"/>
          <w:pgNumType w:start="1"/>
          <w:cols w:space="720"/>
        </w:sectPr>
      </w:pPr>
    </w:p>
    <w:p w14:paraId="7B1215A5" w14:textId="77777777" w:rsidR="00D005A4" w:rsidRDefault="00D005A4">
      <w:pPr>
        <w:pStyle w:val="BodyText"/>
        <w:spacing w:before="5"/>
        <w:rPr>
          <w:sz w:val="15"/>
        </w:rPr>
      </w:pPr>
    </w:p>
    <w:p w14:paraId="7FD545DC" w14:textId="77777777" w:rsidR="00D005A4" w:rsidRDefault="002B5B28">
      <w:pPr>
        <w:pStyle w:val="Heading9"/>
        <w:numPr>
          <w:ilvl w:val="0"/>
          <w:numId w:val="11"/>
        </w:numPr>
        <w:tabs>
          <w:tab w:val="left" w:pos="1201"/>
        </w:tabs>
        <w:spacing w:before="92"/>
        <w:ind w:hanging="361"/>
      </w:pPr>
      <w:r>
        <w:t>What</w:t>
      </w:r>
      <w:r>
        <w:rPr>
          <w:spacing w:val="-2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aren’t</w:t>
      </w:r>
      <w:r>
        <w:rPr>
          <w:spacing w:val="-2"/>
        </w:rPr>
        <w:t xml:space="preserve"> </w:t>
      </w:r>
      <w:r>
        <w:t>insured</w:t>
      </w:r>
    </w:p>
    <w:p w14:paraId="33E610EB" w14:textId="77777777" w:rsidR="00D005A4" w:rsidRDefault="00D005A4">
      <w:pPr>
        <w:pStyle w:val="BodyText"/>
        <w:spacing w:before="11"/>
        <w:rPr>
          <w:rFonts w:ascii="Arial"/>
          <w:b/>
          <w:sz w:val="20"/>
        </w:rPr>
      </w:pPr>
    </w:p>
    <w:p w14:paraId="1C23D4ED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ind w:right="1135"/>
        <w:rPr>
          <w:sz w:val="24"/>
        </w:rPr>
      </w:pPr>
      <w:r>
        <w:rPr>
          <w:sz w:val="24"/>
        </w:rPr>
        <w:t>The Supplier shall not take any action or fail to take any action or (insofar as</w:t>
      </w:r>
      <w:r>
        <w:rPr>
          <w:spacing w:val="-64"/>
          <w:sz w:val="24"/>
        </w:rPr>
        <w:t xml:space="preserve"> </w:t>
      </w:r>
      <w:r>
        <w:rPr>
          <w:sz w:val="24"/>
        </w:rPr>
        <w:t>is reasonably within its power) permit anything to occur in relation to it which</w:t>
      </w:r>
      <w:r>
        <w:rPr>
          <w:spacing w:val="-64"/>
          <w:sz w:val="24"/>
        </w:rPr>
        <w:t xml:space="preserve"> </w:t>
      </w:r>
      <w:r>
        <w:rPr>
          <w:sz w:val="24"/>
        </w:rPr>
        <w:t>would entitle any insurer to refuse to pay any claim under any of the</w:t>
      </w:r>
      <w:r>
        <w:rPr>
          <w:spacing w:val="1"/>
          <w:sz w:val="24"/>
        </w:rPr>
        <w:t xml:space="preserve"> </w:t>
      </w:r>
      <w:r>
        <w:rPr>
          <w:sz w:val="24"/>
        </w:rPr>
        <w:t>Insurances.</w:t>
      </w:r>
    </w:p>
    <w:p w14:paraId="25AC3B80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spacing w:before="120"/>
        <w:ind w:right="1082"/>
        <w:rPr>
          <w:sz w:val="24"/>
        </w:rPr>
      </w:pPr>
      <w:r>
        <w:rPr>
          <w:sz w:val="24"/>
        </w:rPr>
        <w:t>Where the Supplier has failed to purchase or maintain any of the Insurances</w:t>
      </w:r>
      <w:r>
        <w:rPr>
          <w:spacing w:val="-64"/>
          <w:sz w:val="24"/>
        </w:rPr>
        <w:t xml:space="preserve"> </w:t>
      </w:r>
      <w:r>
        <w:rPr>
          <w:sz w:val="24"/>
        </w:rPr>
        <w:t>in full force and effect, the Relevant Authority may elect (but shall not be</w:t>
      </w:r>
      <w:r>
        <w:rPr>
          <w:spacing w:val="1"/>
          <w:sz w:val="24"/>
        </w:rPr>
        <w:t xml:space="preserve"> </w:t>
      </w:r>
      <w:r>
        <w:rPr>
          <w:sz w:val="24"/>
        </w:rPr>
        <w:t>obliged) following written notice to the Supplier to purchase the relevant</w:t>
      </w:r>
      <w:r>
        <w:rPr>
          <w:spacing w:val="1"/>
          <w:sz w:val="24"/>
        </w:rPr>
        <w:t xml:space="preserve"> </w:t>
      </w:r>
      <w:r>
        <w:rPr>
          <w:sz w:val="24"/>
        </w:rPr>
        <w:t>Insurances and recover the reasonable premium and other reasonable costs</w:t>
      </w:r>
      <w:r>
        <w:rPr>
          <w:spacing w:val="-64"/>
          <w:sz w:val="24"/>
        </w:rPr>
        <w:t xml:space="preserve"> </w:t>
      </w:r>
      <w:r>
        <w:rPr>
          <w:sz w:val="24"/>
        </w:rPr>
        <w:t>incurred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2"/>
          <w:sz w:val="24"/>
        </w:rPr>
        <w:t xml:space="preserve"> </w:t>
      </w:r>
      <w:r>
        <w:rPr>
          <w:sz w:val="24"/>
        </w:rPr>
        <w:t>therewith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debt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from the</w:t>
      </w:r>
      <w:r>
        <w:rPr>
          <w:spacing w:val="6"/>
          <w:sz w:val="24"/>
        </w:rPr>
        <w:t xml:space="preserve"> </w:t>
      </w:r>
      <w:r>
        <w:rPr>
          <w:sz w:val="24"/>
        </w:rPr>
        <w:t>Supplier.</w:t>
      </w:r>
    </w:p>
    <w:p w14:paraId="5B736834" w14:textId="77777777" w:rsidR="00D005A4" w:rsidRDefault="002B5B28">
      <w:pPr>
        <w:pStyle w:val="Heading9"/>
        <w:numPr>
          <w:ilvl w:val="0"/>
          <w:numId w:val="11"/>
        </w:numPr>
        <w:tabs>
          <w:tab w:val="left" w:pos="1201"/>
        </w:tabs>
        <w:ind w:hanging="361"/>
      </w:pP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provide</w:t>
      </w:r>
    </w:p>
    <w:p w14:paraId="75717066" w14:textId="77777777" w:rsidR="00D005A4" w:rsidRDefault="00D005A4">
      <w:pPr>
        <w:pStyle w:val="BodyText"/>
        <w:spacing w:before="11"/>
        <w:rPr>
          <w:rFonts w:ascii="Arial"/>
          <w:b/>
          <w:sz w:val="20"/>
        </w:rPr>
      </w:pPr>
    </w:p>
    <w:p w14:paraId="1BF1ED45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ind w:right="115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upon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renewal of each of the Insurances, provide evidence, in a form satisfactory</w:t>
      </w:r>
      <w:r>
        <w:rPr>
          <w:spacing w:val="1"/>
          <w:sz w:val="24"/>
        </w:rPr>
        <w:t xml:space="preserve"> </w:t>
      </w:r>
      <w:r>
        <w:rPr>
          <w:sz w:val="24"/>
        </w:rPr>
        <w:t>to the Relevant Authority, that the Insurances are in force and effect and</w:t>
      </w:r>
      <w:r>
        <w:rPr>
          <w:spacing w:val="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 of this</w:t>
      </w:r>
      <w:r>
        <w:rPr>
          <w:spacing w:val="-3"/>
          <w:sz w:val="24"/>
        </w:rPr>
        <w:t xml:space="preserve"> </w:t>
      </w:r>
      <w:r>
        <w:rPr>
          <w:sz w:val="24"/>
        </w:rPr>
        <w:t>Schedule.</w:t>
      </w:r>
    </w:p>
    <w:p w14:paraId="2B283F6B" w14:textId="77777777" w:rsidR="00D005A4" w:rsidRDefault="002B5B28">
      <w:pPr>
        <w:pStyle w:val="Heading9"/>
        <w:numPr>
          <w:ilvl w:val="0"/>
          <w:numId w:val="11"/>
        </w:numPr>
        <w:tabs>
          <w:tab w:val="left" w:pos="1201"/>
        </w:tabs>
        <w:ind w:hanging="361"/>
      </w:pPr>
      <w:r>
        <w:t>Making</w:t>
      </w:r>
      <w:r>
        <w:rPr>
          <w:spacing w:val="-2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insured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amount</w:t>
      </w:r>
    </w:p>
    <w:p w14:paraId="4215AD0F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549CF356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ind w:right="1109"/>
        <w:rPr>
          <w:sz w:val="24"/>
        </w:rPr>
      </w:pPr>
      <w:r>
        <w:rPr>
          <w:sz w:val="24"/>
        </w:rPr>
        <w:t>The Supplier shall ensure that any Insurances which are stated to have a</w:t>
      </w:r>
      <w:r>
        <w:rPr>
          <w:spacing w:val="1"/>
          <w:sz w:val="24"/>
        </w:rPr>
        <w:t xml:space="preserve"> </w:t>
      </w:r>
      <w:r>
        <w:rPr>
          <w:sz w:val="24"/>
        </w:rPr>
        <w:t>minimum limit "in the aggregate" are maintained at all times for the minimum</w:t>
      </w:r>
      <w:r>
        <w:rPr>
          <w:spacing w:val="-64"/>
          <w:sz w:val="24"/>
        </w:rPr>
        <w:t xml:space="preserve"> </w:t>
      </w:r>
      <w:r>
        <w:rPr>
          <w:sz w:val="24"/>
        </w:rPr>
        <w:t>limit of indemnity specified in this Contract and if any claims are made which</w:t>
      </w:r>
      <w:r>
        <w:rPr>
          <w:spacing w:val="-64"/>
          <w:sz w:val="24"/>
        </w:rPr>
        <w:t xml:space="preserve"> </w:t>
      </w:r>
      <w:r>
        <w:rPr>
          <w:sz w:val="24"/>
        </w:rPr>
        <w:t>do not relate to this Contract then the Supplier shall notify the Relevant</w:t>
      </w:r>
      <w:r>
        <w:rPr>
          <w:spacing w:val="1"/>
          <w:sz w:val="24"/>
        </w:rPr>
        <w:t xml:space="preserve"> </w:t>
      </w:r>
      <w:r>
        <w:rPr>
          <w:sz w:val="24"/>
        </w:rPr>
        <w:t>Authority and provide details of its proposed solution for maintaining the</w:t>
      </w:r>
      <w:r>
        <w:rPr>
          <w:spacing w:val="1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r>
        <w:rPr>
          <w:sz w:val="24"/>
        </w:rPr>
        <w:t>limit</w:t>
      </w:r>
      <w:r>
        <w:rPr>
          <w:spacing w:val="1"/>
          <w:sz w:val="24"/>
        </w:rPr>
        <w:t xml:space="preserve"> </w:t>
      </w:r>
      <w:r>
        <w:rPr>
          <w:sz w:val="24"/>
        </w:rPr>
        <w:t>of indemnity.</w:t>
      </w:r>
    </w:p>
    <w:p w14:paraId="243010BF" w14:textId="77777777" w:rsidR="00D005A4" w:rsidRDefault="002B5B28">
      <w:pPr>
        <w:pStyle w:val="Heading9"/>
        <w:numPr>
          <w:ilvl w:val="0"/>
          <w:numId w:val="11"/>
        </w:numPr>
        <w:tabs>
          <w:tab w:val="left" w:pos="1201"/>
        </w:tabs>
        <w:ind w:hanging="361"/>
      </w:pPr>
      <w:r>
        <w:t>Cancelled</w:t>
      </w:r>
      <w:r>
        <w:rPr>
          <w:spacing w:val="-4"/>
        </w:rPr>
        <w:t xml:space="preserve"> </w:t>
      </w:r>
      <w:r>
        <w:t>Insurance</w:t>
      </w:r>
    </w:p>
    <w:p w14:paraId="62FF3571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73B229E2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spacing w:before="1"/>
        <w:ind w:hanging="5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notify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Relevant</w:t>
      </w:r>
      <w:r>
        <w:rPr>
          <w:spacing w:val="-2"/>
          <w:sz w:val="24"/>
        </w:rPr>
        <w:t xml:space="preserve"> </w:t>
      </w:r>
      <w:r>
        <w:rPr>
          <w:sz w:val="24"/>
        </w:rPr>
        <w:t>Authority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writing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</w:p>
    <w:p w14:paraId="14FDAA48" w14:textId="77777777" w:rsidR="00D005A4" w:rsidRDefault="002B5B28">
      <w:pPr>
        <w:pStyle w:val="BodyText"/>
        <w:ind w:left="1740" w:right="1292"/>
      </w:pPr>
      <w:r>
        <w:t>(5) Working Days prior to the cancellation, suspension, termination or non-</w:t>
      </w:r>
      <w:r>
        <w:rPr>
          <w:spacing w:val="-64"/>
        </w:rPr>
        <w:t xml:space="preserve"> </w:t>
      </w:r>
      <w:r>
        <w:t>renewal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 the Insurances.</w:t>
      </w:r>
    </w:p>
    <w:p w14:paraId="627A4447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spacing w:before="120"/>
        <w:ind w:right="1127"/>
        <w:rPr>
          <w:sz w:val="24"/>
        </w:rPr>
      </w:pPr>
      <w:r>
        <w:rPr>
          <w:sz w:val="24"/>
        </w:rPr>
        <w:t>The Supplier shall ensure that nothing is done which would entitle the</w:t>
      </w:r>
      <w:r>
        <w:rPr>
          <w:spacing w:val="1"/>
          <w:sz w:val="24"/>
        </w:rPr>
        <w:t xml:space="preserve"> </w:t>
      </w:r>
      <w:r>
        <w:rPr>
          <w:sz w:val="24"/>
        </w:rPr>
        <w:t>relevant insurer to cancel, rescind or suspend any insurance or cover, or to</w:t>
      </w:r>
      <w:r>
        <w:rPr>
          <w:spacing w:val="1"/>
          <w:sz w:val="24"/>
        </w:rPr>
        <w:t xml:space="preserve"> </w:t>
      </w:r>
      <w:r>
        <w:rPr>
          <w:sz w:val="24"/>
        </w:rPr>
        <w:t>treat any insurance, cover or claim as voided in whole or part.</w:t>
      </w:r>
      <w:r>
        <w:rPr>
          <w:spacing w:val="1"/>
          <w:sz w:val="24"/>
        </w:rPr>
        <w:t xml:space="preserve"> </w:t>
      </w:r>
      <w:r>
        <w:rPr>
          <w:sz w:val="24"/>
        </w:rPr>
        <w:t>The Supplier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shall use all reasonable </w:t>
      </w:r>
      <w:proofErr w:type="spellStart"/>
      <w:r>
        <w:rPr>
          <w:sz w:val="24"/>
        </w:rPr>
        <w:t>endeavours</w:t>
      </w:r>
      <w:proofErr w:type="spellEnd"/>
      <w:r>
        <w:rPr>
          <w:sz w:val="24"/>
        </w:rPr>
        <w:t xml:space="preserve"> to notify the Relevant Authority (subject</w:t>
      </w:r>
      <w:r>
        <w:rPr>
          <w:spacing w:val="-64"/>
          <w:sz w:val="24"/>
        </w:rPr>
        <w:t xml:space="preserve"> </w:t>
      </w:r>
      <w:r>
        <w:rPr>
          <w:sz w:val="24"/>
        </w:rPr>
        <w:t>to third party confidentiality obligations) as soon as practicable when it</w:t>
      </w:r>
      <w:r>
        <w:rPr>
          <w:spacing w:val="1"/>
          <w:sz w:val="24"/>
        </w:rPr>
        <w:t xml:space="preserve"> </w:t>
      </w:r>
      <w:r>
        <w:rPr>
          <w:sz w:val="24"/>
        </w:rPr>
        <w:t>becomes aware of any relevant fact, circumstance or matter which has</w:t>
      </w:r>
      <w:r>
        <w:rPr>
          <w:spacing w:val="1"/>
          <w:sz w:val="24"/>
        </w:rPr>
        <w:t xml:space="preserve"> </w:t>
      </w:r>
      <w:r>
        <w:rPr>
          <w:sz w:val="24"/>
        </w:rPr>
        <w:t>caused, or is reasonably likely to provide grounds to, the relevant insurer to</w:t>
      </w:r>
      <w:r>
        <w:rPr>
          <w:spacing w:val="1"/>
          <w:sz w:val="24"/>
        </w:rPr>
        <w:t xml:space="preserve"> </w:t>
      </w:r>
      <w:r>
        <w:rPr>
          <w:sz w:val="24"/>
        </w:rPr>
        <w:t>give notice to cancel, rescind, suspend or void any insurance, or any cover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claim</w:t>
      </w:r>
      <w:r>
        <w:rPr>
          <w:spacing w:val="-1"/>
          <w:sz w:val="24"/>
        </w:rPr>
        <w:t xml:space="preserve"> </w:t>
      </w:r>
      <w:r>
        <w:rPr>
          <w:sz w:val="24"/>
        </w:rPr>
        <w:t>under any</w:t>
      </w:r>
      <w:r>
        <w:rPr>
          <w:spacing w:val="-4"/>
          <w:sz w:val="24"/>
        </w:rPr>
        <w:t xml:space="preserve"> </w:t>
      </w:r>
      <w:r>
        <w:rPr>
          <w:sz w:val="24"/>
        </w:rPr>
        <w:t>insurance in whole</w:t>
      </w:r>
      <w:r>
        <w:rPr>
          <w:spacing w:val="-1"/>
          <w:sz w:val="24"/>
        </w:rPr>
        <w:t xml:space="preserve"> </w:t>
      </w:r>
      <w:r>
        <w:rPr>
          <w:sz w:val="24"/>
        </w:rPr>
        <w:t>or in</w:t>
      </w:r>
      <w:r>
        <w:rPr>
          <w:spacing w:val="-2"/>
          <w:sz w:val="24"/>
        </w:rPr>
        <w:t xml:space="preserve"> </w:t>
      </w:r>
      <w:r>
        <w:rPr>
          <w:sz w:val="24"/>
        </w:rPr>
        <w:t>part.</w:t>
      </w:r>
    </w:p>
    <w:p w14:paraId="079A3382" w14:textId="77777777" w:rsidR="00D005A4" w:rsidRDefault="002B5B28">
      <w:pPr>
        <w:pStyle w:val="Heading9"/>
        <w:numPr>
          <w:ilvl w:val="0"/>
          <w:numId w:val="11"/>
        </w:numPr>
        <w:tabs>
          <w:tab w:val="left" w:pos="1201"/>
        </w:tabs>
        <w:ind w:hanging="361"/>
      </w:pPr>
      <w:r>
        <w:t>Insurance</w:t>
      </w:r>
      <w:r>
        <w:rPr>
          <w:spacing w:val="-1"/>
        </w:rPr>
        <w:t xml:space="preserve"> </w:t>
      </w:r>
      <w:r>
        <w:t>claims</w:t>
      </w:r>
    </w:p>
    <w:p w14:paraId="41B6C24A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1B487657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ind w:right="1211"/>
        <w:rPr>
          <w:sz w:val="24"/>
        </w:rPr>
      </w:pPr>
      <w:r>
        <w:rPr>
          <w:sz w:val="24"/>
        </w:rPr>
        <w:t>The Supplier shall promptly notify to insurers any matter arising from, or in</w:t>
      </w:r>
      <w:r>
        <w:rPr>
          <w:spacing w:val="1"/>
          <w:sz w:val="24"/>
        </w:rPr>
        <w:t xml:space="preserve"> </w:t>
      </w:r>
      <w:r>
        <w:rPr>
          <w:sz w:val="24"/>
        </w:rPr>
        <w:t>relation to, the Deliverables, or each Contract for which it may be entitled to</w:t>
      </w:r>
      <w:r>
        <w:rPr>
          <w:spacing w:val="-64"/>
          <w:sz w:val="24"/>
        </w:rPr>
        <w:t xml:space="preserve"> </w:t>
      </w:r>
      <w:r>
        <w:rPr>
          <w:sz w:val="24"/>
        </w:rPr>
        <w:t>claim under any of the Insurances.</w:t>
      </w:r>
      <w:r>
        <w:rPr>
          <w:spacing w:val="1"/>
          <w:sz w:val="24"/>
        </w:rPr>
        <w:t xml:space="preserve"> </w:t>
      </w:r>
      <w:r>
        <w:rPr>
          <w:sz w:val="24"/>
        </w:rPr>
        <w:t>In the event that the Relevant Authority</w:t>
      </w:r>
      <w:r>
        <w:rPr>
          <w:spacing w:val="-64"/>
          <w:sz w:val="24"/>
        </w:rPr>
        <w:t xml:space="preserve"> </w:t>
      </w:r>
      <w:r>
        <w:rPr>
          <w:sz w:val="24"/>
        </w:rPr>
        <w:t>receives a claim relating to or arising out of a Contract or the Deliverables,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co-operate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Authority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assist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</w:p>
    <w:p w14:paraId="45F098D5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20" w:left="600" w:header="203" w:footer="1350" w:gutter="0"/>
          <w:cols w:space="720"/>
        </w:sectPr>
      </w:pPr>
    </w:p>
    <w:p w14:paraId="3A240A2E" w14:textId="77777777" w:rsidR="00D005A4" w:rsidRDefault="00D005A4">
      <w:pPr>
        <w:pStyle w:val="BodyText"/>
        <w:spacing w:before="5"/>
        <w:rPr>
          <w:sz w:val="15"/>
        </w:rPr>
      </w:pPr>
    </w:p>
    <w:p w14:paraId="13A768A5" w14:textId="77777777" w:rsidR="00D005A4" w:rsidRDefault="002B5B28">
      <w:pPr>
        <w:pStyle w:val="BodyText"/>
        <w:spacing w:before="92"/>
        <w:ind w:left="1740" w:right="1268"/>
      </w:pPr>
      <w:r>
        <w:t>dealing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limitation</w:t>
      </w:r>
      <w:r>
        <w:rPr>
          <w:spacing w:val="-3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information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timely</w:t>
      </w:r>
      <w:r>
        <w:rPr>
          <w:spacing w:val="-3"/>
        </w:rPr>
        <w:t xml:space="preserve"> </w:t>
      </w:r>
      <w:r>
        <w:t>manner.</w:t>
      </w:r>
    </w:p>
    <w:p w14:paraId="186644EE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spacing w:before="121"/>
        <w:ind w:right="1130"/>
        <w:rPr>
          <w:sz w:val="24"/>
        </w:rPr>
      </w:pPr>
      <w:r>
        <w:rPr>
          <w:sz w:val="24"/>
        </w:rPr>
        <w:t>Except where the Relevant Authority is the claimant party, the Supplier shall</w:t>
      </w:r>
      <w:r>
        <w:rPr>
          <w:spacing w:val="-64"/>
          <w:sz w:val="24"/>
        </w:rPr>
        <w:t xml:space="preserve"> </w:t>
      </w:r>
      <w:r>
        <w:rPr>
          <w:sz w:val="24"/>
        </w:rPr>
        <w:t>give the Relevant Authority notice within twenty (20) Working Days after any</w:t>
      </w:r>
      <w:r>
        <w:rPr>
          <w:spacing w:val="-64"/>
          <w:sz w:val="24"/>
        </w:rPr>
        <w:t xml:space="preserve"> </w:t>
      </w:r>
      <w:r>
        <w:rPr>
          <w:sz w:val="24"/>
        </w:rPr>
        <w:t>insurance</w:t>
      </w:r>
      <w:r>
        <w:rPr>
          <w:spacing w:val="-2"/>
          <w:sz w:val="24"/>
        </w:rPr>
        <w:t xml:space="preserve"> </w:t>
      </w:r>
      <w:r>
        <w:rPr>
          <w:sz w:val="24"/>
        </w:rPr>
        <w:t>claim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excess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sum 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insured</w:t>
      </w:r>
      <w:r>
        <w:rPr>
          <w:spacing w:val="1"/>
          <w:sz w:val="24"/>
        </w:rPr>
        <w:t xml:space="preserve"> </w:t>
      </w:r>
      <w:r>
        <w:rPr>
          <w:sz w:val="24"/>
        </w:rPr>
        <w:t>pursuant to Paragraph 5.1 relating to or arising out of the provision of the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 or this Contract on any of the Insurances or which, but for the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 of the applicable policy excess, would be made on any of the</w:t>
      </w:r>
      <w:r>
        <w:rPr>
          <w:spacing w:val="1"/>
          <w:sz w:val="24"/>
        </w:rPr>
        <w:t xml:space="preserve"> </w:t>
      </w:r>
      <w:r>
        <w:rPr>
          <w:sz w:val="24"/>
        </w:rPr>
        <w:t>Insurances and (if required by the Relevant Authority) full details of the</w:t>
      </w:r>
      <w:r>
        <w:rPr>
          <w:spacing w:val="1"/>
          <w:sz w:val="24"/>
        </w:rPr>
        <w:t xml:space="preserve"> </w:t>
      </w:r>
      <w:r>
        <w:rPr>
          <w:sz w:val="24"/>
        </w:rPr>
        <w:t>incident</w:t>
      </w:r>
      <w:r>
        <w:rPr>
          <w:spacing w:val="-3"/>
          <w:sz w:val="24"/>
        </w:rPr>
        <w:t xml:space="preserve"> </w:t>
      </w:r>
      <w:r>
        <w:rPr>
          <w:sz w:val="24"/>
        </w:rPr>
        <w:t>giving</w:t>
      </w:r>
      <w:r>
        <w:rPr>
          <w:spacing w:val="-2"/>
          <w:sz w:val="24"/>
        </w:rPr>
        <w:t xml:space="preserve"> </w:t>
      </w:r>
      <w:r>
        <w:rPr>
          <w:sz w:val="24"/>
        </w:rPr>
        <w:t>rise to the claim.</w:t>
      </w:r>
    </w:p>
    <w:p w14:paraId="266F20C6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spacing w:before="120"/>
        <w:ind w:right="1231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Insurance</w:t>
      </w:r>
      <w:r>
        <w:rPr>
          <w:spacing w:val="-3"/>
          <w:sz w:val="24"/>
        </w:rPr>
        <w:t xml:space="preserve"> </w:t>
      </w: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payment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premium,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64"/>
          <w:sz w:val="24"/>
        </w:rPr>
        <w:t xml:space="preserve"> </w:t>
      </w:r>
      <w:r>
        <w:rPr>
          <w:sz w:val="24"/>
        </w:rPr>
        <w:t>liable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promptly</w:t>
      </w:r>
      <w:r>
        <w:rPr>
          <w:spacing w:val="-3"/>
          <w:sz w:val="24"/>
        </w:rPr>
        <w:t xml:space="preserve"> </w:t>
      </w:r>
      <w:r>
        <w:rPr>
          <w:sz w:val="24"/>
        </w:rPr>
        <w:t>pay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premium.</w:t>
      </w:r>
    </w:p>
    <w:p w14:paraId="10491C42" w14:textId="77777777" w:rsidR="00D005A4" w:rsidRDefault="002B5B28">
      <w:pPr>
        <w:pStyle w:val="ListParagraph"/>
        <w:numPr>
          <w:ilvl w:val="1"/>
          <w:numId w:val="11"/>
        </w:numPr>
        <w:tabs>
          <w:tab w:val="left" w:pos="1740"/>
          <w:tab w:val="left" w:pos="1741"/>
        </w:tabs>
        <w:spacing w:before="121"/>
        <w:ind w:right="1228"/>
        <w:rPr>
          <w:sz w:val="24"/>
        </w:rPr>
      </w:pPr>
      <w:r>
        <w:rPr>
          <w:sz w:val="24"/>
        </w:rPr>
        <w:t>Where any Insurance is subject to an excess or deductible below which the</w:t>
      </w:r>
      <w:r>
        <w:rPr>
          <w:spacing w:val="-64"/>
          <w:sz w:val="24"/>
        </w:rPr>
        <w:t xml:space="preserve"> </w:t>
      </w:r>
      <w:r>
        <w:rPr>
          <w:sz w:val="24"/>
        </w:rPr>
        <w:t>indemnity from insurers is excluded, the Supplier shall be liable for such</w:t>
      </w:r>
      <w:r>
        <w:rPr>
          <w:spacing w:val="1"/>
          <w:sz w:val="24"/>
        </w:rPr>
        <w:t xml:space="preserve"> </w:t>
      </w:r>
      <w:r>
        <w:rPr>
          <w:sz w:val="24"/>
        </w:rPr>
        <w:t>excess or deductible.</w:t>
      </w:r>
      <w:r>
        <w:rPr>
          <w:spacing w:val="1"/>
          <w:sz w:val="24"/>
        </w:rPr>
        <w:t xml:space="preserve"> </w:t>
      </w:r>
      <w:r>
        <w:rPr>
          <w:sz w:val="24"/>
        </w:rPr>
        <w:t>The Supplier shall not be entitled to recover from the</w:t>
      </w:r>
      <w:r>
        <w:rPr>
          <w:spacing w:val="-64"/>
          <w:sz w:val="24"/>
        </w:rPr>
        <w:t xml:space="preserve"> </w:t>
      </w:r>
      <w:r>
        <w:rPr>
          <w:sz w:val="24"/>
        </w:rPr>
        <w:t>Relevant Authority any sum paid by way of excess or deductible under the</w:t>
      </w:r>
      <w:r>
        <w:rPr>
          <w:spacing w:val="1"/>
          <w:sz w:val="24"/>
        </w:rPr>
        <w:t xml:space="preserve"> </w:t>
      </w:r>
      <w:r>
        <w:rPr>
          <w:sz w:val="24"/>
        </w:rPr>
        <w:t>Insurances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otherwise.</w:t>
      </w:r>
    </w:p>
    <w:p w14:paraId="5FCDB8A9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20" w:left="600" w:header="203" w:footer="1350" w:gutter="0"/>
          <w:cols w:space="720"/>
        </w:sectPr>
      </w:pPr>
    </w:p>
    <w:p w14:paraId="72321D6F" w14:textId="77777777" w:rsidR="00D005A4" w:rsidRDefault="00D005A4">
      <w:pPr>
        <w:pStyle w:val="BodyText"/>
        <w:spacing w:before="5"/>
        <w:rPr>
          <w:sz w:val="15"/>
        </w:rPr>
      </w:pPr>
    </w:p>
    <w:p w14:paraId="07A016B3" w14:textId="77777777" w:rsidR="00D005A4" w:rsidRDefault="002B5B28">
      <w:pPr>
        <w:pStyle w:val="Heading3"/>
        <w:spacing w:before="88"/>
        <w:ind w:left="840"/>
      </w:pPr>
      <w:r>
        <w:t>ANNEX: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Insurances</w:t>
      </w:r>
    </w:p>
    <w:p w14:paraId="23938FBF" w14:textId="77777777" w:rsidR="00D005A4" w:rsidRDefault="002B5B28">
      <w:pPr>
        <w:pStyle w:val="ListParagraph"/>
        <w:numPr>
          <w:ilvl w:val="0"/>
          <w:numId w:val="10"/>
        </w:numPr>
        <w:tabs>
          <w:tab w:val="left" w:pos="1201"/>
        </w:tabs>
        <w:spacing w:before="124"/>
        <w:ind w:right="2192"/>
        <w:rPr>
          <w:sz w:val="24"/>
        </w:rPr>
      </w:pPr>
      <w:r>
        <w:rPr>
          <w:sz w:val="24"/>
        </w:rPr>
        <w:t>The Supplier shall hold the following standard insurance cover from the</w:t>
      </w:r>
      <w:r>
        <w:rPr>
          <w:spacing w:val="-64"/>
          <w:sz w:val="24"/>
        </w:rPr>
        <w:t xml:space="preserve"> </w:t>
      </w:r>
      <w:r>
        <w:rPr>
          <w:sz w:val="24"/>
        </w:rPr>
        <w:t>Framework</w:t>
      </w:r>
      <w:r>
        <w:rPr>
          <w:spacing w:val="-1"/>
          <w:sz w:val="24"/>
        </w:rPr>
        <w:t xml:space="preserve"> </w:t>
      </w:r>
      <w:r>
        <w:rPr>
          <w:sz w:val="24"/>
        </w:rPr>
        <w:t>Start Date</w:t>
      </w:r>
      <w:r>
        <w:rPr>
          <w:spacing w:val="-2"/>
          <w:sz w:val="24"/>
        </w:rPr>
        <w:t xml:space="preserve"> </w:t>
      </w:r>
      <w:r>
        <w:rPr>
          <w:sz w:val="24"/>
        </w:rPr>
        <w:t>in accordance</w:t>
      </w:r>
      <w:r>
        <w:rPr>
          <w:spacing w:val="-3"/>
          <w:sz w:val="24"/>
        </w:rPr>
        <w:t xml:space="preserve"> </w:t>
      </w:r>
      <w:r>
        <w:rPr>
          <w:sz w:val="24"/>
        </w:rPr>
        <w:t>with this</w:t>
      </w:r>
      <w:r>
        <w:rPr>
          <w:spacing w:val="-1"/>
          <w:sz w:val="24"/>
        </w:rPr>
        <w:t xml:space="preserve"> </w:t>
      </w:r>
      <w:r>
        <w:rPr>
          <w:sz w:val="24"/>
        </w:rPr>
        <w:t>Schedule:</w:t>
      </w:r>
    </w:p>
    <w:p w14:paraId="6EFE4722" w14:textId="77777777" w:rsidR="00D005A4" w:rsidRDefault="00D005A4">
      <w:pPr>
        <w:pStyle w:val="BodyText"/>
        <w:spacing w:before="10"/>
        <w:rPr>
          <w:sz w:val="20"/>
        </w:rPr>
      </w:pPr>
    </w:p>
    <w:p w14:paraId="2BFBDEC3" w14:textId="77777777" w:rsidR="00D005A4" w:rsidRDefault="002B5B28">
      <w:pPr>
        <w:pStyle w:val="ListParagraph"/>
        <w:numPr>
          <w:ilvl w:val="1"/>
          <w:numId w:val="10"/>
        </w:numPr>
        <w:tabs>
          <w:tab w:val="left" w:pos="1740"/>
          <w:tab w:val="left" w:pos="1741"/>
        </w:tabs>
        <w:ind w:right="1139"/>
        <w:rPr>
          <w:sz w:val="24"/>
        </w:rPr>
      </w:pPr>
      <w:r>
        <w:rPr>
          <w:sz w:val="24"/>
        </w:rPr>
        <w:t>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indemnity</w:t>
      </w:r>
      <w:r>
        <w:rPr>
          <w:spacing w:val="-5"/>
          <w:sz w:val="24"/>
        </w:rPr>
        <w:t xml:space="preserve"> </w:t>
      </w:r>
      <w:r>
        <w:rPr>
          <w:sz w:val="24"/>
        </w:rPr>
        <w:t>insurance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(for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related events and in the aggregate) of not less than one million pounds</w:t>
      </w:r>
      <w:r>
        <w:rPr>
          <w:spacing w:val="1"/>
          <w:sz w:val="24"/>
        </w:rPr>
        <w:t xml:space="preserve"> </w:t>
      </w:r>
      <w:r>
        <w:rPr>
          <w:sz w:val="24"/>
        </w:rPr>
        <w:t>(£1,000,000);</w:t>
      </w:r>
    </w:p>
    <w:p w14:paraId="789D989B" w14:textId="77777777" w:rsidR="00D005A4" w:rsidRDefault="002B5B28">
      <w:pPr>
        <w:pStyle w:val="ListParagraph"/>
        <w:numPr>
          <w:ilvl w:val="1"/>
          <w:numId w:val="10"/>
        </w:numPr>
        <w:tabs>
          <w:tab w:val="left" w:pos="1740"/>
          <w:tab w:val="left" w:pos="1741"/>
        </w:tabs>
        <w:spacing w:before="120"/>
        <w:ind w:right="1313"/>
        <w:rPr>
          <w:sz w:val="24"/>
        </w:rPr>
      </w:pP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liability</w:t>
      </w:r>
      <w:r>
        <w:rPr>
          <w:spacing w:val="-5"/>
          <w:sz w:val="24"/>
        </w:rPr>
        <w:t xml:space="preserve"> </w:t>
      </w:r>
      <w:r>
        <w:rPr>
          <w:sz w:val="24"/>
        </w:rPr>
        <w:t>insurance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cover</w:t>
      </w:r>
      <w:r>
        <w:rPr>
          <w:spacing w:val="-2"/>
          <w:sz w:val="24"/>
        </w:rPr>
        <w:t xml:space="preserve"> </w:t>
      </w:r>
      <w:r>
        <w:rPr>
          <w:sz w:val="24"/>
        </w:rPr>
        <w:t>(for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series</w:t>
      </w:r>
      <w:r>
        <w:rPr>
          <w:spacing w:val="-4"/>
          <w:sz w:val="24"/>
        </w:rPr>
        <w:t xml:space="preserve"> </w:t>
      </w:r>
      <w:r>
        <w:rPr>
          <w:sz w:val="24"/>
        </w:rPr>
        <w:t>of related</w:t>
      </w:r>
      <w:r>
        <w:rPr>
          <w:spacing w:val="-64"/>
          <w:sz w:val="24"/>
        </w:rPr>
        <w:t xml:space="preserve"> </w:t>
      </w:r>
      <w:r>
        <w:rPr>
          <w:sz w:val="24"/>
        </w:rPr>
        <w:t>events and in the aggregate) of not less than one million pounds</w:t>
      </w:r>
      <w:r>
        <w:rPr>
          <w:spacing w:val="1"/>
          <w:sz w:val="24"/>
        </w:rPr>
        <w:t xml:space="preserve"> </w:t>
      </w:r>
      <w:r>
        <w:rPr>
          <w:sz w:val="24"/>
        </w:rPr>
        <w:t>(£1,000,000);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50F4743C" w14:textId="77777777" w:rsidR="00D005A4" w:rsidRDefault="002B5B28">
      <w:pPr>
        <w:pStyle w:val="ListParagraph"/>
        <w:numPr>
          <w:ilvl w:val="1"/>
          <w:numId w:val="10"/>
        </w:numPr>
        <w:tabs>
          <w:tab w:val="left" w:pos="1741"/>
        </w:tabs>
        <w:spacing w:before="120"/>
        <w:ind w:right="1580"/>
        <w:jc w:val="both"/>
        <w:rPr>
          <w:sz w:val="24"/>
        </w:rPr>
      </w:pPr>
      <w:r>
        <w:rPr>
          <w:sz w:val="24"/>
        </w:rPr>
        <w:t>employers’ liability insurance with cover (for a single event or a series of</w:t>
      </w:r>
      <w:r>
        <w:rPr>
          <w:spacing w:val="-65"/>
          <w:sz w:val="24"/>
        </w:rPr>
        <w:t xml:space="preserve"> </w:t>
      </w:r>
      <w:r>
        <w:rPr>
          <w:sz w:val="24"/>
        </w:rPr>
        <w:t>related events and in the aggregate) of not less than five million pounds</w:t>
      </w:r>
      <w:r>
        <w:rPr>
          <w:spacing w:val="-64"/>
          <w:sz w:val="24"/>
        </w:rPr>
        <w:t xml:space="preserve"> </w:t>
      </w:r>
      <w:r>
        <w:rPr>
          <w:sz w:val="24"/>
        </w:rPr>
        <w:t>(£5,000,000).</w:t>
      </w:r>
    </w:p>
    <w:p w14:paraId="4D1BFA70" w14:textId="77777777" w:rsidR="00D005A4" w:rsidRDefault="002B5B28">
      <w:pPr>
        <w:pStyle w:val="ListParagraph"/>
        <w:numPr>
          <w:ilvl w:val="1"/>
          <w:numId w:val="10"/>
        </w:numPr>
        <w:tabs>
          <w:tab w:val="left" w:pos="1740"/>
          <w:tab w:val="left" w:pos="1741"/>
        </w:tabs>
        <w:spacing w:before="121"/>
        <w:ind w:right="1109"/>
        <w:rPr>
          <w:sz w:val="24"/>
        </w:rPr>
      </w:pPr>
      <w:r>
        <w:rPr>
          <w:sz w:val="24"/>
        </w:rPr>
        <w:t>Product liability insurance with cover (for a single event or a series of related</w:t>
      </w:r>
      <w:r>
        <w:rPr>
          <w:spacing w:val="-64"/>
          <w:sz w:val="24"/>
        </w:rPr>
        <w:t xml:space="preserve"> </w:t>
      </w:r>
      <w:r>
        <w:rPr>
          <w:sz w:val="24"/>
        </w:rPr>
        <w:t>events and in the aggregate) of not less than one million pounds</w:t>
      </w:r>
      <w:r>
        <w:rPr>
          <w:spacing w:val="1"/>
          <w:sz w:val="24"/>
        </w:rPr>
        <w:t xml:space="preserve"> </w:t>
      </w:r>
      <w:r>
        <w:rPr>
          <w:sz w:val="24"/>
        </w:rPr>
        <w:t>(£1,000,000)</w:t>
      </w:r>
    </w:p>
    <w:p w14:paraId="45636FF5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20" w:left="600" w:header="203" w:footer="1350" w:gutter="0"/>
          <w:cols w:space="720"/>
        </w:sectPr>
      </w:pPr>
    </w:p>
    <w:p w14:paraId="12CAD89B" w14:textId="77777777" w:rsidR="00D005A4" w:rsidRDefault="00D005A4">
      <w:pPr>
        <w:pStyle w:val="BodyText"/>
        <w:rPr>
          <w:sz w:val="20"/>
        </w:rPr>
      </w:pPr>
    </w:p>
    <w:p w14:paraId="0AE47A8B" w14:textId="77777777" w:rsidR="00D005A4" w:rsidRDefault="00D005A4">
      <w:pPr>
        <w:pStyle w:val="BodyText"/>
        <w:spacing w:before="3"/>
        <w:rPr>
          <w:sz w:val="16"/>
        </w:rPr>
      </w:pPr>
    </w:p>
    <w:p w14:paraId="7A3DDDDD" w14:textId="77777777" w:rsidR="00D005A4" w:rsidRDefault="002B5B28">
      <w:pPr>
        <w:pStyle w:val="Heading3"/>
        <w:spacing w:before="89" w:line="276" w:lineRule="auto"/>
        <w:ind w:left="840" w:right="1268"/>
      </w:pPr>
      <w:bookmarkStart w:id="33" w:name="RM3808_Joint_Schedule_4_Commercially_Sen"/>
      <w:bookmarkEnd w:id="33"/>
      <w:r>
        <w:t>Joint</w:t>
      </w:r>
      <w:r>
        <w:rPr>
          <w:spacing w:val="-5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(Commercially</w:t>
      </w:r>
      <w:r>
        <w:rPr>
          <w:spacing w:val="-8"/>
        </w:rPr>
        <w:t xml:space="preserve"> </w:t>
      </w:r>
      <w:r>
        <w:t>Sensitive</w:t>
      </w:r>
      <w:r>
        <w:rPr>
          <w:spacing w:val="-97"/>
        </w:rPr>
        <w:t xml:space="preserve"> </w:t>
      </w:r>
      <w:r>
        <w:t>Information)</w:t>
      </w:r>
    </w:p>
    <w:p w14:paraId="32757068" w14:textId="77777777" w:rsidR="00D005A4" w:rsidRDefault="002B5B28">
      <w:pPr>
        <w:pStyle w:val="Heading9"/>
        <w:numPr>
          <w:ilvl w:val="0"/>
          <w:numId w:val="9"/>
        </w:numPr>
        <w:tabs>
          <w:tab w:val="left" w:pos="1201"/>
        </w:tabs>
        <w:spacing w:before="125"/>
        <w:ind w:hanging="361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Commercially</w:t>
      </w:r>
      <w:r>
        <w:rPr>
          <w:spacing w:val="-8"/>
        </w:rPr>
        <w:t xml:space="preserve"> </w:t>
      </w:r>
      <w:r>
        <w:t>Sensitive Information?</w:t>
      </w:r>
    </w:p>
    <w:p w14:paraId="5E6608D7" w14:textId="77777777" w:rsidR="00D005A4" w:rsidRDefault="002B5B28">
      <w:pPr>
        <w:pStyle w:val="ListParagraph"/>
        <w:numPr>
          <w:ilvl w:val="1"/>
          <w:numId w:val="9"/>
        </w:numPr>
        <w:tabs>
          <w:tab w:val="left" w:pos="1777"/>
        </w:tabs>
        <w:spacing w:before="232"/>
        <w:ind w:right="1081"/>
        <w:jc w:val="both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Schedule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Parties</w:t>
      </w:r>
      <w:r>
        <w:rPr>
          <w:spacing w:val="-13"/>
          <w:sz w:val="24"/>
        </w:rPr>
        <w:t xml:space="preserve"> </w:t>
      </w: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sought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identify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Supplier's</w:t>
      </w:r>
      <w:r>
        <w:rPr>
          <w:spacing w:val="-14"/>
          <w:sz w:val="24"/>
        </w:rPr>
        <w:t xml:space="preserve"> </w:t>
      </w:r>
      <w:r>
        <w:rPr>
          <w:sz w:val="24"/>
        </w:rPr>
        <w:t>Confidential</w:t>
      </w:r>
      <w:r>
        <w:rPr>
          <w:spacing w:val="-64"/>
          <w:sz w:val="24"/>
        </w:rPr>
        <w:t xml:space="preserve"> </w:t>
      </w:r>
      <w:r>
        <w:rPr>
          <w:sz w:val="24"/>
        </w:rPr>
        <w:t>Information that is genuinely commercially sensitive and the disclosure of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exemption</w:t>
      </w:r>
      <w:r>
        <w:rPr>
          <w:spacing w:val="-6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FOIA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EIRs.</w:t>
      </w:r>
    </w:p>
    <w:p w14:paraId="0B6E0FC1" w14:textId="77777777" w:rsidR="00D005A4" w:rsidRDefault="002B5B28">
      <w:pPr>
        <w:pStyle w:val="ListParagraph"/>
        <w:numPr>
          <w:ilvl w:val="1"/>
          <w:numId w:val="9"/>
        </w:numPr>
        <w:tabs>
          <w:tab w:val="left" w:pos="1777"/>
        </w:tabs>
        <w:spacing w:before="120"/>
        <w:ind w:right="1076"/>
        <w:jc w:val="both"/>
        <w:rPr>
          <w:sz w:val="24"/>
        </w:rPr>
      </w:pP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possible,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sought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-64"/>
          <w:sz w:val="24"/>
        </w:rPr>
        <w:t xml:space="preserve"> </w:t>
      </w:r>
      <w:r>
        <w:rPr>
          <w:sz w:val="24"/>
        </w:rPr>
        <w:t>Information will cease to fall into the category of Information to which this</w:t>
      </w:r>
      <w:r>
        <w:rPr>
          <w:spacing w:val="1"/>
          <w:sz w:val="24"/>
        </w:rPr>
        <w:t xml:space="preserve"> </w:t>
      </w:r>
      <w:r>
        <w:rPr>
          <w:sz w:val="24"/>
        </w:rPr>
        <w:t>Schedule applies in the table below and in the Order Form (which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</w:t>
      </w:r>
      <w:r>
        <w:rPr>
          <w:spacing w:val="-1"/>
          <w:sz w:val="24"/>
        </w:rPr>
        <w:t xml:space="preserve"> </w:t>
      </w:r>
      <w:r>
        <w:rPr>
          <w:sz w:val="24"/>
        </w:rPr>
        <w:t>incorporated into the</w:t>
      </w:r>
      <w:r>
        <w:rPr>
          <w:spacing w:val="-2"/>
          <w:sz w:val="24"/>
        </w:rPr>
        <w:t xml:space="preserve"> </w:t>
      </w:r>
      <w:r>
        <w:rPr>
          <w:sz w:val="24"/>
        </w:rPr>
        <w:t>table below).</w:t>
      </w:r>
    </w:p>
    <w:p w14:paraId="185F04F4" w14:textId="77777777" w:rsidR="00D005A4" w:rsidRDefault="002B5B28">
      <w:pPr>
        <w:pStyle w:val="ListParagraph"/>
        <w:numPr>
          <w:ilvl w:val="1"/>
          <w:numId w:val="9"/>
        </w:numPr>
        <w:tabs>
          <w:tab w:val="left" w:pos="1777"/>
        </w:tabs>
        <w:spacing w:before="121"/>
        <w:ind w:right="1074"/>
        <w:jc w:val="both"/>
        <w:rPr>
          <w:sz w:val="24"/>
        </w:rPr>
      </w:pP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prejudice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Authority's</w:t>
      </w:r>
      <w:r>
        <w:rPr>
          <w:spacing w:val="1"/>
          <w:sz w:val="24"/>
        </w:rPr>
        <w:t xml:space="preserve"> </w:t>
      </w:r>
      <w:r>
        <w:rPr>
          <w:sz w:val="24"/>
        </w:rPr>
        <w:t>obligation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disclose</w:t>
      </w:r>
      <w:r>
        <w:rPr>
          <w:spacing w:val="-64"/>
          <w:sz w:val="24"/>
        </w:rPr>
        <w:t xml:space="preserve"> </w:t>
      </w:r>
      <w:r>
        <w:rPr>
          <w:sz w:val="24"/>
        </w:rPr>
        <w:t>Information in accordance with FOIA or Clause 16 (When you can share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information),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will,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sole</w:t>
      </w:r>
      <w:r>
        <w:rPr>
          <w:spacing w:val="1"/>
          <w:sz w:val="24"/>
        </w:rPr>
        <w:t xml:space="preserve"> </w:t>
      </w:r>
      <w:r>
        <w:rPr>
          <w:sz w:val="24"/>
        </w:rPr>
        <w:t>discretion,</w:t>
      </w:r>
      <w:r>
        <w:rPr>
          <w:spacing w:val="1"/>
          <w:sz w:val="24"/>
        </w:rPr>
        <w:t xml:space="preserve"> </w:t>
      </w:r>
      <w:r>
        <w:rPr>
          <w:sz w:val="24"/>
        </w:rPr>
        <w:t>acting</w:t>
      </w:r>
      <w:r>
        <w:rPr>
          <w:spacing w:val="1"/>
          <w:sz w:val="24"/>
        </w:rPr>
        <w:t xml:space="preserve"> </w:t>
      </w:r>
      <w:r>
        <w:rPr>
          <w:sz w:val="24"/>
        </w:rPr>
        <w:t>reasonably, seek to apply the relevant exemption set out in the FOIA to 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Information:</w:t>
      </w:r>
    </w:p>
    <w:p w14:paraId="104DD411" w14:textId="77777777" w:rsidR="00D005A4" w:rsidRDefault="00D005A4">
      <w:pPr>
        <w:jc w:val="both"/>
        <w:rPr>
          <w:sz w:val="24"/>
        </w:rPr>
        <w:sectPr w:rsidR="00D005A4">
          <w:headerReference w:type="default" r:id="rId192"/>
          <w:footerReference w:type="default" r:id="rId193"/>
          <w:pgSz w:w="11910" w:h="16840"/>
          <w:pgMar w:top="1160" w:right="360" w:bottom="1420" w:left="600" w:header="203" w:footer="1224" w:gutter="0"/>
          <w:pgNumType w:start="1"/>
          <w:cols w:space="720"/>
        </w:sectPr>
      </w:pPr>
    </w:p>
    <w:p w14:paraId="14CD5856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1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707"/>
        <w:gridCol w:w="2902"/>
        <w:gridCol w:w="2189"/>
      </w:tblGrid>
      <w:tr w:rsidR="00D005A4" w14:paraId="33E8F86F" w14:textId="77777777">
        <w:trPr>
          <w:trHeight w:val="912"/>
        </w:trPr>
        <w:tc>
          <w:tcPr>
            <w:tcW w:w="1212" w:type="dxa"/>
          </w:tcPr>
          <w:p w14:paraId="24C28BA6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56741FD1" w14:textId="77777777" w:rsidR="00D005A4" w:rsidRDefault="002B5B28">
            <w:pPr>
              <w:pStyle w:val="TableParagraph"/>
              <w:ind w:right="33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No.</w:t>
            </w:r>
          </w:p>
        </w:tc>
        <w:tc>
          <w:tcPr>
            <w:tcW w:w="1707" w:type="dxa"/>
          </w:tcPr>
          <w:p w14:paraId="3FF57DD3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47E8ECE1" w14:textId="77777777" w:rsidR="00D005A4" w:rsidRDefault="002B5B28">
            <w:pPr>
              <w:pStyle w:val="TableParagraph"/>
              <w:ind w:left="301" w:right="15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</w:t>
            </w:r>
          </w:p>
        </w:tc>
        <w:tc>
          <w:tcPr>
            <w:tcW w:w="2902" w:type="dxa"/>
          </w:tcPr>
          <w:p w14:paraId="4DD45CCA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66F87E2F" w14:textId="77777777" w:rsidR="00D005A4" w:rsidRDefault="002B5B28">
            <w:pPr>
              <w:pStyle w:val="TableParagraph"/>
              <w:ind w:left="290" w:right="14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Item(s)</w:t>
            </w:r>
          </w:p>
        </w:tc>
        <w:tc>
          <w:tcPr>
            <w:tcW w:w="2189" w:type="dxa"/>
          </w:tcPr>
          <w:p w14:paraId="660DB1E1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366DF8A7" w14:textId="77777777" w:rsidR="00D005A4" w:rsidRDefault="002B5B28">
            <w:pPr>
              <w:pStyle w:val="TableParagraph"/>
              <w:ind w:left="330" w:right="162" w:firstLine="19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Duration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Confidentiality</w:t>
            </w:r>
          </w:p>
        </w:tc>
      </w:tr>
      <w:tr w:rsidR="00D005A4" w14:paraId="37A70FAE" w14:textId="77777777">
        <w:trPr>
          <w:trHeight w:val="1463"/>
        </w:trPr>
        <w:tc>
          <w:tcPr>
            <w:tcW w:w="1212" w:type="dxa"/>
          </w:tcPr>
          <w:p w14:paraId="0B8F8508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1BEF3B0E" w14:textId="77777777" w:rsidR="00D005A4" w:rsidRDefault="002B5B28">
            <w:pPr>
              <w:pStyle w:val="TableParagraph"/>
              <w:spacing w:before="1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</w:t>
            </w:r>
          </w:p>
        </w:tc>
        <w:tc>
          <w:tcPr>
            <w:tcW w:w="1707" w:type="dxa"/>
          </w:tcPr>
          <w:p w14:paraId="43B955F0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3822A776" w14:textId="77777777" w:rsidR="00D005A4" w:rsidRDefault="002B5B28">
            <w:pPr>
              <w:pStyle w:val="TableParagraph"/>
              <w:spacing w:before="1"/>
              <w:ind w:left="302" w:right="15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31.01.2019</w:t>
            </w:r>
          </w:p>
        </w:tc>
        <w:tc>
          <w:tcPr>
            <w:tcW w:w="2902" w:type="dxa"/>
          </w:tcPr>
          <w:p w14:paraId="247F3A74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3FF22CC9" w14:textId="77777777" w:rsidR="00D005A4" w:rsidRDefault="002B5B28">
            <w:pPr>
              <w:pStyle w:val="TableParagraph"/>
              <w:spacing w:before="1"/>
              <w:ind w:left="393" w:right="244" w:hanging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Document Name;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Attachment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RM3808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Framework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Prices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v1.4</w:t>
            </w:r>
          </w:p>
        </w:tc>
        <w:tc>
          <w:tcPr>
            <w:tcW w:w="2189" w:type="dxa"/>
          </w:tcPr>
          <w:p w14:paraId="48AD0126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3011D863" w14:textId="77777777" w:rsidR="00D005A4" w:rsidRDefault="002B5B28">
            <w:pPr>
              <w:pStyle w:val="TableParagraph"/>
              <w:spacing w:before="1"/>
              <w:ind w:left="56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31.01.2023</w:t>
            </w:r>
          </w:p>
        </w:tc>
      </w:tr>
      <w:tr w:rsidR="00D005A4" w14:paraId="6D54D2E2" w14:textId="77777777">
        <w:trPr>
          <w:trHeight w:val="1740"/>
        </w:trPr>
        <w:tc>
          <w:tcPr>
            <w:tcW w:w="1212" w:type="dxa"/>
          </w:tcPr>
          <w:p w14:paraId="1F114527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7496B2D2" w14:textId="77777777" w:rsidR="00D005A4" w:rsidRDefault="002B5B28">
            <w:pPr>
              <w:pStyle w:val="TableParagraph"/>
              <w:spacing w:before="1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</w:t>
            </w:r>
          </w:p>
        </w:tc>
        <w:tc>
          <w:tcPr>
            <w:tcW w:w="1707" w:type="dxa"/>
          </w:tcPr>
          <w:p w14:paraId="54571155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2B40CB36" w14:textId="77777777" w:rsidR="00D005A4" w:rsidRDefault="002B5B28">
            <w:pPr>
              <w:pStyle w:val="TableParagraph"/>
              <w:spacing w:before="1"/>
              <w:ind w:left="256" w:right="87" w:firstLine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submission</w:t>
            </w:r>
          </w:p>
        </w:tc>
        <w:tc>
          <w:tcPr>
            <w:tcW w:w="2902" w:type="dxa"/>
          </w:tcPr>
          <w:p w14:paraId="6FC0AE95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4DF66D69" w14:textId="77777777" w:rsidR="00D005A4" w:rsidRDefault="002B5B28">
            <w:pPr>
              <w:pStyle w:val="TableParagraph"/>
              <w:spacing w:before="1"/>
              <w:ind w:left="280" w:right="129" w:firstLine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Supplier’s bid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submission, proposal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and commercial offer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 response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any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ITT</w:t>
            </w:r>
          </w:p>
        </w:tc>
        <w:tc>
          <w:tcPr>
            <w:tcW w:w="2189" w:type="dxa"/>
          </w:tcPr>
          <w:p w14:paraId="01D0228D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28CA20B0" w14:textId="77777777" w:rsidR="00D005A4" w:rsidRDefault="002B5B28">
            <w:pPr>
              <w:pStyle w:val="TableParagraph"/>
              <w:spacing w:before="1"/>
              <w:ind w:left="470" w:right="317" w:firstLine="28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Submission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  <w:tr w:rsidR="00D005A4" w14:paraId="112197F7" w14:textId="77777777">
        <w:trPr>
          <w:trHeight w:val="2017"/>
        </w:trPr>
        <w:tc>
          <w:tcPr>
            <w:tcW w:w="1212" w:type="dxa"/>
          </w:tcPr>
          <w:p w14:paraId="6A2B1BDD" w14:textId="77777777" w:rsidR="00D005A4" w:rsidRDefault="00D005A4">
            <w:pPr>
              <w:pStyle w:val="TableParagraph"/>
              <w:spacing w:before="10"/>
              <w:rPr>
                <w:sz w:val="20"/>
              </w:rPr>
            </w:pPr>
          </w:p>
          <w:p w14:paraId="12D8DF8E" w14:textId="77777777" w:rsidR="00D005A4" w:rsidRDefault="002B5B28">
            <w:pPr>
              <w:pStyle w:val="TableParagraph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</w:p>
        </w:tc>
        <w:tc>
          <w:tcPr>
            <w:tcW w:w="1707" w:type="dxa"/>
          </w:tcPr>
          <w:p w14:paraId="2504FE23" w14:textId="77777777" w:rsidR="00D005A4" w:rsidRDefault="00D005A4">
            <w:pPr>
              <w:pStyle w:val="TableParagraph"/>
              <w:spacing w:before="10"/>
              <w:rPr>
                <w:sz w:val="20"/>
              </w:rPr>
            </w:pPr>
          </w:p>
          <w:p w14:paraId="4B965D5B" w14:textId="77777777" w:rsidR="00D005A4" w:rsidRDefault="002B5B28">
            <w:pPr>
              <w:pStyle w:val="TableParagraph"/>
              <w:ind w:left="256" w:right="87" w:firstLine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submission</w:t>
            </w:r>
          </w:p>
        </w:tc>
        <w:tc>
          <w:tcPr>
            <w:tcW w:w="2902" w:type="dxa"/>
          </w:tcPr>
          <w:p w14:paraId="62884153" w14:textId="77777777" w:rsidR="00D005A4" w:rsidRDefault="00D005A4">
            <w:pPr>
              <w:pStyle w:val="TableParagraph"/>
              <w:spacing w:before="10"/>
              <w:rPr>
                <w:sz w:val="20"/>
              </w:rPr>
            </w:pPr>
          </w:p>
          <w:p w14:paraId="203F021E" w14:textId="77777777" w:rsidR="00D005A4" w:rsidRDefault="002B5B28">
            <w:pPr>
              <w:pStyle w:val="TableParagraph"/>
              <w:ind w:left="295" w:right="14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Breakdown of pricing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 to give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input costs, capital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 operating costs,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overheads, revenue,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margins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 profits.</w:t>
            </w:r>
          </w:p>
        </w:tc>
        <w:tc>
          <w:tcPr>
            <w:tcW w:w="2189" w:type="dxa"/>
          </w:tcPr>
          <w:p w14:paraId="2C410121" w14:textId="77777777" w:rsidR="00D005A4" w:rsidRDefault="00D005A4">
            <w:pPr>
              <w:pStyle w:val="TableParagraph"/>
              <w:spacing w:before="10"/>
              <w:rPr>
                <w:sz w:val="20"/>
              </w:rPr>
            </w:pPr>
          </w:p>
          <w:p w14:paraId="54D52CB9" w14:textId="77777777" w:rsidR="00D005A4" w:rsidRDefault="002B5B28">
            <w:pPr>
              <w:pStyle w:val="TableParagraph"/>
              <w:ind w:left="470" w:right="318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Expiry Date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  <w:tr w:rsidR="00D005A4" w14:paraId="3E205A42" w14:textId="77777777">
        <w:trPr>
          <w:trHeight w:val="3120"/>
        </w:trPr>
        <w:tc>
          <w:tcPr>
            <w:tcW w:w="1212" w:type="dxa"/>
          </w:tcPr>
          <w:p w14:paraId="50CFA1A4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4878F249" w14:textId="77777777" w:rsidR="00D005A4" w:rsidRDefault="002B5B28">
            <w:pPr>
              <w:pStyle w:val="TableParagraph"/>
              <w:spacing w:before="1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</w:t>
            </w:r>
          </w:p>
        </w:tc>
        <w:tc>
          <w:tcPr>
            <w:tcW w:w="1707" w:type="dxa"/>
          </w:tcPr>
          <w:p w14:paraId="62F3AEF6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398C0868" w14:textId="77777777" w:rsidR="00D005A4" w:rsidRDefault="002B5B28">
            <w:pPr>
              <w:pStyle w:val="TableParagraph"/>
              <w:spacing w:before="1"/>
              <w:ind w:left="358" w:right="200" w:firstLine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Call-Off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Start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</w:t>
            </w:r>
          </w:p>
        </w:tc>
        <w:tc>
          <w:tcPr>
            <w:tcW w:w="2902" w:type="dxa"/>
          </w:tcPr>
          <w:p w14:paraId="4C2B4CFB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343512CD" w14:textId="77777777" w:rsidR="00D005A4" w:rsidRDefault="002B5B28">
            <w:pPr>
              <w:pStyle w:val="TableParagraph"/>
              <w:spacing w:before="1"/>
              <w:ind w:left="254" w:right="102" w:hanging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How any payments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due to the Supplier on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 termination of 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whole or any part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 Call Off Contract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have been or will be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calculated but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excluding the actual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amounts of such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payments.</w:t>
            </w:r>
          </w:p>
        </w:tc>
        <w:tc>
          <w:tcPr>
            <w:tcW w:w="2189" w:type="dxa"/>
          </w:tcPr>
          <w:p w14:paraId="731EFF3D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0732ACEB" w14:textId="77777777" w:rsidR="00D005A4" w:rsidRDefault="002B5B28">
            <w:pPr>
              <w:pStyle w:val="TableParagraph"/>
              <w:spacing w:before="1"/>
              <w:ind w:left="470" w:right="318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Expiry Date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  <w:tr w:rsidR="00D005A4" w14:paraId="12EAF4EC" w14:textId="77777777">
        <w:trPr>
          <w:trHeight w:val="4224"/>
        </w:trPr>
        <w:tc>
          <w:tcPr>
            <w:tcW w:w="1212" w:type="dxa"/>
          </w:tcPr>
          <w:p w14:paraId="7A337A3A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23E504A0" w14:textId="77777777" w:rsidR="00D005A4" w:rsidRDefault="002B5B28">
            <w:pPr>
              <w:pStyle w:val="TableParagraph"/>
              <w:spacing w:before="1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</w:t>
            </w:r>
          </w:p>
        </w:tc>
        <w:tc>
          <w:tcPr>
            <w:tcW w:w="1707" w:type="dxa"/>
          </w:tcPr>
          <w:p w14:paraId="23EF23DA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283F1EBD" w14:textId="77777777" w:rsidR="00D005A4" w:rsidRDefault="002B5B28">
            <w:pPr>
              <w:pStyle w:val="TableParagraph"/>
              <w:spacing w:before="1"/>
              <w:ind w:left="256" w:right="87" w:firstLine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submission</w:t>
            </w:r>
          </w:p>
        </w:tc>
        <w:tc>
          <w:tcPr>
            <w:tcW w:w="2902" w:type="dxa"/>
          </w:tcPr>
          <w:p w14:paraId="188B0983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28F899B1" w14:textId="77777777" w:rsidR="00D005A4" w:rsidRDefault="002B5B28">
            <w:pPr>
              <w:pStyle w:val="TableParagraph"/>
              <w:spacing w:before="1"/>
              <w:ind w:left="287" w:right="135" w:hanging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Any financial data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relating to 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Supplier's business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 a whole including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 financial standing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 the Supplier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provided in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connection with this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Call Off Contract,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including but not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limited to any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 relating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 financial distress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reporting.</w:t>
            </w:r>
          </w:p>
        </w:tc>
        <w:tc>
          <w:tcPr>
            <w:tcW w:w="2189" w:type="dxa"/>
          </w:tcPr>
          <w:p w14:paraId="642CF07E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2B12FFC5" w14:textId="77777777" w:rsidR="00D005A4" w:rsidRDefault="002B5B28">
            <w:pPr>
              <w:pStyle w:val="TableParagraph"/>
              <w:spacing w:before="1"/>
              <w:ind w:left="470" w:right="318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Expiry Date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</w:tbl>
    <w:p w14:paraId="5AC2B8BB" w14:textId="77777777" w:rsidR="00D005A4" w:rsidRDefault="00D005A4">
      <w:pPr>
        <w:rPr>
          <w:rFonts w:ascii="Arial"/>
          <w:sz w:val="24"/>
        </w:rPr>
        <w:sectPr w:rsidR="00D005A4">
          <w:pgSz w:w="11910" w:h="16840"/>
          <w:pgMar w:top="1160" w:right="360" w:bottom="1420" w:left="600" w:header="203" w:footer="1224" w:gutter="0"/>
          <w:cols w:space="720"/>
        </w:sectPr>
      </w:pPr>
    </w:p>
    <w:p w14:paraId="7B35C435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1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707"/>
        <w:gridCol w:w="2902"/>
        <w:gridCol w:w="2189"/>
      </w:tblGrid>
      <w:tr w:rsidR="00D005A4" w14:paraId="5071AF92" w14:textId="77777777">
        <w:trPr>
          <w:trHeight w:val="1463"/>
        </w:trPr>
        <w:tc>
          <w:tcPr>
            <w:tcW w:w="1212" w:type="dxa"/>
          </w:tcPr>
          <w:p w14:paraId="58B52322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3811AF30" w14:textId="77777777" w:rsidR="00D005A4" w:rsidRDefault="002B5B28">
            <w:pPr>
              <w:pStyle w:val="TableParagraph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</w:t>
            </w:r>
          </w:p>
        </w:tc>
        <w:tc>
          <w:tcPr>
            <w:tcW w:w="1707" w:type="dxa"/>
          </w:tcPr>
          <w:p w14:paraId="197A8421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0C2BA89A" w14:textId="77777777" w:rsidR="00D005A4" w:rsidRDefault="002B5B28">
            <w:pPr>
              <w:pStyle w:val="TableParagraph"/>
              <w:ind w:left="256" w:right="87" w:firstLine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submission</w:t>
            </w:r>
          </w:p>
        </w:tc>
        <w:tc>
          <w:tcPr>
            <w:tcW w:w="2902" w:type="dxa"/>
          </w:tcPr>
          <w:p w14:paraId="01EFE1C8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6AB57438" w14:textId="77777777" w:rsidR="00D005A4" w:rsidRDefault="002B5B28">
            <w:pPr>
              <w:pStyle w:val="TableParagraph"/>
              <w:ind w:left="659" w:right="510" w:firstLine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The cover and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amounts of the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Supplier's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insurances.</w:t>
            </w:r>
          </w:p>
        </w:tc>
        <w:tc>
          <w:tcPr>
            <w:tcW w:w="2189" w:type="dxa"/>
          </w:tcPr>
          <w:p w14:paraId="4E387BE3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67F58163" w14:textId="77777777" w:rsidR="00D005A4" w:rsidRDefault="002B5B28">
            <w:pPr>
              <w:pStyle w:val="TableParagraph"/>
              <w:ind w:left="470" w:right="318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Expiry Date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  <w:tr w:rsidR="00D005A4" w14:paraId="532D6BBE" w14:textId="77777777">
        <w:trPr>
          <w:trHeight w:val="4776"/>
        </w:trPr>
        <w:tc>
          <w:tcPr>
            <w:tcW w:w="1212" w:type="dxa"/>
          </w:tcPr>
          <w:p w14:paraId="34695080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47421DE2" w14:textId="77777777" w:rsidR="00D005A4" w:rsidRDefault="002B5B28">
            <w:pPr>
              <w:pStyle w:val="TableParagraph"/>
              <w:spacing w:before="1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</w:t>
            </w:r>
          </w:p>
        </w:tc>
        <w:tc>
          <w:tcPr>
            <w:tcW w:w="1707" w:type="dxa"/>
          </w:tcPr>
          <w:p w14:paraId="4E8149B5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50F58017" w14:textId="77777777" w:rsidR="00D005A4" w:rsidRDefault="002B5B28">
            <w:pPr>
              <w:pStyle w:val="TableParagraph"/>
              <w:spacing w:before="1"/>
              <w:ind w:left="358" w:right="200" w:firstLine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Call-Off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Start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Date</w:t>
            </w:r>
          </w:p>
        </w:tc>
        <w:tc>
          <w:tcPr>
            <w:tcW w:w="2902" w:type="dxa"/>
          </w:tcPr>
          <w:p w14:paraId="753FDC4D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2DF37008" w14:textId="77777777" w:rsidR="00D005A4" w:rsidRDefault="002B5B28">
            <w:pPr>
              <w:pStyle w:val="TableParagraph"/>
              <w:spacing w:before="1"/>
              <w:ind w:left="259" w:right="110" w:firstLine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How any service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credits are financially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calculated under 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Call Off Contract, but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excluding any details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regarding 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applicable service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thresholds, or any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performance related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 or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requirements, or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information</w:t>
            </w:r>
            <w:r>
              <w:rPr>
                <w:rFonts w:asci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relating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 the actual amounts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 any service credits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paid or credited to the</w:t>
            </w:r>
            <w:r>
              <w:rPr>
                <w:rFonts w:asci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Customer.</w:t>
            </w:r>
          </w:p>
        </w:tc>
        <w:tc>
          <w:tcPr>
            <w:tcW w:w="2189" w:type="dxa"/>
          </w:tcPr>
          <w:p w14:paraId="6F1DB8B2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6243840A" w14:textId="77777777" w:rsidR="00D005A4" w:rsidRDefault="002B5B28">
            <w:pPr>
              <w:pStyle w:val="TableParagraph"/>
              <w:spacing w:before="1"/>
              <w:ind w:left="470" w:right="318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Expiry Date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  <w:tr w:rsidR="00D005A4" w14:paraId="675689FB" w14:textId="77777777">
        <w:trPr>
          <w:trHeight w:val="3672"/>
        </w:trPr>
        <w:tc>
          <w:tcPr>
            <w:tcW w:w="1212" w:type="dxa"/>
          </w:tcPr>
          <w:p w14:paraId="108B3862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47FED1B5" w14:textId="77777777" w:rsidR="00D005A4" w:rsidRDefault="002B5B28">
            <w:pPr>
              <w:pStyle w:val="TableParagraph"/>
              <w:spacing w:before="1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</w:t>
            </w:r>
          </w:p>
        </w:tc>
        <w:tc>
          <w:tcPr>
            <w:tcW w:w="1707" w:type="dxa"/>
          </w:tcPr>
          <w:p w14:paraId="15BFD8E2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7BF01E8E" w14:textId="77777777" w:rsidR="00D005A4" w:rsidRDefault="002B5B28">
            <w:pPr>
              <w:pStyle w:val="TableParagraph"/>
              <w:spacing w:before="1"/>
              <w:ind w:left="256" w:right="87" w:firstLine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submission</w:t>
            </w:r>
          </w:p>
        </w:tc>
        <w:tc>
          <w:tcPr>
            <w:tcW w:w="2902" w:type="dxa"/>
          </w:tcPr>
          <w:p w14:paraId="45D1203A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02CE279E" w14:textId="77777777" w:rsidR="00D005A4" w:rsidRDefault="002B5B28">
            <w:pPr>
              <w:pStyle w:val="TableParagraph"/>
              <w:spacing w:before="1"/>
              <w:ind w:left="290" w:right="14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Technical details of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the Supplier’s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network, (including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topology, network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diagrams, detailed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network coverage,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route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maps, the</w:t>
            </w:r>
          </w:p>
          <w:p w14:paraId="39D28402" w14:textId="77777777" w:rsidR="00D005A4" w:rsidRDefault="002B5B28">
            <w:pPr>
              <w:pStyle w:val="TableParagraph"/>
              <w:ind w:left="293" w:right="14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Supplier’s Points of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Presence and/or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street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furniture/chambers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etc.).</w:t>
            </w:r>
          </w:p>
        </w:tc>
        <w:tc>
          <w:tcPr>
            <w:tcW w:w="2189" w:type="dxa"/>
          </w:tcPr>
          <w:p w14:paraId="5C1F0FA1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2EA7683C" w14:textId="77777777" w:rsidR="00D005A4" w:rsidRDefault="002B5B28">
            <w:pPr>
              <w:pStyle w:val="TableParagraph"/>
              <w:spacing w:before="1"/>
              <w:ind w:left="470" w:right="318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Expiry Date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</w:tbl>
    <w:p w14:paraId="7DF84742" w14:textId="77777777" w:rsidR="00D005A4" w:rsidRDefault="00D005A4">
      <w:pPr>
        <w:rPr>
          <w:rFonts w:ascii="Arial"/>
          <w:sz w:val="24"/>
        </w:rPr>
        <w:sectPr w:rsidR="00D005A4">
          <w:pgSz w:w="11910" w:h="16840"/>
          <w:pgMar w:top="1160" w:right="360" w:bottom="1420" w:left="600" w:header="203" w:footer="1224" w:gutter="0"/>
          <w:cols w:space="720"/>
        </w:sectPr>
      </w:pPr>
    </w:p>
    <w:p w14:paraId="38D2B074" w14:textId="77777777" w:rsidR="00D005A4" w:rsidRDefault="00D005A4">
      <w:pPr>
        <w:pStyle w:val="BodyText"/>
        <w:spacing w:before="7"/>
        <w:rPr>
          <w:sz w:val="23"/>
        </w:rPr>
      </w:pPr>
    </w:p>
    <w:tbl>
      <w:tblPr>
        <w:tblW w:w="0" w:type="auto"/>
        <w:tblInd w:w="1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707"/>
        <w:gridCol w:w="2902"/>
        <w:gridCol w:w="2189"/>
      </w:tblGrid>
      <w:tr w:rsidR="00D005A4" w14:paraId="0E13C239" w14:textId="77777777">
        <w:trPr>
          <w:trHeight w:val="4224"/>
        </w:trPr>
        <w:tc>
          <w:tcPr>
            <w:tcW w:w="1212" w:type="dxa"/>
          </w:tcPr>
          <w:p w14:paraId="05C82730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6A941621" w14:textId="77777777" w:rsidR="00D005A4" w:rsidRDefault="002B5B28">
            <w:pPr>
              <w:pStyle w:val="TableParagraph"/>
              <w:ind w:right="32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</w:t>
            </w:r>
          </w:p>
        </w:tc>
        <w:tc>
          <w:tcPr>
            <w:tcW w:w="1707" w:type="dxa"/>
          </w:tcPr>
          <w:p w14:paraId="4E21EAF2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063F2287" w14:textId="77777777" w:rsidR="00D005A4" w:rsidRDefault="002B5B28">
            <w:pPr>
              <w:pStyle w:val="TableParagraph"/>
              <w:ind w:left="256" w:right="87" w:firstLine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submission</w:t>
            </w:r>
          </w:p>
        </w:tc>
        <w:tc>
          <w:tcPr>
            <w:tcW w:w="2902" w:type="dxa"/>
          </w:tcPr>
          <w:p w14:paraId="3F1C5C00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3E02465D" w14:textId="77777777" w:rsidR="00D005A4" w:rsidRDefault="002B5B28">
            <w:pPr>
              <w:pStyle w:val="TableParagraph"/>
              <w:ind w:left="314" w:right="161" w:hanging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Design documents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relating to 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Services and any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notes or minutes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technical design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meetings held in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relation to 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aforementioned but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excluding any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documents explicitly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set out in the Call Off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Contract as being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Deliverables to 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Customer.</w:t>
            </w:r>
          </w:p>
        </w:tc>
        <w:tc>
          <w:tcPr>
            <w:tcW w:w="2189" w:type="dxa"/>
          </w:tcPr>
          <w:p w14:paraId="785239DE" w14:textId="77777777" w:rsidR="00D005A4" w:rsidRDefault="00D005A4">
            <w:pPr>
              <w:pStyle w:val="TableParagraph"/>
              <w:spacing w:before="8"/>
              <w:rPr>
                <w:sz w:val="20"/>
              </w:rPr>
            </w:pPr>
          </w:p>
          <w:p w14:paraId="058302EC" w14:textId="77777777" w:rsidR="00D005A4" w:rsidRDefault="002B5B28">
            <w:pPr>
              <w:pStyle w:val="TableParagraph"/>
              <w:ind w:left="470" w:right="318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Expiry Date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  <w:tr w:rsidR="00D005A4" w14:paraId="293AC4FF" w14:textId="77777777">
        <w:trPr>
          <w:trHeight w:val="4775"/>
        </w:trPr>
        <w:tc>
          <w:tcPr>
            <w:tcW w:w="1212" w:type="dxa"/>
          </w:tcPr>
          <w:p w14:paraId="270EB7CF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7AAE5564" w14:textId="77777777" w:rsidR="00D005A4" w:rsidRDefault="002B5B28">
            <w:pPr>
              <w:pStyle w:val="TableParagraph"/>
              <w:spacing w:before="1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10.</w:t>
            </w:r>
          </w:p>
        </w:tc>
        <w:tc>
          <w:tcPr>
            <w:tcW w:w="1707" w:type="dxa"/>
          </w:tcPr>
          <w:p w14:paraId="0D0ECB54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0B9AFB82" w14:textId="77777777" w:rsidR="00D005A4" w:rsidRDefault="002B5B28">
            <w:pPr>
              <w:pStyle w:val="TableParagraph"/>
              <w:spacing w:before="1"/>
              <w:ind w:left="256" w:right="87" w:firstLine="2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submission</w:t>
            </w:r>
          </w:p>
        </w:tc>
        <w:tc>
          <w:tcPr>
            <w:tcW w:w="2902" w:type="dxa"/>
          </w:tcPr>
          <w:p w14:paraId="53AF6139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0A31ADFD" w14:textId="77777777" w:rsidR="00D005A4" w:rsidRDefault="002B5B28">
            <w:pPr>
              <w:pStyle w:val="TableParagraph"/>
              <w:spacing w:before="1"/>
              <w:ind w:left="307" w:right="158" w:firstLine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The Supplier’s own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Business Continuity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Plan, Business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Incident Plans, and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Disaster Recovery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Manuals and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Procedures, Security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Plan and related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Business Security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Processes but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excluding any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Customer-specific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plans or procedures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to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provided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by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the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Supplier under the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Call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Off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Contract.</w:t>
            </w:r>
          </w:p>
        </w:tc>
        <w:tc>
          <w:tcPr>
            <w:tcW w:w="2189" w:type="dxa"/>
          </w:tcPr>
          <w:p w14:paraId="2EEC7411" w14:textId="77777777" w:rsidR="00D005A4" w:rsidRDefault="00D005A4">
            <w:pPr>
              <w:pStyle w:val="TableParagraph"/>
              <w:spacing w:before="7"/>
              <w:rPr>
                <w:sz w:val="20"/>
              </w:rPr>
            </w:pPr>
          </w:p>
          <w:p w14:paraId="402D69A5" w14:textId="77777777" w:rsidR="00D005A4" w:rsidRDefault="002B5B28">
            <w:pPr>
              <w:pStyle w:val="TableParagraph"/>
              <w:spacing w:before="1"/>
              <w:ind w:left="470" w:right="318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Expiry Date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plus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years</w:t>
            </w:r>
          </w:p>
        </w:tc>
      </w:tr>
    </w:tbl>
    <w:p w14:paraId="4EA42D3F" w14:textId="77777777" w:rsidR="00D005A4" w:rsidRDefault="00D005A4">
      <w:pPr>
        <w:rPr>
          <w:rFonts w:ascii="Arial"/>
          <w:sz w:val="24"/>
        </w:rPr>
        <w:sectPr w:rsidR="00D005A4">
          <w:pgSz w:w="11910" w:h="16840"/>
          <w:pgMar w:top="1160" w:right="360" w:bottom="1420" w:left="600" w:header="203" w:footer="1224" w:gutter="0"/>
          <w:cols w:space="720"/>
        </w:sectPr>
      </w:pPr>
    </w:p>
    <w:p w14:paraId="0B68B616" w14:textId="77777777" w:rsidR="00D005A4" w:rsidRDefault="00D005A4">
      <w:pPr>
        <w:pStyle w:val="BodyText"/>
        <w:rPr>
          <w:sz w:val="20"/>
        </w:rPr>
      </w:pPr>
    </w:p>
    <w:p w14:paraId="4B1E288F" w14:textId="77777777" w:rsidR="00D005A4" w:rsidRDefault="00D005A4">
      <w:pPr>
        <w:pStyle w:val="BodyText"/>
        <w:spacing w:before="3"/>
        <w:rPr>
          <w:sz w:val="16"/>
        </w:rPr>
      </w:pPr>
    </w:p>
    <w:p w14:paraId="5F06C320" w14:textId="77777777" w:rsidR="00D005A4" w:rsidRDefault="002B5B28">
      <w:pPr>
        <w:pStyle w:val="Heading3"/>
        <w:spacing w:before="89"/>
        <w:ind w:left="840"/>
      </w:pPr>
      <w:bookmarkStart w:id="34" w:name="RM3808_Joint_Schedule_5_Corporate_Social"/>
      <w:bookmarkEnd w:id="34"/>
      <w:r>
        <w:t>Joint</w:t>
      </w:r>
      <w:r>
        <w:rPr>
          <w:spacing w:val="-2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(Corporate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Responsibility)</w:t>
      </w:r>
    </w:p>
    <w:p w14:paraId="21787FEA" w14:textId="77777777" w:rsidR="00D005A4" w:rsidRDefault="002B5B28">
      <w:pPr>
        <w:pStyle w:val="Heading9"/>
        <w:numPr>
          <w:ilvl w:val="0"/>
          <w:numId w:val="8"/>
        </w:numPr>
        <w:tabs>
          <w:tab w:val="left" w:pos="1201"/>
        </w:tabs>
        <w:spacing w:before="186"/>
        <w:ind w:hanging="361"/>
      </w:pPr>
      <w:r>
        <w:t>What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expect from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Suppliers</w:t>
      </w:r>
    </w:p>
    <w:p w14:paraId="26CFECF5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11C22848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spacing w:before="1"/>
        <w:ind w:right="1091"/>
        <w:rPr>
          <w:sz w:val="24"/>
        </w:rPr>
      </w:pPr>
      <w:r>
        <w:rPr>
          <w:sz w:val="24"/>
        </w:rPr>
        <w:t>In September 2017, HM Government published a Supplier Code of Conduct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setting out the standards and </w:t>
      </w:r>
      <w:proofErr w:type="spellStart"/>
      <w:r>
        <w:rPr>
          <w:sz w:val="24"/>
        </w:rPr>
        <w:t>behaviours</w:t>
      </w:r>
      <w:proofErr w:type="spellEnd"/>
      <w:r>
        <w:rPr>
          <w:sz w:val="24"/>
        </w:rPr>
        <w:t xml:space="preserve"> expected of suppliers who work</w:t>
      </w:r>
      <w:r>
        <w:rPr>
          <w:spacing w:val="1"/>
          <w:sz w:val="24"/>
        </w:rPr>
        <w:t xml:space="preserve"> </w:t>
      </w:r>
      <w:r>
        <w:rPr>
          <w:sz w:val="24"/>
        </w:rPr>
        <w:t>with government.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</w:t>
      </w:r>
      <w:hyperlink r:id="rId194">
        <w:r>
          <w:rPr>
            <w:color w:val="0000FF"/>
            <w:spacing w:val="-1"/>
            <w:sz w:val="24"/>
            <w:u w:val="single" w:color="0000FF"/>
          </w:rPr>
          <w:t>https://www.gov.uk/government/uploads/system/uploads/attachment_data/fi</w:t>
        </w:r>
      </w:hyperlink>
      <w:r>
        <w:rPr>
          <w:color w:val="0000FF"/>
          <w:sz w:val="24"/>
        </w:rPr>
        <w:t xml:space="preserve"> </w:t>
      </w:r>
      <w:hyperlink r:id="rId195">
        <w:r>
          <w:rPr>
            <w:color w:val="0000FF"/>
            <w:sz w:val="24"/>
            <w:u w:val="single" w:color="0000FF"/>
          </w:rPr>
          <w:t>le/646497/2017-09-</w:t>
        </w:r>
      </w:hyperlink>
      <w:r>
        <w:rPr>
          <w:color w:val="0000FF"/>
          <w:spacing w:val="1"/>
          <w:sz w:val="24"/>
        </w:rPr>
        <w:t xml:space="preserve"> </w:t>
      </w:r>
      <w:hyperlink r:id="rId196">
        <w:r>
          <w:rPr>
            <w:color w:val="0000FF"/>
            <w:sz w:val="24"/>
            <w:u w:val="single" w:color="0000FF"/>
          </w:rPr>
          <w:t>13_Official_Sensitive_Supplier_Code_of_Conduct_September_2017.pdf</w:t>
        </w:r>
      </w:hyperlink>
      <w:r>
        <w:rPr>
          <w:sz w:val="24"/>
        </w:rPr>
        <w:t>)</w:t>
      </w:r>
    </w:p>
    <w:p w14:paraId="60900B40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spacing w:before="120"/>
        <w:ind w:right="1193"/>
        <w:rPr>
          <w:sz w:val="24"/>
        </w:rPr>
      </w:pPr>
      <w:r>
        <w:rPr>
          <w:sz w:val="24"/>
        </w:rPr>
        <w:t>CCS</w:t>
      </w:r>
      <w:r>
        <w:rPr>
          <w:spacing w:val="-2"/>
          <w:sz w:val="24"/>
        </w:rPr>
        <w:t xml:space="preserve"> </w:t>
      </w:r>
      <w:r>
        <w:rPr>
          <w:sz w:val="24"/>
        </w:rPr>
        <w:t>expects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suppliers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64"/>
          <w:sz w:val="24"/>
        </w:rPr>
        <w:t xml:space="preserve"> </w:t>
      </w:r>
      <w:r>
        <w:rPr>
          <w:sz w:val="24"/>
        </w:rPr>
        <w:t>in that Code. In addition, CCS expects its suppliers and subcontractors to</w:t>
      </w:r>
      <w:r>
        <w:rPr>
          <w:spacing w:val="1"/>
          <w:sz w:val="24"/>
        </w:rPr>
        <w:t xml:space="preserve"> </w:t>
      </w:r>
      <w:r>
        <w:rPr>
          <w:sz w:val="24"/>
        </w:rPr>
        <w:t>comply</w:t>
      </w:r>
      <w:r>
        <w:rPr>
          <w:spacing w:val="-4"/>
          <w:sz w:val="24"/>
        </w:rPr>
        <w:t xml:space="preserve"> </w:t>
      </w:r>
      <w:r>
        <w:rPr>
          <w:sz w:val="24"/>
        </w:rPr>
        <w:t>with the standards</w:t>
      </w:r>
      <w:r>
        <w:rPr>
          <w:spacing w:val="-1"/>
          <w:sz w:val="24"/>
        </w:rPr>
        <w:t xml:space="preserve"> </w:t>
      </w:r>
      <w:r>
        <w:rPr>
          <w:sz w:val="24"/>
        </w:rPr>
        <w:t>set out 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Schedule.</w:t>
      </w:r>
    </w:p>
    <w:p w14:paraId="110C7FD4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spacing w:before="120"/>
        <w:ind w:right="1401"/>
        <w:rPr>
          <w:sz w:val="24"/>
        </w:rPr>
      </w:pPr>
      <w:r>
        <w:rPr>
          <w:sz w:val="24"/>
        </w:rPr>
        <w:t>The Supplier acknowledges that the Buyer may have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 in relation to corporate social responsibility.</w:t>
      </w:r>
      <w:r>
        <w:rPr>
          <w:spacing w:val="1"/>
          <w:sz w:val="24"/>
        </w:rPr>
        <w:t xml:space="preserve"> </w:t>
      </w:r>
      <w:r>
        <w:rPr>
          <w:sz w:val="24"/>
        </w:rPr>
        <w:t>The Buyer</w:t>
      </w:r>
      <w:r>
        <w:rPr>
          <w:spacing w:val="1"/>
          <w:sz w:val="24"/>
        </w:rPr>
        <w:t xml:space="preserve"> </w:t>
      </w:r>
      <w:r>
        <w:rPr>
          <w:sz w:val="24"/>
        </w:rPr>
        <w:t>expects that the Supplier and its Subcontractors will comply with such</w:t>
      </w:r>
      <w:r>
        <w:rPr>
          <w:spacing w:val="1"/>
          <w:sz w:val="24"/>
        </w:rPr>
        <w:t xml:space="preserve"> </w:t>
      </w:r>
      <w:r>
        <w:rPr>
          <w:sz w:val="24"/>
        </w:rPr>
        <w:t>reasonable corporate social responsibility requirements as the Buyer may</w:t>
      </w:r>
      <w:r>
        <w:rPr>
          <w:spacing w:val="-64"/>
          <w:sz w:val="24"/>
        </w:rPr>
        <w:t xml:space="preserve"> </w:t>
      </w:r>
      <w:r>
        <w:rPr>
          <w:sz w:val="24"/>
        </w:rPr>
        <w:t>notify to the Supplier from time to time. Any necessary changes to the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-2"/>
          <w:sz w:val="24"/>
        </w:rPr>
        <w:t xml:space="preserve"> </w:t>
      </w:r>
      <w:r>
        <w:rPr>
          <w:sz w:val="24"/>
        </w:rPr>
        <w:t>Call-Off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enacted</w:t>
      </w:r>
      <w:r>
        <w:rPr>
          <w:spacing w:val="-3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Variation</w:t>
      </w:r>
      <w:r>
        <w:rPr>
          <w:spacing w:val="-3"/>
          <w:sz w:val="24"/>
        </w:rPr>
        <w:t xml:space="preserve"> </w:t>
      </w:r>
      <w:r>
        <w:rPr>
          <w:sz w:val="24"/>
        </w:rPr>
        <w:t>Procedure.</w:t>
      </w:r>
    </w:p>
    <w:p w14:paraId="279098DF" w14:textId="77777777" w:rsidR="00D005A4" w:rsidRDefault="002B5B28">
      <w:pPr>
        <w:pStyle w:val="Heading9"/>
        <w:numPr>
          <w:ilvl w:val="0"/>
          <w:numId w:val="8"/>
        </w:numPr>
        <w:tabs>
          <w:tab w:val="left" w:pos="1201"/>
        </w:tabs>
        <w:spacing w:before="121"/>
        <w:ind w:hanging="361"/>
      </w:pPr>
      <w:r>
        <w:t>Equality</w:t>
      </w:r>
      <w:r>
        <w:rPr>
          <w:spacing w:val="-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Accessibility</w:t>
      </w:r>
    </w:p>
    <w:p w14:paraId="714566F8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0E8C2EA2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spacing w:before="1"/>
        <w:ind w:right="1339"/>
        <w:rPr>
          <w:sz w:val="24"/>
        </w:rPr>
      </w:pPr>
      <w:r>
        <w:rPr>
          <w:sz w:val="24"/>
        </w:rPr>
        <w:t>In addition to legal obligations, the Supplier shall support CCS and the</w:t>
      </w:r>
      <w:r>
        <w:rPr>
          <w:spacing w:val="1"/>
          <w:sz w:val="24"/>
        </w:rPr>
        <w:t xml:space="preserve"> </w:t>
      </w:r>
      <w:r>
        <w:rPr>
          <w:sz w:val="24"/>
        </w:rPr>
        <w:t>Buyer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fulfilling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Sector</w:t>
      </w:r>
      <w:r>
        <w:rPr>
          <w:spacing w:val="-5"/>
          <w:sz w:val="24"/>
        </w:rPr>
        <w:t xml:space="preserve"> </w:t>
      </w:r>
      <w:r>
        <w:rPr>
          <w:sz w:val="24"/>
        </w:rPr>
        <w:t>Equality</w:t>
      </w:r>
      <w:r>
        <w:rPr>
          <w:spacing w:val="-3"/>
          <w:sz w:val="24"/>
        </w:rPr>
        <w:t xml:space="preserve"> </w:t>
      </w:r>
      <w:r>
        <w:rPr>
          <w:sz w:val="24"/>
        </w:rPr>
        <w:t>duty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S149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Equality</w:t>
      </w:r>
      <w:r>
        <w:rPr>
          <w:spacing w:val="-64"/>
          <w:sz w:val="24"/>
        </w:rPr>
        <w:t xml:space="preserve"> </w:t>
      </w:r>
      <w:r>
        <w:rPr>
          <w:sz w:val="24"/>
        </w:rPr>
        <w:t>Act 2010 by ensuring that it fulfils its obligations under each Contract in a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seeks to:</w:t>
      </w:r>
    </w:p>
    <w:p w14:paraId="32E5BE1D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hanging="721"/>
        <w:rPr>
          <w:sz w:val="24"/>
        </w:rPr>
      </w:pPr>
      <w:r>
        <w:rPr>
          <w:sz w:val="24"/>
        </w:rPr>
        <w:t>eliminate</w:t>
      </w:r>
      <w:r>
        <w:rPr>
          <w:spacing w:val="-2"/>
          <w:sz w:val="24"/>
        </w:rPr>
        <w:t xml:space="preserve"> </w:t>
      </w:r>
      <w:r>
        <w:rPr>
          <w:sz w:val="24"/>
        </w:rPr>
        <w:t>discrimination,</w:t>
      </w:r>
      <w:r>
        <w:rPr>
          <w:spacing w:val="-2"/>
          <w:sz w:val="24"/>
        </w:rPr>
        <w:t xml:space="preserve"> </w:t>
      </w:r>
      <w:r>
        <w:rPr>
          <w:sz w:val="24"/>
        </w:rPr>
        <w:t>harassment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victimisation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kind;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32BB4065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right="1139"/>
        <w:rPr>
          <w:sz w:val="24"/>
        </w:rPr>
      </w:pPr>
      <w:r>
        <w:rPr>
          <w:sz w:val="24"/>
        </w:rPr>
        <w:t>advance equality of opportunity and good relations between those</w:t>
      </w:r>
      <w:r>
        <w:rPr>
          <w:spacing w:val="1"/>
          <w:sz w:val="24"/>
        </w:rPr>
        <w:t xml:space="preserve"> </w:t>
      </w:r>
      <w:r>
        <w:rPr>
          <w:sz w:val="24"/>
        </w:rPr>
        <w:t>with a protected characteristic (age, disability, gender reassignment,</w:t>
      </w:r>
      <w:r>
        <w:rPr>
          <w:spacing w:val="1"/>
          <w:sz w:val="24"/>
        </w:rPr>
        <w:t xml:space="preserve"> </w:t>
      </w:r>
      <w:r>
        <w:rPr>
          <w:sz w:val="24"/>
        </w:rPr>
        <w:t>pregnancy and maternity, race, religion or belief, sex, sexual</w:t>
      </w:r>
      <w:r>
        <w:rPr>
          <w:spacing w:val="1"/>
          <w:sz w:val="24"/>
        </w:rPr>
        <w:t xml:space="preserve"> </w:t>
      </w:r>
      <w:r>
        <w:rPr>
          <w:sz w:val="24"/>
        </w:rPr>
        <w:t>orientation, and marriage and civil partnership) and those who do not</w:t>
      </w:r>
      <w:r>
        <w:rPr>
          <w:spacing w:val="-64"/>
          <w:sz w:val="24"/>
        </w:rPr>
        <w:t xml:space="preserve"> </w:t>
      </w:r>
      <w:r>
        <w:rPr>
          <w:sz w:val="24"/>
        </w:rPr>
        <w:t>share it.</w:t>
      </w:r>
    </w:p>
    <w:p w14:paraId="54A21EB5" w14:textId="77777777" w:rsidR="00D005A4" w:rsidRDefault="002B5B28">
      <w:pPr>
        <w:pStyle w:val="Heading9"/>
        <w:numPr>
          <w:ilvl w:val="0"/>
          <w:numId w:val="8"/>
        </w:numPr>
        <w:tabs>
          <w:tab w:val="left" w:pos="1201"/>
        </w:tabs>
        <w:ind w:hanging="361"/>
      </w:pPr>
      <w:r>
        <w:t>Modern</w:t>
      </w:r>
      <w:r>
        <w:rPr>
          <w:spacing w:val="-2"/>
        </w:rPr>
        <w:t xml:space="preserve"> </w:t>
      </w:r>
      <w:r>
        <w:t>Slavery,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proofErr w:type="spellStart"/>
      <w:r>
        <w:t>Labour</w:t>
      </w:r>
      <w:proofErr w:type="spellEnd"/>
      <w:r>
        <w:rPr>
          <w:spacing w:val="-1"/>
        </w:rPr>
        <w:t xml:space="preserve"> </w:t>
      </w:r>
      <w:r>
        <w:t>and Inhumane</w:t>
      </w:r>
      <w:r>
        <w:rPr>
          <w:spacing w:val="-1"/>
        </w:rPr>
        <w:t xml:space="preserve"> </w:t>
      </w:r>
      <w:r>
        <w:t>Treatment</w:t>
      </w:r>
    </w:p>
    <w:p w14:paraId="6A80F28C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6FE5DB2B" w14:textId="77777777" w:rsidR="00D005A4" w:rsidRDefault="002B5B28">
      <w:pPr>
        <w:pStyle w:val="BodyText"/>
        <w:ind w:left="1128" w:right="1143"/>
      </w:pPr>
      <w:r>
        <w:rPr>
          <w:rFonts w:ascii="Arial"/>
          <w:b/>
        </w:rPr>
        <w:t xml:space="preserve">"Modern Slavery Helpline" </w:t>
      </w:r>
      <w:r>
        <w:t>means the mechanism for reporting suspicion,</w:t>
      </w:r>
      <w:r>
        <w:rPr>
          <w:spacing w:val="1"/>
        </w:rPr>
        <w:t xml:space="preserve"> </w:t>
      </w:r>
      <w:r>
        <w:t>seeking help or advice and information on the subject of modern slavery available</w:t>
      </w:r>
      <w:r>
        <w:rPr>
          <w:spacing w:val="-65"/>
        </w:rPr>
        <w:t xml:space="preserve"> </w:t>
      </w:r>
      <w:r>
        <w:t xml:space="preserve">online at </w:t>
      </w:r>
      <w:hyperlink r:id="rId197">
        <w:r>
          <w:rPr>
            <w:color w:val="0000FF"/>
            <w:u w:val="single" w:color="0000FF"/>
          </w:rPr>
          <w:t>https://www.modernslaveryhelpline.org/report</w:t>
        </w:r>
        <w:r>
          <w:rPr>
            <w:color w:val="0000FF"/>
          </w:rPr>
          <w:t xml:space="preserve"> </w:t>
        </w:r>
      </w:hyperlink>
      <w:r>
        <w:t>or by telephone on 08000</w:t>
      </w:r>
      <w:r>
        <w:rPr>
          <w:spacing w:val="1"/>
        </w:rPr>
        <w:t xml:space="preserve"> </w:t>
      </w:r>
      <w:r>
        <w:t>121</w:t>
      </w:r>
      <w:r>
        <w:rPr>
          <w:spacing w:val="-3"/>
        </w:rPr>
        <w:t xml:space="preserve"> </w:t>
      </w:r>
      <w:r>
        <w:t>700.</w:t>
      </w:r>
    </w:p>
    <w:p w14:paraId="6015F98E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spacing w:before="121"/>
        <w:ind w:hanging="5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Supplier:</w:t>
      </w:r>
    </w:p>
    <w:p w14:paraId="46139D05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0"/>
        <w:ind w:left="2640" w:right="1207" w:hanging="900"/>
        <w:rPr>
          <w:sz w:val="24"/>
        </w:rPr>
      </w:pPr>
      <w:r>
        <w:rPr>
          <w:sz w:val="24"/>
        </w:rPr>
        <w:t>shall not use, nor allow its Subcontractors to use forced, bonded or</w:t>
      </w:r>
      <w:r>
        <w:rPr>
          <w:spacing w:val="-64"/>
          <w:sz w:val="24"/>
        </w:rPr>
        <w:t xml:space="preserve"> </w:t>
      </w:r>
      <w:r>
        <w:rPr>
          <w:sz w:val="24"/>
        </w:rPr>
        <w:t>involuntary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prison </w:t>
      </w:r>
      <w:proofErr w:type="spellStart"/>
      <w:r>
        <w:rPr>
          <w:sz w:val="24"/>
        </w:rPr>
        <w:t>labour</w:t>
      </w:r>
      <w:proofErr w:type="spellEnd"/>
      <w:r>
        <w:rPr>
          <w:sz w:val="24"/>
        </w:rPr>
        <w:t>;</w:t>
      </w:r>
    </w:p>
    <w:p w14:paraId="797B99E3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0"/>
        <w:ind w:left="2640" w:right="1316" w:hanging="900"/>
        <w:rPr>
          <w:sz w:val="24"/>
        </w:rPr>
      </w:pPr>
      <w:r>
        <w:rPr>
          <w:sz w:val="24"/>
        </w:rPr>
        <w:t>shall not require any Supplier Staff or Subcontractor Staff to lodge</w:t>
      </w:r>
      <w:r>
        <w:rPr>
          <w:spacing w:val="-64"/>
          <w:sz w:val="24"/>
        </w:rPr>
        <w:t xml:space="preserve"> </w:t>
      </w:r>
      <w:r>
        <w:rPr>
          <w:sz w:val="24"/>
        </w:rPr>
        <w:t>deposits or identify papers with the Employer and shall be free to</w:t>
      </w:r>
      <w:r>
        <w:rPr>
          <w:spacing w:val="1"/>
          <w:sz w:val="24"/>
        </w:rPr>
        <w:t xml:space="preserve"> </w:t>
      </w:r>
      <w:r>
        <w:rPr>
          <w:sz w:val="24"/>
        </w:rPr>
        <w:t>leave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employer</w:t>
      </w:r>
      <w:r>
        <w:rPr>
          <w:spacing w:val="-1"/>
          <w:sz w:val="24"/>
        </w:rPr>
        <w:t xml:space="preserve"> </w:t>
      </w:r>
      <w:r>
        <w:rPr>
          <w:sz w:val="24"/>
        </w:rPr>
        <w:t>after reasonable notice;</w:t>
      </w:r>
    </w:p>
    <w:p w14:paraId="15CB87D6" w14:textId="77777777" w:rsidR="00D005A4" w:rsidRDefault="00D005A4">
      <w:pPr>
        <w:rPr>
          <w:sz w:val="24"/>
        </w:rPr>
        <w:sectPr w:rsidR="00D005A4">
          <w:headerReference w:type="default" r:id="rId198"/>
          <w:footerReference w:type="default" r:id="rId199"/>
          <w:pgSz w:w="11910" w:h="16840"/>
          <w:pgMar w:top="1160" w:right="360" w:bottom="1680" w:left="600" w:header="203" w:footer="1493" w:gutter="0"/>
          <w:pgNumType w:start="1"/>
          <w:cols w:space="720"/>
        </w:sectPr>
      </w:pPr>
    </w:p>
    <w:p w14:paraId="3C26E5A6" w14:textId="77777777" w:rsidR="00D005A4" w:rsidRDefault="00D005A4">
      <w:pPr>
        <w:pStyle w:val="BodyText"/>
        <w:spacing w:before="5"/>
        <w:rPr>
          <w:sz w:val="15"/>
        </w:rPr>
      </w:pPr>
    </w:p>
    <w:p w14:paraId="3B44E107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92"/>
        <w:ind w:left="2640" w:right="1556" w:hanging="900"/>
        <w:rPr>
          <w:sz w:val="24"/>
        </w:rPr>
      </w:pPr>
      <w:r>
        <w:rPr>
          <w:sz w:val="24"/>
        </w:rPr>
        <w:t>warrants and represents that it has not been convicted of any</w:t>
      </w:r>
      <w:r>
        <w:rPr>
          <w:spacing w:val="1"/>
          <w:sz w:val="24"/>
        </w:rPr>
        <w:t xml:space="preserve"> </w:t>
      </w:r>
      <w:r>
        <w:rPr>
          <w:sz w:val="24"/>
        </w:rPr>
        <w:t>slavery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tracking</w:t>
      </w:r>
      <w:r>
        <w:rPr>
          <w:spacing w:val="-3"/>
          <w:sz w:val="24"/>
        </w:rPr>
        <w:t xml:space="preserve"> </w:t>
      </w:r>
      <w:r>
        <w:rPr>
          <w:sz w:val="24"/>
        </w:rPr>
        <w:t>offenses</w:t>
      </w:r>
      <w:r>
        <w:rPr>
          <w:spacing w:val="-3"/>
          <w:sz w:val="24"/>
        </w:rPr>
        <w:t xml:space="preserve"> </w:t>
      </w:r>
      <w:r>
        <w:rPr>
          <w:sz w:val="24"/>
        </w:rPr>
        <w:t>anywhere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world.</w:t>
      </w:r>
    </w:p>
    <w:p w14:paraId="5C79AD92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1"/>
        <w:ind w:left="2640" w:right="1241" w:hanging="900"/>
        <w:rPr>
          <w:sz w:val="24"/>
        </w:rPr>
      </w:pPr>
      <w:r>
        <w:rPr>
          <w:sz w:val="24"/>
        </w:rPr>
        <w:t>warrants that to the best of its knowledge it is not currently under</w:t>
      </w:r>
      <w:r>
        <w:rPr>
          <w:spacing w:val="1"/>
          <w:sz w:val="24"/>
        </w:rPr>
        <w:t xml:space="preserve"> </w:t>
      </w:r>
      <w:r>
        <w:rPr>
          <w:sz w:val="24"/>
        </w:rPr>
        <w:t>investigation, inquiry or enforcement proceedings in relation to any</w:t>
      </w:r>
      <w:r>
        <w:rPr>
          <w:spacing w:val="-64"/>
          <w:sz w:val="24"/>
        </w:rPr>
        <w:t xml:space="preserve"> </w:t>
      </w:r>
      <w:r>
        <w:rPr>
          <w:sz w:val="24"/>
        </w:rPr>
        <w:t>allegation of slavery or human tracking offenses anywhere around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world.</w:t>
      </w:r>
    </w:p>
    <w:p w14:paraId="4304A6AF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0"/>
        <w:ind w:left="2640" w:right="1236" w:hanging="900"/>
        <w:rPr>
          <w:sz w:val="24"/>
        </w:rPr>
      </w:pPr>
      <w:r>
        <w:rPr>
          <w:sz w:val="24"/>
        </w:rPr>
        <w:t>shall make reasonable enquires to ensure that its officers,</w:t>
      </w:r>
      <w:r>
        <w:rPr>
          <w:spacing w:val="1"/>
          <w:sz w:val="24"/>
        </w:rPr>
        <w:t xml:space="preserve"> </w:t>
      </w:r>
      <w:r>
        <w:rPr>
          <w:sz w:val="24"/>
        </w:rPr>
        <w:t>employees and Subcontractors have not been convicted of slavery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human tracking</w:t>
      </w:r>
      <w:r>
        <w:rPr>
          <w:spacing w:val="-2"/>
          <w:sz w:val="24"/>
        </w:rPr>
        <w:t xml:space="preserve"> </w:t>
      </w:r>
      <w:r>
        <w:rPr>
          <w:sz w:val="24"/>
        </w:rPr>
        <w:t>offenses anywhere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world.</w:t>
      </w:r>
    </w:p>
    <w:p w14:paraId="247B6FF4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0"/>
        <w:ind w:left="2640" w:right="1489" w:hanging="900"/>
        <w:rPr>
          <w:sz w:val="24"/>
        </w:rPr>
      </w:pPr>
      <w:r>
        <w:rPr>
          <w:sz w:val="24"/>
        </w:rPr>
        <w:t>shall have and maintain throughout the term of each Contract its</w:t>
      </w:r>
      <w:r>
        <w:rPr>
          <w:spacing w:val="-64"/>
          <w:sz w:val="24"/>
        </w:rPr>
        <w:t xml:space="preserve"> </w:t>
      </w:r>
      <w:r>
        <w:rPr>
          <w:sz w:val="24"/>
        </w:rPr>
        <w:t>own policies and procedures to ensure its compliance with the</w:t>
      </w:r>
      <w:r>
        <w:rPr>
          <w:spacing w:val="1"/>
          <w:sz w:val="24"/>
        </w:rPr>
        <w:t xml:space="preserve"> </w:t>
      </w:r>
      <w:r>
        <w:rPr>
          <w:sz w:val="24"/>
        </w:rPr>
        <w:t>Modern Slavery Act and include in its contracts with its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subcontractors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anti-slavery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trafficking</w:t>
      </w:r>
      <w:r>
        <w:rPr>
          <w:spacing w:val="-2"/>
          <w:sz w:val="24"/>
        </w:rPr>
        <w:t xml:space="preserve"> </w:t>
      </w:r>
      <w:r>
        <w:rPr>
          <w:sz w:val="24"/>
        </w:rPr>
        <w:t>provisions;</w:t>
      </w:r>
    </w:p>
    <w:p w14:paraId="2E829818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1"/>
        <w:ind w:left="2640" w:right="1169" w:hanging="900"/>
        <w:rPr>
          <w:sz w:val="24"/>
        </w:rPr>
      </w:pPr>
      <w:r>
        <w:rPr>
          <w:sz w:val="24"/>
        </w:rPr>
        <w:t>shall implement due diligence procedures to ensure that there is no</w:t>
      </w:r>
      <w:r>
        <w:rPr>
          <w:spacing w:val="-64"/>
          <w:sz w:val="24"/>
        </w:rPr>
        <w:t xml:space="preserve"> </w:t>
      </w:r>
      <w:r>
        <w:rPr>
          <w:sz w:val="24"/>
        </w:rPr>
        <w:t>slavery or human trafficking in any part of its supply chain</w:t>
      </w:r>
      <w:r>
        <w:rPr>
          <w:spacing w:val="1"/>
          <w:sz w:val="24"/>
        </w:rPr>
        <w:t xml:space="preserve"> </w:t>
      </w:r>
      <w:r>
        <w:rPr>
          <w:sz w:val="24"/>
        </w:rPr>
        <w:t>performing</w:t>
      </w:r>
      <w:r>
        <w:rPr>
          <w:spacing w:val="-3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2"/>
          <w:sz w:val="24"/>
        </w:rPr>
        <w:t xml:space="preserve"> </w:t>
      </w:r>
      <w:r>
        <w:rPr>
          <w:sz w:val="24"/>
        </w:rPr>
        <w:t>under a Contract;</w:t>
      </w:r>
    </w:p>
    <w:p w14:paraId="631189E3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0"/>
        <w:ind w:left="2640" w:right="1156" w:hanging="900"/>
        <w:rPr>
          <w:sz w:val="24"/>
        </w:rPr>
      </w:pPr>
      <w:r>
        <w:rPr>
          <w:sz w:val="24"/>
        </w:rPr>
        <w:t>shall prepare and deliver to CCS, an annual slavery and human</w:t>
      </w:r>
      <w:r>
        <w:rPr>
          <w:spacing w:val="1"/>
          <w:sz w:val="24"/>
        </w:rPr>
        <w:t xml:space="preserve"> </w:t>
      </w:r>
      <w:r>
        <w:rPr>
          <w:sz w:val="24"/>
        </w:rPr>
        <w:t>trafficking report setting out the steps it has taken to ensure that</w:t>
      </w:r>
      <w:r>
        <w:rPr>
          <w:spacing w:val="1"/>
          <w:sz w:val="24"/>
        </w:rPr>
        <w:t xml:space="preserve"> </w:t>
      </w:r>
      <w:r>
        <w:rPr>
          <w:sz w:val="24"/>
        </w:rPr>
        <w:t>slavery and human trafficking is not taking place in any of its supply</w:t>
      </w:r>
      <w:r>
        <w:rPr>
          <w:spacing w:val="-64"/>
          <w:sz w:val="24"/>
        </w:rPr>
        <w:t xml:space="preserve"> </w:t>
      </w:r>
      <w:r>
        <w:rPr>
          <w:sz w:val="24"/>
        </w:rPr>
        <w:t>chains or in any part of its business with its annual certification of</w:t>
      </w:r>
      <w:r>
        <w:rPr>
          <w:spacing w:val="1"/>
          <w:sz w:val="24"/>
        </w:rPr>
        <w:t xml:space="preserve"> </w:t>
      </w:r>
      <w:r>
        <w:rPr>
          <w:sz w:val="24"/>
        </w:rPr>
        <w:t>compliance</w:t>
      </w:r>
      <w:r>
        <w:rPr>
          <w:spacing w:val="-1"/>
          <w:sz w:val="24"/>
        </w:rPr>
        <w:t xml:space="preserve"> </w:t>
      </w:r>
      <w:r>
        <w:rPr>
          <w:sz w:val="24"/>
        </w:rPr>
        <w:t>with Paragraph 3;</w:t>
      </w:r>
    </w:p>
    <w:p w14:paraId="32E3BA02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0"/>
        <w:ind w:left="2640" w:right="1158" w:hanging="900"/>
        <w:rPr>
          <w:sz w:val="24"/>
        </w:rPr>
      </w:pPr>
      <w:r>
        <w:rPr>
          <w:sz w:val="24"/>
        </w:rPr>
        <w:t>shall not use, nor allow its employees or Subcontractors to use</w:t>
      </w:r>
      <w:r>
        <w:rPr>
          <w:spacing w:val="1"/>
          <w:sz w:val="24"/>
        </w:rPr>
        <w:t xml:space="preserve"> </w:t>
      </w:r>
      <w:r>
        <w:rPr>
          <w:sz w:val="24"/>
        </w:rPr>
        <w:t>physical abuse or discipline, the threat of physical abuse, sexual or</w:t>
      </w:r>
      <w:r>
        <w:rPr>
          <w:spacing w:val="-64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harassment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verbal</w:t>
      </w:r>
      <w:r>
        <w:rPr>
          <w:spacing w:val="-2"/>
          <w:sz w:val="24"/>
        </w:rPr>
        <w:t xml:space="preserve"> </w:t>
      </w:r>
      <w:r>
        <w:rPr>
          <w:sz w:val="24"/>
        </w:rPr>
        <w:t>abuse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forms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intimidation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employees or Subcontractors;</w:t>
      </w:r>
    </w:p>
    <w:p w14:paraId="6563B1D2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0"/>
          <w:tab w:val="left" w:pos="2641"/>
        </w:tabs>
        <w:spacing w:before="120"/>
        <w:ind w:left="2640" w:right="2052" w:hanging="900"/>
        <w:rPr>
          <w:sz w:val="24"/>
        </w:rPr>
      </w:pP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or allow</w:t>
      </w:r>
      <w:r>
        <w:rPr>
          <w:spacing w:val="-4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or slave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labour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64"/>
          <w:sz w:val="24"/>
        </w:rPr>
        <w:t xml:space="preserve"> </w:t>
      </w:r>
      <w:r>
        <w:rPr>
          <w:sz w:val="24"/>
        </w:rPr>
        <w:t>Subcontractors;</w:t>
      </w:r>
    </w:p>
    <w:p w14:paraId="3CA9AFFD" w14:textId="77777777" w:rsidR="00D005A4" w:rsidRDefault="002B5B28">
      <w:pPr>
        <w:pStyle w:val="ListParagraph"/>
        <w:numPr>
          <w:ilvl w:val="2"/>
          <w:numId w:val="8"/>
        </w:numPr>
        <w:tabs>
          <w:tab w:val="left" w:pos="2641"/>
        </w:tabs>
        <w:spacing w:before="121"/>
        <w:ind w:left="2640" w:right="1369" w:hanging="900"/>
        <w:jc w:val="both"/>
        <w:rPr>
          <w:sz w:val="24"/>
        </w:rPr>
      </w:pPr>
      <w:r>
        <w:rPr>
          <w:sz w:val="24"/>
        </w:rPr>
        <w:t>shall report the discovery or suspicion of any slavery or trafficking</w:t>
      </w:r>
      <w:r>
        <w:rPr>
          <w:spacing w:val="-64"/>
          <w:sz w:val="24"/>
        </w:rPr>
        <w:t xml:space="preserve"> </w:t>
      </w:r>
      <w:r>
        <w:rPr>
          <w:sz w:val="24"/>
        </w:rPr>
        <w:t>by it or its Subcontractors to CCS, the Buyer and Modern Slavery</w:t>
      </w:r>
      <w:r>
        <w:rPr>
          <w:spacing w:val="-64"/>
          <w:sz w:val="24"/>
        </w:rPr>
        <w:t xml:space="preserve"> </w:t>
      </w:r>
      <w:r>
        <w:rPr>
          <w:sz w:val="24"/>
        </w:rPr>
        <w:t>Helpline.</w:t>
      </w:r>
    </w:p>
    <w:p w14:paraId="54D14990" w14:textId="77777777" w:rsidR="00D005A4" w:rsidRDefault="002B5B28">
      <w:pPr>
        <w:pStyle w:val="Heading9"/>
        <w:numPr>
          <w:ilvl w:val="0"/>
          <w:numId w:val="8"/>
        </w:numPr>
        <w:tabs>
          <w:tab w:val="left" w:pos="1267"/>
          <w:tab w:val="left" w:pos="1268"/>
        </w:tabs>
        <w:ind w:left="1267" w:hanging="428"/>
      </w:pPr>
      <w:r>
        <w:t>Income Security</w:t>
      </w:r>
    </w:p>
    <w:p w14:paraId="7BFFEC2E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24149CDF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1"/>
        </w:tabs>
        <w:spacing w:before="1"/>
        <w:ind w:hanging="46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shall:</w:t>
      </w:r>
    </w:p>
    <w:p w14:paraId="45D2C9BD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right="1276"/>
        <w:rPr>
          <w:sz w:val="24"/>
        </w:rPr>
      </w:pPr>
      <w:r>
        <w:rPr>
          <w:sz w:val="24"/>
        </w:rPr>
        <w:t>ensure that that all wages and benefits paid for a standard working</w:t>
      </w:r>
      <w:r>
        <w:rPr>
          <w:spacing w:val="1"/>
          <w:sz w:val="24"/>
        </w:rPr>
        <w:t xml:space="preserve"> </w:t>
      </w:r>
      <w:r>
        <w:rPr>
          <w:sz w:val="24"/>
        </w:rPr>
        <w:t>week</w:t>
      </w:r>
      <w:r>
        <w:rPr>
          <w:spacing w:val="-2"/>
          <w:sz w:val="24"/>
        </w:rPr>
        <w:t xml:space="preserve"> </w:t>
      </w:r>
      <w:r>
        <w:rPr>
          <w:sz w:val="24"/>
        </w:rPr>
        <w:t>meet,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minimum,</w:t>
      </w:r>
      <w:r>
        <w:rPr>
          <w:spacing w:val="-4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country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employment;</w:t>
      </w:r>
    </w:p>
    <w:p w14:paraId="42923060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right="1555"/>
        <w:rPr>
          <w:sz w:val="24"/>
        </w:rPr>
      </w:pPr>
      <w:r>
        <w:rPr>
          <w:sz w:val="24"/>
        </w:rPr>
        <w:t>ensure that all Supplier Staff</w:t>
      </w:r>
      <w:r>
        <w:rPr>
          <w:spacing w:val="1"/>
          <w:sz w:val="24"/>
        </w:rPr>
        <w:t xml:space="preserve"> </w:t>
      </w:r>
      <w:r>
        <w:rPr>
          <w:sz w:val="24"/>
        </w:rPr>
        <w:t>are provided with written and</w:t>
      </w:r>
      <w:r>
        <w:rPr>
          <w:spacing w:val="1"/>
          <w:sz w:val="24"/>
        </w:rPr>
        <w:t xml:space="preserve"> </w:t>
      </w:r>
      <w:r>
        <w:rPr>
          <w:sz w:val="24"/>
        </w:rPr>
        <w:t>understandable</w:t>
      </w:r>
      <w:r>
        <w:rPr>
          <w:spacing w:val="-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employment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4"/>
          <w:sz w:val="24"/>
        </w:rPr>
        <w:t xml:space="preserve"> </w:t>
      </w:r>
      <w:r>
        <w:rPr>
          <w:sz w:val="24"/>
        </w:rPr>
        <w:t>respect</w:t>
      </w:r>
      <w:r>
        <w:rPr>
          <w:spacing w:val="-1"/>
          <w:sz w:val="24"/>
        </w:rPr>
        <w:t xml:space="preserve"> </w:t>
      </w:r>
      <w:r>
        <w:rPr>
          <w:sz w:val="24"/>
        </w:rPr>
        <w:t>to wages before they</w:t>
      </w:r>
      <w:r>
        <w:rPr>
          <w:spacing w:val="-3"/>
          <w:sz w:val="24"/>
        </w:rPr>
        <w:t xml:space="preserve"> </w:t>
      </w:r>
      <w:r>
        <w:rPr>
          <w:sz w:val="24"/>
        </w:rPr>
        <w:t>enter;</w:t>
      </w:r>
    </w:p>
    <w:p w14:paraId="7D56AF1C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right="1081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workers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written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understandable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about their employment conditions in respect to wages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before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enter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employment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about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particulars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z w:val="24"/>
        </w:rPr>
        <w:t>wages</w:t>
      </w:r>
      <w:r>
        <w:rPr>
          <w:spacing w:val="-6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pay</w:t>
      </w:r>
      <w:r>
        <w:rPr>
          <w:spacing w:val="-3"/>
          <w:sz w:val="24"/>
        </w:rPr>
        <w:t xml:space="preserve"> </w:t>
      </w:r>
      <w:r>
        <w:rPr>
          <w:sz w:val="24"/>
        </w:rPr>
        <w:t>period concerned</w:t>
      </w:r>
      <w:r>
        <w:rPr>
          <w:spacing w:val="-3"/>
          <w:sz w:val="24"/>
        </w:rPr>
        <w:t xml:space="preserve"> </w:t>
      </w:r>
      <w:r>
        <w:rPr>
          <w:sz w:val="24"/>
        </w:rPr>
        <w:t>each time that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paid;</w:t>
      </w:r>
    </w:p>
    <w:p w14:paraId="0188B605" w14:textId="77777777" w:rsidR="00D005A4" w:rsidRDefault="00D005A4">
      <w:pPr>
        <w:jc w:val="both"/>
        <w:rPr>
          <w:sz w:val="24"/>
        </w:rPr>
        <w:sectPr w:rsidR="00D005A4">
          <w:pgSz w:w="11910" w:h="16840"/>
          <w:pgMar w:top="1160" w:right="360" w:bottom="1680" w:left="600" w:header="203" w:footer="1493" w:gutter="0"/>
          <w:cols w:space="720"/>
        </w:sectPr>
      </w:pPr>
    </w:p>
    <w:p w14:paraId="74BB8035" w14:textId="77777777" w:rsidR="00D005A4" w:rsidRDefault="00D005A4">
      <w:pPr>
        <w:pStyle w:val="BodyText"/>
        <w:spacing w:before="5"/>
        <w:rPr>
          <w:sz w:val="15"/>
        </w:rPr>
      </w:pPr>
    </w:p>
    <w:p w14:paraId="58325967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92"/>
        <w:ind w:right="4861" w:hanging="2497"/>
        <w:jc w:val="right"/>
        <w:rPr>
          <w:sz w:val="24"/>
        </w:rPr>
      </w:pP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deductions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wages:</w:t>
      </w:r>
    </w:p>
    <w:p w14:paraId="1E9CBC3B" w14:textId="77777777" w:rsidR="00D005A4" w:rsidRDefault="002B5B28">
      <w:pPr>
        <w:pStyle w:val="ListParagraph"/>
        <w:numPr>
          <w:ilvl w:val="3"/>
          <w:numId w:val="8"/>
        </w:numPr>
        <w:tabs>
          <w:tab w:val="left" w:pos="936"/>
          <w:tab w:val="left" w:pos="937"/>
        </w:tabs>
        <w:spacing w:before="121"/>
        <w:ind w:right="4804" w:hanging="3433"/>
        <w:jc w:val="right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disciplinary</w:t>
      </w:r>
      <w:r>
        <w:rPr>
          <w:spacing w:val="-6"/>
          <w:sz w:val="24"/>
        </w:rPr>
        <w:t xml:space="preserve"> </w:t>
      </w:r>
      <w:r>
        <w:rPr>
          <w:sz w:val="24"/>
        </w:rPr>
        <w:t>measure</w:t>
      </w:r>
    </w:p>
    <w:p w14:paraId="7DEDE7EA" w14:textId="77777777" w:rsidR="00D005A4" w:rsidRDefault="002B5B28">
      <w:pPr>
        <w:pStyle w:val="ListParagraph"/>
        <w:numPr>
          <w:ilvl w:val="3"/>
          <w:numId w:val="8"/>
        </w:numPr>
        <w:tabs>
          <w:tab w:val="left" w:pos="3432"/>
          <w:tab w:val="left" w:pos="3433"/>
        </w:tabs>
        <w:spacing w:before="112"/>
        <w:rPr>
          <w:sz w:val="24"/>
        </w:rPr>
      </w:pPr>
      <w:r>
        <w:rPr>
          <w:sz w:val="24"/>
        </w:rPr>
        <w:t>except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permitted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law;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14:paraId="2AE6FCF6" w14:textId="77777777" w:rsidR="00D005A4" w:rsidRDefault="002B5B28">
      <w:pPr>
        <w:pStyle w:val="ListParagraph"/>
        <w:numPr>
          <w:ilvl w:val="3"/>
          <w:numId w:val="8"/>
        </w:numPr>
        <w:tabs>
          <w:tab w:val="left" w:pos="3432"/>
          <w:tab w:val="left" w:pos="3433"/>
        </w:tabs>
        <w:spacing w:before="112"/>
        <w:rPr>
          <w:sz w:val="24"/>
        </w:rPr>
      </w:pP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expressed</w:t>
      </w:r>
      <w:r>
        <w:rPr>
          <w:spacing w:val="-5"/>
          <w:sz w:val="24"/>
        </w:rPr>
        <w:t xml:space="preserve"> </w:t>
      </w:r>
      <w:r>
        <w:rPr>
          <w:sz w:val="24"/>
        </w:rPr>
        <w:t>permission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worker</w:t>
      </w:r>
      <w:r>
        <w:rPr>
          <w:spacing w:val="-3"/>
          <w:sz w:val="24"/>
        </w:rPr>
        <w:t xml:space="preserve"> </w:t>
      </w:r>
      <w:r>
        <w:rPr>
          <w:sz w:val="24"/>
        </w:rPr>
        <w:t>concerned;</w:t>
      </w:r>
    </w:p>
    <w:p w14:paraId="7A833411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11"/>
        <w:ind w:hanging="721"/>
        <w:rPr>
          <w:sz w:val="24"/>
        </w:rPr>
      </w:pP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disciplinary</w:t>
      </w:r>
      <w:r>
        <w:rPr>
          <w:spacing w:val="-3"/>
          <w:sz w:val="24"/>
        </w:rPr>
        <w:t xml:space="preserve"> </w:t>
      </w:r>
      <w:r>
        <w:rPr>
          <w:sz w:val="24"/>
        </w:rPr>
        <w:t>measures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against</w:t>
      </w:r>
      <w:r>
        <w:rPr>
          <w:spacing w:val="-2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Staff;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1671740D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right="1888"/>
        <w:rPr>
          <w:sz w:val="24"/>
        </w:rPr>
      </w:pPr>
      <w:r>
        <w:rPr>
          <w:sz w:val="24"/>
        </w:rPr>
        <w:t xml:space="preserve">ensure that Supplier Staff are engaged under a </w:t>
      </w:r>
      <w:proofErr w:type="spellStart"/>
      <w:r>
        <w:rPr>
          <w:sz w:val="24"/>
        </w:rPr>
        <w:t>recognised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employment</w:t>
      </w:r>
      <w:r>
        <w:rPr>
          <w:spacing w:val="-4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3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national</w:t>
      </w:r>
      <w:r>
        <w:rPr>
          <w:spacing w:val="-3"/>
          <w:sz w:val="24"/>
        </w:rPr>
        <w:t xml:space="preserve"> </w:t>
      </w:r>
      <w:r>
        <w:rPr>
          <w:sz w:val="24"/>
        </w:rPr>
        <w:t>law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practice.</w:t>
      </w:r>
    </w:p>
    <w:p w14:paraId="197DE493" w14:textId="77777777" w:rsidR="00D005A4" w:rsidRDefault="002B5B28">
      <w:pPr>
        <w:pStyle w:val="Heading9"/>
        <w:numPr>
          <w:ilvl w:val="0"/>
          <w:numId w:val="8"/>
        </w:numPr>
        <w:tabs>
          <w:tab w:val="left" w:pos="1267"/>
          <w:tab w:val="left" w:pos="1268"/>
        </w:tabs>
        <w:ind w:left="1267" w:hanging="428"/>
      </w:pPr>
      <w:r>
        <w:t>Working</w:t>
      </w:r>
      <w:r>
        <w:rPr>
          <w:spacing w:val="-2"/>
        </w:rPr>
        <w:t xml:space="preserve"> </w:t>
      </w:r>
      <w:r>
        <w:t>Hours</w:t>
      </w:r>
    </w:p>
    <w:p w14:paraId="0DB6AAAE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33BE8F6E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1"/>
        </w:tabs>
        <w:ind w:hanging="469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shall:</w:t>
      </w:r>
    </w:p>
    <w:p w14:paraId="30914DF9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1"/>
        <w:ind w:right="1287"/>
        <w:jc w:val="both"/>
        <w:rPr>
          <w:sz w:val="24"/>
        </w:rPr>
      </w:pPr>
      <w:r>
        <w:rPr>
          <w:sz w:val="24"/>
        </w:rPr>
        <w:t>ensure that the working hours of Supplier Staff comply with national</w:t>
      </w:r>
      <w:r>
        <w:rPr>
          <w:spacing w:val="-64"/>
          <w:sz w:val="24"/>
        </w:rPr>
        <w:t xml:space="preserve"> </w:t>
      </w:r>
      <w:r>
        <w:rPr>
          <w:sz w:val="24"/>
        </w:rPr>
        <w:t>laws,</w:t>
      </w:r>
      <w:r>
        <w:rPr>
          <w:spacing w:val="-1"/>
          <w:sz w:val="24"/>
        </w:rPr>
        <w:t xml:space="preserve"> </w:t>
      </w:r>
      <w:r>
        <w:rPr>
          <w:sz w:val="24"/>
        </w:rPr>
        <w:t>and any</w:t>
      </w:r>
      <w:r>
        <w:rPr>
          <w:spacing w:val="-3"/>
          <w:sz w:val="24"/>
        </w:rPr>
        <w:t xml:space="preserve"> </w:t>
      </w:r>
      <w:r>
        <w:rPr>
          <w:sz w:val="24"/>
        </w:rPr>
        <w:t>collective agreements;</w:t>
      </w:r>
    </w:p>
    <w:p w14:paraId="51690938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right="1218"/>
        <w:jc w:val="both"/>
        <w:rPr>
          <w:sz w:val="24"/>
        </w:rPr>
      </w:pPr>
      <w:r>
        <w:rPr>
          <w:sz w:val="24"/>
        </w:rPr>
        <w:t>that the working hours of Supplier Staff, excluding overtime, shall be</w:t>
      </w:r>
      <w:r>
        <w:rPr>
          <w:spacing w:val="-64"/>
          <w:sz w:val="24"/>
        </w:rPr>
        <w:t xml:space="preserve"> </w:t>
      </w:r>
      <w:r>
        <w:rPr>
          <w:sz w:val="24"/>
        </w:rPr>
        <w:t>defined by contract, and shall not exceed 48 hours per week unless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 has</w:t>
      </w:r>
      <w:r>
        <w:rPr>
          <w:spacing w:val="-2"/>
          <w:sz w:val="24"/>
        </w:rPr>
        <w:t xml:space="preserve"> </w:t>
      </w:r>
      <w:r>
        <w:rPr>
          <w:sz w:val="24"/>
        </w:rPr>
        <w:t>agreed in</w:t>
      </w:r>
      <w:r>
        <w:rPr>
          <w:spacing w:val="-1"/>
          <w:sz w:val="24"/>
        </w:rPr>
        <w:t xml:space="preserve"> </w:t>
      </w:r>
      <w:r>
        <w:rPr>
          <w:sz w:val="24"/>
        </w:rPr>
        <w:t>writing;</w:t>
      </w:r>
    </w:p>
    <w:p w14:paraId="45939949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hanging="721"/>
        <w:jc w:val="both"/>
        <w:rPr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overtime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responsibly,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taking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account</w:t>
      </w:r>
      <w:proofErr w:type="gramEnd"/>
      <w:r>
        <w:rPr>
          <w:sz w:val="24"/>
        </w:rPr>
        <w:t>:</w:t>
      </w:r>
    </w:p>
    <w:p w14:paraId="4A6C6D98" w14:textId="77777777" w:rsidR="00D005A4" w:rsidRDefault="002B5B28">
      <w:pPr>
        <w:pStyle w:val="ListParagraph"/>
        <w:numPr>
          <w:ilvl w:val="3"/>
          <w:numId w:val="8"/>
        </w:numPr>
        <w:tabs>
          <w:tab w:val="left" w:pos="3432"/>
          <w:tab w:val="left" w:pos="3433"/>
        </w:tabs>
        <w:spacing w:before="1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extent;</w:t>
      </w:r>
    </w:p>
    <w:p w14:paraId="3CB54586" w14:textId="77777777" w:rsidR="00D005A4" w:rsidRDefault="002B5B28">
      <w:pPr>
        <w:pStyle w:val="ListParagraph"/>
        <w:numPr>
          <w:ilvl w:val="3"/>
          <w:numId w:val="8"/>
        </w:numPr>
        <w:tabs>
          <w:tab w:val="left" w:pos="3432"/>
          <w:tab w:val="left" w:pos="3433"/>
        </w:tabs>
        <w:spacing w:before="112"/>
        <w:rPr>
          <w:sz w:val="24"/>
        </w:rPr>
      </w:pPr>
      <w:r>
        <w:rPr>
          <w:sz w:val="24"/>
        </w:rPr>
        <w:t>frequency;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1138EF56" w14:textId="77777777" w:rsidR="00D005A4" w:rsidRDefault="002B5B28">
      <w:pPr>
        <w:pStyle w:val="ListParagraph"/>
        <w:numPr>
          <w:ilvl w:val="3"/>
          <w:numId w:val="8"/>
        </w:numPr>
        <w:tabs>
          <w:tab w:val="left" w:pos="3432"/>
          <w:tab w:val="left" w:pos="3433"/>
        </w:tabs>
        <w:spacing w:before="112"/>
        <w:rPr>
          <w:sz w:val="24"/>
        </w:rPr>
      </w:pPr>
      <w:r>
        <w:rPr>
          <w:sz w:val="24"/>
        </w:rPr>
        <w:t>hours</w:t>
      </w:r>
      <w:r>
        <w:rPr>
          <w:spacing w:val="-2"/>
          <w:sz w:val="24"/>
        </w:rPr>
        <w:t xml:space="preserve"> </w:t>
      </w:r>
      <w:r>
        <w:rPr>
          <w:sz w:val="24"/>
        </w:rPr>
        <w:t>worked;</w:t>
      </w:r>
    </w:p>
    <w:p w14:paraId="50427EEC" w14:textId="77777777" w:rsidR="00D005A4" w:rsidRDefault="002B5B28">
      <w:pPr>
        <w:pStyle w:val="BodyText"/>
        <w:spacing w:before="112"/>
        <w:ind w:left="2496"/>
      </w:pPr>
      <w:r>
        <w:t>by</w:t>
      </w:r>
      <w:r>
        <w:rPr>
          <w:spacing w:val="-4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whole;</w:t>
      </w:r>
    </w:p>
    <w:p w14:paraId="220C04EB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spacing w:before="120"/>
        <w:ind w:right="1295" w:hanging="617"/>
        <w:rPr>
          <w:sz w:val="24"/>
        </w:rPr>
      </w:pPr>
      <w:r>
        <w:rPr>
          <w:sz w:val="24"/>
        </w:rPr>
        <w:t xml:space="preserve">The total hours worked in any </w:t>
      </w:r>
      <w:proofErr w:type="gramStart"/>
      <w:r>
        <w:rPr>
          <w:sz w:val="24"/>
        </w:rPr>
        <w:t>seven day</w:t>
      </w:r>
      <w:proofErr w:type="gramEnd"/>
      <w:r>
        <w:rPr>
          <w:sz w:val="24"/>
        </w:rPr>
        <w:t xml:space="preserve"> period shall not exceed 60 hours,</w:t>
      </w:r>
      <w:r>
        <w:rPr>
          <w:spacing w:val="-64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where covered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Paragraph</w:t>
      </w:r>
      <w:r>
        <w:rPr>
          <w:spacing w:val="5"/>
          <w:sz w:val="24"/>
        </w:rPr>
        <w:t xml:space="preserve"> </w:t>
      </w:r>
      <w:r>
        <w:rPr>
          <w:sz w:val="24"/>
        </w:rPr>
        <w:t>5.3</w:t>
      </w:r>
      <w:r>
        <w:rPr>
          <w:spacing w:val="65"/>
          <w:sz w:val="24"/>
        </w:rPr>
        <w:t xml:space="preserve"> </w:t>
      </w:r>
      <w:r>
        <w:rPr>
          <w:sz w:val="24"/>
        </w:rPr>
        <w:t>below.</w:t>
      </w:r>
    </w:p>
    <w:p w14:paraId="42257567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spacing w:before="120"/>
        <w:ind w:right="1938" w:hanging="617"/>
        <w:rPr>
          <w:sz w:val="24"/>
        </w:rPr>
      </w:pP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hours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exceed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hours</w:t>
      </w:r>
      <w:r>
        <w:rPr>
          <w:spacing w:val="-1"/>
          <w:sz w:val="24"/>
        </w:rPr>
        <w:t xml:space="preserve"> </w:t>
      </w:r>
      <w:r>
        <w:rPr>
          <w:sz w:val="24"/>
        </w:rPr>
        <w:t>in any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seven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4"/>
          <w:sz w:val="24"/>
        </w:rPr>
        <w:t xml:space="preserve"> </w:t>
      </w:r>
      <w:r>
        <w:rPr>
          <w:sz w:val="24"/>
        </w:rPr>
        <w:t>exceptional</w:t>
      </w:r>
      <w:r>
        <w:rPr>
          <w:spacing w:val="-1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met:</w:t>
      </w:r>
    </w:p>
    <w:p w14:paraId="3215B594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hanging="721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allowed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law;</w:t>
      </w:r>
    </w:p>
    <w:p w14:paraId="05E3BB59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0"/>
        <w:ind w:right="1633"/>
        <w:rPr>
          <w:sz w:val="24"/>
        </w:rPr>
      </w:pPr>
      <w:r>
        <w:rPr>
          <w:sz w:val="24"/>
        </w:rPr>
        <w:t>this is allowed by a collective agreement freely negotiated with 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workers’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representing a significant portion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workforce;</w:t>
      </w:r>
    </w:p>
    <w:p w14:paraId="0C96EAE0" w14:textId="77777777" w:rsidR="00D005A4" w:rsidRDefault="002B5B28">
      <w:pPr>
        <w:pStyle w:val="BodyText"/>
        <w:spacing w:before="120"/>
        <w:ind w:left="2496" w:right="1282"/>
      </w:pPr>
      <w:r>
        <w:t>appropriate safeguards are taken to protect the workers’ health and</w:t>
      </w:r>
      <w:r>
        <w:rPr>
          <w:spacing w:val="-65"/>
        </w:rPr>
        <w:t xml:space="preserve"> </w:t>
      </w:r>
      <w:r>
        <w:t>safety;</w:t>
      </w:r>
      <w:r>
        <w:rPr>
          <w:spacing w:val="-1"/>
        </w:rPr>
        <w:t xml:space="preserve"> </w:t>
      </w:r>
      <w:r>
        <w:t>and</w:t>
      </w:r>
    </w:p>
    <w:p w14:paraId="14BD46EE" w14:textId="77777777" w:rsidR="00D005A4" w:rsidRDefault="002B5B28">
      <w:pPr>
        <w:pStyle w:val="ListParagraph"/>
        <w:numPr>
          <w:ilvl w:val="2"/>
          <w:numId w:val="8"/>
        </w:numPr>
        <w:tabs>
          <w:tab w:val="left" w:pos="2497"/>
        </w:tabs>
        <w:spacing w:before="121"/>
        <w:ind w:right="1222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employer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demonstrate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exceptional</w:t>
      </w:r>
      <w:r>
        <w:rPr>
          <w:spacing w:val="-2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-5"/>
          <w:sz w:val="24"/>
        </w:rPr>
        <w:t xml:space="preserve"> </w:t>
      </w:r>
      <w:r>
        <w:rPr>
          <w:sz w:val="24"/>
        </w:rPr>
        <w:t>apply</w:t>
      </w:r>
      <w:r>
        <w:rPr>
          <w:spacing w:val="-64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unexpected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peaks,</w:t>
      </w:r>
      <w:r>
        <w:rPr>
          <w:spacing w:val="-4"/>
          <w:sz w:val="24"/>
        </w:rPr>
        <w:t xml:space="preserve"> </w:t>
      </w:r>
      <w:r>
        <w:rPr>
          <w:sz w:val="24"/>
        </w:rPr>
        <w:t>accidents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emergencies.</w:t>
      </w:r>
    </w:p>
    <w:p w14:paraId="3C56CABD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spacing w:before="120"/>
        <w:ind w:right="1389" w:hanging="617"/>
        <w:rPr>
          <w:sz w:val="24"/>
        </w:rPr>
      </w:pPr>
      <w:r>
        <w:rPr>
          <w:sz w:val="24"/>
        </w:rPr>
        <w:t>All Supplier Staff shall be provided with at least one (1) day off in every</w:t>
      </w:r>
      <w:r>
        <w:rPr>
          <w:spacing w:val="1"/>
          <w:sz w:val="24"/>
        </w:rPr>
        <w:t xml:space="preserve"> </w:t>
      </w:r>
      <w:r>
        <w:rPr>
          <w:sz w:val="24"/>
        </w:rPr>
        <w:t>seven (7) day period or, where allowed by national law, two (2) days off in</w:t>
      </w:r>
      <w:r>
        <w:rPr>
          <w:spacing w:val="-64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</w:t>
      </w:r>
      <w:r>
        <w:rPr>
          <w:sz w:val="24"/>
        </w:rPr>
        <w:t>fourteen (14)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period.</w:t>
      </w:r>
    </w:p>
    <w:p w14:paraId="68AC89ED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80" w:left="600" w:header="203" w:footer="1493" w:gutter="0"/>
          <w:cols w:space="720"/>
        </w:sectPr>
      </w:pPr>
    </w:p>
    <w:p w14:paraId="3E343E10" w14:textId="77777777" w:rsidR="00D005A4" w:rsidRDefault="00D005A4">
      <w:pPr>
        <w:pStyle w:val="BodyText"/>
        <w:spacing w:before="5"/>
        <w:rPr>
          <w:sz w:val="15"/>
        </w:rPr>
      </w:pPr>
    </w:p>
    <w:p w14:paraId="753DB40A" w14:textId="77777777" w:rsidR="00D005A4" w:rsidRDefault="002B5B28">
      <w:pPr>
        <w:pStyle w:val="Heading9"/>
        <w:numPr>
          <w:ilvl w:val="0"/>
          <w:numId w:val="8"/>
        </w:numPr>
        <w:tabs>
          <w:tab w:val="left" w:pos="1267"/>
          <w:tab w:val="left" w:pos="1268"/>
        </w:tabs>
        <w:spacing w:before="92"/>
        <w:ind w:left="1267" w:hanging="428"/>
      </w:pPr>
      <w:r>
        <w:t>Sustainability</w:t>
      </w:r>
    </w:p>
    <w:p w14:paraId="5B30E7BB" w14:textId="77777777" w:rsidR="00D005A4" w:rsidRDefault="00D005A4">
      <w:pPr>
        <w:pStyle w:val="BodyText"/>
        <w:spacing w:before="11"/>
        <w:rPr>
          <w:rFonts w:ascii="Arial"/>
          <w:b/>
          <w:sz w:val="20"/>
        </w:rPr>
      </w:pPr>
    </w:p>
    <w:p w14:paraId="7E36D3C3" w14:textId="77777777" w:rsidR="00D005A4" w:rsidRDefault="002B5B28">
      <w:pPr>
        <w:pStyle w:val="ListParagraph"/>
        <w:numPr>
          <w:ilvl w:val="1"/>
          <w:numId w:val="8"/>
        </w:numPr>
        <w:tabs>
          <w:tab w:val="left" w:pos="1740"/>
          <w:tab w:val="left" w:pos="1741"/>
        </w:tabs>
        <w:ind w:right="1829" w:hanging="617"/>
        <w:rPr>
          <w:sz w:val="24"/>
        </w:rPr>
      </w:pPr>
      <w:r>
        <w:rPr>
          <w:sz w:val="24"/>
        </w:rPr>
        <w:t>The supplier shall meet the applicable Government Buying Standards</w:t>
      </w:r>
      <w:r>
        <w:rPr>
          <w:spacing w:val="-64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which 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3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at:</w:t>
      </w:r>
    </w:p>
    <w:p w14:paraId="1866D016" w14:textId="77777777" w:rsidR="00D005A4" w:rsidRDefault="004B0F54">
      <w:pPr>
        <w:pStyle w:val="BodyText"/>
        <w:spacing w:before="120"/>
        <w:ind w:left="1740" w:right="1464"/>
      </w:pPr>
      <w:hyperlink r:id="rId200">
        <w:r w:rsidR="002B5B28">
          <w:rPr>
            <w:color w:val="0000FF"/>
            <w:u w:val="single" w:color="0000FF"/>
          </w:rPr>
          <w:t>https://www.gov.uk/government/collections/sustainable-procurement-the-</w:t>
        </w:r>
      </w:hyperlink>
      <w:r w:rsidR="002B5B28">
        <w:rPr>
          <w:color w:val="0000FF"/>
          <w:spacing w:val="-64"/>
        </w:rPr>
        <w:t xml:space="preserve"> </w:t>
      </w:r>
      <w:hyperlink r:id="rId201">
        <w:r w:rsidR="002B5B28">
          <w:rPr>
            <w:color w:val="0000FF"/>
            <w:u w:val="single" w:color="0000FF"/>
          </w:rPr>
          <w:t>government-buying-standards-</w:t>
        </w:r>
        <w:proofErr w:type="spellStart"/>
        <w:r w:rsidR="002B5B28">
          <w:rPr>
            <w:color w:val="0000FF"/>
            <w:u w:val="single" w:color="0000FF"/>
          </w:rPr>
          <w:t>gbs</w:t>
        </w:r>
        <w:proofErr w:type="spellEnd"/>
      </w:hyperlink>
    </w:p>
    <w:p w14:paraId="3B49935D" w14:textId="77777777" w:rsidR="00D005A4" w:rsidRDefault="00D005A4">
      <w:pPr>
        <w:sectPr w:rsidR="00D005A4">
          <w:pgSz w:w="11910" w:h="16840"/>
          <w:pgMar w:top="1160" w:right="360" w:bottom="1680" w:left="600" w:header="203" w:footer="1493" w:gutter="0"/>
          <w:cols w:space="720"/>
        </w:sectPr>
      </w:pPr>
    </w:p>
    <w:p w14:paraId="10A7398B" w14:textId="77777777" w:rsidR="00D005A4" w:rsidRDefault="00D005A4">
      <w:pPr>
        <w:pStyle w:val="BodyText"/>
        <w:rPr>
          <w:sz w:val="20"/>
        </w:rPr>
      </w:pPr>
    </w:p>
    <w:p w14:paraId="7A574C67" w14:textId="77777777" w:rsidR="00D005A4" w:rsidRDefault="00D005A4">
      <w:pPr>
        <w:pStyle w:val="BodyText"/>
        <w:spacing w:before="3"/>
        <w:rPr>
          <w:sz w:val="16"/>
        </w:rPr>
      </w:pPr>
    </w:p>
    <w:p w14:paraId="021B137E" w14:textId="77777777" w:rsidR="00D005A4" w:rsidRDefault="002B5B28">
      <w:pPr>
        <w:pStyle w:val="Heading3"/>
        <w:spacing w:before="89"/>
        <w:ind w:left="840"/>
      </w:pPr>
      <w:bookmarkStart w:id="35" w:name="RM3808_Joint_Schedule_6_Key_Subcontracto"/>
      <w:bookmarkEnd w:id="35"/>
      <w:r>
        <w:t>Joint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(Key</w:t>
      </w:r>
      <w:r>
        <w:rPr>
          <w:spacing w:val="-5"/>
        </w:rPr>
        <w:t xml:space="preserve"> </w:t>
      </w:r>
      <w:r>
        <w:t>Subcontractors)</w:t>
      </w:r>
    </w:p>
    <w:p w14:paraId="63C776DA" w14:textId="77777777" w:rsidR="00D005A4" w:rsidRDefault="002B5B28">
      <w:pPr>
        <w:pStyle w:val="Heading9"/>
        <w:numPr>
          <w:ilvl w:val="0"/>
          <w:numId w:val="7"/>
        </w:numPr>
        <w:tabs>
          <w:tab w:val="left" w:pos="1201"/>
        </w:tabs>
        <w:spacing w:before="186"/>
        <w:ind w:hanging="361"/>
      </w:pPr>
      <w:r>
        <w:t>Restrictions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certain Subcontractors</w:t>
      </w:r>
    </w:p>
    <w:p w14:paraId="76277E3C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6422A9FF" w14:textId="77777777" w:rsidR="00D005A4" w:rsidRDefault="002B5B28">
      <w:pPr>
        <w:pStyle w:val="ListParagraph"/>
        <w:numPr>
          <w:ilvl w:val="1"/>
          <w:numId w:val="7"/>
        </w:numPr>
        <w:tabs>
          <w:tab w:val="left" w:pos="1740"/>
          <w:tab w:val="left" w:pos="1741"/>
        </w:tabs>
        <w:spacing w:before="1"/>
        <w:ind w:right="1149"/>
        <w:rPr>
          <w:sz w:val="24"/>
        </w:rPr>
      </w:pPr>
      <w:r>
        <w:rPr>
          <w:sz w:val="24"/>
        </w:rPr>
        <w:t>The Supplier is entitled to Sub-Contract its obligations under the Framework</w:t>
      </w:r>
      <w:r>
        <w:rPr>
          <w:spacing w:val="-64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Subcontractors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Framework</w:t>
      </w:r>
      <w:r>
        <w:rPr>
          <w:spacing w:val="-1"/>
          <w:sz w:val="24"/>
        </w:rPr>
        <w:t xml:space="preserve"> </w:t>
      </w:r>
      <w:r>
        <w:rPr>
          <w:sz w:val="24"/>
        </w:rPr>
        <w:t>Award</w:t>
      </w:r>
      <w:r>
        <w:rPr>
          <w:spacing w:val="-2"/>
          <w:sz w:val="24"/>
        </w:rPr>
        <w:t xml:space="preserve"> </w:t>
      </w:r>
      <w:r>
        <w:rPr>
          <w:sz w:val="24"/>
        </w:rPr>
        <w:t>Form.</w:t>
      </w:r>
    </w:p>
    <w:p w14:paraId="20E0928D" w14:textId="77777777" w:rsidR="00D005A4" w:rsidRDefault="002B5B28">
      <w:pPr>
        <w:pStyle w:val="ListParagraph"/>
        <w:numPr>
          <w:ilvl w:val="1"/>
          <w:numId w:val="7"/>
        </w:numPr>
        <w:tabs>
          <w:tab w:val="left" w:pos="1740"/>
          <w:tab w:val="left" w:pos="1741"/>
        </w:tabs>
        <w:spacing w:before="120"/>
        <w:ind w:right="1439"/>
        <w:rPr>
          <w:sz w:val="24"/>
        </w:rPr>
      </w:pPr>
      <w:r>
        <w:rPr>
          <w:sz w:val="24"/>
        </w:rPr>
        <w:t>The Supplier is entitled to Sub-Contract its obligations under a 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 to Key Subcontractors listed in the Framework Award Form who</w:t>
      </w:r>
      <w:r>
        <w:rPr>
          <w:spacing w:val="-6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3"/>
          <w:sz w:val="24"/>
        </w:rPr>
        <w:t xml:space="preserve"> </w:t>
      </w:r>
      <w:r>
        <w:rPr>
          <w:sz w:val="24"/>
        </w:rPr>
        <w:t>nominated in</w:t>
      </w:r>
      <w:r>
        <w:rPr>
          <w:spacing w:val="-2"/>
          <w:sz w:val="24"/>
        </w:rPr>
        <w:t xml:space="preserve"> </w:t>
      </w:r>
      <w:r>
        <w:rPr>
          <w:sz w:val="24"/>
        </w:rPr>
        <w:t>the Order Form.</w:t>
      </w:r>
    </w:p>
    <w:p w14:paraId="6262E8D0" w14:textId="77777777" w:rsidR="00D005A4" w:rsidRDefault="002B5B28">
      <w:pPr>
        <w:pStyle w:val="ListParagraph"/>
        <w:numPr>
          <w:ilvl w:val="1"/>
          <w:numId w:val="7"/>
        </w:numPr>
        <w:tabs>
          <w:tab w:val="left" w:pos="1740"/>
          <w:tab w:val="left" w:pos="1741"/>
        </w:tabs>
        <w:spacing w:before="120"/>
        <w:ind w:right="1080"/>
        <w:rPr>
          <w:sz w:val="24"/>
        </w:rPr>
      </w:pPr>
      <w:r>
        <w:rPr>
          <w:sz w:val="24"/>
        </w:rPr>
        <w:t>Where during the Contract Period the Supplier wishes to enter into a new</w:t>
      </w:r>
      <w:r>
        <w:rPr>
          <w:spacing w:val="1"/>
          <w:sz w:val="24"/>
        </w:rPr>
        <w:t xml:space="preserve"> </w:t>
      </w:r>
      <w:r>
        <w:rPr>
          <w:sz w:val="24"/>
        </w:rPr>
        <w:t>Key Sub-Contract or replace a Key Subcontractor, it must obtain the prior</w:t>
      </w:r>
      <w:r>
        <w:rPr>
          <w:spacing w:val="1"/>
          <w:sz w:val="24"/>
        </w:rPr>
        <w:t xml:space="preserve"> </w:t>
      </w:r>
      <w:r>
        <w:rPr>
          <w:sz w:val="24"/>
        </w:rPr>
        <w:t>written consent of CCS and the Buyer by completing and submitting a</w:t>
      </w:r>
      <w:r>
        <w:rPr>
          <w:spacing w:val="1"/>
          <w:sz w:val="24"/>
        </w:rPr>
        <w:t xml:space="preserve"> </w:t>
      </w:r>
      <w:r>
        <w:rPr>
          <w:sz w:val="24"/>
        </w:rPr>
        <w:t>Variation Form as set out in Joint Schedule 2 (Variation Form) and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shall, at the time of requesting such consent, provide CCS and the</w:t>
      </w:r>
      <w:r>
        <w:rPr>
          <w:spacing w:val="1"/>
          <w:sz w:val="24"/>
        </w:rPr>
        <w:t xml:space="preserve"> </w:t>
      </w:r>
      <w:r>
        <w:rPr>
          <w:sz w:val="24"/>
        </w:rPr>
        <w:t>Buyer with the information detailed in Paragraph 1.4. The decision of CCS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Buyer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consent or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 unreasonably</w:t>
      </w:r>
      <w:r>
        <w:rPr>
          <w:spacing w:val="-2"/>
          <w:sz w:val="24"/>
        </w:rPr>
        <w:t xml:space="preserve"> </w:t>
      </w:r>
      <w:r>
        <w:rPr>
          <w:sz w:val="24"/>
        </w:rPr>
        <w:t>withheld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delayed. Where CCS consents to the appointment of a new Key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Subcontractor then they will be added to section 20 of the Framework Award</w:t>
      </w:r>
      <w:r>
        <w:rPr>
          <w:spacing w:val="-64"/>
          <w:sz w:val="24"/>
        </w:rPr>
        <w:t xml:space="preserve"> </w:t>
      </w:r>
      <w:r>
        <w:rPr>
          <w:sz w:val="24"/>
        </w:rPr>
        <w:t>Form. Where the Buyer consents to the appointment of a new Key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Subcontractor then they will be added to Key Subcontractor section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Order Form. CCS and the Buyer may reasonably withhold their consent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appointment 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 if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considers that:</w:t>
      </w:r>
    </w:p>
    <w:p w14:paraId="078A593E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89"/>
          <w:tab w:val="left" w:pos="2590"/>
        </w:tabs>
        <w:spacing w:before="121"/>
        <w:ind w:right="110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appointment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prejudice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provision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contrary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its interests;</w:t>
      </w:r>
    </w:p>
    <w:p w14:paraId="618E65A8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89"/>
          <w:tab w:val="left" w:pos="2590"/>
        </w:tabs>
        <w:spacing w:before="120"/>
        <w:ind w:right="1737"/>
        <w:rPr>
          <w:sz w:val="24"/>
        </w:rPr>
      </w:pPr>
      <w:r>
        <w:rPr>
          <w:sz w:val="24"/>
        </w:rPr>
        <w:t>the proposed Key Subcontractor is unreliable and/or has not</w:t>
      </w:r>
      <w:r>
        <w:rPr>
          <w:spacing w:val="1"/>
          <w:sz w:val="24"/>
        </w:rPr>
        <w:t xml:space="preserve"> </w:t>
      </w:r>
      <w:r>
        <w:rPr>
          <w:sz w:val="24"/>
        </w:rPr>
        <w:t>provided reliable goods and or reasonable services to its other</w:t>
      </w:r>
      <w:r>
        <w:rPr>
          <w:spacing w:val="-64"/>
          <w:sz w:val="24"/>
        </w:rPr>
        <w:t xml:space="preserve"> </w:t>
      </w:r>
      <w:r>
        <w:rPr>
          <w:sz w:val="24"/>
        </w:rPr>
        <w:t>customers;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</w:p>
    <w:p w14:paraId="2EDEB879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89"/>
          <w:tab w:val="left" w:pos="2590"/>
        </w:tabs>
        <w:spacing w:before="12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-4"/>
          <w:sz w:val="24"/>
        </w:rPr>
        <w:t xml:space="preserve"> </w:t>
      </w: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2"/>
          <w:sz w:val="24"/>
        </w:rPr>
        <w:t xml:space="preserve"> </w:t>
      </w:r>
      <w:r>
        <w:rPr>
          <w:sz w:val="24"/>
        </w:rPr>
        <w:t>employs</w:t>
      </w:r>
      <w:r>
        <w:rPr>
          <w:spacing w:val="-2"/>
          <w:sz w:val="24"/>
        </w:rPr>
        <w:t xml:space="preserve"> </w:t>
      </w:r>
      <w:r>
        <w:rPr>
          <w:sz w:val="24"/>
        </w:rPr>
        <w:t>unfit</w:t>
      </w:r>
      <w:r>
        <w:rPr>
          <w:spacing w:val="-2"/>
          <w:sz w:val="24"/>
        </w:rPr>
        <w:t xml:space="preserve"> </w:t>
      </w:r>
      <w:r>
        <w:rPr>
          <w:sz w:val="24"/>
        </w:rPr>
        <w:t>persons.</w:t>
      </w:r>
    </w:p>
    <w:p w14:paraId="3157B6A6" w14:textId="77777777" w:rsidR="00D005A4" w:rsidRDefault="002B5B28">
      <w:pPr>
        <w:pStyle w:val="ListParagraph"/>
        <w:numPr>
          <w:ilvl w:val="1"/>
          <w:numId w:val="7"/>
        </w:numPr>
        <w:tabs>
          <w:tab w:val="left" w:pos="1740"/>
          <w:tab w:val="left" w:pos="1741"/>
        </w:tabs>
        <w:spacing w:before="120"/>
        <w:ind w:right="1150"/>
        <w:rPr>
          <w:sz w:val="24"/>
        </w:rPr>
      </w:pPr>
      <w:r>
        <w:rPr>
          <w:sz w:val="24"/>
        </w:rPr>
        <w:t>The Supplier shall provide CCS and the Buyer with the following information</w:t>
      </w:r>
      <w:r>
        <w:rPr>
          <w:spacing w:val="-6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respect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proposed Key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Subcontractor:</w:t>
      </w:r>
    </w:p>
    <w:p w14:paraId="0D06DD18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51"/>
          <w:tab w:val="left" w:pos="2552"/>
        </w:tabs>
        <w:spacing w:before="120"/>
        <w:ind w:left="2551" w:right="1803" w:hanging="812"/>
        <w:rPr>
          <w:sz w:val="24"/>
        </w:rPr>
      </w:pPr>
      <w:r>
        <w:rPr>
          <w:sz w:val="24"/>
        </w:rPr>
        <w:t>the proposed Key Subcontractor’s name, registered office and</w:t>
      </w:r>
      <w:r>
        <w:rPr>
          <w:spacing w:val="-64"/>
          <w:sz w:val="24"/>
        </w:rPr>
        <w:t xml:space="preserve"> </w:t>
      </w:r>
      <w:r>
        <w:rPr>
          <w:sz w:val="24"/>
        </w:rPr>
        <w:t>company</w:t>
      </w:r>
      <w:r>
        <w:rPr>
          <w:spacing w:val="-4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1"/>
          <w:sz w:val="24"/>
        </w:rPr>
        <w:t xml:space="preserve"> </w:t>
      </w:r>
      <w:r>
        <w:rPr>
          <w:sz w:val="24"/>
        </w:rPr>
        <w:t>number;</w:t>
      </w:r>
    </w:p>
    <w:p w14:paraId="5B5C8C94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51"/>
          <w:tab w:val="left" w:pos="2552"/>
        </w:tabs>
        <w:spacing w:before="120"/>
        <w:ind w:left="2551" w:right="1712" w:hanging="812"/>
        <w:rPr>
          <w:sz w:val="24"/>
        </w:rPr>
      </w:pPr>
      <w:r>
        <w:rPr>
          <w:sz w:val="24"/>
        </w:rPr>
        <w:t>the scope/description of any Deliverables to be provided by the</w:t>
      </w:r>
      <w:r>
        <w:rPr>
          <w:spacing w:val="-65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3"/>
          <w:sz w:val="24"/>
        </w:rPr>
        <w:t xml:space="preserve"> </w:t>
      </w:r>
      <w:r>
        <w:rPr>
          <w:sz w:val="24"/>
        </w:rPr>
        <w:t>Subcontractor;</w:t>
      </w:r>
    </w:p>
    <w:p w14:paraId="0889DFB6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51"/>
          <w:tab w:val="left" w:pos="2552"/>
        </w:tabs>
        <w:spacing w:before="121"/>
        <w:ind w:left="2551" w:right="1127" w:hanging="812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proposed</w:t>
      </w:r>
      <w:r>
        <w:rPr>
          <w:spacing w:val="-4"/>
          <w:sz w:val="24"/>
        </w:rPr>
        <w:t xml:space="preserve"> </w:t>
      </w: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Subcontractor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Affiliate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Supplier,</w:t>
      </w:r>
      <w:r>
        <w:rPr>
          <w:spacing w:val="-63"/>
          <w:sz w:val="24"/>
        </w:rPr>
        <w:t xml:space="preserve"> </w:t>
      </w:r>
      <w:r>
        <w:rPr>
          <w:sz w:val="24"/>
        </w:rPr>
        <w:t>evidence that demonstrates to the reasonable satisfaction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CCS and the Buyer that the proposed Key Sub-Contract has been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-1"/>
          <w:sz w:val="24"/>
        </w:rPr>
        <w:t xml:space="preserve"> </w:t>
      </w:r>
      <w:r>
        <w:rPr>
          <w:sz w:val="24"/>
        </w:rPr>
        <w:t>on "arm’s-length"</w:t>
      </w:r>
      <w:r>
        <w:rPr>
          <w:spacing w:val="1"/>
          <w:sz w:val="24"/>
        </w:rPr>
        <w:t xml:space="preserve"> </w:t>
      </w:r>
      <w:r>
        <w:rPr>
          <w:sz w:val="24"/>
        </w:rPr>
        <w:t>terms;</w:t>
      </w:r>
    </w:p>
    <w:p w14:paraId="2C5809B5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51"/>
          <w:tab w:val="left" w:pos="2552"/>
        </w:tabs>
        <w:spacing w:before="120"/>
        <w:ind w:left="2551" w:right="1299" w:hanging="812"/>
        <w:rPr>
          <w:sz w:val="24"/>
        </w:rPr>
      </w:pPr>
      <w:r>
        <w:rPr>
          <w:sz w:val="24"/>
        </w:rPr>
        <w:t>for CCS, the Key Sub-Contract price expressed as a percentage of</w:t>
      </w:r>
      <w:r>
        <w:rPr>
          <w:spacing w:val="-64"/>
          <w:sz w:val="24"/>
        </w:rPr>
        <w:t xml:space="preserve"> </w:t>
      </w:r>
      <w:r>
        <w:rPr>
          <w:sz w:val="24"/>
        </w:rPr>
        <w:t>the total projected Framework Price over the Framework Contract</w:t>
      </w:r>
      <w:r>
        <w:rPr>
          <w:spacing w:val="1"/>
          <w:sz w:val="24"/>
        </w:rPr>
        <w:t xml:space="preserve"> </w:t>
      </w:r>
      <w:r>
        <w:rPr>
          <w:sz w:val="24"/>
        </w:rPr>
        <w:t>Period;</w:t>
      </w:r>
    </w:p>
    <w:p w14:paraId="48792E42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51"/>
          <w:tab w:val="left" w:pos="2552"/>
        </w:tabs>
        <w:spacing w:before="120"/>
        <w:ind w:left="2551" w:right="1205" w:hanging="812"/>
        <w:rPr>
          <w:sz w:val="24"/>
        </w:rPr>
      </w:pPr>
      <w:r>
        <w:rPr>
          <w:sz w:val="24"/>
        </w:rPr>
        <w:t>for the Buyer, the Key Sub-Contract price expressed as a</w:t>
      </w:r>
      <w:r>
        <w:rPr>
          <w:spacing w:val="1"/>
          <w:sz w:val="24"/>
        </w:rPr>
        <w:t xml:space="preserve"> </w:t>
      </w:r>
      <w:r>
        <w:rPr>
          <w:sz w:val="24"/>
        </w:rPr>
        <w:t>percentage of the total projected Charges over the Call Off Contract</w:t>
      </w:r>
      <w:r>
        <w:rPr>
          <w:spacing w:val="-64"/>
          <w:sz w:val="24"/>
        </w:rPr>
        <w:t xml:space="preserve"> </w:t>
      </w:r>
      <w:r>
        <w:rPr>
          <w:sz w:val="24"/>
        </w:rPr>
        <w:t>Period;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6BF07B15" w14:textId="77777777" w:rsidR="00D005A4" w:rsidRDefault="00D005A4">
      <w:pPr>
        <w:rPr>
          <w:sz w:val="24"/>
        </w:rPr>
        <w:sectPr w:rsidR="00D005A4">
          <w:headerReference w:type="default" r:id="rId202"/>
          <w:footerReference w:type="default" r:id="rId203"/>
          <w:pgSz w:w="11910" w:h="16840"/>
          <w:pgMar w:top="1160" w:right="360" w:bottom="1600" w:left="600" w:header="203" w:footer="1407" w:gutter="0"/>
          <w:pgNumType w:start="1"/>
          <w:cols w:space="720"/>
        </w:sectPr>
      </w:pPr>
    </w:p>
    <w:p w14:paraId="03AEBE0F" w14:textId="77777777" w:rsidR="00D005A4" w:rsidRDefault="00D005A4">
      <w:pPr>
        <w:pStyle w:val="BodyText"/>
        <w:spacing w:before="5"/>
        <w:rPr>
          <w:sz w:val="15"/>
        </w:rPr>
      </w:pPr>
    </w:p>
    <w:p w14:paraId="61BDE870" w14:textId="77777777" w:rsidR="00D005A4" w:rsidRDefault="002B5B28">
      <w:pPr>
        <w:pStyle w:val="ListParagraph"/>
        <w:numPr>
          <w:ilvl w:val="2"/>
          <w:numId w:val="7"/>
        </w:numPr>
        <w:tabs>
          <w:tab w:val="left" w:pos="2551"/>
          <w:tab w:val="left" w:pos="2552"/>
        </w:tabs>
        <w:spacing w:before="92"/>
        <w:ind w:left="2551" w:right="1750" w:hanging="812"/>
        <w:rPr>
          <w:sz w:val="24"/>
        </w:rPr>
      </w:pPr>
      <w:r>
        <w:rPr>
          <w:sz w:val="24"/>
        </w:rPr>
        <w:t>(where applicable) Credit Rating Threshold (as defined in Joint</w:t>
      </w:r>
      <w:r>
        <w:rPr>
          <w:spacing w:val="-64"/>
          <w:sz w:val="24"/>
        </w:rPr>
        <w:t xml:space="preserve"> </w:t>
      </w:r>
      <w:r>
        <w:rPr>
          <w:sz w:val="24"/>
        </w:rPr>
        <w:t>Schedule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(Financial</w:t>
      </w:r>
      <w:r>
        <w:rPr>
          <w:spacing w:val="-1"/>
          <w:sz w:val="24"/>
        </w:rPr>
        <w:t xml:space="preserve"> </w:t>
      </w:r>
      <w:r>
        <w:rPr>
          <w:sz w:val="24"/>
        </w:rPr>
        <w:t>Difficulties))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Subcontractor.</w:t>
      </w:r>
    </w:p>
    <w:p w14:paraId="4D8B0A38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40" w:left="600" w:header="203" w:footer="1407" w:gutter="0"/>
          <w:cols w:space="720"/>
        </w:sectPr>
      </w:pPr>
    </w:p>
    <w:p w14:paraId="6A13F802" w14:textId="77777777" w:rsidR="00D005A4" w:rsidRDefault="00D005A4">
      <w:pPr>
        <w:pStyle w:val="BodyText"/>
        <w:rPr>
          <w:sz w:val="20"/>
        </w:rPr>
      </w:pPr>
    </w:p>
    <w:p w14:paraId="1B1E539F" w14:textId="77777777" w:rsidR="00D005A4" w:rsidRDefault="00D005A4">
      <w:pPr>
        <w:pStyle w:val="BodyText"/>
        <w:rPr>
          <w:sz w:val="20"/>
        </w:rPr>
      </w:pPr>
    </w:p>
    <w:p w14:paraId="757ACE01" w14:textId="77777777" w:rsidR="00D005A4" w:rsidRDefault="002B5B28">
      <w:pPr>
        <w:pStyle w:val="Heading3"/>
        <w:spacing w:before="219"/>
        <w:ind w:left="840"/>
      </w:pPr>
      <w:bookmarkStart w:id="36" w:name="RM3808_Joint_Schedule_7_Financial_Diffic"/>
      <w:bookmarkEnd w:id="36"/>
      <w:r>
        <w:t>Joint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(Financial</w:t>
      </w:r>
      <w:r>
        <w:rPr>
          <w:spacing w:val="-2"/>
        </w:rPr>
        <w:t xml:space="preserve"> </w:t>
      </w:r>
      <w:r>
        <w:t>Difficulties)</w:t>
      </w:r>
    </w:p>
    <w:p w14:paraId="033DF500" w14:textId="77777777" w:rsidR="00D005A4" w:rsidRDefault="002B5B28">
      <w:pPr>
        <w:pStyle w:val="Heading9"/>
        <w:numPr>
          <w:ilvl w:val="0"/>
          <w:numId w:val="6"/>
        </w:numPr>
        <w:tabs>
          <w:tab w:val="left" w:pos="1201"/>
        </w:tabs>
        <w:spacing w:before="125"/>
        <w:ind w:hanging="361"/>
      </w:pPr>
      <w:r>
        <w:t>Definitions</w:t>
      </w:r>
    </w:p>
    <w:p w14:paraId="7AECC58E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6863E082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ind w:right="1169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Schedule,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meanings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supplement</w:t>
      </w:r>
      <w:r>
        <w:rPr>
          <w:spacing w:val="-2"/>
          <w:sz w:val="24"/>
        </w:rPr>
        <w:t xml:space="preserve"> </w:t>
      </w:r>
      <w:r>
        <w:rPr>
          <w:sz w:val="24"/>
        </w:rPr>
        <w:t>Joint Schedule</w:t>
      </w:r>
      <w:r>
        <w:rPr>
          <w:spacing w:val="-3"/>
          <w:sz w:val="24"/>
        </w:rPr>
        <w:t xml:space="preserve"> </w:t>
      </w:r>
      <w:r>
        <w:rPr>
          <w:sz w:val="24"/>
        </w:rPr>
        <w:t>1 (Definitions):</w:t>
      </w:r>
    </w:p>
    <w:p w14:paraId="5AA8B8D0" w14:textId="77777777" w:rsidR="00D005A4" w:rsidRDefault="00D005A4">
      <w:pPr>
        <w:rPr>
          <w:sz w:val="24"/>
        </w:rPr>
        <w:sectPr w:rsidR="00D005A4">
          <w:headerReference w:type="default" r:id="rId204"/>
          <w:footerReference w:type="default" r:id="rId205"/>
          <w:pgSz w:w="11910" w:h="16840"/>
          <w:pgMar w:top="1160" w:right="360" w:bottom="1560" w:left="600" w:header="203" w:footer="1366" w:gutter="0"/>
          <w:pgNumType w:start="1"/>
          <w:cols w:space="720"/>
        </w:sectPr>
      </w:pPr>
    </w:p>
    <w:p w14:paraId="15C6D862" w14:textId="77777777" w:rsidR="00D005A4" w:rsidRDefault="002B5B28">
      <w:pPr>
        <w:pStyle w:val="Heading9"/>
        <w:spacing w:before="121"/>
        <w:ind w:left="1848" w:right="521"/>
      </w:pPr>
      <w:r>
        <w:t>“Credit Rating</w:t>
      </w:r>
      <w:r>
        <w:rPr>
          <w:spacing w:val="-64"/>
        </w:rPr>
        <w:t xml:space="preserve"> </w:t>
      </w:r>
      <w:r>
        <w:t>Threshold”</w:t>
      </w:r>
    </w:p>
    <w:p w14:paraId="0867F2C2" w14:textId="77777777" w:rsidR="00D005A4" w:rsidRDefault="00D005A4">
      <w:pPr>
        <w:pStyle w:val="BodyText"/>
        <w:spacing w:before="4"/>
        <w:rPr>
          <w:rFonts w:ascii="Arial"/>
          <w:b/>
          <w:sz w:val="34"/>
        </w:rPr>
      </w:pPr>
    </w:p>
    <w:p w14:paraId="16D8B713" w14:textId="77777777" w:rsidR="00D005A4" w:rsidRDefault="002B5B28">
      <w:pPr>
        <w:pStyle w:val="Heading9"/>
        <w:spacing w:before="1"/>
        <w:ind w:left="1848" w:right="-4"/>
      </w:pPr>
      <w:r>
        <w:t>"Financial</w:t>
      </w:r>
      <w:r>
        <w:rPr>
          <w:spacing w:val="-16"/>
        </w:rPr>
        <w:t xml:space="preserve"> </w:t>
      </w:r>
      <w:r>
        <w:t>Distress</w:t>
      </w:r>
      <w:r>
        <w:rPr>
          <w:spacing w:val="-64"/>
        </w:rPr>
        <w:t xml:space="preserve"> </w:t>
      </w:r>
      <w:r>
        <w:t>Event"</w:t>
      </w:r>
    </w:p>
    <w:p w14:paraId="12F40908" w14:textId="77777777" w:rsidR="00D005A4" w:rsidRDefault="002B5B28">
      <w:pPr>
        <w:pStyle w:val="BodyText"/>
        <w:spacing w:before="121"/>
        <w:ind w:left="533" w:right="1871"/>
      </w:pPr>
      <w:r>
        <w:br w:type="column"/>
      </w:r>
      <w:r>
        <w:t>the minimum credit rating level for the</w:t>
      </w:r>
      <w:r>
        <w:rPr>
          <w:spacing w:val="1"/>
        </w:rPr>
        <w:t xml:space="preserve"> </w:t>
      </w:r>
      <w:r>
        <w:t>Monitored Company as set out in Annex 2</w:t>
      </w:r>
      <w:r>
        <w:rPr>
          <w:spacing w:val="-64"/>
        </w:rPr>
        <w:t xml:space="preserve"> </w:t>
      </w:r>
      <w:r>
        <w:t>and</w:t>
      </w:r>
    </w:p>
    <w:p w14:paraId="370B2311" w14:textId="77777777" w:rsidR="00D005A4" w:rsidRDefault="002B5B28">
      <w:pPr>
        <w:pStyle w:val="BodyText"/>
        <w:spacing w:before="120"/>
        <w:ind w:left="533" w:right="2445"/>
      </w:pPr>
      <w:r>
        <w:t>the occurrence or one or more of the</w:t>
      </w:r>
      <w:r>
        <w:rPr>
          <w:spacing w:val="-6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events:</w:t>
      </w:r>
    </w:p>
    <w:p w14:paraId="414D0EA1" w14:textId="77777777" w:rsidR="00D005A4" w:rsidRDefault="002B5B28">
      <w:pPr>
        <w:pStyle w:val="ListParagraph"/>
        <w:numPr>
          <w:ilvl w:val="0"/>
          <w:numId w:val="5"/>
        </w:numPr>
        <w:tabs>
          <w:tab w:val="left" w:pos="1084"/>
        </w:tabs>
        <w:spacing w:before="120"/>
        <w:ind w:right="2057"/>
        <w:jc w:val="left"/>
        <w:rPr>
          <w:sz w:val="24"/>
        </w:rPr>
      </w:pPr>
      <w:r>
        <w:rPr>
          <w:sz w:val="24"/>
        </w:rPr>
        <w:t>the credit rating of the Monitored</w:t>
      </w:r>
      <w:r>
        <w:rPr>
          <w:spacing w:val="1"/>
          <w:sz w:val="24"/>
        </w:rPr>
        <w:t xml:space="preserve"> </w:t>
      </w:r>
      <w:r>
        <w:rPr>
          <w:sz w:val="24"/>
        </w:rPr>
        <w:t>Company dropping below the</w:t>
      </w:r>
      <w:r>
        <w:rPr>
          <w:spacing w:val="1"/>
          <w:sz w:val="24"/>
        </w:rPr>
        <w:t xml:space="preserve"> </w:t>
      </w:r>
      <w:r>
        <w:rPr>
          <w:sz w:val="24"/>
        </w:rPr>
        <w:t>applicable</w:t>
      </w:r>
      <w:r>
        <w:rPr>
          <w:spacing w:val="-3"/>
          <w:sz w:val="24"/>
        </w:rPr>
        <w:t xml:space="preserve"> </w:t>
      </w:r>
      <w:r>
        <w:rPr>
          <w:sz w:val="24"/>
        </w:rPr>
        <w:t>Credit</w:t>
      </w:r>
      <w:r>
        <w:rPr>
          <w:spacing w:val="-3"/>
          <w:sz w:val="24"/>
        </w:rPr>
        <w:t xml:space="preserve"> </w:t>
      </w:r>
      <w:r>
        <w:rPr>
          <w:sz w:val="24"/>
        </w:rPr>
        <w:t>Rating</w:t>
      </w:r>
      <w:r>
        <w:rPr>
          <w:spacing w:val="-5"/>
          <w:sz w:val="24"/>
        </w:rPr>
        <w:t xml:space="preserve"> </w:t>
      </w:r>
      <w:r>
        <w:rPr>
          <w:sz w:val="24"/>
        </w:rPr>
        <w:t>Threshold;</w:t>
      </w:r>
    </w:p>
    <w:p w14:paraId="44370CF5" w14:textId="77777777" w:rsidR="00D005A4" w:rsidRDefault="002B5B28">
      <w:pPr>
        <w:pStyle w:val="ListParagraph"/>
        <w:numPr>
          <w:ilvl w:val="0"/>
          <w:numId w:val="5"/>
        </w:numPr>
        <w:tabs>
          <w:tab w:val="left" w:pos="1083"/>
          <w:tab w:val="left" w:pos="1084"/>
        </w:tabs>
        <w:spacing w:before="120"/>
        <w:ind w:right="1763" w:hanging="545"/>
        <w:jc w:val="left"/>
        <w:rPr>
          <w:sz w:val="24"/>
        </w:rPr>
      </w:pPr>
      <w:r>
        <w:rPr>
          <w:sz w:val="24"/>
        </w:rPr>
        <w:t>the Monitored Company issuing a</w:t>
      </w:r>
      <w:r>
        <w:rPr>
          <w:spacing w:val="1"/>
          <w:sz w:val="24"/>
        </w:rPr>
        <w:t xml:space="preserve"> </w:t>
      </w:r>
      <w:r>
        <w:rPr>
          <w:sz w:val="24"/>
        </w:rPr>
        <w:t>profits warning to a stock exchange or</w:t>
      </w:r>
      <w:r>
        <w:rPr>
          <w:spacing w:val="-64"/>
          <w:sz w:val="24"/>
        </w:rPr>
        <w:t xml:space="preserve"> </w:t>
      </w:r>
      <w:r>
        <w:rPr>
          <w:sz w:val="24"/>
        </w:rPr>
        <w:t>making any other public</w:t>
      </w:r>
      <w:r>
        <w:rPr>
          <w:spacing w:val="1"/>
          <w:sz w:val="24"/>
        </w:rPr>
        <w:t xml:space="preserve"> </w:t>
      </w:r>
      <w:r>
        <w:rPr>
          <w:sz w:val="24"/>
        </w:rPr>
        <w:t>announcement about a material</w:t>
      </w:r>
      <w:r>
        <w:rPr>
          <w:spacing w:val="1"/>
          <w:sz w:val="24"/>
        </w:rPr>
        <w:t xml:space="preserve"> </w:t>
      </w:r>
      <w:r>
        <w:rPr>
          <w:sz w:val="24"/>
        </w:rPr>
        <w:t>deterioration in its financial position or</w:t>
      </w:r>
      <w:r>
        <w:rPr>
          <w:spacing w:val="-64"/>
          <w:sz w:val="24"/>
        </w:rPr>
        <w:t xml:space="preserve"> </w:t>
      </w:r>
      <w:r>
        <w:rPr>
          <w:sz w:val="24"/>
        </w:rPr>
        <w:t>prospects;</w:t>
      </w:r>
    </w:p>
    <w:p w14:paraId="0EF8DE03" w14:textId="77777777" w:rsidR="00D005A4" w:rsidRDefault="002B5B28">
      <w:pPr>
        <w:pStyle w:val="ListParagraph"/>
        <w:numPr>
          <w:ilvl w:val="0"/>
          <w:numId w:val="5"/>
        </w:numPr>
        <w:tabs>
          <w:tab w:val="left" w:pos="1083"/>
          <w:tab w:val="left" w:pos="1084"/>
        </w:tabs>
        <w:spacing w:before="120"/>
        <w:ind w:right="1670" w:hanging="545"/>
        <w:jc w:val="left"/>
        <w:rPr>
          <w:sz w:val="24"/>
        </w:rPr>
      </w:pPr>
      <w:r>
        <w:rPr>
          <w:sz w:val="24"/>
        </w:rPr>
        <w:t>there being a public investigation into</w:t>
      </w:r>
      <w:r>
        <w:rPr>
          <w:spacing w:val="1"/>
          <w:sz w:val="24"/>
        </w:rPr>
        <w:t xml:space="preserve"> </w:t>
      </w:r>
      <w:r>
        <w:rPr>
          <w:sz w:val="24"/>
        </w:rPr>
        <w:t>improper financial accounting and</w:t>
      </w:r>
      <w:r>
        <w:rPr>
          <w:spacing w:val="1"/>
          <w:sz w:val="24"/>
        </w:rPr>
        <w:t xml:space="preserve"> </w:t>
      </w:r>
      <w:r>
        <w:rPr>
          <w:sz w:val="24"/>
        </w:rPr>
        <w:t>reporting, suspected fraud or any other</w:t>
      </w:r>
      <w:r>
        <w:rPr>
          <w:spacing w:val="-64"/>
          <w:sz w:val="24"/>
        </w:rPr>
        <w:t xml:space="preserve"> </w:t>
      </w:r>
      <w:r>
        <w:rPr>
          <w:sz w:val="24"/>
        </w:rPr>
        <w:t>impropriety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Monitored</w:t>
      </w:r>
      <w:r>
        <w:rPr>
          <w:spacing w:val="-2"/>
          <w:sz w:val="24"/>
        </w:rPr>
        <w:t xml:space="preserve"> </w:t>
      </w:r>
      <w:r>
        <w:rPr>
          <w:sz w:val="24"/>
        </w:rPr>
        <w:t>Party;</w:t>
      </w:r>
    </w:p>
    <w:p w14:paraId="7C69C5BE" w14:textId="77777777" w:rsidR="00D005A4" w:rsidRDefault="002B5B28">
      <w:pPr>
        <w:pStyle w:val="ListParagraph"/>
        <w:numPr>
          <w:ilvl w:val="0"/>
          <w:numId w:val="5"/>
        </w:numPr>
        <w:tabs>
          <w:tab w:val="left" w:pos="1084"/>
        </w:tabs>
        <w:spacing w:before="121"/>
        <w:ind w:right="2218" w:hanging="545"/>
        <w:jc w:val="both"/>
        <w:rPr>
          <w:sz w:val="24"/>
        </w:rPr>
      </w:pPr>
      <w:r>
        <w:rPr>
          <w:sz w:val="24"/>
        </w:rPr>
        <w:t>Monitored Company committing a</w:t>
      </w:r>
      <w:r>
        <w:rPr>
          <w:spacing w:val="-64"/>
          <w:sz w:val="24"/>
        </w:rPr>
        <w:t xml:space="preserve"> </w:t>
      </w:r>
      <w:r>
        <w:rPr>
          <w:sz w:val="24"/>
        </w:rPr>
        <w:t>material breach of covenant to its</w:t>
      </w:r>
      <w:r>
        <w:rPr>
          <w:spacing w:val="-64"/>
          <w:sz w:val="24"/>
        </w:rPr>
        <w:t xml:space="preserve"> </w:t>
      </w:r>
      <w:r>
        <w:rPr>
          <w:sz w:val="24"/>
        </w:rPr>
        <w:t>lenders;</w:t>
      </w:r>
    </w:p>
    <w:p w14:paraId="00D4141F" w14:textId="77777777" w:rsidR="00D005A4" w:rsidRDefault="002B5B28">
      <w:pPr>
        <w:pStyle w:val="ListParagraph"/>
        <w:numPr>
          <w:ilvl w:val="0"/>
          <w:numId w:val="5"/>
        </w:numPr>
        <w:tabs>
          <w:tab w:val="left" w:pos="1083"/>
          <w:tab w:val="left" w:pos="1084"/>
        </w:tabs>
        <w:spacing w:before="120"/>
        <w:ind w:right="1765" w:hanging="545"/>
        <w:jc w:val="left"/>
        <w:rPr>
          <w:sz w:val="24"/>
        </w:rPr>
      </w:pPr>
      <w:r>
        <w:rPr>
          <w:sz w:val="24"/>
        </w:rPr>
        <w:t>a Key Subcontractor (where</w:t>
      </w:r>
      <w:r>
        <w:rPr>
          <w:spacing w:val="1"/>
          <w:sz w:val="24"/>
        </w:rPr>
        <w:t xml:space="preserve"> </w:t>
      </w:r>
      <w:r>
        <w:rPr>
          <w:sz w:val="24"/>
        </w:rPr>
        <w:t>applicable) notifying CCS that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has not satisfied any sums</w:t>
      </w:r>
      <w:r>
        <w:rPr>
          <w:spacing w:val="1"/>
          <w:sz w:val="24"/>
        </w:rPr>
        <w:t xml:space="preserve"> </w:t>
      </w:r>
      <w:r>
        <w:rPr>
          <w:sz w:val="24"/>
        </w:rPr>
        <w:t>properly due under a specified invoice</w:t>
      </w:r>
      <w:r>
        <w:rPr>
          <w:spacing w:val="-64"/>
          <w:sz w:val="24"/>
        </w:rPr>
        <w:t xml:space="preserve"> </w:t>
      </w:r>
      <w:r>
        <w:rPr>
          <w:sz w:val="24"/>
        </w:rPr>
        <w:t>and not subject to a genuine dispute;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</w:p>
    <w:p w14:paraId="631493BF" w14:textId="77777777" w:rsidR="00D005A4" w:rsidRDefault="002B5B28">
      <w:pPr>
        <w:pStyle w:val="ListParagraph"/>
        <w:numPr>
          <w:ilvl w:val="0"/>
          <w:numId w:val="5"/>
        </w:numPr>
        <w:tabs>
          <w:tab w:val="left" w:pos="1083"/>
          <w:tab w:val="left" w:pos="1084"/>
        </w:tabs>
        <w:spacing w:before="120"/>
        <w:ind w:hanging="546"/>
        <w:jc w:val="left"/>
        <w:rPr>
          <w:sz w:val="24"/>
        </w:rPr>
      </w:pP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of 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following:</w:t>
      </w:r>
    </w:p>
    <w:p w14:paraId="2774DFDB" w14:textId="77777777" w:rsidR="00D005A4" w:rsidRDefault="002B5B28">
      <w:pPr>
        <w:pStyle w:val="ListParagraph"/>
        <w:numPr>
          <w:ilvl w:val="1"/>
          <w:numId w:val="5"/>
        </w:numPr>
        <w:tabs>
          <w:tab w:val="left" w:pos="1443"/>
          <w:tab w:val="left" w:pos="1444"/>
        </w:tabs>
        <w:spacing w:before="121"/>
        <w:ind w:right="1840"/>
        <w:rPr>
          <w:sz w:val="24"/>
        </w:rPr>
      </w:pPr>
      <w:r>
        <w:rPr>
          <w:sz w:val="24"/>
        </w:rPr>
        <w:t>commencement of any litigation</w:t>
      </w:r>
      <w:r>
        <w:rPr>
          <w:spacing w:val="1"/>
          <w:sz w:val="24"/>
        </w:rPr>
        <w:t xml:space="preserve"> </w:t>
      </w:r>
      <w:r>
        <w:rPr>
          <w:sz w:val="24"/>
        </w:rPr>
        <w:t>against the Monitored Company</w:t>
      </w:r>
      <w:r>
        <w:rPr>
          <w:spacing w:val="1"/>
          <w:sz w:val="24"/>
        </w:rPr>
        <w:t xml:space="preserve"> </w:t>
      </w:r>
      <w:r>
        <w:rPr>
          <w:sz w:val="24"/>
        </w:rPr>
        <w:t>with respect to financial</w:t>
      </w:r>
      <w:r>
        <w:rPr>
          <w:spacing w:val="1"/>
          <w:sz w:val="24"/>
        </w:rPr>
        <w:t xml:space="preserve"> </w:t>
      </w:r>
      <w:r>
        <w:rPr>
          <w:sz w:val="24"/>
        </w:rPr>
        <w:t>indebtedness or obligations under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contract;</w:t>
      </w:r>
    </w:p>
    <w:p w14:paraId="49BC8EDA" w14:textId="77777777" w:rsidR="00D005A4" w:rsidRDefault="002B5B28">
      <w:pPr>
        <w:pStyle w:val="ListParagraph"/>
        <w:numPr>
          <w:ilvl w:val="1"/>
          <w:numId w:val="5"/>
        </w:numPr>
        <w:tabs>
          <w:tab w:val="left" w:pos="1444"/>
        </w:tabs>
        <w:spacing w:before="120"/>
        <w:ind w:right="2189"/>
        <w:rPr>
          <w:sz w:val="24"/>
        </w:rPr>
      </w:pPr>
      <w:r>
        <w:rPr>
          <w:sz w:val="24"/>
        </w:rPr>
        <w:t>non-payment by the Monitored</w:t>
      </w:r>
      <w:r>
        <w:rPr>
          <w:spacing w:val="-64"/>
          <w:sz w:val="24"/>
        </w:rPr>
        <w:t xml:space="preserve"> </w:t>
      </w:r>
      <w:r>
        <w:rPr>
          <w:sz w:val="24"/>
        </w:rPr>
        <w:t>Company of any financial</w:t>
      </w:r>
      <w:r>
        <w:rPr>
          <w:spacing w:val="1"/>
          <w:sz w:val="24"/>
        </w:rPr>
        <w:t xml:space="preserve"> </w:t>
      </w:r>
      <w:r>
        <w:rPr>
          <w:sz w:val="24"/>
        </w:rPr>
        <w:t>indebtedness;</w:t>
      </w:r>
    </w:p>
    <w:p w14:paraId="61C1272C" w14:textId="77777777" w:rsidR="00D005A4" w:rsidRDefault="00D005A4">
      <w:pPr>
        <w:rPr>
          <w:sz w:val="24"/>
        </w:rPr>
        <w:sectPr w:rsidR="00D005A4">
          <w:type w:val="continuous"/>
          <w:pgSz w:w="11910" w:h="16840"/>
          <w:pgMar w:top="1340" w:right="360" w:bottom="460" w:left="600" w:header="720" w:footer="720" w:gutter="0"/>
          <w:cols w:num="2" w:space="720" w:equalWidth="0">
            <w:col w:w="4016" w:space="40"/>
            <w:col w:w="6894"/>
          </w:cols>
        </w:sectPr>
      </w:pPr>
    </w:p>
    <w:p w14:paraId="4A08A4FE" w14:textId="77777777" w:rsidR="00D005A4" w:rsidRDefault="00D005A4">
      <w:pPr>
        <w:pStyle w:val="BodyText"/>
        <w:spacing w:before="5"/>
        <w:rPr>
          <w:sz w:val="15"/>
        </w:rPr>
      </w:pPr>
    </w:p>
    <w:p w14:paraId="48AE6E3A" w14:textId="77777777" w:rsidR="00D005A4" w:rsidRDefault="00D005A4">
      <w:pPr>
        <w:rPr>
          <w:sz w:val="15"/>
        </w:rPr>
        <w:sectPr w:rsidR="00D005A4">
          <w:pgSz w:w="11910" w:h="16840"/>
          <w:pgMar w:top="1160" w:right="360" w:bottom="1560" w:left="600" w:header="203" w:footer="1366" w:gutter="0"/>
          <w:cols w:space="720"/>
        </w:sectPr>
      </w:pPr>
    </w:p>
    <w:p w14:paraId="66C78B9F" w14:textId="77777777" w:rsidR="00D005A4" w:rsidRDefault="00D005A4">
      <w:pPr>
        <w:pStyle w:val="BodyText"/>
        <w:rPr>
          <w:sz w:val="26"/>
        </w:rPr>
      </w:pPr>
    </w:p>
    <w:p w14:paraId="104449D3" w14:textId="77777777" w:rsidR="00D005A4" w:rsidRDefault="00D005A4">
      <w:pPr>
        <w:pStyle w:val="BodyText"/>
        <w:rPr>
          <w:sz w:val="26"/>
        </w:rPr>
      </w:pPr>
    </w:p>
    <w:p w14:paraId="26D0EF2F" w14:textId="77777777" w:rsidR="00D005A4" w:rsidRDefault="00D005A4">
      <w:pPr>
        <w:pStyle w:val="BodyText"/>
        <w:rPr>
          <w:sz w:val="26"/>
        </w:rPr>
      </w:pPr>
    </w:p>
    <w:p w14:paraId="38749526" w14:textId="77777777" w:rsidR="00D005A4" w:rsidRDefault="00D005A4">
      <w:pPr>
        <w:pStyle w:val="BodyText"/>
        <w:rPr>
          <w:sz w:val="26"/>
        </w:rPr>
      </w:pPr>
    </w:p>
    <w:p w14:paraId="6B8A99AF" w14:textId="77777777" w:rsidR="00D005A4" w:rsidRDefault="00D005A4">
      <w:pPr>
        <w:pStyle w:val="BodyText"/>
        <w:rPr>
          <w:sz w:val="26"/>
        </w:rPr>
      </w:pPr>
    </w:p>
    <w:p w14:paraId="3F36C855" w14:textId="77777777" w:rsidR="00D005A4" w:rsidRDefault="00D005A4">
      <w:pPr>
        <w:pStyle w:val="BodyText"/>
        <w:rPr>
          <w:sz w:val="26"/>
        </w:rPr>
      </w:pPr>
    </w:p>
    <w:p w14:paraId="33B0452A" w14:textId="77777777" w:rsidR="00D005A4" w:rsidRDefault="00D005A4">
      <w:pPr>
        <w:pStyle w:val="BodyText"/>
        <w:rPr>
          <w:sz w:val="26"/>
        </w:rPr>
      </w:pPr>
    </w:p>
    <w:p w14:paraId="0C5A1F66" w14:textId="77777777" w:rsidR="00D005A4" w:rsidRDefault="00D005A4">
      <w:pPr>
        <w:pStyle w:val="BodyText"/>
        <w:rPr>
          <w:sz w:val="26"/>
        </w:rPr>
      </w:pPr>
    </w:p>
    <w:p w14:paraId="787335F0" w14:textId="77777777" w:rsidR="00D005A4" w:rsidRDefault="00D005A4">
      <w:pPr>
        <w:pStyle w:val="BodyText"/>
        <w:rPr>
          <w:sz w:val="26"/>
        </w:rPr>
      </w:pPr>
    </w:p>
    <w:p w14:paraId="76E926A1" w14:textId="77777777" w:rsidR="00D005A4" w:rsidRDefault="00D005A4">
      <w:pPr>
        <w:pStyle w:val="BodyText"/>
        <w:rPr>
          <w:sz w:val="26"/>
        </w:rPr>
      </w:pPr>
    </w:p>
    <w:p w14:paraId="697BE4CC" w14:textId="77777777" w:rsidR="00D005A4" w:rsidRDefault="00D005A4">
      <w:pPr>
        <w:pStyle w:val="BodyText"/>
        <w:rPr>
          <w:sz w:val="26"/>
        </w:rPr>
      </w:pPr>
    </w:p>
    <w:p w14:paraId="51055F1E" w14:textId="77777777" w:rsidR="00D005A4" w:rsidRDefault="00D005A4">
      <w:pPr>
        <w:pStyle w:val="BodyText"/>
        <w:rPr>
          <w:sz w:val="26"/>
        </w:rPr>
      </w:pPr>
    </w:p>
    <w:p w14:paraId="561EE926" w14:textId="77777777" w:rsidR="00D005A4" w:rsidRDefault="002B5B28">
      <w:pPr>
        <w:pStyle w:val="Heading9"/>
        <w:spacing w:before="178"/>
        <w:ind w:left="1848"/>
        <w:jc w:val="both"/>
      </w:pPr>
      <w:r>
        <w:t>"Financial Distress</w:t>
      </w:r>
      <w:r>
        <w:rPr>
          <w:spacing w:val="-65"/>
        </w:rPr>
        <w:t xml:space="preserve"> </w:t>
      </w:r>
      <w:r>
        <w:t>Service Continuity</w:t>
      </w:r>
      <w:r>
        <w:rPr>
          <w:spacing w:val="-64"/>
        </w:rPr>
        <w:t xml:space="preserve"> </w:t>
      </w:r>
      <w:r>
        <w:t>Plan"</w:t>
      </w:r>
    </w:p>
    <w:p w14:paraId="7AE33C2E" w14:textId="77777777" w:rsidR="00D005A4" w:rsidRDefault="00D005A4">
      <w:pPr>
        <w:pStyle w:val="BodyText"/>
        <w:rPr>
          <w:rFonts w:ascii="Arial"/>
          <w:b/>
          <w:sz w:val="26"/>
        </w:rPr>
      </w:pPr>
    </w:p>
    <w:p w14:paraId="7A88A7B2" w14:textId="77777777" w:rsidR="00D005A4" w:rsidRDefault="00D005A4">
      <w:pPr>
        <w:pStyle w:val="BodyText"/>
        <w:spacing w:before="5"/>
        <w:rPr>
          <w:rFonts w:ascii="Arial"/>
          <w:b/>
          <w:sz w:val="32"/>
        </w:rPr>
      </w:pPr>
    </w:p>
    <w:p w14:paraId="67964296" w14:textId="77777777" w:rsidR="00D005A4" w:rsidRDefault="002B5B28">
      <w:pPr>
        <w:pStyle w:val="Heading9"/>
        <w:spacing w:before="0"/>
        <w:ind w:left="1848" w:right="868"/>
      </w:pPr>
      <w:r>
        <w:t>“Monitored</w:t>
      </w:r>
      <w:r>
        <w:rPr>
          <w:spacing w:val="-65"/>
        </w:rPr>
        <w:t xml:space="preserve"> </w:t>
      </w:r>
      <w:r>
        <w:t>Company”</w:t>
      </w:r>
    </w:p>
    <w:p w14:paraId="0A855621" w14:textId="77777777" w:rsidR="00D005A4" w:rsidRDefault="002B5B28">
      <w:pPr>
        <w:pStyle w:val="ListParagraph"/>
        <w:numPr>
          <w:ilvl w:val="1"/>
          <w:numId w:val="5"/>
        </w:numPr>
        <w:tabs>
          <w:tab w:val="left" w:pos="1444"/>
        </w:tabs>
        <w:spacing w:before="92"/>
        <w:ind w:right="1682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any financial indebtedness of the</w:t>
      </w:r>
      <w:r>
        <w:rPr>
          <w:spacing w:val="1"/>
          <w:sz w:val="24"/>
        </w:rPr>
        <w:t xml:space="preserve"> </w:t>
      </w:r>
      <w:r>
        <w:rPr>
          <w:sz w:val="24"/>
        </w:rPr>
        <w:t>Monitored Company becoming due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 result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event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default;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14:paraId="3845D71A" w14:textId="77777777" w:rsidR="00D005A4" w:rsidRDefault="002B5B28">
      <w:pPr>
        <w:pStyle w:val="ListParagraph"/>
        <w:numPr>
          <w:ilvl w:val="1"/>
          <w:numId w:val="5"/>
        </w:numPr>
        <w:tabs>
          <w:tab w:val="left" w:pos="1444"/>
        </w:tabs>
        <w:spacing w:before="121"/>
        <w:ind w:right="1762"/>
        <w:rPr>
          <w:sz w:val="24"/>
        </w:rPr>
      </w:pPr>
      <w:r>
        <w:rPr>
          <w:sz w:val="24"/>
        </w:rPr>
        <w:t>the cancellation or suspension of</w:t>
      </w:r>
      <w:r>
        <w:rPr>
          <w:spacing w:val="1"/>
          <w:sz w:val="24"/>
        </w:rPr>
        <w:t xml:space="preserve"> </w:t>
      </w:r>
      <w:r>
        <w:rPr>
          <w:sz w:val="24"/>
        </w:rPr>
        <w:t>any financial indebtedness in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Monitored</w:t>
      </w:r>
      <w:r>
        <w:rPr>
          <w:spacing w:val="-3"/>
          <w:sz w:val="24"/>
        </w:rPr>
        <w:t xml:space="preserve"> </w:t>
      </w:r>
      <w:r>
        <w:rPr>
          <w:sz w:val="24"/>
        </w:rPr>
        <w:t>Company</w:t>
      </w:r>
    </w:p>
    <w:p w14:paraId="6A59D33D" w14:textId="77777777" w:rsidR="00D005A4" w:rsidRDefault="002B5B28">
      <w:pPr>
        <w:pStyle w:val="BodyText"/>
        <w:spacing w:before="120"/>
        <w:ind w:left="533" w:right="1724"/>
      </w:pPr>
      <w:r>
        <w:t>in each case which CCS reasonably</w:t>
      </w:r>
      <w:r>
        <w:rPr>
          <w:spacing w:val="1"/>
        </w:rPr>
        <w:t xml:space="preserve"> </w:t>
      </w:r>
      <w:r>
        <w:t>believes (or would be likely reasonably to</w:t>
      </w:r>
      <w:r>
        <w:rPr>
          <w:spacing w:val="1"/>
        </w:rPr>
        <w:t xml:space="preserve"> </w:t>
      </w:r>
      <w:r>
        <w:t>believe) could directly impact on the</w:t>
      </w:r>
      <w:r>
        <w:rPr>
          <w:spacing w:val="1"/>
        </w:rPr>
        <w:t xml:space="preserve"> </w:t>
      </w:r>
      <w:r>
        <w:t>continued performance of any Contract and</w:t>
      </w:r>
      <w:r>
        <w:rPr>
          <w:spacing w:val="-64"/>
        </w:rPr>
        <w:t xml:space="preserve"> </w:t>
      </w:r>
      <w:r>
        <w:t>delivery of the Deliverables in accordance</w:t>
      </w:r>
      <w:r>
        <w:rPr>
          <w:spacing w:val="1"/>
        </w:rPr>
        <w:t xml:space="preserve"> </w:t>
      </w:r>
      <w:r>
        <w:t>with any</w:t>
      </w:r>
      <w:r>
        <w:rPr>
          <w:spacing w:val="-2"/>
        </w:rPr>
        <w:t xml:space="preserve"> </w:t>
      </w:r>
      <w:r>
        <w:t>Call-off</w:t>
      </w:r>
      <w:r>
        <w:rPr>
          <w:spacing w:val="3"/>
        </w:rPr>
        <w:t xml:space="preserve"> </w:t>
      </w:r>
      <w:r>
        <w:t>Contract;</w:t>
      </w:r>
    </w:p>
    <w:p w14:paraId="1309C05A" w14:textId="77777777" w:rsidR="00D005A4" w:rsidRDefault="002B5B28">
      <w:pPr>
        <w:pStyle w:val="BodyText"/>
        <w:spacing w:before="121"/>
        <w:ind w:left="533" w:right="1698"/>
      </w:pPr>
      <w:r>
        <w:t>a plan setting out how the Supplier will</w:t>
      </w:r>
      <w:r>
        <w:rPr>
          <w:spacing w:val="1"/>
        </w:rPr>
        <w:t xml:space="preserve"> </w:t>
      </w:r>
      <w:r>
        <w:t>ensure the continued performance and</w:t>
      </w:r>
      <w:r>
        <w:rPr>
          <w:spacing w:val="1"/>
        </w:rPr>
        <w:t xml:space="preserve"> </w:t>
      </w:r>
      <w:r>
        <w:t>delivery of the Deliverables in accordance</w:t>
      </w:r>
      <w:r>
        <w:rPr>
          <w:spacing w:val="1"/>
        </w:rPr>
        <w:t xml:space="preserve"> </w:t>
      </w:r>
      <w:r>
        <w:t>with each Call-Off Contract in the event that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Financial Distress</w:t>
      </w:r>
      <w:r>
        <w:rPr>
          <w:spacing w:val="-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occurs;</w:t>
      </w:r>
    </w:p>
    <w:p w14:paraId="7824F377" w14:textId="77777777" w:rsidR="00D005A4" w:rsidRDefault="002B5B28">
      <w:pPr>
        <w:pStyle w:val="BodyText"/>
        <w:spacing w:before="120"/>
        <w:ind w:left="533"/>
      </w:pPr>
      <w:r>
        <w:t>the</w:t>
      </w:r>
      <w:r>
        <w:rPr>
          <w:spacing w:val="-2"/>
        </w:rPr>
        <w:t xml:space="preserve"> </w:t>
      </w:r>
      <w:r>
        <w:t>Supplier;</w:t>
      </w:r>
    </w:p>
    <w:p w14:paraId="3C9D13F7" w14:textId="77777777" w:rsidR="00D005A4" w:rsidRDefault="00D005A4">
      <w:pPr>
        <w:sectPr w:rsidR="00D005A4">
          <w:type w:val="continuous"/>
          <w:pgSz w:w="11910" w:h="16840"/>
          <w:pgMar w:top="1340" w:right="360" w:bottom="460" w:left="600" w:header="720" w:footer="720" w:gutter="0"/>
          <w:cols w:num="2" w:space="720" w:equalWidth="0">
            <w:col w:w="4016" w:space="40"/>
            <w:col w:w="6894"/>
          </w:cols>
        </w:sectPr>
      </w:pPr>
    </w:p>
    <w:p w14:paraId="7113CEC2" w14:textId="77777777" w:rsidR="00D005A4" w:rsidRDefault="002B5B28">
      <w:pPr>
        <w:tabs>
          <w:tab w:val="left" w:pos="4589"/>
        </w:tabs>
        <w:spacing w:before="120"/>
        <w:ind w:left="1848"/>
        <w:rPr>
          <w:sz w:val="24"/>
        </w:rPr>
      </w:pPr>
      <w:r>
        <w:rPr>
          <w:rFonts w:ascii="Arial"/>
          <w:b/>
          <w:sz w:val="24"/>
        </w:rPr>
        <w:t>"Rating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Agencies"</w:t>
      </w:r>
      <w:r>
        <w:rPr>
          <w:rFonts w:ascii="Arial"/>
          <w:b/>
          <w:sz w:val="24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rating</w:t>
      </w:r>
      <w:r>
        <w:rPr>
          <w:spacing w:val="-3"/>
          <w:sz w:val="24"/>
        </w:rPr>
        <w:t xml:space="preserve"> </w:t>
      </w:r>
      <w:r>
        <w:rPr>
          <w:sz w:val="24"/>
        </w:rPr>
        <w:t>agencies</w:t>
      </w:r>
      <w:r>
        <w:rPr>
          <w:spacing w:val="-1"/>
          <w:sz w:val="24"/>
        </w:rPr>
        <w:t xml:space="preserve"> </w:t>
      </w:r>
      <w:r>
        <w:rPr>
          <w:sz w:val="24"/>
        </w:rPr>
        <w:t>listed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Annex 1.</w:t>
      </w:r>
    </w:p>
    <w:p w14:paraId="1FEFD520" w14:textId="77777777" w:rsidR="00D005A4" w:rsidRDefault="00D005A4">
      <w:pPr>
        <w:pStyle w:val="BodyText"/>
        <w:spacing w:before="10"/>
        <w:rPr>
          <w:sz w:val="20"/>
        </w:rPr>
      </w:pPr>
    </w:p>
    <w:p w14:paraId="4ECFEEC9" w14:textId="77777777" w:rsidR="00D005A4" w:rsidRDefault="002B5B28">
      <w:pPr>
        <w:pStyle w:val="Heading9"/>
        <w:numPr>
          <w:ilvl w:val="0"/>
          <w:numId w:val="6"/>
        </w:numPr>
        <w:tabs>
          <w:tab w:val="left" w:pos="1201"/>
        </w:tabs>
        <w:spacing w:before="0"/>
        <w:ind w:hanging="361"/>
      </w:pPr>
      <w:r>
        <w:t>When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applies</w:t>
      </w:r>
    </w:p>
    <w:p w14:paraId="1A087DC6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52CDC5DB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7"/>
        </w:tabs>
        <w:ind w:right="1346"/>
        <w:jc w:val="both"/>
        <w:rPr>
          <w:sz w:val="24"/>
        </w:rPr>
      </w:pPr>
      <w:r>
        <w:rPr>
          <w:sz w:val="24"/>
        </w:rPr>
        <w:t>The Parties shall comply with the provisions of this Schedule in relation to</w:t>
      </w:r>
      <w:r>
        <w:rPr>
          <w:spacing w:val="-64"/>
          <w:sz w:val="24"/>
        </w:rPr>
        <w:t xml:space="preserve"> </w:t>
      </w:r>
      <w:r>
        <w:rPr>
          <w:sz w:val="24"/>
        </w:rPr>
        <w:t>the assessment of the financial standing of the Monitored Companies and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consequences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to that</w:t>
      </w:r>
      <w:r>
        <w:rPr>
          <w:spacing w:val="-4"/>
          <w:sz w:val="24"/>
        </w:rPr>
        <w:t xml:space="preserve"> </w:t>
      </w:r>
      <w:r>
        <w:rPr>
          <w:sz w:val="24"/>
        </w:rPr>
        <w:t>financial standing.</w:t>
      </w:r>
    </w:p>
    <w:p w14:paraId="3B2C53DA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7"/>
        </w:tabs>
        <w:spacing w:before="121"/>
        <w:ind w:hanging="577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Schedule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apply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Call-Off</w:t>
      </w:r>
      <w:r>
        <w:rPr>
          <w:spacing w:val="-1"/>
          <w:sz w:val="24"/>
        </w:rPr>
        <w:t xml:space="preserve"> </w:t>
      </w:r>
      <w:r>
        <w:rPr>
          <w:sz w:val="24"/>
        </w:rPr>
        <w:t>Contracts</w:t>
      </w:r>
      <w:r>
        <w:rPr>
          <w:spacing w:val="-1"/>
          <w:sz w:val="24"/>
        </w:rPr>
        <w:t xml:space="preserve"> </w:t>
      </w:r>
      <w:r>
        <w:rPr>
          <w:sz w:val="24"/>
        </w:rPr>
        <w:t>unless:</w:t>
      </w:r>
    </w:p>
    <w:p w14:paraId="2E999E40" w14:textId="77777777" w:rsidR="00D005A4" w:rsidRDefault="002B5B28">
      <w:pPr>
        <w:pStyle w:val="ListParagraph"/>
        <w:numPr>
          <w:ilvl w:val="2"/>
          <w:numId w:val="6"/>
        </w:numPr>
        <w:tabs>
          <w:tab w:val="left" w:pos="2497"/>
        </w:tabs>
        <w:spacing w:before="120"/>
        <w:ind w:right="1388"/>
        <w:rPr>
          <w:sz w:val="24"/>
        </w:rPr>
      </w:pPr>
      <w:r>
        <w:rPr>
          <w:sz w:val="24"/>
        </w:rPr>
        <w:t>where the Buyer has conducted a direct award from the Catalogue</w:t>
      </w:r>
      <w:r>
        <w:rPr>
          <w:spacing w:val="-64"/>
          <w:sz w:val="24"/>
        </w:rPr>
        <w:t xml:space="preserve"> </w:t>
      </w:r>
      <w:r>
        <w:rPr>
          <w:sz w:val="24"/>
        </w:rPr>
        <w:t>the Supplier has indicated in the relevant Service Offer that Joint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7 shall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apply;  or</w:t>
      </w:r>
      <w:proofErr w:type="gramEnd"/>
    </w:p>
    <w:p w14:paraId="5658BEBC" w14:textId="77777777" w:rsidR="00D005A4" w:rsidRDefault="002B5B28">
      <w:pPr>
        <w:pStyle w:val="ListParagraph"/>
        <w:numPr>
          <w:ilvl w:val="2"/>
          <w:numId w:val="6"/>
        </w:numPr>
        <w:tabs>
          <w:tab w:val="left" w:pos="2497"/>
        </w:tabs>
        <w:spacing w:before="120"/>
        <w:ind w:right="2341"/>
        <w:rPr>
          <w:sz w:val="24"/>
        </w:rPr>
      </w:pPr>
      <w:r>
        <w:rPr>
          <w:sz w:val="24"/>
        </w:rPr>
        <w:t>where specified by a Buyer that has undertaken a Further</w:t>
      </w:r>
      <w:r>
        <w:rPr>
          <w:spacing w:val="-65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this Schedule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apply.</w:t>
      </w:r>
    </w:p>
    <w:p w14:paraId="259A290F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0"/>
        <w:ind w:hanging="57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survive:</w:t>
      </w:r>
    </w:p>
    <w:p w14:paraId="2625FA78" w14:textId="77777777" w:rsidR="00D005A4" w:rsidRDefault="002B5B28">
      <w:pPr>
        <w:pStyle w:val="ListParagraph"/>
        <w:numPr>
          <w:ilvl w:val="2"/>
          <w:numId w:val="6"/>
        </w:numPr>
        <w:tabs>
          <w:tab w:val="left" w:pos="2497"/>
        </w:tabs>
        <w:spacing w:before="120"/>
        <w:ind w:right="1085"/>
        <w:rPr>
          <w:sz w:val="24"/>
        </w:rPr>
      </w:pPr>
      <w:r>
        <w:rPr>
          <w:sz w:val="24"/>
        </w:rPr>
        <w:t>under the Framework Contract until the later of (a) the termination or</w:t>
      </w:r>
      <w:r>
        <w:rPr>
          <w:spacing w:val="1"/>
          <w:sz w:val="24"/>
        </w:rPr>
        <w:t xml:space="preserve"> </w:t>
      </w:r>
      <w:r>
        <w:rPr>
          <w:sz w:val="24"/>
        </w:rPr>
        <w:t>Expiry Date of the Framework Contract; or (b) the latest date of</w:t>
      </w:r>
      <w:r>
        <w:rPr>
          <w:spacing w:val="1"/>
          <w:sz w:val="24"/>
        </w:rPr>
        <w:t xml:space="preserve"> </w:t>
      </w:r>
      <w:r>
        <w:rPr>
          <w:sz w:val="24"/>
        </w:rPr>
        <w:t>termination or Expiry Date of any Call-Off Contract entered into under</w:t>
      </w:r>
      <w:r>
        <w:rPr>
          <w:spacing w:val="-64"/>
          <w:sz w:val="24"/>
        </w:rPr>
        <w:t xml:space="preserve"> </w:t>
      </w:r>
      <w:r>
        <w:rPr>
          <w:sz w:val="24"/>
        </w:rPr>
        <w:t>the Framework Contract (which might be after the date of termination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Expiry</w:t>
      </w:r>
      <w:r>
        <w:rPr>
          <w:spacing w:val="-3"/>
          <w:sz w:val="24"/>
        </w:rPr>
        <w:t xml:space="preserve"> </w:t>
      </w:r>
      <w:r>
        <w:rPr>
          <w:sz w:val="24"/>
        </w:rPr>
        <w:t>Date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Framework Contract);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1A069527" w14:textId="77777777" w:rsidR="00D005A4" w:rsidRDefault="002B5B28">
      <w:pPr>
        <w:pStyle w:val="ListParagraph"/>
        <w:numPr>
          <w:ilvl w:val="2"/>
          <w:numId w:val="6"/>
        </w:numPr>
        <w:tabs>
          <w:tab w:val="left" w:pos="2497"/>
        </w:tabs>
        <w:spacing w:before="120"/>
        <w:ind w:right="1161"/>
        <w:rPr>
          <w:sz w:val="24"/>
        </w:rPr>
      </w:pPr>
      <w:r>
        <w:rPr>
          <w:sz w:val="24"/>
        </w:rPr>
        <w:t>under the Call-Off Contract until the termination or Expiry Date of the</w:t>
      </w:r>
      <w:r>
        <w:rPr>
          <w:spacing w:val="-64"/>
          <w:sz w:val="24"/>
        </w:rPr>
        <w:t xml:space="preserve"> </w:t>
      </w:r>
      <w:r>
        <w:rPr>
          <w:sz w:val="24"/>
        </w:rPr>
        <w:t>Call-Off</w:t>
      </w:r>
      <w:r>
        <w:rPr>
          <w:spacing w:val="1"/>
          <w:sz w:val="24"/>
        </w:rPr>
        <w:t xml:space="preserve"> </w:t>
      </w:r>
      <w:r>
        <w:rPr>
          <w:sz w:val="24"/>
        </w:rPr>
        <w:t>Contract.</w:t>
      </w:r>
    </w:p>
    <w:p w14:paraId="0994BE8E" w14:textId="77777777" w:rsidR="00D005A4" w:rsidRDefault="002B5B28">
      <w:pPr>
        <w:pStyle w:val="Heading9"/>
        <w:numPr>
          <w:ilvl w:val="0"/>
          <w:numId w:val="6"/>
        </w:numPr>
        <w:tabs>
          <w:tab w:val="left" w:pos="1201"/>
        </w:tabs>
        <w:ind w:hanging="361"/>
      </w:pPr>
      <w:r>
        <w:t>What</w:t>
      </w:r>
      <w:r>
        <w:rPr>
          <w:spacing w:val="-1"/>
        </w:rPr>
        <w:t xml:space="preserve"> </w:t>
      </w:r>
      <w:r>
        <w:t>happens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rating changes</w:t>
      </w:r>
    </w:p>
    <w:p w14:paraId="2A5F08B5" w14:textId="77777777" w:rsidR="00D005A4" w:rsidRDefault="00D005A4">
      <w:pPr>
        <w:pStyle w:val="BodyText"/>
        <w:spacing w:before="10"/>
        <w:rPr>
          <w:rFonts w:ascii="Arial"/>
          <w:b/>
          <w:sz w:val="20"/>
        </w:rPr>
      </w:pPr>
    </w:p>
    <w:p w14:paraId="1ADDC74C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ind w:right="1229"/>
        <w:rPr>
          <w:sz w:val="24"/>
        </w:rPr>
      </w:pPr>
      <w:r>
        <w:rPr>
          <w:sz w:val="24"/>
        </w:rPr>
        <w:t>The Supplier warrants and represents to CCS that as at the Start Date the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long term</w:t>
      </w:r>
      <w:proofErr w:type="gramEnd"/>
      <w:r>
        <w:rPr>
          <w:sz w:val="24"/>
        </w:rPr>
        <w:t xml:space="preserve"> credit ratings issued for the Monitored Companies by each of the</w:t>
      </w:r>
      <w:r>
        <w:rPr>
          <w:spacing w:val="-64"/>
          <w:sz w:val="24"/>
        </w:rPr>
        <w:t xml:space="preserve"> </w:t>
      </w:r>
      <w:r>
        <w:rPr>
          <w:sz w:val="24"/>
        </w:rPr>
        <w:lastRenderedPageBreak/>
        <w:t>Rating</w:t>
      </w:r>
      <w:r>
        <w:rPr>
          <w:spacing w:val="-2"/>
          <w:sz w:val="24"/>
        </w:rPr>
        <w:t xml:space="preserve"> </w:t>
      </w:r>
      <w:r>
        <w:rPr>
          <w:sz w:val="24"/>
        </w:rPr>
        <w:t>Agencies are as set out in</w:t>
      </w:r>
      <w:r>
        <w:rPr>
          <w:spacing w:val="-2"/>
          <w:sz w:val="24"/>
        </w:rPr>
        <w:t xml:space="preserve"> </w:t>
      </w:r>
      <w:r>
        <w:rPr>
          <w:sz w:val="24"/>
        </w:rPr>
        <w:t>Annex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49336349" w14:textId="77777777" w:rsidR="00D005A4" w:rsidRDefault="00D005A4">
      <w:pPr>
        <w:rPr>
          <w:sz w:val="24"/>
        </w:rPr>
        <w:sectPr w:rsidR="00D005A4">
          <w:type w:val="continuous"/>
          <w:pgSz w:w="11910" w:h="16840"/>
          <w:pgMar w:top="1340" w:right="360" w:bottom="460" w:left="600" w:header="720" w:footer="720" w:gutter="0"/>
          <w:cols w:space="720"/>
        </w:sectPr>
      </w:pPr>
    </w:p>
    <w:p w14:paraId="5374B598" w14:textId="77777777" w:rsidR="00D005A4" w:rsidRDefault="00D005A4">
      <w:pPr>
        <w:pStyle w:val="BodyText"/>
        <w:spacing w:before="5"/>
        <w:rPr>
          <w:sz w:val="15"/>
        </w:rPr>
      </w:pPr>
    </w:p>
    <w:p w14:paraId="3F676C66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7"/>
        </w:tabs>
        <w:spacing w:before="92"/>
        <w:ind w:right="1208"/>
        <w:jc w:val="both"/>
        <w:rPr>
          <w:sz w:val="24"/>
        </w:rPr>
      </w:pPr>
      <w:r>
        <w:rPr>
          <w:sz w:val="24"/>
        </w:rPr>
        <w:t>The Supplier shall promptly (and in any event within five (5) Working Days)</w:t>
      </w:r>
      <w:r>
        <w:rPr>
          <w:spacing w:val="-64"/>
          <w:sz w:val="24"/>
        </w:rPr>
        <w:t xml:space="preserve"> </w:t>
      </w:r>
      <w:r>
        <w:rPr>
          <w:sz w:val="24"/>
        </w:rPr>
        <w:t>notify CCS in writing if there is any downgrade in the credit rating issued by</w:t>
      </w:r>
      <w:r>
        <w:rPr>
          <w:spacing w:val="-65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Rating</w:t>
      </w:r>
      <w:r>
        <w:rPr>
          <w:spacing w:val="-2"/>
          <w:sz w:val="24"/>
        </w:rPr>
        <w:t xml:space="preserve"> </w:t>
      </w:r>
      <w:r>
        <w:rPr>
          <w:sz w:val="24"/>
        </w:rPr>
        <w:t>Agency</w:t>
      </w:r>
      <w:r>
        <w:rPr>
          <w:spacing w:val="-3"/>
          <w:sz w:val="24"/>
        </w:rPr>
        <w:t xml:space="preserve"> </w:t>
      </w:r>
      <w:r>
        <w:rPr>
          <w:sz w:val="24"/>
        </w:rPr>
        <w:t>for a Monitored</w:t>
      </w:r>
      <w:r>
        <w:rPr>
          <w:spacing w:val="-1"/>
          <w:sz w:val="24"/>
        </w:rPr>
        <w:t xml:space="preserve"> </w:t>
      </w:r>
      <w:r>
        <w:rPr>
          <w:sz w:val="24"/>
        </w:rPr>
        <w:t>Company.</w:t>
      </w:r>
    </w:p>
    <w:p w14:paraId="7DB65945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1"/>
        <w:ind w:right="1096"/>
        <w:rPr>
          <w:sz w:val="24"/>
        </w:rPr>
      </w:pPr>
      <w:r>
        <w:rPr>
          <w:sz w:val="24"/>
        </w:rPr>
        <w:t>If there is any downgrade credit rating issued by any Rating Agency for</w:t>
      </w:r>
      <w:r>
        <w:rPr>
          <w:spacing w:val="1"/>
          <w:sz w:val="24"/>
        </w:rPr>
        <w:t xml:space="preserve"> </w:t>
      </w:r>
      <w:r>
        <w:rPr>
          <w:sz w:val="24"/>
        </w:rPr>
        <w:t>either the Monitored Company the Supplier shall ensure that the Monitored</w:t>
      </w:r>
      <w:r>
        <w:rPr>
          <w:spacing w:val="1"/>
          <w:sz w:val="24"/>
        </w:rPr>
        <w:t xml:space="preserve"> </w:t>
      </w:r>
      <w:r>
        <w:rPr>
          <w:sz w:val="24"/>
        </w:rPr>
        <w:t>Company’s auditors thereafter provide CCS within 10 Working Days of the</w:t>
      </w:r>
      <w:r>
        <w:rPr>
          <w:spacing w:val="1"/>
          <w:sz w:val="24"/>
        </w:rPr>
        <w:t xml:space="preserve"> </w:t>
      </w:r>
      <w:r>
        <w:rPr>
          <w:sz w:val="24"/>
        </w:rPr>
        <w:t>end of each Contract Year and within 10 Working Days of written request by</w:t>
      </w:r>
      <w:r>
        <w:rPr>
          <w:spacing w:val="-64"/>
          <w:sz w:val="24"/>
        </w:rPr>
        <w:t xml:space="preserve"> </w:t>
      </w:r>
      <w:r>
        <w:rPr>
          <w:sz w:val="24"/>
        </w:rPr>
        <w:t>CCS (such requests not to exceed 4 in any Contract Year) with written</w:t>
      </w:r>
      <w:r>
        <w:rPr>
          <w:spacing w:val="1"/>
          <w:sz w:val="24"/>
        </w:rPr>
        <w:t xml:space="preserve"> </w:t>
      </w:r>
      <w:r>
        <w:rPr>
          <w:sz w:val="24"/>
        </w:rPr>
        <w:t>calculations of the quick ratio for the Monitored Company</w:t>
      </w:r>
      <w:r>
        <w:rPr>
          <w:spacing w:val="66"/>
          <w:sz w:val="24"/>
        </w:rPr>
        <w:t xml:space="preserve"> </w:t>
      </w:r>
      <w:r>
        <w:rPr>
          <w:sz w:val="24"/>
        </w:rPr>
        <w:t>be as at the end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Contract Year</w:t>
      </w:r>
      <w:r>
        <w:rPr>
          <w:spacing w:val="-4"/>
          <w:sz w:val="24"/>
        </w:rPr>
        <w:t xml:space="preserve"> </w:t>
      </w:r>
      <w:r>
        <w:rPr>
          <w:sz w:val="24"/>
        </w:rPr>
        <w:t>or such</w:t>
      </w:r>
      <w:r>
        <w:rPr>
          <w:spacing w:val="-3"/>
          <w:sz w:val="24"/>
        </w:rPr>
        <w:t xml:space="preserve"> </w:t>
      </w:r>
      <w:r>
        <w:rPr>
          <w:sz w:val="24"/>
        </w:rPr>
        <w:t>other date as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 requested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CCS.</w:t>
      </w:r>
    </w:p>
    <w:p w14:paraId="578BB290" w14:textId="77777777" w:rsidR="00D005A4" w:rsidRDefault="002B5B28">
      <w:pPr>
        <w:pStyle w:val="BodyText"/>
        <w:ind w:left="1776"/>
      </w:pPr>
      <w:r>
        <w:rPr>
          <w:noProof/>
        </w:rPr>
        <w:drawing>
          <wp:anchor distT="0" distB="0" distL="0" distR="0" simplePos="0" relativeHeight="197" behindDoc="0" locked="0" layoutInCell="1" allowOverlap="1" wp14:anchorId="331272F4" wp14:editId="65D0C3D8">
            <wp:simplePos x="0" y="0"/>
            <wp:positionH relativeFrom="page">
              <wp:posOffset>2244089</wp:posOffset>
            </wp:positionH>
            <wp:positionV relativeFrom="paragraph">
              <wp:posOffset>261982</wp:posOffset>
            </wp:positionV>
            <wp:extent cx="607391" cy="295275"/>
            <wp:effectExtent l="0" t="0" r="0" b="0"/>
            <wp:wrapTopAndBottom/>
            <wp:docPr id="23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"quick</w:t>
      </w:r>
      <w:r>
        <w:rPr>
          <w:spacing w:val="-1"/>
        </w:rPr>
        <w:t xml:space="preserve"> </w:t>
      </w:r>
      <w:r>
        <w:t>ratio" on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means:</w:t>
      </w:r>
    </w:p>
    <w:p w14:paraId="254E19F4" w14:textId="77777777" w:rsidR="00D005A4" w:rsidRDefault="00D005A4">
      <w:pPr>
        <w:pStyle w:val="BodyText"/>
        <w:spacing w:before="8"/>
        <w:rPr>
          <w:sz w:val="12"/>
        </w:rPr>
      </w:pPr>
    </w:p>
    <w:p w14:paraId="40465EBC" w14:textId="77777777" w:rsidR="00D005A4" w:rsidRDefault="002B5B28">
      <w:pPr>
        <w:pStyle w:val="BodyText"/>
        <w:spacing w:before="93"/>
        <w:ind w:left="1560"/>
      </w:pPr>
      <w:r>
        <w:t>where:</w:t>
      </w:r>
    </w:p>
    <w:p w14:paraId="66AD3BDE" w14:textId="77777777" w:rsidR="00D005A4" w:rsidRDefault="002B5B28">
      <w:pPr>
        <w:pStyle w:val="ListParagraph"/>
        <w:numPr>
          <w:ilvl w:val="0"/>
          <w:numId w:val="4"/>
        </w:numPr>
        <w:tabs>
          <w:tab w:val="left" w:pos="4313"/>
          <w:tab w:val="left" w:pos="4314"/>
        </w:tabs>
        <w:spacing w:before="220"/>
        <w:ind w:right="1300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cash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hand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bank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Monitored</w:t>
      </w:r>
      <w:r>
        <w:rPr>
          <w:spacing w:val="-3"/>
          <w:sz w:val="24"/>
        </w:rPr>
        <w:t xml:space="preserve"> </w:t>
      </w:r>
      <w:r>
        <w:rPr>
          <w:sz w:val="24"/>
        </w:rPr>
        <w:t>Company;</w:t>
      </w:r>
    </w:p>
    <w:p w14:paraId="1EDEB13B" w14:textId="77777777" w:rsidR="00D005A4" w:rsidRDefault="002B5B28">
      <w:pPr>
        <w:pStyle w:val="ListParagraph"/>
        <w:numPr>
          <w:ilvl w:val="0"/>
          <w:numId w:val="4"/>
        </w:numPr>
        <w:tabs>
          <w:tab w:val="left" w:pos="4313"/>
          <w:tab w:val="left" w:pos="4314"/>
        </w:tabs>
        <w:spacing w:before="221"/>
        <w:ind w:right="1266"/>
        <w:rPr>
          <w:sz w:val="24"/>
        </w:rPr>
      </w:pPr>
      <w:r>
        <w:rPr>
          <w:sz w:val="24"/>
        </w:rPr>
        <w:t>is the value of all marketable securities held by the</w:t>
      </w:r>
      <w:r>
        <w:rPr>
          <w:spacing w:val="-64"/>
          <w:sz w:val="24"/>
        </w:rPr>
        <w:t xml:space="preserve"> </w:t>
      </w:r>
      <w:r>
        <w:rPr>
          <w:sz w:val="24"/>
        </w:rPr>
        <w:t>Monitored Company determined using closing</w:t>
      </w:r>
      <w:r>
        <w:rPr>
          <w:spacing w:val="1"/>
          <w:sz w:val="24"/>
        </w:rPr>
        <w:t xml:space="preserve"> </w:t>
      </w:r>
      <w:r>
        <w:rPr>
          <w:sz w:val="24"/>
        </w:rPr>
        <w:t>prices on the Working Day preceding the relevant</w:t>
      </w:r>
      <w:r>
        <w:rPr>
          <w:spacing w:val="1"/>
          <w:sz w:val="24"/>
        </w:rPr>
        <w:t xml:space="preserve"> </w:t>
      </w:r>
      <w:r>
        <w:rPr>
          <w:sz w:val="24"/>
        </w:rPr>
        <w:t>date;</w:t>
      </w:r>
    </w:p>
    <w:p w14:paraId="6041E864" w14:textId="77777777" w:rsidR="00D005A4" w:rsidRDefault="002B5B28">
      <w:pPr>
        <w:pStyle w:val="ListParagraph"/>
        <w:numPr>
          <w:ilvl w:val="0"/>
          <w:numId w:val="4"/>
        </w:numPr>
        <w:tabs>
          <w:tab w:val="left" w:pos="4313"/>
          <w:tab w:val="left" w:pos="4314"/>
        </w:tabs>
        <w:spacing w:before="219"/>
        <w:ind w:right="1818"/>
        <w:rPr>
          <w:sz w:val="24"/>
        </w:rPr>
      </w:pPr>
      <w:r>
        <w:rPr>
          <w:sz w:val="24"/>
        </w:rPr>
        <w:t>is the value at the relevant date of all account</w:t>
      </w:r>
      <w:r>
        <w:rPr>
          <w:spacing w:val="-65"/>
          <w:sz w:val="24"/>
        </w:rPr>
        <w:t xml:space="preserve"> </w:t>
      </w:r>
      <w:r>
        <w:rPr>
          <w:sz w:val="24"/>
        </w:rPr>
        <w:t>receivables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Monitored</w:t>
      </w:r>
      <w:r>
        <w:rPr>
          <w:spacing w:val="-2"/>
          <w:sz w:val="24"/>
        </w:rPr>
        <w:t xml:space="preserve"> </w:t>
      </w:r>
      <w:r>
        <w:rPr>
          <w:sz w:val="24"/>
        </w:rPr>
        <w:t>Company;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5B7D3ADD" w14:textId="77777777" w:rsidR="00D005A4" w:rsidRDefault="002B5B28">
      <w:pPr>
        <w:pStyle w:val="ListParagraph"/>
        <w:numPr>
          <w:ilvl w:val="0"/>
          <w:numId w:val="4"/>
        </w:numPr>
        <w:tabs>
          <w:tab w:val="left" w:pos="4313"/>
          <w:tab w:val="left" w:pos="4314"/>
        </w:tabs>
        <w:spacing w:before="221"/>
        <w:ind w:right="1818"/>
        <w:rPr>
          <w:sz w:val="24"/>
        </w:rPr>
      </w:pPr>
      <w:r>
        <w:rPr>
          <w:sz w:val="24"/>
        </w:rPr>
        <w:t>is the value at the relevant date of the current</w:t>
      </w:r>
      <w:r>
        <w:rPr>
          <w:spacing w:val="-65"/>
          <w:sz w:val="24"/>
        </w:rPr>
        <w:t xml:space="preserve"> </w:t>
      </w:r>
      <w:r>
        <w:rPr>
          <w:sz w:val="24"/>
        </w:rPr>
        <w:t>liabilities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Monitored</w:t>
      </w:r>
      <w:r>
        <w:rPr>
          <w:spacing w:val="-1"/>
          <w:sz w:val="24"/>
        </w:rPr>
        <w:t xml:space="preserve"> </w:t>
      </w:r>
      <w:r>
        <w:rPr>
          <w:sz w:val="24"/>
        </w:rPr>
        <w:t>Company.</w:t>
      </w:r>
    </w:p>
    <w:p w14:paraId="6E4817C2" w14:textId="77777777" w:rsidR="00D005A4" w:rsidRDefault="00D005A4">
      <w:pPr>
        <w:pStyle w:val="BodyText"/>
        <w:spacing w:before="7"/>
        <w:rPr>
          <w:sz w:val="21"/>
        </w:rPr>
      </w:pPr>
    </w:p>
    <w:p w14:paraId="5EC467C2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92"/>
        <w:ind w:hanging="57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shall:</w:t>
      </w:r>
    </w:p>
    <w:p w14:paraId="2FCD681A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2062" w:hanging="721"/>
        <w:rPr>
          <w:sz w:val="24"/>
        </w:rPr>
      </w:pPr>
      <w:r>
        <w:rPr>
          <w:sz w:val="24"/>
        </w:rPr>
        <w:t>regularly monitor the credit ratings of each Monitored</w:t>
      </w:r>
      <w:r>
        <w:rPr>
          <w:spacing w:val="-64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Rating</w:t>
      </w:r>
      <w:r>
        <w:rPr>
          <w:spacing w:val="-2"/>
          <w:sz w:val="24"/>
        </w:rPr>
        <w:t xml:space="preserve"> </w:t>
      </w:r>
      <w:r>
        <w:rPr>
          <w:sz w:val="24"/>
        </w:rPr>
        <w:t>Agencies;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761F7320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211" w:hanging="721"/>
        <w:rPr>
          <w:sz w:val="24"/>
        </w:rPr>
      </w:pPr>
      <w:r>
        <w:rPr>
          <w:sz w:val="24"/>
        </w:rPr>
        <w:t>promptly notify (or shall procure that its auditors promptly</w:t>
      </w:r>
      <w:r>
        <w:rPr>
          <w:spacing w:val="1"/>
          <w:sz w:val="24"/>
        </w:rPr>
        <w:t xml:space="preserve"> </w:t>
      </w:r>
      <w:r>
        <w:rPr>
          <w:sz w:val="24"/>
        </w:rPr>
        <w:t>notify) CCS in writing following the occurrence of a Financial</w:t>
      </w:r>
      <w:r>
        <w:rPr>
          <w:spacing w:val="1"/>
          <w:sz w:val="24"/>
        </w:rPr>
        <w:t xml:space="preserve"> </w:t>
      </w:r>
      <w:r>
        <w:rPr>
          <w:sz w:val="24"/>
        </w:rPr>
        <w:t>Distress Event or any fact, circumstance or matter which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could cause a Financial Distress Event </w:t>
      </w:r>
      <w:proofErr w:type="gramStart"/>
      <w:r>
        <w:rPr>
          <w:sz w:val="24"/>
        </w:rPr>
        <w:t>and in any event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ensure that such notification is made within 10 Working Days</w:t>
      </w:r>
      <w:r>
        <w:rPr>
          <w:spacing w:val="-64"/>
          <w:sz w:val="24"/>
        </w:rPr>
        <w:t xml:space="preserve"> </w:t>
      </w:r>
      <w:r>
        <w:rPr>
          <w:sz w:val="24"/>
        </w:rPr>
        <w:t>of the date on which the Supplier first becomes aware of the</w:t>
      </w:r>
      <w:r>
        <w:rPr>
          <w:spacing w:val="1"/>
          <w:sz w:val="24"/>
        </w:rPr>
        <w:t xml:space="preserve"> </w:t>
      </w:r>
      <w:r>
        <w:rPr>
          <w:sz w:val="24"/>
        </w:rPr>
        <w:t>Financial Distress Event or the fact, circumstance or matter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could cause a</w:t>
      </w:r>
      <w:r>
        <w:rPr>
          <w:spacing w:val="-1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Distress</w:t>
      </w:r>
      <w:r>
        <w:rPr>
          <w:spacing w:val="-2"/>
          <w:sz w:val="24"/>
        </w:rPr>
        <w:t xml:space="preserve"> </w:t>
      </w:r>
      <w:r>
        <w:rPr>
          <w:sz w:val="24"/>
        </w:rPr>
        <w:t>Event.</w:t>
      </w:r>
    </w:p>
    <w:p w14:paraId="2F908FFB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1"/>
        <w:ind w:right="1235"/>
        <w:rPr>
          <w:sz w:val="24"/>
        </w:rPr>
      </w:pPr>
      <w:r>
        <w:rPr>
          <w:sz w:val="24"/>
        </w:rPr>
        <w:t>For the purposes of determining whether a Financial Distress Event the</w:t>
      </w:r>
      <w:r>
        <w:rPr>
          <w:spacing w:val="1"/>
          <w:sz w:val="24"/>
        </w:rPr>
        <w:t xml:space="preserve"> </w:t>
      </w:r>
      <w:r>
        <w:rPr>
          <w:sz w:val="24"/>
        </w:rPr>
        <w:t>credit rating of the Monitored Company (as the case may be) shall be</w:t>
      </w:r>
      <w:r>
        <w:rPr>
          <w:spacing w:val="1"/>
          <w:sz w:val="24"/>
        </w:rPr>
        <w:t xml:space="preserve"> </w:t>
      </w:r>
      <w:r>
        <w:rPr>
          <w:sz w:val="24"/>
        </w:rPr>
        <w:t>deemed to have dropped below the applicable Credit Rating Threshold if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Rating</w:t>
      </w:r>
      <w:r>
        <w:rPr>
          <w:spacing w:val="-4"/>
          <w:sz w:val="24"/>
        </w:rPr>
        <w:t xml:space="preserve"> </w:t>
      </w:r>
      <w:r>
        <w:rPr>
          <w:sz w:val="24"/>
        </w:rPr>
        <w:t>Agencies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rated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Monitored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below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 Credit Rating</w:t>
      </w:r>
      <w:r>
        <w:rPr>
          <w:spacing w:val="-2"/>
          <w:sz w:val="24"/>
        </w:rPr>
        <w:t xml:space="preserve"> </w:t>
      </w:r>
      <w:r>
        <w:rPr>
          <w:sz w:val="24"/>
        </w:rPr>
        <w:t>Threshold.</w:t>
      </w:r>
    </w:p>
    <w:p w14:paraId="57F065AD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20" w:left="600" w:header="203" w:footer="1366" w:gutter="0"/>
          <w:cols w:space="720"/>
        </w:sectPr>
      </w:pPr>
    </w:p>
    <w:p w14:paraId="3C79815A" w14:textId="77777777" w:rsidR="00D005A4" w:rsidRDefault="00D005A4">
      <w:pPr>
        <w:pStyle w:val="BodyText"/>
        <w:spacing w:before="5"/>
        <w:rPr>
          <w:sz w:val="15"/>
        </w:rPr>
      </w:pPr>
    </w:p>
    <w:p w14:paraId="1C643BEE" w14:textId="77777777" w:rsidR="00D005A4" w:rsidRDefault="002B5B28">
      <w:pPr>
        <w:pStyle w:val="Heading9"/>
        <w:numPr>
          <w:ilvl w:val="0"/>
          <w:numId w:val="6"/>
        </w:numPr>
        <w:tabs>
          <w:tab w:val="left" w:pos="1201"/>
        </w:tabs>
        <w:spacing w:before="92"/>
        <w:ind w:hanging="361"/>
      </w:pPr>
      <w:r>
        <w:t>What</w:t>
      </w:r>
      <w:r>
        <w:rPr>
          <w:spacing w:val="-2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distress</w:t>
      </w:r>
      <w:r>
        <w:rPr>
          <w:spacing w:val="-2"/>
        </w:rPr>
        <w:t xml:space="preserve"> </w:t>
      </w:r>
      <w:r>
        <w:t>event</w:t>
      </w:r>
    </w:p>
    <w:p w14:paraId="4C5BD1F5" w14:textId="77777777" w:rsidR="00D005A4" w:rsidRDefault="00D005A4">
      <w:pPr>
        <w:pStyle w:val="BodyText"/>
        <w:spacing w:before="11"/>
        <w:rPr>
          <w:rFonts w:ascii="Arial"/>
          <w:b/>
          <w:sz w:val="20"/>
        </w:rPr>
      </w:pPr>
    </w:p>
    <w:p w14:paraId="79927C31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ind w:right="1165"/>
        <w:rPr>
          <w:sz w:val="24"/>
        </w:rPr>
      </w:pPr>
      <w:r>
        <w:rPr>
          <w:sz w:val="24"/>
        </w:rPr>
        <w:t>In the event of a Financial Distress Event then, immediately upon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 of the Financial Distress Event (or if CCS becomes aware of the</w:t>
      </w:r>
      <w:r>
        <w:rPr>
          <w:spacing w:val="-64"/>
          <w:sz w:val="24"/>
        </w:rPr>
        <w:t xml:space="preserve"> </w:t>
      </w:r>
      <w:r>
        <w:rPr>
          <w:sz w:val="24"/>
        </w:rPr>
        <w:t>Financial Distress Event without notification and brings the event to the</w:t>
      </w:r>
      <w:r>
        <w:rPr>
          <w:spacing w:val="1"/>
          <w:sz w:val="24"/>
        </w:rPr>
        <w:t xml:space="preserve"> </w:t>
      </w:r>
      <w:r>
        <w:rPr>
          <w:sz w:val="24"/>
        </w:rPr>
        <w:t>attention of the Supplier), the Supplier shall have the obligations and CCS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remedies</w:t>
      </w:r>
      <w:r>
        <w:rPr>
          <w:spacing w:val="-1"/>
          <w:sz w:val="24"/>
        </w:rPr>
        <w:t xml:space="preserve"> </w:t>
      </w:r>
      <w:r>
        <w:rPr>
          <w:sz w:val="24"/>
        </w:rPr>
        <w:t>as set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Paragraphs 4.3 to</w:t>
      </w:r>
      <w:r>
        <w:rPr>
          <w:spacing w:val="1"/>
          <w:sz w:val="24"/>
        </w:rPr>
        <w:t xml:space="preserve"> </w:t>
      </w:r>
      <w:r>
        <w:rPr>
          <w:sz w:val="24"/>
        </w:rPr>
        <w:t>4.6.</w:t>
      </w:r>
    </w:p>
    <w:p w14:paraId="03B35BFD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0"/>
        <w:ind w:right="1207"/>
        <w:rPr>
          <w:sz w:val="24"/>
        </w:rPr>
      </w:pPr>
      <w:r>
        <w:rPr>
          <w:sz w:val="24"/>
        </w:rPr>
        <w:t>In the event that a Financial Distress Event arises due to a Key</w:t>
      </w:r>
      <w:r>
        <w:rPr>
          <w:spacing w:val="1"/>
          <w:sz w:val="24"/>
        </w:rPr>
        <w:t xml:space="preserve"> </w:t>
      </w:r>
      <w:r>
        <w:rPr>
          <w:sz w:val="24"/>
        </w:rPr>
        <w:t>Subcontractor notifying CCS that the Supplier has not satisfied any sums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-5"/>
          <w:sz w:val="24"/>
        </w:rPr>
        <w:t xml:space="preserve"> </w:t>
      </w:r>
      <w:r>
        <w:rPr>
          <w:sz w:val="24"/>
        </w:rPr>
        <w:t>due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specified</w:t>
      </w:r>
      <w:r>
        <w:rPr>
          <w:spacing w:val="-3"/>
          <w:sz w:val="24"/>
        </w:rPr>
        <w:t xml:space="preserve"> </w:t>
      </w:r>
      <w:r>
        <w:rPr>
          <w:sz w:val="24"/>
        </w:rPr>
        <w:t>invoice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genuine</w:t>
      </w:r>
      <w:r>
        <w:rPr>
          <w:spacing w:val="-2"/>
          <w:sz w:val="24"/>
        </w:rPr>
        <w:t xml:space="preserve"> </w:t>
      </w:r>
      <w:r>
        <w:rPr>
          <w:sz w:val="24"/>
        </w:rPr>
        <w:t>dispute</w:t>
      </w:r>
      <w:r>
        <w:rPr>
          <w:spacing w:val="-64"/>
          <w:sz w:val="24"/>
        </w:rPr>
        <w:t xml:space="preserve"> </w:t>
      </w:r>
      <w:r>
        <w:rPr>
          <w:sz w:val="24"/>
        </w:rPr>
        <w:t>then,</w:t>
      </w:r>
      <w:r>
        <w:rPr>
          <w:spacing w:val="-1"/>
          <w:sz w:val="24"/>
        </w:rPr>
        <w:t xml:space="preserve"> </w:t>
      </w:r>
      <w:r>
        <w:rPr>
          <w:sz w:val="24"/>
        </w:rPr>
        <w:t>CCS shall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exercise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its rights</w:t>
      </w:r>
      <w:r>
        <w:rPr>
          <w:spacing w:val="-3"/>
          <w:sz w:val="24"/>
        </w:rPr>
        <w:t xml:space="preserve"> </w:t>
      </w:r>
      <w:r>
        <w:rPr>
          <w:sz w:val="24"/>
        </w:rPr>
        <w:t>or remedies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</w:p>
    <w:p w14:paraId="12DCB9E0" w14:textId="77777777" w:rsidR="00D005A4" w:rsidRDefault="002B5B28">
      <w:pPr>
        <w:pStyle w:val="BodyText"/>
        <w:ind w:left="1776"/>
      </w:pPr>
      <w:r>
        <w:t>Paragraph</w:t>
      </w:r>
      <w:r>
        <w:rPr>
          <w:spacing w:val="-3"/>
        </w:rPr>
        <w:t xml:space="preserve"> </w:t>
      </w:r>
      <w:r>
        <w:t>4.3 without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giving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(10)</w:t>
      </w:r>
      <w:r>
        <w:rPr>
          <w:spacing w:val="-4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Days to:</w:t>
      </w:r>
    </w:p>
    <w:p w14:paraId="38D38C5C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hanging="721"/>
        <w:rPr>
          <w:sz w:val="24"/>
        </w:rPr>
      </w:pPr>
      <w:r>
        <w:rPr>
          <w:sz w:val="24"/>
        </w:rPr>
        <w:t>rectify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late</w:t>
      </w:r>
      <w:r>
        <w:rPr>
          <w:spacing w:val="-2"/>
          <w:sz w:val="24"/>
        </w:rPr>
        <w:t xml:space="preserve"> </w:t>
      </w:r>
      <w:r>
        <w:rPr>
          <w:sz w:val="24"/>
        </w:rPr>
        <w:t>or non-payment;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</w:p>
    <w:p w14:paraId="26BC71ED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1"/>
        <w:ind w:left="3262" w:right="1301" w:hanging="721"/>
        <w:rPr>
          <w:sz w:val="24"/>
        </w:rPr>
      </w:pPr>
      <w:r>
        <w:rPr>
          <w:sz w:val="24"/>
        </w:rPr>
        <w:t>demonstrate to CCS's reasonable satisfaction that there is a</w:t>
      </w:r>
      <w:r>
        <w:rPr>
          <w:spacing w:val="-64"/>
          <w:sz w:val="24"/>
        </w:rPr>
        <w:t xml:space="preserve"> </w:t>
      </w:r>
      <w:r>
        <w:rPr>
          <w:sz w:val="24"/>
        </w:rPr>
        <w:t>valid reason</w:t>
      </w:r>
      <w:r>
        <w:rPr>
          <w:spacing w:val="-2"/>
          <w:sz w:val="24"/>
        </w:rPr>
        <w:t xml:space="preserve"> </w:t>
      </w:r>
      <w:r>
        <w:rPr>
          <w:sz w:val="24"/>
        </w:rPr>
        <w:t>for late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non-payment.</w:t>
      </w:r>
    </w:p>
    <w:p w14:paraId="266B5609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0"/>
        <w:ind w:right="144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procure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Monitored</w:t>
      </w:r>
      <w:r>
        <w:rPr>
          <w:spacing w:val="-1"/>
          <w:sz w:val="24"/>
        </w:rPr>
        <w:t xml:space="preserve"> </w:t>
      </w:r>
      <w:r>
        <w:rPr>
          <w:sz w:val="24"/>
        </w:rPr>
        <w:t>Companies</w:t>
      </w:r>
      <w:r>
        <w:rPr>
          <w:spacing w:val="-63"/>
          <w:sz w:val="24"/>
        </w:rPr>
        <w:t xml:space="preserve"> </w:t>
      </w:r>
      <w:r>
        <w:rPr>
          <w:sz w:val="24"/>
        </w:rPr>
        <w:t>shall:</w:t>
      </w:r>
    </w:p>
    <w:p w14:paraId="7ED04EF0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133" w:hanging="721"/>
        <w:rPr>
          <w:sz w:val="24"/>
        </w:rPr>
      </w:pPr>
      <w:r>
        <w:rPr>
          <w:sz w:val="24"/>
        </w:rPr>
        <w:t>at the request of CCS meet CCS as soon as reasonably</w:t>
      </w:r>
      <w:r>
        <w:rPr>
          <w:spacing w:val="1"/>
          <w:sz w:val="24"/>
        </w:rPr>
        <w:t xml:space="preserve"> </w:t>
      </w:r>
      <w:r>
        <w:rPr>
          <w:sz w:val="24"/>
        </w:rPr>
        <w:t>practicable (and in any event within three (3) Working Days of</w:t>
      </w:r>
      <w:r>
        <w:rPr>
          <w:spacing w:val="-64"/>
          <w:sz w:val="24"/>
        </w:rPr>
        <w:t xml:space="preserve"> </w:t>
      </w:r>
      <w:r>
        <w:rPr>
          <w:sz w:val="24"/>
        </w:rPr>
        <w:t>the initial notification (or awareness) of the Financial Distress</w:t>
      </w:r>
      <w:r>
        <w:rPr>
          <w:spacing w:val="1"/>
          <w:sz w:val="24"/>
        </w:rPr>
        <w:t xml:space="preserve"> </w:t>
      </w:r>
      <w:r>
        <w:rPr>
          <w:sz w:val="24"/>
        </w:rPr>
        <w:t>Event) to review the effect of the Financial Distress Event on</w:t>
      </w:r>
      <w:r>
        <w:rPr>
          <w:spacing w:val="1"/>
          <w:sz w:val="24"/>
        </w:rPr>
        <w:t xml:space="preserve"> </w:t>
      </w:r>
      <w:r>
        <w:rPr>
          <w:sz w:val="24"/>
        </w:rPr>
        <w:t>the continued performance of each Contract and delivery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Call-Off</w:t>
      </w:r>
      <w:r>
        <w:rPr>
          <w:spacing w:val="-1"/>
          <w:sz w:val="24"/>
        </w:rPr>
        <w:t xml:space="preserve"> </w:t>
      </w:r>
      <w:r>
        <w:rPr>
          <w:sz w:val="24"/>
        </w:rPr>
        <w:t>Contract;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18714BD2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278" w:hanging="721"/>
        <w:rPr>
          <w:sz w:val="24"/>
        </w:rPr>
      </w:pPr>
      <w:r>
        <w:rPr>
          <w:sz w:val="24"/>
        </w:rPr>
        <w:t>where CCS reasonably believes (</w:t>
      </w:r>
      <w:proofErr w:type="gramStart"/>
      <w:r>
        <w:rPr>
          <w:sz w:val="24"/>
        </w:rPr>
        <w:t>taking into account</w:t>
      </w:r>
      <w:proofErr w:type="gramEnd"/>
      <w:r>
        <w:rPr>
          <w:sz w:val="24"/>
        </w:rPr>
        <w:t xml:space="preserve"> the</w:t>
      </w:r>
      <w:r>
        <w:rPr>
          <w:spacing w:val="1"/>
          <w:sz w:val="24"/>
        </w:rPr>
        <w:t xml:space="preserve"> </w:t>
      </w:r>
      <w:r>
        <w:rPr>
          <w:sz w:val="24"/>
        </w:rPr>
        <w:t>discussions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any</w:t>
      </w:r>
      <w:r>
        <w:rPr>
          <w:spacing w:val="10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14"/>
          <w:sz w:val="24"/>
        </w:rPr>
        <w:t xml:space="preserve"> </w:t>
      </w:r>
      <w:r>
        <w:rPr>
          <w:sz w:val="24"/>
        </w:rPr>
        <w:t>made</w:t>
      </w:r>
      <w:r>
        <w:rPr>
          <w:spacing w:val="13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Paragraph 4.3.1) that the Financial Distress Event could</w:t>
      </w:r>
      <w:r>
        <w:rPr>
          <w:spacing w:val="1"/>
          <w:sz w:val="24"/>
        </w:rPr>
        <w:t xml:space="preserve"> </w:t>
      </w:r>
      <w:r>
        <w:rPr>
          <w:sz w:val="24"/>
        </w:rPr>
        <w:t>impact on the continued performance of each Contract and</w:t>
      </w:r>
      <w:r>
        <w:rPr>
          <w:spacing w:val="1"/>
          <w:sz w:val="24"/>
        </w:rPr>
        <w:t xml:space="preserve"> </w:t>
      </w:r>
      <w:r>
        <w:rPr>
          <w:sz w:val="24"/>
        </w:rPr>
        <w:t>delivery of the Deliverables in accordance with each Call-Off</w:t>
      </w:r>
      <w:r>
        <w:rPr>
          <w:spacing w:val="-64"/>
          <w:sz w:val="24"/>
        </w:rPr>
        <w:t xml:space="preserve"> </w:t>
      </w:r>
      <w:r>
        <w:rPr>
          <w:sz w:val="24"/>
        </w:rPr>
        <w:t>Contract:</w:t>
      </w:r>
    </w:p>
    <w:p w14:paraId="4D7669DD" w14:textId="77777777" w:rsidR="00D005A4" w:rsidRDefault="002B5B28">
      <w:pPr>
        <w:pStyle w:val="ListParagraph"/>
        <w:numPr>
          <w:ilvl w:val="0"/>
          <w:numId w:val="3"/>
        </w:numPr>
        <w:tabs>
          <w:tab w:val="left" w:pos="3432"/>
          <w:tab w:val="left" w:pos="3433"/>
        </w:tabs>
        <w:spacing w:before="123" w:line="237" w:lineRule="auto"/>
        <w:ind w:right="1188"/>
        <w:rPr>
          <w:sz w:val="24"/>
        </w:rPr>
      </w:pPr>
      <w:r>
        <w:rPr>
          <w:sz w:val="24"/>
        </w:rPr>
        <w:t>submit to CCS for its Approval, a draft Financial Distress</w:t>
      </w:r>
      <w:r>
        <w:rPr>
          <w:spacing w:val="1"/>
          <w:sz w:val="24"/>
        </w:rPr>
        <w:t xml:space="preserve"> </w:t>
      </w:r>
      <w:r>
        <w:rPr>
          <w:sz w:val="24"/>
        </w:rPr>
        <w:t>Service Continuity Plan as soon as reasonably practicable</w:t>
      </w:r>
      <w:r>
        <w:rPr>
          <w:spacing w:val="1"/>
          <w:sz w:val="24"/>
        </w:rPr>
        <w:t xml:space="preserve"> </w:t>
      </w:r>
      <w:r>
        <w:rPr>
          <w:sz w:val="24"/>
        </w:rPr>
        <w:t>(and in any event, within ten (10) Working Days of the initial</w:t>
      </w:r>
      <w:r>
        <w:rPr>
          <w:spacing w:val="-64"/>
          <w:sz w:val="24"/>
        </w:rPr>
        <w:t xml:space="preserve"> </w:t>
      </w:r>
      <w:r>
        <w:rPr>
          <w:sz w:val="24"/>
        </w:rPr>
        <w:t>notification (or awareness) of the Financial Distress Event);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</w:p>
    <w:p w14:paraId="52C8346D" w14:textId="77777777" w:rsidR="00D005A4" w:rsidRDefault="002B5B28">
      <w:pPr>
        <w:pStyle w:val="ListParagraph"/>
        <w:numPr>
          <w:ilvl w:val="0"/>
          <w:numId w:val="3"/>
        </w:numPr>
        <w:tabs>
          <w:tab w:val="left" w:pos="3432"/>
          <w:tab w:val="left" w:pos="3433"/>
        </w:tabs>
        <w:spacing w:before="130" w:line="232" w:lineRule="auto"/>
        <w:ind w:right="1291"/>
        <w:rPr>
          <w:sz w:val="24"/>
        </w:rPr>
      </w:pPr>
      <w:r>
        <w:rPr>
          <w:sz w:val="24"/>
        </w:rPr>
        <w:t>provide such financial information relating to the Monitored</w:t>
      </w:r>
      <w:r>
        <w:rPr>
          <w:spacing w:val="-64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as CCS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reasonably</w:t>
      </w:r>
      <w:r>
        <w:rPr>
          <w:spacing w:val="-4"/>
          <w:sz w:val="24"/>
        </w:rPr>
        <w:t xml:space="preserve"> </w:t>
      </w:r>
      <w:r>
        <w:rPr>
          <w:sz w:val="24"/>
        </w:rPr>
        <w:t>require.</w:t>
      </w:r>
    </w:p>
    <w:p w14:paraId="65901E13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2"/>
        <w:ind w:right="1113"/>
        <w:rPr>
          <w:sz w:val="24"/>
        </w:rPr>
      </w:pPr>
      <w:r>
        <w:rPr>
          <w:sz w:val="24"/>
        </w:rPr>
        <w:t>If CCS does not (acting reasonably) approve the draft Financial Distress</w:t>
      </w:r>
      <w:r>
        <w:rPr>
          <w:spacing w:val="1"/>
          <w:sz w:val="24"/>
        </w:rPr>
        <w:t xml:space="preserve"> </w:t>
      </w:r>
      <w:r>
        <w:rPr>
          <w:sz w:val="24"/>
        </w:rPr>
        <w:t>Service Continuity Plan, it shall inform the Supplier of its reasons and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 shall take those reasons into account in the preparation of a further</w:t>
      </w:r>
      <w:r>
        <w:rPr>
          <w:spacing w:val="-65"/>
          <w:sz w:val="24"/>
        </w:rPr>
        <w:t xml:space="preserve"> </w:t>
      </w:r>
      <w:r>
        <w:rPr>
          <w:sz w:val="24"/>
        </w:rPr>
        <w:t>draft Financial Distress Service Continuity Plan, which shall be resubmitted</w:t>
      </w:r>
      <w:r>
        <w:rPr>
          <w:spacing w:val="1"/>
          <w:sz w:val="24"/>
        </w:rPr>
        <w:t xml:space="preserve"> </w:t>
      </w:r>
      <w:r>
        <w:rPr>
          <w:sz w:val="24"/>
        </w:rPr>
        <w:t>to CCS within five (5) Working Days of the rejection of the first or</w:t>
      </w:r>
      <w:r>
        <w:rPr>
          <w:spacing w:val="1"/>
          <w:sz w:val="24"/>
        </w:rPr>
        <w:t xml:space="preserve"> </w:t>
      </w:r>
      <w:r>
        <w:rPr>
          <w:sz w:val="24"/>
        </w:rPr>
        <w:t>subsequent</w:t>
      </w:r>
      <w:r>
        <w:rPr>
          <w:spacing w:val="1"/>
          <w:sz w:val="24"/>
        </w:rPr>
        <w:t xml:space="preserve"> </w:t>
      </w:r>
      <w:r>
        <w:rPr>
          <w:sz w:val="24"/>
        </w:rPr>
        <w:t>(as</w:t>
      </w:r>
      <w:r>
        <w:rPr>
          <w:spacing w:val="-1"/>
          <w:sz w:val="24"/>
        </w:rPr>
        <w:t xml:space="preserve"> </w:t>
      </w:r>
      <w:r>
        <w:rPr>
          <w:sz w:val="24"/>
        </w:rPr>
        <w:t>the case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be)</w:t>
      </w:r>
      <w:r>
        <w:rPr>
          <w:spacing w:val="1"/>
          <w:sz w:val="24"/>
        </w:rPr>
        <w:t xml:space="preserve"> </w:t>
      </w:r>
      <w:r>
        <w:rPr>
          <w:sz w:val="24"/>
        </w:rPr>
        <w:t>drafts. This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z w:val="24"/>
        </w:rPr>
        <w:t>shall be</w:t>
      </w:r>
      <w:r>
        <w:rPr>
          <w:spacing w:val="2"/>
          <w:sz w:val="24"/>
        </w:rPr>
        <w:t xml:space="preserve"> </w:t>
      </w:r>
      <w:r>
        <w:rPr>
          <w:sz w:val="24"/>
        </w:rPr>
        <w:t>repeated</w:t>
      </w:r>
      <w:r>
        <w:rPr>
          <w:spacing w:val="1"/>
          <w:sz w:val="24"/>
        </w:rPr>
        <w:t xml:space="preserve"> </w:t>
      </w:r>
      <w:r>
        <w:rPr>
          <w:sz w:val="24"/>
        </w:rPr>
        <w:t>until the Financial Distress Service Continuity Plan is Approved by CCS or</w:t>
      </w:r>
      <w:r>
        <w:rPr>
          <w:spacing w:val="1"/>
          <w:sz w:val="24"/>
        </w:rPr>
        <w:t xml:space="preserve"> </w:t>
      </w:r>
      <w:r>
        <w:rPr>
          <w:sz w:val="24"/>
        </w:rPr>
        <w:t>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 the Dispute</w:t>
      </w:r>
      <w:r>
        <w:rPr>
          <w:spacing w:val="-1"/>
          <w:sz w:val="24"/>
        </w:rPr>
        <w:t xml:space="preserve"> </w:t>
      </w:r>
      <w:r>
        <w:rPr>
          <w:sz w:val="24"/>
        </w:rPr>
        <w:t>Resolution</w:t>
      </w:r>
      <w:r>
        <w:rPr>
          <w:spacing w:val="-1"/>
          <w:sz w:val="24"/>
        </w:rPr>
        <w:t xml:space="preserve"> </w:t>
      </w:r>
      <w:r>
        <w:rPr>
          <w:sz w:val="24"/>
        </w:rPr>
        <w:t>Procedure.</w:t>
      </w:r>
    </w:p>
    <w:p w14:paraId="64DEAEFE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20" w:left="600" w:header="203" w:footer="1366" w:gutter="0"/>
          <w:cols w:space="720"/>
        </w:sectPr>
      </w:pPr>
    </w:p>
    <w:p w14:paraId="4DEC3C49" w14:textId="77777777" w:rsidR="00D005A4" w:rsidRDefault="00D005A4">
      <w:pPr>
        <w:pStyle w:val="BodyText"/>
        <w:spacing w:before="5"/>
        <w:rPr>
          <w:sz w:val="15"/>
        </w:rPr>
      </w:pPr>
    </w:p>
    <w:p w14:paraId="7AD19994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92"/>
        <w:ind w:right="1100"/>
        <w:rPr>
          <w:sz w:val="24"/>
        </w:rPr>
      </w:pPr>
      <w:r>
        <w:rPr>
          <w:sz w:val="24"/>
        </w:rPr>
        <w:t>If CCS considers that the draft Financial Distress Service Continuity Plan is</w:t>
      </w:r>
      <w:r>
        <w:rPr>
          <w:spacing w:val="1"/>
          <w:sz w:val="24"/>
        </w:rPr>
        <w:t xml:space="preserve"> </w:t>
      </w:r>
      <w:r>
        <w:rPr>
          <w:sz w:val="24"/>
        </w:rPr>
        <w:t>insufficiently detailed to be properly evaluated, will take too long to complete</w:t>
      </w:r>
      <w:r>
        <w:rPr>
          <w:spacing w:val="-65"/>
          <w:sz w:val="24"/>
        </w:rPr>
        <w:t xml:space="preserve"> </w:t>
      </w:r>
      <w:r>
        <w:rPr>
          <w:sz w:val="24"/>
        </w:rPr>
        <w:t>or will not remedy the relevant Financial Distress Event, then it may either</w:t>
      </w:r>
      <w:r>
        <w:rPr>
          <w:spacing w:val="1"/>
          <w:sz w:val="24"/>
        </w:rPr>
        <w:t xml:space="preserve"> </w:t>
      </w:r>
      <w:r>
        <w:rPr>
          <w:sz w:val="24"/>
        </w:rPr>
        <w:t>agree a further time period for the development and agreement of the</w:t>
      </w:r>
      <w:r>
        <w:rPr>
          <w:spacing w:val="1"/>
          <w:sz w:val="24"/>
        </w:rPr>
        <w:t xml:space="preserve"> </w:t>
      </w:r>
      <w:r>
        <w:rPr>
          <w:sz w:val="24"/>
        </w:rPr>
        <w:t>Financial Distress Service Continuity Plan or escalate any issues with the</w:t>
      </w:r>
      <w:r>
        <w:rPr>
          <w:spacing w:val="1"/>
          <w:sz w:val="24"/>
        </w:rPr>
        <w:t xml:space="preserve"> </w:t>
      </w:r>
      <w:r>
        <w:rPr>
          <w:sz w:val="24"/>
        </w:rPr>
        <w:t>draft</w:t>
      </w:r>
      <w:r>
        <w:rPr>
          <w:spacing w:val="4"/>
          <w:sz w:val="24"/>
        </w:rPr>
        <w:t xml:space="preserve"> </w:t>
      </w:r>
      <w:r>
        <w:rPr>
          <w:sz w:val="24"/>
        </w:rPr>
        <w:t>Financial</w:t>
      </w:r>
      <w:r>
        <w:rPr>
          <w:spacing w:val="5"/>
          <w:sz w:val="24"/>
        </w:rPr>
        <w:t xml:space="preserve"> </w:t>
      </w:r>
      <w:r>
        <w:rPr>
          <w:sz w:val="24"/>
        </w:rPr>
        <w:t>Distress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5"/>
          <w:sz w:val="24"/>
        </w:rPr>
        <w:t xml:space="preserve"> </w:t>
      </w:r>
      <w:r>
        <w:rPr>
          <w:sz w:val="24"/>
        </w:rPr>
        <w:t>Continuity</w:t>
      </w:r>
      <w:r>
        <w:rPr>
          <w:spacing w:val="2"/>
          <w:sz w:val="24"/>
        </w:rPr>
        <w:t xml:space="preserve"> </w:t>
      </w:r>
      <w:r>
        <w:rPr>
          <w:sz w:val="24"/>
        </w:rPr>
        <w:t>Plan</w:t>
      </w:r>
      <w:r>
        <w:rPr>
          <w:spacing w:val="4"/>
          <w:sz w:val="24"/>
        </w:rPr>
        <w:t xml:space="preserve"> </w:t>
      </w:r>
      <w:r>
        <w:rPr>
          <w:sz w:val="24"/>
        </w:rPr>
        <w:t>using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Dispute</w:t>
      </w:r>
      <w:r>
        <w:rPr>
          <w:spacing w:val="1"/>
          <w:sz w:val="24"/>
        </w:rPr>
        <w:t xml:space="preserve"> </w:t>
      </w:r>
      <w:r>
        <w:rPr>
          <w:sz w:val="24"/>
        </w:rPr>
        <w:t>Resolution</w:t>
      </w:r>
      <w:r>
        <w:rPr>
          <w:spacing w:val="-2"/>
          <w:sz w:val="24"/>
        </w:rPr>
        <w:t xml:space="preserve"> </w:t>
      </w:r>
      <w:r>
        <w:rPr>
          <w:sz w:val="24"/>
        </w:rPr>
        <w:t>Procedure.</w:t>
      </w:r>
    </w:p>
    <w:p w14:paraId="55FDB388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1"/>
        <w:ind w:right="1646"/>
        <w:rPr>
          <w:sz w:val="24"/>
        </w:rPr>
      </w:pPr>
      <w:r>
        <w:rPr>
          <w:sz w:val="24"/>
        </w:rPr>
        <w:t>Following Approval of the Financial Distress Service Continuity Plan by</w:t>
      </w:r>
      <w:r>
        <w:rPr>
          <w:spacing w:val="-64"/>
          <w:sz w:val="24"/>
        </w:rPr>
        <w:t xml:space="preserve"> </w:t>
      </w:r>
      <w:r>
        <w:rPr>
          <w:sz w:val="24"/>
        </w:rPr>
        <w:t>CCS, the</w:t>
      </w:r>
      <w:r>
        <w:rPr>
          <w:spacing w:val="-2"/>
          <w:sz w:val="24"/>
        </w:rPr>
        <w:t xml:space="preserve"> </w:t>
      </w:r>
      <w:r>
        <w:rPr>
          <w:sz w:val="24"/>
        </w:rPr>
        <w:t>Supplier shall:</w:t>
      </w:r>
    </w:p>
    <w:p w14:paraId="00DD507C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171" w:hanging="721"/>
        <w:rPr>
          <w:sz w:val="24"/>
        </w:rPr>
      </w:pPr>
      <w:r>
        <w:rPr>
          <w:sz w:val="24"/>
        </w:rPr>
        <w:t>on a regular basis (which shall not be less than Monthly),</w:t>
      </w:r>
      <w:r>
        <w:rPr>
          <w:spacing w:val="1"/>
          <w:sz w:val="24"/>
        </w:rPr>
        <w:t xml:space="preserve"> </w:t>
      </w:r>
      <w:r>
        <w:rPr>
          <w:sz w:val="24"/>
        </w:rPr>
        <w:t>review the Financial Distress Service Continuity Plan and</w:t>
      </w:r>
      <w:r>
        <w:rPr>
          <w:spacing w:val="1"/>
          <w:sz w:val="24"/>
        </w:rPr>
        <w:t xml:space="preserve"> </w:t>
      </w:r>
      <w:r>
        <w:rPr>
          <w:sz w:val="24"/>
        </w:rPr>
        <w:t>assess whether it remains adequate and up to date to ensure</w:t>
      </w:r>
      <w:r>
        <w:rPr>
          <w:spacing w:val="-64"/>
          <w:sz w:val="24"/>
        </w:rPr>
        <w:t xml:space="preserve"> </w:t>
      </w:r>
      <w:r>
        <w:rPr>
          <w:sz w:val="24"/>
        </w:rPr>
        <w:t>the continued performance each Contract and delivery of the</w:t>
      </w:r>
      <w:r>
        <w:rPr>
          <w:spacing w:val="1"/>
          <w:sz w:val="24"/>
        </w:rPr>
        <w:t xml:space="preserve"> </w:t>
      </w:r>
      <w:r>
        <w:rPr>
          <w:sz w:val="24"/>
        </w:rPr>
        <w:t>Deliverables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Call-Off</w:t>
      </w:r>
      <w:r>
        <w:rPr>
          <w:spacing w:val="2"/>
          <w:sz w:val="24"/>
        </w:rPr>
        <w:t xml:space="preserve"> </w:t>
      </w:r>
      <w:r>
        <w:rPr>
          <w:sz w:val="24"/>
        </w:rPr>
        <w:t>Contract;</w:t>
      </w:r>
    </w:p>
    <w:p w14:paraId="456563FD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1"/>
        <w:ind w:left="3262" w:right="1120" w:hanging="721"/>
        <w:rPr>
          <w:sz w:val="24"/>
        </w:rPr>
      </w:pPr>
      <w:r>
        <w:rPr>
          <w:sz w:val="24"/>
        </w:rPr>
        <w:t>where the Financial Distress Service Continuity Plan is not</w:t>
      </w:r>
      <w:r>
        <w:rPr>
          <w:spacing w:val="1"/>
          <w:sz w:val="24"/>
        </w:rPr>
        <w:t xml:space="preserve"> </w:t>
      </w:r>
      <w:r>
        <w:rPr>
          <w:sz w:val="24"/>
        </w:rPr>
        <w:t>adequate or up to date in accordance with Paragraph 4.6.1,</w:t>
      </w:r>
      <w:r>
        <w:rPr>
          <w:spacing w:val="1"/>
          <w:sz w:val="24"/>
        </w:rPr>
        <w:t xml:space="preserve"> </w:t>
      </w:r>
      <w:r>
        <w:rPr>
          <w:sz w:val="24"/>
        </w:rPr>
        <w:t>submit an updated Financial Distress Service Continuity Plan</w:t>
      </w:r>
      <w:r>
        <w:rPr>
          <w:spacing w:val="1"/>
          <w:sz w:val="24"/>
        </w:rPr>
        <w:t xml:space="preserve"> </w:t>
      </w:r>
      <w:r>
        <w:rPr>
          <w:sz w:val="24"/>
        </w:rPr>
        <w:t>to CCS for its Approval, and the provisions of Paragraphs 4.5</w:t>
      </w:r>
      <w:r>
        <w:rPr>
          <w:spacing w:val="1"/>
          <w:sz w:val="24"/>
        </w:rPr>
        <w:t xml:space="preserve"> </w:t>
      </w:r>
      <w:r>
        <w:rPr>
          <w:sz w:val="24"/>
        </w:rPr>
        <w:t>and 4.6 shall apply to the review and Approval process for the</w:t>
      </w:r>
      <w:r>
        <w:rPr>
          <w:spacing w:val="-64"/>
          <w:sz w:val="24"/>
        </w:rPr>
        <w:t xml:space="preserve"> </w:t>
      </w:r>
      <w:r>
        <w:rPr>
          <w:sz w:val="24"/>
        </w:rPr>
        <w:t>updated</w:t>
      </w:r>
      <w:r>
        <w:rPr>
          <w:spacing w:val="-3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Distress Service</w:t>
      </w:r>
      <w:r>
        <w:rPr>
          <w:spacing w:val="-1"/>
          <w:sz w:val="24"/>
        </w:rPr>
        <w:t xml:space="preserve"> </w:t>
      </w:r>
      <w:r>
        <w:rPr>
          <w:sz w:val="24"/>
        </w:rPr>
        <w:t>Continuity</w:t>
      </w:r>
      <w:r>
        <w:rPr>
          <w:spacing w:val="-3"/>
          <w:sz w:val="24"/>
        </w:rPr>
        <w:t xml:space="preserve"> </w:t>
      </w:r>
      <w:r>
        <w:rPr>
          <w:sz w:val="24"/>
        </w:rPr>
        <w:t>Plan;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5DB9AA90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306" w:hanging="721"/>
        <w:rPr>
          <w:sz w:val="24"/>
        </w:rPr>
      </w:pPr>
      <w:r>
        <w:rPr>
          <w:sz w:val="24"/>
        </w:rPr>
        <w:t>comply with the Financial Distress Service Continuity Plan</w:t>
      </w:r>
      <w:r>
        <w:rPr>
          <w:spacing w:val="1"/>
          <w:sz w:val="24"/>
        </w:rPr>
        <w:t xml:space="preserve"> </w:t>
      </w:r>
      <w:r>
        <w:rPr>
          <w:sz w:val="24"/>
        </w:rPr>
        <w:t>(including any updated Financial Distress Service Continuity</w:t>
      </w:r>
      <w:r>
        <w:rPr>
          <w:spacing w:val="-64"/>
          <w:sz w:val="24"/>
        </w:rPr>
        <w:t xml:space="preserve"> </w:t>
      </w:r>
      <w:r>
        <w:rPr>
          <w:sz w:val="24"/>
        </w:rPr>
        <w:t>Plan).</w:t>
      </w:r>
    </w:p>
    <w:p w14:paraId="36D150D2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0"/>
        <w:ind w:right="1117"/>
        <w:rPr>
          <w:sz w:val="24"/>
        </w:rPr>
      </w:pPr>
      <w:r>
        <w:rPr>
          <w:sz w:val="24"/>
        </w:rPr>
        <w:t>Where the Supplier reasonably believes that the relevant Financial Distress</w:t>
      </w:r>
      <w:r>
        <w:rPr>
          <w:spacing w:val="-64"/>
          <w:sz w:val="24"/>
        </w:rPr>
        <w:t xml:space="preserve"> </w:t>
      </w:r>
      <w:r>
        <w:rPr>
          <w:sz w:val="24"/>
        </w:rPr>
        <w:t>Event (or the circumstance or matter which has caused or otherwise led to</w:t>
      </w:r>
      <w:r>
        <w:rPr>
          <w:spacing w:val="1"/>
          <w:sz w:val="24"/>
        </w:rPr>
        <w:t xml:space="preserve"> </w:t>
      </w:r>
      <w:r>
        <w:rPr>
          <w:sz w:val="24"/>
        </w:rPr>
        <w:t>it) no longer exists, it shall notify CCS and subject to the agreement of the</w:t>
      </w:r>
      <w:r>
        <w:rPr>
          <w:spacing w:val="1"/>
          <w:sz w:val="24"/>
        </w:rPr>
        <w:t xml:space="preserve"> </w:t>
      </w:r>
      <w:r>
        <w:rPr>
          <w:sz w:val="24"/>
        </w:rPr>
        <w:t>Parties,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relieved</w:t>
      </w:r>
      <w:r>
        <w:rPr>
          <w:spacing w:val="-2"/>
          <w:sz w:val="24"/>
        </w:rPr>
        <w:t xml:space="preserve"> </w:t>
      </w:r>
      <w:r>
        <w:rPr>
          <w:sz w:val="24"/>
        </w:rPr>
        <w:t>of its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Paragraph</w:t>
      </w:r>
      <w:r>
        <w:rPr>
          <w:spacing w:val="7"/>
          <w:sz w:val="24"/>
        </w:rPr>
        <w:t xml:space="preserve"> </w:t>
      </w:r>
      <w:r>
        <w:rPr>
          <w:sz w:val="24"/>
        </w:rPr>
        <w:t>4.6.</w:t>
      </w:r>
    </w:p>
    <w:p w14:paraId="17166175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21"/>
        <w:ind w:right="1104"/>
        <w:rPr>
          <w:sz w:val="24"/>
        </w:rPr>
      </w:pPr>
      <w:r>
        <w:rPr>
          <w:sz w:val="24"/>
        </w:rPr>
        <w:t>CCS shall be able to share any information it receives from the Supplier in</w:t>
      </w:r>
      <w:r>
        <w:rPr>
          <w:spacing w:val="1"/>
          <w:sz w:val="24"/>
        </w:rPr>
        <w:t xml:space="preserve"> </w:t>
      </w:r>
      <w:r>
        <w:rPr>
          <w:sz w:val="24"/>
        </w:rPr>
        <w:t>accordance with this Paragraph with any Buyer who has entered into a Call-</w:t>
      </w:r>
      <w:r>
        <w:rPr>
          <w:spacing w:val="-64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Contract with the</w:t>
      </w:r>
      <w:r>
        <w:rPr>
          <w:spacing w:val="1"/>
          <w:sz w:val="24"/>
        </w:rPr>
        <w:t xml:space="preserve"> </w:t>
      </w:r>
      <w:r>
        <w:rPr>
          <w:sz w:val="24"/>
        </w:rPr>
        <w:t>Supplier.</w:t>
      </w:r>
    </w:p>
    <w:p w14:paraId="50A57ED3" w14:textId="77777777" w:rsidR="00D005A4" w:rsidRDefault="002B5B28">
      <w:pPr>
        <w:pStyle w:val="Heading9"/>
        <w:numPr>
          <w:ilvl w:val="0"/>
          <w:numId w:val="6"/>
        </w:numPr>
        <w:tabs>
          <w:tab w:val="left" w:pos="1201"/>
        </w:tabs>
        <w:ind w:hanging="361"/>
      </w:pPr>
      <w:r>
        <w:t>When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CCS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Buyer</w:t>
      </w:r>
      <w:r>
        <w:rPr>
          <w:spacing w:val="-2"/>
        </w:rPr>
        <w:t xml:space="preserve"> </w:t>
      </w:r>
      <w:r>
        <w:t>terminate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distress</w:t>
      </w:r>
    </w:p>
    <w:p w14:paraId="77FF3CC4" w14:textId="77777777" w:rsidR="00D005A4" w:rsidRDefault="00D005A4">
      <w:pPr>
        <w:pStyle w:val="BodyText"/>
        <w:spacing w:before="9"/>
        <w:rPr>
          <w:rFonts w:ascii="Arial"/>
          <w:b/>
          <w:sz w:val="20"/>
        </w:rPr>
      </w:pPr>
    </w:p>
    <w:p w14:paraId="15CB1C6C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spacing w:before="1"/>
        <w:ind w:right="1169"/>
        <w:rPr>
          <w:sz w:val="24"/>
        </w:rPr>
      </w:pPr>
      <w:r>
        <w:rPr>
          <w:sz w:val="24"/>
        </w:rPr>
        <w:t>CCS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terminate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Contract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Buyers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entitled</w:t>
      </w:r>
      <w:r>
        <w:rPr>
          <w:spacing w:val="-64"/>
          <w:sz w:val="24"/>
        </w:rPr>
        <w:t xml:space="preserve"> </w:t>
      </w:r>
      <w:r>
        <w:rPr>
          <w:sz w:val="24"/>
        </w:rPr>
        <w:t>to terminate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Call-Off</w:t>
      </w:r>
      <w:r>
        <w:rPr>
          <w:spacing w:val="-1"/>
          <w:sz w:val="24"/>
        </w:rPr>
        <w:t xml:space="preserve"> </w:t>
      </w:r>
      <w:r>
        <w:rPr>
          <w:sz w:val="24"/>
        </w:rPr>
        <w:t>Contracts</w:t>
      </w:r>
      <w:r>
        <w:rPr>
          <w:spacing w:val="-2"/>
          <w:sz w:val="24"/>
        </w:rPr>
        <w:t xml:space="preserve"> </w:t>
      </w:r>
      <w:r>
        <w:rPr>
          <w:sz w:val="24"/>
        </w:rPr>
        <w:t>for material Default</w:t>
      </w:r>
      <w:r>
        <w:rPr>
          <w:spacing w:val="-4"/>
          <w:sz w:val="24"/>
        </w:rPr>
        <w:t xml:space="preserve"> </w:t>
      </w:r>
      <w:r>
        <w:rPr>
          <w:sz w:val="24"/>
        </w:rPr>
        <w:t>if:</w:t>
      </w:r>
    </w:p>
    <w:p w14:paraId="2C0E2065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320" w:hanging="721"/>
        <w:rPr>
          <w:sz w:val="24"/>
        </w:rPr>
      </w:pPr>
      <w:r>
        <w:rPr>
          <w:sz w:val="24"/>
        </w:rPr>
        <w:t>the Supplier fails to notify CCS of a Financial Distress Event</w:t>
      </w:r>
      <w:r>
        <w:rPr>
          <w:spacing w:val="-6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 Paragraph</w:t>
      </w:r>
      <w:r>
        <w:rPr>
          <w:spacing w:val="3"/>
          <w:sz w:val="24"/>
        </w:rPr>
        <w:t xml:space="preserve"> </w:t>
      </w:r>
      <w:r>
        <w:rPr>
          <w:sz w:val="24"/>
        </w:rPr>
        <w:t>3.4;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</w:p>
    <w:p w14:paraId="34FD8F45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089" w:hanging="721"/>
        <w:rPr>
          <w:sz w:val="24"/>
        </w:rPr>
      </w:pPr>
      <w:r>
        <w:rPr>
          <w:sz w:val="24"/>
        </w:rPr>
        <w:t>CCS and the Supplier fail to agree a Financial Distress</w:t>
      </w:r>
      <w:r>
        <w:rPr>
          <w:spacing w:val="1"/>
          <w:sz w:val="24"/>
        </w:rPr>
        <w:t xml:space="preserve"> </w:t>
      </w:r>
      <w:r>
        <w:rPr>
          <w:sz w:val="24"/>
        </w:rPr>
        <w:t>Service Continuity Plan (or any updated Financial Distress</w:t>
      </w:r>
      <w:r>
        <w:rPr>
          <w:spacing w:val="1"/>
          <w:sz w:val="24"/>
        </w:rPr>
        <w:t xml:space="preserve"> </w:t>
      </w:r>
      <w:r>
        <w:rPr>
          <w:sz w:val="24"/>
        </w:rPr>
        <w:t>Service Continuity Plan) in accordance with Paragraphs 4.3 to</w:t>
      </w:r>
      <w:r>
        <w:rPr>
          <w:spacing w:val="-64"/>
          <w:sz w:val="24"/>
        </w:rPr>
        <w:t xml:space="preserve"> </w:t>
      </w:r>
      <w:r>
        <w:rPr>
          <w:sz w:val="24"/>
        </w:rPr>
        <w:t>4.5;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</w:p>
    <w:p w14:paraId="7E6E15F7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493" w:hanging="721"/>
        <w:rPr>
          <w:sz w:val="24"/>
        </w:rPr>
      </w:pPr>
      <w:r>
        <w:rPr>
          <w:sz w:val="24"/>
        </w:rPr>
        <w:t>the Supplier fails to comply with the terms of the Financial</w:t>
      </w:r>
      <w:r>
        <w:rPr>
          <w:spacing w:val="1"/>
          <w:sz w:val="24"/>
        </w:rPr>
        <w:t xml:space="preserve"> </w:t>
      </w:r>
      <w:r>
        <w:rPr>
          <w:sz w:val="24"/>
        </w:rPr>
        <w:t>Distress Service Continuity Plan (or any updated Financial</w:t>
      </w:r>
      <w:r>
        <w:rPr>
          <w:spacing w:val="-64"/>
          <w:sz w:val="24"/>
        </w:rPr>
        <w:t xml:space="preserve"> </w:t>
      </w:r>
      <w:r>
        <w:rPr>
          <w:sz w:val="24"/>
        </w:rPr>
        <w:t>Distress Service Continuity Plan) in accordance with</w:t>
      </w:r>
      <w:r>
        <w:rPr>
          <w:spacing w:val="1"/>
          <w:sz w:val="24"/>
        </w:rPr>
        <w:t xml:space="preserve"> </w:t>
      </w:r>
      <w:r>
        <w:rPr>
          <w:sz w:val="24"/>
        </w:rPr>
        <w:t>Paragraph</w:t>
      </w:r>
      <w:r>
        <w:rPr>
          <w:spacing w:val="-2"/>
          <w:sz w:val="24"/>
        </w:rPr>
        <w:t xml:space="preserve"> </w:t>
      </w:r>
      <w:r>
        <w:rPr>
          <w:sz w:val="24"/>
        </w:rPr>
        <w:t>4.6.3.</w:t>
      </w:r>
    </w:p>
    <w:p w14:paraId="604DA502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20" w:left="600" w:header="203" w:footer="1366" w:gutter="0"/>
          <w:cols w:space="720"/>
        </w:sectPr>
      </w:pPr>
    </w:p>
    <w:p w14:paraId="1DC0165F" w14:textId="77777777" w:rsidR="00D005A4" w:rsidRDefault="00D005A4">
      <w:pPr>
        <w:pStyle w:val="BodyText"/>
        <w:spacing w:before="5"/>
        <w:rPr>
          <w:sz w:val="15"/>
        </w:rPr>
      </w:pPr>
    </w:p>
    <w:p w14:paraId="6D26E96A" w14:textId="77777777" w:rsidR="00D005A4" w:rsidRDefault="002B5B28">
      <w:pPr>
        <w:pStyle w:val="Heading9"/>
        <w:numPr>
          <w:ilvl w:val="0"/>
          <w:numId w:val="6"/>
        </w:numPr>
        <w:tabs>
          <w:tab w:val="left" w:pos="1201"/>
        </w:tabs>
        <w:spacing w:before="92"/>
        <w:ind w:hanging="361"/>
      </w:pPr>
      <w:r>
        <w:t>What</w:t>
      </w:r>
      <w:r>
        <w:rPr>
          <w:spacing w:val="-2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If your credit</w:t>
      </w:r>
      <w:r>
        <w:rPr>
          <w:spacing w:val="-2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still good</w:t>
      </w:r>
    </w:p>
    <w:p w14:paraId="08D57C79" w14:textId="77777777" w:rsidR="00D005A4" w:rsidRDefault="00D005A4">
      <w:pPr>
        <w:pStyle w:val="BodyText"/>
        <w:spacing w:before="11"/>
        <w:rPr>
          <w:rFonts w:ascii="Arial"/>
          <w:b/>
          <w:sz w:val="20"/>
        </w:rPr>
      </w:pPr>
    </w:p>
    <w:p w14:paraId="0114F644" w14:textId="77777777" w:rsidR="00D005A4" w:rsidRDefault="002B5B28">
      <w:pPr>
        <w:pStyle w:val="ListParagraph"/>
        <w:numPr>
          <w:ilvl w:val="1"/>
          <w:numId w:val="6"/>
        </w:numPr>
        <w:tabs>
          <w:tab w:val="left" w:pos="1776"/>
          <w:tab w:val="left" w:pos="1777"/>
        </w:tabs>
        <w:ind w:right="1428"/>
        <w:rPr>
          <w:sz w:val="24"/>
        </w:rPr>
      </w:pPr>
      <w:r>
        <w:rPr>
          <w:sz w:val="24"/>
        </w:rPr>
        <w:t>Without prejudice to the Supplier’s obligations and CCS’ rights and</w:t>
      </w:r>
      <w:r>
        <w:rPr>
          <w:spacing w:val="1"/>
          <w:sz w:val="24"/>
        </w:rPr>
        <w:t xml:space="preserve"> </w:t>
      </w:r>
      <w:r>
        <w:rPr>
          <w:sz w:val="24"/>
        </w:rPr>
        <w:t>remedies under Paragraph 4, if, following the occurrence of a Financial</w:t>
      </w:r>
      <w:r>
        <w:rPr>
          <w:spacing w:val="1"/>
          <w:sz w:val="24"/>
        </w:rPr>
        <w:t xml:space="preserve"> </w:t>
      </w:r>
      <w:r>
        <w:rPr>
          <w:sz w:val="24"/>
        </w:rPr>
        <w:t>Distress Event, the Rating Agencies review and report subsequently that</w:t>
      </w:r>
      <w:r>
        <w:rPr>
          <w:spacing w:val="-64"/>
          <w:sz w:val="24"/>
        </w:rPr>
        <w:t xml:space="preserve"> </w:t>
      </w:r>
      <w:r>
        <w:rPr>
          <w:sz w:val="24"/>
        </w:rPr>
        <w:t>the credit ratings do not drop below the relevant Credit Rating Threshold,</w:t>
      </w:r>
      <w:r>
        <w:rPr>
          <w:spacing w:val="-64"/>
          <w:sz w:val="24"/>
        </w:rPr>
        <w:t xml:space="preserve"> </w:t>
      </w:r>
      <w:r>
        <w:rPr>
          <w:sz w:val="24"/>
        </w:rPr>
        <w:t>then:</w:t>
      </w:r>
    </w:p>
    <w:p w14:paraId="1C384D0C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346" w:hanging="721"/>
        <w:rPr>
          <w:sz w:val="24"/>
        </w:rPr>
      </w:pPr>
      <w:r>
        <w:rPr>
          <w:sz w:val="24"/>
        </w:rPr>
        <w:t>the Supplier shall be relieved automatically of its obligations</w:t>
      </w:r>
      <w:r>
        <w:rPr>
          <w:spacing w:val="-64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Paragraphs</w:t>
      </w:r>
      <w:r>
        <w:rPr>
          <w:spacing w:val="-1"/>
          <w:sz w:val="24"/>
        </w:rPr>
        <w:t xml:space="preserve"> </w:t>
      </w:r>
      <w:r>
        <w:rPr>
          <w:sz w:val="24"/>
        </w:rPr>
        <w:t>4.3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4.6;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36F07DA2" w14:textId="77777777" w:rsidR="00D005A4" w:rsidRDefault="002B5B28">
      <w:pPr>
        <w:pStyle w:val="ListParagraph"/>
        <w:numPr>
          <w:ilvl w:val="2"/>
          <w:numId w:val="6"/>
        </w:numPr>
        <w:tabs>
          <w:tab w:val="left" w:pos="3263"/>
        </w:tabs>
        <w:spacing w:before="120"/>
        <w:ind w:left="3262" w:right="1342" w:hanging="721"/>
        <w:rPr>
          <w:sz w:val="24"/>
        </w:rPr>
      </w:pPr>
      <w:r>
        <w:rPr>
          <w:sz w:val="24"/>
        </w:rPr>
        <w:t>CCS shall not be entitled to require the Supplier to provide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accordance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Paragraph</w:t>
      </w:r>
      <w:r>
        <w:rPr>
          <w:spacing w:val="3"/>
          <w:sz w:val="24"/>
        </w:rPr>
        <w:t xml:space="preserve"> </w:t>
      </w:r>
      <w:r>
        <w:rPr>
          <w:sz w:val="24"/>
        </w:rPr>
        <w:t>4.3.2(b).</w:t>
      </w:r>
    </w:p>
    <w:p w14:paraId="43107EA4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20" w:left="600" w:header="203" w:footer="1366" w:gutter="0"/>
          <w:cols w:space="720"/>
        </w:sectPr>
      </w:pPr>
    </w:p>
    <w:p w14:paraId="6AD72002" w14:textId="77777777" w:rsidR="00D005A4" w:rsidRDefault="00D005A4">
      <w:pPr>
        <w:pStyle w:val="BodyText"/>
        <w:spacing w:before="5"/>
        <w:rPr>
          <w:sz w:val="15"/>
        </w:rPr>
      </w:pPr>
    </w:p>
    <w:p w14:paraId="59F3E309" w14:textId="77777777" w:rsidR="00D005A4" w:rsidRDefault="002B5B28">
      <w:pPr>
        <w:pStyle w:val="Heading3"/>
        <w:spacing w:before="88"/>
        <w:ind w:left="840"/>
      </w:pPr>
      <w:r>
        <w:t>ANNEX</w:t>
      </w:r>
      <w:r>
        <w:rPr>
          <w:spacing w:val="-2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Rating</w:t>
      </w:r>
      <w:r>
        <w:rPr>
          <w:spacing w:val="1"/>
        </w:rPr>
        <w:t xml:space="preserve"> </w:t>
      </w:r>
      <w:r>
        <w:t>Agencies</w:t>
      </w:r>
    </w:p>
    <w:p w14:paraId="7C59C946" w14:textId="77777777" w:rsidR="00D005A4" w:rsidRDefault="002B5B28">
      <w:pPr>
        <w:pStyle w:val="BodyText"/>
        <w:spacing w:before="244"/>
        <w:ind w:left="982"/>
      </w:pPr>
      <w:r>
        <w:t>Rating</w:t>
      </w:r>
      <w:r>
        <w:rPr>
          <w:spacing w:val="-2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1:</w:t>
      </w:r>
      <w:r>
        <w:rPr>
          <w:spacing w:val="57"/>
        </w:rPr>
        <w:t xml:space="preserve"> </w:t>
      </w:r>
      <w:r>
        <w:t>Dun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Bradstreet</w:t>
      </w:r>
    </w:p>
    <w:p w14:paraId="1B8B900C" w14:textId="77777777" w:rsidR="00D005A4" w:rsidRDefault="00D005A4">
      <w:pPr>
        <w:sectPr w:rsidR="00D005A4">
          <w:pgSz w:w="11910" w:h="16840"/>
          <w:pgMar w:top="1160" w:right="360" w:bottom="1620" w:left="600" w:header="203" w:footer="1366" w:gutter="0"/>
          <w:cols w:space="720"/>
        </w:sectPr>
      </w:pPr>
    </w:p>
    <w:p w14:paraId="5421DB86" w14:textId="77777777" w:rsidR="00D005A4" w:rsidRDefault="00D005A4">
      <w:pPr>
        <w:pStyle w:val="BodyText"/>
        <w:spacing w:before="5"/>
        <w:rPr>
          <w:sz w:val="15"/>
        </w:rPr>
      </w:pPr>
    </w:p>
    <w:p w14:paraId="31EF823E" w14:textId="77777777" w:rsidR="00D005A4" w:rsidRDefault="002B5B28">
      <w:pPr>
        <w:pStyle w:val="Heading3"/>
        <w:spacing w:before="88"/>
        <w:ind w:left="840"/>
      </w:pPr>
      <w:r>
        <w:t>ANNEX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Credit</w:t>
      </w:r>
      <w:r>
        <w:rPr>
          <w:spacing w:val="2"/>
        </w:rPr>
        <w:t xml:space="preserve"> </w:t>
      </w:r>
      <w:r>
        <w:t>Ratings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Credit Rating</w:t>
      </w:r>
      <w:r>
        <w:rPr>
          <w:spacing w:val="-1"/>
        </w:rPr>
        <w:t xml:space="preserve"> </w:t>
      </w:r>
      <w:r>
        <w:t>Thresholds</w:t>
      </w:r>
    </w:p>
    <w:p w14:paraId="4C6440D7" w14:textId="77777777" w:rsidR="00D005A4" w:rsidRDefault="00D005A4">
      <w:pPr>
        <w:pStyle w:val="BodyText"/>
        <w:spacing w:before="2"/>
        <w:rPr>
          <w:rFonts w:ascii="Arial"/>
          <w:b/>
          <w:sz w:val="45"/>
        </w:rPr>
      </w:pPr>
    </w:p>
    <w:p w14:paraId="3D185A69" w14:textId="77777777" w:rsidR="00D005A4" w:rsidRDefault="002B5B28">
      <w:pPr>
        <w:pStyle w:val="Heading9"/>
        <w:spacing w:before="0"/>
        <w:ind w:left="1267"/>
      </w:pPr>
      <w:r>
        <w:t>Part</w:t>
      </w:r>
      <w:r>
        <w:rPr>
          <w:spacing w:val="-2"/>
        </w:rPr>
        <w:t xml:space="preserve"> </w:t>
      </w:r>
      <w:r>
        <w:t>1: Current</w:t>
      </w:r>
      <w:r>
        <w:rPr>
          <w:spacing w:val="-2"/>
        </w:rPr>
        <w:t xml:space="preserve"> </w:t>
      </w:r>
      <w:r>
        <w:t>Rating</w:t>
      </w:r>
    </w:p>
    <w:p w14:paraId="6A5153F8" w14:textId="77777777" w:rsidR="00D005A4" w:rsidRDefault="00D005A4">
      <w:pPr>
        <w:pStyle w:val="BodyText"/>
        <w:spacing w:before="1"/>
        <w:rPr>
          <w:rFonts w:ascii="Arial"/>
          <w:b/>
          <w:sz w:val="21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4"/>
        <w:gridCol w:w="3017"/>
        <w:gridCol w:w="2967"/>
      </w:tblGrid>
      <w:tr w:rsidR="00D005A4" w14:paraId="6B9DECC6" w14:textId="77777777">
        <w:trPr>
          <w:trHeight w:val="913"/>
        </w:trPr>
        <w:tc>
          <w:tcPr>
            <w:tcW w:w="3034" w:type="dxa"/>
            <w:tcBorders>
              <w:bottom w:val="single" w:sz="6" w:space="0" w:color="000000"/>
              <w:right w:val="single" w:sz="6" w:space="0" w:color="000000"/>
            </w:tcBorders>
          </w:tcPr>
          <w:p w14:paraId="4D0F4B87" w14:textId="77777777" w:rsidR="00D005A4" w:rsidRDefault="00D005A4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5ED14C3D" w14:textId="77777777" w:rsidR="00D005A4" w:rsidRDefault="002B5B28">
            <w:pPr>
              <w:pStyle w:val="TableParagraph"/>
              <w:ind w:left="2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Entity</w:t>
            </w:r>
          </w:p>
        </w:tc>
        <w:tc>
          <w:tcPr>
            <w:tcW w:w="30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6A3F8" w14:textId="77777777" w:rsidR="00D005A4" w:rsidRDefault="00D005A4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62AD1278" w14:textId="77777777" w:rsidR="00D005A4" w:rsidRDefault="002B5B28">
            <w:pPr>
              <w:pStyle w:val="TableParagraph"/>
              <w:ind w:left="247" w:right="6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Credit rating (long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term)</w:t>
            </w:r>
          </w:p>
        </w:tc>
        <w:tc>
          <w:tcPr>
            <w:tcW w:w="2967" w:type="dxa"/>
            <w:tcBorders>
              <w:left w:val="single" w:sz="6" w:space="0" w:color="000000"/>
              <w:bottom w:val="single" w:sz="6" w:space="0" w:color="000000"/>
            </w:tcBorders>
          </w:tcPr>
          <w:p w14:paraId="24AA7A56" w14:textId="77777777" w:rsidR="00D005A4" w:rsidRDefault="00D005A4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3B23E892" w14:textId="77777777" w:rsidR="00D005A4" w:rsidRDefault="002B5B28">
            <w:pPr>
              <w:pStyle w:val="TableParagraph"/>
              <w:ind w:left="247" w:right="11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Credit Rating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Threshold</w:t>
            </w:r>
          </w:p>
        </w:tc>
      </w:tr>
      <w:tr w:rsidR="00D005A4" w14:paraId="3BF04413" w14:textId="77777777">
        <w:trPr>
          <w:trHeight w:val="911"/>
        </w:trPr>
        <w:tc>
          <w:tcPr>
            <w:tcW w:w="3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14990" w14:textId="77777777" w:rsidR="00D005A4" w:rsidRDefault="00D005A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74BFE6DC" w14:textId="77777777" w:rsidR="00D005A4" w:rsidRDefault="002B5B28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Supplier: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Vodafone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8860E" w14:textId="77777777" w:rsidR="00D005A4" w:rsidRDefault="00D005A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3F0B6B94" w14:textId="77777777" w:rsidR="00D005A4" w:rsidRDefault="002B5B28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2AD1DA" w14:textId="77777777" w:rsidR="00D005A4" w:rsidRDefault="00D005A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69C16944" w14:textId="77777777" w:rsidR="00D005A4" w:rsidRDefault="002B5B28">
            <w:pPr>
              <w:pStyle w:val="TableParagraph"/>
              <w:spacing w:before="1"/>
              <w:ind w:left="247" w:right="135"/>
              <w:rPr>
                <w:sz w:val="24"/>
              </w:rPr>
            </w:pPr>
            <w:r>
              <w:rPr>
                <w:sz w:val="24"/>
              </w:rPr>
              <w:t>D&amp;B Risk Indicator 2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</w:p>
        </w:tc>
      </w:tr>
      <w:tr w:rsidR="00D005A4" w14:paraId="492FAE25" w14:textId="77777777">
        <w:trPr>
          <w:trHeight w:val="636"/>
        </w:trPr>
        <w:tc>
          <w:tcPr>
            <w:tcW w:w="3034" w:type="dxa"/>
            <w:tcBorders>
              <w:top w:val="single" w:sz="6" w:space="0" w:color="000000"/>
              <w:right w:val="single" w:sz="6" w:space="0" w:color="000000"/>
            </w:tcBorders>
          </w:tcPr>
          <w:p w14:paraId="0B7055BC" w14:textId="77777777" w:rsidR="00D005A4" w:rsidRDefault="00D005A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6F95D60D" w14:textId="77777777" w:rsidR="00D005A4" w:rsidRDefault="002B5B28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Framework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Guarantor</w:t>
            </w: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4198DF" w14:textId="77777777" w:rsidR="00D005A4" w:rsidRDefault="00D005A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09928F70" w14:textId="77777777" w:rsidR="00D005A4" w:rsidRDefault="002B5B28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</w:tcBorders>
          </w:tcPr>
          <w:p w14:paraId="569568CB" w14:textId="77777777" w:rsidR="00D005A4" w:rsidRDefault="00D005A4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3CE21AEC" w14:textId="77777777" w:rsidR="00D005A4" w:rsidRDefault="002B5B28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14:paraId="4538962F" w14:textId="77777777" w:rsidR="00D005A4" w:rsidRDefault="00D005A4">
      <w:pPr>
        <w:rPr>
          <w:sz w:val="24"/>
        </w:rPr>
        <w:sectPr w:rsidR="00D005A4">
          <w:pgSz w:w="11910" w:h="16840"/>
          <w:pgMar w:top="1160" w:right="360" w:bottom="1620" w:left="600" w:header="203" w:footer="1366" w:gutter="0"/>
          <w:cols w:space="720"/>
        </w:sectPr>
      </w:pPr>
    </w:p>
    <w:p w14:paraId="26E673A0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71EE7FD6" w14:textId="77777777" w:rsidR="00D005A4" w:rsidRDefault="00D005A4">
      <w:pPr>
        <w:pStyle w:val="BodyText"/>
        <w:spacing w:before="2"/>
        <w:rPr>
          <w:rFonts w:ascii="Arial"/>
          <w:b/>
          <w:sz w:val="28"/>
        </w:rPr>
      </w:pPr>
    </w:p>
    <w:p w14:paraId="65AB3637" w14:textId="77777777" w:rsidR="00D005A4" w:rsidRDefault="002B5B28">
      <w:pPr>
        <w:pStyle w:val="Heading3"/>
        <w:spacing w:before="89" w:after="39"/>
        <w:ind w:left="840"/>
      </w:pPr>
      <w:bookmarkStart w:id="37" w:name="RM3808_Joint_Schedule_10_Rectification_P"/>
      <w:bookmarkEnd w:id="37"/>
      <w:r>
        <w:t>Joint</w:t>
      </w:r>
      <w:r>
        <w:rPr>
          <w:spacing w:val="-2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(Rectification Plan)</w:t>
      </w:r>
    </w:p>
    <w:tbl>
      <w:tblPr>
        <w:tblW w:w="0" w:type="auto"/>
        <w:tblInd w:w="88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3149"/>
        <w:gridCol w:w="620"/>
        <w:gridCol w:w="312"/>
        <w:gridCol w:w="2045"/>
      </w:tblGrid>
      <w:tr w:rsidR="00D005A4" w14:paraId="4769A7EC" w14:textId="77777777">
        <w:trPr>
          <w:trHeight w:val="916"/>
        </w:trPr>
        <w:tc>
          <w:tcPr>
            <w:tcW w:w="9103" w:type="dxa"/>
            <w:gridSpan w:val="5"/>
            <w:shd w:val="clear" w:color="auto" w:fill="D9D9D9"/>
          </w:tcPr>
          <w:p w14:paraId="744BD762" w14:textId="77777777" w:rsidR="00D005A4" w:rsidRDefault="00D005A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C92D107" w14:textId="77777777" w:rsidR="00D005A4" w:rsidRDefault="002B5B28">
            <w:pPr>
              <w:pStyle w:val="TableParagraph"/>
              <w:spacing w:before="157"/>
              <w:ind w:left="2253" w:right="22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Request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for </w:t>
            </w:r>
            <w:r>
              <w:rPr>
                <w:rFonts w:ascii="Arial"/>
                <w:b/>
                <w:sz w:val="24"/>
                <w:shd w:val="clear" w:color="auto" w:fill="FFFF00"/>
              </w:rPr>
              <w:t>[Revised]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Rectification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</w:tr>
      <w:tr w:rsidR="00D005A4" w14:paraId="414336E9" w14:textId="77777777">
        <w:trPr>
          <w:trHeight w:val="870"/>
        </w:trPr>
        <w:tc>
          <w:tcPr>
            <w:tcW w:w="2977" w:type="dxa"/>
          </w:tcPr>
          <w:p w14:paraId="3B5BF348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Default:</w:t>
            </w:r>
          </w:p>
        </w:tc>
        <w:tc>
          <w:tcPr>
            <w:tcW w:w="6126" w:type="dxa"/>
            <w:gridSpan w:val="4"/>
          </w:tcPr>
          <w:p w14:paraId="5190F63C" w14:textId="77777777" w:rsidR="00D005A4" w:rsidRDefault="002B5B28">
            <w:pPr>
              <w:pStyle w:val="TableParagraph"/>
              <w:spacing w:line="259" w:lineRule="auto"/>
              <w:ind w:left="107" w:right="510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</w:t>
            </w:r>
            <w:r>
              <w:rPr>
                <w:rFonts w:ascii="Arial"/>
                <w:b/>
                <w:sz w:val="24"/>
                <w:shd w:val="clear" w:color="auto" w:fill="FFFF00"/>
              </w:rPr>
              <w:t>Guidance: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Default,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clause references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 appropriate]</w:t>
            </w:r>
          </w:p>
        </w:tc>
      </w:tr>
      <w:tr w:rsidR="00D005A4" w14:paraId="2FCEF33B" w14:textId="77777777">
        <w:trPr>
          <w:trHeight w:val="1053"/>
        </w:trPr>
        <w:tc>
          <w:tcPr>
            <w:tcW w:w="2977" w:type="dxa"/>
          </w:tcPr>
          <w:p w14:paraId="4A9E5DB0" w14:textId="77777777" w:rsidR="00D005A4" w:rsidRDefault="002B5B28">
            <w:pPr>
              <w:pStyle w:val="TableParagraph"/>
              <w:spacing w:line="259" w:lineRule="auto"/>
              <w:ind w:left="107" w:right="118"/>
              <w:rPr>
                <w:sz w:val="24"/>
              </w:rPr>
            </w:pPr>
            <w:r>
              <w:rPr>
                <w:sz w:val="24"/>
              </w:rPr>
              <w:t>Deadline for receiving the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[Revised]</w:t>
            </w:r>
            <w:r>
              <w:rPr>
                <w:sz w:val="24"/>
              </w:rPr>
              <w:t xml:space="preserve"> Rectification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</w:p>
        </w:tc>
        <w:tc>
          <w:tcPr>
            <w:tcW w:w="6126" w:type="dxa"/>
            <w:gridSpan w:val="4"/>
          </w:tcPr>
          <w:p w14:paraId="387D08FF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</w:t>
            </w:r>
            <w:r>
              <w:rPr>
                <w:rFonts w:ascii="Arial"/>
                <w:b/>
                <w:sz w:val="24"/>
                <w:shd w:val="clear" w:color="auto" w:fill="FFFF00"/>
              </w:rPr>
              <w:t>add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date (minimum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request)]</w:t>
            </w:r>
          </w:p>
        </w:tc>
      </w:tr>
      <w:tr w:rsidR="00D005A4" w14:paraId="2F674A80" w14:textId="77777777">
        <w:trPr>
          <w:trHeight w:val="492"/>
        </w:trPr>
        <w:tc>
          <w:tcPr>
            <w:tcW w:w="2977" w:type="dxa"/>
          </w:tcPr>
          <w:p w14:paraId="3155FB0C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[CCS/Buyer</w:t>
            </w:r>
            <w:proofErr w:type="gramStart"/>
            <w:r>
              <w:rPr>
                <w:sz w:val="24"/>
                <w:shd w:val="clear" w:color="auto" w:fill="FFFF00"/>
              </w:rPr>
              <w:t>]</w:t>
            </w:r>
            <w:r>
              <w:rPr>
                <w:sz w:val="24"/>
              </w:rPr>
              <w:t xml:space="preserve"> :</w:t>
            </w:r>
            <w:proofErr w:type="gramEnd"/>
          </w:p>
        </w:tc>
        <w:tc>
          <w:tcPr>
            <w:tcW w:w="3149" w:type="dxa"/>
          </w:tcPr>
          <w:p w14:paraId="4A8CC251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2" w:type="dxa"/>
            <w:gridSpan w:val="2"/>
          </w:tcPr>
          <w:p w14:paraId="150777CB" w14:textId="77777777" w:rsidR="00D005A4" w:rsidRDefault="002B5B28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2045" w:type="dxa"/>
          </w:tcPr>
          <w:p w14:paraId="5A8B5C78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</w:tr>
      <w:tr w:rsidR="00D005A4" w14:paraId="654EECCB" w14:textId="77777777">
        <w:trPr>
          <w:trHeight w:val="493"/>
        </w:trPr>
        <w:tc>
          <w:tcPr>
            <w:tcW w:w="9103" w:type="dxa"/>
            <w:gridSpan w:val="5"/>
            <w:shd w:val="clear" w:color="auto" w:fill="D9D9D9"/>
          </w:tcPr>
          <w:p w14:paraId="28A1E159" w14:textId="77777777" w:rsidR="00D005A4" w:rsidRDefault="002B5B28">
            <w:pPr>
              <w:pStyle w:val="TableParagraph"/>
              <w:ind w:left="2250" w:right="224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Supplier </w:t>
            </w:r>
            <w:r>
              <w:rPr>
                <w:rFonts w:ascii="Arial"/>
                <w:b/>
                <w:sz w:val="24"/>
                <w:shd w:val="clear" w:color="auto" w:fill="FFFF00"/>
              </w:rPr>
              <w:t>[Revised]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Rectification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</w:p>
        </w:tc>
      </w:tr>
      <w:tr w:rsidR="00D005A4" w14:paraId="74C8AC71" w14:textId="77777777">
        <w:trPr>
          <w:trHeight w:val="491"/>
        </w:trPr>
        <w:tc>
          <w:tcPr>
            <w:tcW w:w="2977" w:type="dxa"/>
          </w:tcPr>
          <w:p w14:paraId="1FDF234E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Cause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Default</w:t>
            </w:r>
          </w:p>
        </w:tc>
        <w:tc>
          <w:tcPr>
            <w:tcW w:w="6126" w:type="dxa"/>
            <w:gridSpan w:val="4"/>
          </w:tcPr>
          <w:p w14:paraId="4E5A2EF8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</w:t>
            </w:r>
            <w:r>
              <w:rPr>
                <w:rFonts w:ascii="Arial"/>
                <w:b/>
                <w:sz w:val="24"/>
                <w:shd w:val="clear" w:color="auto" w:fill="FFFF00"/>
              </w:rPr>
              <w:t>add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cause]</w:t>
            </w:r>
          </w:p>
        </w:tc>
      </w:tr>
      <w:tr w:rsidR="00D005A4" w14:paraId="11B5F084" w14:textId="77777777">
        <w:trPr>
          <w:trHeight w:val="825"/>
        </w:trPr>
        <w:tc>
          <w:tcPr>
            <w:tcW w:w="2977" w:type="dxa"/>
          </w:tcPr>
          <w:p w14:paraId="518C6EC6" w14:textId="77777777" w:rsidR="00D005A4" w:rsidRDefault="002B5B28">
            <w:pPr>
              <w:pStyle w:val="TableParagraph"/>
              <w:spacing w:line="259" w:lineRule="auto"/>
              <w:ind w:left="107" w:right="878"/>
              <w:rPr>
                <w:sz w:val="24"/>
              </w:rPr>
            </w:pPr>
            <w:r>
              <w:rPr>
                <w:sz w:val="24"/>
              </w:rPr>
              <w:t>Anticipated impact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assessment:</w:t>
            </w:r>
          </w:p>
        </w:tc>
        <w:tc>
          <w:tcPr>
            <w:tcW w:w="6126" w:type="dxa"/>
            <w:gridSpan w:val="4"/>
          </w:tcPr>
          <w:p w14:paraId="1382885C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</w:t>
            </w:r>
            <w:r>
              <w:rPr>
                <w:rFonts w:ascii="Arial"/>
                <w:b/>
                <w:sz w:val="24"/>
                <w:shd w:val="clear" w:color="auto" w:fill="FFFF00"/>
              </w:rPr>
              <w:t>add</w:t>
            </w:r>
            <w:r>
              <w:rPr>
                <w:rFonts w:ascii="Arial"/>
                <w:b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</w:rPr>
              <w:t>impact]</w:t>
            </w:r>
          </w:p>
        </w:tc>
      </w:tr>
      <w:tr w:rsidR="00D005A4" w14:paraId="3A54F386" w14:textId="77777777">
        <w:trPr>
          <w:trHeight w:val="470"/>
        </w:trPr>
        <w:tc>
          <w:tcPr>
            <w:tcW w:w="2977" w:type="dxa"/>
          </w:tcPr>
          <w:p w14:paraId="0BD8A92F" w14:textId="77777777" w:rsidR="00D005A4" w:rsidRDefault="002B5B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Default:</w:t>
            </w:r>
          </w:p>
        </w:tc>
        <w:tc>
          <w:tcPr>
            <w:tcW w:w="6126" w:type="dxa"/>
            <w:gridSpan w:val="4"/>
          </w:tcPr>
          <w:p w14:paraId="11DF3084" w14:textId="77777777" w:rsidR="00D005A4" w:rsidRDefault="002B5B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</w:t>
            </w:r>
            <w:r>
              <w:rPr>
                <w:rFonts w:ascii="Arial"/>
                <w:b/>
                <w:sz w:val="24"/>
                <w:shd w:val="clear" w:color="auto" w:fill="FFFF00"/>
              </w:rPr>
              <w:t>add</w:t>
            </w:r>
            <w:r>
              <w:rPr>
                <w:rFonts w:ascii="Arial"/>
                <w:b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</w:rPr>
              <w:t>effect]</w:t>
            </w:r>
          </w:p>
        </w:tc>
      </w:tr>
      <w:tr w:rsidR="00D005A4" w14:paraId="2AFCA15B" w14:textId="77777777">
        <w:trPr>
          <w:trHeight w:val="458"/>
        </w:trPr>
        <w:tc>
          <w:tcPr>
            <w:tcW w:w="2977" w:type="dxa"/>
            <w:vMerge w:val="restart"/>
          </w:tcPr>
          <w:p w14:paraId="680F1EAA" w14:textId="77777777" w:rsidR="00D005A4" w:rsidRDefault="002B5B28">
            <w:pPr>
              <w:pStyle w:val="TableParagraph"/>
              <w:spacing w:line="259" w:lineRule="auto"/>
              <w:ind w:left="107" w:right="705"/>
              <w:rPr>
                <w:sz w:val="24"/>
              </w:rPr>
            </w:pPr>
            <w:r>
              <w:rPr>
                <w:sz w:val="24"/>
              </w:rPr>
              <w:t>Steps to be taken 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rectification:</w:t>
            </w:r>
          </w:p>
        </w:tc>
        <w:tc>
          <w:tcPr>
            <w:tcW w:w="3149" w:type="dxa"/>
          </w:tcPr>
          <w:p w14:paraId="2718486F" w14:textId="77777777" w:rsidR="00D005A4" w:rsidRDefault="002B5B28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Steps</w:t>
            </w:r>
          </w:p>
        </w:tc>
        <w:tc>
          <w:tcPr>
            <w:tcW w:w="2977" w:type="dxa"/>
            <w:gridSpan w:val="3"/>
          </w:tcPr>
          <w:p w14:paraId="699F9AA5" w14:textId="77777777" w:rsidR="00D005A4" w:rsidRDefault="002B5B28">
            <w:pPr>
              <w:pStyle w:val="TableParagraph"/>
              <w:ind w:left="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Timescale</w:t>
            </w:r>
          </w:p>
        </w:tc>
      </w:tr>
      <w:tr w:rsidR="00D005A4" w14:paraId="6452DCBB" w14:textId="77777777">
        <w:trPr>
          <w:trHeight w:val="273"/>
        </w:trPr>
        <w:tc>
          <w:tcPr>
            <w:tcW w:w="2977" w:type="dxa"/>
            <w:vMerge/>
            <w:tcBorders>
              <w:top w:val="nil"/>
            </w:tcBorders>
          </w:tcPr>
          <w:p w14:paraId="38C6EBBD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424E76AB" w14:textId="77777777" w:rsidR="00D005A4" w:rsidRDefault="002B5B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572B6320" w14:textId="77777777" w:rsidR="00D005A4" w:rsidRDefault="002B5B28">
            <w:pPr>
              <w:pStyle w:val="TableParagraph"/>
              <w:spacing w:line="253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368696C5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44685648" w14:textId="77777777">
        <w:trPr>
          <w:trHeight w:val="175"/>
        </w:trPr>
        <w:tc>
          <w:tcPr>
            <w:tcW w:w="2977" w:type="dxa"/>
            <w:vMerge/>
            <w:tcBorders>
              <w:top w:val="nil"/>
            </w:tcBorders>
          </w:tcPr>
          <w:p w14:paraId="59EAD19E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20787284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47CDFCCE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54C8002D" w14:textId="77777777">
        <w:trPr>
          <w:trHeight w:val="270"/>
        </w:trPr>
        <w:tc>
          <w:tcPr>
            <w:tcW w:w="2977" w:type="dxa"/>
            <w:vMerge/>
            <w:tcBorders>
              <w:top w:val="nil"/>
            </w:tcBorders>
          </w:tcPr>
          <w:p w14:paraId="71C2F420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5F1C6603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5F825AA1" w14:textId="77777777" w:rsidR="00D005A4" w:rsidRDefault="002B5B28">
            <w:pPr>
              <w:pStyle w:val="TableParagraph"/>
              <w:spacing w:line="251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26DBAEA7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62C248DE" w14:textId="77777777">
        <w:trPr>
          <w:trHeight w:val="177"/>
        </w:trPr>
        <w:tc>
          <w:tcPr>
            <w:tcW w:w="2977" w:type="dxa"/>
            <w:vMerge/>
            <w:tcBorders>
              <w:top w:val="nil"/>
            </w:tcBorders>
          </w:tcPr>
          <w:p w14:paraId="17BBB171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1692EF88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1DFBDFB8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6E687C7A" w14:textId="77777777">
        <w:trPr>
          <w:trHeight w:val="270"/>
        </w:trPr>
        <w:tc>
          <w:tcPr>
            <w:tcW w:w="2977" w:type="dxa"/>
            <w:vMerge/>
            <w:tcBorders>
              <w:top w:val="nil"/>
            </w:tcBorders>
          </w:tcPr>
          <w:p w14:paraId="5272613C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09092CEB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400CD8FC" w14:textId="77777777" w:rsidR="00D005A4" w:rsidRDefault="002B5B28">
            <w:pPr>
              <w:pStyle w:val="TableParagraph"/>
              <w:spacing w:line="251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47ED1C6E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3FAA70E7" w14:textId="77777777">
        <w:trPr>
          <w:trHeight w:val="177"/>
        </w:trPr>
        <w:tc>
          <w:tcPr>
            <w:tcW w:w="2977" w:type="dxa"/>
            <w:vMerge/>
            <w:tcBorders>
              <w:top w:val="nil"/>
            </w:tcBorders>
          </w:tcPr>
          <w:p w14:paraId="397C5054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712271AB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516F8E14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20ACEAC2" w14:textId="77777777">
        <w:trPr>
          <w:trHeight w:val="270"/>
        </w:trPr>
        <w:tc>
          <w:tcPr>
            <w:tcW w:w="2977" w:type="dxa"/>
            <w:vMerge/>
            <w:tcBorders>
              <w:top w:val="nil"/>
            </w:tcBorders>
          </w:tcPr>
          <w:p w14:paraId="08BA2D61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696BA572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61B703FE" w14:textId="77777777" w:rsidR="00D005A4" w:rsidRDefault="002B5B28">
            <w:pPr>
              <w:pStyle w:val="TableParagraph"/>
              <w:spacing w:line="251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45211199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7052C844" w14:textId="77777777">
        <w:trPr>
          <w:trHeight w:val="177"/>
        </w:trPr>
        <w:tc>
          <w:tcPr>
            <w:tcW w:w="2977" w:type="dxa"/>
            <w:vMerge/>
            <w:tcBorders>
              <w:top w:val="nil"/>
            </w:tcBorders>
          </w:tcPr>
          <w:p w14:paraId="24B6D597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152CD5C7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7411F78D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3021C319" w14:textId="77777777">
        <w:trPr>
          <w:trHeight w:val="270"/>
        </w:trPr>
        <w:tc>
          <w:tcPr>
            <w:tcW w:w="2977" w:type="dxa"/>
            <w:vMerge/>
            <w:tcBorders>
              <w:top w:val="nil"/>
            </w:tcBorders>
          </w:tcPr>
          <w:p w14:paraId="32D9D636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69FB92AE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[…]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73371ED6" w14:textId="77777777" w:rsidR="00D005A4" w:rsidRDefault="002B5B28">
            <w:pPr>
              <w:pStyle w:val="TableParagraph"/>
              <w:spacing w:line="251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24A6DAB9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1D5821E7" w14:textId="77777777">
        <w:trPr>
          <w:trHeight w:val="177"/>
        </w:trPr>
        <w:tc>
          <w:tcPr>
            <w:tcW w:w="2977" w:type="dxa"/>
            <w:vMerge/>
            <w:tcBorders>
              <w:top w:val="nil"/>
            </w:tcBorders>
          </w:tcPr>
          <w:p w14:paraId="1A467265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1B9F5E24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4BEB4F90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0AEC7B65" w14:textId="77777777">
        <w:trPr>
          <w:trHeight w:val="827"/>
        </w:trPr>
        <w:tc>
          <w:tcPr>
            <w:tcW w:w="2977" w:type="dxa"/>
          </w:tcPr>
          <w:p w14:paraId="5919658C" w14:textId="77777777" w:rsidR="00D005A4" w:rsidRDefault="002B5B28">
            <w:pPr>
              <w:pStyle w:val="TableParagraph"/>
              <w:spacing w:line="259" w:lineRule="auto"/>
              <w:ind w:left="107" w:right="368"/>
              <w:rPr>
                <w:sz w:val="24"/>
              </w:rPr>
            </w:pPr>
            <w:r>
              <w:rPr>
                <w:sz w:val="24"/>
              </w:rPr>
              <w:t>Timescale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Default</w:t>
            </w:r>
          </w:p>
        </w:tc>
        <w:tc>
          <w:tcPr>
            <w:tcW w:w="6126" w:type="dxa"/>
            <w:gridSpan w:val="4"/>
          </w:tcPr>
          <w:p w14:paraId="3E598267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[X]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</w:tc>
      </w:tr>
      <w:tr w:rsidR="00D005A4" w14:paraId="3582AFD6" w14:textId="77777777">
        <w:trPr>
          <w:trHeight w:val="458"/>
        </w:trPr>
        <w:tc>
          <w:tcPr>
            <w:tcW w:w="2977" w:type="dxa"/>
            <w:vMerge w:val="restart"/>
          </w:tcPr>
          <w:p w14:paraId="2D467A3B" w14:textId="77777777" w:rsidR="00D005A4" w:rsidRDefault="002B5B28">
            <w:pPr>
              <w:pStyle w:val="TableParagraph"/>
              <w:spacing w:line="259" w:lineRule="auto"/>
              <w:ind w:left="107" w:right="438"/>
              <w:rPr>
                <w:sz w:val="24"/>
              </w:rPr>
            </w:pPr>
            <w:r>
              <w:rPr>
                <w:sz w:val="24"/>
              </w:rPr>
              <w:t>Steps taken to prevent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recurrence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Default</w:t>
            </w:r>
          </w:p>
        </w:tc>
        <w:tc>
          <w:tcPr>
            <w:tcW w:w="3149" w:type="dxa"/>
          </w:tcPr>
          <w:p w14:paraId="03CBE72E" w14:textId="77777777" w:rsidR="00D005A4" w:rsidRDefault="002B5B28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Steps</w:t>
            </w:r>
          </w:p>
        </w:tc>
        <w:tc>
          <w:tcPr>
            <w:tcW w:w="2977" w:type="dxa"/>
            <w:gridSpan w:val="3"/>
          </w:tcPr>
          <w:p w14:paraId="40707699" w14:textId="77777777" w:rsidR="00D005A4" w:rsidRDefault="002B5B28">
            <w:pPr>
              <w:pStyle w:val="TableParagraph"/>
              <w:spacing w:line="274" w:lineRule="exact"/>
              <w:ind w:left="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Timescale</w:t>
            </w:r>
          </w:p>
        </w:tc>
      </w:tr>
      <w:tr w:rsidR="00D005A4" w14:paraId="03B8BDFD" w14:textId="77777777">
        <w:trPr>
          <w:trHeight w:val="271"/>
        </w:trPr>
        <w:tc>
          <w:tcPr>
            <w:tcW w:w="2977" w:type="dxa"/>
            <w:vMerge/>
            <w:tcBorders>
              <w:top w:val="nil"/>
            </w:tcBorders>
          </w:tcPr>
          <w:p w14:paraId="71A07FED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3558A979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256A62E5" w14:textId="77777777" w:rsidR="00D005A4" w:rsidRDefault="002B5B28">
            <w:pPr>
              <w:pStyle w:val="TableParagraph"/>
              <w:spacing w:line="251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7D60C028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156990B3" w14:textId="77777777">
        <w:trPr>
          <w:trHeight w:val="177"/>
        </w:trPr>
        <w:tc>
          <w:tcPr>
            <w:tcW w:w="2977" w:type="dxa"/>
            <w:vMerge/>
            <w:tcBorders>
              <w:top w:val="nil"/>
            </w:tcBorders>
          </w:tcPr>
          <w:p w14:paraId="615D4556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5239D772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100B1D23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7D6DFF83" w14:textId="77777777">
        <w:trPr>
          <w:trHeight w:val="270"/>
        </w:trPr>
        <w:tc>
          <w:tcPr>
            <w:tcW w:w="2977" w:type="dxa"/>
            <w:vMerge/>
            <w:tcBorders>
              <w:top w:val="nil"/>
            </w:tcBorders>
          </w:tcPr>
          <w:p w14:paraId="0DE0D35C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051929F9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316BD5C1" w14:textId="77777777" w:rsidR="00D005A4" w:rsidRDefault="002B5B28">
            <w:pPr>
              <w:pStyle w:val="TableParagraph"/>
              <w:spacing w:line="251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10F40B9B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100CAFEB" w14:textId="77777777">
        <w:trPr>
          <w:trHeight w:val="177"/>
        </w:trPr>
        <w:tc>
          <w:tcPr>
            <w:tcW w:w="2977" w:type="dxa"/>
            <w:vMerge/>
            <w:tcBorders>
              <w:top w:val="nil"/>
            </w:tcBorders>
          </w:tcPr>
          <w:p w14:paraId="7FF04C5B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40AE445B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7881364A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42C16891" w14:textId="77777777">
        <w:trPr>
          <w:trHeight w:val="270"/>
        </w:trPr>
        <w:tc>
          <w:tcPr>
            <w:tcW w:w="2977" w:type="dxa"/>
            <w:vMerge/>
            <w:tcBorders>
              <w:top w:val="nil"/>
            </w:tcBorders>
          </w:tcPr>
          <w:p w14:paraId="51C587BD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21F52E6F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56032AD2" w14:textId="77777777" w:rsidR="00D005A4" w:rsidRDefault="002B5B28">
            <w:pPr>
              <w:pStyle w:val="TableParagraph"/>
              <w:spacing w:line="251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528E939A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14C57F37" w14:textId="77777777">
        <w:trPr>
          <w:trHeight w:val="174"/>
        </w:trPr>
        <w:tc>
          <w:tcPr>
            <w:tcW w:w="2977" w:type="dxa"/>
            <w:vMerge/>
            <w:tcBorders>
              <w:top w:val="nil"/>
            </w:tcBorders>
          </w:tcPr>
          <w:p w14:paraId="10D5528D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62CCB6D3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628EA10E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76333A29" w14:textId="77777777">
        <w:trPr>
          <w:trHeight w:val="273"/>
        </w:trPr>
        <w:tc>
          <w:tcPr>
            <w:tcW w:w="2977" w:type="dxa"/>
            <w:vMerge/>
            <w:tcBorders>
              <w:top w:val="nil"/>
            </w:tcBorders>
          </w:tcPr>
          <w:p w14:paraId="77AE0E62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6B6AC8A6" w14:textId="77777777" w:rsidR="00D005A4" w:rsidRDefault="002B5B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7AA07CAA" w14:textId="77777777" w:rsidR="00D005A4" w:rsidRDefault="002B5B28">
            <w:pPr>
              <w:pStyle w:val="TableParagraph"/>
              <w:spacing w:line="253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79DB8967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61BF38E7" w14:textId="77777777">
        <w:trPr>
          <w:trHeight w:val="174"/>
        </w:trPr>
        <w:tc>
          <w:tcPr>
            <w:tcW w:w="2977" w:type="dxa"/>
            <w:vMerge/>
            <w:tcBorders>
              <w:top w:val="nil"/>
            </w:tcBorders>
          </w:tcPr>
          <w:p w14:paraId="264B3FF1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2FE0BC92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5BAEF378" w14:textId="77777777" w:rsidR="00D005A4" w:rsidRDefault="00D005A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D005A4" w14:paraId="1CAE861B" w14:textId="77777777">
        <w:trPr>
          <w:trHeight w:val="273"/>
        </w:trPr>
        <w:tc>
          <w:tcPr>
            <w:tcW w:w="2977" w:type="dxa"/>
            <w:vMerge/>
            <w:tcBorders>
              <w:top w:val="nil"/>
            </w:tcBorders>
          </w:tcPr>
          <w:p w14:paraId="7FF6EED9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14:paraId="3F36017B" w14:textId="77777777" w:rsidR="00D005A4" w:rsidRDefault="002B5B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[…]</w:t>
            </w:r>
          </w:p>
        </w:tc>
        <w:tc>
          <w:tcPr>
            <w:tcW w:w="620" w:type="dxa"/>
            <w:tcBorders>
              <w:bottom w:val="nil"/>
              <w:right w:val="nil"/>
            </w:tcBorders>
            <w:shd w:val="clear" w:color="auto" w:fill="FFFF00"/>
          </w:tcPr>
          <w:p w14:paraId="15E38EE6" w14:textId="77777777" w:rsidR="00D005A4" w:rsidRDefault="002B5B28">
            <w:pPr>
              <w:pStyle w:val="TableParagraph"/>
              <w:spacing w:line="253" w:lineRule="exact"/>
              <w:ind w:left="18" w:right="-15"/>
              <w:jc w:val="center"/>
              <w:rPr>
                <w:sz w:val="24"/>
              </w:rPr>
            </w:pPr>
            <w:r>
              <w:rPr>
                <w:sz w:val="24"/>
              </w:rPr>
              <w:t>[date]</w:t>
            </w:r>
          </w:p>
        </w:tc>
        <w:tc>
          <w:tcPr>
            <w:tcW w:w="2357" w:type="dxa"/>
            <w:gridSpan w:val="2"/>
            <w:tcBorders>
              <w:left w:val="nil"/>
              <w:bottom w:val="nil"/>
            </w:tcBorders>
          </w:tcPr>
          <w:p w14:paraId="55EDBE68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59B1438E" w14:textId="77777777">
        <w:trPr>
          <w:trHeight w:val="424"/>
        </w:trPr>
        <w:tc>
          <w:tcPr>
            <w:tcW w:w="2977" w:type="dxa"/>
            <w:vMerge/>
            <w:tcBorders>
              <w:top w:val="nil"/>
            </w:tcBorders>
          </w:tcPr>
          <w:p w14:paraId="6E5B89FB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14:paraId="48C949A9" w14:textId="77777777" w:rsidR="00D005A4" w:rsidRDefault="00D005A4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3"/>
            <w:tcBorders>
              <w:top w:val="nil"/>
            </w:tcBorders>
          </w:tcPr>
          <w:p w14:paraId="6D1BAC63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</w:tr>
    </w:tbl>
    <w:p w14:paraId="00798684" w14:textId="77777777" w:rsidR="00D005A4" w:rsidRDefault="00D005A4">
      <w:pPr>
        <w:rPr>
          <w:rFonts w:ascii="Times New Roman"/>
        </w:rPr>
        <w:sectPr w:rsidR="00D005A4">
          <w:headerReference w:type="default" r:id="rId207"/>
          <w:footerReference w:type="default" r:id="rId208"/>
          <w:pgSz w:w="11910" w:h="16840"/>
          <w:pgMar w:top="1160" w:right="360" w:bottom="1680" w:left="600" w:header="203" w:footer="1495" w:gutter="0"/>
          <w:cols w:space="720"/>
        </w:sectPr>
      </w:pPr>
    </w:p>
    <w:p w14:paraId="512A26F5" w14:textId="77777777" w:rsidR="00D005A4" w:rsidRDefault="00D005A4">
      <w:pPr>
        <w:pStyle w:val="BodyText"/>
        <w:rPr>
          <w:rFonts w:ascii="Arial"/>
          <w:b/>
          <w:sz w:val="20"/>
        </w:rPr>
      </w:pPr>
    </w:p>
    <w:p w14:paraId="592556E7" w14:textId="77777777" w:rsidR="00D005A4" w:rsidRDefault="00D005A4"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tblInd w:w="88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3061"/>
        <w:gridCol w:w="985"/>
        <w:gridCol w:w="2082"/>
      </w:tblGrid>
      <w:tr w:rsidR="00D005A4" w14:paraId="312EDAE9" w14:textId="77777777">
        <w:trPr>
          <w:trHeight w:val="993"/>
        </w:trPr>
        <w:tc>
          <w:tcPr>
            <w:tcW w:w="2977" w:type="dxa"/>
          </w:tcPr>
          <w:p w14:paraId="0883AF51" w14:textId="77777777" w:rsidR="00D005A4" w:rsidRDefault="00D005A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EE97045" w14:textId="77777777" w:rsidR="00D005A4" w:rsidRDefault="002B5B28">
            <w:pPr>
              <w:pStyle w:val="TableParagraph"/>
              <w:spacing w:before="157"/>
              <w:ind w:left="107"/>
              <w:rPr>
                <w:sz w:val="24"/>
              </w:rPr>
            </w:pPr>
            <w:r>
              <w:rPr>
                <w:sz w:val="24"/>
              </w:rPr>
              <w:t>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Supplier:</w:t>
            </w:r>
          </w:p>
        </w:tc>
        <w:tc>
          <w:tcPr>
            <w:tcW w:w="3061" w:type="dxa"/>
          </w:tcPr>
          <w:p w14:paraId="1C84E999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5" w:type="dxa"/>
          </w:tcPr>
          <w:p w14:paraId="320266F4" w14:textId="77777777" w:rsidR="00D005A4" w:rsidRDefault="00D005A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346659" w14:textId="77777777" w:rsidR="00D005A4" w:rsidRDefault="002B5B28">
            <w:pPr>
              <w:pStyle w:val="TableParagraph"/>
              <w:spacing w:before="157"/>
              <w:ind w:left="106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2082" w:type="dxa"/>
          </w:tcPr>
          <w:p w14:paraId="724737A6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005A4" w14:paraId="697B70B0" w14:textId="77777777">
        <w:trPr>
          <w:trHeight w:val="491"/>
        </w:trPr>
        <w:tc>
          <w:tcPr>
            <w:tcW w:w="9105" w:type="dxa"/>
            <w:gridSpan w:val="4"/>
            <w:shd w:val="clear" w:color="auto" w:fill="D9D9D9"/>
          </w:tcPr>
          <w:p w14:paraId="6D90DD01" w14:textId="77777777" w:rsidR="00D005A4" w:rsidRDefault="002B5B28">
            <w:pPr>
              <w:pStyle w:val="TableParagraph"/>
              <w:spacing w:line="274" w:lineRule="exact"/>
              <w:ind w:left="2231" w:right="2225"/>
              <w:jc w:val="center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Review of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Rectification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Plan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[CCS/Buyer]</w:t>
            </w:r>
          </w:p>
        </w:tc>
      </w:tr>
      <w:tr w:rsidR="00D005A4" w14:paraId="23483842" w14:textId="77777777">
        <w:trPr>
          <w:trHeight w:val="770"/>
        </w:trPr>
        <w:tc>
          <w:tcPr>
            <w:tcW w:w="2977" w:type="dxa"/>
          </w:tcPr>
          <w:p w14:paraId="3F9EFD8F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Outcome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</w:p>
        </w:tc>
        <w:tc>
          <w:tcPr>
            <w:tcW w:w="6128" w:type="dxa"/>
            <w:gridSpan w:val="3"/>
          </w:tcPr>
          <w:p w14:paraId="517226D2" w14:textId="77777777" w:rsidR="00D005A4" w:rsidRDefault="002B5B28">
            <w:pPr>
              <w:pStyle w:val="TableParagraph"/>
              <w:spacing w:line="259" w:lineRule="auto"/>
              <w:ind w:left="107" w:right="1068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[Plan Accepted] [Plan Rejected] [Revised Plan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Requested]</w:t>
            </w:r>
          </w:p>
        </w:tc>
      </w:tr>
      <w:tr w:rsidR="00D005A4" w14:paraId="0CDF858A" w14:textId="77777777">
        <w:trPr>
          <w:trHeight w:val="767"/>
        </w:trPr>
        <w:tc>
          <w:tcPr>
            <w:tcW w:w="2977" w:type="dxa"/>
          </w:tcPr>
          <w:p w14:paraId="24A2FA05" w14:textId="77777777" w:rsidR="00D005A4" w:rsidRDefault="002B5B28">
            <w:pPr>
              <w:pStyle w:val="TableParagraph"/>
              <w:spacing w:line="259" w:lineRule="auto"/>
              <w:ind w:left="107" w:right="222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(if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applicable)</w:t>
            </w:r>
          </w:p>
        </w:tc>
        <w:tc>
          <w:tcPr>
            <w:tcW w:w="6128" w:type="dxa"/>
            <w:gridSpan w:val="3"/>
          </w:tcPr>
          <w:p w14:paraId="1B5E5495" w14:textId="77777777" w:rsidR="00D005A4" w:rsidRDefault="002B5B2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[</w:t>
            </w:r>
            <w:r>
              <w:rPr>
                <w:rFonts w:ascii="Arial"/>
                <w:b/>
                <w:sz w:val="24"/>
                <w:shd w:val="clear" w:color="auto" w:fill="FFFF00"/>
              </w:rPr>
              <w:t>add</w:t>
            </w:r>
            <w:r>
              <w:rPr>
                <w:rFonts w:ascii="Arial"/>
                <w:b/>
                <w:spacing w:val="-1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</w:rPr>
              <w:t>reasons]</w:t>
            </w:r>
          </w:p>
        </w:tc>
      </w:tr>
      <w:tr w:rsidR="00D005A4" w14:paraId="48D4DC14" w14:textId="77777777">
        <w:trPr>
          <w:trHeight w:val="770"/>
        </w:trPr>
        <w:tc>
          <w:tcPr>
            <w:tcW w:w="2977" w:type="dxa"/>
          </w:tcPr>
          <w:p w14:paraId="7612B574" w14:textId="77777777" w:rsidR="00D005A4" w:rsidRDefault="002B5B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[CCS/Buyer]</w:t>
            </w:r>
          </w:p>
        </w:tc>
        <w:tc>
          <w:tcPr>
            <w:tcW w:w="3061" w:type="dxa"/>
          </w:tcPr>
          <w:p w14:paraId="46C8176E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5" w:type="dxa"/>
          </w:tcPr>
          <w:p w14:paraId="0537AD35" w14:textId="77777777" w:rsidR="00D005A4" w:rsidRDefault="002B5B2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2082" w:type="dxa"/>
          </w:tcPr>
          <w:p w14:paraId="43FC805A" w14:textId="77777777" w:rsidR="00D005A4" w:rsidRDefault="00D005A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90BCDDF" w14:textId="77777777" w:rsidR="00D005A4" w:rsidRDefault="00D005A4">
      <w:pPr>
        <w:rPr>
          <w:rFonts w:ascii="Times New Roman"/>
          <w:sz w:val="20"/>
        </w:rPr>
        <w:sectPr w:rsidR="00D005A4">
          <w:pgSz w:w="11910" w:h="16840"/>
          <w:pgMar w:top="1160" w:right="360" w:bottom="1680" w:left="600" w:header="203" w:footer="1495" w:gutter="0"/>
          <w:cols w:space="720"/>
        </w:sectPr>
      </w:pPr>
    </w:p>
    <w:p w14:paraId="44E5BF59" w14:textId="77777777" w:rsidR="00D005A4" w:rsidRDefault="00D005A4">
      <w:pPr>
        <w:pStyle w:val="BodyText"/>
        <w:spacing w:before="5"/>
        <w:rPr>
          <w:rFonts w:ascii="Arial"/>
          <w:b/>
          <w:sz w:val="15"/>
        </w:rPr>
      </w:pPr>
    </w:p>
    <w:p w14:paraId="3CEAA348" w14:textId="77777777" w:rsidR="00D005A4" w:rsidRDefault="002B5B28">
      <w:pPr>
        <w:pStyle w:val="Heading3"/>
        <w:spacing w:before="88"/>
        <w:ind w:left="840"/>
      </w:pPr>
      <w:bookmarkStart w:id="38" w:name="RM3808_Joint_Schedule_11_Processing_Data"/>
      <w:bookmarkEnd w:id="38"/>
      <w:r>
        <w:t>Joint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(Processing</w:t>
      </w:r>
      <w:r>
        <w:rPr>
          <w:spacing w:val="-1"/>
        </w:rPr>
        <w:t xml:space="preserve"> </w:t>
      </w:r>
      <w:r>
        <w:t>Data)</w:t>
      </w:r>
    </w:p>
    <w:p w14:paraId="1086D4DB" w14:textId="77777777" w:rsidR="00D005A4" w:rsidRDefault="00D005A4">
      <w:pPr>
        <w:pStyle w:val="BodyText"/>
        <w:spacing w:before="5"/>
        <w:rPr>
          <w:rFonts w:ascii="Arial"/>
          <w:b/>
          <w:sz w:val="50"/>
        </w:rPr>
      </w:pPr>
    </w:p>
    <w:p w14:paraId="1FA084EA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8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processing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Processor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authorised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listed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Joint</w:t>
      </w:r>
      <w:r>
        <w:rPr>
          <w:spacing w:val="-65"/>
          <w:sz w:val="24"/>
        </w:rPr>
        <w:t xml:space="preserve"> </w:t>
      </w:r>
      <w:r>
        <w:rPr>
          <w:sz w:val="24"/>
        </w:rPr>
        <w:t>Schedule11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determined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Processor.</w:t>
      </w:r>
    </w:p>
    <w:p w14:paraId="6C17D70D" w14:textId="77777777" w:rsidR="00D005A4" w:rsidRDefault="00D005A4">
      <w:pPr>
        <w:pStyle w:val="BodyText"/>
        <w:spacing w:before="4"/>
      </w:pPr>
    </w:p>
    <w:p w14:paraId="69A209F4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spacing w:before="1"/>
        <w:ind w:right="1085"/>
        <w:jc w:val="both"/>
        <w:rPr>
          <w:sz w:val="24"/>
        </w:rPr>
      </w:pPr>
      <w:r>
        <w:rPr>
          <w:sz w:val="24"/>
        </w:rPr>
        <w:t>The Processor shall notify the Controller immediately if it considers that any of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Controller's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infringe 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Legislation.</w:t>
      </w:r>
    </w:p>
    <w:p w14:paraId="0864B5C7" w14:textId="77777777" w:rsidR="00D005A4" w:rsidRDefault="00D005A4">
      <w:pPr>
        <w:pStyle w:val="BodyText"/>
        <w:spacing w:before="4"/>
      </w:pPr>
    </w:p>
    <w:p w14:paraId="1A9E487F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spacing w:before="1"/>
        <w:ind w:right="1076"/>
        <w:jc w:val="both"/>
        <w:rPr>
          <w:sz w:val="24"/>
        </w:rPr>
      </w:pPr>
      <w:r>
        <w:rPr>
          <w:sz w:val="24"/>
        </w:rPr>
        <w:t>The Processor shall provide all reasonable assistance to the Controller in the</w:t>
      </w:r>
      <w:r>
        <w:rPr>
          <w:spacing w:val="1"/>
          <w:sz w:val="24"/>
        </w:rPr>
        <w:t xml:space="preserve"> </w:t>
      </w:r>
      <w:r>
        <w:rPr>
          <w:sz w:val="24"/>
        </w:rPr>
        <w:t>preparation of any Data Protection Impact Assessment prior to commencing</w:t>
      </w:r>
      <w:r>
        <w:rPr>
          <w:spacing w:val="1"/>
          <w:sz w:val="24"/>
        </w:rPr>
        <w:t xml:space="preserve"> </w:t>
      </w:r>
      <w:r>
        <w:rPr>
          <w:sz w:val="24"/>
        </w:rPr>
        <w:t>any processing.</w:t>
      </w:r>
      <w:r>
        <w:rPr>
          <w:spacing w:val="1"/>
          <w:sz w:val="24"/>
        </w:rPr>
        <w:t xml:space="preserve"> </w:t>
      </w:r>
      <w:r>
        <w:rPr>
          <w:sz w:val="24"/>
        </w:rPr>
        <w:t>Such assistance may, at the discretion of the Controller,</w:t>
      </w:r>
      <w:r>
        <w:rPr>
          <w:spacing w:val="1"/>
          <w:sz w:val="24"/>
        </w:rPr>
        <w:t xml:space="preserve"> </w:t>
      </w:r>
      <w:r>
        <w:rPr>
          <w:sz w:val="24"/>
        </w:rPr>
        <w:t>include:</w:t>
      </w:r>
    </w:p>
    <w:p w14:paraId="454FE244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3"/>
        <w:jc w:val="both"/>
        <w:rPr>
          <w:sz w:val="24"/>
        </w:rPr>
      </w:pPr>
      <w:r>
        <w:rPr>
          <w:sz w:val="24"/>
        </w:rPr>
        <w:t>a systematic description of the envisaged processing operations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purpose of the processing;</w:t>
      </w:r>
    </w:p>
    <w:p w14:paraId="24A81209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7"/>
        <w:jc w:val="both"/>
        <w:rPr>
          <w:sz w:val="24"/>
        </w:rPr>
      </w:pPr>
      <w:r>
        <w:rPr>
          <w:sz w:val="24"/>
        </w:rPr>
        <w:t>an assessment of the necessity and proportionality of the processing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relation to the</w:t>
      </w:r>
      <w:r>
        <w:rPr>
          <w:spacing w:val="3"/>
          <w:sz w:val="24"/>
        </w:rPr>
        <w:t xml:space="preserve"> </w:t>
      </w:r>
      <w:r>
        <w:rPr>
          <w:sz w:val="24"/>
        </w:rPr>
        <w:t>Deliverables;</w:t>
      </w:r>
    </w:p>
    <w:p w14:paraId="5EC8BA1C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3"/>
        <w:jc w:val="both"/>
        <w:rPr>
          <w:sz w:val="24"/>
        </w:rPr>
      </w:pP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risks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rights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freedoms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Subjects;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</w:p>
    <w:p w14:paraId="5598B204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6"/>
        <w:jc w:val="both"/>
        <w:rPr>
          <w:sz w:val="24"/>
        </w:rPr>
      </w:pPr>
      <w:r>
        <w:rPr>
          <w:sz w:val="24"/>
        </w:rPr>
        <w:t>the measures envisaged to address the risks, including safeguards,</w:t>
      </w:r>
      <w:r>
        <w:rPr>
          <w:spacing w:val="1"/>
          <w:sz w:val="24"/>
        </w:rPr>
        <w:t xml:space="preserve"> </w:t>
      </w: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z w:val="24"/>
        </w:rPr>
        <w:t>measures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mechanisms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protection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14:paraId="5DF2283B" w14:textId="77777777" w:rsidR="00D005A4" w:rsidRDefault="00D005A4">
      <w:pPr>
        <w:pStyle w:val="BodyText"/>
        <w:spacing w:before="3"/>
      </w:pPr>
    </w:p>
    <w:p w14:paraId="2DFE450A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78"/>
        <w:jc w:val="both"/>
        <w:rPr>
          <w:sz w:val="24"/>
        </w:rPr>
      </w:pPr>
      <w:r>
        <w:rPr>
          <w:sz w:val="24"/>
        </w:rPr>
        <w:t>The Processor shall, in relation to any Personal Data processed in connection</w:t>
      </w:r>
      <w:r>
        <w:rPr>
          <w:spacing w:val="-64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its obligations under this</w:t>
      </w:r>
      <w:r>
        <w:rPr>
          <w:spacing w:val="3"/>
          <w:sz w:val="24"/>
        </w:rPr>
        <w:t xml:space="preserve"> </w:t>
      </w:r>
      <w:r>
        <w:rPr>
          <w:sz w:val="24"/>
        </w:rPr>
        <w:t>Contract:</w:t>
      </w:r>
    </w:p>
    <w:p w14:paraId="0EAB4FCD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77"/>
        <w:jc w:val="both"/>
        <w:rPr>
          <w:sz w:val="24"/>
        </w:rPr>
      </w:pPr>
      <w:r>
        <w:rPr>
          <w:sz w:val="24"/>
        </w:rPr>
        <w:t>process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Personal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accordance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Joint</w:t>
      </w:r>
      <w:r>
        <w:rPr>
          <w:spacing w:val="-6"/>
          <w:sz w:val="24"/>
        </w:rPr>
        <w:t xml:space="preserve"> </w:t>
      </w:r>
      <w:r>
        <w:rPr>
          <w:sz w:val="24"/>
        </w:rPr>
        <w:t>Schedule</w:t>
      </w:r>
      <w:r>
        <w:rPr>
          <w:spacing w:val="-64"/>
          <w:sz w:val="24"/>
        </w:rPr>
        <w:t xml:space="preserve"> </w:t>
      </w:r>
      <w:r>
        <w:rPr>
          <w:sz w:val="24"/>
        </w:rPr>
        <w:t>11(Processing Data) unless the Processor is required to do otherwise</w:t>
      </w:r>
      <w:r>
        <w:rPr>
          <w:spacing w:val="1"/>
          <w:sz w:val="24"/>
        </w:rPr>
        <w:t xml:space="preserve"> </w:t>
      </w:r>
      <w:r>
        <w:rPr>
          <w:sz w:val="24"/>
        </w:rPr>
        <w:t>by Law. If it is so required the Processor shall promptly notify 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 before processing the Personal Data unless prohibited by</w:t>
      </w:r>
      <w:r>
        <w:rPr>
          <w:spacing w:val="1"/>
          <w:sz w:val="24"/>
        </w:rPr>
        <w:t xml:space="preserve"> </w:t>
      </w:r>
      <w:r>
        <w:rPr>
          <w:sz w:val="24"/>
        </w:rPr>
        <w:t>Law;</w:t>
      </w:r>
    </w:p>
    <w:p w14:paraId="5D2123AB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3"/>
        <w:jc w:val="both"/>
        <w:rPr>
          <w:sz w:val="24"/>
        </w:rPr>
      </w:pPr>
      <w:r>
        <w:rPr>
          <w:sz w:val="24"/>
        </w:rPr>
        <w:t>ensure that it has in place Protective Measures, which are appropriate</w:t>
      </w:r>
      <w:r>
        <w:rPr>
          <w:spacing w:val="-6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protect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Loss</w:t>
      </w:r>
      <w:r>
        <w:rPr>
          <w:spacing w:val="1"/>
          <w:sz w:val="24"/>
        </w:rPr>
        <w:t xml:space="preserve"> </w:t>
      </w:r>
      <w:r>
        <w:rPr>
          <w:sz w:val="24"/>
        </w:rPr>
        <w:t>Event,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64"/>
          <w:sz w:val="24"/>
        </w:rPr>
        <w:t xml:space="preserve"> </w:t>
      </w:r>
      <w:r>
        <w:rPr>
          <w:sz w:val="24"/>
        </w:rPr>
        <w:t>reasonably reject (but failure to reject shall not amount to approval by</w:t>
      </w:r>
      <w:r>
        <w:rPr>
          <w:spacing w:val="1"/>
          <w:sz w:val="24"/>
        </w:rPr>
        <w:t xml:space="preserve"> </w:t>
      </w:r>
      <w:r>
        <w:rPr>
          <w:sz w:val="24"/>
        </w:rPr>
        <w:t>the Controller of the adequacy of the Protective Measures), having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-3"/>
          <w:sz w:val="24"/>
        </w:rPr>
        <w:t xml:space="preserve"> </w:t>
      </w:r>
      <w:r>
        <w:rPr>
          <w:sz w:val="24"/>
        </w:rPr>
        <w:t>account</w:t>
      </w:r>
      <w:r>
        <w:rPr>
          <w:spacing w:val="-2"/>
          <w:sz w:val="24"/>
        </w:rPr>
        <w:t xml:space="preserve"> </w:t>
      </w:r>
      <w:r>
        <w:rPr>
          <w:sz w:val="24"/>
        </w:rPr>
        <w:t>of the:</w:t>
      </w:r>
    </w:p>
    <w:p w14:paraId="5B6239CD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1"/>
          <w:tab w:val="left" w:pos="3102"/>
        </w:tabs>
        <w:spacing w:before="121"/>
        <w:rPr>
          <w:sz w:val="24"/>
        </w:rPr>
      </w:pPr>
      <w:r>
        <w:rPr>
          <w:sz w:val="24"/>
        </w:rPr>
        <w:t>nature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protected;</w:t>
      </w:r>
    </w:p>
    <w:p w14:paraId="62504FC7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1"/>
          <w:tab w:val="left" w:pos="3102"/>
        </w:tabs>
        <w:spacing w:before="120"/>
        <w:rPr>
          <w:sz w:val="24"/>
        </w:rPr>
      </w:pPr>
      <w:r>
        <w:rPr>
          <w:sz w:val="24"/>
        </w:rPr>
        <w:t>harm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result</w:t>
      </w:r>
      <w:r>
        <w:rPr>
          <w:spacing w:val="-3"/>
          <w:sz w:val="24"/>
        </w:rPr>
        <w:t xml:space="preserve"> </w:t>
      </w:r>
      <w:r>
        <w:rPr>
          <w:sz w:val="24"/>
        </w:rPr>
        <w:t>from 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Loss</w:t>
      </w:r>
      <w:r>
        <w:rPr>
          <w:spacing w:val="-5"/>
          <w:sz w:val="24"/>
        </w:rPr>
        <w:t xml:space="preserve"> </w:t>
      </w:r>
      <w:r>
        <w:rPr>
          <w:sz w:val="24"/>
        </w:rPr>
        <w:t>Event;</w:t>
      </w:r>
    </w:p>
    <w:p w14:paraId="3E116B1F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1"/>
          <w:tab w:val="left" w:pos="3102"/>
        </w:tabs>
        <w:spacing w:before="120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development;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</w:p>
    <w:p w14:paraId="3D475855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1"/>
          <w:tab w:val="left" w:pos="3102"/>
        </w:tabs>
        <w:spacing w:before="120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measures;</w:t>
      </w:r>
    </w:p>
    <w:p w14:paraId="75148713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3"/>
          <w:tab w:val="left" w:pos="2394"/>
        </w:tabs>
        <w:spacing w:before="120"/>
        <w:rPr>
          <w:sz w:val="24"/>
        </w:rPr>
      </w:pP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that :</w:t>
      </w:r>
      <w:proofErr w:type="gramEnd"/>
    </w:p>
    <w:p w14:paraId="2F8EC7B5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2"/>
        </w:tabs>
        <w:spacing w:before="120"/>
        <w:ind w:left="3116" w:right="1075" w:hanging="577"/>
        <w:jc w:val="both"/>
        <w:rPr>
          <w:sz w:val="24"/>
        </w:rPr>
      </w:pPr>
      <w:r>
        <w:rPr>
          <w:sz w:val="24"/>
        </w:rPr>
        <w:t>the Processor Personnel do not process Personal Data except</w:t>
      </w:r>
      <w:r>
        <w:rPr>
          <w:spacing w:val="1"/>
          <w:sz w:val="24"/>
        </w:rPr>
        <w:t xml:space="preserve"> </w:t>
      </w:r>
      <w:r>
        <w:rPr>
          <w:sz w:val="24"/>
        </w:rPr>
        <w:t>in accordance with this Contract (and in particular this Joint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11 (Processing</w:t>
      </w:r>
      <w:r>
        <w:rPr>
          <w:spacing w:val="-1"/>
          <w:sz w:val="24"/>
        </w:rPr>
        <w:t xml:space="preserve"> </w:t>
      </w:r>
      <w:r>
        <w:rPr>
          <w:sz w:val="24"/>
        </w:rPr>
        <w:t>Data);</w:t>
      </w:r>
    </w:p>
    <w:p w14:paraId="1390427F" w14:textId="77777777" w:rsidR="00D005A4" w:rsidRDefault="00D005A4">
      <w:pPr>
        <w:jc w:val="both"/>
        <w:rPr>
          <w:sz w:val="24"/>
        </w:rPr>
        <w:sectPr w:rsidR="00D005A4">
          <w:headerReference w:type="default" r:id="rId209"/>
          <w:footerReference w:type="default" r:id="rId210"/>
          <w:pgSz w:w="11910" w:h="16840"/>
          <w:pgMar w:top="1160" w:right="360" w:bottom="1420" w:left="600" w:header="203" w:footer="1224" w:gutter="0"/>
          <w:pgNumType w:start="1"/>
          <w:cols w:space="720"/>
        </w:sectPr>
      </w:pPr>
    </w:p>
    <w:p w14:paraId="2053D084" w14:textId="77777777" w:rsidR="00D005A4" w:rsidRDefault="00D005A4">
      <w:pPr>
        <w:pStyle w:val="BodyText"/>
        <w:spacing w:before="5"/>
        <w:rPr>
          <w:sz w:val="15"/>
        </w:rPr>
      </w:pPr>
    </w:p>
    <w:p w14:paraId="4A730B47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2"/>
        </w:tabs>
        <w:spacing w:before="92"/>
        <w:ind w:left="3116" w:right="1079" w:hanging="577"/>
        <w:jc w:val="both"/>
        <w:rPr>
          <w:sz w:val="24"/>
        </w:rPr>
      </w:pP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takes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reasonable</w:t>
      </w:r>
      <w:r>
        <w:rPr>
          <w:spacing w:val="-5"/>
          <w:sz w:val="24"/>
        </w:rPr>
        <w:t xml:space="preserve"> </w:t>
      </w:r>
      <w:r>
        <w:rPr>
          <w:sz w:val="24"/>
        </w:rPr>
        <w:t>steps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ensure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integrity</w:t>
      </w:r>
      <w:r>
        <w:rPr>
          <w:spacing w:val="-64"/>
          <w:sz w:val="24"/>
        </w:rPr>
        <w:t xml:space="preserve"> </w:t>
      </w:r>
      <w:r>
        <w:rPr>
          <w:sz w:val="24"/>
        </w:rPr>
        <w:t>of any Processor Personnel who have access to the Personal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ensure that they:</w:t>
      </w:r>
    </w:p>
    <w:p w14:paraId="3A848CE4" w14:textId="77777777" w:rsidR="00D005A4" w:rsidRDefault="002B5B28">
      <w:pPr>
        <w:pStyle w:val="ListParagraph"/>
        <w:numPr>
          <w:ilvl w:val="4"/>
          <w:numId w:val="2"/>
        </w:numPr>
        <w:tabs>
          <w:tab w:val="left" w:pos="3721"/>
        </w:tabs>
        <w:spacing w:before="121"/>
        <w:ind w:right="1080"/>
        <w:jc w:val="both"/>
        <w:rPr>
          <w:sz w:val="24"/>
        </w:rPr>
      </w:pP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aware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comply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Processor’s</w:t>
      </w:r>
      <w:r>
        <w:rPr>
          <w:spacing w:val="-14"/>
          <w:sz w:val="24"/>
        </w:rPr>
        <w:t xml:space="preserve"> </w:t>
      </w:r>
      <w:r>
        <w:rPr>
          <w:sz w:val="24"/>
        </w:rPr>
        <w:t>duties</w:t>
      </w:r>
      <w:r>
        <w:rPr>
          <w:spacing w:val="-14"/>
          <w:sz w:val="24"/>
        </w:rPr>
        <w:t xml:space="preserve"> </w:t>
      </w:r>
      <w:r>
        <w:rPr>
          <w:sz w:val="24"/>
        </w:rPr>
        <w:t>under</w:t>
      </w:r>
      <w:r>
        <w:rPr>
          <w:spacing w:val="-6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clause;</w:t>
      </w:r>
    </w:p>
    <w:p w14:paraId="0A1DE877" w14:textId="77777777" w:rsidR="00D005A4" w:rsidRDefault="002B5B28">
      <w:pPr>
        <w:pStyle w:val="ListParagraph"/>
        <w:numPr>
          <w:ilvl w:val="4"/>
          <w:numId w:val="2"/>
        </w:numPr>
        <w:tabs>
          <w:tab w:val="left" w:pos="3721"/>
        </w:tabs>
        <w:spacing w:before="120"/>
        <w:ind w:right="1082"/>
        <w:jc w:val="both"/>
        <w:rPr>
          <w:sz w:val="24"/>
        </w:rPr>
      </w:pP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subject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8"/>
          <w:sz w:val="24"/>
        </w:rPr>
        <w:t xml:space="preserve"> </w:t>
      </w:r>
      <w:r>
        <w:rPr>
          <w:sz w:val="24"/>
        </w:rPr>
        <w:t>confidentiality</w:t>
      </w:r>
      <w:r>
        <w:rPr>
          <w:spacing w:val="-10"/>
          <w:sz w:val="24"/>
        </w:rPr>
        <w:t xml:space="preserve"> </w:t>
      </w:r>
      <w:r>
        <w:rPr>
          <w:sz w:val="24"/>
        </w:rPr>
        <w:t>undertakings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64"/>
          <w:sz w:val="24"/>
        </w:rPr>
        <w:t xml:space="preserve"> </w:t>
      </w:r>
      <w:r>
        <w:rPr>
          <w:sz w:val="24"/>
        </w:rPr>
        <w:t>the Processor</w:t>
      </w:r>
      <w:r>
        <w:rPr>
          <w:spacing w:val="-3"/>
          <w:sz w:val="24"/>
        </w:rPr>
        <w:t xml:space="preserve"> </w:t>
      </w:r>
      <w:r>
        <w:rPr>
          <w:sz w:val="24"/>
        </w:rPr>
        <w:t>or any</w:t>
      </w:r>
      <w:r>
        <w:rPr>
          <w:spacing w:val="-3"/>
          <w:sz w:val="24"/>
        </w:rPr>
        <w:t xml:space="preserve"> </w:t>
      </w:r>
      <w:r>
        <w:rPr>
          <w:sz w:val="24"/>
        </w:rPr>
        <w:t>Sub-processor;</w:t>
      </w:r>
    </w:p>
    <w:p w14:paraId="386BC458" w14:textId="77777777" w:rsidR="00D005A4" w:rsidRDefault="002B5B28">
      <w:pPr>
        <w:pStyle w:val="ListParagraph"/>
        <w:numPr>
          <w:ilvl w:val="4"/>
          <w:numId w:val="2"/>
        </w:numPr>
        <w:tabs>
          <w:tab w:val="left" w:pos="3721"/>
        </w:tabs>
        <w:spacing w:before="120"/>
        <w:ind w:right="1074"/>
        <w:jc w:val="both"/>
        <w:rPr>
          <w:sz w:val="24"/>
        </w:rPr>
      </w:pPr>
      <w:r>
        <w:rPr>
          <w:sz w:val="24"/>
        </w:rPr>
        <w:t>are informed of the confidential nature of the Personal</w:t>
      </w:r>
      <w:r>
        <w:rPr>
          <w:spacing w:val="1"/>
          <w:sz w:val="24"/>
        </w:rPr>
        <w:t xml:space="preserve"> </w:t>
      </w:r>
      <w:r>
        <w:rPr>
          <w:sz w:val="24"/>
        </w:rPr>
        <w:t>Data and do not publish, disclose or divulge any of the</w:t>
      </w:r>
      <w:r>
        <w:rPr>
          <w:spacing w:val="1"/>
          <w:sz w:val="24"/>
        </w:rPr>
        <w:t xml:space="preserve"> </w:t>
      </w:r>
      <w:r>
        <w:rPr>
          <w:sz w:val="24"/>
        </w:rPr>
        <w:t>Personal Data to any third Party unless directed in writing</w:t>
      </w:r>
      <w:r>
        <w:rPr>
          <w:spacing w:val="-6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so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Controller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otherwise</w:t>
      </w:r>
      <w:r>
        <w:rPr>
          <w:spacing w:val="-5"/>
          <w:sz w:val="24"/>
        </w:rPr>
        <w:t xml:space="preserve"> </w:t>
      </w:r>
      <w:r>
        <w:rPr>
          <w:sz w:val="24"/>
        </w:rPr>
        <w:t>permitted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64"/>
          <w:sz w:val="24"/>
        </w:rPr>
        <w:t xml:space="preserve"> </w:t>
      </w:r>
      <w:r>
        <w:rPr>
          <w:sz w:val="24"/>
        </w:rPr>
        <w:t>Contract;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14:paraId="195836C4" w14:textId="77777777" w:rsidR="00D005A4" w:rsidRDefault="002B5B28">
      <w:pPr>
        <w:pStyle w:val="ListParagraph"/>
        <w:numPr>
          <w:ilvl w:val="4"/>
          <w:numId w:val="2"/>
        </w:numPr>
        <w:tabs>
          <w:tab w:val="left" w:pos="3721"/>
        </w:tabs>
        <w:spacing w:before="121"/>
        <w:ind w:right="1081"/>
        <w:jc w:val="both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undergone</w:t>
      </w:r>
      <w:r>
        <w:rPr>
          <w:spacing w:val="1"/>
          <w:sz w:val="24"/>
        </w:rPr>
        <w:t xml:space="preserve"> </w:t>
      </w:r>
      <w:r>
        <w:rPr>
          <w:sz w:val="24"/>
        </w:rPr>
        <w:t>adequate</w:t>
      </w:r>
      <w:r>
        <w:rPr>
          <w:spacing w:val="1"/>
          <w:sz w:val="24"/>
        </w:rPr>
        <w:t xml:space="preserve"> </w:t>
      </w:r>
      <w:r>
        <w:rPr>
          <w:sz w:val="24"/>
        </w:rPr>
        <w:t>training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use,</w:t>
      </w:r>
      <w:r>
        <w:rPr>
          <w:spacing w:val="1"/>
          <w:sz w:val="24"/>
        </w:rPr>
        <w:t xml:space="preserve"> </w:t>
      </w:r>
      <w:r>
        <w:rPr>
          <w:sz w:val="24"/>
        </w:rPr>
        <w:t>care,</w:t>
      </w:r>
      <w:r>
        <w:rPr>
          <w:spacing w:val="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handling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Data; and</w:t>
      </w:r>
    </w:p>
    <w:p w14:paraId="6839CC07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3"/>
        <w:jc w:val="both"/>
        <w:rPr>
          <w:sz w:val="24"/>
        </w:rPr>
      </w:pPr>
      <w:r>
        <w:rPr>
          <w:sz w:val="24"/>
        </w:rPr>
        <w:t>not transfer Personal Data outside of the EU unless the prior written</w:t>
      </w:r>
      <w:r>
        <w:rPr>
          <w:spacing w:val="1"/>
          <w:sz w:val="24"/>
        </w:rPr>
        <w:t xml:space="preserve"> </w:t>
      </w:r>
      <w:r>
        <w:rPr>
          <w:sz w:val="24"/>
        </w:rPr>
        <w:t>consent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obtained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conditions are</w:t>
      </w:r>
      <w:r>
        <w:rPr>
          <w:spacing w:val="-5"/>
          <w:sz w:val="24"/>
        </w:rPr>
        <w:t xml:space="preserve"> </w:t>
      </w:r>
      <w:r>
        <w:rPr>
          <w:sz w:val="24"/>
        </w:rPr>
        <w:t>fulfilled:</w:t>
      </w:r>
    </w:p>
    <w:p w14:paraId="0C5505AF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2"/>
        </w:tabs>
        <w:spacing w:before="120"/>
        <w:ind w:left="3116" w:right="1080" w:hanging="57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Processor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safeguards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relation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transfer</w:t>
      </w:r>
      <w:r>
        <w:rPr>
          <w:spacing w:val="-17"/>
          <w:sz w:val="24"/>
        </w:rPr>
        <w:t xml:space="preserve"> </w:t>
      </w:r>
      <w:r>
        <w:rPr>
          <w:sz w:val="24"/>
        </w:rPr>
        <w:t>(whether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64"/>
          <w:sz w:val="24"/>
        </w:rPr>
        <w:t xml:space="preserve"> </w:t>
      </w:r>
      <w:r>
        <w:rPr>
          <w:sz w:val="24"/>
        </w:rPr>
        <w:t>GDPR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46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LED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37)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determined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Controller;</w:t>
      </w:r>
    </w:p>
    <w:p w14:paraId="34C7B596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2"/>
        </w:tabs>
        <w:spacing w:before="120"/>
        <w:ind w:left="3116" w:right="1078" w:hanging="57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enforceable</w:t>
      </w:r>
      <w:r>
        <w:rPr>
          <w:spacing w:val="1"/>
          <w:sz w:val="24"/>
        </w:rPr>
        <w:t xml:space="preserve"> </w:t>
      </w:r>
      <w:r>
        <w:rPr>
          <w:sz w:val="24"/>
        </w:rPr>
        <w:t>rights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-64"/>
          <w:sz w:val="24"/>
        </w:rPr>
        <w:t xml:space="preserve"> </w:t>
      </w:r>
      <w:r>
        <w:rPr>
          <w:sz w:val="24"/>
        </w:rPr>
        <w:t>remedies;</w:t>
      </w:r>
    </w:p>
    <w:p w14:paraId="6C8DF902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2"/>
        </w:tabs>
        <w:spacing w:before="120"/>
        <w:ind w:left="3116" w:right="1076" w:hanging="57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Processor</w:t>
      </w:r>
      <w:r>
        <w:rPr>
          <w:spacing w:val="1"/>
          <w:sz w:val="24"/>
        </w:rPr>
        <w:t xml:space="preserve"> </w:t>
      </w:r>
      <w:r>
        <w:rPr>
          <w:sz w:val="24"/>
        </w:rPr>
        <w:t>complies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obligations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Protection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adequate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protection to any Personal Data that is transferred (or, if it is not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so bound, uses its best </w:t>
      </w:r>
      <w:proofErr w:type="spellStart"/>
      <w:r>
        <w:rPr>
          <w:sz w:val="24"/>
        </w:rPr>
        <w:t>endeavours</w:t>
      </w:r>
      <w:proofErr w:type="spellEnd"/>
      <w:r>
        <w:rPr>
          <w:sz w:val="24"/>
        </w:rPr>
        <w:t xml:space="preserve"> to assist the Controller in</w:t>
      </w:r>
      <w:r>
        <w:rPr>
          <w:spacing w:val="1"/>
          <w:sz w:val="24"/>
        </w:rPr>
        <w:t xml:space="preserve"> </w:t>
      </w:r>
      <w:r>
        <w:rPr>
          <w:sz w:val="24"/>
        </w:rPr>
        <w:t>meeting</w:t>
      </w:r>
      <w:r>
        <w:rPr>
          <w:spacing w:val="-3"/>
          <w:sz w:val="24"/>
        </w:rPr>
        <w:t xml:space="preserve"> </w:t>
      </w:r>
      <w:r>
        <w:rPr>
          <w:sz w:val="24"/>
        </w:rPr>
        <w:t>its obligations); and</w:t>
      </w:r>
    </w:p>
    <w:p w14:paraId="1D96A070" w14:textId="77777777" w:rsidR="00D005A4" w:rsidRDefault="002B5B28">
      <w:pPr>
        <w:pStyle w:val="ListParagraph"/>
        <w:numPr>
          <w:ilvl w:val="3"/>
          <w:numId w:val="2"/>
        </w:numPr>
        <w:tabs>
          <w:tab w:val="left" w:pos="3102"/>
        </w:tabs>
        <w:spacing w:before="121"/>
        <w:ind w:left="3116" w:right="1080" w:hanging="577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Processor</w:t>
      </w:r>
      <w:r>
        <w:rPr>
          <w:spacing w:val="-10"/>
          <w:sz w:val="24"/>
        </w:rPr>
        <w:t xml:space="preserve"> </w:t>
      </w:r>
      <w:r>
        <w:rPr>
          <w:sz w:val="24"/>
        </w:rPr>
        <w:t>complies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z w:val="24"/>
        </w:rPr>
        <w:t>reasonable</w:t>
      </w:r>
      <w:r>
        <w:rPr>
          <w:spacing w:val="-9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2"/>
          <w:sz w:val="24"/>
        </w:rPr>
        <w:t xml:space="preserve"> </w:t>
      </w:r>
      <w:r>
        <w:rPr>
          <w:sz w:val="24"/>
        </w:rPr>
        <w:t>notified</w:t>
      </w:r>
      <w:r>
        <w:rPr>
          <w:spacing w:val="-65"/>
          <w:sz w:val="24"/>
        </w:rPr>
        <w:t xml:space="preserve"> </w:t>
      </w:r>
      <w:r>
        <w:rPr>
          <w:sz w:val="24"/>
        </w:rPr>
        <w:t>to it in advance by the Controller with respect to the processing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Personal Data;</w:t>
      </w:r>
    </w:p>
    <w:p w14:paraId="3695B2F1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76"/>
        <w:jc w:val="both"/>
        <w:rPr>
          <w:sz w:val="24"/>
        </w:rPr>
      </w:pPr>
      <w:r>
        <w:rPr>
          <w:sz w:val="24"/>
        </w:rPr>
        <w:t>at the written direction of the Controller, delete or return Personal Data</w:t>
      </w:r>
      <w:r>
        <w:rPr>
          <w:spacing w:val="-64"/>
          <w:sz w:val="24"/>
        </w:rPr>
        <w:t xml:space="preserve"> </w:t>
      </w:r>
      <w:r>
        <w:rPr>
          <w:sz w:val="24"/>
        </w:rPr>
        <w:t>(and any copies of it) to the Controller on termination of the Contract</w:t>
      </w:r>
      <w:r>
        <w:rPr>
          <w:spacing w:val="1"/>
          <w:sz w:val="24"/>
        </w:rPr>
        <w:t xml:space="preserve"> </w:t>
      </w:r>
      <w:r>
        <w:rPr>
          <w:sz w:val="24"/>
        </w:rPr>
        <w:t>unless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Processor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14:paraId="27FEA19E" w14:textId="77777777" w:rsidR="00D005A4" w:rsidRDefault="00D005A4">
      <w:pPr>
        <w:pStyle w:val="BodyText"/>
        <w:spacing w:before="3"/>
      </w:pPr>
    </w:p>
    <w:p w14:paraId="6E8AEA9C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77"/>
        <w:jc w:val="both"/>
        <w:rPr>
          <w:sz w:val="24"/>
        </w:rPr>
      </w:pPr>
      <w:r>
        <w:rPr>
          <w:sz w:val="24"/>
        </w:rPr>
        <w:t>Subject to paragraph 1.6, the Processor shall notify the Controller immediately</w:t>
      </w:r>
      <w:r>
        <w:rPr>
          <w:spacing w:val="-64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it:</w:t>
      </w:r>
    </w:p>
    <w:p w14:paraId="6257560F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jc w:val="both"/>
        <w:rPr>
          <w:sz w:val="24"/>
        </w:rPr>
      </w:pPr>
      <w:r>
        <w:rPr>
          <w:sz w:val="24"/>
        </w:rPr>
        <w:t>receives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Subject</w:t>
      </w:r>
      <w:r>
        <w:rPr>
          <w:spacing w:val="-5"/>
          <w:sz w:val="24"/>
        </w:rPr>
        <w:t xml:space="preserve"> </w:t>
      </w:r>
      <w:r>
        <w:rPr>
          <w:sz w:val="24"/>
        </w:rPr>
        <w:t>Request</w:t>
      </w:r>
      <w:r>
        <w:rPr>
          <w:spacing w:val="-5"/>
          <w:sz w:val="24"/>
        </w:rPr>
        <w:t xml:space="preserve"> </w:t>
      </w:r>
      <w:r>
        <w:rPr>
          <w:sz w:val="24"/>
        </w:rPr>
        <w:t>(or</w:t>
      </w:r>
      <w:r>
        <w:rPr>
          <w:spacing w:val="-6"/>
          <w:sz w:val="24"/>
        </w:rPr>
        <w:t xml:space="preserve"> </w:t>
      </w:r>
      <w:r>
        <w:rPr>
          <w:sz w:val="24"/>
        </w:rPr>
        <w:t>purported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Subject</w:t>
      </w:r>
      <w:r>
        <w:rPr>
          <w:spacing w:val="-5"/>
          <w:sz w:val="24"/>
        </w:rPr>
        <w:t xml:space="preserve"> </w:t>
      </w:r>
      <w:r>
        <w:rPr>
          <w:sz w:val="24"/>
        </w:rPr>
        <w:t>Request);</w:t>
      </w:r>
    </w:p>
    <w:p w14:paraId="4B8D7329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jc w:val="both"/>
        <w:rPr>
          <w:sz w:val="24"/>
        </w:rPr>
      </w:pPr>
      <w:r>
        <w:rPr>
          <w:sz w:val="24"/>
        </w:rPr>
        <w:t>receives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request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rectify,</w:t>
      </w:r>
      <w:r>
        <w:rPr>
          <w:spacing w:val="-2"/>
          <w:sz w:val="24"/>
        </w:rPr>
        <w:t xml:space="preserve"> </w:t>
      </w:r>
      <w:r>
        <w:rPr>
          <w:sz w:val="24"/>
        </w:rPr>
        <w:t>block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erase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Data;</w:t>
      </w:r>
    </w:p>
    <w:p w14:paraId="0C87D373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3"/>
        <w:jc w:val="both"/>
        <w:rPr>
          <w:sz w:val="24"/>
        </w:rPr>
      </w:pPr>
      <w:r>
        <w:rPr>
          <w:sz w:val="24"/>
        </w:rPr>
        <w:t>receives any other request, complaint or communication relating to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Party's</w:t>
      </w:r>
      <w:r>
        <w:rPr>
          <w:spacing w:val="-1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 Protection</w:t>
      </w:r>
      <w:r>
        <w:rPr>
          <w:spacing w:val="-3"/>
          <w:sz w:val="24"/>
        </w:rPr>
        <w:t xml:space="preserve"> </w:t>
      </w:r>
      <w:r>
        <w:rPr>
          <w:sz w:val="24"/>
        </w:rPr>
        <w:t>Legislation;</w:t>
      </w:r>
    </w:p>
    <w:p w14:paraId="51C7974D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3"/>
        <w:jc w:val="both"/>
        <w:rPr>
          <w:sz w:val="24"/>
        </w:rPr>
      </w:pPr>
      <w:r>
        <w:rPr>
          <w:spacing w:val="-1"/>
          <w:sz w:val="24"/>
        </w:rPr>
        <w:t>receives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communication</w:t>
      </w:r>
      <w:r>
        <w:rPr>
          <w:spacing w:val="-16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1"/>
          <w:sz w:val="24"/>
        </w:rPr>
        <w:t xml:space="preserve"> </w:t>
      </w:r>
      <w:r>
        <w:rPr>
          <w:sz w:val="24"/>
        </w:rPr>
        <w:t>Commissioner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any</w:t>
      </w:r>
      <w:r>
        <w:rPr>
          <w:spacing w:val="-65"/>
          <w:sz w:val="24"/>
        </w:rPr>
        <w:t xml:space="preserve"> </w:t>
      </w:r>
      <w:r>
        <w:rPr>
          <w:sz w:val="24"/>
        </w:rPr>
        <w:t>other regulatory authority in connection with Personal Data processed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Contract;</w:t>
      </w:r>
    </w:p>
    <w:p w14:paraId="71044B79" w14:textId="77777777" w:rsidR="00D005A4" w:rsidRDefault="00D005A4">
      <w:pPr>
        <w:jc w:val="both"/>
        <w:rPr>
          <w:sz w:val="24"/>
        </w:rPr>
        <w:sectPr w:rsidR="00D005A4">
          <w:pgSz w:w="11910" w:h="16840"/>
          <w:pgMar w:top="1160" w:right="360" w:bottom="1420" w:left="600" w:header="203" w:footer="1224" w:gutter="0"/>
          <w:cols w:space="720"/>
        </w:sectPr>
      </w:pPr>
    </w:p>
    <w:p w14:paraId="4CD04D61" w14:textId="77777777" w:rsidR="00D005A4" w:rsidRDefault="00D005A4">
      <w:pPr>
        <w:pStyle w:val="BodyText"/>
        <w:spacing w:before="5"/>
        <w:rPr>
          <w:sz w:val="15"/>
        </w:rPr>
      </w:pPr>
    </w:p>
    <w:p w14:paraId="6E3555C8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92"/>
        <w:ind w:right="1083"/>
        <w:jc w:val="both"/>
        <w:rPr>
          <w:sz w:val="24"/>
        </w:rPr>
      </w:pPr>
      <w:r>
        <w:rPr>
          <w:sz w:val="24"/>
        </w:rPr>
        <w:t>receives a request from any third Party for disclosure of Personal Data</w:t>
      </w:r>
      <w:r>
        <w:rPr>
          <w:spacing w:val="-64"/>
          <w:sz w:val="24"/>
        </w:rPr>
        <w:t xml:space="preserve"> </w:t>
      </w:r>
      <w:r>
        <w:rPr>
          <w:sz w:val="24"/>
        </w:rPr>
        <w:t>where compliance with such request is required or purported to be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Law; or</w:t>
      </w:r>
    </w:p>
    <w:p w14:paraId="0F28C7CE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1"/>
        <w:jc w:val="both"/>
        <w:rPr>
          <w:sz w:val="24"/>
        </w:rPr>
      </w:pPr>
      <w:r>
        <w:rPr>
          <w:sz w:val="24"/>
        </w:rPr>
        <w:t>becomes</w:t>
      </w:r>
      <w:r>
        <w:rPr>
          <w:spacing w:val="-4"/>
          <w:sz w:val="24"/>
        </w:rPr>
        <w:t xml:space="preserve"> </w:t>
      </w:r>
      <w:r>
        <w:rPr>
          <w:sz w:val="24"/>
        </w:rPr>
        <w:t>aware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Loss</w:t>
      </w:r>
      <w:r>
        <w:rPr>
          <w:spacing w:val="-1"/>
          <w:sz w:val="24"/>
        </w:rPr>
        <w:t xml:space="preserve"> </w:t>
      </w:r>
      <w:r>
        <w:rPr>
          <w:sz w:val="24"/>
        </w:rPr>
        <w:t>Event.</w:t>
      </w:r>
    </w:p>
    <w:p w14:paraId="2A85DDEA" w14:textId="77777777" w:rsidR="00D005A4" w:rsidRDefault="00D005A4">
      <w:pPr>
        <w:pStyle w:val="BodyText"/>
        <w:spacing w:before="5"/>
      </w:pPr>
    </w:p>
    <w:p w14:paraId="6C9F16B3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73"/>
        <w:jc w:val="both"/>
        <w:rPr>
          <w:sz w:val="24"/>
        </w:rPr>
      </w:pPr>
      <w:r>
        <w:rPr>
          <w:sz w:val="24"/>
        </w:rPr>
        <w:t>The Processor’s obligation to notify under paragraph 1.5 shall include 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 of further information to the Controller in phases, as details become</w:t>
      </w:r>
      <w:r>
        <w:rPr>
          <w:spacing w:val="1"/>
          <w:sz w:val="24"/>
        </w:rPr>
        <w:t xml:space="preserve"> </w:t>
      </w:r>
      <w:r>
        <w:rPr>
          <w:sz w:val="24"/>
        </w:rPr>
        <w:t>available.</w:t>
      </w:r>
    </w:p>
    <w:p w14:paraId="2E36AFD0" w14:textId="77777777" w:rsidR="00D005A4" w:rsidRDefault="00D005A4">
      <w:pPr>
        <w:pStyle w:val="BodyText"/>
        <w:spacing w:before="2"/>
      </w:pPr>
    </w:p>
    <w:p w14:paraId="03038FDD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75"/>
        <w:jc w:val="both"/>
        <w:rPr>
          <w:sz w:val="24"/>
        </w:rPr>
      </w:pPr>
      <w:proofErr w:type="gramStart"/>
      <w:r>
        <w:rPr>
          <w:sz w:val="24"/>
        </w:rPr>
        <w:t>Taking into account</w:t>
      </w:r>
      <w:proofErr w:type="gramEnd"/>
      <w:r>
        <w:rPr>
          <w:sz w:val="24"/>
        </w:rPr>
        <w:t xml:space="preserve"> the nature of the processing, the Processor shall provide</w:t>
      </w:r>
      <w:r>
        <w:rPr>
          <w:spacing w:val="1"/>
          <w:sz w:val="24"/>
        </w:rPr>
        <w:t xml:space="preserve"> </w:t>
      </w:r>
      <w:r>
        <w:rPr>
          <w:sz w:val="24"/>
        </w:rPr>
        <w:t>the Controller with full assistance in relation to either Party's obligations under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Protection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Legislation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any</w:t>
      </w:r>
      <w:r>
        <w:rPr>
          <w:spacing w:val="-16"/>
          <w:sz w:val="24"/>
        </w:rPr>
        <w:t xml:space="preserve"> </w:t>
      </w:r>
      <w:r>
        <w:rPr>
          <w:sz w:val="24"/>
        </w:rPr>
        <w:t>complaint,</w:t>
      </w:r>
      <w:r>
        <w:rPr>
          <w:spacing w:val="-1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request</w:t>
      </w:r>
      <w:r>
        <w:rPr>
          <w:spacing w:val="-15"/>
          <w:sz w:val="24"/>
        </w:rPr>
        <w:t xml:space="preserve"> </w:t>
      </w:r>
      <w:r>
        <w:rPr>
          <w:sz w:val="24"/>
        </w:rPr>
        <w:t>made</w:t>
      </w:r>
      <w:r>
        <w:rPr>
          <w:spacing w:val="-65"/>
          <w:sz w:val="24"/>
        </w:rPr>
        <w:t xml:space="preserve"> </w:t>
      </w:r>
      <w:r>
        <w:rPr>
          <w:sz w:val="24"/>
        </w:rPr>
        <w:t>under paragraph 1.5 (and insofar as possible within the timescales reasonably</w:t>
      </w:r>
      <w:r>
        <w:rPr>
          <w:spacing w:val="-64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 Controller)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promptly</w:t>
      </w:r>
      <w:r>
        <w:rPr>
          <w:spacing w:val="-3"/>
          <w:sz w:val="24"/>
        </w:rPr>
        <w:t xml:space="preserve"> </w:t>
      </w:r>
      <w:r>
        <w:rPr>
          <w:sz w:val="24"/>
        </w:rPr>
        <w:t>providing:</w:t>
      </w:r>
    </w:p>
    <w:p w14:paraId="3AB2C7D5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1"/>
        <w:ind w:right="108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copies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complaint,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or request;</w:t>
      </w:r>
    </w:p>
    <w:p w14:paraId="77A91935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0"/>
        <w:jc w:val="both"/>
        <w:rPr>
          <w:sz w:val="24"/>
        </w:rPr>
      </w:pPr>
      <w:r>
        <w:rPr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z w:val="24"/>
        </w:rPr>
        <w:t>assistance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reasonably</w:t>
      </w:r>
      <w:r>
        <w:rPr>
          <w:spacing w:val="-10"/>
          <w:sz w:val="24"/>
        </w:rPr>
        <w:t xml:space="preserve"> </w:t>
      </w:r>
      <w:r>
        <w:rPr>
          <w:sz w:val="24"/>
        </w:rPr>
        <w:t>requested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Controller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enable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Controller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comply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Subject</w:t>
      </w:r>
      <w:r>
        <w:rPr>
          <w:spacing w:val="-15"/>
          <w:sz w:val="24"/>
        </w:rPr>
        <w:t xml:space="preserve"> </w:t>
      </w:r>
      <w:r>
        <w:rPr>
          <w:sz w:val="24"/>
        </w:rPr>
        <w:t>Request</w:t>
      </w:r>
      <w:r>
        <w:rPr>
          <w:spacing w:val="-14"/>
          <w:sz w:val="24"/>
        </w:rPr>
        <w:t xml:space="preserve"> </w:t>
      </w:r>
      <w:r>
        <w:rPr>
          <w:sz w:val="24"/>
        </w:rPr>
        <w:t>within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relevant</w:t>
      </w:r>
      <w:r>
        <w:rPr>
          <w:spacing w:val="-65"/>
          <w:sz w:val="24"/>
        </w:rPr>
        <w:t xml:space="preserve"> </w:t>
      </w:r>
      <w:r>
        <w:rPr>
          <w:sz w:val="24"/>
        </w:rPr>
        <w:t>timescales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out in</w:t>
      </w:r>
      <w:r>
        <w:rPr>
          <w:spacing w:val="-1"/>
          <w:sz w:val="24"/>
        </w:rPr>
        <w:t xml:space="preserve"> </w:t>
      </w:r>
      <w:r>
        <w:rPr>
          <w:sz w:val="24"/>
        </w:rPr>
        <w:t>the Data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3"/>
          <w:sz w:val="24"/>
        </w:rPr>
        <w:t xml:space="preserve"> </w:t>
      </w:r>
      <w:r>
        <w:rPr>
          <w:sz w:val="24"/>
        </w:rPr>
        <w:t>Legislation;</w:t>
      </w:r>
    </w:p>
    <w:p w14:paraId="2D390D80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Controller,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request,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holds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relation</w:t>
      </w:r>
      <w:r>
        <w:rPr>
          <w:spacing w:val="-64"/>
          <w:sz w:val="24"/>
        </w:rPr>
        <w:t xml:space="preserve"> </w:t>
      </w:r>
      <w:r>
        <w:rPr>
          <w:sz w:val="24"/>
        </w:rPr>
        <w:t>to 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Subject;</w:t>
      </w:r>
    </w:p>
    <w:p w14:paraId="00C7BC19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4"/>
        <w:jc w:val="both"/>
        <w:rPr>
          <w:sz w:val="24"/>
        </w:rPr>
      </w:pPr>
      <w:r>
        <w:rPr>
          <w:sz w:val="24"/>
        </w:rPr>
        <w:t>assistance as requested by the Controller following any Data Loss</w:t>
      </w:r>
      <w:r>
        <w:rPr>
          <w:spacing w:val="1"/>
          <w:sz w:val="24"/>
        </w:rPr>
        <w:t xml:space="preserve"> </w:t>
      </w:r>
      <w:r>
        <w:rPr>
          <w:sz w:val="24"/>
        </w:rPr>
        <w:t>Event;</w:t>
      </w:r>
    </w:p>
    <w:p w14:paraId="0987C155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1"/>
        <w:jc w:val="both"/>
        <w:rPr>
          <w:sz w:val="24"/>
        </w:rPr>
      </w:pPr>
      <w:r>
        <w:rPr>
          <w:sz w:val="24"/>
        </w:rPr>
        <w:t>assistance as requested by the Controller with respect to any request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Commissioner’s</w:t>
      </w:r>
      <w:r>
        <w:rPr>
          <w:spacing w:val="-4"/>
          <w:sz w:val="24"/>
        </w:rPr>
        <w:t xml:space="preserve"> </w:t>
      </w:r>
      <w:r>
        <w:rPr>
          <w:sz w:val="24"/>
        </w:rPr>
        <w:t>Office,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5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Commissioner's Office.</w:t>
      </w:r>
    </w:p>
    <w:p w14:paraId="3810A0D7" w14:textId="77777777" w:rsidR="00D005A4" w:rsidRDefault="00D005A4">
      <w:pPr>
        <w:pStyle w:val="BodyText"/>
        <w:spacing w:before="5"/>
      </w:pPr>
    </w:p>
    <w:p w14:paraId="70F7179B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spacing w:before="1"/>
        <w:ind w:right="1079"/>
        <w:jc w:val="both"/>
        <w:rPr>
          <w:sz w:val="24"/>
        </w:rPr>
      </w:pPr>
      <w:r>
        <w:rPr>
          <w:sz w:val="24"/>
        </w:rPr>
        <w:t>The Processor shall maintain complete and accurate records and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demonstrate</w:t>
      </w:r>
      <w:r>
        <w:rPr>
          <w:spacing w:val="-16"/>
          <w:sz w:val="24"/>
        </w:rPr>
        <w:t xml:space="preserve"> </w:t>
      </w:r>
      <w:r>
        <w:rPr>
          <w:sz w:val="24"/>
        </w:rPr>
        <w:t>its</w:t>
      </w:r>
      <w:r>
        <w:rPr>
          <w:spacing w:val="-14"/>
          <w:sz w:val="24"/>
        </w:rPr>
        <w:t xml:space="preserve"> </w:t>
      </w:r>
      <w:r>
        <w:rPr>
          <w:sz w:val="24"/>
        </w:rPr>
        <w:t>compliance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clause.</w:t>
      </w:r>
      <w:r>
        <w:rPr>
          <w:spacing w:val="-16"/>
          <w:sz w:val="24"/>
        </w:rPr>
        <w:t xml:space="preserve"> </w:t>
      </w: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13"/>
          <w:sz w:val="24"/>
        </w:rPr>
        <w:t xml:space="preserve"> </w:t>
      </w:r>
      <w:r>
        <w:rPr>
          <w:sz w:val="24"/>
        </w:rPr>
        <w:t>does</w:t>
      </w:r>
      <w:r>
        <w:rPr>
          <w:spacing w:val="-15"/>
          <w:sz w:val="24"/>
        </w:rPr>
        <w:t xml:space="preserve"> </w:t>
      </w:r>
      <w:r>
        <w:rPr>
          <w:sz w:val="24"/>
        </w:rPr>
        <w:t>not</w:t>
      </w:r>
      <w:r>
        <w:rPr>
          <w:spacing w:val="-16"/>
          <w:sz w:val="24"/>
        </w:rPr>
        <w:t xml:space="preserve"> </w:t>
      </w:r>
      <w:r>
        <w:rPr>
          <w:sz w:val="24"/>
        </w:rPr>
        <w:t>apply</w:t>
      </w:r>
      <w:r>
        <w:rPr>
          <w:spacing w:val="-65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 Processor employs</w:t>
      </w:r>
      <w:r>
        <w:rPr>
          <w:spacing w:val="-3"/>
          <w:sz w:val="24"/>
        </w:rPr>
        <w:t xml:space="preserve"> </w:t>
      </w:r>
      <w:r>
        <w:rPr>
          <w:sz w:val="24"/>
        </w:rPr>
        <w:t>fewer than</w:t>
      </w:r>
      <w:r>
        <w:rPr>
          <w:spacing w:val="-2"/>
          <w:sz w:val="24"/>
        </w:rPr>
        <w:t xml:space="preserve"> </w:t>
      </w:r>
      <w:r>
        <w:rPr>
          <w:sz w:val="24"/>
        </w:rPr>
        <w:t>250</w:t>
      </w:r>
      <w:r>
        <w:rPr>
          <w:spacing w:val="-3"/>
          <w:sz w:val="24"/>
        </w:rPr>
        <w:t xml:space="preserve"> </w:t>
      </w:r>
      <w:r>
        <w:rPr>
          <w:sz w:val="24"/>
        </w:rPr>
        <w:t>staff,</w:t>
      </w:r>
      <w:r>
        <w:rPr>
          <w:spacing w:val="-2"/>
          <w:sz w:val="24"/>
        </w:rPr>
        <w:t xml:space="preserve"> </w:t>
      </w:r>
      <w:r>
        <w:rPr>
          <w:sz w:val="24"/>
        </w:rPr>
        <w:t>unless:</w:t>
      </w:r>
    </w:p>
    <w:p w14:paraId="52518001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determines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processing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occasional;</w:t>
      </w:r>
    </w:p>
    <w:p w14:paraId="1BA89961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78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0"/>
          <w:sz w:val="24"/>
        </w:rPr>
        <w:t xml:space="preserve"> </w:t>
      </w:r>
      <w:r>
        <w:rPr>
          <w:sz w:val="24"/>
        </w:rPr>
        <w:t>determines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processing</w:t>
      </w:r>
      <w:r>
        <w:rPr>
          <w:spacing w:val="-9"/>
          <w:sz w:val="24"/>
        </w:rPr>
        <w:t xml:space="preserve"> </w:t>
      </w:r>
      <w:r>
        <w:rPr>
          <w:sz w:val="24"/>
        </w:rPr>
        <w:t>includes</w:t>
      </w:r>
      <w:r>
        <w:rPr>
          <w:spacing w:val="-9"/>
          <w:sz w:val="24"/>
        </w:rPr>
        <w:t xml:space="preserve"> </w:t>
      </w:r>
      <w:r>
        <w:rPr>
          <w:sz w:val="24"/>
        </w:rPr>
        <w:t>special</w:t>
      </w:r>
      <w:r>
        <w:rPr>
          <w:spacing w:val="-10"/>
          <w:sz w:val="24"/>
        </w:rPr>
        <w:t xml:space="preserve"> </w:t>
      </w:r>
      <w:r>
        <w:rPr>
          <w:sz w:val="24"/>
        </w:rPr>
        <w:t>categories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referred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Article</w:t>
      </w:r>
      <w:r>
        <w:rPr>
          <w:spacing w:val="-11"/>
          <w:sz w:val="24"/>
        </w:rPr>
        <w:t xml:space="preserve"> </w:t>
      </w:r>
      <w:r>
        <w:rPr>
          <w:sz w:val="24"/>
        </w:rPr>
        <w:t>9(1)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GDPR</w:t>
      </w:r>
      <w:r>
        <w:rPr>
          <w:spacing w:val="-13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Personal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10"/>
          <w:sz w:val="24"/>
        </w:rPr>
        <w:t xml:space="preserve"> </w:t>
      </w:r>
      <w:r>
        <w:rPr>
          <w:sz w:val="24"/>
        </w:rPr>
        <w:t>relating</w:t>
      </w:r>
      <w:r>
        <w:rPr>
          <w:spacing w:val="-64"/>
          <w:sz w:val="24"/>
        </w:rPr>
        <w:t xml:space="preserve"> </w:t>
      </w:r>
      <w:r>
        <w:rPr>
          <w:sz w:val="24"/>
        </w:rPr>
        <w:t>to criminal convictions and offences referred to in Article 10 of the</w:t>
      </w:r>
      <w:r>
        <w:rPr>
          <w:spacing w:val="1"/>
          <w:sz w:val="24"/>
        </w:rPr>
        <w:t xml:space="preserve"> </w:t>
      </w:r>
      <w:r>
        <w:rPr>
          <w:sz w:val="24"/>
        </w:rPr>
        <w:t>GDPR; or</w:t>
      </w:r>
    </w:p>
    <w:p w14:paraId="2E10F11C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86"/>
        <w:jc w:val="both"/>
        <w:rPr>
          <w:sz w:val="24"/>
        </w:rPr>
      </w:pPr>
      <w:r>
        <w:rPr>
          <w:sz w:val="24"/>
        </w:rPr>
        <w:t>the Controller determines that the processing is likely to result in a risk</w:t>
      </w:r>
      <w:r>
        <w:rPr>
          <w:spacing w:val="-64"/>
          <w:sz w:val="24"/>
        </w:rPr>
        <w:t xml:space="preserve"> </w:t>
      </w:r>
      <w:r>
        <w:rPr>
          <w:sz w:val="24"/>
        </w:rPr>
        <w:t>to the rights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freedoms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Data Subjects.</w:t>
      </w:r>
    </w:p>
    <w:p w14:paraId="5AFE94F7" w14:textId="77777777" w:rsidR="00D005A4" w:rsidRDefault="00D005A4">
      <w:pPr>
        <w:pStyle w:val="BodyText"/>
        <w:spacing w:before="3"/>
      </w:pPr>
    </w:p>
    <w:p w14:paraId="73A5A0BE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84"/>
        <w:jc w:val="both"/>
        <w:rPr>
          <w:sz w:val="24"/>
        </w:rPr>
      </w:pPr>
      <w:r>
        <w:rPr>
          <w:sz w:val="24"/>
        </w:rPr>
        <w:t>The Processor shall allow for audits of its Data Processing activity by 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or the</w:t>
      </w:r>
      <w:r>
        <w:rPr>
          <w:spacing w:val="-1"/>
          <w:sz w:val="24"/>
        </w:rPr>
        <w:t xml:space="preserve"> </w:t>
      </w:r>
      <w:r>
        <w:rPr>
          <w:sz w:val="24"/>
        </w:rPr>
        <w:t>Controller’s designated auditor.</w:t>
      </w:r>
    </w:p>
    <w:p w14:paraId="34149122" w14:textId="77777777" w:rsidR="00D005A4" w:rsidRDefault="00D005A4">
      <w:pPr>
        <w:pStyle w:val="BodyText"/>
        <w:spacing w:before="4"/>
      </w:pPr>
    </w:p>
    <w:p w14:paraId="1410A5CA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spacing w:before="1"/>
        <w:ind w:right="1076"/>
        <w:jc w:val="both"/>
        <w:rPr>
          <w:sz w:val="28"/>
        </w:rPr>
      </w:pPr>
      <w:r>
        <w:rPr>
          <w:sz w:val="24"/>
        </w:rPr>
        <w:t>Each</w:t>
      </w:r>
      <w:r>
        <w:rPr>
          <w:spacing w:val="-13"/>
          <w:sz w:val="24"/>
        </w:rPr>
        <w:t xml:space="preserve"> </w:t>
      </w:r>
      <w:r>
        <w:rPr>
          <w:sz w:val="24"/>
        </w:rPr>
        <w:t>Party</w:t>
      </w:r>
      <w:r>
        <w:rPr>
          <w:spacing w:val="-14"/>
          <w:sz w:val="24"/>
        </w:rPr>
        <w:t xml:space="preserve"> </w:t>
      </w:r>
      <w:r>
        <w:rPr>
          <w:sz w:val="24"/>
        </w:rPr>
        <w:t>shall</w:t>
      </w:r>
      <w:r>
        <w:rPr>
          <w:spacing w:val="-12"/>
          <w:sz w:val="24"/>
        </w:rPr>
        <w:t xml:space="preserve"> </w:t>
      </w:r>
      <w:r>
        <w:rPr>
          <w:sz w:val="24"/>
        </w:rPr>
        <w:t>designate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13"/>
          <w:sz w:val="24"/>
        </w:rPr>
        <w:t xml:space="preserve"> </w:t>
      </w:r>
      <w:r>
        <w:rPr>
          <w:sz w:val="24"/>
        </w:rPr>
        <w:t>own</w:t>
      </w:r>
      <w:r>
        <w:rPr>
          <w:spacing w:val="-11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2"/>
          <w:sz w:val="24"/>
        </w:rPr>
        <w:t xml:space="preserve"> </w:t>
      </w:r>
      <w:r>
        <w:rPr>
          <w:sz w:val="24"/>
        </w:rPr>
        <w:t>officer</w:t>
      </w:r>
      <w:r>
        <w:rPr>
          <w:spacing w:val="-10"/>
          <w:sz w:val="24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rPr>
          <w:sz w:val="24"/>
        </w:rPr>
        <w:t>required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65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Legislation</w:t>
      </w:r>
      <w:r>
        <w:rPr>
          <w:sz w:val="28"/>
        </w:rPr>
        <w:t>.</w:t>
      </w:r>
    </w:p>
    <w:p w14:paraId="5DB4E117" w14:textId="77777777" w:rsidR="00D005A4" w:rsidRDefault="00D005A4">
      <w:pPr>
        <w:pStyle w:val="BodyText"/>
        <w:spacing w:before="4"/>
      </w:pPr>
    </w:p>
    <w:p w14:paraId="7F2C1DB9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77"/>
        <w:jc w:val="both"/>
        <w:rPr>
          <w:sz w:val="24"/>
        </w:rPr>
      </w:pPr>
      <w:r>
        <w:rPr>
          <w:sz w:val="24"/>
        </w:rPr>
        <w:t>Before</w:t>
      </w:r>
      <w:r>
        <w:rPr>
          <w:spacing w:val="-16"/>
          <w:sz w:val="24"/>
        </w:rPr>
        <w:t xml:space="preserve"> </w:t>
      </w:r>
      <w:r>
        <w:rPr>
          <w:sz w:val="24"/>
        </w:rPr>
        <w:t>allowing</w:t>
      </w:r>
      <w:r>
        <w:rPr>
          <w:spacing w:val="-14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Sub-processor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process</w:t>
      </w:r>
      <w:r>
        <w:rPr>
          <w:spacing w:val="-15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Personal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related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65"/>
          <w:sz w:val="24"/>
        </w:rPr>
        <w:t xml:space="preserve"> </w:t>
      </w:r>
      <w:r>
        <w:rPr>
          <w:sz w:val="24"/>
        </w:rPr>
        <w:t>Contract,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Processor must:</w:t>
      </w:r>
    </w:p>
    <w:p w14:paraId="5A7D3166" w14:textId="77777777" w:rsidR="00D005A4" w:rsidRDefault="00D005A4">
      <w:pPr>
        <w:jc w:val="both"/>
        <w:rPr>
          <w:sz w:val="24"/>
        </w:rPr>
        <w:sectPr w:rsidR="00D005A4">
          <w:pgSz w:w="11910" w:h="16840"/>
          <w:pgMar w:top="1160" w:right="360" w:bottom="1420" w:left="600" w:header="203" w:footer="1224" w:gutter="0"/>
          <w:cols w:space="720"/>
        </w:sectPr>
      </w:pPr>
    </w:p>
    <w:p w14:paraId="0FDD052D" w14:textId="77777777" w:rsidR="00D005A4" w:rsidRDefault="00D005A4">
      <w:pPr>
        <w:pStyle w:val="BodyText"/>
        <w:spacing w:before="5"/>
        <w:rPr>
          <w:sz w:val="15"/>
        </w:rPr>
      </w:pPr>
    </w:p>
    <w:p w14:paraId="2D1C5123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92"/>
        <w:ind w:right="1078"/>
        <w:jc w:val="both"/>
        <w:rPr>
          <w:sz w:val="24"/>
        </w:rPr>
      </w:pPr>
      <w:r>
        <w:rPr>
          <w:sz w:val="24"/>
        </w:rPr>
        <w:t>notify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writing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intended</w:t>
      </w:r>
      <w:r>
        <w:rPr>
          <w:spacing w:val="1"/>
          <w:sz w:val="24"/>
        </w:rPr>
        <w:t xml:space="preserve"> </w:t>
      </w:r>
      <w:r>
        <w:rPr>
          <w:sz w:val="24"/>
        </w:rPr>
        <w:t>Sub-processor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processing;</w:t>
      </w:r>
    </w:p>
    <w:p w14:paraId="326171A0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1"/>
        <w:jc w:val="both"/>
        <w:rPr>
          <w:sz w:val="24"/>
        </w:rPr>
      </w:pPr>
      <w:r>
        <w:rPr>
          <w:sz w:val="24"/>
        </w:rPr>
        <w:t>obtain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consent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Controller;</w:t>
      </w:r>
    </w:p>
    <w:p w14:paraId="5F50CCA8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77"/>
        <w:jc w:val="both"/>
        <w:rPr>
          <w:sz w:val="24"/>
        </w:rPr>
      </w:pPr>
      <w:r>
        <w:rPr>
          <w:sz w:val="24"/>
        </w:rPr>
        <w:t>enter</w:t>
      </w:r>
      <w:r>
        <w:rPr>
          <w:spacing w:val="-13"/>
          <w:sz w:val="24"/>
        </w:rPr>
        <w:t xml:space="preserve"> </w:t>
      </w:r>
      <w:r>
        <w:rPr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written</w:t>
      </w:r>
      <w:r>
        <w:rPr>
          <w:spacing w:val="-8"/>
          <w:sz w:val="24"/>
        </w:rPr>
        <w:t xml:space="preserve"> </w:t>
      </w:r>
      <w:r>
        <w:rPr>
          <w:sz w:val="24"/>
        </w:rPr>
        <w:t>agreement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Sub-processor</w:t>
      </w:r>
      <w:r>
        <w:rPr>
          <w:spacing w:val="-10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give</w:t>
      </w:r>
      <w:r>
        <w:rPr>
          <w:spacing w:val="-9"/>
          <w:sz w:val="24"/>
        </w:rPr>
        <w:t xml:space="preserve"> </w:t>
      </w:r>
      <w:r>
        <w:rPr>
          <w:sz w:val="24"/>
        </w:rPr>
        <w:t>effect</w:t>
      </w:r>
      <w:r>
        <w:rPr>
          <w:spacing w:val="-64"/>
          <w:sz w:val="24"/>
        </w:rPr>
        <w:t xml:space="preserve"> </w:t>
      </w:r>
      <w:r>
        <w:rPr>
          <w:sz w:val="24"/>
        </w:rPr>
        <w:t>to the terms set out in this Joint Schedule 11 (Processing Data) such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apply</w:t>
      </w:r>
      <w:r>
        <w:rPr>
          <w:spacing w:val="-3"/>
          <w:sz w:val="24"/>
        </w:rPr>
        <w:t xml:space="preserve"> </w:t>
      </w:r>
      <w:r>
        <w:rPr>
          <w:sz w:val="24"/>
        </w:rPr>
        <w:t>to the Sub-processor; and</w:t>
      </w:r>
    </w:p>
    <w:p w14:paraId="39C83873" w14:textId="77777777" w:rsidR="00D005A4" w:rsidRDefault="002B5B28">
      <w:pPr>
        <w:pStyle w:val="ListParagraph"/>
        <w:numPr>
          <w:ilvl w:val="2"/>
          <w:numId w:val="2"/>
        </w:numPr>
        <w:tabs>
          <w:tab w:val="left" w:pos="2394"/>
        </w:tabs>
        <w:spacing w:before="120"/>
        <w:ind w:right="1075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regarding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Sub-</w:t>
      </w:r>
      <w:r>
        <w:rPr>
          <w:spacing w:val="1"/>
          <w:sz w:val="24"/>
        </w:rPr>
        <w:t xml:space="preserve"> </w:t>
      </w:r>
      <w:r>
        <w:rPr>
          <w:sz w:val="24"/>
        </w:rPr>
        <w:t>processor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 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reasonably</w:t>
      </w:r>
      <w:r>
        <w:rPr>
          <w:spacing w:val="-3"/>
          <w:sz w:val="24"/>
        </w:rPr>
        <w:t xml:space="preserve"> </w:t>
      </w:r>
      <w:r>
        <w:rPr>
          <w:sz w:val="24"/>
        </w:rPr>
        <w:t>require.</w:t>
      </w:r>
    </w:p>
    <w:p w14:paraId="512A7170" w14:textId="77777777" w:rsidR="00D005A4" w:rsidRDefault="00D005A4">
      <w:pPr>
        <w:pStyle w:val="BodyText"/>
        <w:spacing w:before="5"/>
      </w:pPr>
    </w:p>
    <w:p w14:paraId="644EB179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72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Processor</w:t>
      </w:r>
      <w:r>
        <w:rPr>
          <w:spacing w:val="-14"/>
          <w:sz w:val="24"/>
        </w:rPr>
        <w:t xml:space="preserve"> </w:t>
      </w:r>
      <w:r>
        <w:rPr>
          <w:sz w:val="24"/>
        </w:rPr>
        <w:t>shall</w:t>
      </w:r>
      <w:r>
        <w:rPr>
          <w:spacing w:val="-13"/>
          <w:sz w:val="24"/>
        </w:rPr>
        <w:t xml:space="preserve"> </w:t>
      </w:r>
      <w:r>
        <w:rPr>
          <w:sz w:val="24"/>
        </w:rPr>
        <w:t>remain</w:t>
      </w:r>
      <w:r>
        <w:rPr>
          <w:spacing w:val="-15"/>
          <w:sz w:val="24"/>
        </w:rPr>
        <w:t xml:space="preserve"> </w:t>
      </w:r>
      <w:r>
        <w:rPr>
          <w:sz w:val="24"/>
        </w:rPr>
        <w:t>fully</w:t>
      </w:r>
      <w:r>
        <w:rPr>
          <w:spacing w:val="-15"/>
          <w:sz w:val="24"/>
        </w:rPr>
        <w:t xml:space="preserve"> </w:t>
      </w:r>
      <w:r>
        <w:rPr>
          <w:sz w:val="24"/>
        </w:rPr>
        <w:t>liable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acts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omissions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its</w:t>
      </w:r>
      <w:r>
        <w:rPr>
          <w:spacing w:val="-12"/>
          <w:sz w:val="24"/>
        </w:rPr>
        <w:t xml:space="preserve"> </w:t>
      </w:r>
      <w:r>
        <w:rPr>
          <w:sz w:val="24"/>
        </w:rPr>
        <w:t>Sub-</w:t>
      </w:r>
      <w:r>
        <w:rPr>
          <w:spacing w:val="-65"/>
          <w:sz w:val="24"/>
        </w:rPr>
        <w:t xml:space="preserve"> </w:t>
      </w:r>
      <w:r>
        <w:rPr>
          <w:sz w:val="24"/>
        </w:rPr>
        <w:t>processors.</w:t>
      </w:r>
    </w:p>
    <w:p w14:paraId="39FB5C5A" w14:textId="77777777" w:rsidR="00D005A4" w:rsidRDefault="00D005A4">
      <w:pPr>
        <w:pStyle w:val="BodyText"/>
        <w:spacing w:before="3"/>
      </w:pPr>
    </w:p>
    <w:p w14:paraId="7B12CA06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81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Controller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may,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not</w:t>
      </w:r>
      <w:r>
        <w:rPr>
          <w:spacing w:val="-16"/>
          <w:sz w:val="24"/>
        </w:rPr>
        <w:t xml:space="preserve"> </w:t>
      </w:r>
      <w:r>
        <w:rPr>
          <w:sz w:val="24"/>
        </w:rPr>
        <w:t>less</w:t>
      </w:r>
      <w:r>
        <w:rPr>
          <w:spacing w:val="-15"/>
          <w:sz w:val="24"/>
        </w:rPr>
        <w:t xml:space="preserve"> </w:t>
      </w:r>
      <w:r>
        <w:rPr>
          <w:sz w:val="24"/>
        </w:rPr>
        <w:t>than</w:t>
      </w:r>
      <w:r>
        <w:rPr>
          <w:spacing w:val="-16"/>
          <w:sz w:val="24"/>
        </w:rPr>
        <w:t xml:space="preserve"> </w:t>
      </w:r>
      <w:r>
        <w:rPr>
          <w:sz w:val="24"/>
        </w:rPr>
        <w:t>30</w:t>
      </w:r>
      <w:r>
        <w:rPr>
          <w:spacing w:val="-23"/>
          <w:sz w:val="24"/>
        </w:rPr>
        <w:t xml:space="preserve"> </w:t>
      </w:r>
      <w:r>
        <w:rPr>
          <w:sz w:val="24"/>
        </w:rPr>
        <w:t>Working</w:t>
      </w:r>
      <w:r>
        <w:rPr>
          <w:spacing w:val="-18"/>
          <w:sz w:val="24"/>
        </w:rPr>
        <w:t xml:space="preserve"> </w:t>
      </w:r>
      <w:r>
        <w:rPr>
          <w:sz w:val="24"/>
        </w:rPr>
        <w:t>Days’</w:t>
      </w:r>
      <w:r>
        <w:rPr>
          <w:spacing w:val="-17"/>
          <w:sz w:val="24"/>
        </w:rPr>
        <w:t xml:space="preserve"> </w:t>
      </w:r>
      <w:r>
        <w:rPr>
          <w:sz w:val="24"/>
        </w:rPr>
        <w:t>notice,</w:t>
      </w:r>
      <w:r>
        <w:rPr>
          <w:spacing w:val="-16"/>
          <w:sz w:val="24"/>
        </w:rPr>
        <w:t xml:space="preserve"> </w:t>
      </w:r>
      <w:r>
        <w:rPr>
          <w:sz w:val="24"/>
        </w:rPr>
        <w:t>revise</w:t>
      </w:r>
      <w:r>
        <w:rPr>
          <w:spacing w:val="-64"/>
          <w:sz w:val="24"/>
        </w:rPr>
        <w:t xml:space="preserve"> </w:t>
      </w:r>
      <w:r>
        <w:rPr>
          <w:sz w:val="24"/>
        </w:rPr>
        <w:t>this clause by replacing it with any applicable controller to processor standard</w:t>
      </w:r>
      <w:r>
        <w:rPr>
          <w:spacing w:val="1"/>
          <w:sz w:val="24"/>
        </w:rPr>
        <w:t xml:space="preserve"> </w:t>
      </w:r>
      <w:r>
        <w:rPr>
          <w:sz w:val="24"/>
        </w:rPr>
        <w:t>clauses or similar terms forming part of an applicable certification scheme</w:t>
      </w:r>
      <w:r>
        <w:rPr>
          <w:spacing w:val="1"/>
          <w:sz w:val="24"/>
        </w:rPr>
        <w:t xml:space="preserve"> </w:t>
      </w:r>
      <w:r>
        <w:rPr>
          <w:sz w:val="24"/>
        </w:rPr>
        <w:t>(which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apply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attachment</w:t>
      </w:r>
      <w:r>
        <w:rPr>
          <w:spacing w:val="-1"/>
          <w:sz w:val="24"/>
        </w:rPr>
        <w:t xml:space="preserve"> </w:t>
      </w:r>
      <w:r>
        <w:rPr>
          <w:sz w:val="24"/>
        </w:rPr>
        <w:t>to this</w:t>
      </w:r>
      <w:r>
        <w:rPr>
          <w:spacing w:val="2"/>
          <w:sz w:val="24"/>
        </w:rPr>
        <w:t xml:space="preserve"> </w:t>
      </w:r>
      <w:r>
        <w:rPr>
          <w:sz w:val="24"/>
        </w:rPr>
        <w:t>Contract).</w:t>
      </w:r>
    </w:p>
    <w:p w14:paraId="1ADD4683" w14:textId="77777777" w:rsidR="00D005A4" w:rsidRDefault="00D005A4">
      <w:pPr>
        <w:pStyle w:val="BodyText"/>
        <w:spacing w:before="5"/>
      </w:pPr>
    </w:p>
    <w:p w14:paraId="35E6CCA8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77"/>
        <w:jc w:val="both"/>
        <w:rPr>
          <w:sz w:val="24"/>
        </w:rPr>
      </w:pPr>
      <w:r>
        <w:rPr>
          <w:sz w:val="24"/>
        </w:rPr>
        <w:t>The Parties agree to take account of any guidance issued by the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Commissioner’s Office. The Controller may on not less than 30 Working Days’</w:t>
      </w:r>
      <w:r>
        <w:rPr>
          <w:spacing w:val="-64"/>
          <w:sz w:val="24"/>
        </w:rPr>
        <w:t xml:space="preserve"> </w:t>
      </w:r>
      <w:r>
        <w:rPr>
          <w:sz w:val="24"/>
        </w:rPr>
        <w:t>notice to the Processor amend this agreement to ensure that it complies with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guidance</w:t>
      </w:r>
      <w:r>
        <w:rPr>
          <w:spacing w:val="-1"/>
          <w:sz w:val="24"/>
        </w:rPr>
        <w:t xml:space="preserve"> </w:t>
      </w:r>
      <w:r>
        <w:rPr>
          <w:sz w:val="24"/>
        </w:rPr>
        <w:t>issued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Commissioner’s</w:t>
      </w:r>
      <w:r>
        <w:rPr>
          <w:spacing w:val="-1"/>
          <w:sz w:val="24"/>
        </w:rPr>
        <w:t xml:space="preserve"> </w:t>
      </w:r>
      <w:r>
        <w:rPr>
          <w:sz w:val="24"/>
        </w:rPr>
        <w:t>Office.</w:t>
      </w:r>
    </w:p>
    <w:p w14:paraId="7246244B" w14:textId="77777777" w:rsidR="00D005A4" w:rsidRDefault="00D005A4">
      <w:pPr>
        <w:pStyle w:val="BodyText"/>
        <w:spacing w:before="2"/>
      </w:pPr>
    </w:p>
    <w:p w14:paraId="07EB343B" w14:textId="77777777" w:rsidR="00D005A4" w:rsidRDefault="002B5B28">
      <w:pPr>
        <w:pStyle w:val="ListParagraph"/>
        <w:numPr>
          <w:ilvl w:val="1"/>
          <w:numId w:val="2"/>
        </w:numPr>
        <w:tabs>
          <w:tab w:val="left" w:pos="1561"/>
        </w:tabs>
        <w:ind w:right="1073"/>
        <w:jc w:val="both"/>
        <w:rPr>
          <w:sz w:val="24"/>
        </w:rPr>
      </w:pPr>
      <w:r>
        <w:rPr>
          <w:sz w:val="24"/>
        </w:rPr>
        <w:t>Where the Parties include two or more Joint Controllers as identified in in this</w:t>
      </w:r>
      <w:r>
        <w:rPr>
          <w:spacing w:val="1"/>
          <w:sz w:val="24"/>
        </w:rPr>
        <w:t xml:space="preserve"> </w:t>
      </w:r>
      <w:r>
        <w:rPr>
          <w:sz w:val="24"/>
        </w:rPr>
        <w:t>Joint Schedule 11 (Processing Data) (in accordance with GDPR Article 26,</w:t>
      </w:r>
      <w:r>
        <w:rPr>
          <w:spacing w:val="1"/>
          <w:sz w:val="24"/>
        </w:rPr>
        <w:t xml:space="preserve"> </w:t>
      </w:r>
      <w:r>
        <w:rPr>
          <w:sz w:val="24"/>
        </w:rPr>
        <w:t>those Parties shall enter into a Joint Controller Agreement based on the terms</w:t>
      </w:r>
      <w:r>
        <w:rPr>
          <w:spacing w:val="-64"/>
          <w:sz w:val="24"/>
        </w:rPr>
        <w:t xml:space="preserve"> </w:t>
      </w:r>
      <w:r>
        <w:rPr>
          <w:sz w:val="24"/>
        </w:rPr>
        <w:t>outlined in Annex 2 in replacement of paragraphs 1.1-1.14 for the Personal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under Joint Control.</w:t>
      </w:r>
    </w:p>
    <w:p w14:paraId="653F6CF6" w14:textId="77777777" w:rsidR="00D005A4" w:rsidRDefault="00D005A4">
      <w:pPr>
        <w:jc w:val="both"/>
        <w:rPr>
          <w:sz w:val="24"/>
        </w:rPr>
        <w:sectPr w:rsidR="00D005A4">
          <w:pgSz w:w="11910" w:h="16840"/>
          <w:pgMar w:top="1160" w:right="360" w:bottom="1420" w:left="600" w:header="203" w:footer="1224" w:gutter="0"/>
          <w:cols w:space="720"/>
        </w:sectPr>
      </w:pPr>
    </w:p>
    <w:p w14:paraId="4D43F5AE" w14:textId="77777777" w:rsidR="00D005A4" w:rsidRDefault="00D005A4">
      <w:pPr>
        <w:pStyle w:val="BodyText"/>
        <w:spacing w:before="4"/>
        <w:rPr>
          <w:sz w:val="15"/>
        </w:rPr>
      </w:pPr>
    </w:p>
    <w:p w14:paraId="4334E5A8" w14:textId="77777777" w:rsidR="00D005A4" w:rsidRDefault="002B5B28">
      <w:pPr>
        <w:pStyle w:val="Heading3"/>
        <w:spacing w:before="89"/>
        <w:ind w:left="840"/>
      </w:pPr>
      <w:bookmarkStart w:id="39" w:name="Joint_Schedule_11_(Processing_Data)(Cont"/>
      <w:bookmarkStart w:id="40" w:name="Annex_1:_a)_Authorised_Processing_Templa"/>
      <w:bookmarkEnd w:id="39"/>
      <w:bookmarkEnd w:id="40"/>
      <w:r>
        <w:t>Annex</w:t>
      </w:r>
      <w:r>
        <w:rPr>
          <w:spacing w:val="-5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a)</w:t>
      </w:r>
      <w:r>
        <w:rPr>
          <w:spacing w:val="-2"/>
        </w:rPr>
        <w:t xml:space="preserve"> </w:t>
      </w:r>
      <w:proofErr w:type="spellStart"/>
      <w:r>
        <w:t>Authorised</w:t>
      </w:r>
      <w:proofErr w:type="spellEnd"/>
      <w:r>
        <w:rPr>
          <w:spacing w:val="-6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Template</w:t>
      </w:r>
    </w:p>
    <w:p w14:paraId="5F5B48E1" w14:textId="77777777" w:rsidR="00D005A4" w:rsidRDefault="00D005A4">
      <w:pPr>
        <w:pStyle w:val="BodyText"/>
        <w:spacing w:before="4"/>
        <w:rPr>
          <w:rFonts w:ascii="Arial"/>
          <w:b/>
          <w:sz w:val="21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5906"/>
      </w:tblGrid>
      <w:tr w:rsidR="00D005A4" w14:paraId="6573D3DA" w14:textId="77777777">
        <w:trPr>
          <w:trHeight w:val="2622"/>
        </w:trPr>
        <w:tc>
          <w:tcPr>
            <w:tcW w:w="3110" w:type="dxa"/>
            <w:shd w:val="clear" w:color="auto" w:fill="C0C0C0"/>
          </w:tcPr>
          <w:p w14:paraId="4C07BA54" w14:textId="77777777" w:rsidR="00D005A4" w:rsidRDefault="00D005A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F83F325" w14:textId="77777777" w:rsidR="00D005A4" w:rsidRDefault="00D005A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413A8FB" w14:textId="77777777" w:rsidR="00D005A4" w:rsidRDefault="00D005A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1469D84" w14:textId="77777777" w:rsidR="00D005A4" w:rsidRDefault="002B5B28">
            <w:pPr>
              <w:pStyle w:val="TableParagraph"/>
              <w:spacing w:before="157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Call-Off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Contract:</w:t>
            </w:r>
          </w:p>
        </w:tc>
        <w:tc>
          <w:tcPr>
            <w:tcW w:w="5906" w:type="dxa"/>
            <w:shd w:val="clear" w:color="auto" w:fill="C0C0C0"/>
          </w:tcPr>
          <w:p w14:paraId="6D15C637" w14:textId="77777777" w:rsidR="00D005A4" w:rsidRDefault="002B5B28">
            <w:pPr>
              <w:pStyle w:val="TableParagraph"/>
              <w:spacing w:before="2"/>
              <w:ind w:left="134" w:right="1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RM3808</w:t>
            </w:r>
          </w:p>
          <w:p w14:paraId="77621015" w14:textId="77777777" w:rsidR="00D005A4" w:rsidRDefault="00D005A4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14:paraId="080FE93F" w14:textId="77777777" w:rsidR="00D005A4" w:rsidRDefault="002B5B28">
            <w:pPr>
              <w:pStyle w:val="TableParagraph"/>
              <w:spacing w:line="276" w:lineRule="auto"/>
              <w:ind w:left="134" w:right="1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This </w:t>
            </w:r>
            <w:proofErr w:type="spellStart"/>
            <w:r>
              <w:rPr>
                <w:rFonts w:ascii="Arial"/>
                <w:b/>
                <w:sz w:val="24"/>
              </w:rPr>
              <w:t>Authorised</w:t>
            </w:r>
            <w:proofErr w:type="spellEnd"/>
            <w:r>
              <w:rPr>
                <w:rFonts w:ascii="Arial"/>
                <w:b/>
                <w:sz w:val="24"/>
              </w:rPr>
              <w:t xml:space="preserve"> Processing Templates applies to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all Service Offers where Supplier and Buyer act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as independent Controllers. Where Supplier is 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Processor for a Service Offer, Supplier will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provide a template identified by reference to the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service name.</w:t>
            </w:r>
          </w:p>
        </w:tc>
      </w:tr>
      <w:tr w:rsidR="00D005A4" w14:paraId="6823AECD" w14:textId="77777777">
        <w:trPr>
          <w:trHeight w:val="717"/>
        </w:trPr>
        <w:tc>
          <w:tcPr>
            <w:tcW w:w="3110" w:type="dxa"/>
            <w:shd w:val="clear" w:color="auto" w:fill="C0C0C0"/>
          </w:tcPr>
          <w:p w14:paraId="2793345A" w14:textId="77777777" w:rsidR="00D005A4" w:rsidRDefault="002B5B28">
            <w:pPr>
              <w:pStyle w:val="TableParagraph"/>
              <w:spacing w:before="10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Date:</w:t>
            </w:r>
          </w:p>
        </w:tc>
        <w:tc>
          <w:tcPr>
            <w:tcW w:w="5906" w:type="dxa"/>
            <w:shd w:val="clear" w:color="auto" w:fill="C0C0C0"/>
          </w:tcPr>
          <w:p w14:paraId="554C3896" w14:textId="77777777" w:rsidR="00D005A4" w:rsidRDefault="002B5B28">
            <w:pPr>
              <w:pStyle w:val="TableParagraph"/>
              <w:spacing w:before="101"/>
              <w:ind w:left="134" w:right="12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Date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signature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Order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Form</w:t>
            </w:r>
          </w:p>
        </w:tc>
      </w:tr>
      <w:tr w:rsidR="00D005A4" w14:paraId="306757F4" w14:textId="77777777">
        <w:trPr>
          <w:trHeight w:val="832"/>
        </w:trPr>
        <w:tc>
          <w:tcPr>
            <w:tcW w:w="3110" w:type="dxa"/>
            <w:shd w:val="clear" w:color="auto" w:fill="C0C0C0"/>
          </w:tcPr>
          <w:p w14:paraId="3BF5E649" w14:textId="77777777" w:rsidR="00D005A4" w:rsidRDefault="002B5B28">
            <w:pPr>
              <w:pStyle w:val="TableParagraph"/>
              <w:spacing w:line="278" w:lineRule="auto"/>
              <w:ind w:left="107" w:right="35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Description Of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Authorised</w:t>
            </w:r>
            <w:proofErr w:type="spellEnd"/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Processing</w:t>
            </w:r>
          </w:p>
        </w:tc>
        <w:tc>
          <w:tcPr>
            <w:tcW w:w="5906" w:type="dxa"/>
            <w:shd w:val="clear" w:color="auto" w:fill="C0C0C0"/>
          </w:tcPr>
          <w:p w14:paraId="63904301" w14:textId="77777777" w:rsidR="00D005A4" w:rsidRDefault="002B5B28">
            <w:pPr>
              <w:pStyle w:val="TableParagraph"/>
              <w:spacing w:before="158"/>
              <w:ind w:left="133" w:right="12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Details</w:t>
            </w:r>
          </w:p>
        </w:tc>
      </w:tr>
      <w:tr w:rsidR="00D005A4" w14:paraId="01368BCC" w14:textId="77777777">
        <w:trPr>
          <w:trHeight w:val="6714"/>
        </w:trPr>
        <w:tc>
          <w:tcPr>
            <w:tcW w:w="3110" w:type="dxa"/>
          </w:tcPr>
          <w:p w14:paraId="07A5F646" w14:textId="77777777" w:rsidR="00D005A4" w:rsidRDefault="002B5B28">
            <w:pPr>
              <w:pStyle w:val="TableParagraph"/>
              <w:spacing w:line="278" w:lineRule="auto"/>
              <w:ind w:left="107" w:right="425"/>
              <w:rPr>
                <w:sz w:val="24"/>
              </w:rPr>
            </w:pPr>
            <w:r>
              <w:rPr>
                <w:sz w:val="24"/>
              </w:rPr>
              <w:t>Identity of the Controller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Processor</w:t>
            </w:r>
          </w:p>
        </w:tc>
        <w:tc>
          <w:tcPr>
            <w:tcW w:w="5906" w:type="dxa"/>
          </w:tcPr>
          <w:p w14:paraId="04E58B9D" w14:textId="77777777" w:rsidR="00D005A4" w:rsidRDefault="002B5B28">
            <w:pPr>
              <w:pStyle w:val="TableParagraph"/>
              <w:spacing w:line="278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Annex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</w:p>
          <w:p w14:paraId="7529B1A4" w14:textId="77777777" w:rsidR="00D005A4" w:rsidRDefault="002B5B28">
            <w:pPr>
              <w:pStyle w:val="TableParagraph"/>
              <w:spacing w:before="193" w:line="276" w:lineRule="auto"/>
              <w:ind w:left="105" w:right="154"/>
              <w:rPr>
                <w:sz w:val="24"/>
              </w:rPr>
            </w:pPr>
            <w:r>
              <w:rPr>
                <w:sz w:val="24"/>
              </w:rPr>
              <w:t>“Operational Data” means Personal Data provided 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made available by one Party to the other which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operationally required for the performance of the Call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Off Contract relating to that Party’s employees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representatives.</w:t>
            </w:r>
          </w:p>
          <w:p w14:paraId="5B90D5D7" w14:textId="77777777" w:rsidR="00D005A4" w:rsidRDefault="002B5B28">
            <w:pPr>
              <w:pStyle w:val="TableParagraph"/>
              <w:spacing w:before="201" w:line="276" w:lineRule="auto"/>
              <w:ind w:left="105" w:right="208"/>
              <w:rPr>
                <w:sz w:val="24"/>
              </w:rPr>
            </w:pPr>
            <w:r>
              <w:rPr>
                <w:sz w:val="24"/>
              </w:rPr>
              <w:t>“Traffic Data” means any data processed for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 of the conveyance of a communication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 electronic communications network and for billing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14:paraId="5E687D48" w14:textId="77777777" w:rsidR="00D005A4" w:rsidRDefault="002B5B28">
            <w:pPr>
              <w:pStyle w:val="TableParagraph"/>
              <w:spacing w:before="199" w:line="276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“User Personal Data” means any information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relates to an identified or identifiable end user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 who is approved by Buyer and who must be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 employee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sub-contractor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Buyer.</w:t>
            </w:r>
          </w:p>
          <w:p w14:paraId="699B2DBD" w14:textId="77777777" w:rsidR="00D005A4" w:rsidRDefault="002B5B28">
            <w:pPr>
              <w:pStyle w:val="TableParagraph"/>
              <w:spacing w:before="202" w:line="276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In respect of Operational Data, Traffic Data and User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 Data, paragraph 1 of Joint Schedule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(Processing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shall 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apply.</w:t>
            </w:r>
          </w:p>
        </w:tc>
      </w:tr>
      <w:tr w:rsidR="00D005A4" w14:paraId="24A48EEE" w14:textId="77777777">
        <w:trPr>
          <w:trHeight w:val="2222"/>
        </w:trPr>
        <w:tc>
          <w:tcPr>
            <w:tcW w:w="3110" w:type="dxa"/>
          </w:tcPr>
          <w:p w14:paraId="249DC64F" w14:textId="77777777" w:rsidR="00D005A4" w:rsidRDefault="002B5B28">
            <w:pPr>
              <w:pStyle w:val="TableParagraph"/>
              <w:spacing w:line="278" w:lineRule="auto"/>
              <w:ind w:left="107" w:right="758"/>
              <w:rPr>
                <w:sz w:val="24"/>
              </w:rPr>
            </w:pPr>
            <w:r>
              <w:rPr>
                <w:sz w:val="24"/>
              </w:rPr>
              <w:t>Subject matter of 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</w:tc>
        <w:tc>
          <w:tcPr>
            <w:tcW w:w="5906" w:type="dxa"/>
          </w:tcPr>
          <w:p w14:paraId="53CD9D31" w14:textId="77777777" w:rsidR="00D005A4" w:rsidRDefault="002B5B28">
            <w:pPr>
              <w:pStyle w:val="TableParagraph"/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Processing of Operational Data is required in order 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ensure that the Parties can effectively communicate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share such operational information as 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 Contract.</w:t>
            </w:r>
          </w:p>
          <w:p w14:paraId="121433A3" w14:textId="77777777" w:rsidR="00D005A4" w:rsidRDefault="00D005A4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2C0DB34E" w14:textId="77777777" w:rsidR="00D005A4" w:rsidRDefault="002B5B28">
            <w:pPr>
              <w:pStyle w:val="TableParagraph"/>
              <w:spacing w:line="310" w:lineRule="atLeast"/>
              <w:ind w:left="105" w:right="701"/>
              <w:rPr>
                <w:sz w:val="24"/>
              </w:rPr>
            </w:pPr>
            <w:r>
              <w:rPr>
                <w:sz w:val="24"/>
              </w:rPr>
              <w:t>Where applicable to the Services, processing of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 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convey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</w:tbl>
    <w:p w14:paraId="580C00E6" w14:textId="77777777" w:rsidR="00D005A4" w:rsidRDefault="00D005A4">
      <w:pPr>
        <w:spacing w:line="310" w:lineRule="atLeast"/>
        <w:rPr>
          <w:sz w:val="24"/>
        </w:rPr>
        <w:sectPr w:rsidR="00D005A4">
          <w:headerReference w:type="default" r:id="rId211"/>
          <w:footerReference w:type="default" r:id="rId212"/>
          <w:pgSz w:w="11910" w:h="16840"/>
          <w:pgMar w:top="1160" w:right="360" w:bottom="1420" w:left="600" w:header="203" w:footer="1226" w:gutter="0"/>
          <w:pgNumType w:start="1"/>
          <w:cols w:space="720"/>
        </w:sectPr>
      </w:pPr>
    </w:p>
    <w:p w14:paraId="5F8B597C" w14:textId="77777777" w:rsidR="00D005A4" w:rsidRDefault="00D005A4">
      <w:pPr>
        <w:pStyle w:val="BodyText"/>
        <w:spacing w:before="7"/>
        <w:rPr>
          <w:rFonts w:ascii="Arial"/>
          <w:b/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5906"/>
      </w:tblGrid>
      <w:tr w:rsidR="00D005A4" w14:paraId="122FFF2B" w14:textId="77777777">
        <w:trPr>
          <w:trHeight w:val="1629"/>
        </w:trPr>
        <w:tc>
          <w:tcPr>
            <w:tcW w:w="3110" w:type="dxa"/>
          </w:tcPr>
          <w:p w14:paraId="7FF4D364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06" w:type="dxa"/>
          </w:tcPr>
          <w:p w14:paraId="6E5EB25D" w14:textId="77777777" w:rsidR="00D005A4" w:rsidRDefault="002B5B28">
            <w:pPr>
              <w:pStyle w:val="TableParagraph"/>
              <w:spacing w:line="276" w:lineRule="auto"/>
              <w:ind w:left="105" w:right="341"/>
              <w:rPr>
                <w:sz w:val="24"/>
              </w:rPr>
            </w:pPr>
            <w:r>
              <w:rPr>
                <w:sz w:val="24"/>
              </w:rPr>
              <w:t>communication and for billing purposes as required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the 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 Contract.</w:t>
            </w:r>
          </w:p>
          <w:p w14:paraId="41ED908C" w14:textId="77777777" w:rsidR="00D005A4" w:rsidRDefault="00D005A4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14:paraId="51CF20F4" w14:textId="77777777" w:rsidR="00D005A4" w:rsidRDefault="002B5B28">
            <w:pPr>
              <w:pStyle w:val="TableParagraph"/>
              <w:spacing w:line="276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Buyer may choose to transfer User Operational Data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 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convenience.</w:t>
            </w:r>
          </w:p>
        </w:tc>
      </w:tr>
      <w:tr w:rsidR="00D005A4" w14:paraId="79C55165" w14:textId="77777777">
        <w:trPr>
          <w:trHeight w:val="1669"/>
        </w:trPr>
        <w:tc>
          <w:tcPr>
            <w:tcW w:w="3110" w:type="dxa"/>
          </w:tcPr>
          <w:p w14:paraId="565CD5E2" w14:textId="77777777" w:rsidR="00D005A4" w:rsidRDefault="002B5B2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Duration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</w:tc>
        <w:tc>
          <w:tcPr>
            <w:tcW w:w="5906" w:type="dxa"/>
          </w:tcPr>
          <w:p w14:paraId="428620F5" w14:textId="77777777" w:rsidR="00D005A4" w:rsidRDefault="002B5B28">
            <w:pPr>
              <w:pStyle w:val="TableParagraph"/>
              <w:spacing w:line="278" w:lineRule="auto"/>
              <w:ind w:left="105" w:right="488"/>
              <w:rPr>
                <w:sz w:val="24"/>
              </w:rPr>
            </w:pPr>
            <w:r>
              <w:rPr>
                <w:sz w:val="24"/>
              </w:rPr>
              <w:t>Supplier’s processing of Personal Data shall be 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accordance with its privacy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policy.</w:t>
            </w:r>
          </w:p>
          <w:p w14:paraId="2EAB3963" w14:textId="77777777" w:rsidR="00D005A4" w:rsidRDefault="002B5B28">
            <w:pPr>
              <w:pStyle w:val="TableParagraph"/>
              <w:spacing w:before="193" w:line="280" w:lineRule="auto"/>
              <w:ind w:left="105" w:right="448"/>
              <w:rPr>
                <w:sz w:val="24"/>
              </w:rPr>
            </w:pPr>
            <w:r>
              <w:rPr>
                <w:sz w:val="24"/>
              </w:rPr>
              <w:t>Buyer’s processing of Operational Data shall be 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accordance with Buyer’s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policy.</w:t>
            </w:r>
          </w:p>
        </w:tc>
      </w:tr>
      <w:tr w:rsidR="00D005A4" w14:paraId="24FC2F27" w14:textId="77777777">
        <w:trPr>
          <w:trHeight w:val="4084"/>
        </w:trPr>
        <w:tc>
          <w:tcPr>
            <w:tcW w:w="3110" w:type="dxa"/>
          </w:tcPr>
          <w:p w14:paraId="21D08601" w14:textId="77777777" w:rsidR="00D005A4" w:rsidRDefault="002B5B28">
            <w:pPr>
              <w:pStyle w:val="TableParagraph"/>
              <w:spacing w:line="280" w:lineRule="auto"/>
              <w:ind w:left="107" w:right="464"/>
              <w:rPr>
                <w:sz w:val="24"/>
              </w:rPr>
            </w:pPr>
            <w:r>
              <w:rPr>
                <w:sz w:val="24"/>
              </w:rPr>
              <w:t>Nature and purposes of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</w:tc>
        <w:tc>
          <w:tcPr>
            <w:tcW w:w="5906" w:type="dxa"/>
          </w:tcPr>
          <w:p w14:paraId="57B1A702" w14:textId="77777777" w:rsidR="00D005A4" w:rsidRDefault="002B5B28">
            <w:pPr>
              <w:pStyle w:val="TableParagraph"/>
              <w:spacing w:line="276" w:lineRule="auto"/>
              <w:ind w:left="105" w:right="194"/>
              <w:rPr>
                <w:sz w:val="24"/>
              </w:rPr>
            </w:pPr>
            <w:r>
              <w:rPr>
                <w:sz w:val="24"/>
                <w:u w:val="single"/>
              </w:rPr>
              <w:t>Nature of the processing</w:t>
            </w:r>
            <w:r>
              <w:rPr>
                <w:sz w:val="24"/>
              </w:rPr>
              <w:t>: collection, recording,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</w:t>
            </w:r>
            <w:proofErr w:type="spellEnd"/>
            <w:r>
              <w:rPr>
                <w:sz w:val="24"/>
              </w:rPr>
              <w:t>, structuring, storage (including hosting),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analysis, adaptation or alteration, retrieval,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consultation, use, disclosure by transmission,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dissemination or otherwise making available,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alignment or combination, restriction, erasure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destruction of data (whether or not by automated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means) and any other purpose stated within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Offer.</w:t>
            </w:r>
          </w:p>
          <w:p w14:paraId="5560DEFA" w14:textId="77777777" w:rsidR="00D005A4" w:rsidRDefault="00D005A4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00570234" w14:textId="77777777" w:rsidR="00D005A4" w:rsidRDefault="002B5B28">
            <w:pPr>
              <w:pStyle w:val="TableParagraph"/>
              <w:spacing w:line="276" w:lineRule="auto"/>
              <w:ind w:left="105" w:right="208"/>
              <w:rPr>
                <w:sz w:val="24"/>
              </w:rPr>
            </w:pPr>
            <w:r>
              <w:rPr>
                <w:sz w:val="24"/>
                <w:u w:val="single"/>
              </w:rPr>
              <w:t>Purpose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Offer.</w:t>
            </w:r>
          </w:p>
        </w:tc>
      </w:tr>
      <w:tr w:rsidR="00D005A4" w14:paraId="651B23D0" w14:textId="77777777">
        <w:trPr>
          <w:trHeight w:val="5913"/>
        </w:trPr>
        <w:tc>
          <w:tcPr>
            <w:tcW w:w="3110" w:type="dxa"/>
          </w:tcPr>
          <w:p w14:paraId="79A9AFBA" w14:textId="77777777" w:rsidR="00D005A4" w:rsidRDefault="002B5B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5906" w:type="dxa"/>
          </w:tcPr>
          <w:p w14:paraId="7DC76282" w14:textId="77777777" w:rsidR="00D005A4" w:rsidRDefault="002B5B28">
            <w:pPr>
              <w:pStyle w:val="TableParagraph"/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  <w:u w:val="single"/>
              </w:rPr>
              <w:t>Operational Data and User Personal Data 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include the following</w:t>
            </w:r>
            <w:r>
              <w:rPr>
                <w:sz w:val="24"/>
              </w:rPr>
              <w:t>: Business contact 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such as name, email address, work address,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telephone and fax numbers, gender, marital status,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 clearances and related security measures, e-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signature, user ID/login/account/passwords, 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questions/validation details/shared secret questions,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complaints and escalations, customer care contact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information, requests for access to personal 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correspondence relating to customer care, cookies,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ESN/MEID/IMEI/IMSI-number/type of phone, ESN-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number, MSISD-number (mobile station international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subscriber directory number), serial number/SIM card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number, pseudonymous profiles, 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preferences, emails from and to Buyer’s users,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device-based or device-related data for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devices and any other category of Personal Data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stated within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 Offer.</w:t>
            </w:r>
          </w:p>
        </w:tc>
      </w:tr>
    </w:tbl>
    <w:p w14:paraId="5D39D5E0" w14:textId="77777777" w:rsidR="00D005A4" w:rsidRDefault="00D005A4">
      <w:pPr>
        <w:spacing w:line="276" w:lineRule="auto"/>
        <w:rPr>
          <w:sz w:val="24"/>
        </w:rPr>
        <w:sectPr w:rsidR="00D005A4">
          <w:pgSz w:w="11910" w:h="16840"/>
          <w:pgMar w:top="1160" w:right="360" w:bottom="1420" w:left="600" w:header="203" w:footer="1226" w:gutter="0"/>
          <w:cols w:space="720"/>
        </w:sectPr>
      </w:pPr>
    </w:p>
    <w:p w14:paraId="0ECEE11F" w14:textId="77777777" w:rsidR="00D005A4" w:rsidRDefault="00D005A4">
      <w:pPr>
        <w:pStyle w:val="BodyText"/>
        <w:spacing w:before="7"/>
        <w:rPr>
          <w:rFonts w:ascii="Arial"/>
          <w:b/>
          <w:sz w:val="23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5906"/>
      </w:tblGrid>
      <w:tr w:rsidR="00D005A4" w14:paraId="6EFDE08C" w14:textId="77777777">
        <w:trPr>
          <w:trHeight w:val="2738"/>
        </w:trPr>
        <w:tc>
          <w:tcPr>
            <w:tcW w:w="3110" w:type="dxa"/>
          </w:tcPr>
          <w:p w14:paraId="319F2792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06" w:type="dxa"/>
          </w:tcPr>
          <w:p w14:paraId="41BDE68D" w14:textId="77777777" w:rsidR="00D005A4" w:rsidRDefault="00D005A4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14:paraId="2D42993F" w14:textId="77777777" w:rsidR="00D005A4" w:rsidRDefault="002B5B28">
            <w:pPr>
              <w:pStyle w:val="TableParagraph"/>
              <w:spacing w:line="276" w:lineRule="auto"/>
              <w:ind w:left="105" w:right="155"/>
              <w:rPr>
                <w:sz w:val="24"/>
              </w:rPr>
            </w:pPr>
            <w:r>
              <w:rPr>
                <w:sz w:val="24"/>
                <w:u w:val="single"/>
              </w:rPr>
              <w:t>Traffic Data may include the following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Network/Services usage information, such as 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address, call information (duration, start/end time),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 events/activity logs/browsing logs, TAP files,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volume (i.e. amount of mins/SMS), location data 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system access or audit logs and any other purpose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stated within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Supplier’s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 Offer.</w:t>
            </w:r>
          </w:p>
        </w:tc>
      </w:tr>
      <w:tr w:rsidR="00D005A4" w14:paraId="1A843C56" w14:textId="77777777">
        <w:trPr>
          <w:trHeight w:val="1153"/>
        </w:trPr>
        <w:tc>
          <w:tcPr>
            <w:tcW w:w="3110" w:type="dxa"/>
          </w:tcPr>
          <w:p w14:paraId="1C9C52D2" w14:textId="77777777" w:rsidR="00D005A4" w:rsidRDefault="002B5B2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Categories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</w:p>
        </w:tc>
        <w:tc>
          <w:tcPr>
            <w:tcW w:w="5906" w:type="dxa"/>
          </w:tcPr>
          <w:p w14:paraId="342214C9" w14:textId="77777777" w:rsidR="00D005A4" w:rsidRDefault="002B5B28">
            <w:pPr>
              <w:pStyle w:val="TableParagraph"/>
              <w:spacing w:line="276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In respect of Operational Data, Traffic Data and User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 Data, the other Party’s employees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representatives.</w:t>
            </w:r>
          </w:p>
        </w:tc>
      </w:tr>
      <w:tr w:rsidR="00D005A4" w14:paraId="0C8C1A7B" w14:textId="77777777">
        <w:trPr>
          <w:trHeight w:val="1205"/>
        </w:trPr>
        <w:tc>
          <w:tcPr>
            <w:tcW w:w="3110" w:type="dxa"/>
            <w:tcBorders>
              <w:bottom w:val="nil"/>
            </w:tcBorders>
          </w:tcPr>
          <w:p w14:paraId="5E0B767F" w14:textId="77777777" w:rsidR="00D005A4" w:rsidRDefault="002B5B28">
            <w:pPr>
              <w:pStyle w:val="TableParagraph"/>
              <w:ind w:left="107" w:right="584"/>
              <w:rPr>
                <w:sz w:val="24"/>
              </w:rPr>
            </w:pPr>
            <w:r>
              <w:rPr>
                <w:sz w:val="24"/>
              </w:rPr>
              <w:t>Plan for return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destruction of the data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once the processing is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</w:p>
        </w:tc>
        <w:tc>
          <w:tcPr>
            <w:tcW w:w="5906" w:type="dxa"/>
            <w:tcBorders>
              <w:bottom w:val="nil"/>
            </w:tcBorders>
          </w:tcPr>
          <w:p w14:paraId="78CDDC5F" w14:textId="77777777" w:rsidR="00D005A4" w:rsidRDefault="002B5B28">
            <w:pPr>
              <w:pStyle w:val="TableParagraph"/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In respect of Operational Data, Traffic Data and User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 Data, in accordance with the respective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party’s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referred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above.</w:t>
            </w:r>
          </w:p>
        </w:tc>
      </w:tr>
      <w:tr w:rsidR="00D005A4" w14:paraId="3330E28A" w14:textId="77777777">
        <w:trPr>
          <w:trHeight w:val="396"/>
        </w:trPr>
        <w:tc>
          <w:tcPr>
            <w:tcW w:w="3110" w:type="dxa"/>
            <w:tcBorders>
              <w:top w:val="nil"/>
              <w:bottom w:val="nil"/>
            </w:tcBorders>
          </w:tcPr>
          <w:p w14:paraId="75E09ECC" w14:textId="77777777" w:rsidR="00D005A4" w:rsidRDefault="002B5B28"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UNLESS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14:paraId="4538E834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</w:tr>
      <w:tr w:rsidR="00D005A4" w14:paraId="30AA57C1" w14:textId="77777777">
        <w:trPr>
          <w:trHeight w:val="317"/>
        </w:trPr>
        <w:tc>
          <w:tcPr>
            <w:tcW w:w="3110" w:type="dxa"/>
            <w:tcBorders>
              <w:top w:val="nil"/>
              <w:bottom w:val="nil"/>
            </w:tcBorders>
          </w:tcPr>
          <w:p w14:paraId="756FA531" w14:textId="77777777" w:rsidR="00D005A4" w:rsidRDefault="002B5B28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14:paraId="57213991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</w:tr>
      <w:tr w:rsidR="00D005A4" w14:paraId="0D5F51B5" w14:textId="77777777">
        <w:trPr>
          <w:trHeight w:val="319"/>
        </w:trPr>
        <w:tc>
          <w:tcPr>
            <w:tcW w:w="3110" w:type="dxa"/>
            <w:tcBorders>
              <w:top w:val="nil"/>
              <w:bottom w:val="nil"/>
            </w:tcBorders>
          </w:tcPr>
          <w:p w14:paraId="11F5460E" w14:textId="77777777" w:rsidR="00D005A4" w:rsidRDefault="002B5B28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preserve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14:paraId="098D50BE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</w:tr>
      <w:tr w:rsidR="00D005A4" w14:paraId="032A137D" w14:textId="77777777">
        <w:trPr>
          <w:trHeight w:val="535"/>
        </w:trPr>
        <w:tc>
          <w:tcPr>
            <w:tcW w:w="3110" w:type="dxa"/>
            <w:tcBorders>
              <w:top w:val="nil"/>
            </w:tcBorders>
          </w:tcPr>
          <w:p w14:paraId="1CCE4793" w14:textId="77777777" w:rsidR="00D005A4" w:rsidRDefault="002B5B28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5906" w:type="dxa"/>
            <w:tcBorders>
              <w:top w:val="nil"/>
            </w:tcBorders>
          </w:tcPr>
          <w:p w14:paraId="309C9C6F" w14:textId="77777777" w:rsidR="00D005A4" w:rsidRDefault="00D005A4">
            <w:pPr>
              <w:pStyle w:val="TableParagraph"/>
              <w:rPr>
                <w:rFonts w:ascii="Times New Roman"/>
              </w:rPr>
            </w:pPr>
          </w:p>
        </w:tc>
      </w:tr>
    </w:tbl>
    <w:p w14:paraId="003A48A1" w14:textId="77777777" w:rsidR="002B5B28" w:rsidRDefault="002B5B28"/>
    <w:sectPr w:rsidR="002B5B28">
      <w:pgSz w:w="11910" w:h="16840"/>
      <w:pgMar w:top="1160" w:right="360" w:bottom="1420" w:left="600" w:header="203" w:footer="12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40E00" w14:textId="77777777" w:rsidR="004B0F54" w:rsidRDefault="004B0F54">
      <w:r>
        <w:separator/>
      </w:r>
    </w:p>
  </w:endnote>
  <w:endnote w:type="continuationSeparator" w:id="0">
    <w:p w14:paraId="6113FAF8" w14:textId="77777777" w:rsidR="004B0F54" w:rsidRDefault="004B0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99E7F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91584" behindDoc="1" locked="0" layoutInCell="1" allowOverlap="1" wp14:anchorId="76704764" wp14:editId="4C6FC309">
              <wp:simplePos x="0" y="0"/>
              <wp:positionH relativeFrom="page">
                <wp:posOffset>241300</wp:posOffset>
              </wp:positionH>
              <wp:positionV relativeFrom="page">
                <wp:posOffset>10382885</wp:posOffset>
              </wp:positionV>
              <wp:extent cx="452755" cy="116840"/>
              <wp:effectExtent l="0" t="0" r="0" b="0"/>
              <wp:wrapNone/>
              <wp:docPr id="262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37E93" w14:textId="77777777" w:rsidR="00BE7B88" w:rsidRDefault="00BE7B88">
                          <w:pPr>
                            <w:spacing w:line="166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094" type="#_x0000_t202" style="position:absolute;margin-left:19pt;margin-top:817.55pt;width:35.65pt;height:9.2pt;z-index:-23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lc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EcYMRJD016oAeNbsUB+eGlqdA4qAwc7wdw1Qc4gE7bbNVwJ6rvCnGxagnf0hspxdhSUgND39x0&#10;n12dcJQB2YyfRA2ByE4LC3RoZG/KBwVBgA6dejx1x5CpYDOMgkUUYVTBke/HSWi755JsvjxIpT9Q&#10;0SNj5FhC8y042d8pbciQbHYxsbgoWddZAXT8xQY4TjsQGq6aM0PC9vMp9dJ1sk5CJwzitRN6ReHc&#10;lKvQiUt/ERWXxWpV+L9MXD/MWlbXlJsws7b88M96d1T5pIqTupToWG3gDCUlt5tVJ9GegLZL+9mS&#10;w8nZzX1JwxYBcnmVkh+E3m2QOmWcLJywDCMnXXiJ4/npbRp7YRoW5cuU7hin/54SGnOcRkE0aelM&#10;+lVunv3e5kaynmmYHh3rc5ycnEhmFLjmtW2tJqyb7GelMPTPpYB2z422ejUSncSqD5uDfRxWzEbL&#10;G1E/goClAIGBSmHygdEK+ROjEaZIjtWPHZEUo+4jh0dgRs5syNnYzAbhFVzNscZoMld6Gk27QbJt&#10;C8jTM+PiBh5Kw6yIzyyOzwsmg83lOMXM6Hn+b73Os3b5GwAA//8DAFBLAwQUAAYACAAAACEAcRHW&#10;2+AAAAAMAQAADwAAAGRycy9kb3ducmV2LnhtbEyPwU7DMBBE70j8g7VI3KhdokRtiFNVCE5IiDQc&#10;ODrxNrEar0PstuHvcU5w3NnRzJtiN9uBXXDyxpGE9UoAQ2qdNtRJ+KxfHzbAfFCk1eAIJfygh115&#10;e1OoXLsrVXg5hI7FEPK5ktCHMOac+7ZHq/zKjUjxd3STVSGeU8f1pK4x3A78UYiMW2UoNvRqxOce&#10;29PhbCXsv6h6Md/vzUd1rExdbwW9ZScp7+/m/ROwgHP4M8OCH9GhjEyNO5P2bJCQbOKUEPUsSdfA&#10;FofYJsCaRUqTFHhZ8P8jyl8AAAD//wMAUEsBAi0AFAAGAAgAAAAhALaDOJL+AAAA4QEAABMAAAAA&#10;AAAAAAAAAAAAAAAAAFtDb250ZW50X1R5cGVzXS54bWxQSwECLQAUAAYACAAAACEAOP0h/9YAAACU&#10;AQAACwAAAAAAAAAAAAAAAAAvAQAAX3JlbHMvLnJlbHNQSwECLQAUAAYACAAAACEAK2IpXLQCAACz&#10;BQAADgAAAAAAAAAAAAAAAAAuAgAAZHJzL2Uyb0RvYy54bWxQSwECLQAUAAYACAAAACEAcRHW2+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6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05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B31E2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5136" behindDoc="1" locked="0" layoutInCell="1" allowOverlap="1" wp14:anchorId="6D112822" wp14:editId="463DA25A">
              <wp:simplePos x="0" y="0"/>
              <wp:positionH relativeFrom="page">
                <wp:posOffset>901700</wp:posOffset>
              </wp:positionH>
              <wp:positionV relativeFrom="page">
                <wp:posOffset>9650730</wp:posOffset>
              </wp:positionV>
              <wp:extent cx="3057525" cy="459740"/>
              <wp:effectExtent l="0" t="0" r="0" b="0"/>
              <wp:wrapNone/>
              <wp:docPr id="15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E903D5" w14:textId="77777777" w:rsidR="00BE7B88" w:rsidRDefault="00BE7B88">
                          <w:pPr>
                            <w:spacing w:before="12"/>
                            <w:ind w:left="20" w:right="25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v1.0</w:t>
                          </w:r>
                        </w:p>
                        <w:p w14:paraId="0E44BB67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36" type="#_x0000_t202" style="position:absolute;margin-left:71pt;margin-top:759.9pt;width:240.75pt;height:36.2pt;z-index:-23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HTtgIAALUFAAAOAAAAZHJzL2Uyb0RvYy54bWysVNuOmzAQfa/Uf7D8zgJZkwS0ZLUbQlVp&#10;e5F2+wEOmGAVbGo7ge2q/96xCcleXqq2PFiDPZ45Z+Z4rq6HtkEHpjSXIsXhRYARE4Usudil+NtD&#10;7i0x0oaKkjZSsBQ/Mo2vV+/fXfVdwmaylk3JFIIgQid9l+LamC7xfV3UrKX6QnZMwGElVUsN/Kqd&#10;XyraQ/S28WdBMPd7qcpOyYJpDbvZeIhXLn5VscJ8qSrNDGpSDNiMW5Vbt3b1V1c02Sna1bw4wqB/&#10;gaKlXEDSU6iMGor2ir8J1fJCSS0rc1HI1pdVxQvmOACbMHjF5r6mHXNcoDi6O5VJ/7+wxefDV4V4&#10;Cb2LoD6CttCkBzYYdCsHFAauQn2nE3C878DVDHAA3o6t7u5k8V0jIdc1FTt2o5Tsa0ZLQBja2vrP&#10;rtqe6ETbINv+kywhEd0b6QINlWpt+aAgCKIDksdTdyyYAjYvg2gRzSKMCjgjUbwgDpxPk+l2p7T5&#10;wGSLrJFiBd130enhThuLhiaTi00mZM6bximgES82wHHcgdxw1Z5ZFK6hT3EQb5abJfHIbL7xSJBl&#10;3k2+Jt48DxdRdpmt11n4y+YNSVLzsmTCppnEFZI/a95R5qMsTvLSsuGlDWchabXbrhuFDhTEnbvP&#10;1RxOzm7+SxiuCMDlFaVwRoLbWezl8+XCIzmJvHgRLL0gjG/jeUBikuUvKd1xwf6dEupTHNueOjpn&#10;0K+4Be57y40mLTcwPhrepnh5cqKJleBGlK61hvJmtJ+VwsI/lwLaPTXaCdZqdFSrGbaDex3k0qa3&#10;At7K8hEkrCQoDHQKsw+MWqqfGPUwR1Ksf+ypYhg1HwU8Azt0JkNNxnYyqCjgaooNRqO5NuNw2neK&#10;72qIPD40IW/gqVTcqfiM4vjAYDY4Msc5ZofP83/ndZ62q98AAAD//wMAUEsDBBQABgAIAAAAIQDU&#10;LlUO4QAAAA0BAAAPAAAAZHJzL2Rvd25yZXYueG1sTI/BTsMwEETvSPyDtUjcqFNDI5LGqSoEJyRE&#10;Gg49OrGbWI3XIXbb8PdsT3Db2R3Nzis2sxvY2UzBepSwXCTADLZeW+wkfNVvD8/AQlSo1eDRSPgx&#10;ATbl7U2hcu0vWJnzLnaMQjDkSkIf45hzHtreOBUWfjRIt4OfnIokp47rSV0o3A1cJEnKnbJIH3o1&#10;mpfetMfdyUnY7rF6td8fzWd1qGxdZwm+p0cp7+/m7RpYNHP8M8O1PlWHkjo1/oQ6sIH0kyCWSMNq&#10;mREEWVLxuALWXFeZEMDLgv+nKH8BAAD//wMAUEsBAi0AFAAGAAgAAAAhALaDOJL+AAAA4QEAABMA&#10;AAAAAAAAAAAAAAAAAAAAAFtDb250ZW50X1R5cGVzXS54bWxQSwECLQAUAAYACAAAACEAOP0h/9YA&#10;AACUAQAACwAAAAAAAAAAAAAAAAAvAQAAX3JlbHMvLnJlbHNQSwECLQAUAAYACAAAACEAhqQB07YC&#10;AAC1BQAADgAAAAAAAAAAAAAAAAAuAgAAZHJzL2Uyb0RvYy54bWxQSwECLQAUAAYACAAAACEA1C5V&#10;DuEAAAANAQAADwAAAAAAAAAAAAAAAAAQBQAAZHJzL2Rvd25yZXYueG1sUEsFBgAAAAAEAAQA8wAA&#10;AB4G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5648" behindDoc="1" locked="0" layoutInCell="1" allowOverlap="1" wp14:anchorId="458A363B" wp14:editId="624F3F9C">
              <wp:simplePos x="0" y="0"/>
              <wp:positionH relativeFrom="page">
                <wp:posOffset>6537960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14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9A0BC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99" o:spid="_x0000_s1137" type="#_x0000_t202" style="position:absolute;margin-left:514.8pt;margin-top:794.35pt;width:11.55pt;height:13.15pt;z-index:-23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LOBsAIAALMFAAAOAAAAZHJzL2Uyb0RvYy54bWysVF1vmzAUfZ+0/2D5nQKZQwCVVG0I06Tu&#10;Q2r3AxwwwRrYzHZCumr/fdcmpGmrSdM2HqyLfX3uxzm+l1eHrkV7pjSXIsPhRYARE6WsuNhm+Ot9&#10;4cUYaUNFRVspWIYfmMZXy7dvLoc+ZTPZyLZiCgGI0OnQZ7gxpk99X5cN66i+kD0TcFhL1VEDv2rr&#10;V4oOgN61/iwIIn+QquqVLJnWsJuPh3jp8OualeZzXWtmUJthyM24Vbl1Y1d/eUnTraJ9w8tjGvQv&#10;sugoFxD0BJVTQ9FO8VdQHS+V1LI2F6XsfFnXvGSuBqgmDF5Uc9fQnrlaoDm6P7VJ/z/Y8tP+i0K8&#10;Au4IUCVoByTds4NBN/KAksQ2aOh1Cn53PXiaA+yDsytW97ey/KaRkKuGii27VkoODaMVJBjam/7Z&#10;1RFHW5DN8FFWEIfujHRAh1p1tnvQDwToQNTDiRybS2lDkiiK5xiVcBRGiyCYuwg0nS73Spv3THbI&#10;GhlWwL0Dp/tbbWwyNJ1cbCwhC962jv9WPNsAx3EHQsNVe2aTcHQ+JkGyjtcx8cgsWnskyHPvulgR&#10;LyrCxTx/l69WefjTxg1J2vCqYsKGmaQVkj+j7ijyURQncWnZ8srC2ZS02m5WrUJ7CtIu3HdsyJmb&#10;/zwN1wSo5UVJ4YwEN7PEK6J44ZGCzL1kEcReECY3SRSQhOTF85JuuWD/XhIaMpzMZ/NRS7+tLXDf&#10;69po2nEDw6PlXYbjkxNNrQLXonLUGsrb0T5rhU3/qRVA90S006uV6ChWc9gc3NsgxIa3Yt7I6gEU&#10;rCQoDGQKkw+MRqofGA0wRTKsv++oYhi1HwS8AjtyJkNNxmYyqCjhaoYNRqO5MuNo2vWKbxtAHt+Z&#10;kNfwUmruVPyUxfF9wWRwxRynmB095//O62nWLn8BAAD//wMAUEsDBBQABgAIAAAAIQBpFj954QAA&#10;AA8BAAAPAAAAZHJzL2Rvd25yZXYueG1sTI/BTsMwEETvSPyDtUjcqN1ICWmIU1UITkiINBw4OrGb&#10;WI3XIXbb8PdsT3Cb0Y5m35TbxY3sbOZgPUpYrwQwg53XFnsJn83rQw4sRIVajR6NhB8TYFvd3pSq&#10;0P6CtTnvY8+oBEOhJAwxTgXnoRuMU2HlJ4N0O/jZqUh27rme1YXK3cgTITLulEX6MKjJPA+mO+5P&#10;TsLuC+sX+/3eftSH2jbNRuBbdpTy/m7ZPQGLZol/YbjiEzpUxNT6E+rARvIi2WSUJZXm+SOwa0ak&#10;CamWVLZOBfCq5P93VL8AAAD//wMAUEsBAi0AFAAGAAgAAAAhALaDOJL+AAAA4QEAABMAAAAAAAAA&#10;AAAAAAAAAAAAAFtDb250ZW50X1R5cGVzXS54bWxQSwECLQAUAAYACAAAACEAOP0h/9YAAACUAQAA&#10;CwAAAAAAAAAAAAAAAAAvAQAAX3JlbHMvLnJlbHNQSwECLQAUAAYACAAAACEANfizgbACAACzBQAA&#10;DgAAAAAAAAAAAAAAAAAuAgAAZHJzL2Uyb0RvYy54bWxQSwECLQAUAAYACAAAACEAaRY/eeEAAAAP&#10;AQAADwAAAAAAAAAAAAAAAAAK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6160" behindDoc="1" locked="0" layoutInCell="1" allowOverlap="1" wp14:anchorId="15483D22" wp14:editId="0F5E05B1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14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904AC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98" o:spid="_x0000_s1138" type="#_x0000_t202" style="position:absolute;margin-left:19.3pt;margin-top:818.8pt;width:33.25pt;height:9pt;z-index:-23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bktQIAALM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Crgjc4wE7YCkB3Yw6FYeUBLbAg29TsHvvgdPc4B9cHbJ6v5Olt81EnLVULFlN0rJoWG0ggBDe9N/&#10;dnXE0RZkM3ySFbxDd0Y6oEOtOls9qAcCdCDq8USOjaWETRJF0WKGUQlHYUguA0eeT9Ppcq+0+cBk&#10;h6yRYQXcO3C6v9PGBkPTycW+JWTB29bx34oXG+A47sDTcNWe2SAcnU9JkKzjdUw8Es3XHgny3Lsp&#10;VsSbF+Fill/mq1Ue/rLvhiRteFUxYZ+ZpBWSP6PuKPJRFCdxadnyysLZkLTablatQnsK0i7c50oO&#10;J2c3/2UYrgiQy6uUwogEt1HiFfN44ZGCzLxkEcReECa3yTwgCcmLlyndccH+PSU0ZDiZRbNRS+eg&#10;X+UWuO9tbjTtuIHh0fIuw/HJiaZWgWtROWoN5e1oPyuFDf9cCqB7Itrp1Up0FKs5bA6uN8hs6oON&#10;rB5BwUqCwkCmMPnAaKT6idEAUyTD+seOKoZR+1FAF9iRMxlqMjaTQUUJVzNsMBrNlRlH065XfNsA&#10;8thnQt5Ap9Tcqdi21BjFsb9gMrhkjlPMjp7n/87rPGuXvwEAAP//AwBQSwMEFAAGAAgAAAAhANKq&#10;t/XgAAAADAEAAA8AAABkcnMvZG93bnJldi54bWxMj8FOwzAQRO9I/IO1SNyoU6qYNo1TVQhOSIg0&#10;HDg6sZtYjdchdtvw92xOcNudGc2+zXeT69nFjMF6lLBcJMAMNl5bbCV8Vq8Pa2AhKtSq92gk/JgA&#10;u+L2JleZ9lcszeUQW0YlGDIloYtxyDgPTWecCgs/GCTv6EenIq1jy/WorlTuev6YJII7ZZEudGow&#10;z51pToezk7D/wvLFfr/XH+WxtFW1SfBNnKS8v5v2W2DRTPEvDDM+oUNBTLU/ow6sl7BaC0qSLlZP&#10;NM2JJF0Cq2cpTQXwIuf/nyh+AQAA//8DAFBLAQItABQABgAIAAAAIQC2gziS/gAAAOEBAAATAAAA&#10;AAAAAAAAAAAAAAAAAABbQ29udGVudF9UeXBlc10ueG1sUEsBAi0AFAAGAAgAAAAhADj9If/WAAAA&#10;lAEAAAsAAAAAAAAAAAAAAAAALwEAAF9yZWxzLy5yZWxzUEsBAi0AFAAGAAgAAAAhANxHFuS1AgAA&#10;swUAAA4AAAAAAAAAAAAAAAAALgIAAGRycy9lMm9Eb2MueG1sUEsBAi0AFAAGAAgAAAAhANKqt/Xg&#10;AAAADAEAAA8AAAAAAAAAAAAAAAAADw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973C1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7696" behindDoc="1" locked="0" layoutInCell="1" allowOverlap="1" wp14:anchorId="751EFB16" wp14:editId="40937D98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14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DE081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41" type="#_x0000_t202" style="position:absolute;margin-left:19.3pt;margin-top:818.8pt;width:33.25pt;height:9pt;z-index:-23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nytA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Qe0I5EfQDor0wA4G3coDSmY2QUOvU/C778HTHGAfnF2wur+T5XeNhFw1VGzZjVJyaBitgGBob/rP&#10;ro442oJshk+ygnfozkgHdKhVZ7MH+UCADkQeT8WxXErYJFEULWYYlXAUhuQycMXzaTpd7pU2H5js&#10;kDUyrKD2Dpzu77SxZGg6udi3hCx427r6t+LFBjiOO/A0XLVnloQr51MSJOt4HROPRPO1R4I8926K&#10;FfHmRbiY5Zf5apWHv+y7IUkbXlVM2GcmaYXkz0p3FPkoipO4tGx5ZeEsJa22m1Wr0J6CtAv3uZTD&#10;ydnNf0nDJQFieRVSGJHgNkq8Yh4vPFKQmZcsgtgLwuQ2mQckIXnxMqQ7Lti/h4SGDCezaDZq6Uz6&#10;VWyB+97GRtOOGxgeLe8yHJ+caGoVuBaVK62hvB3tZ6mw9M+pgHJPhXZ6tRIdxWoOm4PrDRJPfbCR&#10;1SMoWElQGMgUJh8YjVQ/MRpgimRY/9hRxTBqPwroAjtyJkNNxmYyqCjhaoYNRqO5MuNo2vWKbxtA&#10;HvtMyBvolJo7FduWGlkc+wsmgwvmOMXs6Hn+77zOs3b5GwAA//8DAFBLAwQUAAYACAAAACEA0qq3&#10;9eAAAAAMAQAADwAAAGRycy9kb3ducmV2LnhtbEyPwU7DMBBE70j8g7VI3KhTqpg2jVNVCE5IiDQc&#10;ODqxm1iN1yF22/D3bE5w250Zzb7Nd5Pr2cWMwXqUsFwkwAw2XltsJXxWrw9rYCEq1Kr3aCT8mAC7&#10;4vYmV5n2VyzN5RBbRiUYMiWhi3HIOA9NZ5wKCz8YJO/oR6cirWPL9aiuVO56/pgkgjtlkS50ajDP&#10;nWlOh7OTsP/C8sV+v9cf5bG0VbVJ8E2cpLy/m/ZbYNFM8S8MMz6hQ0FMtT+jDqyXsFoLSpIuVk80&#10;zYkkXQKrZylNBfAi5/+fKH4BAAD//wMAUEsBAi0AFAAGAAgAAAAhALaDOJL+AAAA4QEAABMAAAAA&#10;AAAAAAAAAAAAAAAAAFtDb250ZW50X1R5cGVzXS54bWxQSwECLQAUAAYACAAAACEAOP0h/9YAAACU&#10;AQAACwAAAAAAAAAAAAAAAAAvAQAAX3JlbHMvLnJlbHNQSwECLQAUAAYACAAAACEAfZ9p8rQCAACz&#10;BQAADgAAAAAAAAAAAAAAAAAuAgAAZHJzL2Uyb0RvYy54bWxQSwECLQAUAAYACAAAACEA0qq39e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B5B8D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9232" behindDoc="1" locked="0" layoutInCell="1" allowOverlap="1" wp14:anchorId="524FC273" wp14:editId="58E39862">
              <wp:simplePos x="0" y="0"/>
              <wp:positionH relativeFrom="page">
                <wp:posOffset>245110</wp:posOffset>
              </wp:positionH>
              <wp:positionV relativeFrom="page">
                <wp:posOffset>10392410</wp:posOffset>
              </wp:positionV>
              <wp:extent cx="422275" cy="114300"/>
              <wp:effectExtent l="0" t="0" r="0" b="0"/>
              <wp:wrapNone/>
              <wp:docPr id="13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995D8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43" type="#_x0000_t202" style="position:absolute;margin-left:19.3pt;margin-top:818.3pt;width:33.25pt;height:9pt;z-index:-23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eJtAIAALM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fQ&#10;u9kCI0FaaNIDGwy6lQNKZrZAfadT8LvvwNMMsA/OLlnd3cnym0ZCbmoi9uxGKdnXjFAgGNqb/pOr&#10;I462ILv+o6QQhxyMdEBDpVpbPagHAnRo1OO5OZZLCZtxFEXLOUYlHIVhPAtc83ySTpc7pc17Jltk&#10;jQwr6L0DJ8c7bSwZkk4uNpaQBW8a1/9GPNsAx3EHQsNVe2ZJuHb+TIJku9quYi+OFlsvDvLcuyk2&#10;sbcowuU8n+WbTR7+snHDOK05pUzYMJO0wvjPWncS+SiKs7i0bDi1cJaSVvvdplHoSEDahftcyeHk&#10;4uY/p+GKALm8SCmM4uA2SrxisVp6cRHPvWQZrLwgTG6TRRAncV48T+mOC/bvKaE+w8k8mo9aupB+&#10;kVvgvte5kbTlBoZHw9sMr85OJLUK3ArqWmsIb0b7SSks/UspoN1To51erURHsZphN7i3MXdas2Le&#10;SfoIClYSFAYyhckHRi3VD4x6mCIZ1t8PRDGMmg8CXoEdOZOhJmM3GUSUcDXDBqPR3JhxNB06xfc1&#10;II/vTMgbeCkVdyq+sDi9L5gMLpnTFLOj5+m/87rM2vVvAAAA//8DAFBLAwQUAAYACAAAACEAPZpZ&#10;3t8AAAAMAQAADwAAAGRycy9kb3ducmV2LnhtbEyPwU7DMBBE70j8g7VI3KhdSq0S4lQVghMSIg0H&#10;jk7sJlbjdYjdNvw9mxPcdmdGs2/z7eR7drZjdAEVLBcCmMUmGIetgs/q9W4DLCaNRvcBrYIfG2Fb&#10;XF/lOjPhgqU971PLqARjphV0KQ0Z57HprNdxEQaL5B3C6HWidWy5GfWFyn3P74WQ3GuHdKHTg33u&#10;bHPcn7yC3ReWL+77vf4oD6WrqkeBb/Ko1O3NtHsCluyU/sIw4xM6FMRUhxOayHoFq42kJOlyJWma&#10;E2K9BFbP0vpBAi9y/v+J4hcAAP//AwBQSwECLQAUAAYACAAAACEAtoM4kv4AAADhAQAAEwAAAAAA&#10;AAAAAAAAAAAAAAAAW0NvbnRlbnRfVHlwZXNdLnhtbFBLAQItABQABgAIAAAAIQA4/SH/1gAAAJQB&#10;AAALAAAAAAAAAAAAAAAAAC8BAABfcmVscy8ucmVsc1BLAQItABQABgAIAAAAIQDsK4eJtAIAALMF&#10;AAAOAAAAAAAAAAAAAAAAAC4CAABkcnMvZTJvRG9jLnhtbFBLAQItABQABgAIAAAAIQA9mlne3wAA&#10;AAwBAAAPAAAAAAAAAAAAAAAAAA4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4BF9E" w14:textId="77777777" w:rsidR="00BE7B88" w:rsidRDefault="00BE7B88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E8980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0768" behindDoc="1" locked="0" layoutInCell="1" allowOverlap="1" wp14:anchorId="17A08656" wp14:editId="044E40C0">
              <wp:simplePos x="0" y="0"/>
              <wp:positionH relativeFrom="page">
                <wp:posOffset>901700</wp:posOffset>
              </wp:positionH>
              <wp:positionV relativeFrom="page">
                <wp:posOffset>9650730</wp:posOffset>
              </wp:positionV>
              <wp:extent cx="3057525" cy="459740"/>
              <wp:effectExtent l="0" t="0" r="0" b="0"/>
              <wp:wrapNone/>
              <wp:docPr id="13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44D85" w14:textId="77777777" w:rsidR="00BE7B88" w:rsidRDefault="00BE7B88">
                          <w:pPr>
                            <w:spacing w:before="12"/>
                            <w:ind w:left="20" w:right="25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v1.0</w:t>
                          </w:r>
                        </w:p>
                        <w:p w14:paraId="6C4EAB20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71pt;margin-top:759.9pt;width:240.75pt;height:36.2pt;z-index:-23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vLutQIAALQFAAAOAAAAZHJzL2Uyb0RvYy54bWysVNuOmzAQfa/Uf7D8zgIJJAEtqXZDqCpt&#10;L9JuP8ABE6yC7dpOYFv13zs2IdnLS9WWB2uwxzPnzBzP9buha9GRKs0Ez3B4FWBEeSkqxvcZ/vpQ&#10;eCuMtCG8Iq3gNMOPVON367dvrnuZ0ploRFtRhSAI12kvM9wYI1Pf12VDO6KvhKQcDmuhOmLgV+39&#10;SpEeonetPwuChd8LVUklSqo17ObjIV67+HVNS/O5rjU1qM0wYDNuVW7d2dVfX5N0r4hsWHmCQf4C&#10;RUcYh6TnUDkxBB0UexWqY6USWtTmqhSdL+qaldRxADZh8ILNfUMkdVygOFqey6T/X9jy0/GLQqyC&#10;3s2hPpx00KQHOhh0KwaUuAL1Uqfgdy/B0wywD86OrJZ3ovymERebhvA9vVFK9A0lFQAMbWn9J1dt&#10;S3SqbZBd/1FUkIccjHCBhlp1tnpQDwTRAcjjuTkWSwmb8yBexrMYoxLOojhZRg6cT9LptlTavKei&#10;Q9bIsILmu+jkeKeNRUPSycUm46JgbesE0PJnG+A47kBuuGrPLArXz59JkGxX21XkRbPF1ouCPPdu&#10;ik3kLYpwGefzfLPJw182bxilDasqym2aSVth9Ge9O6l8VMVZXVq0rLLhLCSt9rtNq9CRgLYL97ma&#10;w8nFzX8OwxUBuLygFM6i4HaWeMVitfSiIoq9ZBmsvCBMbpNFECVRXjyndMc4/XdKqM9wYnvq6FxA&#10;v+AWuO81N5J2zMD0aFmX4dXZiaRWglteudYawtrRflIKC/9SCmj31GgnWKvRUa1m2A3uccRzm94K&#10;eCeqR5CwEqAw0CmMPjAaoX5g1MMYybD+fiCKYtR+4PAM7MyZDDUZu8kgvISrGTYYjebGjLPpIBXb&#10;NxB5fGhc3MBTqZlT8QXF6YHBaHBkTmPMzp6n/87rMmzXvwEAAP//AwBQSwMEFAAGAAgAAAAhANQu&#10;VQ7hAAAADQEAAA8AAABkcnMvZG93bnJldi54bWxMj8FOwzAQRO9I/IO1SNyoU0MjksapKgQnJEQa&#10;Dj06sZtYjdchdtvw92xPcNvZHc3OKzazG9jZTMF6lLBcJMAMtl5b7CR81W8Pz8BCVKjV4NFI+DEB&#10;NuXtTaFy7S9YmfMudoxCMORKQh/jmHMe2t44FRZ+NEi3g5+ciiSnjutJXSjcDVwkScqdskgfejWa&#10;l960x93JSdjusXq13x/NZ3WobF1nCb6nRynv7+btGlg0c/wzw7U+VYeSOjX+hDqwgfSTIJZIw2qZ&#10;EQRZUvG4AtZcV5kQwMuC/6cofwEAAP//AwBQSwECLQAUAAYACAAAACEAtoM4kv4AAADhAQAAEwAA&#10;AAAAAAAAAAAAAAAAAAAAW0NvbnRlbnRfVHlwZXNdLnhtbFBLAQItABQABgAIAAAAIQA4/SH/1gAA&#10;AJQBAAALAAAAAAAAAAAAAAAAAC8BAABfcmVscy8ucmVsc1BLAQItABQABgAIAAAAIQAy/vLutQIA&#10;ALQFAAAOAAAAAAAAAAAAAAAAAC4CAABkcnMvZTJvRG9jLnhtbFBLAQItABQABgAIAAAAIQDULlUO&#10;4QAAAA0BAAAPAAAAAAAAAAAAAAAAAA8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1280" behindDoc="1" locked="0" layoutInCell="1" allowOverlap="1" wp14:anchorId="4916BF5F" wp14:editId="08B86D24">
              <wp:simplePos x="0" y="0"/>
              <wp:positionH relativeFrom="page">
                <wp:posOffset>6527800</wp:posOffset>
              </wp:positionH>
              <wp:positionV relativeFrom="page">
                <wp:posOffset>10088245</wp:posOffset>
              </wp:positionV>
              <wp:extent cx="166370" cy="167005"/>
              <wp:effectExtent l="0" t="0" r="0" b="0"/>
              <wp:wrapNone/>
              <wp:docPr id="128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F216D" w14:textId="77777777" w:rsidR="00BE7B88" w:rsidRDefault="00BE7B8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89" o:spid="_x0000_s1147" type="#_x0000_t202" style="position:absolute;margin-left:514pt;margin-top:794.35pt;width:13.1pt;height:13.15pt;z-index:-23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tDsA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4AqjjpgKQHOmp0K0YUJ6ZBQ69S8LvvwVOPsA/OtljV34nyq0JcrBvCd/RGSjE0lFSQoG9uumdX&#10;JxxlQLbDB1FBHLLXwgKNtexM96AfCNCBqMcTOSaX0oSMosslnJRw5EdLz1vYCCSdL/dS6XdUdMgY&#10;GZbAvQUnhzulTTIknV1MLC4K1raW/5Y/2wDHaQdCw1VzZpKwdP5IvGQTb+LQCYNo44Renjs3xTp0&#10;osJfLvLLfL3O/Z8mrh+mDasqyk2YWVp++GfUHUU+ieIkLiVaVhk4k5KSu+26lehAQNqF/Y4NOXNz&#10;n6dhmwC1vCjJD0LvNkicIoqXTliECydZerHj+cltEnlhEubF85LuGKf/XhIaMpwsgsWkpd/W5tnv&#10;dW0k7ZiG4dGyLsPxyYmkRoEbXllqNWHtZJ+1wqT/1Aqgeyba6tVIdBKrHrejfRuL0IQ3Yt6K6hEU&#10;LAUoDMQIkw+MRsjvGA0wRTKsvu2JpBi17zm8AjNyZkPOxnY2CC/haoY1RpO51tNo2veS7RpAnt4Z&#10;FzfwUmpmVfyUxfF9wWSwxRynmBk95//W62nWrn4BAAD//wMAUEsDBBQABgAIAAAAIQC1EBfV4gAA&#10;AA8BAAAPAAAAZHJzL2Rvd25yZXYueG1sTI/BTsMwEETvSPyDtUjcqN2IhBDiVBWCExIiDQeOTuwm&#10;VuN1iN02/D3bE9xmtKPZN+VmcSM7mTlYjxLWKwHMYOe1xV7CZ/N6lwMLUaFWo0cj4ccE2FTXV6Uq&#10;tD9jbU672DMqwVAoCUOMU8F56AbjVFj5ySDd9n52KpKde65ndaZyN/JEiIw7ZZE+DGoyz4PpDruj&#10;k7D9wvrFfr+3H/W+tk3zKPAtO0h5e7Nsn4BFs8S/MFzwCR0qYmr9EXVgI3mR5DQmkkrz/AHYJSPS&#10;+wRYSypbpwJ4VfL/O6pfAAAA//8DAFBLAQItABQABgAIAAAAIQC2gziS/gAAAOEBAAATAAAAAAAA&#10;AAAAAAAAAAAAAABbQ29udGVudF9UeXBlc10ueG1sUEsBAi0AFAAGAAgAAAAhADj9If/WAAAAlAEA&#10;AAsAAAAAAAAAAAAAAAAALwEAAF9yZWxzLy5yZWxzUEsBAi0AFAAGAAgAAAAhANj+a0OwAgAAswUA&#10;AA4AAAAAAAAAAAAAAAAALgIAAGRycy9lMm9Eb2MueG1sUEsBAi0AFAAGAAgAAAAhALUQF9XiAAAA&#10;DwEAAA8AAAAAAAAAAAAAAAAAC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1792" behindDoc="1" locked="0" layoutInCell="1" allowOverlap="1" wp14:anchorId="263FB873" wp14:editId="7593DA5B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12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FC1DF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88" o:spid="_x0000_s1148" type="#_x0000_t202" style="position:absolute;margin-left:19.3pt;margin-top:818.8pt;width:33.25pt;height:9pt;z-index:-23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t6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tggREnHZD0QEeNbsWI4tgUaOhVCn73PXjqEfbB2Sar+jtRfleIi3VD+I7eSCmGhpIKAvTNTffZ&#10;1QlHGZDt8ElU8A7Za2GBxlp2pnpQDwToQNTjiRwTSwmbYRAEywijEo58P7z0LHkuSefLvVT6AxUd&#10;MkaGJXBvwcnhTmkTDElnF/MWFwVrW8t/y19sgOO0A0/DVXNmgrB0PiVesok3ceiEwWLjhF6eOzfF&#10;OnQWhb+M8st8vc79X+ZdP0wbVlWUm2dmafnhn1F3FPkkipO4lGhZZeBMSErututWogMBaRf2syWH&#10;k7Ob+zIMWwTI5VVKfhB6t0HiFIt46YRFGDnJ0osdz09uk4UXJmFevEzpjnH67ymhIcNJFESTls5B&#10;v8rNs9/b3EjaMQ3Do2VdhuOTE0mNAje8stRqwtrJflYKE/65FED3TLTVq5HoJFY9bkfbG1E098FW&#10;VI+gYClAYSBTmHxgNEL+xGiAKZJh9WNPJMWo/cihC8zImQ05G9vZILyEqxnWGE3mWk+jad9LtmsA&#10;eeozLm6gU2pmVWxaaori2F8wGWwyxylmRs/zf+t1nrWr3wAAAP//AwBQSwMEFAAGAAgAAAAhANKq&#10;t/XgAAAADAEAAA8AAABkcnMvZG93bnJldi54bWxMj8FOwzAQRO9I/IO1SNyoU6qYNo1TVQhOSIg0&#10;HDg6sZtYjdchdtvw92xOcNudGc2+zXeT69nFjMF6lLBcJMAMNl5bbCV8Vq8Pa2AhKtSq92gk/JgA&#10;u+L2JleZ9lcszeUQW0YlGDIloYtxyDgPTWecCgs/GCTv6EenIq1jy/WorlTuev6YJII7ZZEudGow&#10;z51pToezk7D/wvLFfr/XH+WxtFW1SfBNnKS8v5v2W2DRTPEvDDM+oUNBTLU/ow6sl7BaC0qSLlZP&#10;NM2JJF0Cq2cpTQXwIuf/nyh+AQAA//8DAFBLAQItABQABgAIAAAAIQC2gziS/gAAAOEBAAATAAAA&#10;AAAAAAAAAAAAAAAAAABbQ29udGVudF9UeXBlc10ueG1sUEsBAi0AFAAGAAgAAAAhADj9If/WAAAA&#10;lAEAAAsAAAAAAAAAAAAAAAAALwEAAF9yZWxzLy5yZWxzUEsBAi0AFAAGAAgAAAAhAChFq3q1AgAA&#10;swUAAA4AAAAAAAAAAAAAAAAALgIAAGRycy9lMm9Eb2MueG1sUEsBAi0AFAAGAAgAAAAhANKqt/Xg&#10;AAAADAEAAA8AAAAAAAAAAAAAAAAADw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4731D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3328" behindDoc="1" locked="0" layoutInCell="1" allowOverlap="1" wp14:anchorId="4DD61D86" wp14:editId="2A378C5A">
              <wp:simplePos x="0" y="0"/>
              <wp:positionH relativeFrom="page">
                <wp:posOffset>901700</wp:posOffset>
              </wp:positionH>
              <wp:positionV relativeFrom="page">
                <wp:posOffset>9650730</wp:posOffset>
              </wp:positionV>
              <wp:extent cx="3057525" cy="459740"/>
              <wp:effectExtent l="0" t="0" r="0" b="0"/>
              <wp:wrapNone/>
              <wp:docPr id="12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8E959" w14:textId="77777777" w:rsidR="00BE7B88" w:rsidRDefault="00BE7B88">
                          <w:pPr>
                            <w:spacing w:before="12"/>
                            <w:ind w:left="20" w:right="25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v1.0</w:t>
                          </w:r>
                        </w:p>
                        <w:p w14:paraId="143CDFAA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1" type="#_x0000_t202" style="position:absolute;margin-left:71pt;margin-top:759.9pt;width:240.75pt;height:36.2pt;z-index:-23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NztQIAALQ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K&#10;ahdAfjjpoEgPdNToVowojkyChl6l4Hffg6ceYR+cLVnV34nyu0JcrBvCd/RGSjE0lFQQoG9uus+u&#10;TjjKgGyHT6KCd8heCws01rIz2YN8IECHQB5PxTGxlLB56UXLKIgwKuEsjJJlaKvnknS+3UulP1DR&#10;IWNkWELxLTo53CltoiHp7GIe46JgbWsF0PIXG+A47cDbcNWcmShsPZ8SL9nEmzh0wmCxcUIvz52b&#10;Yh06i8JfRvllvl7n/i/zrh+mDasqys0zs7b88M9qd1T5pIqTupRoWWXgTEhK7rbrVqIDAW0X9rM5&#10;h5Ozm/syDJsE4PKKkh+E3m2QOMUiXjphEUZOsvRix/OT22ThhUmYFy8p3TFO/50SGjKcmJpaOueg&#10;X3Hz7PeWG0k7pmF6tKzLcHxyIqmR4IZXtrSasHayn6XChH9OBZR7LrQVrNHopFY9bkfbHFE8N8JW&#10;VI8gYSlAYaBTGH1gNEL+xGiAMZJh9WNPJMWo/cihDczMmQ05G9vZILyEqxnWGE3mWk+zad9LtmsA&#10;eWo0Lm6gVWpmVWx6aori2GAwGiyZ4xgzs+f5v/U6D9vVbwAAAP//AwBQSwMEFAAGAAgAAAAhANQu&#10;VQ7hAAAADQEAAA8AAABkcnMvZG93bnJldi54bWxMj8FOwzAQRO9I/IO1SNyoU0MjksapKgQnJEQa&#10;Dj06sZtYjdchdtvw92xPcNvZHc3OKzazG9jZTMF6lLBcJMAMtl5b7CR81W8Pz8BCVKjV4NFI+DEB&#10;NuXtTaFy7S9YmfMudoxCMORKQh/jmHMe2t44FRZ+NEi3g5+ciiSnjutJXSjcDVwkScqdskgfejWa&#10;l960x93JSdjusXq13x/NZ3WobF1nCb6nRynv7+btGlg0c/wzw7U+VYeSOjX+hDqwgfSTIJZIw2qZ&#10;EQRZUvG4AtZcV5kQwMuC/6cofwEAAP//AwBQSwECLQAUAAYACAAAACEAtoM4kv4AAADhAQAAEwAA&#10;AAAAAAAAAAAAAAAAAAAAW0NvbnRlbnRfVHlwZXNdLnhtbFBLAQItABQABgAIAAAAIQA4/SH/1gAA&#10;AJQBAAALAAAAAAAAAAAAAAAAAC8BAABfcmVscy8ucmVsc1BLAQItABQABgAIAAAAIQBh9eNztQIA&#10;ALQFAAAOAAAAAAAAAAAAAAAAAC4CAABkcnMvZTJvRG9jLnhtbFBLAQItABQABgAIAAAAIQDULlUO&#10;4QAAAA0BAAAPAAAAAAAAAAAAAAAAAA8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3840" behindDoc="1" locked="0" layoutInCell="1" allowOverlap="1" wp14:anchorId="30101709" wp14:editId="745092E7">
              <wp:simplePos x="0" y="0"/>
              <wp:positionH relativeFrom="page">
                <wp:posOffset>6539230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11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F511D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52" type="#_x0000_t202" style="position:absolute;margin-left:514.9pt;margin-top:794.35pt;width:11.55pt;height:13.15pt;z-index:-23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dMsAIAALM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Qq&#10;4M4HqjjpgKR7Omp0I0YUB6ZBQ69S8LvrwVOPsA/OtljV34rym0JcrBvCd/RaSjE0lFSQoG9uumdX&#10;JxxlQLbDR1FBHLLXwgKNtexM96AfCNCBqIcTOSaX0oQMoigOMSrhyI+WnhfaCCSdL/dS6fdUdMgY&#10;GZbAvQUnh1ulTTIknV1MLC4K1raW/5Y/2wDHaQdCw1VzZpKwdD4mXrKJN3HgBIto4wRenjvXxTpw&#10;osJfhvm7fL3O/Z8mrh+kDasqyk2YWVp+8GfUHUU+ieIkLiVaVhk4k5KSu+26lehAQNqF/Y4NOXNz&#10;n6dhmwC1vCjJXwTezSJxiiheOkERhE6y9GLH85ObJPKCJMiL5yXdMk7/vSQ0ZDgJF+Gkpd/W5tnv&#10;dW0k7ZiG4dGyLsPxyYmkRoEbXllqNWHtZJ+1wqT/1Aqgeyba6tVIdBKrHrejfRthYsIbMW9F9QAK&#10;lgIUBjKFyQdGI+QPjAaYIhlW3/dEUozaDxxegRk5syFnYzsbhJdwNcMao8lc62k07XvJdg0gT++M&#10;i2t4KTWzKn7K4vi+YDLYYo5TzIye83/r9TRrV78AAAD//wMAUEsDBBQABgAIAAAAIQCkgFdy4gAA&#10;AA8BAAAPAAAAZHJzL2Rvd25yZXYueG1sTI/BboMwEETvlfIP1kbqrbGDBAWKiaKqPVWqSuihR4Md&#10;QMFrip2E/n03p/Y2ox3Nvil2ix3Zxcx+cChhuxHADLZOD9hJ+KxfH1JgPijUanRoJPwYD7tydVeo&#10;XLsrVuZyCB2jEvS5ktCHMOWc+7Y3VvmNmwzS7ehmqwLZueN6VlcqtyOPhEi4VQPSh15N5rk37elw&#10;thL2X1i9DN/vzUd1rIa6zgS+JScp79fL/glYMEv4C8MNn9ChJKbGnVF7NpIXUUbsgVScpo/AbhkR&#10;RxmwhlSyjQXwsuD/d5S/AAAA//8DAFBLAQItABQABgAIAAAAIQC2gziS/gAAAOEBAAATAAAAAAAA&#10;AAAAAAAAAAAAAABbQ29udGVudF9UeXBlc10ueG1sUEsBAi0AFAAGAAgAAAAhADj9If/WAAAAlAEA&#10;AAsAAAAAAAAAAAAAAAAALwEAAF9yZWxzLy5yZWxzUEsBAi0AFAAGAAgAAAAhAFNiR0ywAgAAswUA&#10;AA4AAAAAAAAAAAAAAAAALgIAAGRycy9lMm9Eb2MueG1sUEsBAi0AFAAGAAgAAAAhAKSAV3LiAAAA&#10;DwEAAA8AAAAAAAAAAAAAAAAAC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4352" behindDoc="1" locked="0" layoutInCell="1" allowOverlap="1" wp14:anchorId="52209191" wp14:editId="467D4603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11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BB327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53" type="#_x0000_t202" style="position:absolute;margin-left:19.3pt;margin-top:818.8pt;width:33.25pt;height:9pt;z-index:-23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pe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jjDjpoEkPdNToVowovjQFGnqVgt99D556hH1wtsmq/k6U3xXiYt0QvqM3UoqhoaQCgr656T67&#10;OuEoA7IdPokK4pC9FhZorGVnqgf1QIAOjXo8NcdwKWEzDIJgucCohCPfDy892zyXpPPlXir9gYoO&#10;GSPDEnpvwcnhTmlDhqSzi4nFRcHa1va/5S82wHHagdBw1ZwZEradT4mXbOJNHDphEG2c0Mtz56ZY&#10;h05U+MtFfpmv17n/y8T1w7RhVUW5CTNLyw//rHVHkU+iOIlLiZZVBs5QUnK3XbcSHQhIu7CfLTmc&#10;nN3clzRsESCXVyn5QejdBolTRPHSCYtw4SRLL3Y8P7lNIi9Mwrx4mdId4/TfU0JDhpNFsJi0dCb9&#10;KjfPfm9zI2nHNAyPlnUZjk9OJDUK3PDKtlYT1k72s1IY+udSQLvnRlu9GolOYtXjdrRvI7JaM2Le&#10;iuoRFCwFKAxkCpMPjEbInxgNMEUyrH7siaQYtR85vAIzcmZDzsZ2Nggv4WqGNUaTudbTaNr3ku0a&#10;QJ7eGRc38FJqZlV8ZnF8XzAZbDLHKWZGz/N/63WetavfAAAA//8DAFBLAwQUAAYACAAAACEA0qq3&#10;9eAAAAAMAQAADwAAAGRycy9kb3ducmV2LnhtbEyPwU7DMBBE70j8g7VI3KhTqpg2jVNVCE5IiDQc&#10;ODqxm1iN1yF22/D3bE5w250Zzb7Nd5Pr2cWMwXqUsFwkwAw2XltsJXxWrw9rYCEq1Kr3aCT8mAC7&#10;4vYmV5n2VyzN5RBbRiUYMiWhi3HIOA9NZ5wKCz8YJO/oR6cirWPL9aiuVO56/pgkgjtlkS50ajDP&#10;nWlOh7OTsP/C8sV+v9cf5bG0VbVJ8E2cpLy/m/ZbYNFM8S8MMz6hQ0FMtT+jDqyXsFoLSpIuVk80&#10;zYkkXQKrZylNBfAi5/+fKH4BAAD//wMAUEsBAi0AFAAGAAgAAAAhALaDOJL+AAAA4QEAABMAAAAA&#10;AAAAAAAAAAAAAAAAAFtDb250ZW50X1R5cGVzXS54bWxQSwECLQAUAAYACAAAACEAOP0h/9YAAACU&#10;AQAACwAAAAAAAAAAAAAAAAAvAQAAX3JlbHMvLnJlbHNQSwECLQAUAAYACAAAACEAlfUaXrQCAACz&#10;BQAADgAAAAAAAAAAAAAAAAAuAgAAZHJzL2Uyb0RvYy54bWxQSwECLQAUAAYACAAAACEA0qq39e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8268D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5888" behindDoc="1" locked="0" layoutInCell="1" allowOverlap="1" wp14:anchorId="1F1E3A99" wp14:editId="65BAB78D">
              <wp:simplePos x="0" y="0"/>
              <wp:positionH relativeFrom="page">
                <wp:posOffset>901700</wp:posOffset>
              </wp:positionH>
              <wp:positionV relativeFrom="page">
                <wp:posOffset>9650730</wp:posOffset>
              </wp:positionV>
              <wp:extent cx="3057525" cy="459740"/>
              <wp:effectExtent l="0" t="0" r="0" b="0"/>
              <wp:wrapNone/>
              <wp:docPr id="11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94EB7" w14:textId="77777777" w:rsidR="00BE7B88" w:rsidRDefault="00BE7B88">
                          <w:pPr>
                            <w:spacing w:before="12"/>
                            <w:ind w:left="20" w:right="25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v1.0</w:t>
                          </w:r>
                        </w:p>
                        <w:p w14:paraId="2FBD9B6C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margin-left:71pt;margin-top:759.9pt;width:240.75pt;height:36.2pt;z-index:-23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dOtQIAALQFAAAOAAAAZHJzL2Uyb0RvYy54bWysVNuOmzAQfa/Uf7D8zgJZkgBastoNoaq0&#10;vUi7/QAHTLBqbGo7ge2q/96xCcleXqq2PFiDPZ45Z+Z4rq6HlqMDVZpJkeHwIsCIilJWTOwy/O2h&#10;8GKMtCGiIlwKmuFHqvH16v27q75L6Uw2kldUIQgidNp3GW6M6VLf12VDW6IvZEcFHNZStcTAr9r5&#10;lSI9RG+5PwuChd9LVXVKllRr2M3HQ7xy8eualuZLXWtqEM8wYDNuVW7d2tVfXZF0p0jXsPIIg/wF&#10;ipYwAUlPoXJiCNor9iZUy0oltazNRSlbX9Y1K6njAGzC4BWb+4Z01HGB4ujuVCb9/8KWnw9fFWIV&#10;9C6E+gjSQpMe6GDQrRxQ7ArUdzoFv/sOPM0A++DsyOruTpbfNRJy3RCxozdKyb6hpAKAoS2t/+yq&#10;bYlOtQ2y7T/JCvKQvZEu0FCr1lYP6oEgOgB5PDXHYilh8zKYL+ezOUYlnEXzZBk5cD5Jp9ud0uYD&#10;lS2yRoYVNN9FJ4c7bSwakk4uNpmQBePcCYCLFxvgOO5AbrhqzywK18+nJEg28SaOvGi22HhRkOfe&#10;TbGOvEURLuf5Zb5e5+EvmzeM0oZVFRU2zaStMPqz3h1VPqripC4tOatsOAtJq912zRU6ENB24T5X&#10;czg5u/kvYbgiAJdXlMJZFNzOEq9YxEsvKqK5lyyD2AvC5DZZBFES5cVLSndM0H+nhPoMJ7anjs4Z&#10;9CtugfveciNpywxMD87aDMcnJ5JaCW5E5VprCOOj/awUFv65FNDuqdFOsFajo1rNsB3c41hc2vRW&#10;wFtZPYKElQSFgU5h9IHRSPUTox7GSIb1jz1RFCP+UcAzsDNnMtRkbCeDiBKuZthgNJprM86mfafY&#10;roHI40MT8gaeSs2cis8ojg8MRoMjcxxjdvY8/3de52G7+g0AAP//AwBQSwMEFAAGAAgAAAAhANQu&#10;VQ7hAAAADQEAAA8AAABkcnMvZG93bnJldi54bWxMj8FOwzAQRO9I/IO1SNyoU0MjksapKgQnJEQa&#10;Dj06sZtYjdchdtvw92xPcNvZHc3OKzazG9jZTMF6lLBcJMAMtl5b7CR81W8Pz8BCVKjV4NFI+DEB&#10;NuXtTaFy7S9YmfMudoxCMORKQh/jmHMe2t44FRZ+NEi3g5+ciiSnjutJXSjcDVwkScqdskgfejWa&#10;l960x93JSdjusXq13x/NZ3WobF1nCb6nRynv7+btGlg0c/wzw7U+VYeSOjX+hDqwgfSTIJZIw2qZ&#10;EQRZUvG4AtZcV5kQwMuC/6cofwEAAP//AwBQSwECLQAUAAYACAAAACEAtoM4kv4AAADhAQAAEwAA&#10;AAAAAAAAAAAAAAAAAAAAW0NvbnRlbnRfVHlwZXNdLnhtbFBLAQItABQABgAIAAAAIQA4/SH/1gAA&#10;AJQBAAALAAAAAAAAAAAAAAAAAC8BAABfcmVscy8ucmVsc1BLAQItABQABgAIAAAAIQBaOSdOtQIA&#10;ALQFAAAOAAAAAAAAAAAAAAAAAC4CAABkcnMvZTJvRG9jLnhtbFBLAQItABQABgAIAAAAIQDULlUO&#10;4QAAAA0BAAAPAAAAAAAAAAAAAAAAAA8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6400" behindDoc="1" locked="0" layoutInCell="1" allowOverlap="1" wp14:anchorId="4720905D" wp14:editId="474F0817">
              <wp:simplePos x="0" y="0"/>
              <wp:positionH relativeFrom="page">
                <wp:posOffset>6539230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10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DDC91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79" o:spid="_x0000_s1157" type="#_x0000_t202" style="position:absolute;margin-left:514.9pt;margin-top:794.35pt;width:11.55pt;height:13.15pt;z-index:-23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Po2sAIAALMFAAAOAAAAZHJzL2Uyb0RvYy54bWysVF1vmzAUfZ+0/2D5nWIyQgCVVG0I06Tu&#10;Q2r3AxwwwRrYzHZCumr/fdcmpGmrSdM2HqyLfX3uxzm+l1eHrkV7pjSXIsPBBcGIiVJWXGwz/PW+&#10;8GKMtKGioq0ULMMPTOOr5ds3l0OfsplsZFsxhQBE6HToM9wY06e+r8uGdVRfyJ4JOKyl6qiBX7X1&#10;K0UHQO9af0ZI5A9SVb2SJdMadvPxEC8dfl2z0nyua80MajMMuRm3Krdu7OovL2m6VbRveHlMg/5F&#10;Fh3lAoKeoHJqKNop/gqq46WSWtbmopSdL+ual8zVANUE5EU1dw3tmasFmqP7U5v0/4MtP+2/KMQr&#10;4I4AVYJ2QNI9Oxh0Iw9okdgGDb1Owe+uB09zgH1wdsXq/laW3zQSctVQsWXXSsmhYbSCBAN70z+7&#10;OuJoC7IZPsoK4tCdkQ7oUKvOdg/6gQAdiHo4kWNzKW3IMIriOUYlHAXRgpC5i0DT6XKvtHnPZIes&#10;kWEF3Dtwur/VxiZD08nFxhKy4G3r+G/Fsw1wHHcgNFy1ZzYJR+djQpJ1vI5DL5xFay8kee5dF6vQ&#10;i4pgMc/f5atVHvy0cYMwbXhVMWHDTNIKwj+j7ijyURQncWnZ8srC2ZS02m5WrUJ7CtIu3HdsyJmb&#10;/zwN1wSo5UVJwSwkN7PEK6J44YVFOPeSBYk9EiQ3SUTCJMyL5yXdcsH+vSQ0ZDiZz+ajln5bG3Hf&#10;69po2nEDw6PlXYbjkxNNrQLXonLUGsrb0T5rhU3/qRVA90S006uV6ChWc9gc3NuIQhveinkjqwdQ&#10;sJKgMJApTD4wGql+YDTAFMmw/r6jimHUfhDwCuzImQw1GZvJoKKEqxk2GI3myoyjadcrvm0AeXxn&#10;Ql7DS6m5U/FTFsf3BZPBFXOcYnb0nP87r6dZu/wFAAD//wMAUEsDBBQABgAIAAAAIQCkgFdy4gAA&#10;AA8BAAAPAAAAZHJzL2Rvd25yZXYueG1sTI/BboMwEETvlfIP1kbqrbGDBAWKiaKqPVWqSuihR4Md&#10;QMFrip2E/n03p/Y2ox3Nvil2ix3Zxcx+cChhuxHADLZOD9hJ+KxfH1JgPijUanRoJPwYD7tydVeo&#10;XLsrVuZyCB2jEvS5ktCHMOWc+7Y3VvmNmwzS7ehmqwLZueN6VlcqtyOPhEi4VQPSh15N5rk37elw&#10;thL2X1i9DN/vzUd1rIa6zgS+JScp79fL/glYMEv4C8MNn9ChJKbGnVF7NpIXUUbsgVScpo/AbhkR&#10;RxmwhlSyjQXwsuD/d5S/AAAA//8DAFBLAQItABQABgAIAAAAIQC2gziS/gAAAOEBAAATAAAAAAAA&#10;AAAAAAAAAAAAAABbQ29udGVudF9UeXBlc10ueG1sUEsBAi0AFAAGAAgAAAAhADj9If/WAAAAlAEA&#10;AAsAAAAAAAAAAAAAAAAALwEAAF9yZWxzLy5yZWxzUEsBAi0AFAAGAAgAAAAhADfg+jawAgAAswUA&#10;AA4AAAAAAAAAAAAAAAAALgIAAGRycy9lMm9Eb2MueG1sUEsBAi0AFAAGAAgAAAAhAKSAV3LiAAAA&#10;DwEAAA8AAAAAAAAAAAAAAAAAC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6912" behindDoc="1" locked="0" layoutInCell="1" allowOverlap="1" wp14:anchorId="3DF63F0F" wp14:editId="2ADE0116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10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BD336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78" o:spid="_x0000_s1158" type="#_x0000_t202" style="position:absolute;margin-left:19.3pt;margin-top:818.8pt;width:33.25pt;height:9pt;z-index:-23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19T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0XYcRJByQ90FGjWzGiZWwKNPQqBb/7Hjz1CPvgbJNV/Z0ovyvExbohfEdvpBRDQ0kFAfrmpvvs&#10;6oSjDMh2+CQqeIfstbBAYy07Uz2oBwJ0IOrxRI6JpYTNMAiC5QKjEo58P7z0LHkuSefLvVT6AxUd&#10;MkaGJXBvwcnhTmkTDElnF/MWFwVrW8t/y19sgOO0A0/DVXNmgrB0PiVesok3ceiEQbRxQi/PnZti&#10;HTpR4S8X+WW+Xuf+L/OuH6YNqyrKzTOztPzwz6g7inwSxUlcSrSsMnAmJCV323Ur0YGAtAv72ZLD&#10;ydnNfRmGLQLk8iolPwi92yBxiiheOmERLpxk6cWO5ye3SeSFSZgXL1O6Y5z+e0poyHCyCBaTls5B&#10;v8rNs9/b3EjaMQ3Do2VdhuOTE0mNAje8stRqwtrJflYKE/65FED3TLTVq5HoJFY9bkfbG9Fi7oOt&#10;qB5BwVKAwkCmMPnAaIT8idEAUyTD6seeSIpR+5FDF5iRMxtyNrazQXgJVzOsMZrMtZ5G076XbNcA&#10;8tRnXNxAp9TMqti01BTFsb9gMthkjlPMjJ7n/9brPGtXvwEAAP//AwBQSwMEFAAGAAgAAAAhANKq&#10;t/XgAAAADAEAAA8AAABkcnMvZG93bnJldi54bWxMj8FOwzAQRO9I/IO1SNyoU6qYNo1TVQhOSIg0&#10;HDg6sZtYjdchdtvw92xOcNudGc2+zXeT69nFjMF6lLBcJMAMNl5bbCV8Vq8Pa2AhKtSq92gk/JgA&#10;u+L2JleZ9lcszeUQW0YlGDIloYtxyDgPTWecCgs/GCTv6EenIq1jy/WorlTuev6YJII7ZZEudGow&#10;z51pToezk7D/wvLFfr/XH+WxtFW1SfBNnKS8v5v2W2DRTPEvDDM+oUNBTLU/ow6sl7BaC0qSLlZP&#10;NM2JJF0Cq2cpTQXwIuf/nyh+AQAA//8DAFBLAQItABQABgAIAAAAIQC2gziS/gAAAOEBAAATAAAA&#10;AAAAAAAAAAAAAAAAAABbQ29udGVudF9UeXBlc10ueG1sUEsBAi0AFAAGAAgAAAAhADj9If/WAAAA&#10;lAEAAAsAAAAAAAAAAAAAAAAALwEAAF9yZWxzLy5yZWxzUEsBAi0AFAAGAAgAAAAhAN5fX1O1AgAA&#10;swUAAA4AAAAAAAAAAAAAAAAALgIAAGRycy9lMm9Eb2MueG1sUEsBAi0AFAAGAAgAAAAhANKqt/Xg&#10;AAAADAEAAA8AAAAAAAAAAAAAAAAADw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5F90B" w14:textId="77777777" w:rsidR="00BE7B88" w:rsidRDefault="00BE7B88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7936" behindDoc="1" locked="0" layoutInCell="1" allowOverlap="1" wp14:anchorId="55AF0606" wp14:editId="3686E4BA">
              <wp:simplePos x="0" y="0"/>
              <wp:positionH relativeFrom="page">
                <wp:posOffset>245110</wp:posOffset>
              </wp:positionH>
              <wp:positionV relativeFrom="page">
                <wp:posOffset>10579735</wp:posOffset>
              </wp:positionV>
              <wp:extent cx="422275" cy="114300"/>
              <wp:effectExtent l="0" t="0" r="0" b="0"/>
              <wp:wrapNone/>
              <wp:docPr id="10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C1864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60" type="#_x0000_t202" style="position:absolute;margin-left:19.3pt;margin-top:833.05pt;width:33.25pt;height:9pt;z-index:-23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untQ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J0XYMRJCyQ90EGjtRjQPDIF6juVgN99B556gH1wtsmq7k4U3xXiYlMTvqcrKUVfU1JCgL656T67&#10;OuIoA7LrP4kS3iEHLSzQUMnWVA/qgQAdiHo8k2NiKWAzDIJgPsOogCPfD689S55LkulyJ5X+QEWL&#10;jJFiCdxbcHK8U9oEQ5LJxbzFRc6axvLf8Bcb4DjuwNNw1ZyZICydT7EXbxfbReiEQbR1Qi/LnFW+&#10;CZ0o9+ez7DrbbDL/l3nXD5OalSXl5plJWn74Z9SdRD6K4iwuJRpWGjgTkpL73aaR6EhA2rn9bMnh&#10;5OLmvgzDFgFyeZWSH4TeOoidPFrMnTAPZ0489xaO58frOPLCOMzylyndMU7/PSXUpzieBbNRS5eg&#10;X+Xm2e9tbiRpmYbh0bA2xYuzE0mMAre8tNRqwprRflYKE/6lFED3RLTVq5HoKFY97AbbG9F86oOd&#10;KB9BwVKAwkCmMPnAqIX8iVEPUyTF6seBSIpR85FDF5iRMxlyMnaTQXgBV1OsMRrNjR5H06GTbF8D&#10;8thnXKygUypmVWxaaozi1F8wGWwypylmRs/zf+t1mbXL3wAAAP//AwBQSwMEFAAGAAgAAAAhAJGz&#10;K1XfAAAADAEAAA8AAABkcnMvZG93bnJldi54bWxMj8FOwzAQRO9I/IO1SNyoEyhWCHGqCsEJCZGG&#10;A0cn3iZW43WI3Tb9e5wT3HZnRrNvi81sB3bCyRtHEtJVAgypddpQJ+GrfrvLgPmgSKvBEUq4oIdN&#10;eX1VqFy7M1V42oWOxRLyuZLQhzDmnPu2R6v8yo1I0du7yaoQ16njelLnWG4Hfp8kgltlKF7o1Ygv&#10;PbaH3dFK2H5T9Wp+PprPal+Zun5K6F0cpLy9mbfPwALO4S8MC35EhzIyNe5I2rNBwkMmYjLqQogU&#10;2JJIHuPQLFK2ToGXBf//RPkLAAD//wMAUEsBAi0AFAAGAAgAAAAhALaDOJL+AAAA4QEAABMAAAAA&#10;AAAAAAAAAAAAAAAAAFtDb250ZW50X1R5cGVzXS54bWxQSwECLQAUAAYACAAAACEAOP0h/9YAAACU&#10;AQAACwAAAAAAAAAAAAAAAAAvAQAAX3JlbHMvLnJlbHNQSwECLQAUAAYACAAAACEAoGYbp7UCAACz&#10;BQAADgAAAAAAAAAAAAAAAAAuAgAAZHJzL2Uyb0RvYy54bWxQSwECLQAUAAYACAAAACEAkbMrVd8A&#10;AAAMAQAADwAAAAAAAAAAAAAAAAAP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9D4F1" w14:textId="77777777" w:rsidR="00BE7B88" w:rsidRDefault="00BE7B88">
    <w:pPr>
      <w:pStyle w:val="BodyText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9984" behindDoc="1" locked="0" layoutInCell="1" allowOverlap="1" wp14:anchorId="71013397" wp14:editId="56250B6F">
              <wp:simplePos x="0" y="0"/>
              <wp:positionH relativeFrom="page">
                <wp:posOffset>245110</wp:posOffset>
              </wp:positionH>
              <wp:positionV relativeFrom="page">
                <wp:posOffset>10578465</wp:posOffset>
              </wp:positionV>
              <wp:extent cx="422275" cy="114300"/>
              <wp:effectExtent l="0" t="0" r="0" b="0"/>
              <wp:wrapNone/>
              <wp:docPr id="96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86EBD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19.3pt;margin-top:832.95pt;width:33.25pt;height:9pt;z-index:-23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4G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MwxEqSFHj3QwaBbOaDFpa1P3+kU3O47cDQD7EOfXa66u5Pld42EXDdE7OiNUrJvKKmAX2hv+s+u&#10;jjjagmz7T7KCOGRvpAMaatXa4kE5EKBDnx5PvbFcStiMoyhazDAq4SgM48vA9c4n6XS5U9p8oLJF&#10;1siwgtY7cHK408aSIenkYmMJWTDOXfu5eLEBjuMOhIar9syScN18SoJks9wsYy+O5hsvDvLcuynW&#10;sTcvwsUsv8zX6zz8ZeOGcdqwqqLChpmUFcZ/1rmjxkdNnLSlJWeVhbOUtNpt11yhAwFlF+5zJYeT&#10;s5v/koYrAuTyKqUwioPbKPGK+XLhxUU885JFsPSCMLlN5kGcxHnxMqU7Jui/p4R6EN0smo1aOpN+&#10;lVvgvre5kbRlBmYHZ22GlycnkloFbkTlWmsI46P9rBSW/rkU0O6p0U6vVqKjWM2wHdzTWDitWTFv&#10;ZfUIClYSFAYyhcEHRiPVT4x6GCIZ1j/2RFGM+EcBr8BOnMlQk7GdDCJKuJphg9Fors04mfadYrsG&#10;kMd3JuQNvJSaORWfWRzfFwwGl8xxiNnJ8/zfeZ1H7eo3AAAA//8DAFBLAwQUAAYACAAAACEA6u40&#10;2d8AAAAMAQAADwAAAGRycy9kb3ducmV2LnhtbEyPwU7DMAyG70i8Q2QkbiwZ06K2NJ0mBCckRFcO&#10;HNPGa6s1Tmmyrbw96QmO/v3p9+d8N9uBXXDyvSMF65UAhtQ401Or4LN6fUiA+aDJ6MERKvhBD7vi&#10;9ibXmXFXKvFyCC2LJeQzraALYcw4902HVvuVG5Hi7ugmq0Mcp5abSV9juR34oxCSW91TvNDpEZ87&#10;bE6Hs1Ww/6Lypf9+rz/KY9lXVSroTZ6Uur+b90/AAs7hD4ZFP6pDEZ1qdybj2aBgk8hIxlzKbQps&#10;IcR2DaxeomSTAi9y/v+J4hcAAP//AwBQSwECLQAUAAYACAAAACEAtoM4kv4AAADhAQAAEwAAAAAA&#10;AAAAAAAAAAAAAAAAW0NvbnRlbnRfVHlwZXNdLnhtbFBLAQItABQABgAIAAAAIQA4/SH/1gAAAJQB&#10;AAALAAAAAAAAAAAAAAAAAC8BAABfcmVscy8ucmVsc1BLAQItABQABgAIAAAAIQCnFG4GtAIAALIF&#10;AAAOAAAAAAAAAAAAAAAAAC4CAABkcnMvZTJvRG9jLnhtbFBLAQItABQABgAIAAAAIQDq7jTZ3wAA&#10;AAwBAAAPAAAAAAAAAAAAAAAAAA4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493EE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1520" behindDoc="1" locked="0" layoutInCell="1" allowOverlap="1" wp14:anchorId="6E680FFF" wp14:editId="293AA9B1">
              <wp:simplePos x="0" y="0"/>
              <wp:positionH relativeFrom="page">
                <wp:posOffset>901700</wp:posOffset>
              </wp:positionH>
              <wp:positionV relativeFrom="page">
                <wp:posOffset>9668510</wp:posOffset>
              </wp:positionV>
              <wp:extent cx="3058160" cy="459740"/>
              <wp:effectExtent l="0" t="0" r="0" b="0"/>
              <wp:wrapNone/>
              <wp:docPr id="9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16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BEB2B" w14:textId="77777777" w:rsidR="00BE7B88" w:rsidRDefault="00BE7B88">
                          <w:pPr>
                            <w:spacing w:before="12"/>
                            <w:ind w:left="20" w:right="255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v1.0</w:t>
                          </w:r>
                        </w:p>
                        <w:p w14:paraId="27A9CA62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71pt;margin-top:761.3pt;width:240.8pt;height:36.2pt;z-index:-23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/6tQIAALM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QTKI0gLPXqgg0G3ckBLV5++0ym43XfgaAbYhz67XHV3J8vvGgm5bojY0RulZN9QUgG/0FbWf3bV&#10;dkSn2oJs+0+ygjhkb6QDGmrV2uJBORCgA5HHU28slxI2L4N5HC7gqISzaJ4sI0fOJ+l0u1PafKCy&#10;RdbIsILeO3RyuNPGsiHp5GKDCVkwzl3/uXixAY7jDsSGq/bMsnDtfEqCZBNv4siLZouNFwV57t0U&#10;68hbFOFynl/m63Ue/rJxwyhtWFVRYcNM0gqjP2vdUeSjKE7i0pKzysJZSlrttmuu0IGAtAv3uZrD&#10;ydnNf0nDFQFyeZVSOIuC21niFYt46UVFNPeSZRB7QZjcJosgSqK8eJnSHRP031NCPahuPpuPYjqT&#10;fpVb4L63uZG0ZQaGB2dthuOTE0mtBDeicq01hPHRflYKS/9cCmj31GgnWKvRUa1m2A7ubSwvbXgr&#10;4K2sHkHCSoLCQIww+cBopPqJUQ9TJMP6x54oihH/KOAZgIuZDDUZ28kgooSrGTYYjebajKNp3ym2&#10;awB5fGhC3sBTqZlT8ZnF8YHBZHDJHKeYHT3P/53XedaufgMAAP//AwBQSwMEFAAGAAgAAAAhAHrk&#10;4PLfAAAADQEAAA8AAABkcnMvZG93bnJldi54bWxMT0FOwzAQvCPxB2uRuFEbQyMa4lQVghMSIg0H&#10;jk7sJlbjdYjdNvye7ancZnZGszPFevYDO9opuoAK7hcCmMU2GIedgq/67e4JWEwajR4CWgW/NsK6&#10;vL4qdG7CCSt73KaOUQjGXCvoUxpzzmPbW6/jIowWSduFyetEdOq4mfSJwv3ApRAZ99ohfej1aF96&#10;2+63B69g843Vq/v5aD6rXeXqeiXwPdsrdXszb56BJTunixnO9ak6lNSpCQc0kQ3EHyVtSQSWUmbA&#10;yJLJBwLN+bRaCuBlwf+vKP8AAAD//wMAUEsBAi0AFAAGAAgAAAAhALaDOJL+AAAA4QEAABMAAAAA&#10;AAAAAAAAAAAAAAAAAFtDb250ZW50X1R5cGVzXS54bWxQSwECLQAUAAYACAAAACEAOP0h/9YAAACU&#10;AQAACwAAAAAAAAAAAAAAAAAvAQAAX3JlbHMvLnJlbHNQSwECLQAUAAYACAAAACEAhIdP+rUCAACz&#10;BQAADgAAAAAAAAAAAAAAAAAuAgAAZHJzL2Uyb0RvYy54bWxQSwECLQAUAAYACAAAACEAeuTg8t8A&#10;AAANAQAADwAAAAAAAAAAAAAAAAAP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2032" behindDoc="1" locked="0" layoutInCell="1" allowOverlap="1" wp14:anchorId="4A8CAF1C" wp14:editId="1226ADC6">
              <wp:simplePos x="0" y="0"/>
              <wp:positionH relativeFrom="page">
                <wp:posOffset>6563360</wp:posOffset>
              </wp:positionH>
              <wp:positionV relativeFrom="page">
                <wp:posOffset>10106660</wp:posOffset>
              </wp:positionV>
              <wp:extent cx="95885" cy="167005"/>
              <wp:effectExtent l="0" t="0" r="0" b="0"/>
              <wp:wrapNone/>
              <wp:docPr id="8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AB6F2" w14:textId="77777777" w:rsidR="00BE7B88" w:rsidRDefault="00BE7B8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69" o:spid="_x0000_s1167" type="#_x0000_t202" style="position:absolute;margin-left:516.8pt;margin-top:795.8pt;width:7.55pt;height:13.15pt;z-index:-23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onrwIAALEFAAAOAAAAZHJzL2Uyb0RvYy54bWysVF1vmzAUfZ+0/2D5nQAZIYBKqiaEaVL3&#10;IbX7AQ6YYA1sZjuBrtp/37UJadpq0rSNB+tiX5/7cY7v1fXQNuhIpWKCp9ifeRhRXoiS8X2Kv97n&#10;ToSR0oSXpBGcpviBKny9evvmqu8SOhe1aEoqEYBwlfRdimutu8R1VVHTlqiZ6CiHw0rIlmj4lXu3&#10;lKQH9LZx554Xur2QZSdFQZWC3Ww8xCuLX1W00J+rSlGNmhRDbtqu0q47s7qrK5LsJelqVpzSIH+R&#10;RUsYh6BnqIxogg6SvYJqWSGFEpWeFaJ1RVWxgtoaoBrfe1HNXU06amuB5qju3Cb1/2CLT8cvErEy&#10;xREwxUkLHN3TQaO1GFAYm/70nUrA7a4DRz3APvBsa1XdrSi+KcTFpiZ8T2+kFH1NSQn5+eame3F1&#10;xFEGZNd/FCXEIQctLNBQydY0D9qBAB14ejhzY3IpYDNeRNECowJO/HDpeQsbgCTT3U4q/Z6KFhkj&#10;xRKYt9jkeKu0yYUkk4sJxUXOmsay3/BnG+A47kBkuGrOTA6WzMfYi7fRNgqcYB5uncDLMucm3wRO&#10;mPvLRfYu22wy/6eJ6wdJzcqSchNmEpYf/BlxJ4mPkjhLS4mGlQbOpKTkfrdpJDoSEHZuv1NDLtzc&#10;52nYJkAtL0ry54G3nsdOHkZLJ8iDhRMvvcjx/Hgdh14QB1n+vKRbxum/l4R6Q+p8MUrpt7V59ntd&#10;G0lapmF0NKwF7Z6dSGIEuOWlpVYT1oz2RStM+k+tALonoq1cjUJHrephN9iXsQxMeKPlnSgfQMBS&#10;gMJApTD3wKiF/IFRDzMkxer7gUiKUfOBwyMwA2cy5GTsJoPwAq6mWGM0mhs9DqZDJ9m+BuTxmXFx&#10;Aw+lYlbFT1mcnhfMBVvMaYaZwXP5b72eJu3qFwAAAP//AwBQSwMEFAAGAAgAAAAhAHZZyLPhAAAA&#10;DwEAAA8AAABkcnMvZG93bnJldi54bWxMj8FOwzAQRO9I/IO1SNyoHQppE+JUFYITEiINB45O7CZW&#10;43WI3Tb8PdsT3Ga0o9k3xWZ2AzuZKViPEpKFAGaw9dpiJ+Gzfr1bAwtRoVaDRyPhxwTYlNdXhcq1&#10;P2NlTrvYMSrBkCsJfYxjznloe+NUWPjRIN32fnIqkp06rid1pnI38HshUu6URfrQq9E896Y97I5O&#10;wvYLqxf7/d58VPvK1nUm8C09SHl7M2+fgEUzx78wXPAJHUpiavwRdWADebFcppQl9ZglpC4Z8bBe&#10;AWtIpckqA14W/P+O8hcAAP//AwBQSwECLQAUAAYACAAAACEAtoM4kv4AAADhAQAAEwAAAAAAAAAA&#10;AAAAAAAAAAAAW0NvbnRlbnRfVHlwZXNdLnhtbFBLAQItABQABgAIAAAAIQA4/SH/1gAAAJQBAAAL&#10;AAAAAAAAAAAAAAAAAC8BAABfcmVscy8ucmVsc1BLAQItABQABgAIAAAAIQA2IFonrwIAALEFAAAO&#10;AAAAAAAAAAAAAAAAAC4CAABkcnMvZTJvRG9jLnhtbFBLAQItABQABgAIAAAAIQB2Wciz4QAAAA8B&#10;AAAPAAAAAAAAAAAAAAAAAAk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2544" behindDoc="1" locked="0" layoutInCell="1" allowOverlap="1" wp14:anchorId="70E54E48" wp14:editId="27F919B1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8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45639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68" o:spid="_x0000_s1168" type="#_x0000_t202" style="position:absolute;margin-left:19.3pt;margin-top:818.8pt;width:33.25pt;height:9pt;z-index:-23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L1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jCiJMOevRAR41uxYii2NRn6FUKbvc9OOoR9qHPNlfV34nyu0JcrBvCd/RGSjE0lFTAzzc33WdX&#10;JxxlQLbDJ1FBHLLXwgKNtexM8aAcCNChT4+n3hguJWyGQRAsFxiVcOT74aVne+eSdL7cS6U/UNEh&#10;Y2RYQustODncKW3IkHR2MbG4KFjb2va3/MUGOE47EBqumjNDwnbzKfGSTbyJQycMoo0Tennu3BTr&#10;0IkKf7nIL/P1Ovd/mbh+mDasqig3YWZl+eGfde6o8UkTJ20p0bLKwBlKSu6261aiAwFlF/azJYeT&#10;s5v7koYtAuTyKiU/CL3bIHGKKF46YREunGTpxY7nJ7dJ5IVJmBcvU7pjnP57SmjIcLIIFpOWzqRf&#10;5ebZ721uJO2YhtnRsg7Ee3IiqVHghle2tZqwdrKflcLQP5cC2j032urVSHQSqx63o30aoDtAM2Le&#10;iuoRFCwFKAxkCoMPjEbInxgNMEQyrH7siaQYtR85vAIzcWZDzsZ2Nggv4WqGNUaTudbTZNr3ku0a&#10;QJ7eGRc38FJqZlV8ZnF8XzAYbDLHIWYmz/N/63UetavfAAAA//8DAFBLAwQUAAYACAAAACEA0qq3&#10;9eAAAAAMAQAADwAAAGRycy9kb3ducmV2LnhtbEyPwU7DMBBE70j8g7VI3KhTqpg2jVNVCE5IiDQc&#10;ODqxm1iN1yF22/D3bE5w250Zzb7Nd5Pr2cWMwXqUsFwkwAw2XltsJXxWrw9rYCEq1Kr3aCT8mAC7&#10;4vYmV5n2VyzN5RBbRiUYMiWhi3HIOA9NZ5wKCz8YJO/oR6cirWPL9aiuVO56/pgkgjtlkS50ajDP&#10;nWlOh7OTsP/C8sV+v9cf5bG0VbVJ8E2cpLy/m/ZbYNFM8S8MMz6hQ0FMtT+jDqyXsFoLSpIuVk80&#10;zYkkXQKrZylNBfAi5/+fKH4BAAD//wMAUEsBAi0AFAAGAAgAAAAhALaDOJL+AAAA4QEAABMAAAAA&#10;AAAAAAAAAAAAAAAAAFtDb250ZW50X1R5cGVzXS54bWxQSwECLQAUAAYACAAAACEAOP0h/9YAAACU&#10;AQAACwAAAAAAAAAAAAAAAAAvAQAAX3JlbHMvLnJlbHNQSwECLQAUAAYACAAAACEAY3pC9bQCAACy&#10;BQAADgAAAAAAAAAAAAAAAAAuAgAAZHJzL2Uyb0RvYy54bWxQSwECLQAUAAYACAAAACEA0qq39e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3B9D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92608" behindDoc="1" locked="0" layoutInCell="1" allowOverlap="1" wp14:anchorId="25B9FF22" wp14:editId="6B7D8288">
              <wp:simplePos x="0" y="0"/>
              <wp:positionH relativeFrom="page">
                <wp:posOffset>901700</wp:posOffset>
              </wp:positionH>
              <wp:positionV relativeFrom="page">
                <wp:posOffset>9966960</wp:posOffset>
              </wp:positionV>
              <wp:extent cx="1054100" cy="140335"/>
              <wp:effectExtent l="0" t="0" r="0" b="0"/>
              <wp:wrapNone/>
              <wp:docPr id="260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727A6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©</w:t>
                          </w:r>
                          <w:r>
                            <w:rPr>
                              <w:color w:val="7E7E7E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Vodafone</w:t>
                          </w:r>
                          <w:r>
                            <w:rPr>
                              <w:color w:val="7E7E7E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Limited</w:t>
                          </w:r>
                          <w:r>
                            <w:rPr>
                              <w:color w:val="7E7E7E"/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96" type="#_x0000_t202" style="position:absolute;margin-left:71pt;margin-top:784.8pt;width:83pt;height:11.05pt;z-index:-23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znsgIAALQFAAAOAAAAZHJzL2Uyb0RvYy54bWysVG1vmzAQ/j5p/8Hyd8pLnDSgkqoNYZrU&#10;vUjtfoADJlgDm9lOoJv233c2IU1bTZq28QGd7fNz99w9vqvroW3QgSnNpUhxeBFgxEQhSy52Kf7y&#10;kHtLjLShoqSNFCzFj0zj69XbN1d9l7BI1rIpmUIAInTSdymujekS39dFzVqqL2THBBxWUrXUwFLt&#10;/FLRHtDbxo+CYOH3UpWdkgXTGnaz8RCvHH5VscJ8qirNDGpSDLkZ91fuv7V/f3VFk52iXc2LYxr0&#10;L7JoKRcQ9ASVUUPRXvFXUC0vlNSyMheFbH1ZVbxgjgOwCYMXbO5r2jHHBYqju1OZ9P+DLT4ePivE&#10;yxRHC6iPoC006YENBt3KAYUktBXqO52A430HrmaAA+i0Y6u7O1l81UjIdU3Fjt0oJfua0RIydDf9&#10;s6sjjrYg2/6DLCEQ3RvpgIZKtbZ8UBAE6JDJ46k7NpnChgzmJAzgqICzkASz2dwm59Nkut0pbd4x&#10;2SJrpFhB9x06PdxpM7pOLjaYkDlvGqeARjzbAMxxB2LDVXtms3AN/REH8Wa5WRKPRIuNR4Is827y&#10;NfEWeXg5z2bZep2FP23ckCQ1L0smbJhJXCH5s+YdZT7K4iQvLRteWjibkla77bpR6EBB3Ln7jgU5&#10;c/Ofp+HqBVxeUAojEtxGsZcvlpceycnciy+DpReE8W28CEhMsvw5pTsu2L9TQn2K43k0H8X0W26B&#10;+15zo0nLDYyPhrcpXp6caGIluBGla62hvBnts1LY9J9KAe2eGu0EazU6qtUM28G9jtn0DrayfAQF&#10;KwkCAy3C6AOjluo7Rj2MkRTrb3uqGEbNewGvAFzMZKjJ2E4GFQVcTbHBaDTXZpxN+07xXQ3I4zsT&#10;8gZeSsWdiO2TGrMABnYBo8FxOY4xO3vO187radiufgEAAP//AwBQSwMEFAAGAAgAAAAhAGWp25zg&#10;AAAADQEAAA8AAABkcnMvZG93bnJldi54bWxMT8tOwzAQvCPxD9ZW4kbtFghNGqeqEJyQUNNw4OjE&#10;bmI1XofYbcPfsz3Bbeeh2Zl8M7menc0YrEcJi7kAZrDx2mIr4bN6u18BC1GhVr1HI+HHBNgUtze5&#10;yrS/YGnO+9gyCsGQKQldjEPGeWg641SY+8EgaQc/OhUJji3Xo7pQuOv5UoiEO2WRPnRqMC+daY77&#10;k5Ow/cLy1X5/1LvyUNqqSgW+J0cp72bTdg0smin+meFan6pDQZ1qf0IdWE/4cUlbIh1PSZoAI8uD&#10;WBFVX6l08Qy8yPn/FcUvAAAA//8DAFBLAQItABQABgAIAAAAIQC2gziS/gAAAOEBAAATAAAAAAAA&#10;AAAAAAAAAAAAAABbQ29udGVudF9UeXBlc10ueG1sUEsBAi0AFAAGAAgAAAAhADj9If/WAAAAlAEA&#10;AAsAAAAAAAAAAAAAAAAALwEAAF9yZWxzLy5yZWxzUEsBAi0AFAAGAAgAAAAhAJccHOeyAgAAtAUA&#10;AA4AAAAAAAAAAAAAAAAALgIAAGRycy9lMm9Eb2MueG1sUEsBAi0AFAAGAAgAAAAhAGWp25zgAAAA&#10;DQEAAA8AAAAAAAAAAAAAAAAADA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E7E7E"/>
                        <w:w w:val="90"/>
                        <w:sz w:val="16"/>
                      </w:rPr>
                      <w:t>©</w:t>
                    </w:r>
                    <w:r>
                      <w:rPr>
                        <w:color w:val="7E7E7E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Vodafone</w:t>
                    </w:r>
                    <w:r>
                      <w:rPr>
                        <w:color w:val="7E7E7E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Limited</w:t>
                    </w:r>
                    <w:r>
                      <w:rPr>
                        <w:color w:val="7E7E7E"/>
                        <w:spacing w:val="-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3120" behindDoc="1" locked="0" layoutInCell="1" allowOverlap="1" wp14:anchorId="49058AAD" wp14:editId="74A5DEA5">
              <wp:simplePos x="0" y="0"/>
              <wp:positionH relativeFrom="page">
                <wp:posOffset>3514725</wp:posOffset>
              </wp:positionH>
              <wp:positionV relativeFrom="page">
                <wp:posOffset>9966960</wp:posOffset>
              </wp:positionV>
              <wp:extent cx="556260" cy="140335"/>
              <wp:effectExtent l="0" t="0" r="0" b="0"/>
              <wp:wrapNone/>
              <wp:docPr id="259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4EC52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7E7E7E"/>
                              <w:spacing w:val="-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E7E7E"/>
                              <w:spacing w:val="-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of</w:t>
                          </w:r>
                          <w:r>
                            <w:rPr>
                              <w:color w:val="7E7E7E"/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40" o:spid="_x0000_s1097" type="#_x0000_t202" style="position:absolute;margin-left:276.75pt;margin-top:784.8pt;width:43.8pt;height:11.05pt;z-index:-23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XIsw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ECUacdNCkRzpqdCdG5Ie2QkOvUnB86MFVj3AAnbZsVX8vyq8KcbFqCN/SWynF0FBSQYa+qa17&#10;ctX0RKXKgGyGD6KCQGSnhQUaa9mZ8kFBEKBDp56O3THJlLAZRXEQw0kJR5DY5WVkI5B0vtxLpd9R&#10;0SFjZFhC8y042d8rbZIh6exiYnFRsLa1Amj52QY4TjsQGq6aM5OE7eePxEvWi/UidMIgXjuhl+fO&#10;bbEKnbjwr6L8Ml+tcv+nieuHacOqinITZtaWH/5Z7w4qn1RxVJcSLasMnElJye1m1Uq0J6Dtwn6H&#10;gpy4uedp2CIAlxeU/CD07oLEKeLFlRMWYeQkV97C8fzkLom9MAnz4pzSPeP03ymhIcNJFESTln7L&#10;zbPfa24k7ZiG6dGyLsOLoxNJjQLXvLKt1YS1k31SCpP+cymg3XOjrV6NRCex6nEz2scRmuhGvhtR&#10;PYGApQCBgRZh8oHRCPkdowGmSIbVtx2RFKP2PYdHYEbObMjZ2MwG4SVczbDGaDJXehpNu16ybQPI&#10;0zPj4hYeSs2siJ+zODwvmAyWy2GKmdFz+m+9nmft8hcAAAD//wMAUEsDBBQABgAIAAAAIQAMmgMe&#10;4QAAAA0BAAAPAAAAZHJzL2Rvd25yZXYueG1sTI/BTsMwDIbvSLxDZCRuLC3QQEvTaUJwQkJ05cAx&#10;bbw2WuOUJtvK25Od4Gj/n35/LteLHdkRZ28cSUhXCTCkzmlDvYTP5vXmEZgPirQaHaGEH/Swri4v&#10;SlVod6Iaj9vQs1hCvlAShhCmgnPfDWiVX7kJKWY7N1sV4jj3XM/qFMvtyG+TRHCrDMULg5rwecBu&#10;vz1YCZsvql/M93v7Ue9q0zR5Qm9iL+X11bJ5AhZwCX8wnPWjOlTRqXUH0p6NErLsLotoDDKRC2AR&#10;EfdpCqw9r/L0AXhV8v9fVL8AAAD//wMAUEsBAi0AFAAGAAgAAAAhALaDOJL+AAAA4QEAABMAAAAA&#10;AAAAAAAAAAAAAAAAAFtDb250ZW50X1R5cGVzXS54bWxQSwECLQAUAAYACAAAACEAOP0h/9YAAACU&#10;AQAACwAAAAAAAAAAAAAAAAAvAQAAX3JlbHMvLnJlbHNQSwECLQAUAAYACAAAACEA/6AVyLMCAACz&#10;BQAADgAAAAAAAAAAAAAAAAAuAgAAZHJzL2Uyb0RvYy54bWxQSwECLQAUAAYACAAAACEADJoDHuEA&#10;AAAN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E7E7E"/>
                        <w:w w:val="85"/>
                        <w:sz w:val="16"/>
                      </w:rPr>
                      <w:t>Page</w:t>
                    </w:r>
                    <w:r>
                      <w:rPr>
                        <w:color w:val="7E7E7E"/>
                        <w:spacing w:val="-4"/>
                        <w:w w:val="8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7E7E7E"/>
                        <w:w w:val="8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color w:val="7E7E7E"/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of</w:t>
                    </w:r>
                    <w:r>
                      <w:rPr>
                        <w:color w:val="7E7E7E"/>
                        <w:spacing w:val="-1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3632" behindDoc="1" locked="0" layoutInCell="1" allowOverlap="1" wp14:anchorId="1A5B4AF1" wp14:editId="3B56C1B7">
              <wp:simplePos x="0" y="0"/>
              <wp:positionH relativeFrom="page">
                <wp:posOffset>5140960</wp:posOffset>
              </wp:positionH>
              <wp:positionV relativeFrom="page">
                <wp:posOffset>9966960</wp:posOffset>
              </wp:positionV>
              <wp:extent cx="1503045" cy="269875"/>
              <wp:effectExtent l="0" t="0" r="0" b="0"/>
              <wp:wrapNone/>
              <wp:docPr id="258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04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AEBCB" w14:textId="77777777" w:rsidR="00BE7B88" w:rsidRDefault="00BE7B88">
                          <w:pPr>
                            <w:spacing w:before="14" w:line="266" w:lineRule="auto"/>
                            <w:ind w:left="250" w:right="18" w:hanging="231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LOT</w:t>
                          </w:r>
                          <w:r>
                            <w:rPr>
                              <w:color w:val="7E7E7E"/>
                              <w:spacing w:val="-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6</w:t>
                          </w:r>
                          <w:r>
                            <w:rPr>
                              <w:color w:val="7E7E7E"/>
                              <w:spacing w:val="-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Mobile</w:t>
                          </w:r>
                          <w:r>
                            <w:rPr>
                              <w:color w:val="7E7E7E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Voice</w:t>
                          </w:r>
                          <w:r>
                            <w:rPr>
                              <w:color w:val="7E7E7E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7E7E7E"/>
                              <w:spacing w:val="-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Data</w:t>
                          </w:r>
                          <w:r>
                            <w:rPr>
                              <w:color w:val="7E7E7E"/>
                              <w:spacing w:val="-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Services</w:t>
                          </w:r>
                          <w:r>
                            <w:rPr>
                              <w:color w:val="7E7E7E"/>
                              <w:spacing w:val="-3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1"/>
                              <w:w w:val="90"/>
                              <w:sz w:val="16"/>
                            </w:rPr>
                            <w:t>RM3808-Lot6-VodafoneLtd-#074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39" o:spid="_x0000_s1098" type="#_x0000_t202" style="position:absolute;margin-left:404.8pt;margin-top:784.8pt;width:118.35pt;height:21.25pt;z-index:-23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8tp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0CpOOmjSAx01uhUj8i8TU6GhVyk43vfgqkc4gE5btqq/E+VXhbhYN4Tv6I2UYmgoqSBD39x0&#10;z65OOMqAbIcPooJAZK+FBRpr2ZnyQUEQoEOnHk/dMcmUJmTkXXphhFEJZ8EiiZeRDUHS+XYvlX5H&#10;RYeMkWEJ3bfo5HCntMmGpLOLCcZFwdrWKqDlzzbAcdqB2HDVnJksbEN/JF6yiTdx6ITBYuOEXp47&#10;N8U6dBaFv4zyy3y9zv2fJq4fpg2rKspNmFlcfvhnzTvKfJLFSV5KtKwycCYlJXfbdSvRgYC4C/sd&#10;C3Lm5j5PwxYBuLyg5AehdxskTrGIl05YhJGTLL3Y8fzkNll4YRLmxXNKd4zTf6eEhgwnURBNYvot&#10;N89+r7mRtGMaxkfLugzHJyeSGglueGVbqwlrJ/usFCb9p1JAu+dGW8EajU5q1eN2tK/DSs2IeSuq&#10;R1CwFCAwkCmMPjAaIb9jNMAYybD6tieSYtS+5/AKzMyZDTkb29kgvISrGdYYTeZaT7Np30u2awB5&#10;emdc3MBLqZkV8VMWx/cFo8FyOY4xM3vO/63X07Bd/QIAAP//AwBQSwMEFAAGAAgAAAAhAMbWGH3h&#10;AAAADgEAAA8AAABkcnMvZG93bnJldi54bWxMj8FOwzAQRO9I/IO1SNyonQJWG+JUFYITUkUaDhyd&#10;ZJtYjdchdtvw93VOcJvVPM3OZJvJ9uyMozeOFCQLAQypdo2hVsFX+f6wAuaDpkb3jlDBL3rY5Lc3&#10;mU4bd6ECz/vQshhCPtUKuhCGlHNfd2i1X7gBKXoHN1od4jm2vBn1JYbbni+FkNxqQ/FDpwd87bA+&#10;7k9Wwfabijfzs6s+i0NhynIt6EMelbq/m7YvwAJO4Q+GuX6sDnnsVLkTNZ71ClZiLSMajWc5qxkR&#10;T/IRWBWVTJYJ8Dzj/2fkVwAAAP//AwBQSwECLQAUAAYACAAAACEAtoM4kv4AAADhAQAAEwAAAAAA&#10;AAAAAAAAAAAAAAAAW0NvbnRlbnRfVHlwZXNdLnhtbFBLAQItABQABgAIAAAAIQA4/SH/1gAAAJQB&#10;AAALAAAAAAAAAAAAAAAAAC8BAABfcmVscy8ucmVsc1BLAQItABQABgAIAAAAIQA958tpsgIAALQF&#10;AAAOAAAAAAAAAAAAAAAAAC4CAABkcnMvZTJvRG9jLnhtbFBLAQItABQABgAIAAAAIQDG1hh94QAA&#10;AA4BAAAPAAAAAAAAAAAAAAAAAAw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4" w:line="266" w:lineRule="auto"/>
                      <w:ind w:left="250" w:right="18" w:hanging="231"/>
                      <w:rPr>
                        <w:sz w:val="16"/>
                      </w:rPr>
                    </w:pPr>
                    <w:r>
                      <w:rPr>
                        <w:color w:val="7E7E7E"/>
                        <w:w w:val="85"/>
                        <w:sz w:val="16"/>
                      </w:rPr>
                      <w:t>LOT</w:t>
                    </w:r>
                    <w:r>
                      <w:rPr>
                        <w:color w:val="7E7E7E"/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6</w:t>
                    </w:r>
                    <w:r>
                      <w:rPr>
                        <w:color w:val="7E7E7E"/>
                        <w:spacing w:val="-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Mobile</w:t>
                    </w:r>
                    <w:r>
                      <w:rPr>
                        <w:color w:val="7E7E7E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Voice</w:t>
                    </w:r>
                    <w:r>
                      <w:rPr>
                        <w:color w:val="7E7E7E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and</w:t>
                    </w:r>
                    <w:r>
                      <w:rPr>
                        <w:color w:val="7E7E7E"/>
                        <w:spacing w:val="-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Data</w:t>
                    </w:r>
                    <w:r>
                      <w:rPr>
                        <w:color w:val="7E7E7E"/>
                        <w:spacing w:val="-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Services</w:t>
                    </w:r>
                    <w:r>
                      <w:rPr>
                        <w:color w:val="7E7E7E"/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pacing w:val="-1"/>
                        <w:w w:val="90"/>
                        <w:sz w:val="16"/>
                      </w:rPr>
                      <w:t>RM3808-Lot6-VodafoneLtd-#074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4144" behindDoc="1" locked="0" layoutInCell="1" allowOverlap="1" wp14:anchorId="0A524BDF" wp14:editId="12355AF1">
              <wp:simplePos x="0" y="0"/>
              <wp:positionH relativeFrom="page">
                <wp:posOffset>245110</wp:posOffset>
              </wp:positionH>
              <wp:positionV relativeFrom="page">
                <wp:posOffset>10246360</wp:posOffset>
              </wp:positionV>
              <wp:extent cx="422275" cy="114300"/>
              <wp:effectExtent l="0" t="0" r="0" b="0"/>
              <wp:wrapNone/>
              <wp:docPr id="257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18E43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38" o:spid="_x0000_s1099" type="#_x0000_t202" style="position:absolute;margin-left:19.3pt;margin-top:806.8pt;width:33.25pt;height:9pt;z-index:-23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Gk3tQ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WyBESctNOmRDhrdiQH515GpUN+pBAwfOjDVAyig0zZb1d2L4rtCXKxrwnf0VkrR15SUEKFvXrov&#10;no44yoBs+0+iBEdkr4UFGirZmvJBQRCgQ6eeTt0xwRRwGQZBsJhhVIDK98Nrz3bPJcn0uJNKf6Ci&#10;RUZIsYTmW3ByuFfaBEOSycT44iJnTWMJ0PBXF2A43oBreGp0Jgjbz+fYizfRJgqdMJhvnNDLMuc2&#10;X4fOPPcXs+w6W68z/5fx64dJzcqScuNm4pYf/lnvjiwfWXFilxINKw2cCUnJ3XbdSHQgwO3cfrbk&#10;oDmbua/DsEWAXC5S8oPQuwtiJ59HCyfMw5kTL7zI8fz4Lp57YRxm+euU7hmn/54S6lMcz4LZyKVz&#10;0Be5efZ7mxtJWqZhezSsTXF0MiKJYeCGl7a1mrBmlF+UwoR/LgW0e2q05auh6EhWPWwHOxzzaQy2&#10;onwCAksBBAOWwuYDoRbyJ0Y9bJEUqx97IilGzUcOQ2BWziTISdhOAuEFPE2xxmgU13pcTftOsl0N&#10;yOOYcXELg1IxS2IzUWMUx/GCzWBzOW4xs3pe/lur865d/QYAAP//AwBQSwMEFAAGAAgAAAAhAGdO&#10;yinfAAAADAEAAA8AAABkcnMvZG93bnJldi54bWxMj8FOwzAQRO9I/IO1lbhRJ0RYJY1TVQhOSIg0&#10;HDg68TaxGq9D7Lbh73FOcNudGc2+LXazHdgFJ28cSUjXCTCk1mlDnYTP+vV+A8wHRVoNjlDCD3rY&#10;lbc3hcq1u1KFl0PoWCwhnysJfQhjzrlve7TKr92IFL2jm6wKcZ06rid1jeV24A9JIrhVhuKFXo34&#10;3GN7OpythP0XVS/m+735qI6VqeunhN7EScq71bzfAgs4h78wLPgRHcrI1Lgzac8GCdlGxGTURZrF&#10;aUkkjymwZpGyVAAvC/7/ifIXAAD//wMAUEsBAi0AFAAGAAgAAAAhALaDOJL+AAAA4QEAABMAAAAA&#10;AAAAAAAAAAAAAAAAAFtDb250ZW50X1R5cGVzXS54bWxQSwECLQAUAAYACAAAACEAOP0h/9YAAACU&#10;AQAACwAAAAAAAAAAAAAAAAAvAQAAX3JlbHMvLnJlbHNQSwECLQAUAAYACAAAACEA/NhpN7UCAACz&#10;BQAADgAAAAAAAAAAAAAAAAAuAgAAZHJzL2Uyb0RvYy54bWxQSwECLQAUAAYACAAAACEAZ07KKd8A&#10;AAAMAQAADwAAAAAAAAAAAAAAAAAP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544EA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4080" behindDoc="1" locked="0" layoutInCell="1" allowOverlap="1" wp14:anchorId="0EFEE63F" wp14:editId="63D3A94B">
              <wp:simplePos x="0" y="0"/>
              <wp:positionH relativeFrom="page">
                <wp:posOffset>901700</wp:posOffset>
              </wp:positionH>
              <wp:positionV relativeFrom="page">
                <wp:posOffset>9650730</wp:posOffset>
              </wp:positionV>
              <wp:extent cx="2593340" cy="604520"/>
              <wp:effectExtent l="0" t="0" r="0" b="0"/>
              <wp:wrapNone/>
              <wp:docPr id="8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340" cy="604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7AE9A" w14:textId="77777777" w:rsidR="00BE7B88" w:rsidRDefault="00BE7B88">
                          <w:pPr>
                            <w:spacing w:before="12"/>
                            <w:ind w:left="20" w:right="182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v0.2r</w:t>
                          </w:r>
                        </w:p>
                        <w:p w14:paraId="6151ED4F" w14:textId="77777777" w:rsidR="00BE7B88" w:rsidRDefault="00BE7B88">
                          <w:pPr>
                            <w:spacing w:before="1"/>
                            <w:ind w:left="20" w:right="1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v3.1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71" type="#_x0000_t202" style="position:absolute;margin-left:71pt;margin-top:759.9pt;width:204.2pt;height:47.6pt;z-index:-23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Qm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zGUh5MOevRAR41uxYgWkanP0KsU3O57cNQj7EOfba6qvxPld4W4WDeE7+iNlGJoKKmAn29uus+u&#10;TjjKgGyHT6KCOGSvhQUaa9mZ4kE5EKADkcdTbwyXEjaDKLm8DOGohLOFF0aBbZ5L0vl2L5X+QEWH&#10;jJFhCb236ORwp7RhQ9LZxQTjomBta/vf8hcb4DjtQGy4as4MC9vOp8RLNvEmDp0wWGyc0Mtz56ZY&#10;h86i8JdRfpmv17n/y8T1w7RhVUW5CTNLyw//rHVHkU+iOIlLiZZVBs5QUnK3XbcSHQhIu7CfrTmc&#10;nN3clzRsESCXVyn5QejdBolTLOKlExZh5CRLL3Y8P7lNoNRJmBcvU7pjnP57SmjIcBIF0SSmM+lX&#10;uXn2e5sbSTumYXi0rDPqNZ9xIqmR4IZX1taEtZP9rBSG/rkU0O650VawRqOTWvW4He3bWMYG2ah5&#10;K6pHkLAUoDAQI0w+MBohf2I0wBTJsPqxJ5Ji1H7k8AzARc+GnI3tbBBewtUMa4wmc62n0bTvJds1&#10;gDw9NC5u4KnUzKr4zOL4wGAy2GSOU8yMnuf/1us8a1e/AQAA//8DAFBLAwQUAAYACAAAACEANEQh&#10;QeEAAAANAQAADwAAAGRycy9kb3ducmV2LnhtbEyPwU7DMBBE70j9B2srcaN2qiaiIU5VITghIdJw&#10;4OjEbmI1XofYbcPfs5zobWd3NDuv2M1uYBczBetRQrISwAy2XlvsJHzWrw+PwEJUqNXg0Uj4MQF2&#10;5eKuULn2V6zM5RA7RiEYciWhj3HMOQ9tb5wKKz8apNvRT05FklPH9aSuFO4GvhYi405ZpA+9Gs1z&#10;b9rT4ewk7L+werHf781HdaxsXW8FvmUnKe+X8/4JWDRz/DfDX32qDiV1avwZdWAD6c2aWCINabIl&#10;CLKkqdgAa2iVJakAXhb8lqL8BQAA//8DAFBLAQItABQABgAIAAAAIQC2gziS/gAAAOEBAAATAAAA&#10;AAAAAAAAAAAAAAAAAABbQ29udGVudF9UeXBlc10ueG1sUEsBAi0AFAAGAAgAAAAhADj9If/WAAAA&#10;lAEAAAsAAAAAAAAAAAAAAAAALwEAAF9yZWxzLy5yZWxzUEsBAi0AFAAGAAgAAAAhALUhtCa0AgAA&#10;swUAAA4AAAAAAAAAAAAAAAAALgIAAGRycy9lMm9Eb2MueG1sUEsBAi0AFAAGAAgAAAAhADREIUHh&#10;AAAADQEAAA8AAAAAAAAAAAAAAAAADg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182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v0.2r</w:t>
                    </w:r>
                  </w:p>
                  <w:p w:rsidR="00BE7B88" w:rsidRDefault="00BE7B88">
                    <w:pPr>
                      <w:spacing w:before="1"/>
                      <w:ind w:left="20" w:right="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v3.1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4592" behindDoc="1" locked="0" layoutInCell="1" allowOverlap="1" wp14:anchorId="4A129B1B" wp14:editId="46D5341F">
              <wp:simplePos x="0" y="0"/>
              <wp:positionH relativeFrom="page">
                <wp:posOffset>6539230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7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E542D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64" o:spid="_x0000_s1172" type="#_x0000_t202" style="position:absolute;margin-left:514.9pt;margin-top:794.35pt;width:11.55pt;height:13.15pt;z-index:-23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EvrwIAALIFAAAOAAAAZHJzL2Uyb0RvYy54bWysVF1vmzAUfZ+0/2D5nQAZIYBKqiaEaVL3&#10;IbX7AQ6YYA1sZjuBrtp/37UJadpq0rSNB+tiX5/7cY7v1fXQNuhIpWKCp9ifeRhRXoiS8X2Kv97n&#10;ToSR0oSXpBGcpviBKny9evvmqu8SOhe1aEoqEYBwlfRdimutu8R1VVHTlqiZ6CiHw0rIlmj4lXu3&#10;lKQH9LZx554Xur2QZSdFQZWC3Ww8xCuLX1W00J+rSlGNmhRDbtqu0q47s7qrK5LsJelqVpzSIH+R&#10;RUsYh6BnqIxogg6SvYJqWSGFEpWeFaJ1RVWxgtoaoBrfe1HNXU06amuB5qju3Cb1/2CLT8cvErEy&#10;xUtgipMWOLqng0ZrMaAwMP3pO5WA210HjnqAfeDZ1qq6W1F8U4iLTU34nt5IKfqakhLy881N9+Lq&#10;iKMMyK7/KEqIQw5aWKChkq1pHrQDATrw9HDmxuRSmJBBGEYLjAo48sOl5y1sBJJMlzup9HsqWmSM&#10;FEug3oKT463SJhmSTC4mFhc5axpLf8OfbYDjuAOh4ao5M0lYNh9jL95G2yhwgnm4dQIvy5ybfBM4&#10;Ye4vF9m7bLPJ/J8mrh8kNStLyk2YSVl+8GfMnTQ+auKsLSUaVho4k5KS+92mkehIQNm5/U4NuXBz&#10;n6dhmwC1vCjJnwfeeh47eRgtnSAPFk689CLH8+N1HHpBHGT585JuGaf/XhLqUxwv5otRS7+tzbPf&#10;69pI0jINs6NhbYqjsxNJjAK3vLTUasKa0b5ohUn/qRVA90S01auR6ChWPeyG8WnEJrwR806UD6Bg&#10;KUBhIFMYfGDUQv7AqIchkmL1/UAkxaj5wOEVmIkzGXIydpNBeAFXU6wxGs2NHifToZNsXwPy+M64&#10;uIGXUjGr4qcsTu8LBoMt5jTEzOS5/LdeT6N29QsAAP//AwBQSwMEFAAGAAgAAAAhAKSAV3LiAAAA&#10;DwEAAA8AAABkcnMvZG93bnJldi54bWxMj8FugzAQRO+V8g/WRuqtsYMEBYqJoqo9VapK6KFHgx1A&#10;wWuKnYT+fTen9jajHc2+KXaLHdnFzH5wKGG7EcAMtk4P2En4rF8fUmA+KNRqdGgk/BgPu3J1V6hc&#10;uytW5nIIHaMS9LmS0Icw5Zz7tjdW+Y2bDNLt6GarAtm543pWVyq3I4+ESLhVA9KHXk3muTft6XC2&#10;EvZfWL0M3+/NR3WshrrOBL4lJynv18v+CVgwS/gLww2f0KEkpsadUXs2khdRRuyBVJymj8BuGRFH&#10;GbCGVLKNBfCy4P93lL8AAAD//wMAUEsBAi0AFAAGAAgAAAAhALaDOJL+AAAA4QEAABMAAAAAAAAA&#10;AAAAAAAAAAAAAFtDb250ZW50X1R5cGVzXS54bWxQSwECLQAUAAYACAAAACEAOP0h/9YAAACUAQAA&#10;CwAAAAAAAAAAAAAAAAAvAQAAX3JlbHMvLnJlbHNQSwECLQAUAAYACAAAACEAVowxL68CAACyBQAA&#10;DgAAAAAAAAAAAAAAAAAuAgAAZHJzL2Uyb0RvYy54bWxQSwECLQAUAAYACAAAACEApIBXcuIAAAAP&#10;AQAADwAAAAAAAAAAAAAAAAAJ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5104" behindDoc="1" locked="0" layoutInCell="1" allowOverlap="1" wp14:anchorId="7C3D76E1" wp14:editId="5D068BF9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7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5C78A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63" o:spid="_x0000_s1173" type="#_x0000_t202" style="position:absolute;margin-left:19.3pt;margin-top:818.8pt;width:33.25pt;height:9pt;z-index:-23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FS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WEEScd9OiBjhrdihFFl6Y+Q69ScLvvwVGPsA99trmq/k6U3xXiYt0QvqM3UoqhoaQCfr656T67&#10;OuEoA7IdPokK4pC9FhZorGVnigflQIAOfXo89cZwKWEzDIJgucCohCPfDy892zuXpPPlXir9gYoO&#10;GSPDElpvwcnhTmlDhqSzi4nFRcHa1ra/5S82wHHagdBw1ZwZErabT4mXbOJNHDphEG2c0Mtz56ZY&#10;h05U+MtFfpmv17n/y8T1w7RhVUW5CTMryw//rHNHjU+aOGlLiZZVBs5QUnK3XbcSHQgou7CfLTmc&#10;nN3clzRsESCXVyn5QejdBolTRPHSCYtw4SRLL3Y8P7lNIi9Mwrx4mdId4/TfU0JDhpNFsJi0dCb9&#10;KjfPfm9zI2nHNMyOlnUZjk9OJDUK3PDKtlYT1k72s1IY+udSQLvnRlu9GolOYtXjdrRPI7ZaM2Le&#10;iuoRFCwFKAxkCoMPjEbInxgNMEQyrH7siaQYtR85vAIzcWZDzsZ2Nggv4WqGNUaTudbTZNr3ku0a&#10;QJ7eGRc38FJqZlV8ZnF8XzAYbDLHIWYmz/N/63UetavfAAAA//8DAFBLAwQUAAYACAAAACEA0qq3&#10;9eAAAAAMAQAADwAAAGRycy9kb3ducmV2LnhtbEyPwU7DMBBE70j8g7VI3KhTqpg2jVNVCE5IiDQc&#10;ODqxm1iN1yF22/D3bE5w250Zzb7Nd5Pr2cWMwXqUsFwkwAw2XltsJXxWrw9rYCEq1Kr3aCT8mAC7&#10;4vYmV5n2VyzN5RBbRiUYMiWhi3HIOA9NZ5wKCz8YJO/oR6cirWPL9aiuVO56/pgkgjtlkS50ajDP&#10;nWlOh7OTsP/C8sV+v9cf5bG0VbVJ8E2cpLy/m/ZbYNFM8S8MMz6hQ0FMtT+jDqyXsFoLSpIuVk80&#10;zYkkXQKrZylNBfAi5/+fKH4BAAD//wMAUEsBAi0AFAAGAAgAAAAhALaDOJL+AAAA4QEAABMAAAAA&#10;AAAAAAAAAAAAAAAAAFtDb250ZW50X1R5cGVzXS54bWxQSwECLQAUAAYACAAAACEAOP0h/9YAAACU&#10;AQAACwAAAAAAAAAAAAAAAAAvAQAAX3JlbHMvLnJlbHNQSwECLQAUAAYACAAAACEAInKRUrQCAACy&#10;BQAADgAAAAAAAAAAAAAAAAAuAgAAZHJzL2Uyb0RvYy54bWxQSwECLQAUAAYACAAAACEA0qq39e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2C8CA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6640" behindDoc="1" locked="0" layoutInCell="1" allowOverlap="1" wp14:anchorId="5D80AD4C" wp14:editId="2C852E0D">
              <wp:simplePos x="0" y="0"/>
              <wp:positionH relativeFrom="page">
                <wp:posOffset>901700</wp:posOffset>
              </wp:positionH>
              <wp:positionV relativeFrom="page">
                <wp:posOffset>9650730</wp:posOffset>
              </wp:positionV>
              <wp:extent cx="3057525" cy="459740"/>
              <wp:effectExtent l="0" t="0" r="0" b="0"/>
              <wp:wrapNone/>
              <wp:docPr id="7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30197" w14:textId="77777777" w:rsidR="00BE7B88" w:rsidRDefault="00BE7B88">
                          <w:pPr>
                            <w:spacing w:before="12"/>
                            <w:ind w:left="20" w:right="25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v1.0</w:t>
                          </w:r>
                        </w:p>
                        <w:p w14:paraId="3480CE68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71pt;margin-top:759.9pt;width:240.75pt;height:36.2pt;z-index:-23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4WtQIAALMFAAAOAAAAZHJzL2Uyb0RvYy54bWysVNuOmzAQfa/Uf7D8zgJZkgBastoNoaq0&#10;vUi7/QAHTLBqbGo7ge2q/96xCcleXqq2PFiDPZ45Z+Z4rq6HlqMDVZpJkeHwIsCIilJWTOwy/O2h&#10;8GKMtCGiIlwKmuFHqvH16v27q75L6Uw2kldUIQgidNp3GW6M6VLf12VDW6IvZEcFHNZStcTAr9r5&#10;lSI9RG+5PwuChd9LVXVKllRr2M3HQ7xy8eualuZLXWtqEM8wYDNuVW7d2tVfXZF0p0jXsPIIg/wF&#10;ipYwAUlPoXJiCNor9iZUy0oltazNRSlbX9Y1K6njAGzC4BWb+4Z01HGB4ujuVCb9/8KWnw9fFWJV&#10;hpdQHkFa6NEDHQy6lQNauPr0nU7B7b4DRzPAPvTZcdXdnSy/ayTkuiFiR2+Ukn1DSQX4QltZ/9lV&#10;2xGdahtk23+SFeQheyNdoKFWrS0elANBdADyeOqNxVLC5mUwX85nc4xKOIvmyTJy4HySTrc7pc0H&#10;KltkjQwr6L2LTg532lg0JJ1cbDIhC8a56z8XLzbAcdyB3HDVnlkUrp1PSZBs4k0cedFssfGiIM+9&#10;m2IdeYsiXM7zy3y9zsNfNm8YpQ2rKipsmklaYfRnrTuKfBTFSVxaclbZcBaSVrvtmit0ICDtwn2u&#10;5nBydvNfwnBFAC6vKIWzKLidJV6xiJdeVERzL1kGsReEyW2yCKIkyouXlO6YoP9OCfUZTmxPHZ0z&#10;6FfcAve95UbSlhkYHpy1GY5PTiS1EtyIyrXWEMZH+1kpLPxzKaDdU6OdYK1GR7WaYTu4txFf2vRW&#10;wFtZPYKElQSFgU5h8oHRSPUTox6mSIb1jz1RFCP+UcAzsCNnMtRkbCeDiBKuZthgNJprM46mfafY&#10;roHI40MT8gaeSs2cis8ojg8MJoMjc5xidvQ8/3de51m7+g0AAP//AwBQSwMEFAAGAAgAAAAhANQu&#10;VQ7hAAAADQEAAA8AAABkcnMvZG93bnJldi54bWxMj8FOwzAQRO9I/IO1SNyoU0MjksapKgQnJEQa&#10;Dj06sZtYjdchdtvw92xPcNvZHc3OKzazG9jZTMF6lLBcJMAMtl5b7CR81W8Pz8BCVKjV4NFI+DEB&#10;NuXtTaFy7S9YmfMudoxCMORKQh/jmHMe2t44FRZ+NEi3g5+ciiSnjutJXSjcDVwkScqdskgfejWa&#10;l960x93JSdjusXq13x/NZ3WobF1nCb6nRynv7+btGlg0c/wzw7U+VYeSOjX+hDqwgfSTIJZIw2qZ&#10;EQRZUvG4AtZcV5kQwMuC/6cofwEAAP//AwBQSwECLQAUAAYACAAAACEAtoM4kv4AAADhAQAAEwAA&#10;AAAAAAAAAAAAAAAAAAAAW0NvbnRlbnRfVHlwZXNdLnhtbFBLAQItABQABgAIAAAAIQA4/SH/1gAA&#10;AJQBAAALAAAAAAAAAAAAAAAAAC8BAABfcmVscy8ucmVsc1BLAQItABQABgAIAAAAIQCCMm4WtQIA&#10;ALMFAAAOAAAAAAAAAAAAAAAAAC4CAABkcnMvZTJvRG9jLnhtbFBLAQItABQABgAIAAAAIQDULlUO&#10;4QAAAA0BAAAPAAAAAAAAAAAAAAAAAA8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7152" behindDoc="1" locked="0" layoutInCell="1" allowOverlap="1" wp14:anchorId="0C4482B7" wp14:editId="3B575FBA">
              <wp:simplePos x="0" y="0"/>
              <wp:positionH relativeFrom="page">
                <wp:posOffset>6467475</wp:posOffset>
              </wp:positionH>
              <wp:positionV relativeFrom="page">
                <wp:posOffset>10088245</wp:posOffset>
              </wp:positionV>
              <wp:extent cx="218440" cy="167005"/>
              <wp:effectExtent l="0" t="0" r="0" b="0"/>
              <wp:wrapNone/>
              <wp:docPr id="6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F0731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77" type="#_x0000_t202" style="position:absolute;margin-left:509.25pt;margin-top:794.35pt;width:17.2pt;height:13.15pt;z-index:-23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QiesAIAALI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Sq&#10;DEfAFCcdcHRPR41uxIgWienP0KsU3O56cNQj7APPtlbV34rym0JcrBvCd/RaSjE0lFSQn29uumdX&#10;JxxlQLbDR1FBHLLXwgKNtexM86AdCNCBp4cTNyaXEjYDPw5DOCnhyI+WnrewEUg6X+6l0u+p6JAx&#10;MiyBegtODrdKm2RIOruYWFwUrG0t/S1/tgGO0w6EhqvmzCRh2XxMvGQTb+LQCYNo44RenjvXxTp0&#10;osJfLvJ3+Xqd+z9NXD9MG1ZVlJsws7L88M+YO2p80sRJW0q0rDJwJiUld9t1K9GBgLIL+x0bcubm&#10;Pk/DNgFqeVGSH4TeTZA4RRQvnbAIF06y9GLH85ObJPLCJMyL5yXdMk7/vSQ0ZDhZBItJS7+tzbPf&#10;69pI2jENs6NlXYbjkxNJjQI3vLLUasLayT5rhUn/qRVA90y01auR6CRWPW5H+zTi0IQ3Yt6K6gEU&#10;LAUoDMQIgw+MRsgfGA0wRDKsvu+JpBi1Hzi8AjNxZkPOxnY2CC/haoY1RpO51tNk2veS7RpAnt4Z&#10;F9fwUmpmVfyUxfF9wWCwxRyHmJk85//W62nUrn4BAAD//wMAUEsDBBQABgAIAAAAIQAjfxgN4gAA&#10;AA8BAAAPAAAAZHJzL2Rvd25yZXYueG1sTI/BTsMwEETvSPyDtUjcqJ1KCWmIU1UITkiINBw4OrGb&#10;WI3XIXbb8PdsT3Cb0T7NzpTbxY3sbOZgPUpIVgKYwc5ri72Ez+b1IQcWokKtRo9Gwo8JsK1ub0pV&#10;aH/B2pz3sWcUgqFQEoYYp4Lz0A3GqbDyk0G6HfzsVCQ791zP6kLhbuRrITLulEX6MKjJPA+mO+5P&#10;TsLuC+sX+/3eftSH2jbNRuBbdpTy/m7ZPQGLZol/MFzrU3WoqFPrT6gDG8mLJE+JJZXm+SOwKyPS&#10;9QZYSypLUgG8Kvn/HdUvAAAA//8DAFBLAQItABQABgAIAAAAIQC2gziS/gAAAOEBAAATAAAAAAAA&#10;AAAAAAAAAAAAAABbQ29udGVudF9UeXBlc10ueG1sUEsBAi0AFAAGAAgAAAAhADj9If/WAAAAlAEA&#10;AAsAAAAAAAAAAAAAAAAALwEAAF9yZWxzLy5yZWxzUEsBAi0AFAAGAAgAAAAhALYJCJ6wAgAAsgUA&#10;AA4AAAAAAAAAAAAAAAAALgIAAGRycy9lMm9Eb2MueG1sUEsBAi0AFAAGAAgAAAAhACN/GA3iAAAA&#10;DwEAAA8AAAAAAAAAAAAAAAAAC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7664" behindDoc="1" locked="0" layoutInCell="1" allowOverlap="1" wp14:anchorId="220033B8" wp14:editId="7CCCE8D1">
              <wp:simplePos x="0" y="0"/>
              <wp:positionH relativeFrom="page">
                <wp:posOffset>245110</wp:posOffset>
              </wp:positionH>
              <wp:positionV relativeFrom="page">
                <wp:posOffset>10570845</wp:posOffset>
              </wp:positionV>
              <wp:extent cx="422275" cy="114300"/>
              <wp:effectExtent l="0" t="0" r="0" b="0"/>
              <wp:wrapNone/>
              <wp:docPr id="6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4B344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78" type="#_x0000_t202" style="position:absolute;margin-left:19.3pt;margin-top:832.35pt;width:33.25pt;height:9pt;z-index:-23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MP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HGHHSA0cP9KDRrTigKDH1GQeVgdv9AI76APvAs81VDXei+q4QF6uW8C29kVKMLSU1xOebm+6z&#10;qxOOMiCb8ZOo4R2y08ICHRrZm+JBORCgA0+PJ25MLBVshkEQLCKMKjjy/fDSs9y5JJsvD1LpD1T0&#10;yBg5lkC9BSf7O6VNMCSbXcxbXJSs6yz9HX+xAY7TDjwNV82ZCcKy+ZR66TpZJ6ETBvHaCb2icG7K&#10;VejEpb+IistitSr8X+ZdP8xaVteUm2dmZfnhnzF31PikiZO2lOhYbeBMSEpuN6tOoj0BZZf2syWH&#10;k7Ob+zIMWwTI5VVKfhB6t0HqlHGycMIyjJx04SWO56e3aeyFaViUL1O6Y5z+e0pozHEaBdGkpXPQ&#10;r3Lz7Pc2N5L1TMPs6Fif4+TkRDKjwDWvLbWasG6yn5XChH8uBdA9E231aiQ6iVUfNgfbGkk098FG&#10;1I+gYClAYSBTGHxgtEL+xGiEIZJj9WNHJMWo+8ihC8zEmQ05G5vZILyCqznWGE3mSk+TaTdItm0B&#10;eeozLm6gUxpmVWxaaori2F8wGGwyxyFmJs/zf+t1HrXL3wAAAP//AwBQSwMEFAAGAAgAAAAhAMsy&#10;FkrgAAAADAEAAA8AAABkcnMvZG93bnJldi54bWxMj8FOwzAMhu9IvENkJG4s3YCslKbThOCEhOjK&#10;gWPaeG20xilNtpW3Jz2No39/+v0530y2ZyccvXEkYblIgCE1ThtqJXxVb3cpMB8UadU7Qgm/6GFT&#10;XF/lKtPuTCWedqFlsYR8piR0IQwZ577p0Cq/cANS3O3daFWI49hyPapzLLc9XyWJ4FYZihc6NeBL&#10;h81hd7QStt9Uvpqfj/qz3Jemqp4SehcHKW9vpu0zsIBTuMAw60d1KKJT7Y6kPesl3KcikjEX4mEN&#10;bCaSxyWweo7S1Rp4kfP/TxR/AAAA//8DAFBLAQItABQABgAIAAAAIQC2gziS/gAAAOEBAAATAAAA&#10;AAAAAAAAAAAAAAAAAABbQ29udGVudF9UeXBlc10ueG1sUEsBAi0AFAAGAAgAAAAhADj9If/WAAAA&#10;lAEAAAsAAAAAAAAAAAAAAAAALwEAAF9yZWxzLy5yZWxzUEsBAi0AFAAGAAgAAAAhAIlfUw+1AgAA&#10;sgUAAA4AAAAAAAAAAAAAAAAALgIAAGRycy9lMm9Eb2MueG1sUEsBAi0AFAAGAAgAAAAhAMsyFkrg&#10;AAAADAEAAA8AAAAAAAAAAAAAAAAADw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5A60D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8688" behindDoc="1" locked="0" layoutInCell="1" allowOverlap="1" wp14:anchorId="1395287E" wp14:editId="5C3F16F4">
              <wp:simplePos x="0" y="0"/>
              <wp:positionH relativeFrom="page">
                <wp:posOffset>901700</wp:posOffset>
              </wp:positionH>
              <wp:positionV relativeFrom="page">
                <wp:posOffset>9620250</wp:posOffset>
              </wp:positionV>
              <wp:extent cx="3057525" cy="482600"/>
              <wp:effectExtent l="0" t="0" r="0" b="0"/>
              <wp:wrapNone/>
              <wp:docPr id="6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34C70" w14:textId="77777777" w:rsidR="00BE7B88" w:rsidRDefault="00BE7B8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v1.0</w:t>
                          </w:r>
                        </w:p>
                        <w:p w14:paraId="1EC84BA4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  <w:p w14:paraId="050A9C16" w14:textId="77777777" w:rsidR="00BE7B88" w:rsidRDefault="00BE7B88">
                          <w:pPr>
                            <w:spacing w:before="36"/>
                            <w:ind w:left="290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71pt;margin-top:757.5pt;width:240.75pt;height:38pt;z-index:-23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ls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CjDjpgKMHOmp0K0a0iEx9hl6l4Hbfg6MeYR94trmq/k6U3xXiYt0QvqM3UoqhoaSC+Hxz0312&#10;dcJRBmQ7fBIVvEP2WligsZadKR6UAwE68PR44sbEUsLmpbdYLoIFRiWchXEQeZY8l6Tz7V4q/YGK&#10;DhkjwxK4t+jkcKe0iYaks4t5jIuCta3lv+UvNsBx2oG34ao5M1FYOp8SL9nEmzh0wiDaOKGX585N&#10;sQ6dqPCXi/wyX69z/5d51w/ThlUV5eaZWVp++GfUHUU+ieIkLiVaVhk4E5KSu+26lehAQNqF/WzN&#10;4eTs5r4MwxYBcnmVkh+E3m2QOEUUL52wCBdOsvRix/OT2yTywiTMi5cp3TFO/z0lNGQ4MZzadM5B&#10;v8rNs9/b3EjaMQ3Do2VdhuOTE0mNBDe8stRqwtrJflYKE/65FED3TLQVrNHopFY9bkfbG/FyboSt&#10;qB5BwlKAwkCnMPnAaIT8idEAUyTD6seeSIpR+5FDG5iRMxtyNrazQXgJVzOsMZrMtZ5G076XbNcA&#10;8tRoXNxAq9TMqtj01BTFscFgMthkjlPMjJ7n/9brPGtXvwEAAP//AwBQSwMEFAAGAAgAAAAhABfg&#10;p5rfAAAADQEAAA8AAABkcnMvZG93bnJldi54bWxMT0FOwzAQvCPxB2uRuFE7gUQ0xKkqBCckRBoO&#10;HJ3YTazG6xC7bfg92xPcZnZGszPlZnEjO5k5WI8SkpUAZrDz2mIv4bN5vXsEFqJCrUaPRsKPCbCp&#10;rq9KVWh/xtqcdrFnFIKhUBKGGKeC89ANxqmw8pNB0vZ+dioSnXuuZ3WmcDfyVIicO2WRPgxqMs+D&#10;6Q67o5Ow/cL6xX6/tx/1vrZNsxb4lh+kvL1Ztk/Aolninxku9ak6VNSp9UfUgY3EH1LaEglkSUaI&#10;LHl6nwFrL6d1IoBXJf+/ovoFAAD//wMAUEsBAi0AFAAGAAgAAAAhALaDOJL+AAAA4QEAABMAAAAA&#10;AAAAAAAAAAAAAAAAAFtDb250ZW50X1R5cGVzXS54bWxQSwECLQAUAAYACAAAACEAOP0h/9YAAACU&#10;AQAACwAAAAAAAAAAAAAAAAAvAQAAX3JlbHMvLnJlbHNQSwECLQAUAAYACAAAACEAjiSZbLUCAACz&#10;BQAADgAAAAAAAAAAAAAAAAAuAgAAZHJzL2Uyb0RvYy54bWxQSwECLQAUAAYACAAAACEAF+Cnmt8A&#10;AAANAQAADwAAAAAAAAAAAAAAAAAP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  <w:p w:rsidR="00BE7B88" w:rsidRDefault="00BE7B88">
                    <w:pPr>
                      <w:spacing w:before="36"/>
                      <w:ind w:left="290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9200" behindDoc="1" locked="0" layoutInCell="1" allowOverlap="1" wp14:anchorId="7B607CC8" wp14:editId="3FA0054F">
              <wp:simplePos x="0" y="0"/>
              <wp:positionH relativeFrom="page">
                <wp:posOffset>245110</wp:posOffset>
              </wp:positionH>
              <wp:positionV relativeFrom="page">
                <wp:posOffset>10570845</wp:posOffset>
              </wp:positionV>
              <wp:extent cx="422275" cy="114300"/>
              <wp:effectExtent l="0" t="0" r="0" b="0"/>
              <wp:wrapNone/>
              <wp:docPr id="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FBFB8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81" type="#_x0000_t202" style="position:absolute;margin-left:19.3pt;margin-top:832.35pt;width:33.25pt;height:9pt;z-index:-23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wZ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heQHk46qNEDHTW6FSOKIpOfoVcpuN334KhH2Ic621hVfyfK7wpxsW4I39EbKcXQUFIBP9/cdJ9d&#10;nXCUAdkOn0QF75C9FhZorGVnkgfpQIAORB5PtTFcStgMgyBYRhiVcOT74aVna+eSdL7cS6U/UNEh&#10;Y2RYQuktODncKW3IkHR2MW9xUbC2teVv+YsNcJx24Gm4as4MCVvNp8RLNvEmDp0wWGyc0Mtz56ZY&#10;h86i8JdRfpmv17n/y7zrh2nDqopy88ysLD/8s8odNT5p4qQtJVpWGThDScnddt1KdCCg7MJ+NuVw&#10;cnZzX9KwSYBYXoXkB6F3GyROsYiXTliEkZMsvdjx/OQ2WXhhEubFy5DuGKf/HhIaMpxEQTRp6Uz6&#10;VWye/d7GRtKOaZgdLesyHJ+cSGoUuOGVLa0mrJ3sZ6kw9M+pgHLPhbZ6NRKdxKrH7WhbI47nPtiK&#10;6hEULAUoDGQKgw+MRsifGA0wRDKsfuyJpBi1Hzl0gZk4syFnYzsbhJdwNcMao8lc62ky7XvJdg0g&#10;T33GxQ10Ss2sik1LTSyO/QWDwQZzHGJm8jz/t17nUbv6DQAA//8DAFBLAwQUAAYACAAAACEAyzIW&#10;SuAAAAAMAQAADwAAAGRycy9kb3ducmV2LnhtbEyPwU7DMAyG70i8Q2QkbizdgKyUptOE4ISE6MqB&#10;Y9p4bbTGKU22lbcnPY2jf3/6/TnfTLZnJxy9cSRhuUiAITVOG2olfFVvdykwHxRp1TtCCb/oYVNc&#10;X+Uq0+5MJZ52oWWxhHymJHQhDBnnvunQKr9wA1Lc7d1oVYjj2HI9qnMstz1fJYngVhmKFzo14EuH&#10;zWF3tBK231S+mp+P+rPcl6aqnhJ6Fwcpb2+m7TOwgFO4wDDrR3UoolPtjqQ96yXcpyKSMRfiYQ1s&#10;JpLHJbB6jtLVGniR8/9PFH8AAAD//wMAUEsBAi0AFAAGAAgAAAAhALaDOJL+AAAA4QEAABMAAAAA&#10;AAAAAAAAAAAAAAAAAFtDb250ZW50X1R5cGVzXS54bWxQSwECLQAUAAYACAAAACEAOP0h/9YAAACU&#10;AQAACwAAAAAAAAAAAAAAAAAvAQAAX3JlbHMvLnJlbHNQSwECLQAUAAYACAAAACEAKIcsGbQCAACy&#10;BQAADgAAAAAAAAAAAAAAAAAuAgAAZHJzL2Uyb0RvYy54bWxQSwECLQAUAAYACAAAACEAyzIWSu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10524" w14:textId="77777777" w:rsidR="00BE7B88" w:rsidRDefault="00BE7B88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828EC" w14:textId="77777777" w:rsidR="00BE7B88" w:rsidRDefault="00BE7B88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0014F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1248" behindDoc="1" locked="0" layoutInCell="1" allowOverlap="1" wp14:anchorId="4C95FF3D" wp14:editId="316DAA11">
              <wp:simplePos x="0" y="0"/>
              <wp:positionH relativeFrom="page">
                <wp:posOffset>3654425</wp:posOffset>
              </wp:positionH>
              <wp:positionV relativeFrom="page">
                <wp:posOffset>9618345</wp:posOffset>
              </wp:positionV>
              <wp:extent cx="217805" cy="165100"/>
              <wp:effectExtent l="0" t="0" r="0" b="0"/>
              <wp:wrapNone/>
              <wp:docPr id="5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5D7D5" w14:textId="77777777" w:rsidR="00BE7B88" w:rsidRDefault="00BE7B88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margin-left:287.75pt;margin-top:757.35pt;width:17.15pt;height:13pt;z-index:-23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gIswIAALI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owIiTDmp0T0eNbsSIIt/kZ+hVCm53PTjqEfahzpar6m9F+U0hLtYN4Tt6LaUYGkoqiM/edM+u&#10;TjjKgGyHj6KCd8heCws01rIzyYN0IECHOj2camNiKWEz8JexF2FUwpG/iHzP1s4l6Xy5l0q/p6JD&#10;xsiwhNJbcHK4VRpogOvsYt7iomBta8vf8mcb4DjtwNNw1ZyZIGw1HxMv2cSbOHTCYLFxQi/Pneti&#10;HTqLwl9G+bt8vc79n+ZdP0wbVlWUm2dmZfnhn1XuqPFJEydtKdGyysCZkJTcbdetRAcCyi7sZ4oF&#10;wZ+5uc/DsMfA5QUlPwi9myBxikW8dMIijJxk6cWO5yc3ycILkzAvnlO6ZZz+OyU0ZDiJgmjS0m+5&#10;efZ7zY2kHdMwO1rWZTg+OZHUKHDDK1taTVg72WepMOE/pQIyNhfa6tVIdBKrHrejbY0kmPtgK6oH&#10;ULAUoDCQKQw+MBohf2A0wBDJsPq+J5Ji1H7g0AVm4syGnI3tbBBewtUMa4wmc62nybTvJds1gDz1&#10;GRfX0Ck1syo2LTVFARTMAgaDJXMcYmbynK+t19OoXf0CAAD//wMAUEsDBBQABgAIAAAAIQDjLxSa&#10;4QAAAA0BAAAPAAAAZHJzL2Rvd25yZXYueG1sTI/BTsMwEETvSPyDtUjcqF3UJDTEqSoEJyREGg4c&#10;ndhNrMbrELtt+Hu2p3LcmafZmWIzu4GdzBSsRwnLhQBmsPXaYifhq357eAIWokKtBo9Gwq8JsClv&#10;bwqVa3/Gypx2sWMUgiFXEvoYx5zz0PbGqbDwo0Hy9n5yKtI5dVxP6kzhbuCPQqTcKYv0oVejeelN&#10;e9gdnYTtN1av9uej+az2la3rtcD39CDl/d28fQYWzRyvMFzqU3UoqVPjj6gDGyQkWZIQSkayXGXA&#10;CEnFmtY0F2klMuBlwf+vKP8AAAD//wMAUEsBAi0AFAAGAAgAAAAhALaDOJL+AAAA4QEAABMAAAAA&#10;AAAAAAAAAAAAAAAAAFtDb250ZW50X1R5cGVzXS54bWxQSwECLQAUAAYACAAAACEAOP0h/9YAAACU&#10;AQAACwAAAAAAAAAAAAAAAAAvAQAAX3JlbHMvLnJlbHNQSwECLQAUAAYACAAAACEAKz8oCLMCAACy&#10;BQAADgAAAAAAAAAAAAAAAAAuAgAAZHJzL2Uyb0RvYy54bWxQSwECLQAUAAYACAAAACEA4y8UmuEA&#10;AAAN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94E65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3808" behindDoc="1" locked="0" layoutInCell="1" allowOverlap="1" wp14:anchorId="06219734" wp14:editId="51B26595">
              <wp:simplePos x="0" y="0"/>
              <wp:positionH relativeFrom="page">
                <wp:posOffset>3654425</wp:posOffset>
              </wp:positionH>
              <wp:positionV relativeFrom="page">
                <wp:posOffset>9618345</wp:posOffset>
              </wp:positionV>
              <wp:extent cx="217805" cy="165100"/>
              <wp:effectExtent l="0" t="0" r="0" b="0"/>
              <wp:wrapNone/>
              <wp:docPr id="4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52997" w14:textId="77777777" w:rsidR="00BE7B88" w:rsidRDefault="00BE7B88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90" type="#_x0000_t202" style="position:absolute;margin-left:287.75pt;margin-top:757.35pt;width:17.15pt;height:13pt;z-index:-23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J5tQ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MMOKkA44e6ajRnRhRGJn6DL1Kwe2hB0c9wj7wbHNV/b0ovynExbohfEdvpRRDQ0kF8fnmpvvs&#10;6oSjDMh2+CgqeIfstbBAYy07UzwoBwJ04OnpxI2JpYTNwF/G3gKjEo78aOF7ljuXpPPlXir9nooO&#10;GSPDEqi34ORwr7QJhqSzi3mLi4K1raW/5Rcb4DjtwNNw1ZyZICybPxMv2cSbOHTCINo4oZfnzm2x&#10;Dp2o8JeL/F2+Xuf+L/OuH6YNqyrKzTOzsvzwz5g7anzSxElbSrSsMnAmJCV323Ur0YGAsgv72ZLD&#10;ydnNvQzDFgFyeZGSH4TeXZA4RRQvnbAIF06y9GLH85O7JPLCJMyLy5TuGaf/nhIaMpwsgsWkpXPQ&#10;L3Lz7Pc6N5J2TMPsaFmX4fjkRFKjwA2vLLWasHayn5XChH8uBdA9E231aiQ6iVWP29G2RrKc+2Ar&#10;qidQsBSgMJApDD4wGiF/YDTAEMmw+r4nkmLUfuDQBWbizIacje1sEF7C1QxrjCZzrafJtO8l2zWA&#10;PPUZF7fQKTWzKjYtNUVx7C8YDDaZ4xAzk+f5v/U6j9rVbwAAAP//AwBQSwMEFAAGAAgAAAAhAOMv&#10;FJrhAAAADQEAAA8AAABkcnMvZG93bnJldi54bWxMj8FOwzAQRO9I/IO1SNyoXdQkNMSpKgQnJEQa&#10;Dhyd2E2sxusQu234e7anctyZp9mZYjO7gZ3MFKxHCcuFAGaw9dpiJ+Grfnt4AhaiQq0Gj0bCrwmw&#10;KW9vCpVrf8bKnHaxYxSCIVcS+hjHnPPQ9sapsPCjQfL2fnIq0jl1XE/qTOFu4I9CpNwpi/ShV6N5&#10;6U172B2dhO03Vq/256P5rPaVreu1wPf0IOX93bx9BhbNHK8wXOpTdSipU+OPqAMbJCRZkhBKRrJc&#10;ZcAIScWa1jQXaSUy4GXB/68o/wAAAP//AwBQSwECLQAUAAYACAAAACEAtoM4kv4AAADhAQAAEwAA&#10;AAAAAAAAAAAAAAAAAAAAW0NvbnRlbnRfVHlwZXNdLnhtbFBLAQItABQABgAIAAAAIQA4/SH/1gAA&#10;AJQBAAALAAAAAAAAAAAAAAAAAC8BAABfcmVscy8ucmVsc1BLAQItABQABgAIAAAAIQCfjfJ5tQIA&#10;ALIFAAAOAAAAAAAAAAAAAAAAAC4CAABkcnMvZTJvRG9jLnhtbFBLAQItABQABgAIAAAAIQDjLxSa&#10;4QAAAA0BAAAPAAAAAAAAAAAAAAAAAA8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B5B69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4832" behindDoc="1" locked="0" layoutInCell="1" allowOverlap="1" wp14:anchorId="06E0790D" wp14:editId="6C908AC9">
              <wp:simplePos x="0" y="0"/>
              <wp:positionH relativeFrom="page">
                <wp:posOffset>245110</wp:posOffset>
              </wp:positionH>
              <wp:positionV relativeFrom="page">
                <wp:posOffset>10387965</wp:posOffset>
              </wp:positionV>
              <wp:extent cx="422275" cy="114300"/>
              <wp:effectExtent l="0" t="0" r="0" b="0"/>
              <wp:wrapNone/>
              <wp:docPr id="3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CA782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92" type="#_x0000_t202" style="position:absolute;margin-left:19.3pt;margin-top:817.95pt;width:33.25pt;height:9pt;z-index:-23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90FtA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vgSmBK0BY4e2GDQrRwQIbY+facTcLvvwNEMsA88u1x1dyeL7xoJua6p2LEbpWRfM1pCfKG96T+7&#10;OuJoC7LtP8kS3qF7Ix3QUKnWFg/KgQAdeHo8cWNjKWCTRFG0mGFUwFEYksvAcefTZLrcKW0+MNki&#10;a6RYAfUOnB7utLHB0GRysW8JmfOmcfQ34sUGOI478DRctWc2CMfmUxzEm+VmSTwSzTceCbLMu8nX&#10;xJvn4WKWXWbrdRb+su+GJKl5WTJhn5mUFZI/Y+6o8VETJ21p2fDSwtmQtNpt141CBwrKzt3nSg4n&#10;Zzf/ZRiuCJDLq5TCiAS3Uezl8+XCIzmZefEiWHpBGN/G84DEJMtfpnTHBfv3lFCf4ngWzUYtnYN+&#10;lVvgvre50aTlBmZHw9sUL09ONLEK3IjSUWsob0b7WSls+OdSAN0T0U6vVqKjWM2wHVxrxPHUB1tZ&#10;PoKClQSFgUxh8IFRS/UTox6GSIr1jz1VDKPmo4AusBNnMtRkbCeDigKupthgNJprM06mfaf4rgbk&#10;sc+EvIFOqbhTsW2pMYpjf8FgcMkch5idPM//ndd51K5+AwAA//8DAFBLAwQUAAYACAAAACEAIbEg&#10;DuAAAAAMAQAADwAAAGRycy9kb3ducmV2LnhtbEyPwW6DMAyG75P6DpEr7bYmHQIVRqiqaTtNmkbZ&#10;YcdAXEAlDiNpy95+4bQd/fvT78/5fjYDu+LkeksSthsBDKmxuqdWwmf1+rAD5rwirQZLKOEHHeyL&#10;1V2uMm1vVOL16FsWSshlSkLn/Zhx7poOjXIbOyKF3clORvkwTi3Xk7qFcjPwRyESblRP4UKnRnzu&#10;sDkfL0bC4YvKl/77vf4oT2VfVamgt+Qs5f16PjwB8zj7PxgW/aAORXCq7YW0Y4OEaJcEMuRJFKfA&#10;FkLEW2D1EsVRCrzI+f8nil8AAAD//wMAUEsBAi0AFAAGAAgAAAAhALaDOJL+AAAA4QEAABMAAAAA&#10;AAAAAAAAAAAAAAAAAFtDb250ZW50X1R5cGVzXS54bWxQSwECLQAUAAYACAAAACEAOP0h/9YAAACU&#10;AQAACwAAAAAAAAAAAAAAAAAvAQAAX3JlbHMvLnJlbHNQSwECLQAUAAYACAAAACEAqd/dBbQCAACy&#10;BQAADgAAAAAAAAAAAAAAAAAuAgAAZHJzL2Uyb0RvYy54bWxQSwECLQAUAAYACAAAACEAIbEgDu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E8DA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6368" behindDoc="1" locked="0" layoutInCell="1" allowOverlap="1" wp14:anchorId="16D81229" wp14:editId="7A3D60B8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3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6F5BE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95" type="#_x0000_t202" style="position:absolute;margin-left:19.3pt;margin-top:818.8pt;width:33.25pt;height:9pt;z-index:-23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0qtAIAALM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RfRhgJ2kKNHthg0K0cEAltfvpOJ+B234GjGWAf6uy46u5OFl81EnJdU7FjN0rJvma0hPjcTf/k&#10;6oijLci2/yBLeIfujXRAQ6VamzxIBwJ0qNPjsTY2lgI2SRRFixlGBRyFIbkMXO18mkyXO6XNOyZb&#10;ZI0UKyi9A6eHO22ABrhOLvYtIXPeNK78jTjbAMdxB56Gq/bMBuGq+SMO4s1ysyQeieYbjwRZ5t3k&#10;a+LN83Axyy6z9ToLf9p3Q5LUvCyZsM9MygrJn1XuSeOjJo7a0rLhpYWzIWm1264bhQ4UlJ27zxYL&#10;gj9x88/DcMfA5QWlMCLBbRR7+Xy58EhOZl68CJZeEMa38TwgMcnyc0p3XLB/p4T6FMezaDZq6bfc&#10;Ave95kaTlhuYHQ1vU7w8OtHEKnAjSldaQ3kz2iepsOE/pwIyNhXa6dVKdBSrGbaDa40wiKZG2Mry&#10;ESSsJEgMdAqTD4xaqu8Y9TBFUqy/7aliGDXvBbSBHTmToSZjOxlUFHA1xQaj0VybcTTtO8V3NSCP&#10;jSbkDbRKxZ2MbU+NUQAHu4DJ4Ng8TTE7ek7Xzut51q5+AQAA//8DAFBLAwQUAAYACAAAACEA0qq3&#10;9eAAAAAMAQAADwAAAGRycy9kb3ducmV2LnhtbEyPwU7DMBBE70j8g7VI3KhTqpg2jVNVCE5IiDQc&#10;ODqxm1iN1yF22/D3bE5w250Zzb7Nd5Pr2cWMwXqUsFwkwAw2XltsJXxWrw9rYCEq1Kr3aCT8mAC7&#10;4vYmV5n2VyzN5RBbRiUYMiWhi3HIOA9NZ5wKCz8YJO/oR6cirWPL9aiuVO56/pgkgjtlkS50ajDP&#10;nWlOh7OTsP/C8sV+v9cf5bG0VbVJ8E2cpLy/m/ZbYNFM8S8MMz6hQ0FMtT+jDqyXsFoLSpIuVk80&#10;zYkkXQKrZylNBfAi5/+fKH4BAAD//wMAUEsBAi0AFAAGAAgAAAAhALaDOJL+AAAA4QEAABMAAAAA&#10;AAAAAAAAAAAAAAAAAFtDb250ZW50X1R5cGVzXS54bWxQSwECLQAUAAYACAAAACEAOP0h/9YAAACU&#10;AQAACwAAAAAAAAAAAAAAAAAvAQAAX3JlbHMvLnJlbHNQSwECLQAUAAYACAAAACEAY5btKrQCAACz&#10;BQAADgAAAAAAAAAAAAAAAAAuAgAAZHJzL2Uyb0RvYy54bWxQSwECLQAUAAYACAAAACEA0qq39e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BCF48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7904" behindDoc="1" locked="0" layoutInCell="1" allowOverlap="1" wp14:anchorId="5F360B16" wp14:editId="37543012">
              <wp:simplePos x="0" y="0"/>
              <wp:positionH relativeFrom="page">
                <wp:posOffset>901700</wp:posOffset>
              </wp:positionH>
              <wp:positionV relativeFrom="page">
                <wp:posOffset>9650730</wp:posOffset>
              </wp:positionV>
              <wp:extent cx="3058795" cy="459740"/>
              <wp:effectExtent l="0" t="0" r="0" b="0"/>
              <wp:wrapNone/>
              <wp:docPr id="25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79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CFC39F" w14:textId="77777777" w:rsidR="00BE7B88" w:rsidRDefault="00BE7B88">
                          <w:pPr>
                            <w:spacing w:before="12"/>
                            <w:ind w:left="20" w:right="256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v1.0</w:t>
                          </w:r>
                        </w:p>
                        <w:p w14:paraId="7A908DAA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v3.1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98" type="#_x0000_t202" style="position:absolute;margin-left:71pt;margin-top:759.9pt;width:240.85pt;height:36.2pt;z-index:-23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LYtw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0G0wIiTDor0QEeNbsWIFrFJ0NCrFPzue/DUI+xDoW2wqr8T5TeFuNg0hO/pjZRiaCipgKBvbrpP&#10;rk44yoDsho+ignfIQQsLNNayM9mDfCBAh0I9notjuJSwufCieJVEGJVwFkbJKrTVc0k63+6l0u+p&#10;6JAxMiyh+BadHO+UNmxIOruYx7goWNtaAbT82QY4TjvwNlw1Z4aFrefPxEu28TYOnTBYbp3Qy3Pn&#10;ptiEzrLwV1G+yDeb3P9l3vXDtGFVRbl5ZtaWH/5Z7U4qn1RxVpcSLasMnKGk5H63aSU6EtB2YT+b&#10;czi5uLnPadgkQCwvQvKD0LsNEqdYxisnLMLISVZe7Hh+cpssvTAJ8+J5SHeM038PCQ0ZTqIgmsR0&#10;If0iNs9+r2Mjacc0TI+WdRmOz04kNRLc8sqWVhPWTvaTVBj6l1RAuedCW8EajU5q1eNutM3he9Hc&#10;CTtRPYKGpQCJgVBh9oHRCPkDowHmSIbV9wORFKP2A4c+MENnNuRs7GaD8BKuZlhjNJkbPQ2nQy/Z&#10;vgHkqdO4uIFeqZmVsWmqicWpw2A22GhOc8wMn6f/1usybde/AQAA//8DAFBLAwQUAAYACAAAACEA&#10;nJxayOEAAAANAQAADwAAAGRycy9kb3ducmV2LnhtbEyPwU7DMBBE70j8g7VI3KhTA6EJcaoKwQkJ&#10;kYZDj07sJlbjdYjdNvw92xPcdnZHs/OK9ewGdjJTsB4lLBcJMIOt1xY7CV/1290KWIgKtRo8Ggk/&#10;JsC6vL4qVK79GStz2saOUQiGXEnoYxxzzkPbG6fCwo8G6bb3k1OR5NRxPakzhbuBiyRJuVMW6UOv&#10;RvPSm/awPToJmx1Wr/b7o/ms9pWt6yzB9/Qg5e3NvHkGFs0c/8xwqU/VoaROjT+iDmwg/SCIJdLw&#10;uMwIgiypuH8C1lxWmRDAy4L/pyh/AQAA//8DAFBLAQItABQABgAIAAAAIQC2gziS/gAAAOEBAAAT&#10;AAAAAAAAAAAAAAAAAAAAAABbQ29udGVudF9UeXBlc10ueG1sUEsBAi0AFAAGAAgAAAAhADj9If/W&#10;AAAAlAEAAAsAAAAAAAAAAAAAAAAALwEAAF9yZWxzLy5yZWxzUEsBAi0AFAAGAAgAAAAhAFMTMti3&#10;AgAAtQUAAA4AAAAAAAAAAAAAAAAALgIAAGRycy9lMm9Eb2MueG1sUEsBAi0AFAAGAAgAAAAhAJyc&#10;WsjhAAAADQEAAA8AAAAAAAAAAAAAAAAAEQUAAGRycy9kb3ducmV2LnhtbFBLBQYAAAAABAAEAPMA&#10;AAAfBgAA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6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v3.1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8416" behindDoc="1" locked="0" layoutInCell="1" allowOverlap="1" wp14:anchorId="33C4FDA7" wp14:editId="2743C4B7">
              <wp:simplePos x="0" y="0"/>
              <wp:positionH relativeFrom="page">
                <wp:posOffset>6537960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25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068A2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37" o:spid="_x0000_s1199" type="#_x0000_t202" style="position:absolute;margin-left:514.8pt;margin-top:794.35pt;width:11.55pt;height:13.15pt;z-index:-23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8+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AUac9NCkB3rQ6FYc0OXCFGgcVAZ+9wN46gPsQ6MtWTXcieqrQlysWsK39EZKMbaU1JCgb266&#10;Z1cnHGVANuMHUUMcstPCAh0a2ZvqQT0QoEOjHk/NMblUJmQYx0mEUQVHfrzwvMhGINl8eZBKv6Oi&#10;R8bIsYTeW3Cyv1PaJEOy2cXE4qJkXWf73/FnG+A47UBouGrOTBK2nT9SL10n6yR0wiBeO6FXFM5N&#10;uQqduPQXUXFZrFaF/9PE9cOsZXVNuQkzS8sP/6x1R5FPojiJS4mO1QbOpKTkdrPqJNoTkHZpv2NB&#10;ztzc52nYIgCXF5T8IPRug9Qp42ThhGUYOenCSxzPT2/T2AvTsCifU7pjnP47JTTmOI2CaNLSb7l5&#10;9nvNjWQ90zA8OtbnODk5kcwocM1r21pNWDfZZ6Uw6T+VAto9N9rq1Uh0Eqs+bA72bfhebOIbNW9E&#10;/QgSlgIkBjqF0QdGK+R3jEYYIzlW33ZEUoy69xyegZk5syFnYzMbhFdwNccao8lc6Wk27QbJti0g&#10;Tw+Nixt4Kg2zMn7K4vjAYDRYNscxZmbP+b/1ehq2y18AAAD//wMAUEsDBBQABgAIAAAAIQBpFj95&#10;4QAAAA8BAAAPAAAAZHJzL2Rvd25yZXYueG1sTI/BTsMwEETvSPyDtUjcqN1ICWmIU1UITkiINBw4&#10;OrGbWI3XIXbb8PdsT3Cb0Y5m35TbxY3sbOZgPUpYrwQwg53XFnsJn83rQw4sRIVajR6NhB8TYFvd&#10;3pSq0P6CtTnvY8+oBEOhJAwxTgXnoRuMU2HlJ4N0O/jZqUh27rme1YXK3cgTITLulEX6MKjJPA+m&#10;O+5PTsLuC+sX+/3eftSH2jbNRuBbdpTy/m7ZPQGLZol/YbjiEzpUxNT6E+rARvIi2WSUJZXm+SOw&#10;a0akCamWVLZOBfCq5P93VL8AAAD//wMAUEsBAi0AFAAGAAgAAAAhALaDOJL+AAAA4QEAABMAAAAA&#10;AAAAAAAAAAAAAAAAAFtDb250ZW50X1R5cGVzXS54bWxQSwECLQAUAAYACAAAACEAOP0h/9YAAACU&#10;AQAACwAAAAAAAAAAAAAAAAAvAQAAX3JlbHMvLnJlbHNQSwECLQAUAAYACAAAACEA+py/PrMCAAC0&#10;BQAADgAAAAAAAAAAAAAAAAAuAgAAZHJzL2Uyb0RvYy54bWxQSwECLQAUAAYACAAAACEAaRY/eeEA&#10;AAAP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8928" behindDoc="1" locked="0" layoutInCell="1" allowOverlap="1" wp14:anchorId="6DDE5A2C" wp14:editId="063644F2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25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6BBF7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36" o:spid="_x0000_s1200" type="#_x0000_t202" style="position:absolute;margin-left:19.3pt;margin-top:818.8pt;width:33.25pt;height:9pt;z-index:-23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o5BtgIAALQ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9EsxEiQFkh6oINBt3JAl3NboL7TKfjdd+BpBtgHol2yuruT5XeNhFw3ROzojVKybyipIMDQ3vSf&#10;XR1xtAXZ9p9kBe+QvZEOaKhVa6sH9UCADkQ9nsixsZSwGUdRtJhhVMJRGMaXgSPPJ+l0uVPafKCy&#10;RdbIsALuHTg53GljgyHp5GLfErJgnDv+uXixAY7jDjwNV+2ZDcLR+ZQEyWa5WcZeHM03XhzkuXdT&#10;rGNvXoSLWX6Zr9d5+Mu+G8Zpw6qKCvvMJK0w/jPqjiIfRXESl5acVRbOhqTVbrvmCh0ISLtwnys5&#10;nJzd/JdhuCJALq9SCqM4uI0Sr5gvF15cxDMvWQRLLwiT22QexEmcFy9TumOC/ntKqM9wMotmo5bO&#10;Qb/KLXDf29xI2jIDw4OzNsPLkxNJrQI3onLUGsL4aD8rhQ3/XAqgeyLa6dVKdBSrGbaD640wWEyN&#10;sJXVI0hYSZAY6BRGHxiNVD8x6mGMZFj/2BNFMeIfBbSBnTmToSZjOxlElHA1wwaj0VybcTbtO8V2&#10;DSCPjSbkDbRKzZyMbU+NURwbDEaDy+Y4xuzsef7vvM7DdvUbAAD//wMAUEsDBBQABgAIAAAAIQDS&#10;qrf14AAAAAwBAAAPAAAAZHJzL2Rvd25yZXYueG1sTI/BTsMwEETvSPyDtUjcqFOqmDaNU1UITkiI&#10;NBw4OrGbWI3XIXbb8PdsTnDbnRnNvs13k+vZxYzBepSwXCTADDZeW2wlfFavD2tgISrUqvdoJPyY&#10;ALvi9iZXmfZXLM3lEFtGJRgyJaGLccg4D01nnAoLPxgk7+hHpyKtY8v1qK5U7nr+mCSCO2WRLnRq&#10;MM+daU6Hs5Ow/8LyxX6/1x/lsbRVtUnwTZykvL+b9ltg0UzxLwwzPqFDQUy1P6MOrJewWgtKki5W&#10;TzTNiSRdAqtnKU0F8CLn/58ofgEAAP//AwBQSwECLQAUAAYACAAAACEAtoM4kv4AAADhAQAAEwAA&#10;AAAAAAAAAAAAAAAAAAAAW0NvbnRlbnRfVHlwZXNdLnhtbFBLAQItABQABgAIAAAAIQA4/SH/1gAA&#10;AJQBAAALAAAAAAAAAAAAAAAAAC8BAABfcmVscy8ucmVsc1BLAQItABQABgAIAAAAIQBx2o5BtgIA&#10;ALQFAAAOAAAAAAAAAAAAAAAAAC4CAABkcnMvZTJvRG9jLnhtbFBLAQItABQABgAIAAAAIQDSqrf1&#10;4AAAAAwBAAAPAAAAAAAAAAAAAAAAABA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27CA2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96192" behindDoc="1" locked="0" layoutInCell="1" allowOverlap="1" wp14:anchorId="1B957447" wp14:editId="4F9A82E9">
              <wp:simplePos x="0" y="0"/>
              <wp:positionH relativeFrom="page">
                <wp:posOffset>901700</wp:posOffset>
              </wp:positionH>
              <wp:positionV relativeFrom="page">
                <wp:posOffset>9966960</wp:posOffset>
              </wp:positionV>
              <wp:extent cx="1054100" cy="140335"/>
              <wp:effectExtent l="0" t="0" r="0" b="0"/>
              <wp:wrapNone/>
              <wp:docPr id="22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B7165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©</w:t>
                          </w:r>
                          <w:r>
                            <w:rPr>
                              <w:color w:val="7E7E7E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Vodafone</w:t>
                          </w:r>
                          <w:r>
                            <w:rPr>
                              <w:color w:val="7E7E7E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Limited</w:t>
                          </w:r>
                          <w:r>
                            <w:rPr>
                              <w:color w:val="7E7E7E"/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102" type="#_x0000_t202" style="position:absolute;margin-left:71pt;margin-top:784.8pt;width:83pt;height:11.05pt;z-index:-23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QQtAIAALQFAAAOAAAAZHJzL2Uyb0RvYy54bWysVF9vmzAQf5+072D5nWIoSQMqqdoQpknd&#10;H6ndB3DABGtgM9sJdNW++84mJE37Mm3jwTp857vf3f3urm+GtkF7pjSXIsXBBcGIiUKWXGxT/O0x&#10;9xYYaUNFSRspWIqfmMY3y/fvrvsuYaGsZVMyhcCJ0Enfpbg2pkt8Xxc1a6m+kB0ToKykaqmBX7X1&#10;S0V78N42fkjI3O+lKjslC6Y13GajEi+d/6pihflSVZoZ1KQYsBl3Kndu7Okvr2myVbSreXGAQf8C&#10;RUu5gKBHVxk1FO0Uf+Oq5YWSWlbmopCtL6uKF8zlANkE5FU2DzXtmMsFiqO7Y5n0/3NbfN5/VYiX&#10;KQ5DqI+gLTTpkQ0G3ckBBZczW6G+0wkYPnRgagZQQKddtrq7l8V3jYRc1VRs2a1Ssq8ZLQFhYF/6&#10;L56OfrR1suk/yRIC0Z2RztFQqdaWDwqCwDsgeTp2x4IpbEgyiwICqgJ0QUQuR3A+TabXndLmA5Mt&#10;skKKFXTfeaf7e20sGppMJjaYkDlvGseARpxdgOF4A7HhqdVZFK6hzzGJ14v1IvKicL72IpJl3m2+&#10;irx5HlzNsststcqCXzZuECU1L0smbJiJXEH0Z8070HykxZFeWja8tO4sJK22m1Wj0J4CuXP3uZqD&#10;5mTmn8NwRYBcXqUUhBG5C2Mvny+uvCiPZl58RRYeCeK7eE6iOMry85TuuWD/nhLqUxzPwtlIphPo&#10;V7kR973NjSYtN7A+Gt6meHE0ooml4FqUrrWG8maUX5TCwj+VAto9NdoR1nJ0ZKsZNoObjniag40s&#10;n4DBSgLBgIuw+kCopfqJUQ9rJMX6x44qhlHzUcAUgImZBDUJm0mgooCnKTYYjeLKjLtp1ym+rcHz&#10;OGdC3sKkVNyR2I7UiOIwX7AaXC6HNWZ3z8t/Z3VatsvfAAAA//8DAFBLAwQUAAYACAAAACEAZanb&#10;nOAAAAANAQAADwAAAGRycy9kb3ducmV2LnhtbExPy07DMBC8I/EP1lbiRu0WCE0ap6oQnJBQ03Dg&#10;6MRuYjVeh9htw9+zPcFt56HZmXwzuZ6dzRisRwmLuQBmsPHaYivhs3q7XwELUaFWvUcj4ccE2BS3&#10;N7nKtL9gac772DIKwZApCV2MQ8Z5aDrjVJj7wSBpBz86FQmOLdejulC46/lSiIQ7ZZE+dGowL51p&#10;jvuTk7D9wvLVfn/Uu/JQ2qpKBb4nRynvZtN2DSyaKf6Z4VqfqkNBnWp/Qh1YT/hxSVsiHU9JmgAj&#10;y4NYEVVfqXTxDLzI+f8VxS8AAAD//wMAUEsBAi0AFAAGAAgAAAAhALaDOJL+AAAA4QEAABMAAAAA&#10;AAAAAAAAAAAAAAAAAFtDb250ZW50X1R5cGVzXS54bWxQSwECLQAUAAYACAAAACEAOP0h/9YAAACU&#10;AQAACwAAAAAAAAAAAAAAAAAvAQAAX3JlbHMvLnJlbHNQSwECLQAUAAYACAAAACEA3+LUELQCAAC0&#10;BQAADgAAAAAAAAAAAAAAAAAuAgAAZHJzL2Uyb0RvYy54bWxQSwECLQAUAAYACAAAACEAZanbnOAA&#10;AAAN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E7E7E"/>
                        <w:w w:val="90"/>
                        <w:sz w:val="16"/>
                      </w:rPr>
                      <w:t>©</w:t>
                    </w:r>
                    <w:r>
                      <w:rPr>
                        <w:color w:val="7E7E7E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Vodafone</w:t>
                    </w:r>
                    <w:r>
                      <w:rPr>
                        <w:color w:val="7E7E7E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Limited</w:t>
                    </w:r>
                    <w:r>
                      <w:rPr>
                        <w:color w:val="7E7E7E"/>
                        <w:spacing w:val="-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6704" behindDoc="1" locked="0" layoutInCell="1" allowOverlap="1" wp14:anchorId="759D0A8B" wp14:editId="24AA77E6">
              <wp:simplePos x="0" y="0"/>
              <wp:positionH relativeFrom="page">
                <wp:posOffset>3488690</wp:posOffset>
              </wp:positionH>
              <wp:positionV relativeFrom="page">
                <wp:posOffset>9966960</wp:posOffset>
              </wp:positionV>
              <wp:extent cx="607695" cy="140335"/>
              <wp:effectExtent l="0" t="0" r="0" b="0"/>
              <wp:wrapNone/>
              <wp:docPr id="218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3F36D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7E7E7E"/>
                              <w:spacing w:val="-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E7E7E"/>
                              <w:spacing w:val="-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of 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34" o:spid="_x0000_s1103" type="#_x0000_t202" style="position:absolute;margin-left:274.7pt;margin-top:784.8pt;width:47.85pt;height:11.05pt;z-index:-23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zw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woVWctNCkRzpodCcG5M9CU6G+Uwk4PnTgqgc4gE5btqq7F8VXhbhY14Tv6K2Uoq8pKSFD39x0&#10;z66OOMqAbPsPooRAZK+FBRoq2ZryQUEQoEOnnk7dMckUsBl5iyieY1TAkR96s9ncRiDJdLmTSr+j&#10;okXGSLGE5ltwcrhX2iRDksnFxOIiZ01jBdDwiw1wHHcgNFw1ZyYJ288fsRdvlptl6IRBtHFCL8uc&#10;23wdOlHuL+bZLFuvM/+nieuHSc3KknITZtKWH/5Z744qH1VxUpcSDSsNnElJyd123Uh0IKDt3H7H&#10;gpy5uZdp2CIAlxeU/CD07oLYyaPlwgnzcO7EC2/peH58F0deGIdZfknpnnH675RQn+J4HsxHLf2W&#10;m2e/19xI0jIN06NhbYqXJyeSGAVueGlbqwlrRvusFCb951JAu6dGW70aiY5i1cN2sI/Dt5PCiHkr&#10;yidQsBSgMJApjD4waiG/Y9TDGEmx+rYnkmLUvOfwCszMmQw5GdvJILyAqynWGI3mWo+zad9JtqsB&#10;eXxnXNzCS6mYVfFzFsf3BaPBkjmOMTN7zv+t1/OwXf0CAAD//wMAUEsDBBQABgAIAAAAIQB41iYy&#10;4QAAAA0BAAAPAAAAZHJzL2Rvd25yZXYueG1sTI/BToNAEIbvJr7DZky82QUDq1CWpjF6MjFSPPS4&#10;wBQ2ZWeR3bb49m5Pepz5v/zzTbFZzMjOODttSUK8ioAhtbbT1Ev4qt8enoE5r6hToyWU8IMONuXt&#10;TaHyzl6owvPO9yyUkMuVhMH7KefctQMa5VZ2QgrZwc5G+TDOPe9mdQnlZuSPUSS4UZrChUFN+DJg&#10;e9ydjITtnqpX/f3RfFaHStd1FtG7OEp5f7ds18A8Lv4Phqt+UIcyODX2RJ1jo4Q0yZKAhiAVmQAW&#10;EJGkMbDmusriJ+Blwf9/Uf4CAAD//wMAUEsBAi0AFAAGAAgAAAAhALaDOJL+AAAA4QEAABMAAAAA&#10;AAAAAAAAAAAAAAAAAFtDb250ZW50X1R5cGVzXS54bWxQSwECLQAUAAYACAAAACEAOP0h/9YAAACU&#10;AQAACwAAAAAAAAAAAAAAAAAvAQAAX3JlbHMvLnJlbHNQSwECLQAUAAYACAAAACEA4V0s8LMCAAC0&#10;BQAADgAAAAAAAAAAAAAAAAAuAgAAZHJzL2Uyb0RvYy54bWxQSwECLQAUAAYACAAAACEAeNYmMuEA&#10;AAAN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E7E7E"/>
                        <w:w w:val="85"/>
                        <w:sz w:val="16"/>
                      </w:rPr>
                      <w:t>Page</w:t>
                    </w:r>
                    <w:r>
                      <w:rPr>
                        <w:color w:val="7E7E7E"/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7E7E7E"/>
                        <w:w w:val="8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color w:val="7E7E7E"/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of 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7216" behindDoc="1" locked="0" layoutInCell="1" allowOverlap="1" wp14:anchorId="3AC680B5" wp14:editId="6C446489">
              <wp:simplePos x="0" y="0"/>
              <wp:positionH relativeFrom="page">
                <wp:posOffset>5140960</wp:posOffset>
              </wp:positionH>
              <wp:positionV relativeFrom="page">
                <wp:posOffset>9966960</wp:posOffset>
              </wp:positionV>
              <wp:extent cx="1503045" cy="269875"/>
              <wp:effectExtent l="0" t="0" r="0" b="0"/>
              <wp:wrapNone/>
              <wp:docPr id="21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04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4F28F" w14:textId="77777777" w:rsidR="00BE7B88" w:rsidRDefault="00BE7B88">
                          <w:pPr>
                            <w:spacing w:before="14" w:line="266" w:lineRule="auto"/>
                            <w:ind w:left="250" w:right="18" w:hanging="231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LOT</w:t>
                          </w:r>
                          <w:r>
                            <w:rPr>
                              <w:color w:val="7E7E7E"/>
                              <w:spacing w:val="-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6</w:t>
                          </w:r>
                          <w:r>
                            <w:rPr>
                              <w:color w:val="7E7E7E"/>
                              <w:spacing w:val="-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Mobile</w:t>
                          </w:r>
                          <w:r>
                            <w:rPr>
                              <w:color w:val="7E7E7E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Voice</w:t>
                          </w:r>
                          <w:r>
                            <w:rPr>
                              <w:color w:val="7E7E7E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7E7E7E"/>
                              <w:spacing w:val="-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Data</w:t>
                          </w:r>
                          <w:r>
                            <w:rPr>
                              <w:color w:val="7E7E7E"/>
                              <w:spacing w:val="-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Services</w:t>
                          </w:r>
                          <w:r>
                            <w:rPr>
                              <w:color w:val="7E7E7E"/>
                              <w:spacing w:val="-3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1"/>
                              <w:w w:val="90"/>
                              <w:sz w:val="16"/>
                            </w:rPr>
                            <w:t>RM3808-Lot6-VodafoneLtd-#074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33" o:spid="_x0000_s1104" type="#_x0000_t202" style="position:absolute;margin-left:404.8pt;margin-top:784.8pt;width:118.35pt;height:21.25pt;z-index:-23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Ql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gzzHipIMmPdKDRnfigPzZzFRo6FUKjg89uOoDHECnLVvV34vyq0JcrBrCt/RWSjE0lFSQoW9u&#10;umdXRxxlQDbDB1FBILLTwgIdatmZ8kFBEKBDp55O3THJlCZk5M28MMKohLNgnsSLyIYg6XS7l0q/&#10;o6JDxsiwhO5bdLK/V9pkQ9LJxQTjomBtaxXQ8osNcBx3IDZcNWcmC9vQH4mXrON1HDphMF87oZfn&#10;zm2xCp154S+ifJavVrn/08T1w7RhVUW5CTOJyw//rHlHmY+yOMlLiZZVBs6kpOR2s2ol2hMQd2G/&#10;Y0HO3NzLNGwRgMsLSn4QendB4hTzeOGERRg5ycKLHc9P7pK5FyZhXlxSumec/jslNGQ4iYJoFNNv&#10;uXn2e82NpB3TMD5a1mU4PjmR1EhwzSvbWk1YO9pnpTDpP5cC2j012grWaHRUqz5sDvZ1+FbORs0b&#10;UT2BhKUAhYFOYfaB0Qj5HaMB5kiG1bcdkRSj9j2HZ2CGzmTIydhMBuElXM2wxmg0V3ocTrtesm0D&#10;yOND4+IWnkrNrIqfszg+MJgNlsxxjpnhc/5vvZ6n7fIXAAAA//8DAFBLAwQUAAYACAAAACEAxtYY&#10;feEAAAAOAQAADwAAAGRycy9kb3ducmV2LnhtbEyPwU7DMBBE70j8g7VI3KidAlYb4lQVghNSRRoO&#10;HJ1km1iN1yF22/D3dU5wm9U8zc5km8n27IyjN44UJAsBDKl2jaFWwVf5/rAC5oOmRveOUMEvetjk&#10;tzeZTht3oQLP+9CyGEI+1Qq6EIaUc193aLVfuAEpegc3Wh3iOba8GfUlhtueL4WQ3GpD8UOnB3zt&#10;sD7uT1bB9puKN/Ozqz6LQ2HKci3oQx6Vur+bti/AAk7hD4a5fqwOeexUuRM1nvUKVmItIxqNZzmr&#10;GRFP8hFYFZVMlgnwPOP/Z+RXAAAA//8DAFBLAQItABQABgAIAAAAIQC2gziS/gAAAOEBAAATAAAA&#10;AAAAAAAAAAAAAAAAAABbQ29udGVudF9UeXBlc10ueG1sUEsBAi0AFAAGAAgAAAAhADj9If/WAAAA&#10;lAEAAAsAAAAAAAAAAAAAAAAALwEAAF9yZWxzLy5yZWxzUEsBAi0AFAAGAAgAAAAhAM90hCW0AgAA&#10;tQUAAA4AAAAAAAAAAAAAAAAALgIAAGRycy9lMm9Eb2MueG1sUEsBAi0AFAAGAAgAAAAhAMbWGH3h&#10;AAAADgEAAA8AAAAAAAAAAAAAAAAADg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before="14" w:line="266" w:lineRule="auto"/>
                      <w:ind w:left="250" w:right="18" w:hanging="231"/>
                      <w:rPr>
                        <w:sz w:val="16"/>
                      </w:rPr>
                    </w:pPr>
                    <w:r>
                      <w:rPr>
                        <w:color w:val="7E7E7E"/>
                        <w:w w:val="85"/>
                        <w:sz w:val="16"/>
                      </w:rPr>
                      <w:t>LOT</w:t>
                    </w:r>
                    <w:r>
                      <w:rPr>
                        <w:color w:val="7E7E7E"/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6</w:t>
                    </w:r>
                    <w:r>
                      <w:rPr>
                        <w:color w:val="7E7E7E"/>
                        <w:spacing w:val="-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Mobile</w:t>
                    </w:r>
                    <w:r>
                      <w:rPr>
                        <w:color w:val="7E7E7E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Voice</w:t>
                    </w:r>
                    <w:r>
                      <w:rPr>
                        <w:color w:val="7E7E7E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and</w:t>
                    </w:r>
                    <w:r>
                      <w:rPr>
                        <w:color w:val="7E7E7E"/>
                        <w:spacing w:val="-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Data</w:t>
                    </w:r>
                    <w:r>
                      <w:rPr>
                        <w:color w:val="7E7E7E"/>
                        <w:spacing w:val="-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Services</w:t>
                    </w:r>
                    <w:r>
                      <w:rPr>
                        <w:color w:val="7E7E7E"/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pacing w:val="-1"/>
                        <w:w w:val="90"/>
                        <w:sz w:val="16"/>
                      </w:rPr>
                      <w:t>RM3808-Lot6-VodafoneLtd-#074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7728" behindDoc="1" locked="0" layoutInCell="1" allowOverlap="1" wp14:anchorId="16D1D23C" wp14:editId="0A7B0205">
              <wp:simplePos x="0" y="0"/>
              <wp:positionH relativeFrom="page">
                <wp:posOffset>245110</wp:posOffset>
              </wp:positionH>
              <wp:positionV relativeFrom="page">
                <wp:posOffset>10246360</wp:posOffset>
              </wp:positionV>
              <wp:extent cx="422275" cy="114300"/>
              <wp:effectExtent l="0" t="0" r="0" b="0"/>
              <wp:wrapNone/>
              <wp:docPr id="214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108B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32" o:spid="_x0000_s1105" type="#_x0000_t202" style="position:absolute;margin-left:19.3pt;margin-top:806.8pt;width:33.25pt;height:9pt;z-index:-23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EAtAIAALQ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kEQYCdpCkx7YYNCtHBC5DG2F+k4nYHjfgakZQAGddtnq7k4W3zUScl1TsWM3Ssm+ZrSECIl96T97&#10;OuJoC7LtP8kSHNG9kQ5oqFRrywcFQYAOnXo8dccGU8BlFIbhYoZRASpCosvAdc+nyfS4U9p8YLJF&#10;VkixguY7cHq408YGQ5PJxPoSMudN4wjQiBcXYDjegGt4anU2CNfPpziIN8vNMvKicL7xoiDLvJt8&#10;HXnznCxm2WW2Xmfkl/VLoqTmZcmEdTNxi0R/1rsjy0dWnNilZcNLC2dD0mq3XTcKHShwO3efKzlo&#10;zmb+yzBcESCXVymRMApuw9jL58uFF+XRzIsXwdILSHwbz4MojrL8ZUp3XLB/Twn1KY5n4Wzk0jno&#10;V7kF7nubG01abmB7NLxN8fJkRBPLwI0oXWsN5c0oPyuFDf9cCmj31GjHV0vRkaxm2A5uOMhpDray&#10;fAQGKwkMA5rC6gOhluonRj2skRTrH3uqGEbNRwFTYHfOJKhJ2E4CFQU8TbHBaBTXZtxN+07xXQ3I&#10;45wJeQOTUnHHYjtSYxTH+YLV4JI5rjG7e57/O6vzsl39BgAA//8DAFBLAwQUAAYACAAAACEAZ07K&#10;Kd8AAAAMAQAADwAAAGRycy9kb3ducmV2LnhtbEyPwU7DMBBE70j8g7WVuFEnRFgljVNVCE5IiDQc&#10;ODrxNrEar0PstuHvcU5w250Zzb4tdrMd2AUnbxxJSNcJMKTWaUOdhM/69X4DzAdFWg2OUMIPetiV&#10;tzeFyrW7UoWXQ+hYLCGfKwl9CGPOuW97tMqv3YgUvaObrApxnTquJ3WN5XbgD0kiuFWG4oVejfjc&#10;Y3s6nK2E/RdVL+b7vfmojpWp66eE3sRJyrvVvN8CCziHvzAs+BEdysjUuDNpzwYJ2UbEZNRFmsVp&#10;SSSPKbBmkbJUAC8L/v+J8hcAAP//AwBQSwECLQAUAAYACAAAACEAtoM4kv4AAADhAQAAEwAAAAAA&#10;AAAAAAAAAAAAAAAAW0NvbnRlbnRfVHlwZXNdLnhtbFBLAQItABQABgAIAAAAIQA4/SH/1gAAAJQB&#10;AAALAAAAAAAAAAAAAAAAAC8BAABfcmVscy8ucmVsc1BLAQItABQABgAIAAAAIQCzxYEAtAIAALQF&#10;AAAOAAAAAAAAAAAAAAAAAC4CAABkcnMvZTJvRG9jLnhtbFBLAQItABQABgAIAAAAIQBnTsop3wAA&#10;AAwBAAAPAAAAAAAAAAAAAAAAAA4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2BD70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0464" behindDoc="1" locked="0" layoutInCell="1" allowOverlap="1" wp14:anchorId="53674F3B" wp14:editId="3D5768EB">
              <wp:simplePos x="0" y="0"/>
              <wp:positionH relativeFrom="page">
                <wp:posOffset>901700</wp:posOffset>
              </wp:positionH>
              <wp:positionV relativeFrom="page">
                <wp:posOffset>9775190</wp:posOffset>
              </wp:positionV>
              <wp:extent cx="1443355" cy="480695"/>
              <wp:effectExtent l="0" t="0" r="0" b="0"/>
              <wp:wrapNone/>
              <wp:docPr id="24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335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623BF" w14:textId="77777777" w:rsidR="00BE7B88" w:rsidRDefault="00BE7B88">
                          <w:pPr>
                            <w:spacing w:before="12" w:line="256" w:lineRule="auto"/>
                            <w:ind w:left="20" w:right="16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 Version: v1.0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v3.1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03" type="#_x0000_t202" style="position:absolute;margin-left:71pt;margin-top:769.7pt;width:113.65pt;height:37.85pt;z-index:-23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8UaswIAALUFAAAOAAAAZHJzL2Uyb0RvYy54bWysVG1vmzAQ/j5p/8HydwokJg2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UzAq0StIUmPbDBoFs5oPncFqjvdAJ+9x14mgH2odGOrO7uZPFVIyHXNRU7dqOU7GtGS0gwtDf9&#10;s6sjjrYg2/6DLCEO3RvpgIZKtbZ6UA8E6NCox1NzbC6FDUnIfB5FGBVwRpbBIo5cCJpMtzulzTsm&#10;W2SNFCtovkOnhzttbDY0mVxsMCFz3jROAI14tgGO4w7Ehqv2zGbh+vkjDuLNcrMkHpktNh4Jssy7&#10;ydfEW+ThZZTNs/U6C3/auCFJal6WTNgwk7ZC8me9O6p8VMVJXVo2vLRwNiWtdtt1o9CBgrZz9x0L&#10;cubmP0/DFQG4vKAUzkhwO4u9fLG89EhOIi++DJZeEMa38SIgMcny55TuuGD/Tgn1KY6jWTSK6bfc&#10;Ave95kaTlhuYHg1vU7w8OdHESnAjStdaQ3kz2melsOk/lQLaPTXaCdZqdFSrGbaDexxh6EaFlfNW&#10;lo+gYSVBYiBUmH1g1FJ9x6iHOZJi/W1PFcOoeS/gHdihMxlqMraTQUUBV1NsMBrNtRmH075TfFcD&#10;8vjShLyBt1JxJ+OnLI4vDGaDY3OcY3b4nP87r6dpu/oFAAD//wMAUEsDBBQABgAIAAAAIQCGO/1T&#10;4gAAAA0BAAAPAAAAZHJzL2Rvd25yZXYueG1sTI/BTsMwEETvSPyDtZW4USdNG5E0TlUhOCEh0nDg&#10;6MRuYjVeh9htw9+znMptZ3c0+6bYzXZgFz1541BAvIyAaWydMtgJ+KxfH5+A+SBRycGhFvCjPezK&#10;+7tC5spdsdKXQ+gYhaDPpYA+hDHn3Le9ttIv3aiRbkc3WRlITh1Xk7xSuB34KopSbqVB+tDLUT/3&#10;uj0dzlbA/gurF/P93nxUx8rUdRbhW3oS4mEx77fAgp7DzQx/+IQOJTE17ozKs4H0ekVdAg2bJFsD&#10;I0uSZgmwhlZpvImBlwX/36L8BQAA//8DAFBLAQItABQABgAIAAAAIQC2gziS/gAAAOEBAAATAAAA&#10;AAAAAAAAAAAAAAAAAABbQ29udGVudF9UeXBlc10ueG1sUEsBAi0AFAAGAAgAAAAhADj9If/WAAAA&#10;lAEAAAsAAAAAAAAAAAAAAAAALwEAAF9yZWxzLy5yZWxzUEsBAi0AFAAGAAgAAAAhAN4nxRqzAgAA&#10;tQUAAA4AAAAAAAAAAAAAAAAALgIAAGRycy9lMm9Eb2MueG1sUEsBAi0AFAAGAAgAAAAhAIY7/VPi&#10;AAAADQEAAA8AAAAAAAAAAAAAAAAADQ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before="12" w:line="256" w:lineRule="auto"/>
                      <w:ind w:left="20" w:right="1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 Version: v1.0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v3.1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0976" behindDoc="1" locked="0" layoutInCell="1" allowOverlap="1" wp14:anchorId="5D60DB15" wp14:editId="67C19B0E">
              <wp:simplePos x="0" y="0"/>
              <wp:positionH relativeFrom="page">
                <wp:posOffset>6537960</wp:posOffset>
              </wp:positionH>
              <wp:positionV relativeFrom="page">
                <wp:posOffset>10089515</wp:posOffset>
              </wp:positionV>
              <wp:extent cx="146685" cy="167005"/>
              <wp:effectExtent l="0" t="0" r="0" b="0"/>
              <wp:wrapNone/>
              <wp:docPr id="24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A10BE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32" o:spid="_x0000_s1204" type="#_x0000_t202" style="position:absolute;margin-left:514.8pt;margin-top:794.45pt;width:11.55pt;height:13.15pt;z-index:-23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xy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JUacdNCkBzpqdCtGdBmYAg29SsHvvgdPPcI+NNqSVf2dKL8qxMW6IXxHb6QUQ0NJBQn65qZ7&#10;dnXCUQZkO3wQFcQhey0s0FjLzlQP6oEAHRr1eGqOyaU0IcMoihcYlXDkR0vPW9gIJJ0v91Lpd1R0&#10;yBgZltB7C04Od0qbZEg6u5hYXBSsbW3/W/5sAxynHQgNV82ZScK280fiJZt4E4dOGEQbJ/Ty3Lkp&#10;1qETFf5ykV/m63Xu/zRx/TBtWFVRbsLM0vLDP2vdUeSTKE7iUqJllYEzKSm5265biQ4EpF3Y71iQ&#10;Mzf3eRq2CMDlBSU/CL3bIHGKKF46YREunGTpxY7nJ7dJ5IVJmBfPKd0xTv+dEhoynCyCxaSl33Lz&#10;7PeaG0k7pmF4tKzLcHxyIqlR4IZXtrWasHayz0ph0n8qBbR7brTVq5HoJFY9bkf7NnzfytmoeSuq&#10;R5CwFCAx0CmMPjAaIb9jNMAYybD6tieSYtS+5/AMzMyZDTkb29kgvISrGdYYTeZaT7Np30u2awB5&#10;emhc3MBTqZmV8VMWxwcGo8GyOY4xM3vO/63X07Bd/QIAAP//AwBQSwMEFAAGAAgAAAAhAKR4F2ji&#10;AAAADwEAAA8AAABkcnMvZG93bnJldi54bWxMj8FugzAQRO+V8g/WRuqtsYMEBYqJoqo9VapK6KFH&#10;gx1AwWuKnYT+fTen9jajfZqdKXaLHdnFzH5wKGG7EcAMtk4P2En4rF8fUmA+KNRqdGgk/BgPu3J1&#10;V6hcuytW5nIIHaMQ9LmS0Icw5Zz7tjdW+Y2bDNLt6GarAtm543pWVwq3I4+ESLhVA9KHXk3muTft&#10;6XC2EvZfWL0M3+/NR3WshrrOBL4lJynv18v+CVgwS/iD4VafqkNJnRp3Ru3ZSF5EWUIsqThNM2A3&#10;RsTRI7CGVLKNI+Blwf/vKH8BAAD//wMAUEsBAi0AFAAGAAgAAAAhALaDOJL+AAAA4QEAABMAAAAA&#10;AAAAAAAAAAAAAAAAAFtDb250ZW50X1R5cGVzXS54bWxQSwECLQAUAAYACAAAACEAOP0h/9YAAACU&#10;AQAACwAAAAAAAAAAAAAAAAAvAQAAX3JlbHMvLnJlbHNQSwECLQAUAAYACAAAACEAKtqMcrICAAC0&#10;BQAADgAAAAAAAAAAAAAAAAAuAgAAZHJzL2Uyb0RvYy54bWxQSwECLQAUAAYACAAAACEApHgXaOIA&#10;AAAPAQAADwAAAAAAAAAAAAAAAAAM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1488" behindDoc="1" locked="0" layoutInCell="1" allowOverlap="1" wp14:anchorId="09664D8B" wp14:editId="34B97EBA">
              <wp:simplePos x="0" y="0"/>
              <wp:positionH relativeFrom="page">
                <wp:posOffset>245110</wp:posOffset>
              </wp:positionH>
              <wp:positionV relativeFrom="page">
                <wp:posOffset>10379710</wp:posOffset>
              </wp:positionV>
              <wp:extent cx="422275" cy="114300"/>
              <wp:effectExtent l="0" t="0" r="0" b="0"/>
              <wp:wrapNone/>
              <wp:docPr id="24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ECDB1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31" o:spid="_x0000_s1205" type="#_x0000_t202" style="position:absolute;margin-left:19.3pt;margin-top:817.3pt;width:33.25pt;height:9pt;z-index:-23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OTtQIAALQ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RHZI6RoC0U6YENBt3KAV2GNkF9pxPwu+/A0wywD4V2ZHV3J4uvGgm5rqnYsRulZF8zWkKA7qZ/&#10;cnXE0RZk23+QJbxD90Y6oKFSrc0e5AMBOhTq8VgcG0sBmySKosUMowKOwpBcBq54Pk2my53S5h2T&#10;LbJGihXU3oHTw502QANcJxf7lpA5bxpX/0acbYDjuANPw1V7ZoNw5fwRB/FmuVkSj0TzjUeCLPNu&#10;8jXx5nm4mGWX2XqdhT/tuyFJal6WTNhnJmmF5M9K9yTyURRHcWnZ8NLC2ZC02m3XjUIHCtLO3WeL&#10;BcGfuPnnYbhj4PKCUhiR4DaKvXy+XHgkJzMvXgRLLwjj23gekJhk+TmlOy7Yv1NCfYrjWTQbtfRb&#10;boH7XnOjScsNDI+GtyleHp1oYhW4EaUrraG8Ge2TVNjwn1MBGZsK7fRqJTqK1QzbwfVGGEZTI2xl&#10;+QgSVhIkBjqF0QdGLdV3jHoYIynW3/ZUMYya9wLawM6cyVCTsZ0MKgq4mmKD0WiuzTib9p3iuxqQ&#10;x0YT8gZapeJOxranxiiAg13AaHBsnsaYnT2na+f1PGxXvwAAAP//AwBQSwMEFAAGAAgAAAAhALoQ&#10;aMfgAAAADAEAAA8AAABkcnMvZG93bnJldi54bWxMj8FOwzAQRO9I/IO1lbhRuy21ShqnqhCckBBp&#10;OHB0km1iNV6H2G3D3+Ocym13ZjT7Nt2NtmMXHLxxpGAxF8CQKlcbahR8FW+PG2A+aKp15wgV/KKH&#10;XXZ/l+qkdlfK8XIIDYsl5BOtoA2hTzj3VYtW+7nrkaJ3dIPVIa5Dw+tBX2O57fhSCMmtNhQvtLrH&#10;lxar0+FsFey/KX81Px/lZ37MTVE8C3qXJ6UeZuN+CyzgGG5hmPAjOmSRqXRnqj3rFKw2MiajLldP&#10;cZoSYr0AVk7SeimBZyn//0T2BwAA//8DAFBLAQItABQABgAIAAAAIQC2gziS/gAAAOEBAAATAAAA&#10;AAAAAAAAAAAAAAAAAABbQ29udGVudF9UeXBlc10ueG1sUEsBAi0AFAAGAAgAAAAhADj9If/WAAAA&#10;lAEAAAsAAAAAAAAAAAAAAAAALwEAAF9yZWxzLy5yZWxzUEsBAi0AFAAGAAgAAAAhAAqfE5O1AgAA&#10;tAUAAA4AAAAAAAAAAAAAAAAALgIAAGRycy9lMm9Eb2MueG1sUEsBAi0AFAAGAAgAAAAhALoQaMfg&#10;AAAADAEAAA8AAAAAAAAAAAAAAAAADw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3C3FC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3024" behindDoc="1" locked="0" layoutInCell="1" allowOverlap="1" wp14:anchorId="4E116055" wp14:editId="0BA96BEF">
              <wp:simplePos x="0" y="0"/>
              <wp:positionH relativeFrom="page">
                <wp:posOffset>901700</wp:posOffset>
              </wp:positionH>
              <wp:positionV relativeFrom="page">
                <wp:posOffset>9605010</wp:posOffset>
              </wp:positionV>
              <wp:extent cx="3058160" cy="505460"/>
              <wp:effectExtent l="0" t="0" r="0" b="0"/>
              <wp:wrapNone/>
              <wp:docPr id="24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160" cy="50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E5712" w14:textId="77777777" w:rsidR="00BE7B88" w:rsidRDefault="00BE7B88">
                          <w:pPr>
                            <w:spacing w:before="12" w:line="276" w:lineRule="auto"/>
                            <w:ind w:left="20" w:right="2558"/>
                            <w:rPr>
                              <w:rFonts w:ascii="Calibri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</w:rPr>
                            <w:t>1.0</w:t>
                          </w:r>
                        </w:p>
                        <w:p w14:paraId="71AF3204" w14:textId="77777777" w:rsidR="00BE7B88" w:rsidRDefault="00BE7B88">
                          <w:pPr>
                            <w:spacing w:line="18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08" type="#_x0000_t202" style="position:absolute;margin-left:71pt;margin-top:756.3pt;width:240.8pt;height:39.8pt;z-index:-23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8J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Elxhx0kGTHumo0Z0YURCbAg29SsHvoQdPPcI+NNqSVf29KL8qxMWqIXxLb6UUQ0NJBQn65qZ7&#10;cnXCUQZkM3wQFcQhOy0s0FjLzlQP6oEAHRr1dGyOyaWEzUsviv0FHJVwFnlRCLYJQdL5di+VfkdF&#10;h4yRYQnNt+hkf6/05Dq7mGBcFKxtYZ+kLT/bAMxpB2LDVXNmsrD9/JF4yTpex6ETBou1E3p57twW&#10;q9BZFP5VlF/mq1Xu/zRx/TBtWFVRbsLM2vLDP+vdQeWTKo7qUqJllYEzKSm53axaifYEtF3Y71CQ&#10;Ezf3PA1bL+DygpIfhN5dkDjFIr5ywiKMnOTKix3PT+6ShRcmYV6cU7pnnP47JTRkOImCaBLTb7l5&#10;9nvNjaQd0zA9WtZlOD46kdRIcM0r21pNWDvZJ6Uw6T+XAto9N9oK1mh0UqseN6N9HL4fmfhGzhtR&#10;PYGGpQCJgRph9oHRCPkdowHmSIbVtx2RFKP2PYd3YIbObMjZ2MwG4SVczbDGaDJXehpOu16ybQPI&#10;00vj4hbeSs2sjJ+zOLwwmA2WzWGOmeFz+m+9nqft8hcAAAD//wMAUEsDBBQABgAIAAAAIQCQ9KxN&#10;3wAAAA0BAAAPAAAAZHJzL2Rvd25yZXYueG1sTE9BTsMwELwj8QdrkbhRpwYiGuJUFYITEiINB45O&#10;sk2sxusQu234PdtTuc3sjGZn8vXsBnHEKVhPGpaLBARS41tLnYav6u3uCUSIhlozeEINvxhgXVxf&#10;5SZr/YlKPG5jJziEQmY09DGOmZSh6dGZsPAjEms7PzkTmU6dbCdz4nA3SJUkqXTGEn/ozYgvPTb7&#10;7cFp2HxT+Wp/PurPclfaqlol9J7utb69mTfPICLO8WKGc32uDgV3qv2B2iAG5g+Kt0QGj0uVgmBL&#10;qu4Z1OfTSimQRS7/ryj+AAAA//8DAFBLAQItABQABgAIAAAAIQC2gziS/gAAAOEBAAATAAAAAAAA&#10;AAAAAAAAAAAAAABbQ29udGVudF9UeXBlc10ueG1sUEsBAi0AFAAGAAgAAAAhADj9If/WAAAAlAEA&#10;AAsAAAAAAAAAAAAAAAAALwEAAF9yZWxzLy5yZWxzUEsBAi0AFAAGAAgAAAAhAIMxnwmzAgAAtQUA&#10;AA4AAAAAAAAAAAAAAAAALgIAAGRycy9lMm9Eb2MueG1sUEsBAi0AFAAGAAgAAAAhAJD0rE3fAAAA&#10;DQEAAA8AAAAAAAAAAAAAAAAADQ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 w:line="276" w:lineRule="auto"/>
                      <w:ind w:left="20" w:right="2558"/>
                      <w:rPr>
                        <w:rFonts w:ascii="Calibri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</w:t>
                    </w:r>
                    <w:r>
                      <w:rPr>
                        <w:rFonts w:ascii="Calibri"/>
                      </w:rPr>
                      <w:t>1.0</w:t>
                    </w:r>
                  </w:p>
                  <w:p w:rsidR="00BE7B88" w:rsidRDefault="00BE7B88">
                    <w:pPr>
                      <w:spacing w:line="18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3536" behindDoc="1" locked="0" layoutInCell="1" allowOverlap="1" wp14:anchorId="7D9E5523" wp14:editId="3E350B16">
              <wp:simplePos x="0" y="0"/>
              <wp:positionH relativeFrom="page">
                <wp:posOffset>6537960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24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AD182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27" o:spid="_x0000_s1209" type="#_x0000_t202" style="position:absolute;margin-left:514.8pt;margin-top:794.35pt;width:11.55pt;height:13.15pt;z-index:-23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rz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CACNOOmjSPR01uhEjCpamQEOvUvC768FTj7APjbZkVX8rym8KcbFuCN/RaynF0FBSQYK+ueme&#10;XZ1wlAHZDh9FBXHIXgsLNNayM9WDeiBAh0Y9nJpjcilNyDCK4gVGJRz50dLzFjYCSefLvVT6PRUd&#10;MkaGJfTegpPDrdImGZLOLiYWFwVrW9v/lj/bAMdpB0LDVXNmkrDtfEy8ZBNv4tAJg2jjhF6eO9fF&#10;OnSiwl8u8nf5ep37P01cP0wbVlWUmzCztPzwz1p3FPkkipO4lGhZZeBMSkrututWogMBaRf2Oxbk&#10;zM19noYtAnB5QckPQu8mSJwiipdOWIQLJ1l6seP5yU0SeWES5sVzSreM03+nhIYMJ4tgMWnpt9w8&#10;+73mRtKOaRgeLesyHJ+cSGoUuOGVba0mrJ3ss1KY9J9KAe2eG231aiQ6iVWP29G+Dd+PTHyj5q2o&#10;HkDCUoDEQKcw+sBohPyB0QBjJMPq+55IilH7gcMzMDNnNuRsbGeD8BKuZlhjNJlrPc2mfS/ZrgHk&#10;6aFxcQ1PpWZWxk9ZHB8YjAbL5jjGzOw5/7deT8N29QsAAP//AwBQSwMEFAAGAAgAAAAhAGkWP3nh&#10;AAAADwEAAA8AAABkcnMvZG93bnJldi54bWxMj8FOwzAQRO9I/IO1SNyo3UgJaYhTVQhOSIg0HDg6&#10;sZtYjdchdtvw92xPcJvRjmbflNvFjexs5mA9SlivBDCDndcWewmfzetDDixEhVqNHo2EHxNgW93e&#10;lKrQ/oK1Oe9jz6gEQ6EkDDFOBeehG4xTYeUng3Q7+NmpSHbuuZ7VhcrdyBMhMu6URfowqMk8D6Y7&#10;7k9Owu4L6xf7/d5+1IfaNs1G4Ft2lPL+btk9AYtmiX9huOITOlTE1PoT6sBG8iLZZJQlleb5I7Br&#10;RqQJqZZUtk4F8Krk/3dUvwAAAP//AwBQSwECLQAUAAYACAAAACEAtoM4kv4AAADhAQAAEwAAAAAA&#10;AAAAAAAAAAAAAAAAW0NvbnRlbnRfVHlwZXNdLnhtbFBLAQItABQABgAIAAAAIQA4/SH/1gAAAJQB&#10;AAALAAAAAAAAAAAAAAAAAC8BAABfcmVscy8ucmVsc1BLAQItABQABgAIAAAAIQDrdcrzsgIAALQF&#10;AAAOAAAAAAAAAAAAAAAAAC4CAABkcnMvZTJvRG9jLnhtbFBLAQItABQABgAIAAAAIQBpFj954QAA&#10;AA8BAAAPAAAAAAAAAAAAAAAAAAw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4048" behindDoc="1" locked="0" layoutInCell="1" allowOverlap="1" wp14:anchorId="13F73013" wp14:editId="0CFBFDA8">
              <wp:simplePos x="0" y="0"/>
              <wp:positionH relativeFrom="page">
                <wp:posOffset>245110</wp:posOffset>
              </wp:positionH>
              <wp:positionV relativeFrom="page">
                <wp:posOffset>10380345</wp:posOffset>
              </wp:positionV>
              <wp:extent cx="422275" cy="114300"/>
              <wp:effectExtent l="0" t="0" r="0" b="0"/>
              <wp:wrapNone/>
              <wp:docPr id="24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2F249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26" o:spid="_x0000_s1210" type="#_x0000_t202" style="position:absolute;margin-left:19.3pt;margin-top:817.35pt;width:33.25pt;height:9pt;z-index:-23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uMtgIAALQFAAAOAAAAZHJzL2Uyb0RvYy54bWysVNtunDAQfa/Uf7D8TsCEvYDCRsmyVJXS&#10;i5T0A7xgFqtgU9u7kEb9947NspvLS9WWB2uwx8czc87M1fXQNujAlOZSpJhcBBgxUciSi12Kvz3k&#10;3hIjbagoaSMFS/Ej0/h69f7dVd8lLJS1bEqmEIAInfRdimtjusT3dVGzluoL2TEBh5VULTXwq3Z+&#10;qWgP6G3jh0Ew93upyk7JgmkNu9l4iFcOv6pYYb5UlWYGNSmG2IxblVu3dvVXVzTZKdrVvDiGQf8i&#10;ipZyAY+eoDJqKNor/gaq5YWSWlbmopCtL6uKF8zlANmQ4FU29zXtmMsFiqO7U5n0/4MtPh++KsTL&#10;FIcRwUjQFkh6YINBt3JA4dwWqO90An73HXiaAfaBaJes7u5k8V0jIdc1FTt2o5Tsa0ZLCJDYm/6z&#10;qyOOtiDb/pMs4R26N9IBDZVqbfWgHgjQgajHEzk2lgI2ozAMFzOMCjgiJLoMHHk+TabLndLmA5Mt&#10;skaKFXDvwOnhThsbDE0mF/uWkDlvGsd/I15sgOO4A0/DVXtmg3B0PsVBvFlulpEXhfONFwVZ5t3k&#10;68ib52Qxyy6z9Tojv+y7JEpqXpZM2GcmaZHoz6g7inwUxUlcWja8tHA2JK1223Wj0IGCtHP3uZLD&#10;ydnNfxmGKwLk8iolEkbBbRh7+Xy58KI8mnnxIlh6AYlv43kQxVGWv0zpjgv27ymhPsXxLJyNWjoH&#10;/Sq3wH1vc6NJyw0Mj4a3KV6enGhiFbgRpaPWUN6M9rNS2PDPpQC6J6KdXq1ER7GaYTu43iBkMTXC&#10;VpaPIGElQWKgUxh9YNRS/cSohzGSYv1jTxXDqPkooA3szJkMNRnbyaCigKspNhiN5tqMs2nfKb6r&#10;AXlsNCFvoFUq7mRse2qM4thgMBpcNscxZmfP83/ndR62q98AAAD//wMAUEsDBBQABgAIAAAAIQAA&#10;bQKd4AAAAAwBAAAPAAAAZHJzL2Rvd25yZXYueG1sTI/BTsMwDIbvSLxDZCRuLNnGulGaThOCExKi&#10;KweOaeO10RqnNNlW3p70NI7+/en352w72o6dcfDGkYT5TABDqp021Ej4Kt8eNsB8UKRV5wgl/KKH&#10;bX57k6lUuwsVeN6HhsUS8qmS0IbQp5z7ukWr/Mz1SHF3cINVIY5Dw/WgLrHcdnwhRMKtMhQvtKrH&#10;lxbr4/5kJey+qXg1Px/VZ3EoTFk+CXpPjlLe3427Z2ABx3CFYdKP6pBHp8qdSHvWSVhukkjGPFk+&#10;roFNhFjNgVVTtFqsgecZ//9E/gcAAP//AwBQSwECLQAUAAYACAAAACEAtoM4kv4AAADhAQAAEwAA&#10;AAAAAAAAAAAAAAAAAAAAW0NvbnRlbnRfVHlwZXNdLnhtbFBLAQItABQABgAIAAAAIQA4/SH/1gAA&#10;AJQBAAALAAAAAAAAAAAAAAAAAC8BAABfcmVscy8ucmVsc1BLAQItABQABgAIAAAAIQBgM/uMtgIA&#10;ALQFAAAOAAAAAAAAAAAAAAAAAC4CAABkcnMvZTJvRG9jLnhtbFBLAQItABQABgAIAAAAIQAAbQKd&#10;4AAAAAwBAAAPAAAAAAAAAAAAAAAAABA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34606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5584" behindDoc="1" locked="0" layoutInCell="1" allowOverlap="1" wp14:anchorId="69B44836" wp14:editId="44434058">
              <wp:simplePos x="0" y="0"/>
              <wp:positionH relativeFrom="page">
                <wp:posOffset>901700</wp:posOffset>
              </wp:positionH>
              <wp:positionV relativeFrom="page">
                <wp:posOffset>9629140</wp:posOffset>
              </wp:positionV>
              <wp:extent cx="3058160" cy="480695"/>
              <wp:effectExtent l="0" t="0" r="0" b="0"/>
              <wp:wrapNone/>
              <wp:docPr id="2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16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A426D" w14:textId="77777777" w:rsidR="00BE7B88" w:rsidRDefault="00BE7B88">
                          <w:pPr>
                            <w:spacing w:before="12" w:line="276" w:lineRule="auto"/>
                            <w:ind w:left="20" w:right="255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v1.0</w:t>
                          </w:r>
                        </w:p>
                        <w:p w14:paraId="09F3076C" w14:textId="77777777" w:rsidR="00BE7B88" w:rsidRDefault="00BE7B88">
                          <w:pPr>
                            <w:spacing w:line="19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13" type="#_x0000_t202" style="position:absolute;margin-left:71pt;margin-top:758.2pt;width:240.8pt;height:37.85pt;z-index:-23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224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0CpOOmjSAx01uhUjChamQEOvUvC778FTj7APjbZkVX8nyq8KcbFuCN/RGynF0FBSQYK+ueme&#10;XZ1wlAHZDh9EBXHIXgsLNNayM9WDeiBAh0Y9nppjcilhc+EtYz+CoxLOwtiLkqUNQdL5di+VfkdF&#10;h4yRYQnNt+jkcKe0yYaks4sJxkXB2tYKoOXPNsBx2oHYcNWcmSxsP38kXrKJN3HohEG0cUIvz52b&#10;Yh06UeFfLvNFvl7n/k8T1w/ThlUV5SbMrC0//LPeHVU+qeKkLiVaVhk4k5KSu+26lehAQNuF/Y4F&#10;OXNzn6dhiwBcXlDyg9C7DRKniOJLJyzCpZNcerHj+cltEnlhEubFc0p3jNN/p4SGDCfLYDmJ6bfc&#10;PPu95kbSjmmYHi3rMhyfnEhqJLjhlW2tJqyd7LNSmPSfSgHtnhttBWs0OqlVj9vRPg4/sKPCyHkr&#10;qkfQsBQgMVAjzD4wGiG/YzTAHMmw+rYnkmLUvufwDszQmQ05G9vZILyEqxnWGE3mWk/Dad9LtmsA&#10;eXppXNzAW6mZlfFTFscXBrPBsjnOMTN8zv+t19O0Xf0CAAD//wMAUEsDBBQABgAIAAAAIQBZp8/P&#10;4QAAAA0BAAAPAAAAZHJzL2Rvd25yZXYueG1sTI/BTsMwEETvSPyDtUjcqJNQLJrGqSoEJyREGg49&#10;OrGbWI3XIXbb8PdsT3Db2R3Nvik2sxvY2UzBepSQLhJgBluvLXYSvuq3h2dgISrUavBoJPyYAJvy&#10;9qZQufYXrMx5FztGIRhyJaGPccw5D21vnAoLPxqk28FPTkWSU8f1pC4U7gaeJYngTlmkD70azUtv&#10;2uPu5CRs91i92u+P5rM6VLauVwm+i6OU93fzdg0smjn+meGKT+hQElPjT6gDG0gvM+oSaXhKxRIY&#10;WUT2KIA119UqS4GXBf/fovwFAAD//wMAUEsBAi0AFAAGAAgAAAAhALaDOJL+AAAA4QEAABMAAAAA&#10;AAAAAAAAAAAAAAAAAFtDb250ZW50X1R5cGVzXS54bWxQSwECLQAUAAYACAAAACEAOP0h/9YAAACU&#10;AQAACwAAAAAAAAAAAAAAAAAvAQAAX3JlbHMvLnJlbHNQSwECLQAUAAYACAAAACEAMe9tuLMCAAC1&#10;BQAADgAAAAAAAAAAAAAAAAAuAgAAZHJzL2Uyb0RvYy54bWxQSwECLQAUAAYACAAAACEAWafPz+EA&#10;AAAN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 w:line="276" w:lineRule="auto"/>
                      <w:ind w:left="20" w:right="25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v1.0</w:t>
                    </w:r>
                  </w:p>
                  <w:p w:rsidR="00BE7B88" w:rsidRDefault="00BE7B88">
                    <w:pPr>
                      <w:spacing w:line="19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6096" behindDoc="1" locked="0" layoutInCell="1" allowOverlap="1" wp14:anchorId="63084C0E" wp14:editId="505A97FE">
              <wp:simplePos x="0" y="0"/>
              <wp:positionH relativeFrom="page">
                <wp:posOffset>6537960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2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7FB74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22" o:spid="_x0000_s1214" type="#_x0000_t202" style="position:absolute;margin-left:514.8pt;margin-top:794.35pt;width:11.55pt;height:13.15pt;z-index:-23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0e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I4w46aBJD3TU6FaMKAhMgYZepeB334OnHmEfGm3Jqv5OlF8V4mLdEL6jN1KKoaGkggR9c9M9&#10;uzrhKAOyHT6ICuKQvRYWaKxlZ6oH9UCADo16PDXH5FKakGEUxQuMSjjyo6XnLWwEks6Xe6n0Oyo6&#10;ZIwMS+i9BSeHO6VNMiSdXUwsLgrWtrb/LX+2AY7TDoSGq+bMJGHb+SPxkk28iUMnDKKNE3p57twU&#10;69CJCn+5yC/z9Tr3f5q4fpg2rKooN2Fmafnhn7XuKPJJFCdxKdGyysCZlJTcbdetRAcC0i7sdyzI&#10;mZv7PA1bBODygpIfhN5tkDhFFC+dsAgXTrL0Ysfzk9sk8sIkzIvnlO4Yp/9OCQ0ZThbBYtLSb7l5&#10;9nvNjaQd0zA8WtZlOD45kdQocMMr21pNWDvZZ6Uw6T+VAto9N9rq1Uh0Eqset6N9G35g5WzUvBXV&#10;I0hYCpAY6BRGHxiNkN8xGmCMZFh92xNJMWrfc3gGZubMhpyN7WwQXsLVDGuMJnOtp9m07yXbNYA8&#10;PTQubuCp1MzK+CmL4wOD0WDZHMeYmT3n/9bradiufgEAAP//AwBQSwMEFAAGAAgAAAAhAGkWP3nh&#10;AAAADwEAAA8AAABkcnMvZG93bnJldi54bWxMj8FOwzAQRO9I/IO1SNyo3UgJaYhTVQhOSIg0HDg6&#10;sZtYjdchdtvw92xPcJvRjmbflNvFjexs5mA9SlivBDCDndcWewmfzetDDixEhVqNHo2EHxNgW93e&#10;lKrQ/oK1Oe9jz6gEQ6EkDDFOBeehG4xTYeUng3Q7+NmpSHbuuZ7VhcrdyBMhMu6URfowqMk8D6Y7&#10;7k9Owu4L6xf7/d5+1IfaNs1G4Ft2lPL+btk9AYtmiX9huOITOlTE1PoT6sBG8iLZZJQlleb5I7Br&#10;RqQJqZZUtk4F8Krk/3dUvwAAAP//AwBQSwECLQAUAAYACAAAACEAtoM4kv4AAADhAQAAEwAAAAAA&#10;AAAAAAAAAAAAAAAAW0NvbnRlbnRfVHlwZXNdLnhtbFBLAQItABQABgAIAAAAIQA4/SH/1gAAAJQB&#10;AAALAAAAAAAAAAAAAAAAAC8BAABfcmVscy8ucmVsc1BLAQItABQABgAIAAAAIQDBCc0esgIAALQF&#10;AAAOAAAAAAAAAAAAAAAAAC4CAABkcnMvZTJvRG9jLnhtbFBLAQItABQABgAIAAAAIQBpFj954QAA&#10;AA8BAAAPAAAAAAAAAAAAAAAAAAw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6608" behindDoc="1" locked="0" layoutInCell="1" allowOverlap="1" wp14:anchorId="3E85BC1F" wp14:editId="2B8ECABA">
              <wp:simplePos x="0" y="0"/>
              <wp:positionH relativeFrom="page">
                <wp:posOffset>245110</wp:posOffset>
              </wp:positionH>
              <wp:positionV relativeFrom="page">
                <wp:posOffset>10380345</wp:posOffset>
              </wp:positionV>
              <wp:extent cx="422275" cy="114300"/>
              <wp:effectExtent l="0" t="0" r="0" b="0"/>
              <wp:wrapNone/>
              <wp:docPr id="2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7419D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21" o:spid="_x0000_s1215" type="#_x0000_t202" style="position:absolute;margin-left:19.3pt;margin-top:817.35pt;width:33.25pt;height:9pt;z-index:-23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0ptQIAALQ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RHlwQjQVso0gMbDLqVA4pCm6C+0wn43XfgaQbYh0I7srq7k8VXjYRc11Ts2I1Ssq8ZLSFAd9M/&#10;uTriaAuy7T/IEt6heyMd0FCp1mYP8oEAHQr1eCyOjaWATRJF0WKGUQFHYUguA1c8nybT5U5p847J&#10;FlkjxQpq78Dp4U4boAGuk4t9S8icN42rfyPONsBx3IGn4ao9s0G4cv6Ig3iz3CyJR6L5xiNBlnk3&#10;+Zp48zxczLLLbL3Owp/23ZAkNS9LJuwzk7RC8melexL5KIqjuLRseGnhbEha7bbrRqEDBWnn7rPF&#10;guBP3PzzMNwxcHlBKYxIcBvFXj5fLjySk5kXL4KlF4TxbTwPSEyy/JzSHRfs3ymhPsXxLJqNWvot&#10;t8B9r7nRpOUGhkfD2xQvj040sQrciNKV1lDejPZJKmz4z6mAjE2Fdnq1Eh3Faobt4HojjKKpEbay&#10;fAQJKwkSA53C6AOjluo7Rj2MkRTrb3uqGEbNewFtYGfOZKjJ2E4GFQVcTbHBaDTXZpxN+07xXQ3I&#10;Y6MJeQOtUnEnY9tTYxTAwS5gNDg2T2PMzp7TtfN6HrarXwAAAP//AwBQSwMEFAAGAAgAAAAhAABt&#10;Ap3gAAAADAEAAA8AAABkcnMvZG93bnJldi54bWxMj8FOwzAMhu9IvENkJG4s2ca6UZpOE4ITEqIr&#10;B45p47XRGqc02VbenvQ0jv796ffnbDvajp1x8MaRhPlMAEOqnTbUSPgq3x42wHxQpFXnCCX8oodt&#10;fnuTqVS7CxV43oeGxRLyqZLQhtCnnPu6Rav8zPVIcXdwg1UhjkPD9aAusdx2fCFEwq0yFC+0qseX&#10;Fuvj/mQl7L6peDU/H9VncShMWT4Jek+OUt7fjbtnYAHHcIVh0o/qkEenyp1Ie9ZJWG6SSMY8WT6u&#10;gU2EWM2BVVO0WqyB5xn//0T+BwAA//8DAFBLAQItABQABgAIAAAAIQC2gziS/gAAAOEBAAATAAAA&#10;AAAAAAAAAAAAAAAAAABbQ29udGVudF9UeXBlc10ueG1sUEsBAi0AFAAGAAgAAAAhADj9If/WAAAA&#10;lAEAAAsAAAAAAAAAAAAAAAAALwEAAF9yZWxzLy5yZWxzUEsBAi0AFAAGAAgAAAAhAJI7zSm1AgAA&#10;tAUAAA4AAAAAAAAAAAAAAAAALgIAAGRycy9lMm9Eb2MueG1sUEsBAi0AFAAGAAgAAAAhAABtAp3g&#10;AAAADAEAAA8AAAAAAAAAAAAAAAAADw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05FDB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8144" behindDoc="1" locked="0" layoutInCell="1" allowOverlap="1" wp14:anchorId="4961C58B" wp14:editId="46E43D03">
              <wp:simplePos x="0" y="0"/>
              <wp:positionH relativeFrom="page">
                <wp:posOffset>901700</wp:posOffset>
              </wp:positionH>
              <wp:positionV relativeFrom="page">
                <wp:posOffset>9650730</wp:posOffset>
              </wp:positionV>
              <wp:extent cx="3058160" cy="459740"/>
              <wp:effectExtent l="0" t="0" r="0" b="0"/>
              <wp:wrapNone/>
              <wp:docPr id="22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16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C6A81" w14:textId="77777777" w:rsidR="00BE7B88" w:rsidRDefault="00BE7B88">
                          <w:pPr>
                            <w:spacing w:before="12"/>
                            <w:ind w:left="20" w:right="255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v1.0</w:t>
                          </w:r>
                        </w:p>
                        <w:p w14:paraId="5F5E7A01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v3.1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18" type="#_x0000_t202" style="position:absolute;margin-left:71pt;margin-top:759.9pt;width:240.8pt;height:36.2pt;z-index:-23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3rg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CAVnHSQpMe6KDRWgzIj0yB+k4l4HffgaceYB8abZNV3Z0ovivExaYmfE9XUoq+pqQEgr656T67&#10;OuIoA7LrP4kS4pCDFhZoqGRrqgf1QIAOjXo8N8dwKWDz2ptF/hyOCjgLZ/EitN1zSTLd7qTSH6ho&#10;kTFSLKH5Fp0c75Q2bEgyuZhgXOSsaawAGv5iAxzHHYgNV82ZYWH7+RR78TbaRqETBvOtE3pZ5qzy&#10;TejMc38xy66zzSbzf5m4fpjUrCwpN2Embfnhn/XupPJRFWd1KdGw0sAZSkrud5tGoiMBbef2szWH&#10;k4ub+5KGLQLk8iolPwi9dRA7+TxaOGEezpx44UWO58freO6FcZjlL1O6Y5z+e0qoT3E8C2ajmC6k&#10;X+Xm2e9tbiRpmYbp0bA2xdHZiSRGglte2tZqwprRflYKQ/9SCmj31GgrWKPRUa162A32cfhAEuCM&#10;nHeifAQNSwESAzXC7AOjFvInRj3MkRSrHwciKUbNRw7vwAydyZCTsZsMwgu4mmKN0Whu9DicDp1k&#10;+xqQx5fGxQreSsWsjC8sTi8MZoPN5jTHzPB5/m+9LtN2+RsAAP//AwBQSwMEFAAGAAgAAAAhALhF&#10;XavhAAAADQEAAA8AAABkcnMvZG93bnJldi54bWxMj8FOwzAQRO9I/IO1lbhRpwYiksapKgQnJEQa&#10;Dhyd2E2sxusQu234e7anctvZHc3OKzazG9jJTMF6lLBaJsAMtl5b7CR81W/3z8BCVKjV4NFI+DUB&#10;NuXtTaFy7c9YmdMudoxCMORKQh/jmHMe2t44FZZ+NEi3vZ+ciiSnjutJnSncDVwkScqdskgfejWa&#10;l960h93RSdh+Y/Vqfz6az2pf2brOEnxPD1LeLebtGlg0c7ya4VKfqkNJnRp/RB3YQPpREEuk4WmV&#10;EQRZUvGQAmsuq0wI4GXB/1OUfwAAAP//AwBQSwECLQAUAAYACAAAACEAtoM4kv4AAADhAQAAEwAA&#10;AAAAAAAAAAAAAAAAAAAAW0NvbnRlbnRfVHlwZXNdLnhtbFBLAQItABQABgAIAAAAIQA4/SH/1gAA&#10;AJQBAAALAAAAAAAAAAAAAAAAAC8BAABfcmVscy8ucmVsc1BLAQItABQABgAIAAAAIQAmK3rgtQIA&#10;ALUFAAAOAAAAAAAAAAAAAAAAAC4CAABkcnMvZTJvRG9jLnhtbFBLAQItABQABgAIAAAAIQC4RV2r&#10;4QAAAA0BAAAPAAAAAAAAAAAAAAAAAA8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v3.1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8656" behindDoc="1" locked="0" layoutInCell="1" allowOverlap="1" wp14:anchorId="3D057BEC" wp14:editId="166FF2CA">
              <wp:simplePos x="0" y="0"/>
              <wp:positionH relativeFrom="page">
                <wp:posOffset>6537960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2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43A06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7" o:spid="_x0000_s1219" type="#_x0000_t202" style="position:absolute;margin-left:514.8pt;margin-top:794.35pt;width:11.55pt;height:13.15pt;z-index:-23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ETsw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CCNOOmjSPR01uhEj8pemQEOvUvC768FTj7APjbZkVX8rym8KcbFuCN/RaynF0FBSQYK+ueme&#10;XZ1wlAHZDh9FBXHIXgsLNNayM9WDeiBAh0Y9nJpjcilNyDCK4gVGJRz50dLzFjYCSefLvVT6PRUd&#10;MkaGJfTegpPDrdImGZLOLiYWFwVrW9v/lj/bAMdpB0LDVXNmkrDtfEy8ZBNv4tAJg2jjhF6eO9fF&#10;OnSiwl8u8nf5ep37P01cP0wbVlWUmzCztPzwz1p3FPkkipO4lGhZZeBMSkrututWogMBaRf2Oxbk&#10;zM19noYtAnB5QckPQu8mSJwiipdOWIQLJ1l6seP5yU0SeWES5sVzSreM03+nhIYMJ4tgMWnpt9w8&#10;+73mRtKOaRgeLesyHJ+cSGoUuOGVba0mrJ3ss1KY9J9KAe2eG231aiQ6iVWP29G+DR/eBsAZNW9F&#10;9QASlgIkBjqF0QdGI+QPjAYYIxlW3/dEUozaDxyegZk5syFnYzsbhJdwNcMao8lc62k27XvJdg0g&#10;Tw+Ni2t4KjWzMn7K4vjAYDRYNscxZmbP+b/1ehq2q18AAAD//wMAUEsDBBQABgAIAAAAIQBpFj95&#10;4QAAAA8BAAAPAAAAZHJzL2Rvd25yZXYueG1sTI/BTsMwEETvSPyDtUjcqN1ICWmIU1UITkiINBw4&#10;OrGbWI3XIXbb8PdsT3Cb0Y5m35TbxY3sbOZgPUpYrwQwg53XFnsJn83rQw4sRIVajR6NhB8TYFvd&#10;3pSq0P6CtTnvY8+oBEOhJAwxTgXnoRuMU2HlJ4N0O/jZqUh27rme1YXK3cgTITLulEX6MKjJPA+m&#10;O+5PTsLuC+sX+/3eftSH2jbNRuBbdpTy/m7ZPQGLZol/YbjiEzpUxNT6E+rARvIi2WSUJZXm+SOw&#10;a0akCamWVLZOBfCq5P93VL8AAAD//wMAUEsBAi0AFAAGAAgAAAAhALaDOJL+AAAA4QEAABMAAAAA&#10;AAAAAAAAAAAAAAAAAFtDb250ZW50X1R5cGVzXS54bWxQSwECLQAUAAYACAAAACEAOP0h/9YAAACU&#10;AQAACwAAAAAAAAAAAAAAAAAvAQAAX3JlbHMvLnJlbHNQSwECLQAUAAYACAAAACEAzsNhE7MCAAC0&#10;BQAADgAAAAAAAAAAAAAAAAAuAgAAZHJzL2Uyb0RvYy54bWxQSwECLQAUAAYACAAAACEAaRY/eeEA&#10;AAAP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9168" behindDoc="1" locked="0" layoutInCell="1" allowOverlap="1" wp14:anchorId="5FC1F1FE" wp14:editId="2E6D8979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2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94DA48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6" o:spid="_x0000_s1220" type="#_x0000_t202" style="position:absolute;margin-left:19.3pt;margin-top:818.8pt;width:33.25pt;height:9pt;z-index:-23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ohtgIAALQ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jiKCEaCtkDSAxsMupUDCue2QH2nE/C778DTDLAPRLtkdXcni+8aCbmuqdixG6VkXzNaQoChvek/&#10;uzriaAuy7T/JEt6heyMd0FCp1lYP6oEAHYh6PJFjYylgk0RRtJhhVMBRGJLLwJHn02S63CltPjDZ&#10;ImukWAH3Dpwe7rSxwdBkcrFvCZnzpnH8N+LFBjiOO/A0XLVnNghH51McxJvlZkk8Es03HgmyzLvJ&#10;18Sb5+Fill1m63UW/rLvhiSpeVkyYZ+ZpBWSP6PuKPJRFCdxadnw0sLZkLTabdeNQgcK0s7d50oO&#10;J2c3/2UYrgiQy6uUwogEt1Hs5fPlwiM5mXnxIlh6QRjfxvOAxCTLX6Z0xwX795RQn+J4Fs1GLZ2D&#10;fpVb4L63udGk5QaGR8PbFC9PTjSxCtyI0lFrKG9G+1kpbPjnUgDdE9FOr1aio1jNsB1cb4TRYmqE&#10;rSwfQcJKgsRApzD6wKil+olRD2MkxfrHniqGUfNRQBvYmTMZajK2k0FFAVdTbDAazbUZZ9O+U3xX&#10;A/LYaELeQKtU3MnY9tQYxbHBYDS4bI5jzM6e5//O6zxsV78BAAD//wMAUEsDBBQABgAIAAAAIQDS&#10;qrf14AAAAAwBAAAPAAAAZHJzL2Rvd25yZXYueG1sTI/BTsMwEETvSPyDtUjcqFOqmDaNU1UITkiI&#10;NBw4OrGbWI3XIXbb8PdsTnDbnRnNvs13k+vZxYzBepSwXCTADDZeW2wlfFavD2tgISrUqvdoJPyY&#10;ALvi9iZXmfZXLM3lEFtGJRgyJaGLccg4D01nnAoLPxgk7+hHpyKtY8v1qK5U7nr+mCSCO2WRLnRq&#10;MM+daU6Hs5Ow/8LyxX6/1x/lsbRVtUnwTZykvL+b9ltg0UzxLwwzPqFDQUy1P6MOrJewWgtKki5W&#10;TzTNiSRdAqtnKU0F8CLn/58ofgEAAP//AwBQSwECLQAUAAYACAAAACEAtoM4kv4AAADhAQAAEwAA&#10;AAAAAAAAAAAAAAAAAAAAW0NvbnRlbnRfVHlwZXNdLnhtbFBLAQItABQABgAIAAAAIQA4/SH/1gAA&#10;AJQBAAALAAAAAAAAAAAAAAAAAC8BAABfcmVscy8ucmVsc1BLAQItABQABgAIAAAAIQCUV9ohtgIA&#10;ALQFAAAOAAAAAAAAAAAAAAAAAC4CAABkcnMvZTJvRG9jLnhtbFBLAQItABQABgAIAAAAIQDSqrf1&#10;4AAAAAwBAAAPAAAAAAAAAAAAAAAAABA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95411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60704" behindDoc="1" locked="0" layoutInCell="1" allowOverlap="1" wp14:anchorId="58C08EEE" wp14:editId="6E381FEB">
              <wp:simplePos x="0" y="0"/>
              <wp:positionH relativeFrom="page">
                <wp:posOffset>901700</wp:posOffset>
              </wp:positionH>
              <wp:positionV relativeFrom="page">
                <wp:posOffset>9603105</wp:posOffset>
              </wp:positionV>
              <wp:extent cx="3058160" cy="4826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16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417C3" w14:textId="77777777" w:rsidR="00BE7B88" w:rsidRDefault="00BE7B88">
                          <w:pPr>
                            <w:spacing w:before="12" w:line="256" w:lineRule="auto"/>
                            <w:ind w:left="20" w:right="255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v1.0</w:t>
                          </w:r>
                        </w:p>
                        <w:p w14:paraId="316060A4" w14:textId="77777777" w:rsidR="00BE7B88" w:rsidRDefault="00BE7B88">
                          <w:pPr>
                            <w:spacing w:before="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23" type="#_x0000_t202" style="position:absolute;margin-left:71pt;margin-top:756.15pt;width:240.8pt;height:38pt;z-index:-23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EjtQ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CiJMOevRAR41uxYj8hanP0KsU3O57cNQj7EOfba6qvxPld4W4WDeE7+iNlGJoKKmAn29uus+u&#10;TjjKgGyHT6KCOGSvhQUaa9mZ4kE5EKBDnx5PvTFcSthceMvYj+CohLMwDiLPNs8l6Xy7l0p/oKJD&#10;xsiwhN5bdHK4U9qwIensYoJxUbC2tf1v+YsNcJx2IDZcNWeGhW3nU+Ilm3gTh04YRBsn9PLcuSnW&#10;oRMV/uUyX+Trde7/MnH9MG1YVVFuwszS8sM/a91R5JMoTuJSomWVgTOUlNxt161EBwLSLuxnaw4n&#10;Zzf3JQ1bBMjlVUp+EHq3QeIUUXzphEW4dJJLL3Y8P7lNIi9Mwrx4mdId4/TfU0JDhpNlsJzEdCb9&#10;KjfPfm9zI2nHNAyPlnUZjk9OJDUS3PDKtlYT1k72s1IY+udSQLvnRlvBGo1OatXjdrRvw19YsRk5&#10;b0X1CBqWAiQGaoTRB0Yj5E+MBhgjGVY/9kRSjNqPHN6BmTmzIWdjOxuEl3A1wxqjyVzraTbte8l2&#10;DSBPL42LG3grNbMyPrM4vjAYDTab4xgzs+f5v/U6D9vVbwAAAP//AwBQSwMEFAAGAAgAAAAhAMFX&#10;uYThAAAADQEAAA8AAABkcnMvZG93bnJldi54bWxMj0FPg0AQhe8m/ofNmHizS0EJIkvTGD2ZGCke&#10;PC7sFEjZWWS3Lf57pye9zZt5efO9YrPYUZxw9oMjBetVBAKpdWagTsFn/XqXgfBBk9GjI1Twgx42&#10;5fVVoXPjzlThaRc6wSHkc62gD2HKpfRtj1b7lZuQ+LZ3s9WB5dxJM+szh9tRxlGUSqsH4g+9nvC5&#10;x/awO1oF2y+qXobv9+aj2ldDXT9G9JYelLq9WbZPIAIu4c8MF3xGh5KZGnck48XI+j7mLoGHh3Wc&#10;gGBLGicpiOayyrIEZFnI/y3KXwAAAP//AwBQSwECLQAUAAYACAAAACEAtoM4kv4AAADhAQAAEwAA&#10;AAAAAAAAAAAAAAAAAAAAW0NvbnRlbnRfVHlwZXNdLnhtbFBLAQItABQABgAIAAAAIQA4/SH/1gAA&#10;AJQBAAALAAAAAAAAAAAAAAAAAC8BAABfcmVscy8ucmVsc1BLAQItABQABgAIAAAAIQDpi4EjtQIA&#10;ALQFAAAOAAAAAAAAAAAAAAAAAC4CAABkcnMvZTJvRG9jLnhtbFBLAQItABQABgAIAAAAIQDBV7mE&#10;4QAAAA0BAAAPAAAAAAAAAAAAAAAAAA8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 w:line="256" w:lineRule="auto"/>
                      <w:ind w:left="20" w:right="25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v1.0</w:t>
                    </w:r>
                  </w:p>
                  <w:p w:rsidR="00BE7B88" w:rsidRDefault="00BE7B88">
                    <w:pPr>
                      <w:spacing w:before="5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1216" behindDoc="1" locked="0" layoutInCell="1" allowOverlap="1" wp14:anchorId="7A2D63F1" wp14:editId="3A601235">
              <wp:simplePos x="0" y="0"/>
              <wp:positionH relativeFrom="page">
                <wp:posOffset>6563360</wp:posOffset>
              </wp:positionH>
              <wp:positionV relativeFrom="page">
                <wp:posOffset>10076180</wp:posOffset>
              </wp:positionV>
              <wp:extent cx="95885" cy="16700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A2785" w14:textId="77777777" w:rsidR="00BE7B88" w:rsidRDefault="00BE7B88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2" o:spid="_x0000_s1224" type="#_x0000_t202" style="position:absolute;margin-left:516.8pt;margin-top:793.4pt;width:7.55pt;height:13.15pt;z-index:-23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Q3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hRpy00KMHOmh0KwbkB6Y+facScLvvwFEPsA99tlxVdyeKrwpxsakJ39O1lKKvKSkhP9/cdC+u&#10;jjjKgOz6D6KEOOSghQUaKtma4kE5EKBDnx7PvTG5FLAZz6JohlEBJ/584XkzG4Ak091OKv2OihYZ&#10;I8USOm+xyfFOaZMLSSYXE4qLnDWN7X7Dn22A47gDkeGqOTM52Gb+iL14G22j0AmD+dYJvSxz1vkm&#10;dOa5v5hl19lmk/k/TVw/TGpWlpSbMJOw/PDPGneS+CiJs7SUaFhp4ExKSu53m0aiIwFh5/Y7FeTC&#10;zX2ehi0CcHlByQ9C7zaInXweLZwwD2dOvPAix/Pj23juhXGY5c8p3TFO/50S6k1Tg9kopd9y8+z3&#10;mhtJWqZhdDSsTXF0diKJEeCWl7a1mrBmtC9KYdJ/KgW0e2q0latR6KhVPewG+zL8a6tmI+adKB9B&#10;wVKAxECmMPjAqIX8jlEPQyTF6tuBSIpR857DKzATZzLkZOwmg/ACrqZYYzSaGz1OpkMn2b4G5PGd&#10;cbGGl1IxK+OnLE7vCwaDZXMaYmbyXP5br6dRu/oFAAD//wMAUEsDBBQABgAIAAAAIQBgpDKD4QAA&#10;AA8BAAAPAAAAZHJzL2Rvd25yZXYueG1sTI/BTsMwEETvSPyDtUjcqB0CIYQ4VYXghIRIw4GjE7uJ&#10;1XgdYrcNf8/2BLcZ7dPsTLle3MiOZg7Wo4RkJYAZ7Ly22Ev4bF5vcmAhKtRq9Ggk/JgA6+ryolSF&#10;9ieszXEbe0YhGAolYYhxKjgP3WCcCis/GaTbzs9ORbJzz/WsThTuRn4rRMadskgfBjWZ58F0++3B&#10;Sdh8Yf1iv9/bj3pX26Z5FPiW7aW8vlo2T8CiWeIfDOf6VB0q6tT6A+rARvIiTTNiSd3nGa04M+Iu&#10;fwDWksqSNAFelfz/juoXAAD//wMAUEsBAi0AFAAGAAgAAAAhALaDOJL+AAAA4QEAABMAAAAAAAAA&#10;AAAAAAAAAAAAAFtDb250ZW50X1R5cGVzXS54bWxQSwECLQAUAAYACAAAACEAOP0h/9YAAACUAQAA&#10;CwAAAAAAAAAAAAAAAAAvAQAAX3JlbHMvLnJlbHNQSwECLQAUAAYACAAAACEA/iUUN7ACAACyBQAA&#10;DgAAAAAAAAAAAAAAAAAuAgAAZHJzL2Uyb0RvYy54bWxQSwECLQAUAAYACAAAACEAYKQyg+EAAAAP&#10;AQAADwAAAAAAAAAAAAAAAAAK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1728" behindDoc="1" locked="0" layoutInCell="1" allowOverlap="1" wp14:anchorId="12A74643" wp14:editId="363F24FF">
              <wp:simplePos x="0" y="0"/>
              <wp:positionH relativeFrom="page">
                <wp:posOffset>245110</wp:posOffset>
              </wp:positionH>
              <wp:positionV relativeFrom="page">
                <wp:posOffset>10387965</wp:posOffset>
              </wp:positionV>
              <wp:extent cx="422275" cy="11430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C798D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1" o:spid="_x0000_s1225" type="#_x0000_t202" style="position:absolute;margin-left:19.3pt;margin-top:817.95pt;width:33.25pt;height:9pt;z-index:-23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QjtAIAALMFAAAOAAAAZHJzL2Uyb0RvYy54bWysVNtunDAQfa/Uf7D8TriEvYDCRsmyVJXS&#10;i5T0A7xgFqtgu7Z3Ia367x2bsNlNVKlqywMa2+PjOTNn5up66Fp0oEozwTMcXgQYUV6KivFdhr88&#10;FN4SI20Ir0grOM3wI9X4evX2zVUvUxqJRrQVVQhAuE57meHGGJn6vi4b2hF9ISTlcFgL1REDS7Xz&#10;K0V6QO9aPwqCud8LVUklSqo17ObjIV45/LqmpflU15oa1GYYYjPur9x/a//+6oqkO0Vkw8qnMMhf&#10;RNERxuHRI1RODEF7xV5BdaxUQovaXJSi80Vds5I6DsAmDF6wuW+IpI4LJEfLY5r0/4MtPx4+K8Sq&#10;DEcRRpx0UKMHOhh0KwYUhjY/vdQpuN1LcDQD7EOdHVct70T5VSMu1g3hO3qjlOgbSiqIz930T66O&#10;ONqCbPsPooJ3yN4IBzTUqrPJg3QgQIc6PR5rY2MpYTOOomgxw6iEozCMLwNXO5+k02WptHlHRYes&#10;kWEFpXfg5HCnDdAA18nFvsVFwdrWlb/lZxvgOO7A03DVntkgXDV/JEGyWW6WsRdH840XB3nu3RTr&#10;2JsX4WKWX+brdR7+tO+GcdqwqqLcPjMpK4z/rHJPGh81cdSWFi2rLJwNSavddt0qdCCg7MJ9tlgQ&#10;/Imbfx6GOwYuLyiFURzcRolXzJcLLy7imZcsgqUXhMltMg/iJM6Lc0p3jNN/p4T6DCezaDZq6bfc&#10;Ave95kbSjhmYHS3rMrw8OpHUKnDDK1daQ1g72iepsOE/pwIyNhXa6dVKdBSrGbaDa43wMpoaYSuq&#10;R5CwEiAx0ClMPjAaob5j1MMUybD+tieKYtS+59AGduRMhpqM7WQQXsLVDBuMRnNtxtG0l4rtGkAe&#10;G42LG2iVmjkZ254aowAOdgGTwbF5mmJ29JyundfzrF39AgAA//8DAFBLAwQUAAYACAAAACEAIbEg&#10;DuAAAAAMAQAADwAAAGRycy9kb3ducmV2LnhtbEyPwW6DMAyG75P6DpEr7bYmHQIVRqiqaTtNmkbZ&#10;YcdAXEAlDiNpy95+4bQd/fvT78/5fjYDu+LkeksSthsBDKmxuqdWwmf1+rAD5rwirQZLKOEHHeyL&#10;1V2uMm1vVOL16FsWSshlSkLn/Zhx7poOjXIbOyKF3clORvkwTi3Xk7qFcjPwRyESblRP4UKnRnzu&#10;sDkfL0bC4YvKl/77vf4oT2VfVamgt+Qs5f16PjwB8zj7PxgW/aAORXCq7YW0Y4OEaJcEMuRJFKfA&#10;FkLEW2D1EsVRCrzI+f8nil8AAAD//wMAUEsBAi0AFAAGAAgAAAAhALaDOJL+AAAA4QEAABMAAAAA&#10;AAAAAAAAAAAAAAAAAFtDb250ZW50X1R5cGVzXS54bWxQSwECLQAUAAYACAAAACEAOP0h/9YAAACU&#10;AQAACwAAAAAAAAAAAAAAAAAvAQAAX3JlbHMvLnJlbHNQSwECLQAUAAYACAAAACEAr83UI7QCAACz&#10;BQAADgAAAAAAAAAAAAAAAAAuAgAAZHJzL2Uyb0RvYy54bWxQSwECLQAUAAYACAAAACEAIbEgDu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1FA5A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63264" behindDoc="1" locked="0" layoutInCell="1" allowOverlap="1" wp14:anchorId="16B93902" wp14:editId="5ACCD1AC">
              <wp:simplePos x="0" y="0"/>
              <wp:positionH relativeFrom="page">
                <wp:posOffset>901700</wp:posOffset>
              </wp:positionH>
              <wp:positionV relativeFrom="page">
                <wp:posOffset>9775190</wp:posOffset>
              </wp:positionV>
              <wp:extent cx="1442720" cy="48006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272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E9252" w14:textId="77777777" w:rsidR="00BE7B88" w:rsidRDefault="00BE7B88">
                          <w:pPr>
                            <w:spacing w:before="12" w:line="256" w:lineRule="auto"/>
                            <w:ind w:left="20" w:right="1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 Version: v1.1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28" type="#_x0000_t202" style="position:absolute;margin-left:71pt;margin-top:769.7pt;width:113.6pt;height:37.8pt;z-index:-23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LptA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dzjATtoEcP7GDQrTyg2JZn6HUKXvc9+JkDbIOrS1X3d7L8rpGQq4aKLbtRSg4NoxXQC+1N/9nV&#10;EUdbkM3wSVYQhu6MdECHWnW2dlANBOjQpsdTayyV0oYkJFpEcFTCGYmh8653Pk2n273S5gOTHbJG&#10;hhW03qHT/Z02lg1NJxcbTMiCt61rfytebIDjuAOx4ao9syxcN5+SIFnH65h4JJqvPRLkuXdTrIg3&#10;L8LFLL/MV6s8/GXjhiRteFUxYcNMygrJn3XuqPFREydtadnyysJZSlptN6tWoT0FZRfuczWHk7Ob&#10;/5KGKwLk8iqlMCLBbZR4xTxeeKQgMy9ZBLEXhMltMg9IQvLiZUp3XLB/TwkNGU5m0WwU05n0q9wC&#10;973NjaYdNzA7Wt5lGAQBn3WiqZXgWlTONpS3o/2sFJb+uRTQ7qnRTrBWo6NazWFzGJ/G5cxCWzlv&#10;ZPUIGlYSJAZqhMkHRiPVT4wGmCIZ1j92VDGM2o8C3oEdOZOhJmMzGVSUcDXDBqPRXJlxNO16xbcN&#10;II8vTcgbeCs1dzI+szi+MJgMLpvjFLOj5/m/8zrP2uVvAAAA//8DAFBLAwQUAAYACAAAACEA+mIY&#10;5+IAAAANAQAADwAAAGRycy9kb3ducmV2LnhtbEyPwU7DMBBE70j8g7VI3KjdtI1IiFNVCE5IiDQc&#10;ODqxm1iN1yF22/D3LKdy29kdzb4ptrMb2NlMwXqUsFwIYAZbry12Ej7r14dHYCEq1GrwaCT8mADb&#10;8vamULn2F6zMeR87RiEYciWhj3HMOQ9tb5wKCz8apNvBT05FklPH9aQuFO4GngiRcqcs0odejea5&#10;N+1xf3ISdl9Yvdjv9+ajOlS2rjOBb+lRyvu7efcELJo5Xs3wh0/oUBJT40+oAxtIrxPqEmnYrLI1&#10;MLKs0iwB1tAqXW4E8LLg/1uUvwAAAP//AwBQSwECLQAUAAYACAAAACEAtoM4kv4AAADhAQAAEwAA&#10;AAAAAAAAAAAAAAAAAAAAW0NvbnRlbnRfVHlwZXNdLnhtbFBLAQItABQABgAIAAAAIQA4/SH/1gAA&#10;AJQBAAALAAAAAAAAAAAAAAAAAC8BAABfcmVscy8ucmVsc1BLAQItABQABgAIAAAAIQCwMTLptAIA&#10;ALMFAAAOAAAAAAAAAAAAAAAAAC4CAABkcnMvZTJvRG9jLnhtbFBLAQItABQABgAIAAAAIQD6Yhjn&#10;4gAAAA0BAAAPAAAAAAAAAAAAAAAAAA4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 w:line="256" w:lineRule="auto"/>
                      <w:ind w:left="20" w:right="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 Version: v1.1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3776" behindDoc="1" locked="0" layoutInCell="1" allowOverlap="1" wp14:anchorId="7E94AC6A" wp14:editId="28A76528">
              <wp:simplePos x="0" y="0"/>
              <wp:positionH relativeFrom="page">
                <wp:posOffset>6537960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3D818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7" o:spid="_x0000_s1229" type="#_x0000_t202" style="position:absolute;margin-left:514.8pt;margin-top:794.35pt;width:11.55pt;height:13.15pt;z-index:-23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xgsA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AiJMWevRAB41uxYAWpjx9pxLwuu/ATw+wDa6WquruRPFVIS42NeF7upZS9DUlJaTnm5vuxdUR&#10;RxmQXf9BlBCGHLSwQEMlW1M7qAYCdGjT47k1JpXChAzCMJpjVMCRHy48b24jkGS63Eml31HRImOk&#10;WELnLTg53iltkiHJ5GJicZGzprHdb/izDXAcdyA0XDVnJgnbzB+xF2+jbRQ4wSzcOoGXZc463wRO&#10;mPuLeXadbTaZ/9PE9YOkZmVJuQkzCcsP/qxxJ4mPkjhLS4mGlQbOpKTkfrdpJDoSEHZuv1NBLtzc&#10;52nYIgCXF5T8WeDdzmInD6OFE+TB3IkXXuR4fnwbh14QB1n+nNId4/TfKaE+xfF8Nh+19Ftunv1e&#10;cyNJyzSMjoa1KY7OTiQxCtzy0rZWE9aM9kUpTPpPpYB2T422ejUSHcWqh90wvozr0MQ3at6J8hEk&#10;LAVIDHQKgw+MWsjvGPUwRFKsvh2IpBg17zk8AzNxJkNOxm4yCC/gaoo1RqO50eNkOnSS7WtAHh8a&#10;F2t4KhWzMn7K4vTAYDBYNqchZibP5b/1ehq1q18AAAD//wMAUEsDBBQABgAIAAAAIQBpFj954QAA&#10;AA8BAAAPAAAAZHJzL2Rvd25yZXYueG1sTI/BTsMwEETvSPyDtUjcqN1ICWmIU1UITkiINBw4OrGb&#10;WI3XIXbb8PdsT3Cb0Y5m35TbxY3sbOZgPUpYrwQwg53XFnsJn83rQw4sRIVajR6NhB8TYFvd3pSq&#10;0P6CtTnvY8+oBEOhJAwxTgXnoRuMU2HlJ4N0O/jZqUh27rme1YXK3cgTITLulEX6MKjJPA+mO+5P&#10;TsLuC+sX+/3eftSH2jbNRuBbdpTy/m7ZPQGLZol/YbjiEzpUxNT6E+rARvIi2WSUJZXm+SOwa0ak&#10;CamWVLZOBfCq5P93VL8AAAD//wMAUEsBAi0AFAAGAAgAAAAhALaDOJL+AAAA4QEAABMAAAAAAAAA&#10;AAAAAAAAAAAAAFtDb250ZW50X1R5cGVzXS54bWxQSwECLQAUAAYACAAAACEAOP0h/9YAAACUAQAA&#10;CwAAAAAAAAAAAAAAAAAvAQAAX3JlbHMvLnJlbHNQSwECLQAUAAYACAAAACEAEo1MYLACAACyBQAA&#10;DgAAAAAAAAAAAAAAAAAuAgAAZHJzL2Uyb0RvYy54bWxQSwECLQAUAAYACAAAACEAaRY/eeEAAAAP&#10;AQAADwAAAAAAAAAAAAAAAAAK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4288" behindDoc="1" locked="0" layoutInCell="1" allowOverlap="1" wp14:anchorId="38E072BE" wp14:editId="159EBA3E">
              <wp:simplePos x="0" y="0"/>
              <wp:positionH relativeFrom="page">
                <wp:posOffset>245110</wp:posOffset>
              </wp:positionH>
              <wp:positionV relativeFrom="page">
                <wp:posOffset>10380345</wp:posOffset>
              </wp:positionV>
              <wp:extent cx="422275" cy="1143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79378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6" o:spid="_x0000_s1230" type="#_x0000_t202" style="position:absolute;margin-left:19.3pt;margin-top:817.35pt;width:33.25pt;height:9pt;z-index:-23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tatAIAALI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uwgjQVrg6IENBt3KAc1tefpOp+B134GfGWAbXF2quruT9LtGQq5rInbsRinZ14yUEF5ob/rPro44&#10;2oJs+0+yhGfI3kgHNFSqtbWDaiBAB5oeT9TYUChsxlEULWYYUTgKw/gycNT5JJ0ud0qbD0y2yBoZ&#10;VsC8AyeHO21sMCSdXOxbQha8aRz7jXixAY7jDjwNV+2ZDcKR+ZQEyWa5WcZeHM03XhzkuXdTrGNv&#10;XoSLWX6Zr9d5+Mu+G8ZpzcuSCfvMJKww/jPijhIfJXGSlpYNLy2cDUmr3XbdKHQgIOzCfa7kcHJ2&#10;81+G4YoAubxKKYzi4DZKvGK+XHhxEc+8ZBEsvSBMbpN5ECdxXrxM6Y4L9u8poT7DySyajVo6B/0q&#10;t8B9b3MjacsNjI6GtxlenpxIahW4EaWj1hDejPazUtjwz6UAuieinV6tREexmmE7jJ1xuZgaYSvL&#10;R5CwkiAx0CkMPjBqqX5i1MMQybD+sSeKYdR8FNAGduJMhpqM7WQQQeFqhg1Go7k242Tad4rvakAe&#10;G03IG2iVijsZ254aozg2GAwGl81xiNnJ8/zfeZ1H7eo3AAAA//8DAFBLAwQUAAYACAAAACEAAG0C&#10;neAAAAAMAQAADwAAAGRycy9kb3ducmV2LnhtbEyPwU7DMAyG70i8Q2QkbizZxrpRmk4TghMSoisH&#10;jmnjtdEapzTZVt6e9DSO/v3p9+dsO9qOnXHwxpGE+UwAQ6qdNtRI+CrfHjbAfFCkVecIJfyih21+&#10;e5OpVLsLFXjeh4bFEvKpktCG0Kec+7pFq/zM9Uhxd3CDVSGOQ8P1oC6x3HZ8IUTCrTIUL7Sqx5cW&#10;6+P+ZCXsvql4NT8f1WdxKExZPgl6T45S3t+Nu2dgAcdwhWHSj+qQR6fKnUh71klYbpJIxjxZPq6B&#10;TYRYzYFVU7RarIHnGf//RP4HAAD//wMAUEsBAi0AFAAGAAgAAAAhALaDOJL+AAAA4QEAABMAAAAA&#10;AAAAAAAAAAAAAAAAAFtDb250ZW50X1R5cGVzXS54bWxQSwECLQAUAAYACAAAACEAOP0h/9YAAACU&#10;AQAACwAAAAAAAAAAAAAAAAAvAQAAX3JlbHMvLnJlbHNQSwECLQAUAAYACAAAACEAqotLWrQCAACy&#10;BQAADgAAAAAAAAAAAAAAAAAuAgAAZHJzL2Uyb0RvYy54bWxQSwECLQAUAAYACAAAACEAAG0Cne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6014C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65824" behindDoc="1" locked="0" layoutInCell="1" allowOverlap="1" wp14:anchorId="093DF3E1" wp14:editId="28C1C480">
              <wp:simplePos x="0" y="0"/>
              <wp:positionH relativeFrom="page">
                <wp:posOffset>901700</wp:posOffset>
              </wp:positionH>
              <wp:positionV relativeFrom="page">
                <wp:posOffset>9774555</wp:posOffset>
              </wp:positionV>
              <wp:extent cx="1442720" cy="4794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2720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F1068" w14:textId="77777777" w:rsidR="00BE7B88" w:rsidRDefault="00BE7B88">
                          <w:pPr>
                            <w:spacing w:before="12" w:line="256" w:lineRule="auto"/>
                            <w:ind w:left="20" w:right="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 Version: v1.0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v3.0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33" type="#_x0000_t202" style="position:absolute;margin-left:71pt;margin-top:769.65pt;width:113.6pt;height:37.75pt;z-index:-23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pjC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cI0FbaNEDGwy6lQO6tNXpO52A030HbmaAbeiyY6q7O1l81UjIdU3Fjt0oJfua0RKyC+1N/+zq&#10;iKMtyLb/IEsIQ/dGOqChUq0tHRQDATp06fHUGZtKYUMSEi0iOCrgjCxiEs1cCJpMtzulzTsmW2SN&#10;FCvovEOnhzttbDY0mVxsMCFz3jSu+414tgGO4w7Ehqv2zGbhmvkjDuLNcrMkHonmG48EWebd5Gvi&#10;zfNwMcsus/U6C3/auCFJal6WTNgwk7BC8meNO0p8lMRJWlo2vLRwNiWtdtt1o9CBgrBz9x0Lcubm&#10;P0/DFQG4vKAURiS4jWIvny8XHsnJzIsXwdILwvg2ngckJln+nNIdF+zfKaE+xfEM+ujo/JZb4L7X&#10;3GjScgOjo+FtipcnJ5pYCW5E6VprKG9G+6wUNv2nUkC7p0Y7wVqNjmo1w3ZwLyMkbk5YOW9l+Qga&#10;VhIkBmqEwQdGLdV3jHoYIinW3/ZUMYya9wLegZ04k6EmYzsZVBRwNcUGo9Fcm3Ey7TvFdzUgjy9N&#10;yBt4KxV3Mn7K4vjCYDA4NschZifP+b/zehq1q18AAAD//wMAUEsDBBQABgAIAAAAIQAVuYad4gAA&#10;AA0BAAAPAAAAZHJzL2Rvd25yZXYueG1sTI/BTsMwEETvSP0Haytxo06TEjUhTlUhOCEh0nDg6MRu&#10;YjVeh9htw9+znMptZ3c0+6bYzXZgFz1541DAehUB09g6ZbAT8Fm/PmyB+SBRycGhFvCjPezKxV0h&#10;c+WuWOnLIXSMQtDnUkAfwphz7tteW+lXbtRIt6ObrAwkp46rSV4p3A48jqKUW2mQPvRy1M+9bk+H&#10;sxWw/8LqxXy/Nx/VsTJ1nUX4lp6EuF/O+ydgQc/hZoY/fEKHkpgad0bl2UB6E1OXQMNjkiXAyJKk&#10;WQysoVW63myBlwX/36L8BQAA//8DAFBLAQItABQABgAIAAAAIQC2gziS/gAAAOEBAAATAAAAAAAA&#10;AAAAAAAAAAAAAABbQ29udGVudF9UeXBlc10ueG1sUEsBAi0AFAAGAAgAAAAhADj9If/WAAAAlAEA&#10;AAsAAAAAAAAAAAAAAAAALwEAAF9yZWxzLy5yZWxzUEsBAi0AFAAGAAgAAAAhADMumMKwAgAAsgUA&#10;AA4AAAAAAAAAAAAAAAAALgIAAGRycy9lMm9Eb2MueG1sUEsBAi0AFAAGAAgAAAAhABW5hp3iAAAA&#10;DQEAAA8AAAAAAAAAAAAAAAAAC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 w:line="256" w:lineRule="auto"/>
                      <w:ind w:left="20" w:right="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 Version: v1.0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6336" behindDoc="1" locked="0" layoutInCell="1" allowOverlap="1" wp14:anchorId="2C9C1A19" wp14:editId="7BA20260">
              <wp:simplePos x="0" y="0"/>
              <wp:positionH relativeFrom="page">
                <wp:posOffset>6536690</wp:posOffset>
              </wp:positionH>
              <wp:positionV relativeFrom="page">
                <wp:posOffset>10086340</wp:posOffset>
              </wp:positionV>
              <wp:extent cx="146685" cy="1670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FF54C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2" o:spid="_x0000_s1234" type="#_x0000_t202" style="position:absolute;margin-left:514.7pt;margin-top:794.2pt;width:11.55pt;height:13.15pt;z-index:-23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m/sA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x4qSDFt3TUaMbMaLAVGfoVQpOdz246RG2ocuWqepvRflNIS7WDeE7ei2lGBpKKsjONzfds6sT&#10;jjIg2+GjqCAM2WthgcZadqZ0UAwE6NClh1NnTCqlCRlGUbzAqIQjP1p63sJGIOl8uZdKv6eiQ8bI&#10;sITGW3ByuFXaJEPS2cXE4qJgbWub3/JnG+A47UBouGrOTBK2l4+Jl2ziTRw6YRBtnNDLc+e6WIdO&#10;VPjLRf4uX69z/6eJ64dpw6qKchNm1pUf/lnfjgqfFHFSlhItqwycSUnJ3XbdSnQgoOvCfseCnLm5&#10;z9OwRQAuLyj5QejdBIlTRPHSCYtw4SRLL3Y8P7lJIi9Mwrx4TumWcfrvlNCQ4WQRLCYt/ZabZ7/X&#10;3EjaMQ2To2VdhuOTE0mNAje8sq3VhLWTfVYKk/5TKaDdc6OtXo1EJ7HqcTvah+GHVs5GzVtRPYCE&#10;pQCJgU5h7oHRCPkDowFmSIbV9z2RFKP2A4dnYAbObMjZ2M4G4SVczbDGaDLXehpM+16yXQPI00Pj&#10;4hqeSs2sjJ+yOD4wmAuWzXGGmcFz/m+9nibt6hcAAAD//wMAUEsDBBQABgAIAAAAIQCwUDOG4gAA&#10;AA8BAAAPAAAAZHJzL2Rvd25yZXYueG1sTI/BTsMwEETvSPyDtZW4UbtRE9I0TlUhOCEh0nDg6CRu&#10;YjVeh9htw9+zPcFtRjuafZPvZjuwi568cShhtRTANDauNdhJ+KxeH1NgPihs1eBQS/jRHnbF/V2u&#10;stZdsdSXQ+gYlaDPlIQ+hDHj3De9tsov3aiRbkc3WRXITh1vJ3WlcjvwSIiEW2WQPvRq1M+9bk6H&#10;s5Ww/8LyxXy/1x/lsTRVtRH4lpykfFjM+y2woOfwF4YbPqFDQUy1O2Pr2UBeRJs1ZUnFaUrqlhFx&#10;FAOrSSWr9RPwIuf/dxS/AAAA//8DAFBLAQItABQABgAIAAAAIQC2gziS/gAAAOEBAAATAAAAAAAA&#10;AAAAAAAAAAAAAABbQ29udGVudF9UeXBlc10ueG1sUEsBAi0AFAAGAAgAAAAhADj9If/WAAAAlAEA&#10;AAsAAAAAAAAAAAAAAAAALwEAAF9yZWxzLy5yZWxzUEsBAi0AFAAGAAgAAAAhAPx/ab+wAgAAsQUA&#10;AA4AAAAAAAAAAAAAAAAALgIAAGRycy9lMm9Eb2MueG1sUEsBAi0AFAAGAAgAAAAhALBQM4biAAAA&#10;DwEAAA8AAAAAAAAAAAAAAAAAC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6848" behindDoc="1" locked="0" layoutInCell="1" allowOverlap="1" wp14:anchorId="11422027" wp14:editId="30D834A3">
              <wp:simplePos x="0" y="0"/>
              <wp:positionH relativeFrom="page">
                <wp:posOffset>245110</wp:posOffset>
              </wp:positionH>
              <wp:positionV relativeFrom="page">
                <wp:posOffset>10377170</wp:posOffset>
              </wp:positionV>
              <wp:extent cx="422275" cy="114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70FB8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" o:spid="_x0000_s1235" type="#_x0000_t202" style="position:absolute;margin-left:19.3pt;margin-top:817.1pt;width:33.25pt;height:9pt;z-index:-23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9WAsgIAALE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yxRHGAnaQoke2GDQrRxQaLPTdzoBp/sO3MwA21Blx1R3d7L4qpGQ65qKHbtRSvY1oyVE5276J1dH&#10;HG1Btv0HWcIzdG+kAxoq1drUQTIQoEOVHo+VsaEUsEmiKFrMMCrgKAzJZeAq59Nkutwpbd4x2SJr&#10;pFhB4R04PdxpAzTAdXKxbwmZ86ZxxW/E2QY4jjvwNFy1ZzYIV8sfcRBvlpsl8Ug033gkyDLvJl8T&#10;b56Hi1l2ma3XWfjTvhuSpOZlyYR9ZtJVSP6sbk8KHxVxVJaWDS8tnA1Jq9123Sh0oKDr3H22WBD8&#10;iZt/HoY7Bi4vKIURCW6j2Mvny4VHcjLz4kWw9IIwvo3nAYlJlp9TuuOC/Tsl1Kc4nkWzUUu/5Ra4&#10;7zU3mrTcwORoeJvi5dGJJlaBG1G60hrKm9E+SYUN/zkVkLGp0E6vVqKjWM2wHVxjhCSaGmEry0eQ&#10;sJIgMdApzD0waqm+Y9TDDEmx/ranimHUvBfQBnbgTIaajO1kUFHA1RQbjEZzbcbBtO8U39WAPDaa&#10;kDfQKhV3MrY9NUYBHOwC5oJj8zTD7OA5XTuv50m7+gUAAP//AwBQSwMEFAAGAAgAAAAhABPgsHXg&#10;AAAADAEAAA8AAABkcnMvZG93bnJldi54bWxMj8FOwzAMhu9IvENkJG4sWceqUZpOE4ITEqIrB45p&#10;47XRGqc02VbenvQ0jv796ffnfDvZnp1x9MaRhOVCAENqnDbUSviq3h42wHxQpFXvCCX8oodtcXuT&#10;q0y7C5V43oeWxRLymZLQhTBknPumQ6v8wg1IcXdwo1UhjmPL9agusdz2PBEi5VYZihc6NeBLh81x&#10;f7ISdt9Uvpqfj/qzPJSmqp4EvadHKe/vpt0zsIBTuMIw60d1KKJT7U6kPeslrDZpJGOerh4TYDMh&#10;1ktg9RytkwR4kfP/TxR/AAAA//8DAFBLAQItABQABgAIAAAAIQC2gziS/gAAAOEBAAATAAAAAAAA&#10;AAAAAAAAAAAAAABbQ29udGVudF9UeXBlc10ueG1sUEsBAi0AFAAGAAgAAAAhADj9If/WAAAAlAEA&#10;AAsAAAAAAAAAAAAAAAAALwEAAF9yZWxzLy5yZWxzUEsBAi0AFAAGAAgAAAAhAE3f1YCyAgAAsQUA&#10;AA4AAAAAAAAAAAAAAAAALgIAAGRycy9lMm9Eb2MueG1sUEsBAi0AFAAGAAgAAAAhABPgsHXgAAAA&#10;DAEAAA8AAAAAAAAAAAAAAAAADA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FF825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99776" behindDoc="1" locked="0" layoutInCell="1" allowOverlap="1" wp14:anchorId="6CACCFA1" wp14:editId="3CA653FE">
              <wp:simplePos x="0" y="0"/>
              <wp:positionH relativeFrom="page">
                <wp:posOffset>905510</wp:posOffset>
              </wp:positionH>
              <wp:positionV relativeFrom="page">
                <wp:posOffset>9693910</wp:posOffset>
              </wp:positionV>
              <wp:extent cx="5742305" cy="6350"/>
              <wp:effectExtent l="0" t="0" r="0" b="0"/>
              <wp:wrapNone/>
              <wp:docPr id="208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42305" cy="6350"/>
                      </a:xfrm>
                      <a:custGeom>
                        <a:avLst/>
                        <a:gdLst>
                          <a:gd name="T0" fmla="+- 0 10468 1426"/>
                          <a:gd name="T1" fmla="*/ T0 w 9043"/>
                          <a:gd name="T2" fmla="+- 0 15266 15266"/>
                          <a:gd name="T3" fmla="*/ 15266 h 10"/>
                          <a:gd name="T4" fmla="+- 0 7828 1426"/>
                          <a:gd name="T5" fmla="*/ T4 w 9043"/>
                          <a:gd name="T6" fmla="+- 0 15266 15266"/>
                          <a:gd name="T7" fmla="*/ 15266 h 10"/>
                          <a:gd name="T8" fmla="+- 0 7823 1426"/>
                          <a:gd name="T9" fmla="*/ T8 w 9043"/>
                          <a:gd name="T10" fmla="+- 0 15266 15266"/>
                          <a:gd name="T11" fmla="*/ 15266 h 10"/>
                          <a:gd name="T12" fmla="+- 0 7813 1426"/>
                          <a:gd name="T13" fmla="*/ T12 w 9043"/>
                          <a:gd name="T14" fmla="+- 0 15266 15266"/>
                          <a:gd name="T15" fmla="*/ 15266 h 10"/>
                          <a:gd name="T16" fmla="+- 0 1426 1426"/>
                          <a:gd name="T17" fmla="*/ T16 w 9043"/>
                          <a:gd name="T18" fmla="+- 0 15266 15266"/>
                          <a:gd name="T19" fmla="*/ 15266 h 10"/>
                          <a:gd name="T20" fmla="+- 0 1426 1426"/>
                          <a:gd name="T21" fmla="*/ T20 w 9043"/>
                          <a:gd name="T22" fmla="+- 0 15276 15266"/>
                          <a:gd name="T23" fmla="*/ 15276 h 10"/>
                          <a:gd name="T24" fmla="+- 0 7813 1426"/>
                          <a:gd name="T25" fmla="*/ T24 w 9043"/>
                          <a:gd name="T26" fmla="+- 0 15276 15266"/>
                          <a:gd name="T27" fmla="*/ 15276 h 10"/>
                          <a:gd name="T28" fmla="+- 0 7823 1426"/>
                          <a:gd name="T29" fmla="*/ T28 w 9043"/>
                          <a:gd name="T30" fmla="+- 0 15276 15266"/>
                          <a:gd name="T31" fmla="*/ 15276 h 10"/>
                          <a:gd name="T32" fmla="+- 0 7828 1426"/>
                          <a:gd name="T33" fmla="*/ T32 w 9043"/>
                          <a:gd name="T34" fmla="+- 0 15276 15266"/>
                          <a:gd name="T35" fmla="*/ 15276 h 10"/>
                          <a:gd name="T36" fmla="+- 0 10468 1426"/>
                          <a:gd name="T37" fmla="*/ T36 w 9043"/>
                          <a:gd name="T38" fmla="+- 0 15276 15266"/>
                          <a:gd name="T39" fmla="*/ 15276 h 10"/>
                          <a:gd name="T40" fmla="+- 0 10468 1426"/>
                          <a:gd name="T41" fmla="*/ T40 w 9043"/>
                          <a:gd name="T42" fmla="+- 0 15266 15266"/>
                          <a:gd name="T43" fmla="*/ 15266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9043" h="10">
                            <a:moveTo>
                              <a:pt x="9042" y="0"/>
                            </a:moveTo>
                            <a:lnTo>
                              <a:pt x="6402" y="0"/>
                            </a:lnTo>
                            <a:lnTo>
                              <a:pt x="6397" y="0"/>
                            </a:lnTo>
                            <a:lnTo>
                              <a:pt x="6387" y="0"/>
                            </a:lnTo>
                            <a:lnTo>
                              <a:pt x="0" y="0"/>
                            </a:lnTo>
                            <a:lnTo>
                              <a:pt x="0" y="10"/>
                            </a:lnTo>
                            <a:lnTo>
                              <a:pt x="6387" y="10"/>
                            </a:lnTo>
                            <a:lnTo>
                              <a:pt x="6397" y="10"/>
                            </a:lnTo>
                            <a:lnTo>
                              <a:pt x="6402" y="10"/>
                            </a:lnTo>
                            <a:lnTo>
                              <a:pt x="9042" y="10"/>
                            </a:lnTo>
                            <a:lnTo>
                              <a:pt x="904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4BECE443" id="Freeform 129" o:spid="_x0000_s1026" style="position:absolute;margin-left:71.3pt;margin-top:763.3pt;width:452.15pt;height:.5pt;z-index:-23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x3nAQAAOcPAAAOAAAAZHJzL2Uyb0RvYy54bWysV12PqzYQfa/U/2Dx2CrLZ0iINnvVe7ep&#10;Km3bK136AxwwARUwtUmy26r/vWMbZw2NE3TVPPARH8Zn5szYnscPr02NToTxirZbx3/wHETajOZV&#10;e9g6v6e7xdpBvMdtjmvakq3zRrjz4enbbx7P3YYEtKR1ThgCIy3fnLutU/Z9t3FdnpWkwfyBdqSF&#10;wYKyBvfwyg5uzvAZrDe1G3he7J4pyztGM8I5/PusBp0nab8oSNb/VhSc9KjeOsCtl1cmr3txdZ8e&#10;8ebAcFdW2UADfwWLBlctTHox9Yx7jI6s+o+ppsoY5bToHzLauLQoqoxIH8Ab35t486XEHZG+QHB4&#10;dwkT///MZr+ePjNU5Vsn8ECqFjcg0o4RIkKO/CARETp3fAPAL91nJnzk3QvN/uAw4I5GxAsHDNqf&#10;f6E52MHHnsqovBasEV+Cv+hVBv/tEnzy2qMM/lyuoiD0lg7KYCwOl1IbF2/0t9mR9z8RKu3g0wvv&#10;lXQ5PMnA5wP5FGQumhpU/H6BPOR7UbxGfhTEg9YXnK9x37ko9dAZJV4UTkGBBiljyyCOkS+uU2Co&#10;gWBNAlAJc09RkUZJc6t1cJ0aREG5IKhFFmqxBt2jttLAm9RAfSNsQC28GrVEwwS1tYUaOG4aU/G4&#10;GjbfVMEeN3+sw2rtX2fnmzKkfmDjN9bhFj9Tihv8JmJAul2Nnm9qkfqxjd9YjFv8TD3s/IKJIDZ+&#10;gSlHGlirYiwHzLuylEVgCqJw1+oiGAti1Tcw5UgDW2lAsU/yz8rPFOQGv7Eg1uqA9dKoXKju66tK&#10;OJHDHr/QFMTOLxwLYl1YQlOONLTVRziW44a+oSnIDX4TQayLcmjqkYa2AgnHetwiaCpiJxhNFLES&#10;jExB0shWIdFYEJjYtnHAnvOeMgqnKwR2v4Pe33Cpt7zstR32PHhCWBy0PLnLdpSL3TUFhrCFpnIv&#10;AxOAEhukBQz6CfBK7FR3wRBLAYZFew5aLMYSvpwHB+klXJ457nIRS5WAwwozh4xYOSR8nqeikAUc&#10;6m+OdVFXEj7PVZHlEj7PVZFzAq6OJzoy6j6kAoOT7vSMyxwEZ9y9cABvOtyLDNKP6Lx15HkHlXBs&#10;V/nT0BNJqUT0IpFgHLIYJtZHsXdA3ZrAOPLGQD2s7520F4eJ8lvb08P6rmHrOTAoWIOaNqHvypTC&#10;qGMYhEsP6vtkvru4gf49nI7GHdwlvHNx07BlNeVEZadQV9bvRWaRHcaJmdO6yndVXQt5OTvsP9UM&#10;nbDoiuRvyPIRrJbrRkvFZ2oa9Q+c2IdMEmd32eX8nfhB5H0MksUuXq8W0S5aLpKVt154fvIxib0o&#10;iZ53/4hVyo82ZZXnpH2pWqI7Lj+a19EMvZ/qlWTPJfN4CcUt/foKJxk9trmskJLg/MfhucdVrZ7d&#10;MWMZZHBb32UgZBskOh/VKu1p/gZdEKOq24TuGB5Kyv5y0Bk6za3D/zxiRhxU/9xCK5f4kdh9evkS&#10;LVfirMbMkb05gtsMTG2d3oGlXzx+6lU7e+xYdShhJl/GoqU/QPdVVKJNkvwUq+EFuknpwdD5inbV&#10;fJeo9/786V8AAAD//wMAUEsDBBQABgAIAAAAIQCOMTjW4AAAAA4BAAAPAAAAZHJzL2Rvd25yZXYu&#10;eG1sTI/NTsMwEITvSLyDtUhcELWJGlNCnAqBEFU59ecB3MQkBnsdxW4T3p4tF7jN7I5mvy2Xk3fs&#10;ZIZoAyq4mwlgBuvQWGwV7HevtwtgMWlstAtoFHybCMvq8qLURRNG3JjTNrWMSjAWWkGXUl9wHuvO&#10;eB1noTdIu48weJ3IDi1vBj1SuXc8E0Jyry3ShU735rkz9df26BW048ubXa1v3GeOG5uLlX8XC6/U&#10;9dX09AgsmSn9heGMT+hQEdMhHLGJzJGfZ5KiJPJMkjpHxFw+ADv8zu4l8Krk/9+ofgAAAP//AwBQ&#10;SwECLQAUAAYACAAAACEAtoM4kv4AAADhAQAAEwAAAAAAAAAAAAAAAAAAAAAAW0NvbnRlbnRfVHlw&#10;ZXNdLnhtbFBLAQItABQABgAIAAAAIQA4/SH/1gAAAJQBAAALAAAAAAAAAAAAAAAAAC8BAABfcmVs&#10;cy8ucmVsc1BLAQItABQABgAIAAAAIQCOx1x3nAQAAOcPAAAOAAAAAAAAAAAAAAAAAC4CAABkcnMv&#10;ZTJvRG9jLnhtbFBLAQItABQABgAIAAAAIQCOMTjW4AAAAA4BAAAPAAAAAAAAAAAAAAAAAPYGAABk&#10;cnMvZG93bnJldi54bWxQSwUGAAAAAAQABADzAAAAAwgAAAAA&#10;" path="m9042,l6402,r-5,l6387,,,,,10r6387,l6397,10r5,l9042,10r,-10xe" fillcolor="black" stroked="f">
              <v:path arrowok="t" o:connecttype="custom" o:connectlocs="5741670,9693910;4065270,9693910;4062095,9693910;4055745,9693910;0,9693910;0,9700260;4055745,9700260;4062095,9700260;4065270,9700260;5741670,9700260;5741670,9693910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0288" behindDoc="1" locked="0" layoutInCell="1" allowOverlap="1" wp14:anchorId="53F0FE88" wp14:editId="5F617747">
              <wp:simplePos x="0" y="0"/>
              <wp:positionH relativeFrom="page">
                <wp:posOffset>901700</wp:posOffset>
              </wp:positionH>
              <wp:positionV relativeFrom="page">
                <wp:posOffset>9966960</wp:posOffset>
              </wp:positionV>
              <wp:extent cx="1054100" cy="140335"/>
              <wp:effectExtent l="0" t="0" r="0" b="0"/>
              <wp:wrapNone/>
              <wp:docPr id="20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4E914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©</w:t>
                          </w:r>
                          <w:r>
                            <w:rPr>
                              <w:color w:val="7E7E7E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Vodafone</w:t>
                          </w:r>
                          <w:r>
                            <w:rPr>
                              <w:color w:val="7E7E7E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Limited</w:t>
                          </w:r>
                          <w:r>
                            <w:rPr>
                              <w:color w:val="7E7E7E"/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08" type="#_x0000_t202" style="position:absolute;margin-left:71pt;margin-top:784.8pt;width:83pt;height:11.05pt;z-index:-23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vbsgIAALU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dkjpGgHTTpke0NupN7FISxrdDQ6xQcH3pwNXs4gE47trq/l+VXjYRcNlRs2K1ScmgYrSDDwN70&#10;T66OONqCrIcPsoJAdGukA9rXqrPlg4IgQIdOPR27Y5MpbUgyiwICRyWcBRG5vJy5EDSdbvdKm3dM&#10;dsgaGVbQfYdOd/fa2GxoOrnYYEIWvG2dAlpxtgGO4w7Ehqv2zGbhGvojIckqXsWRF4XzlReRPPdu&#10;i2XkzYvgapZf5stlHvy0cYMobXhVMWHDTOIKoj9r3kHmoyyO8tKy5ZWFsylptVkvW4V2FMRduO9Q&#10;kBM3/zwNVwTg8oJSEEbkLky8Yh5feVERzbzkisQeCZK7ZE6iJMqLc0r3XLB/p4SGDCezcDaK6bfc&#10;iPtec6Npxw2Mj5Z3GY6PTjS1ElyJyrXWUN6O9kkpbPrPpYB2T412grUaHdVq9uu9ex2B05pV81pW&#10;TyBhJUFhIEaYfWA0Un3HaIA5kmH9bUsVw6h9L+AZ2KEzGWoy1pNBRQlXM2wwGs2lGYfTtld80wDy&#10;+NCEvIWnUnOn4ucsDg8MZoMjc5hjdvic/juv52m7+AUAAP//AwBQSwMEFAAGAAgAAAAhAGWp25zg&#10;AAAADQEAAA8AAABkcnMvZG93bnJldi54bWxMT8tOwzAQvCPxD9ZW4kbtFghNGqeqEJyQUNNw4OjE&#10;bmI1XofYbcPfsz3Bbeeh2Zl8M7menc0YrEcJi7kAZrDx2mIr4bN6u18BC1GhVr1HI+HHBNgUtze5&#10;yrS/YGnO+9gyCsGQKQldjEPGeWg641SY+8EgaQc/OhUJji3Xo7pQuOv5UoiEO2WRPnRqMC+daY77&#10;k5Ow/cLy1X5/1LvyUNqqSgW+J0cp72bTdg0smin+meFan6pDQZ1qf0IdWE/4cUlbIh1PSZoAI8uD&#10;WBFVX6l08Qy8yPn/FcUvAAAA//8DAFBLAQItABQABgAIAAAAIQC2gziS/gAAAOEBAAATAAAAAAAA&#10;AAAAAAAAAAAAAABbQ29udGVudF9UeXBlc10ueG1sUEsBAi0AFAAGAAgAAAAhADj9If/WAAAAlAEA&#10;AAsAAAAAAAAAAAAAAAAALwEAAF9yZWxzLy5yZWxzUEsBAi0AFAAGAAgAAAAhACyOG9uyAgAAtQUA&#10;AA4AAAAAAAAAAAAAAAAALgIAAGRycy9lMm9Eb2MueG1sUEsBAi0AFAAGAAgAAAAhAGWp25zgAAAA&#10;DQEAAA8AAAAAAAAAAAAAAAAADA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E7E7E"/>
                        <w:w w:val="90"/>
                        <w:sz w:val="16"/>
                      </w:rPr>
                      <w:t>©</w:t>
                    </w:r>
                    <w:r>
                      <w:rPr>
                        <w:color w:val="7E7E7E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Vodafone</w:t>
                    </w:r>
                    <w:r>
                      <w:rPr>
                        <w:color w:val="7E7E7E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Limited</w:t>
                    </w:r>
                    <w:r>
                      <w:rPr>
                        <w:color w:val="7E7E7E"/>
                        <w:spacing w:val="-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0800" behindDoc="1" locked="0" layoutInCell="1" allowOverlap="1" wp14:anchorId="3929D0C2" wp14:editId="143A86E2">
              <wp:simplePos x="0" y="0"/>
              <wp:positionH relativeFrom="page">
                <wp:posOffset>3488690</wp:posOffset>
              </wp:positionH>
              <wp:positionV relativeFrom="page">
                <wp:posOffset>9966960</wp:posOffset>
              </wp:positionV>
              <wp:extent cx="607695" cy="140335"/>
              <wp:effectExtent l="0" t="0" r="0" b="0"/>
              <wp:wrapNone/>
              <wp:docPr id="204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BAEDC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7E7E7E"/>
                              <w:spacing w:val="-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E7E7E"/>
                              <w:spacing w:val="-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of 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27" o:spid="_x0000_s1109" type="#_x0000_t202" style="position:absolute;margin-left:274.7pt;margin-top:784.8pt;width:47.85pt;height:11.05pt;z-index:-23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NdRswIAALQ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ckwkjQDpr0wA4G3coDCsK5rdDQ6xQc73twNQc4gE47trq/k+VXjYRcNVRs2Y1ScmgYrSDDwN70&#10;z66OONqCbIYPsoJAdGekAzrUqrPlg4IgQIdOPZ66Y5MpYTMm8ziZYVTCURCRy8uZi0DT6XKvtHnH&#10;ZIeskWEFzXfgdH+njU2GppOLjSVkwdvWCaAVzzbAcdyB0HDVntkkXD9/JCRZL9aLyIvCeO1FJM+9&#10;m2IVeXERzGf5Zb5a5cFPGzeI0oZXFRM2zKStIPqz3h1VPqripC4tW15ZOJuSVtvNqlVoT0HbhfuO&#10;BTlz85+n4YoAXF5QCsKI3IaJV8SLuRcV0cxL5mThkSC5TWISJVFePKd0xwX7d0poyHAyC2ejln7L&#10;jbjvNTeadtzA9Gh5l+HFyYmmVoFrUbnWGsrb0T4rhU3/qRTQ7qnRTq9WoqNYzWFzcI8jiG14K+aN&#10;rB5BwUqCwkCmMPrAaKT6jtEAYyTD+tuOKoZR+17AK7AzZzLUZGwmg4oSrmbYYDSaKzPOpl2v+LYB&#10;5PGdCXkDL6XmTsVPWRzfF4wGR+Y4xuzsOf93Xk/DdvkLAAD//wMAUEsDBBQABgAIAAAAIQB41iYy&#10;4QAAAA0BAAAPAAAAZHJzL2Rvd25yZXYueG1sTI/BToNAEIbvJr7DZky82QUDq1CWpjF6MjFSPPS4&#10;wBQ2ZWeR3bb49m5Pepz5v/zzTbFZzMjOODttSUK8ioAhtbbT1Ev4qt8enoE5r6hToyWU8IMONuXt&#10;TaHyzl6owvPO9yyUkMuVhMH7KefctQMa5VZ2QgrZwc5G+TDOPe9mdQnlZuSPUSS4UZrChUFN+DJg&#10;e9ydjITtnqpX/f3RfFaHStd1FtG7OEp5f7ds18A8Lv4Phqt+UIcyODX2RJ1jo4Q0yZKAhiAVmQAW&#10;EJGkMbDmusriJ+Blwf9/Uf4CAAD//wMAUEsBAi0AFAAGAAgAAAAhALaDOJL+AAAA4QEAABMAAAAA&#10;AAAAAAAAAAAAAAAAAFtDb250ZW50X1R5cGVzXS54bWxQSwECLQAUAAYACAAAACEAOP0h/9YAAACU&#10;AQAACwAAAAAAAAAAAAAAAAAvAQAAX3JlbHMvLnJlbHNQSwECLQAUAAYACAAAACEAX9jXUbMCAAC0&#10;BQAADgAAAAAAAAAAAAAAAAAuAgAAZHJzL2Uyb0RvYy54bWxQSwECLQAUAAYACAAAACEAeNYmMuEA&#10;AAAN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E7E7E"/>
                        <w:w w:val="85"/>
                        <w:sz w:val="16"/>
                      </w:rPr>
                      <w:t>Page</w:t>
                    </w:r>
                    <w:r>
                      <w:rPr>
                        <w:color w:val="7E7E7E"/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7E7E7E"/>
                        <w:w w:val="8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  <w:r>
                      <w:rPr>
                        <w:color w:val="7E7E7E"/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of 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1312" behindDoc="1" locked="0" layoutInCell="1" allowOverlap="1" wp14:anchorId="24554EDD" wp14:editId="77BF480D">
              <wp:simplePos x="0" y="0"/>
              <wp:positionH relativeFrom="page">
                <wp:posOffset>5140960</wp:posOffset>
              </wp:positionH>
              <wp:positionV relativeFrom="page">
                <wp:posOffset>9966960</wp:posOffset>
              </wp:positionV>
              <wp:extent cx="1503045" cy="269875"/>
              <wp:effectExtent l="0" t="0" r="0" b="0"/>
              <wp:wrapNone/>
              <wp:docPr id="20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04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0385D" w14:textId="77777777" w:rsidR="00BE7B88" w:rsidRDefault="00BE7B88">
                          <w:pPr>
                            <w:spacing w:before="14" w:line="266" w:lineRule="auto"/>
                            <w:ind w:left="250" w:right="18" w:hanging="231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LOT</w:t>
                          </w:r>
                          <w:r>
                            <w:rPr>
                              <w:color w:val="7E7E7E"/>
                              <w:spacing w:val="-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6</w:t>
                          </w:r>
                          <w:r>
                            <w:rPr>
                              <w:color w:val="7E7E7E"/>
                              <w:spacing w:val="-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Mobile</w:t>
                          </w:r>
                          <w:r>
                            <w:rPr>
                              <w:color w:val="7E7E7E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Voice</w:t>
                          </w:r>
                          <w:r>
                            <w:rPr>
                              <w:color w:val="7E7E7E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7E7E7E"/>
                              <w:spacing w:val="-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Data</w:t>
                          </w:r>
                          <w:r>
                            <w:rPr>
                              <w:color w:val="7E7E7E"/>
                              <w:spacing w:val="-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Services</w:t>
                          </w:r>
                          <w:r>
                            <w:rPr>
                              <w:color w:val="7E7E7E"/>
                              <w:spacing w:val="-3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1"/>
                              <w:w w:val="90"/>
                              <w:sz w:val="16"/>
                            </w:rPr>
                            <w:t>RM3808-Lot6-VodafoneLtd-#074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26" o:spid="_x0000_s1110" type="#_x0000_t202" style="position:absolute;margin-left:404.8pt;margin-top:784.8pt;width:118.35pt;height:21.25pt;z-index:-23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HR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AUac9NCkB3rQ6FYckB/EpkLjoDJwvB/AVR/gADpt2arhTlRfFeJi1RK+pTdSirGlpIYMfXPT&#10;Pbs64SgDshk/iBoCkZ0WFujQyN6UDwqCAB069XjqjkmmMiEj79ILI4wqOAviNFlENgTJ5tuDVPod&#10;FT0yRo4ldN+ik/2d0iYbks0uJhgXJes6q4COP9sAx2kHYsNVc2aysA39kXrpOlknoRMG8doJvaJw&#10;bspV6MSlv4iKy2K1KvyfJq4fZi2ra8pNmFlcfvhnzTvKfJLFSV5KdKw2cCYlJbebVSfRnoC4S/sd&#10;C3Lm5j5PwxYBuLyg5AehdxukThknCycsw8hJF17ieH56m8ZemIZF+ZzSHeP03ymhMcdpFESTmH7L&#10;zbPfa24k65mG8dGxPsfJyYlkRoJrXtvWasK6yT4rhUn/qRTQ7rnRVrBGo5Na9WFzsK/DX5jwRs0b&#10;UT+ChKUAhYFOYfaB0Qr5HaMR5kiO1bcdkRSj7j2HZ2CGzmzI2djMBuEVXM2xxmgyV3oaTrtBsm0L&#10;yNND4+IGnkrDrIqfsjg+MJgNlsxxjpnhc/5vvZ6m7fIXAAAA//8DAFBLAwQUAAYACAAAACEAxtYY&#10;feEAAAAOAQAADwAAAGRycy9kb3ducmV2LnhtbEyPwU7DMBBE70j8g7VI3KidAlYb4lQVghNSRRoO&#10;HJ1km1iN1yF22/D3dU5wm9U8zc5km8n27IyjN44UJAsBDKl2jaFWwVf5/rAC5oOmRveOUMEvetjk&#10;tzeZTht3oQLP+9CyGEI+1Qq6EIaUc193aLVfuAEpegc3Wh3iOba8GfUlhtueL4WQ3GpD8UOnB3zt&#10;sD7uT1bB9puKN/Ozqz6LQ2HKci3oQx6Vur+bti/AAk7hD4a5fqwOeexUuRM1nvUKVmItIxqNZzmr&#10;GRFP8hFYFZVMlgnwPOP/Z+RXAAAA//8DAFBLAQItABQABgAIAAAAIQC2gziS/gAAAOEBAAATAAAA&#10;AAAAAAAAAAAAAAAAAABbQ29udGVudF9UeXBlc10ueG1sUEsBAi0AFAAGAAgAAAAhADj9If/WAAAA&#10;lAEAAAsAAAAAAAAAAAAAAAAALwEAAF9yZWxzLy5yZWxzUEsBAi0AFAAGAAgAAAAhAIcSwdG0AgAA&#10;tQUAAA4AAAAAAAAAAAAAAAAALgIAAGRycy9lMm9Eb2MueG1sUEsBAi0AFAAGAAgAAAAhAMbWGH3h&#10;AAAADgEAAA8AAAAAAAAAAAAAAAAADg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before="14" w:line="266" w:lineRule="auto"/>
                      <w:ind w:left="250" w:right="18" w:hanging="231"/>
                      <w:rPr>
                        <w:sz w:val="16"/>
                      </w:rPr>
                    </w:pPr>
                    <w:r>
                      <w:rPr>
                        <w:color w:val="7E7E7E"/>
                        <w:w w:val="85"/>
                        <w:sz w:val="16"/>
                      </w:rPr>
                      <w:t>LOT</w:t>
                    </w:r>
                    <w:r>
                      <w:rPr>
                        <w:color w:val="7E7E7E"/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6</w:t>
                    </w:r>
                    <w:r>
                      <w:rPr>
                        <w:color w:val="7E7E7E"/>
                        <w:spacing w:val="-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Mobile</w:t>
                    </w:r>
                    <w:r>
                      <w:rPr>
                        <w:color w:val="7E7E7E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Voice</w:t>
                    </w:r>
                    <w:r>
                      <w:rPr>
                        <w:color w:val="7E7E7E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and</w:t>
                    </w:r>
                    <w:r>
                      <w:rPr>
                        <w:color w:val="7E7E7E"/>
                        <w:spacing w:val="-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Data</w:t>
                    </w:r>
                    <w:r>
                      <w:rPr>
                        <w:color w:val="7E7E7E"/>
                        <w:spacing w:val="-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Services</w:t>
                    </w:r>
                    <w:r>
                      <w:rPr>
                        <w:color w:val="7E7E7E"/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pacing w:val="-1"/>
                        <w:w w:val="90"/>
                        <w:sz w:val="16"/>
                      </w:rPr>
                      <w:t>RM3808-Lot6-VodafoneLtd-#074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1824" behindDoc="1" locked="0" layoutInCell="1" allowOverlap="1" wp14:anchorId="003C1DC7" wp14:editId="1D4F02EF">
              <wp:simplePos x="0" y="0"/>
              <wp:positionH relativeFrom="page">
                <wp:posOffset>245110</wp:posOffset>
              </wp:positionH>
              <wp:positionV relativeFrom="page">
                <wp:posOffset>10246360</wp:posOffset>
              </wp:positionV>
              <wp:extent cx="422275" cy="114300"/>
              <wp:effectExtent l="0" t="0" r="0" b="0"/>
              <wp:wrapNone/>
              <wp:docPr id="20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ED200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25" o:spid="_x0000_s1111" type="#_x0000_t202" style="position:absolute;margin-left:19.3pt;margin-top:806.8pt;width:33.25pt;height:9pt;z-index:-23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OT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M1MeKkhSY90EGjWzEgP5iZCvWdSsDxvgNXPcABdNqyVd2dKL4qxMWmJnxP11KKvqakhAx9c9O9&#10;uDriKAOy6z+IEgKRgxYWaKhka8oHBUGADpk8nrtjkilgMwyCYDHDqIAj3w+vIV8TgSTT5U4q/Y6K&#10;FhkjxRKab8HJ8U7p0XVyMbG4yFnTwD5JGv5sAzDHHQgNV82ZScL280fsxdtoG4VOGMy3TuhlmbPO&#10;N6Ezz/3FLLvONpvM/2ni+mFSs7Kk3ISZtOWHf9a7k8pHVZzVpUTDSgNnUlJyv9s0Eh0JaDu336kg&#10;F27u8zRsvYDLC0p+EHq3Qezk82jhhHk4c+KFFzmeH9/Gcy+Mwyx/TumOcfrvlFCf4ngGGrN0fsvN&#10;s99rbiRpmYbp0bA2xdHZiSRGgVte2tZqwprRviiFSf+pFNDuqdFWr0aio1j1sBvs4/AjE96IeSfK&#10;R1CwFKAwkCmMPjBqIb9j1MMYSbH6diCSYtS85/AKzMyZDDkZu8kgvICrKdYYjeZGj7Pp0Em2rwF5&#10;fGdcrOGlVMyq+CmL0/uC0WDJnMaYmT2X/9bradiufgEAAP//AwBQSwMEFAAGAAgAAAAhAGdOyinf&#10;AAAADAEAAA8AAABkcnMvZG93bnJldi54bWxMj8FOwzAQRO9I/IO1lbhRJ0RYJY1TVQhOSIg0HDg6&#10;8TaxGq9D7Lbh73FOcNudGc2+LXazHdgFJ28cSUjXCTCk1mlDnYTP+vV+A8wHRVoNjlDCD3rYlbc3&#10;hcq1u1KFl0PoWCwhnysJfQhjzrlve7TKr92IFL2jm6wKcZ06rid1jeV24A9JIrhVhuKFXo343GN7&#10;OpythP0XVS/m+735qI6VqeunhN7EScq71bzfAgs4h78wLPgRHcrI1Lgzac8GCdlGxGTURZrFaUkk&#10;jymwZpGyVAAvC/7/ifIXAAD//wMAUEsBAi0AFAAGAAgAAAAhALaDOJL+AAAA4QEAABMAAAAAAAAA&#10;AAAAAAAAAAAAAFtDb250ZW50X1R5cGVzXS54bWxQSwECLQAUAAYACAAAACEAOP0h/9YAAACUAQAA&#10;CwAAAAAAAAAAAAAAAAAvAQAAX3JlbHMvLnJlbHNQSwECLQAUAAYACAAAACEAQMTzk7ICAAC0BQAA&#10;DgAAAAAAAAAAAAAAAAAuAgAAZHJzL2Uyb0RvYy54bWxQSwECLQAUAAYACAAAACEAZ07KKd8AAAAM&#10;AQAADwAAAAAAAAAAAAAAAAAM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676AB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03872" behindDoc="1" locked="0" layoutInCell="1" allowOverlap="1" wp14:anchorId="16217A20" wp14:editId="1D56D2E7">
              <wp:simplePos x="0" y="0"/>
              <wp:positionH relativeFrom="page">
                <wp:posOffset>901700</wp:posOffset>
              </wp:positionH>
              <wp:positionV relativeFrom="page">
                <wp:posOffset>9966960</wp:posOffset>
              </wp:positionV>
              <wp:extent cx="1054100" cy="140335"/>
              <wp:effectExtent l="0" t="0" r="0" b="0"/>
              <wp:wrapNone/>
              <wp:docPr id="19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4F465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©</w:t>
                          </w:r>
                          <w:r>
                            <w:rPr>
                              <w:color w:val="7E7E7E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Vodafone</w:t>
                          </w:r>
                          <w:r>
                            <w:rPr>
                              <w:color w:val="7E7E7E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Limited</w:t>
                          </w:r>
                          <w:r>
                            <w:rPr>
                              <w:color w:val="7E7E7E"/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90"/>
                              <w:sz w:val="16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14" type="#_x0000_t202" style="position:absolute;margin-left:71pt;margin-top:784.8pt;width:83pt;height:11.05pt;z-index:-23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bKssgIAALU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F0cYSRoC016ZINBd3JAQRjaCvWdTsDxoQNXM8ABeDu2uruXxVeNhFzVVGzZrVKyrxktIcPA3vRP&#10;ro442oJs+g+yhEB0Z6QDGirV2vJBQRCgQ6eejt2xyRQ2JJlFAYGjAs6CiFxezlwImky3O6XNOyZb&#10;ZI0UK+i+Q6f7e21sNjSZXGwwIXPeNE4BjTjbAMdxB2LDVXtms3AN/RGTeL1YLyIvCudrLyJZ5t3m&#10;q8ib58HVLLvMVqss+GnjBlFS87JkwoaZxBVEf9a8g8xHWRzlpWXDSwtnU9Jqu1k1Cu0piDt336Eg&#10;J27+eRquCMDlBaUgjMhdGHv5fHHlRXk08+IrsvBIEN/FcxLFUZafU7rngv07JdSnOJ6Fs1FMv+VG&#10;3PeaG01abmB8NLxN8eLoRBMrwbUoXWsN5c1on5TCpv9cCmj31GgnWKvRUa1m2AzudYROzlbNG1k+&#10;gYSVBIWBGGH2gVFL9R2jHuZIivW3HVUMo+a9gGdgh85kqMnYTAYVBVxNscFoNFdmHE67TvFtDcjj&#10;QxPyFp5KxZ2Kn7M4PDCYDY7MYY7Z4XP677yep+3yFwAAAP//AwBQSwMEFAAGAAgAAAAhAGWp25zg&#10;AAAADQEAAA8AAABkcnMvZG93bnJldi54bWxMT8tOwzAQvCPxD9ZW4kbtFghNGqeqEJyQUNNw4OjE&#10;bmI1XofYbcPfsz3Bbeeh2Zl8M7menc0YrEcJi7kAZrDx2mIr4bN6u18BC1GhVr1HI+HHBNgUtze5&#10;yrS/YGnO+9gyCsGQKQldjEPGeWg641SY+8EgaQc/OhUJji3Xo7pQuOv5UoiEO2WRPnRqMC+daY77&#10;k5Ow/cLy1X5/1LvyUNqqSgW+J0cp72bTdg0smin+meFan6pDQZ1qf0IdWE/4cUlbIh1PSZoAI8uD&#10;WBFVX6l08Qy8yPn/FcUvAAAA//8DAFBLAQItABQABgAIAAAAIQC2gziS/gAAAOEBAAATAAAAAAAA&#10;AAAAAAAAAAAAAABbQ29udGVudF9UeXBlc10ueG1sUEsBAi0AFAAGAAgAAAAhADj9If/WAAAAlAEA&#10;AAsAAAAAAAAAAAAAAAAALwEAAF9yZWxzLy5yZWxzUEsBAi0AFAAGAAgAAAAhAO/9sqyyAgAAtQUA&#10;AA4AAAAAAAAAAAAAAAAALgIAAGRycy9lMm9Eb2MueG1sUEsBAi0AFAAGAAgAAAAhAGWp25zgAAAA&#10;DQEAAA8AAAAAAAAAAAAAAAAADA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E7E7E"/>
                        <w:w w:val="90"/>
                        <w:sz w:val="16"/>
                      </w:rPr>
                      <w:t>©</w:t>
                    </w:r>
                    <w:r>
                      <w:rPr>
                        <w:color w:val="7E7E7E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Vodafone</w:t>
                    </w:r>
                    <w:r>
                      <w:rPr>
                        <w:color w:val="7E7E7E"/>
                        <w:spacing w:val="-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Limited</w:t>
                    </w:r>
                    <w:r>
                      <w:rPr>
                        <w:color w:val="7E7E7E"/>
                        <w:spacing w:val="-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90"/>
                        <w:sz w:val="16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4384" behindDoc="1" locked="0" layoutInCell="1" allowOverlap="1" wp14:anchorId="26E5A104" wp14:editId="525ED9AA">
              <wp:simplePos x="0" y="0"/>
              <wp:positionH relativeFrom="page">
                <wp:posOffset>3488690</wp:posOffset>
              </wp:positionH>
              <wp:positionV relativeFrom="page">
                <wp:posOffset>9966960</wp:posOffset>
              </wp:positionV>
              <wp:extent cx="607695" cy="140335"/>
              <wp:effectExtent l="0" t="0" r="0" b="0"/>
              <wp:wrapNone/>
              <wp:docPr id="19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C4BD7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7E7E7E"/>
                              <w:spacing w:val="-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7E7E7E"/>
                              <w:spacing w:val="-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of 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21" o:spid="_x0000_s1115" type="#_x0000_t202" style="position:absolute;margin-left:274.7pt;margin-top:784.8pt;width:47.85pt;height:11.05pt;z-index:-23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vHswIAALQ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EmoXBxhx0kKRHuig0a0YkB/4JkN9pxJwvO/AVQ9wAN6WreruRPFVIS42NeF7upZS9DUlJURob7oX&#10;V0ccZUB2/QdRwkPkoIUFGirZmvRBQhCgQ6Uez9UxwRSwGXmLKJ5jVMCRH3qz2dzE5pJkutxJpd9R&#10;0SJjpFhC8S04Od4pPbpOLuYtLnLWNFYADX+2AZjjDjwNV82ZCcLW80fsxdvldhk6YRBtndDLMmed&#10;b0Inyv3FPJtlm03m/zTv+mFSs7Kk3DwzacsP/6x2J5WPqjirS4mGlQbOhKTkfrdpJDoS0HZuv1NC&#10;Ltzc52HYfAGXF5T8IPRug9jJo+XCCfNw7sQLb+l4fnwbR14Yh1n+nNId4/TfKaE+xfE8mI9a+i03&#10;z36vuZGkZRqmR8PaFC/PTiQxCtzy0pZWE9aM9kUqTPhPqYByT4W2ejUSHcWqh91gmyMIpj7YifIR&#10;FCwFKAxkCqMPjFrI7xj1MEZSrL4diKQYNe85dIGZOZMhJ2M3GYQXcDXFGqPR3OhxNh06yfY1II99&#10;xsUaOqViVsWmpcYogIJZwGiwZE5jzMyey7X1ehq2q18AAAD//wMAUEsDBBQABgAIAAAAIQB41iYy&#10;4QAAAA0BAAAPAAAAZHJzL2Rvd25yZXYueG1sTI/BToNAEIbvJr7DZky82QUDq1CWpjF6MjFSPPS4&#10;wBQ2ZWeR3bb49m5Pepz5v/zzTbFZzMjOODttSUK8ioAhtbbT1Ev4qt8enoE5r6hToyWU8IMONuXt&#10;TaHyzl6owvPO9yyUkMuVhMH7KefctQMa5VZ2QgrZwc5G+TDOPe9mdQnlZuSPUSS4UZrChUFN+DJg&#10;e9ydjITtnqpX/f3RfFaHStd1FtG7OEp5f7ds18A8Lv4Phqt+UIcyODX2RJ1jo4Q0yZKAhiAVmQAW&#10;EJGkMbDmusriJ+Blwf9/Uf4CAAD//wMAUEsBAi0AFAAGAAgAAAAhALaDOJL+AAAA4QEAABMAAAAA&#10;AAAAAAAAAAAAAAAAAFtDb250ZW50X1R5cGVzXS54bWxQSwECLQAUAAYACAAAACEAOP0h/9YAAACU&#10;AQAACwAAAAAAAAAAAAAAAAAvAQAAX3JlbHMvLnJlbHNQSwECLQAUAAYACAAAACEAIGabx7MCAAC0&#10;BQAADgAAAAAAAAAAAAAAAAAuAgAAZHJzL2Uyb0RvYy54bWxQSwECLQAUAAYACAAAACEAeNYmMuEA&#10;AAAN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E7E7E"/>
                        <w:w w:val="85"/>
                        <w:sz w:val="16"/>
                      </w:rPr>
                      <w:t>Page</w:t>
                    </w:r>
                    <w:r>
                      <w:rPr>
                        <w:color w:val="7E7E7E"/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7E7E7E"/>
                        <w:w w:val="8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color w:val="7E7E7E"/>
                        <w:spacing w:val="-2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of 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4896" behindDoc="1" locked="0" layoutInCell="1" allowOverlap="1" wp14:anchorId="1BD125FA" wp14:editId="41AAABC8">
              <wp:simplePos x="0" y="0"/>
              <wp:positionH relativeFrom="page">
                <wp:posOffset>5140960</wp:posOffset>
              </wp:positionH>
              <wp:positionV relativeFrom="page">
                <wp:posOffset>9966960</wp:posOffset>
              </wp:positionV>
              <wp:extent cx="1503045" cy="269875"/>
              <wp:effectExtent l="0" t="0" r="0" b="0"/>
              <wp:wrapNone/>
              <wp:docPr id="19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304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9E95A" w14:textId="77777777" w:rsidR="00BE7B88" w:rsidRDefault="00BE7B88">
                          <w:pPr>
                            <w:spacing w:before="14" w:line="266" w:lineRule="auto"/>
                            <w:ind w:left="250" w:right="18" w:hanging="231"/>
                            <w:rPr>
                              <w:sz w:val="16"/>
                            </w:rPr>
                          </w:pP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LOT</w:t>
                          </w:r>
                          <w:r>
                            <w:rPr>
                              <w:color w:val="7E7E7E"/>
                              <w:spacing w:val="-3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6</w:t>
                          </w:r>
                          <w:r>
                            <w:rPr>
                              <w:color w:val="7E7E7E"/>
                              <w:spacing w:val="-8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Mobile</w:t>
                          </w:r>
                          <w:r>
                            <w:rPr>
                              <w:color w:val="7E7E7E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Voice</w:t>
                          </w:r>
                          <w:r>
                            <w:rPr>
                              <w:color w:val="7E7E7E"/>
                              <w:spacing w:val="-5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7E7E7E"/>
                              <w:spacing w:val="-6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Data</w:t>
                          </w:r>
                          <w:r>
                            <w:rPr>
                              <w:color w:val="7E7E7E"/>
                              <w:spacing w:val="-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w w:val="85"/>
                              <w:sz w:val="16"/>
                            </w:rPr>
                            <w:t>Services</w:t>
                          </w:r>
                          <w:r>
                            <w:rPr>
                              <w:color w:val="7E7E7E"/>
                              <w:spacing w:val="-3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1"/>
                              <w:w w:val="90"/>
                              <w:sz w:val="16"/>
                            </w:rPr>
                            <w:t>RM3808-Lot6-VodafoneLtd-#074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20" o:spid="_x0000_s1116" type="#_x0000_t202" style="position:absolute;margin-left:404.8pt;margin-top:784.8pt;width:118.35pt;height:21.25pt;z-index:-23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/2tA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SqA8nHTTpgY4a3YoR+YGt0NCrFBzve3DVIxyAt81W9Xei/KoQF+uG8B29kVIMDSUVMPRNbd2z&#10;q6YnKlUGZDt8EBUEInstLNBYy86UDwqCAB2YPJ66Y8iUJmTkXXphhFEJZ8EiiZeRDUHS+XYvlX5H&#10;RYeMkWEJ3bfo5HCntGFD0tnFBOOiYG1rFdDyZxvgOO1AbLhqzgwL29AfiZds4k0cOmGw2Dihl+fO&#10;TbEOnUXhL6P8Ml+vc/+nieuHacOqinITZhaXH/5Z844yn2RxkpcSLasMnKGk5G67biU6EBB3Yb9j&#10;Qc7c3Oc0bBEglxcp+UHo3QaJUyzipRMWYeQkSy92PD+5TRZemIR58TylO8bpv6eEhgwnURBNYvpt&#10;bp79XudG0o5pGB8t6zIcn5xIaiS44ZVtrSasneyzUhj6T6WAds+NtoI1Gp3UqsftaF9HcGnCGwFv&#10;RfUIEpYCFAY6hdkHRiPkd4wGmCMZVt/2RFKM2vccnoEZOrMhZ2M7G4SXcDXDGqPJXOtpOO17yXYN&#10;IE8PjYsbeCo1syp+YnF8YDAbbDLHOWaGz/m/9XqatqtfAAAA//8DAFBLAwQUAAYACAAAACEAxtYY&#10;feEAAAAOAQAADwAAAGRycy9kb3ducmV2LnhtbEyPwU7DMBBE70j8g7VI3KidAlYb4lQVghNSRRoO&#10;HJ1km1iN1yF22/D3dU5wm9U8zc5km8n27IyjN44UJAsBDKl2jaFWwVf5/rAC5oOmRveOUMEvetjk&#10;tzeZTht3oQLP+9CyGEI+1Qq6EIaUc193aLVfuAEpegc3Wh3iOba8GfUlhtueL4WQ3GpD8UOnB3zt&#10;sD7uT1bB9puKN/Ozqz6LQ2HKci3oQx6Vur+bti/AAk7hD4a5fqwOeexUuRM1nvUKVmItIxqNZzmr&#10;GRFP8hFYFZVMlgnwPOP/Z+RXAAAA//8DAFBLAQItABQABgAIAAAAIQC2gziS/gAAAOEBAAATAAAA&#10;AAAAAAAAAAAAAAAAAABbQ29udGVudF9UeXBlc10ueG1sUEsBAi0AFAAGAAgAAAAhADj9If/WAAAA&#10;lAEAAAsAAAAAAAAAAAAAAAAALwEAAF9yZWxzLy5yZWxzUEsBAi0AFAAGAAgAAAAhAKTm7/a0AgAA&#10;tQUAAA4AAAAAAAAAAAAAAAAALgIAAGRycy9lMm9Eb2MueG1sUEsBAi0AFAAGAAgAAAAhAMbWGH3h&#10;AAAADgEAAA8AAAAAAAAAAAAAAAAADg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before="14" w:line="266" w:lineRule="auto"/>
                      <w:ind w:left="250" w:right="18" w:hanging="231"/>
                      <w:rPr>
                        <w:sz w:val="16"/>
                      </w:rPr>
                    </w:pPr>
                    <w:r>
                      <w:rPr>
                        <w:color w:val="7E7E7E"/>
                        <w:w w:val="85"/>
                        <w:sz w:val="16"/>
                      </w:rPr>
                      <w:t>LOT</w:t>
                    </w:r>
                    <w:r>
                      <w:rPr>
                        <w:color w:val="7E7E7E"/>
                        <w:spacing w:val="-3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6</w:t>
                    </w:r>
                    <w:r>
                      <w:rPr>
                        <w:color w:val="7E7E7E"/>
                        <w:spacing w:val="-8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Mobile</w:t>
                    </w:r>
                    <w:r>
                      <w:rPr>
                        <w:color w:val="7E7E7E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Voice</w:t>
                    </w:r>
                    <w:r>
                      <w:rPr>
                        <w:color w:val="7E7E7E"/>
                        <w:spacing w:val="-5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and</w:t>
                    </w:r>
                    <w:r>
                      <w:rPr>
                        <w:color w:val="7E7E7E"/>
                        <w:spacing w:val="-6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Data</w:t>
                    </w:r>
                    <w:r>
                      <w:rPr>
                        <w:color w:val="7E7E7E"/>
                        <w:spacing w:val="-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w w:val="85"/>
                        <w:sz w:val="16"/>
                      </w:rPr>
                      <w:t>Services</w:t>
                    </w:r>
                    <w:r>
                      <w:rPr>
                        <w:color w:val="7E7E7E"/>
                        <w:spacing w:val="-3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color w:val="7E7E7E"/>
                        <w:spacing w:val="-1"/>
                        <w:w w:val="90"/>
                        <w:sz w:val="16"/>
                      </w:rPr>
                      <w:t>RM3808-Lot6-VodafoneLtd-#074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5408" behindDoc="1" locked="0" layoutInCell="1" allowOverlap="1" wp14:anchorId="4B8CE7D4" wp14:editId="77A6977D">
              <wp:simplePos x="0" y="0"/>
              <wp:positionH relativeFrom="page">
                <wp:posOffset>245110</wp:posOffset>
              </wp:positionH>
              <wp:positionV relativeFrom="page">
                <wp:posOffset>10246360</wp:posOffset>
              </wp:positionV>
              <wp:extent cx="422275" cy="114300"/>
              <wp:effectExtent l="0" t="0" r="0" b="0"/>
              <wp:wrapNone/>
              <wp:docPr id="188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175D1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19" o:spid="_x0000_s1117" type="#_x0000_t202" style="position:absolute;margin-left:19.3pt;margin-top:806.8pt;width:33.25pt;height:9pt;z-index:-23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SU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2JolaAdNOmBHQy6lQcUhomt0NDrFAzvezA1B1CAtctW93ey/K6RkKuGii27UUoODaMVRBjal/6z&#10;pyOOtiCb4ZOswBHdGemADrXqbPmgIAjQoVOPp+7YYEq4JFEULWYYlaAKQ3IZuO75NJ0e90qbD0x2&#10;yAoZVtB8B073d9rYYGg6mVhfQha8bR0BWvHiAgzHG3ANT63OBuH6+ZQEyTpex8Qj0XztkSDPvZti&#10;Rbx5ES5m+WW+WuXhL+s3JGnDq4oJ62biVkj+rHdHlo+sOLFLy5ZXFs6GpNV2s2oV2lPgduE+V3LQ&#10;nM38l2G4IkAur1IKIxLcRolXzOOFRwoy85JFEHtBmNwm84AkJC9epnTHBfv3lNCQ4WQWzUYunYN+&#10;lVvgvre50bTjBrZHy7sMxycjmloGrkXlWmsob0f5WSls+OdSQLunRju+WoqOZDWHzcENR0SmOdjI&#10;6hEYrCQwDGgKqw+ERqqfGA2wRjKsf+yoYhi1HwVMgd05k6AmYTMJVJTwNMMGo1FcmXE37XrFtw0g&#10;j3Mm5A1MSs0di+1IjVEc5wtWg0vmuMbs7nn+76zOy3b5GwAA//8DAFBLAwQUAAYACAAAACEAZ07K&#10;Kd8AAAAMAQAADwAAAGRycy9kb3ducmV2LnhtbEyPwU7DMBBE70j8g7WVuFEnRFgljVNVCE5IiDQc&#10;ODrxNrEar0PstuHvcU5w250Zzb4tdrMd2AUnbxxJSNcJMKTWaUOdhM/69X4DzAdFWg2OUMIPetiV&#10;tzeFyrW7UoWXQ+hYLCGfKwl9CGPOuW97tMqv3YgUvaObrApxnTquJ3WN5XbgD0kiuFWG4oVejfjc&#10;Y3s6nK2E/RdVL+b7vfmojpWp66eE3sRJyrvVvN8CCziHvzAs+BEdysjUuDNpzwYJ2UbEZNRFmsVp&#10;SSSPKbBmkbJUAC8L/v+J8hcAAP//AwBQSwECLQAUAAYACAAAACEAtoM4kv4AAADhAQAAEwAAAAAA&#10;AAAAAAAAAAAAAAAAW0NvbnRlbnRfVHlwZXNdLnhtbFBLAQItABQABgAIAAAAIQA4/SH/1gAAAJQB&#10;AAALAAAAAAAAAAAAAAAAAC8BAABfcmVscy8ucmVsc1BLAQItABQABgAIAAAAIQCoqsSUtAIAALQF&#10;AAAOAAAAAAAAAAAAAAAAAC4CAABkcnMvZTJvRG9jLnhtbFBLAQItABQABgAIAAAAIQBnTsop3wAA&#10;AAwBAAAPAAAAAAAAAAAAAAAAAA4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CEABD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06432" behindDoc="1" locked="0" layoutInCell="1" allowOverlap="1" wp14:anchorId="03E309C9" wp14:editId="37FB14A6">
              <wp:simplePos x="0" y="0"/>
              <wp:positionH relativeFrom="page">
                <wp:posOffset>245110</wp:posOffset>
              </wp:positionH>
              <wp:positionV relativeFrom="page">
                <wp:posOffset>10387965</wp:posOffset>
              </wp:positionV>
              <wp:extent cx="422275" cy="114300"/>
              <wp:effectExtent l="0" t="0" r="0" b="0"/>
              <wp:wrapNone/>
              <wp:docPr id="184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C7B42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19" type="#_x0000_t202" style="position:absolute;margin-left:19.3pt;margin-top:817.95pt;width:33.25pt;height:9pt;z-index:-23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9Fu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2KCkaAdNOmBHQy6lQcUhgtboaHXKRje92BqDqAAa5et7u9k+V0jIVcNFVt2o5QcGkYriDC0L/1n&#10;T0ccbUE2wydZgSO6M9IBHWrV2fJBQRCgQ6ceT92xwZRwSaIoWswwKkEVhuQycN3zaTo97pU2H5js&#10;kBUyrKD5Dpzu77SxwdB0MrG+hCx42zoCtOLFBRiON+AanlqdDcL18ykJknW8jolHovnaI0GeezfF&#10;injzIlzM8st8tcrDX9ZvSNKGVxUT1s3ErZD8We+OLB9ZcWKXli2vLJwNSavtZtUqtKfA7cJ9ruSg&#10;OZv5L8NwRYBcXqUURiS4jRKvmMcLjxRk5iWLIPaCMLlN5gFJSF68TOmOC/bvKaEhw8ksmo1cOgf9&#10;KrfAfW9zo2nHDWyPlncZjk9GNLUMXIvKtdZQ3o7ys1LY8M+lgHZPjXZ8tRQdyWoOm4Mbjmg+zcFG&#10;Vo/AYCWBYUBTWH0gNFL9xGiANZJh/WNHFcOo/ShgCuzOmQQ1CZtJoKKEpxk2GI3iyoy7adcrvm0A&#10;eZwzIW9gUmruWGxHaoziOF+wGlwyxzVmd8/zf2d1XrbL3wAAAP//AwBQSwMEFAAGAAgAAAAhACGx&#10;IA7gAAAADAEAAA8AAABkcnMvZG93bnJldi54bWxMj8FugzAMhu+T+g6RK+22Jh0CFUaoqmk7TZpG&#10;2WHHQFxAJQ4jacvefuG0Hf370+/P+X42A7vi5HpLErYbAQypsbqnVsJn9fqwA+a8Iq0GSyjhBx3s&#10;i9VdrjJtb1Ti9ehbFkrIZUpC5/2Yce6aDo1yGzsihd3JTkb5ME4t15O6hXIz8EchEm5UT+FCp0Z8&#10;7rA5Hy9GwuGLypf++73+KE9lX1WpoLfkLOX9ej48AfM4+z8YFv2gDkVwqu2FtGODhGiXBDLkSRSn&#10;wBZCxFtg9RLFUQq8yPn/J4pfAAAA//8DAFBLAQItABQABgAIAAAAIQC2gziS/gAAAOEBAAATAAAA&#10;AAAAAAAAAAAAAAAAAABbQ29udGVudF9UeXBlc10ueG1sUEsBAi0AFAAGAAgAAAAhADj9If/WAAAA&#10;lAEAAAsAAAAAAAAAAAAAAAAALwEAAF9yZWxzLy5yZWxzUEsBAi0AFAAGAAgAAAAhABhn0W61AgAA&#10;tAUAAA4AAAAAAAAAAAAAAAAALgIAAGRycy9lMm9Eb2MueG1sUEsBAi0AFAAGAAgAAAAhACGxIA7g&#10;AAAADAEAAA8AAAAAAAAAAAAAAAAADw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B63F7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07456" behindDoc="1" locked="0" layoutInCell="1" allowOverlap="1" wp14:anchorId="6CC90160" wp14:editId="76469E5B">
              <wp:simplePos x="0" y="0"/>
              <wp:positionH relativeFrom="page">
                <wp:posOffset>901700</wp:posOffset>
              </wp:positionH>
              <wp:positionV relativeFrom="page">
                <wp:posOffset>9629140</wp:posOffset>
              </wp:positionV>
              <wp:extent cx="3057525" cy="480695"/>
              <wp:effectExtent l="0" t="0" r="0" b="0"/>
              <wp:wrapNone/>
              <wp:docPr id="180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24330" w14:textId="77777777" w:rsidR="00BE7B88" w:rsidRDefault="00BE7B88">
                          <w:pPr>
                            <w:spacing w:before="12" w:line="276" w:lineRule="auto"/>
                            <w:ind w:left="20" w:right="255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v1.0</w:t>
                          </w:r>
                        </w:p>
                        <w:p w14:paraId="44883ED6" w14:textId="77777777" w:rsidR="00BE7B88" w:rsidRDefault="00BE7B88">
                          <w:pPr>
                            <w:spacing w:line="19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v3.0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21" type="#_x0000_t202" style="position:absolute;margin-left:71pt;margin-top:758.2pt;width:240.75pt;height:37.85pt;z-index:-23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pltQ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dBfjhpoUgPdNBoLQbk+zOTob5TCTjed+CqBzgAbxut6u5E8V0hLjY14Xu6klL0NSUlMPTNTffZ&#10;1RFHGZBd/0mU8BA5aGGBhkq2Jn2QEATowOTxXB1DpoDNa2+2mAUzjAo4CyNvHltyLkmm251U+gMV&#10;LTJGiiVU36KT453Shg1JJhfzGBc5axqrgIa/2ADHcQfehqvmzLCwBX2KvXgbbaPQCYP51gm9LHNW&#10;+SZ05rm/mGXX2WaT+b/Mu36Y1KwsKTfPTOLywz8r3knmoyzO8lKiYaWBM5SU3O82jURHAuLO7Wdz&#10;DicXN/clDZsEiOVVSH4QeusgdvJ5tHDCPJw58cKLHM+P1/HcC+Mwy1+GdMc4/feQUJ/i2NTUhnMh&#10;/So2z35vYyNJyzSMj4a1KY7OTiQxEtzy0pZWE9aM9rNUGPqXVEC5p0JbwRqNjmrVw26w3RFEUyPs&#10;RPkIEpYCFAY6hdkHRi3kT4x6mCMpVj8ORFKMmo8c2sAMncmQk7GbDMILuJpijdFobvQ4nA6dZPsa&#10;kMdG42IFrVIxq2LTUyOLU4PBbLDBnOaYGT7P/63XZdoufwMAAP//AwBQSwMEFAAGAAgAAAAhADXM&#10;x2rhAAAADQEAAA8AAABkcnMvZG93bnJldi54bWxMj0FPg0AQhe8m/ofNmHizC9gSiyxNY/RkYqR4&#10;8LjAFDZlZ5HdtvjvnZ7qbd7My5vv5ZvZDuKEkzeOFMSLCARS41pDnYKv6u3hCYQPmlo9OEIFv+hh&#10;U9ze5Dpr3ZlKPO1CJziEfKYV9CGMmZS+6dFqv3AjEt/2brI6sJw62U76zOF2kEkUpdJqQ/yh1yO+&#10;9NgcdkerYPtN5av5+ag/y31pqmod0Xt6UOr+bt4+gwg4h6sZLviMDgUz1e5IrRcD62XCXQIPqzhd&#10;gmBLmjyuQNSX1TqJQRa5/N+i+AMAAP//AwBQSwECLQAUAAYACAAAACEAtoM4kv4AAADhAQAAEwAA&#10;AAAAAAAAAAAAAAAAAAAAW0NvbnRlbnRfVHlwZXNdLnhtbFBLAQItABQABgAIAAAAIQA4/SH/1gAA&#10;AJQBAAALAAAAAAAAAAAAAAAAAC8BAABfcmVscy8ucmVsc1BLAQItABQABgAIAAAAIQCrItpltQIA&#10;ALUFAAAOAAAAAAAAAAAAAAAAAC4CAABkcnMvZTJvRG9jLnhtbFBLAQItABQABgAIAAAAIQA1zMdq&#10;4QAAAA0BAAAPAAAAAAAAAAAAAAAAAA8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 w:line="276" w:lineRule="auto"/>
                      <w:ind w:left="20" w:right="255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v1.0</w:t>
                    </w:r>
                  </w:p>
                  <w:p w:rsidR="00BE7B88" w:rsidRDefault="00BE7B88">
                    <w:pPr>
                      <w:spacing w:line="19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v3.0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7968" behindDoc="1" locked="0" layoutInCell="1" allowOverlap="1" wp14:anchorId="0E360B36" wp14:editId="4A58DDB9">
              <wp:simplePos x="0" y="0"/>
              <wp:positionH relativeFrom="page">
                <wp:posOffset>6537960</wp:posOffset>
              </wp:positionH>
              <wp:positionV relativeFrom="page">
                <wp:posOffset>10087610</wp:posOffset>
              </wp:positionV>
              <wp:extent cx="146685" cy="167005"/>
              <wp:effectExtent l="0" t="0" r="0" b="0"/>
              <wp:wrapNone/>
              <wp:docPr id="17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77B56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14" o:spid="_x0000_s1122" type="#_x0000_t202" style="position:absolute;margin-left:514.8pt;margin-top:794.3pt;width:11.55pt;height:13.15pt;z-index:-23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/r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ltIqTDpp0T0eNbsSIfD80FRp6lYLjXQ+ueoQD8LZsVX8rym8KcbFuCN/RaynF0FBSQYa+ueme&#10;XZ1wlAHZDh9FBYHIXgsLNNayM+WDgiBAh049nLpjkilNyDCK4gVGJRz50dLzFjYCSefLvVT6PRUd&#10;MkaGJTTfgpPDrdImGZLOLiYWFwVrWyuAlj/bAMdpB0LDVXNmkrD9fEy8ZBNv4tAJg2jjhF6eO9fF&#10;OnSiwl8u8nf5ep37P01cP0wbVlWUmzCztvzwz3p3VPmkipO6lGhZZeBMSkrututWogMBbRf2Oxbk&#10;zM19noYtAnB5QckPQu8mSJwiipdOWIQLJ1l6seP5yU0SeWES5sVzSreM03+nhIYMJ4tgMWnpt9w8&#10;+73mRtKOaZgeLesyHJ+cSGoUuOGVba0mrJ3ss1KY9J9KAe2eG231aiQ6iVWP29E+jiAx4Y2Yt6J6&#10;AAVLAQoDmcLoA6MR8gdGA4yRDKvveyIpRu0HDq/AzJzZkLOxnQ3CS7iaYY3RZK71NJv2vWS7BpCn&#10;d8bFNbyUmlkVP2VxfF8wGiyZ4xgzs+f833o9DdvVLwAAAP//AwBQSwMEFAAGAAgAAAAhAFu7kozi&#10;AAAADwEAAA8AAABkcnMvZG93bnJldi54bWxMj8FOwzAQRO9I/QdrK3GjdiMakhCnqhCckBBpOHB0&#10;EjexGq9D7Lbh79me6G1GO5p9k29nO7CznrxxKGG9EsA0Nq412En4qt4eEmA+KGzV4FBL+NUetsXi&#10;LldZ6y5Y6vM+dIxK0GdKQh/CmHHum15b5Vdu1Ei3g5usCmSnjreTulC5HXgkRMytMkgfejXql143&#10;x/3JSth9Y/lqfj7qz/JQmqpKBb7HRynvl/PuGVjQc/gPwxWf0KEgptqdsPVsIC+iNKYsqU2SkLpm&#10;xCZ6AlaTitePKfAi57c7ij8AAAD//wMAUEsBAi0AFAAGAAgAAAAhALaDOJL+AAAA4QEAABMAAAAA&#10;AAAAAAAAAAAAAAAAAFtDb250ZW50X1R5cGVzXS54bWxQSwECLQAUAAYACAAAACEAOP0h/9YAAACU&#10;AQAACwAAAAAAAAAAAAAAAAAvAQAAX3JlbHMvLnJlbHNQSwECLQAUAAYACAAAACEAUayf67ICAAC0&#10;BQAADgAAAAAAAAAAAAAAAAAuAgAAZHJzL2Uyb0RvYy54bWxQSwECLQAUAAYACAAAACEAW7uSjOIA&#10;AAAPAQAADwAAAAAAAAAAAAAAAAAM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8480" behindDoc="1" locked="0" layoutInCell="1" allowOverlap="1" wp14:anchorId="4E3EEA82" wp14:editId="5EB75112">
              <wp:simplePos x="0" y="0"/>
              <wp:positionH relativeFrom="page">
                <wp:posOffset>245110</wp:posOffset>
              </wp:positionH>
              <wp:positionV relativeFrom="page">
                <wp:posOffset>10379710</wp:posOffset>
              </wp:positionV>
              <wp:extent cx="422275" cy="114300"/>
              <wp:effectExtent l="0" t="0" r="0" b="0"/>
              <wp:wrapNone/>
              <wp:docPr id="17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92E21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13" o:spid="_x0000_s1123" type="#_x0000_t202" style="position:absolute;margin-left:19.3pt;margin-top:817.3pt;width:33.25pt;height:9pt;z-index:-23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antAIAALQFAAAOAAAAZHJzL2Uyb0RvYy54bWysVNuOmzAQfa/Uf7D8zoIJuYCWVLshVJW2&#10;F2m3H+CACVbBprYT2Fb9945NSPbyUrXlwRrs8ZkzM8dz/W5oG3RkSnMpUkyuAoyYKGTJxT7FXx9y&#10;b4WRNlSUtJGCpfiRafxu/fbNdd8lLJS1bEqmEIAInfRdimtjusT3dVGzluor2TEBh5VULTXwq/Z+&#10;qWgP6G3jh0Gw8Hupyk7JgmkNu9l4iNcOv6pYYT5XlWYGNSkGbsatyq07u/rra5rsFe1qXpxo0L9g&#10;0VIuIOgZKqOGooPir6BaXiipZWWuCtn6sqp4wVwOkA0JXmRzX9OOuVygOLo7l0n/P9ji0/GLQryE&#10;3i0XGAnaQpMe2GDQrRwQITNbob7TCTjed+BqBjgAb5et7u5k8U0jITc1FXt2o5Tsa0ZLYEjsTf/J&#10;1RFHW5Bd/1GWEIgejHRAQ6VaWz4oCAJ06NTjuTuWTAGbURiGyzlGBRwREs0C1z2fJtPlTmnznskW&#10;WSPFCprvwOnxThtLhiaTi40lZM6bxgmgEc82wHHcgdBw1Z5ZEq6fP+Mg3q62q8iLwsXWi4Is827y&#10;TeQtcrKcZ7Nss8nILxuXREnNy5IJG2bSFon+rHcnlY+qOKtLy4aXFs5S0mq/2zQKHSloO3efKzmc&#10;XNz85zRcESCXFymRMApuw9jLF6ulF+XR3IuXwcoLSHwbL4IojrL8eUp3XLB/Twn1KY7n4XzU0oX0&#10;i9wC973OjSYtNzA9Gt6meHV2oolV4FaUrrWG8ma0n5TC0r+UAto9Ndrp1Up0FKsZdoN7HDOnNSvm&#10;nSwfQcFKgsJApjD6wKil+oFRD2Mkxfr7gSqGUfNBwCuwM2cy1GTsJoOKAq6m2GA0mhszzqZDp/i+&#10;BuTxnQl5Ay+l4k7FFxan9wWjwSVzGmN29jz9d16XYbv+DQAA//8DAFBLAwQUAAYACAAAACEAuhBo&#10;x+AAAAAMAQAADwAAAGRycy9kb3ducmV2LnhtbEyPwU7DMBBE70j8g7WVuFG7LbVKGqeqEJyQEGk4&#10;cHSSbWI1XofYbcPf45zKbXdmNPs23Y22YxccvHGkYDEXwJAqVxtqFHwVb48bYD5oqnXnCBX8oodd&#10;dn+X6qR2V8rxcggNiyXkE62gDaFPOPdVi1b7ueuRond0g9UhrkPD60FfY7nt+FIIya02FC+0useX&#10;FqvT4WwV7L8pfzU/H+VnfsxNUTwLepcnpR5m434LLOAYbmGY8CM6ZJGpdGeqPesUrDYyJqMuV09x&#10;mhJivQBWTtJ6KYFnKf//RPYHAAD//wMAUEsBAi0AFAAGAAgAAAAhALaDOJL+AAAA4QEAABMAAAAA&#10;AAAAAAAAAAAAAAAAAFtDb250ZW50X1R5cGVzXS54bWxQSwECLQAUAAYACAAAACEAOP0h/9YAAACU&#10;AQAACwAAAAAAAAAAAAAAAAAvAQAAX3JlbHMvLnJlbHNQSwECLQAUAAYACAAAACEA8qR2p7QCAAC0&#10;BQAADgAAAAAAAAAAAAAAAAAuAgAAZHJzL2Uyb0RvYy54bWxQSwECLQAUAAYACAAAACEAuhBox+AA&#10;AAAMAQAADwAAAAAAAAAAAAAAAAAO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6A59C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0016" behindDoc="1" locked="0" layoutInCell="1" allowOverlap="1" wp14:anchorId="0FA1234E" wp14:editId="33D42C6C">
              <wp:simplePos x="0" y="0"/>
              <wp:positionH relativeFrom="page">
                <wp:posOffset>901700</wp:posOffset>
              </wp:positionH>
              <wp:positionV relativeFrom="page">
                <wp:posOffset>9796780</wp:posOffset>
              </wp:positionV>
              <wp:extent cx="3058795" cy="458470"/>
              <wp:effectExtent l="0" t="0" r="0" b="0"/>
              <wp:wrapNone/>
              <wp:docPr id="17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795" cy="458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4DFCA" w14:textId="77777777" w:rsidR="00BE7B88" w:rsidRDefault="00BE7B88">
                          <w:pPr>
                            <w:spacing w:before="12"/>
                            <w:ind w:left="20" w:right="255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 v1.0</w:t>
                          </w:r>
                        </w:p>
                        <w:p w14:paraId="70FA424A" w14:textId="77777777" w:rsidR="00BE7B88" w:rsidRDefault="00BE7B88">
                          <w:pPr>
                            <w:spacing w:line="22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v3.1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26" type="#_x0000_t202" style="position:absolute;margin-left:71pt;margin-top:771.4pt;width:240.85pt;height:36.1pt;z-index:-23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xpswIAALU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hN4toT6ctNCkRzpodCcG5Pu2Qn2nEnB86MBVD3AA3jZb1d2L4qtCXKxrwnf0VkrR15SUwNA3tXXP&#10;rpqeqEQZkG3/QZQQiOy1sEBDJVtTPigIAnRg8nTqjiFTwObcC6NlHGJUwFkQRgEQNiFIMt3upNLv&#10;qGiRMVIsofsWnRzulR5dJxcTjIucNY1VQMMvNgBz3IHYcNWcGRa2oT9iL95Emyhwgtli4wReljm3&#10;+TpwFrm/DLN5tl5n/k8T1w+SmpUl5SbMJC4/+LPmHWU+yuIkLyUaVho4Q0nJ3XbdSHQgIO7cfseC&#10;nLm5lzRsvSCXFyn5s8C7m8VOvoiWTpAHoRMvvcjx/PguXnhBHGT5ZUr3jNN/Twn1KY7DWTiK6be5&#10;efZ7nRtJWqZhfDSsTXF0ciKJkeCGl7a1mrBmtM9KYeg/lwLaPTXaCtZodFSrHraDfR3zuQlvBLwV&#10;5RNIWApQGOgUZh8YtZDfMephjqRYfdsTSTFq3nN4BmboTIacjO1kEF7A1RRrjEZzrcfhtO8k29WA&#10;PD40Lm7hqVTMqviZxfGBwWywyRznmBk+5//W63narn4BAAD//wMAUEsDBBQABgAIAAAAIQAgAqX0&#10;4QAAAA0BAAAPAAAAZHJzL2Rvd25yZXYueG1sTI9BT8MwDIXvSPyHyEjcWLKyFShNpwnBCQnRlQPH&#10;tPHaao1Tmmwr/x5zgpuf/fT8vnwzu0GccAq9Jw3LhQKB1HjbU6vho3q5uQcRoiFrBk+o4RsDbIrL&#10;i9xk1p+pxNMutoJDKGRGQxfjmEkZmg6dCQs/IvFt7ydnIsuplXYyZw53g0yUSqUzPfGHzoz41GFz&#10;2B2dhu0nlc/911v9Xu7LvqoeFL2mB62vr+btI4iIc/wzw299rg4Fd6r9kWwQA+tVwiyRh/UqYQi2&#10;pMntHYiaV+lyrUAWufxPUfwAAAD//wMAUEsBAi0AFAAGAAgAAAAhALaDOJL+AAAA4QEAABMAAAAA&#10;AAAAAAAAAAAAAAAAAFtDb250ZW50X1R5cGVzXS54bWxQSwECLQAUAAYACAAAACEAOP0h/9YAAACU&#10;AQAACwAAAAAAAAAAAAAAAAAvAQAAX3JlbHMvLnJlbHNQSwECLQAUAAYACAAAACEAIq1sabMCAAC1&#10;BQAADgAAAAAAAAAAAAAAAAAuAgAAZHJzL2Uyb0RvYy54bWxQSwECLQAUAAYACAAAACEAIAKl9OEA&#10;AAANAQAADwAAAAAAAAAAAAAAAAAN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 v1.0</w:t>
                    </w:r>
                  </w:p>
                  <w:p w:rsidR="00BE7B88" w:rsidRDefault="00BE7B88">
                    <w:pPr>
                      <w:spacing w:line="22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v3.1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0528" behindDoc="1" locked="0" layoutInCell="1" allowOverlap="1" wp14:anchorId="6DB8F0D7" wp14:editId="6AFC5E7D">
              <wp:simplePos x="0" y="0"/>
              <wp:positionH relativeFrom="page">
                <wp:posOffset>6467475</wp:posOffset>
              </wp:positionH>
              <wp:positionV relativeFrom="page">
                <wp:posOffset>9942830</wp:posOffset>
              </wp:positionV>
              <wp:extent cx="217170" cy="167005"/>
              <wp:effectExtent l="0" t="0" r="0" b="0"/>
              <wp:wrapNone/>
              <wp:docPr id="168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7B15DD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09" o:spid="_x0000_s1127" type="#_x0000_t202" style="position:absolute;margin-left:509.25pt;margin-top:782.9pt;width:17.1pt;height:13.15pt;z-index:-23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BvosgIAALQ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F0MrRK0gyY9sINBt/KAApLYCg29TsHxvgdXc4AD8HZsdX8ny68aCblqqNiyG6Xk0DBaQYaBvemf&#10;XR1xtAXZDB9kBYHozkgHdKhVZ8sHBUGADp16PHXHJlPCZhjMgzmclHAUxHNCZi4CTafLvdLmHZMd&#10;skaGFTTfgdP9nTY2GZpOLjaWkAVvWyeAVjzbAMdxB0LDVXtmk3D9/JGQZL1YLyIvCuO1F5E8926K&#10;VeTFRTCf5Zf5apUHP23cIEobXlVM2DCTtoLoz3p3VPmoipO6tGx5ZeFsSlptN6tWoT0FbRfuOxbk&#10;zM1/noYrAnB5QSkII3IbJl4RL+ZeVEQzL5mThUeC5DaJSZREefGc0h0X7N8poSHDySycjVr6LTfi&#10;vtfcaNpxA9Oj5V2GFycnmloFrkXlWmsob0f7rBQ2/adSQLunRju9WomOYjWHzcE9jsvIhrdi3sjq&#10;ERSsJCgMxAijD4xGqu8YDTBGMqy/7ahiGLXvBbwCO3MmQ03GZjKoKOFqhg1Go7ky42za9YpvG0Ae&#10;35mQN/BSau5U/JTF8X3BaHBkjmPMzp7zf+f1NGyXvwAAAP//AwBQSwMEFAAGAAgAAAAhAB4usAbi&#10;AAAADwEAAA8AAABkcnMvZG93bnJldi54bWxMj8FugzAQRO+V8g/WRuqtsUGCJhQTRVV7qlSV0EOP&#10;BjuAgtcUOwn9+y6n9razO5p9k+9nO7CrmXzvUEK0EcAMNk732Er4rF4ftsB8UKjV4NBI+DEe9sXq&#10;LleZdjcszfUYWkYh6DMloQthzDj3TWes8hs3GqTbyU1WBZJTy/WkbhRuBx4LkXKreqQPnRrNc2ea&#10;8/FiJRy+sHzpv9/rj/JU9lW1E/iWnqW8X8+HJ2DBzOHPDAs+oUNBTLW7oPZsIC2ibUJempI0oRaL&#10;RyTxI7B62e3iCHiR8/89il8AAAD//wMAUEsBAi0AFAAGAAgAAAAhALaDOJL+AAAA4QEAABMAAAAA&#10;AAAAAAAAAAAAAAAAAFtDb250ZW50X1R5cGVzXS54bWxQSwECLQAUAAYACAAAACEAOP0h/9YAAACU&#10;AQAACwAAAAAAAAAAAAAAAAAvAQAAX3JlbHMvLnJlbHNQSwECLQAUAAYACAAAACEALiQb6LICAAC0&#10;BQAADgAAAAAAAAAAAAAAAAAuAgAAZHJzL2Uyb0RvYy54bWxQSwECLQAUAAYACAAAACEAHi6wBuIA&#10;AAAPAQAADwAAAAAAAAAAAAAAAAAM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1040" behindDoc="1" locked="0" layoutInCell="1" allowOverlap="1" wp14:anchorId="6EC1E14F" wp14:editId="1EED964D">
              <wp:simplePos x="0" y="0"/>
              <wp:positionH relativeFrom="page">
                <wp:posOffset>245110</wp:posOffset>
              </wp:positionH>
              <wp:positionV relativeFrom="page">
                <wp:posOffset>10398760</wp:posOffset>
              </wp:positionV>
              <wp:extent cx="422275" cy="114300"/>
              <wp:effectExtent l="0" t="0" r="0" b="0"/>
              <wp:wrapNone/>
              <wp:docPr id="166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2397C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08" o:spid="_x0000_s1128" type="#_x0000_t202" style="position:absolute;margin-left:19.3pt;margin-top:818.8pt;width:33.25pt;height:9pt;z-index:-23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no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UYcdJBkx7oqNGtGJHvxaZCQ69SMLzvwVSPoABrm63q70T5XSEu1g3hO3ojpRgaSiqI0Dcv3WdP&#10;JxxlQLbDJ1GBI7LXwgKNtexM+aAgCNChU4+n7phgSrgMgyBYLjAqQeX74aVn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43Ixz8FW&#10;VI/AYCmAYUBTWH0gNEL+xGiANZJh9WNPJMWo/chhCszOmQU5C9tZILyEpxnWGE3iWk+7ad9LtmsA&#10;eZozLm5gUmpmWWxGaoriOF+wGmwyxzVmds/zf2t1Xrar3wAAAP//AwBQSwMEFAAGAAgAAAAhANKq&#10;t/XgAAAADAEAAA8AAABkcnMvZG93bnJldi54bWxMj8FOwzAQRO9I/IO1SNyoU6qYNo1TVQhOSIg0&#10;HDg6sZtYjdchdtvw92xOcNudGc2+zXeT69nFjMF6lLBcJMAMNl5bbCV8Vq8Pa2AhKtSq92gk/JgA&#10;u+L2JleZ9lcszeUQW0YlGDIloYtxyDgPTWecCgs/GCTv6EenIq1jy/WorlTuev6YJII7ZZEudGow&#10;z51pToezk7D/wvLFfr/XH+WxtFW1SfBNnKS8v5v2W2DRTPEvDDM+oUNBTLU/ow6sl7BaC0qSLlZP&#10;NM2JJF0Cq2cpTQXwIuf/nyh+AQAA//8DAFBLAQItABQABgAIAAAAIQC2gziS/gAAAOEBAAATAAAA&#10;AAAAAAAAAAAAAAAAAABbQ29udGVudF9UeXBlc10ueG1sUEsBAi0AFAAGAAgAAAAhADj9If/WAAAA&#10;lAEAAAsAAAAAAAAAAAAAAAAALwEAAF9yZWxzLy5yZWxzUEsBAi0AFAAGAAgAAAAhAHdwSei1AgAA&#10;tAUAAA4AAAAAAAAAAAAAAAAALgIAAGRycy9lMm9Eb2MueG1sUEsBAi0AFAAGAAgAAAAhANKqt/Xg&#10;AAAADAEAAA8AAAAAAAAAAAAAAAAADw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8C21F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2576" behindDoc="1" locked="0" layoutInCell="1" allowOverlap="1" wp14:anchorId="3956BA3C" wp14:editId="4F3371A7">
              <wp:simplePos x="0" y="0"/>
              <wp:positionH relativeFrom="page">
                <wp:posOffset>901700</wp:posOffset>
              </wp:positionH>
              <wp:positionV relativeFrom="page">
                <wp:posOffset>9794240</wp:posOffset>
              </wp:positionV>
              <wp:extent cx="3058160" cy="459740"/>
              <wp:effectExtent l="0" t="0" r="0" b="0"/>
              <wp:wrapNone/>
              <wp:docPr id="16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16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3C20D" w14:textId="77777777" w:rsidR="00BE7B88" w:rsidRDefault="00BE7B88">
                          <w:pPr>
                            <w:spacing w:before="12"/>
                            <w:ind w:left="20" w:right="255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Framework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RM3808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Project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v1.0</w:t>
                          </w:r>
                        </w:p>
                        <w:p w14:paraId="6FA83088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Model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Version: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v3.1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Vodafone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Direct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Award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31" type="#_x0000_t202" style="position:absolute;margin-left:71pt;margin-top:771.2pt;width:240.8pt;height:36.2pt;z-index:-23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nMtQIAALUFAAAOAAAAZHJzL2Uyb0RvYy54bWysVG1vmzAQ/j5p/8HydwqkkAAKqdoQpknd&#10;i9TuBzhggjWwme0Eumr/fWcTkjb9Mm3jg3XY58fP3T13y5uhbdCBSsUET7F/5WFEeSFKxncp/vaY&#10;OxFGShNekkZwmuInqvDN6v27Zd8ldCZq0ZRUIgDhKum7FNdad4nrqqKmLVFXoqMcDishW6LhV+7c&#10;UpIe0NvGnXne3O2FLDspCqoU7GbjIV5Z/Kqihf5SVYpq1KQYuGm7SrtuzequliTZSdLVrDjSIH/B&#10;oiWMw6MnqIxogvaSvYFqWSGFEpW+KkTriqpiBbUxQDS+dxHNQ006amOB5KjulCb1/2CLz4evErES&#10;ajeH/HDSQpEe6aDRnRiQ74UmQ32nEnB86MBVD3AA3jZa1d2L4rtCXKxrwnf0VkrR15SUwNA3N90X&#10;V0ccZUC2/SdRwkNkr4UFGirZmvRBQhCgA5OnU3UMmQI2r70wsiQLOAvCeBHY8rkkmW53UukPVLTI&#10;GCmWUH2LTg73Shs2JJlczGNc5KxprAIa/moDHMcdeBuumjPDwhb0OfbiTbSJAieYzTdO4GWZc5uv&#10;A2ee+4swu87W68z/Zd71g6RmZUm5eWYSlx/8WfGOMh9lcZKXEg0rDZyhpORuu24kOhAQd24/m3M4&#10;Obu5r2nYJEAsFyH5s8C7m8VOPo8WTpAHoRMvvMjx/PgunntBHGT565DuGaf/HhLqUxyHs3AU05n0&#10;RWye/d7GRpKWaRgfDWtTHJ2cSGIkuOGlLa0mrBntF6kw9M+pgHJPhbaCNRod1aqH7WC74zqaGmEr&#10;yieQsBSgMNApzD4waiF/YtTDHEmx+rEnkmLUfOTQBmboTIacjO1kEF7A1RRrjEZzrcfhtO8k29WA&#10;PDYaF7fQKhWzKjY9NbI4NhjMBhvMcY6Z4fPy33qdp+3qNwAAAP//AwBQSwMEFAAGAAgAAAAhABr6&#10;tRfiAAAADQEAAA8AAABkcnMvZG93bnJldi54bWxMj8FOwzAQRO9I/IO1lbhRpyFYJY1TVQhOSIg0&#10;HDg6sZtYjdchdtvw9yynctvZHc2+KbazG9jZTMF6lLBaJsAMtl5b7CR81q/3a2AhKtRq8Ggk/JgA&#10;2/L2plC59heszHkfO0YhGHIloY9xzDkPbW+cCks/GqTbwU9ORZJTx/WkLhTuBp4mieBOWaQPvRrN&#10;c2/a4/7kJOy+sHqx3+/NR3WobF0/JfgmjlLeLebdBlg0c7ya4Q+f0KEkpsafUAc2kM5S6hJpeMzS&#10;DBhZRPoggDW0EqtsDbws+P8W5S8AAAD//wMAUEsBAi0AFAAGAAgAAAAhALaDOJL+AAAA4QEAABMA&#10;AAAAAAAAAAAAAAAAAAAAAFtDb250ZW50X1R5cGVzXS54bWxQSwECLQAUAAYACAAAACEAOP0h/9YA&#10;AACUAQAACwAAAAAAAAAAAAAAAAAvAQAAX3JlbHMvLnJlbHNQSwECLQAUAAYACAAAACEAsgJpzLUC&#10;AAC1BQAADgAAAAAAAAAAAAAAAAAuAgAAZHJzL2Uyb0RvYy54bWxQSwECLQAUAAYACAAAACEAGvq1&#10;F+IAAAANAQAADwAAAAAAAAAAAAAAAAAPBQAAZHJzL2Rvd25yZXYueG1sUEsFBgAAAAAEAAQA8wAA&#10;AB4G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255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Framework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RM3808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Project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v1.0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v3.1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Vodafone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Direct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Award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3088" behindDoc="1" locked="0" layoutInCell="1" allowOverlap="1" wp14:anchorId="039BF60E" wp14:editId="113B1729">
              <wp:simplePos x="0" y="0"/>
              <wp:positionH relativeFrom="page">
                <wp:posOffset>6010275</wp:posOffset>
              </wp:positionH>
              <wp:positionV relativeFrom="page">
                <wp:posOffset>9940290</wp:posOffset>
              </wp:positionV>
              <wp:extent cx="217170" cy="167005"/>
              <wp:effectExtent l="0" t="0" r="0" b="0"/>
              <wp:wrapNone/>
              <wp:docPr id="15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EA816" w14:textId="77777777" w:rsidR="00BE7B88" w:rsidRDefault="00BE7B88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04" o:spid="_x0000_s1132" type="#_x0000_t202" style="position:absolute;margin-left:473.25pt;margin-top:782.7pt;width:17.1pt;height:13.15pt;z-index:-23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eksg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G4GrRK0hSY9sMGgWzmggES2Qn2nE3C878DVDHAA3o6t7u5k8VUjIdc1FTt2o5Tsa0ZLyDCwN/2z&#10;qyOOtiDb/oMsIRDdG+mAhkq1tnxQEATo0KnHU3dsMgVshsEiWMBJAUfBfEHIzEWgyXS5U9q8Y7JF&#10;1kixguY7cHq408YmQ5PJxcYSMudN4wTQiGcb4DjuQGi4as9sEq6fP2ISb5abZeRF4XzjRSTLvJt8&#10;HXnzPFjMsstsvc6CnzZuECU1L0smbJhJW0H0Z707qnxUxUldWja8tHA2Ja1223Wj0IGCtnP3HQty&#10;5uY/T8MVAbi8oBSEEbkNYy+fLxdelEczL16QpUeC+DaekyiOsvw5pTsu2L9TQn2K41k4G7X0W27E&#10;fa+50aTlBqZHw9sUL09ONLEK3IjStdZQ3oz2WSls+k+lgHZPjXZ6tRIdxWqG7eAex2Vsw1sxb2X5&#10;CApWEhQGYoTRB0Yt1XeMehgjKdbf9lQxjJr3Al6BnTmToSZjOxlUFHA1xQaj0VybcTbtO8V3NSCP&#10;70zIG3gpFXcqfsri+L5gNDgyxzFmZ8/5v/N6GrarXwAAAP//AwBQSwMEFAAGAAgAAAAhAAUpDL7h&#10;AAAADQEAAA8AAABkcnMvZG93bnJldi54bWxMj8FOwzAMhu9IvENkJG4sGVq7tTSdJgQnJERXDhzT&#10;xmujNU5psq28PdkJjvb/6ffnYjvbgZ1x8saRhOVCAENqnTbUSfisXx82wHxQpNXgCCX8oIdteXtT&#10;qFy7C1V43oeOxRLyuZLQhzDmnPu2R6v8wo1IMTu4yaoQx6njelKXWG4H/ihEyq0yFC/0asTnHtvj&#10;/mQl7L6oejHf781HdahMXWeC3tKjlPd38+4JWMA5/MFw1Y/qUEanxp1IezZIyFZpEtEYJGmyAhaR&#10;bCPWwJrrKluugZcF//9F+QsAAP//AwBQSwECLQAUAAYACAAAACEAtoM4kv4AAADhAQAAEwAAAAAA&#10;AAAAAAAAAAAAAAAAW0NvbnRlbnRfVHlwZXNdLnhtbFBLAQItABQABgAIAAAAIQA4/SH/1gAAAJQB&#10;AAALAAAAAAAAAAAAAAAAAC8BAABfcmVscy8ucmVsc1BLAQItABQABgAIAAAAIQA+dBeksgIAALQF&#10;AAAOAAAAAAAAAAAAAAAAAC4CAABkcnMvZTJvRG9jLnhtbFBLAQItABQABgAIAAAAIQAFKQy+4QAA&#10;AA0BAAAPAAAAAAAAAAAAAAAAAAw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3600" behindDoc="1" locked="0" layoutInCell="1" allowOverlap="1" wp14:anchorId="22F4297B" wp14:editId="0BE82642">
              <wp:simplePos x="0" y="0"/>
              <wp:positionH relativeFrom="page">
                <wp:posOffset>245110</wp:posOffset>
              </wp:positionH>
              <wp:positionV relativeFrom="page">
                <wp:posOffset>10339070</wp:posOffset>
              </wp:positionV>
              <wp:extent cx="422275" cy="114300"/>
              <wp:effectExtent l="0" t="0" r="0" b="0"/>
              <wp:wrapNone/>
              <wp:docPr id="15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283C6" w14:textId="77777777" w:rsidR="00BE7B88" w:rsidRDefault="00BE7B88">
                          <w:pPr>
                            <w:spacing w:line="162" w:lineRule="exact"/>
                            <w:ind w:left="20"/>
                            <w:rPr>
                              <w:rFonts w:ascii="Calibri"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sz w:val="14"/>
                            </w:rPr>
                            <w:t>C2</w:t>
                          </w:r>
                          <w:r>
                            <w:rPr>
                              <w:rFonts w:asci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General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03" o:spid="_x0000_s1133" type="#_x0000_t202" style="position:absolute;margin-left:19.3pt;margin-top:814.1pt;width:33.25pt;height:9pt;z-index:-23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lAtA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G42x0jQFpr0wAaDbuWAwuDSVqjvdAKO9x24mgEOwNtlq7s7WXzXSMh1TcWO3Sgl+5rREhiG9qb/&#10;7OqIoy3Itv8kSwhE90Y6oKFSrS0fFAQBOnTq8dQdS6aATRJF0WKGUQFHYUguA9c9nybT5U5p84HJ&#10;FlkjxQqa78Dp4U4bS4Ymk4uNJWTOm8YJoBEvNsBx3IHQcNWeWRKun09xEG+WmyXxSDTfeCTIMu8m&#10;XxNvnoeLWXaZrddZ+MvGDUlS87JkwoaZtBWSP+vdUeWjKk7q0rLhpYWzlLTabdeNQgcK2s7d50oO&#10;J2c3/yUNVwTI5VVKYUSC2yj28vly4ZGczLx4ESy9IIxv43lAYpLlL1O644L9e0qoT3E8i2ajls6k&#10;X+UWuO9tbjRpuYHp0fA2xcuTE02sAjeidK01lDej/awUlv65FNDuqdFOr1aio1jNsB3c4yBOa1bM&#10;W1k+goKVBIWBTGH0gVFL9ROjHsZIivWPPVUMo+ajgFdgZ85kqMnYTgYVBVxNscFoNNdmnE37TvFd&#10;DcjjOxPyBl5KxZ2KzyyO7wtGg0vmOMbs7Hn+77zOw3b1GwAA//8DAFBLAwQUAAYACAAAACEA/WVN&#10;898AAAAMAQAADwAAAGRycy9kb3ducmV2LnhtbEyPwU7DMAyG70i8Q2QkbixZgaqUptOE4ISE6MqB&#10;Y9p4bbTGKU22lbcnPY2jf3/6/bnYzHZgJ5y8cSRhvRLAkFqnDXUSvuq3uwyYD4q0GhyhhF/0sCmv&#10;rwqVa3emCk+70LFYQj5XEvoQxpxz3/ZolV+5ESnu9m6yKsRx6rie1DmW24EnQqTcKkPxQq9GfOmx&#10;PeyOVsL2m6pX8/PRfFb7ytT1k6D39CDl7c28fQYWcA4XGBb9qA5ldGrckbRng4T7LI1kzNMkS4At&#10;hHhcA2uW6CFNgJcF//9E+QcAAP//AwBQSwECLQAUAAYACAAAACEAtoM4kv4AAADhAQAAEwAAAAAA&#10;AAAAAAAAAAAAAAAAW0NvbnRlbnRfVHlwZXNdLnhtbFBLAQItABQABgAIAAAAIQA4/SH/1gAAAJQB&#10;AAALAAAAAAAAAAAAAAAAAC8BAABfcmVscy8ucmVsc1BLAQItABQABgAIAAAAIQAZLTlAtAIAALQF&#10;AAAOAAAAAAAAAAAAAAAAAC4CAABkcnMvZTJvRG9jLnhtbFBLAQItABQABgAIAAAAIQD9ZU3z3wAA&#10;AAwBAAAPAAAAAAAAAAAAAAAAAA4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line="162" w:lineRule="exact"/>
                      <w:ind w:left="20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z w:val="14"/>
                      </w:rPr>
                      <w:t>C2</w:t>
                    </w:r>
                    <w:r>
                      <w:rPr>
                        <w:rFonts w:asci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/>
                        <w:sz w:val="14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8E2F1" w14:textId="77777777" w:rsidR="004B0F54" w:rsidRDefault="004B0F54">
      <w:r>
        <w:separator/>
      </w:r>
    </w:p>
  </w:footnote>
  <w:footnote w:type="continuationSeparator" w:id="0">
    <w:p w14:paraId="021450EF" w14:textId="77777777" w:rsidR="004B0F54" w:rsidRDefault="004B0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3D951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91072" behindDoc="1" locked="0" layoutInCell="1" allowOverlap="1" wp14:anchorId="5B0143BD" wp14:editId="5A908CA4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63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DD743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93" type="#_x0000_t202" style="position:absolute;margin-left:16pt;margin-top:9.15pt;width:251.7pt;height:10.95pt;z-index:-23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morwIAAK0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RDCNOWmjSAx00uhUD8sPQVKjvVAKO9x246gEOoNOWreruRPFVIS42NeF7upZS9DUlJWTom5vu&#10;xdURRxmQXf9BlBCIHLSwQEMlW1M+KAgCdOjU47k7JpkCNmd+HM1jOCrgzJ/FXjS3IUgy3e6k0u+o&#10;aJExUiyh+xadHO+UNtmQZHIxwbjIWdNYBTT82QY4jjsQG66aM5OFbeiP2Iu3i+0idMIg2jqhl2XO&#10;Ot+ETpT71/Nslm02mf/TxPXDpGZlSbkJM4nLD/+seSeZj7I4y0uJhpUGzqSk5H63aSQ6EhB3br9T&#10;QS7c3Odp2CIAlxeU/CD0boPYyaPFtRPm4dyJr72F4/nxbRx5YRxm+XNKd4zTf6eE+hTH82A+ium3&#10;3Dz7veZGkpZpGB8Na1O8ODuRxEhwy0vbWk1YM9oXpTDpP5UC2j012grWaHRUqx52A6AYFe9E+QjS&#10;lQKUBSKEmQdGLeR3jHqYHylW3w5EUoya9xzkb4bNZMjJ2E0G4QVcTbHGaDQ3ehxKh06yfQ3I4wPj&#10;Yg1PpGJWvU9ZnB4WzARL4jS/zNC5/LdeT1N29QsAAP//AwBQSwMEFAAGAAgAAAAhADZW3vzeAAAA&#10;CAEAAA8AAABkcnMvZG93bnJldi54bWxMj8FOwzAQRO9I/IO1SNyoTdJWJcSpKgQnJEQaDhydeJtE&#10;jdchdtvw9ywnOM7OauZNvp3dIM44hd6ThvuFAoHUeNtTq+GjernbgAjRkDWDJ9TwjQG2xfVVbjLr&#10;L1TieR9bwSEUMqOhi3HMpAxNh86EhR+R2Dv4yZnIcmqlncyFw90gE6XW0pmeuKEzIz512Bz3J6dh&#10;90nlc//1Vr+Xh7KvqgdFr+uj1rc38+4RRMQ5/j3DLz6jQ8FMtT+RDWLQkCY8JfJ9k4Jgf5WuliBq&#10;DUuVgCxy+X9A8QMAAP//AwBQSwECLQAUAAYACAAAACEAtoM4kv4AAADhAQAAEwAAAAAAAAAAAAAA&#10;AAAAAAAAW0NvbnRlbnRfVHlwZXNdLnhtbFBLAQItABQABgAIAAAAIQA4/SH/1gAAAJQBAAALAAAA&#10;AAAAAAAAAAAAAC8BAABfcmVscy8ucmVsc1BLAQItABQABgAIAAAAIQDZK2morwIAAK0FAAAOAAAA&#10;AAAAAAAAAAAAAC4CAABkcnMvZTJvRG9jLnhtbFBLAQItABQABgAIAAAAIQA2Vt783gAAAAgBAAAP&#10;AAAAAAAAAAAAAAAAAAkFAABkcnMvZG93bnJldi54bWxQSwUGAAAAAAQABADzAAAAFA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5F829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4112" behindDoc="1" locked="0" layoutInCell="1" allowOverlap="1" wp14:anchorId="64106BE5" wp14:editId="650819B0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5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23EE5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34" type="#_x0000_t202" style="position:absolute;margin-left:16pt;margin-top:9.15pt;width:251.7pt;height:10.95pt;z-index:-23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D1sg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RiBEnHTTpkY4a3YkR+V5gKjT0KgXHhx5c9QgH4G3Zqv5elF8V4mLVEL6lt1KKoaGkggx9c9M9&#10;uTrhKAOyGT6ICgKRnRYWaKxlZ8oHBUGADp16OnbHJFPC5qWfxFECRyWc+ZeJF0c2BEnn271U+h0V&#10;HTJGhiV036KT/b3SJhuSzi4mGBcFa1urgJafbYDjtAOx4ao5M1nYhv5IvGS9WC9CJwzitRN6ee7c&#10;FqvQiQv/Ksov89Uq93+auH6YNqyqKDdhZnH54Z817yDzSRZHeSnRssrAmZSU3G5WrUR7AuIu7Hco&#10;yImbe56GLQJweUHJD0LvLkicIl5cOWERRk5y5S0cz0/uktgLkzAvzindM07/nRIaMpxEQTSJ6bfc&#10;PPu95kbSjmkYHy3rMrw4OpHUSHDNK9taTVg72SelMOk/lwLaPTfaCtZodFKrHjejfR2hlbNR80ZU&#10;TyBhKUBhIEaYfWA0Qn7HaIA5kmH1bUckxah9z+EZmKEzG3I2NrNBeAlXM6wxmsyVnobTrpds2wDy&#10;9NC4uIWnUjOr4ucsDg8MZoMlc5hjZvic/luv52m7/AU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C0DzD1sgIAALU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4624" behindDoc="1" locked="0" layoutInCell="1" allowOverlap="1" wp14:anchorId="02CE6B8E" wp14:editId="4400C84E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3938270" cy="461010"/>
              <wp:effectExtent l="0" t="0" r="0" b="0"/>
              <wp:wrapNone/>
              <wp:docPr id="15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27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8BC6D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(Business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Continuity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Disaster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Recovery)</w:t>
                          </w:r>
                        </w:p>
                        <w:p w14:paraId="72F17537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</w:p>
                        <w:p w14:paraId="342AB418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01" o:spid="_x0000_s1135" type="#_x0000_t202" style="position:absolute;margin-left:71pt;margin-top:34.6pt;width:310.1pt;height:36.3pt;z-index:-23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8DLtAIAALU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Cb2bBxhx0kKTHuig0a0YkO/5pkJ9pxIIvO8gVA/ggGjLVnV3oviqEBebmvA9XUsp+pqSEjK0J92z&#10;oyOOMiC7/oMo4SJy0MICDZVsTfmgIAjQoVOPp+6YZArYnMWzKFiCqwBfuIDcbPtckkynO6n0Oypa&#10;ZIwUS+i+RSfHO6WBB4ROIeYyLnLWNFYBDb/YgMBxB+6Go8ZnsrAN/RF78TbaRqETBoutE3pZ5qzz&#10;Tegscn85z2bZZpP5P829fpjUrCwpN9dM4vLDP2vek8xHWZzkpUTDSgNnUlJyv9s0Eh0JiDu3n+kW&#10;JH8W5l6mYd3A5QUlPwi92yB28kW0dMI8nDvx0oscz49v44UXxmGWX1K6Y5z+OyXUpzieB/NRTL/l&#10;5tnvNTeStEzD+GhYm+LoFEQSI8EtL21rNWHNaJ+VwqT/XAqo2NRoK1ij0VGtetgN9nWEwfQQdqJ8&#10;BAlLAQoDMcLsA6MW8jtGPcyRFKtvByIpRs17Ds/ADJ3JkJOxmwzCCziaYo3RaG70OJwOnWT7GpDH&#10;h8bFGp5KxayKzZsaswAKZgGzwZJ5mmNm+JyvbdTztF39AgAA//8DAFBLAwQUAAYACAAAACEACAPX&#10;tN4AAAAKAQAADwAAAGRycy9kb3ducmV2LnhtbEyPwU7DMBBE70j8g7VI3KjTCIU2xKkqBCckRBoO&#10;HJ14m1iN1yF22/D3bE/0tqMZzb4pNrMbxAmnYD0pWC4SEEitN5Y6BV/128MKRIiajB48oYJfDLAp&#10;b28KnRt/pgpPu9gJLqGQawV9jGMuZWh7dDos/IjE3t5PTkeWUyfNpM9c7gaZJkkmnbbEH3o94kuP&#10;7WF3dAq231S92p+P5rPaV7au1wm9Zwel7u/m7TOIiHP8D8MFn9GhZKbGH8kEMbB+THlLVJCtUxAc&#10;eMpSPpqLs1yBLAt5PaH8AwAA//8DAFBLAQItABQABgAIAAAAIQC2gziS/gAAAOEBAAATAAAAAAAA&#10;AAAAAAAAAAAAAABbQ29udGVudF9UeXBlc10ueG1sUEsBAi0AFAAGAAgAAAAhADj9If/WAAAAlAEA&#10;AAsAAAAAAAAAAAAAAAAALwEAAF9yZWxzLy5yZWxzUEsBAi0AFAAGAAgAAAAhAD6/wMu0AgAAtQUA&#10;AA4AAAAAAAAAAAAAAAAALgIAAGRycy9lMm9Eb2MueG1sUEsBAi0AFAAGAAgAAAAhAAgD17TeAAAA&#10;CgEAAA8AAAAAAAAAAAAAAAAAD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Call-Off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8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(Business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Continuity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Disaster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Recovery)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AFD17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6672" behindDoc="1" locked="0" layoutInCell="1" allowOverlap="1" wp14:anchorId="250CFD97" wp14:editId="7E695CB9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4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D9643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39" type="#_x0000_t202" style="position:absolute;margin-left:16pt;margin-top:9.15pt;width:251.7pt;height:10.95pt;z-index:-23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nxsgIAALQ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0jBCNBW2jSAxsMupUDihe2QH2nE/C778DTDLAPzo6s7u5k8VUjIdc1FTt2o5Tsa0ZLSDC0N/2z&#10;qyOOtiDb/oMsIQ7dG+mAhkq1tnpQDwTo0KjHU3NsLgVsXoZxNI/hqICz8DIOorkLQZPpdqe0ecdk&#10;i6yRYgXNd+j0cKeNzYYmk4sNJmTOm8YJoBHPNsBx3IHYcNWe2SxcP3/EQbxZbpbEI7No45Egy7yb&#10;fE28KA8X8+wyW6+z8KeNG5Kk5mXJhA0zaSskf9a7o8pHVZzUpWXDSwtnU9Jqt103Ch0oaDt337Eg&#10;Z27+8zRcEYDLC0rhjAS3s9jLo+XCIzmZe/EiWHpBGN/GUUBikuXPKd1xwf6dEupTHM9n81FMv+UW&#10;uO81N5q03MD0aHib4uXJiSZWghtRutYaypvRPiuFTf+pFNDuqdFOsFajo1rNsB3c4yCRDW/VvJXl&#10;I0hYSVAYiBFGHxi1VN8x6mGMpFh/21PFMGreC3gGduZMhpqM7WRQUcDVFBuMRnNtxtm07xTf1YA8&#10;PjQhb+CpVNyp+CmL4wOD0eDIHMeYnT3n/87radiufgE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BgFjnx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7184" behindDoc="1" locked="0" layoutInCell="1" allowOverlap="1" wp14:anchorId="2B17215D" wp14:editId="3167C5E0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3938270" cy="461010"/>
              <wp:effectExtent l="0" t="0" r="0" b="0"/>
              <wp:wrapNone/>
              <wp:docPr id="14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827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59B2C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(Business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Continuity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Disaster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Recovery)</w:t>
                          </w:r>
                        </w:p>
                        <w:p w14:paraId="41EEE3E4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</w:p>
                        <w:p w14:paraId="04A973E1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96" o:spid="_x0000_s1140" type="#_x0000_t202" style="position:absolute;margin-left:71pt;margin-top:34.6pt;width:310.1pt;height:36.3pt;z-index:-23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n0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IiTDpr0QEeNbsWIksgUaOhVCn73PXjqEfbB2ZJV/Z0ovyrExbohfEdvpBRDQ0kFCfrmpnt2&#10;dcJRBmQ7fBAVxCF7LSzQWMvOVA/qgQAdGvV4ao7JpYTNy+QyDpZwVMJZGPlQLhuCpPPtXir9jooO&#10;GSPDEppv0cnhTmmTDUlnFxOMi4K1rRVAy59tgOO0A7HhqjkzWdh+/ki8ZBNv4tAJg2jjhF6eOzfF&#10;OnSiwl8u8st8vc79nyauH6YNqyrKTZhZW374Z707qnxSxUldSrSsMnAmJSV323Ur0YGAtgv7HQty&#10;5uY+T8MWAbi8oOQHoXcbJE4RxUsnLMKFkyy92PH85DaJvDAJ8+I5pTvG6b9TQkOGk0WwmMT0W26e&#10;/V5zI2nHNEyPlnUZjk9OJDUS3PDKtlYT1k72WSlM+k+lgHbPjbaCNRqd1KrH7WgfR7g04Y2at6J6&#10;BAlLAQoDMcLoA6MR8jtGA4yRDKtveyIpRu17Ds/AzJzZkLOxnQ3CS7iaYY3RZK71NJv2vWS7BpCn&#10;h8bFDTyVmlkVP2VxfGAwGiyZ4xgzs+f833o9DdvVLwAAAP//AwBQSwMEFAAGAAgAAAAhAAgD17Te&#10;AAAACgEAAA8AAABkcnMvZG93bnJldi54bWxMj8FOwzAQRO9I/IO1SNyo0wiFNsSpKgQnJEQaDhyd&#10;eJtYjdchdtvw92xP9LajGc2+KTazG8QJp2A9KVguEhBIrTeWOgVf9dvDCkSImowePKGCXwywKW9v&#10;Cp0bf6YKT7vYCS6hkGsFfYxjLmVoe3Q6LPyIxN7eT05HllMnzaTPXO4GmSZJJp22xB96PeJLj+1h&#10;d3QKtt9Uvdqfj+az2le2rtcJvWcHpe7v5u0ziIhz/A/DBZ/RoWSmxh/JBDGwfkx5S1SQrVMQHHjK&#10;Uj6ai7NcgSwLeT2h/AMAAP//AwBQSwECLQAUAAYACAAAACEAtoM4kv4AAADhAQAAEwAAAAAAAAAA&#10;AAAAAAAAAAAAW0NvbnRlbnRfVHlwZXNdLnhtbFBLAQItABQABgAIAAAAIQA4/SH/1gAAAJQBAAAL&#10;AAAAAAAAAAAAAAAAAC8BAABfcmVscy8ucmVsc1BLAQItABQABgAIAAAAIQDnkfn0sgIAALQFAAAO&#10;AAAAAAAAAAAAAAAAAC4CAABkcnMvZTJvRG9jLnhtbFBLAQItABQABgAIAAAAIQAIA9e03gAAAAo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Call-Off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8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(Business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Continuity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Disaster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Recovery)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2BED4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9518208" behindDoc="1" locked="0" layoutInCell="1" allowOverlap="1" wp14:anchorId="7545FAC5" wp14:editId="18B24D82">
          <wp:simplePos x="0" y="0"/>
          <wp:positionH relativeFrom="page">
            <wp:posOffset>6905625</wp:posOffset>
          </wp:positionH>
          <wp:positionV relativeFrom="page">
            <wp:posOffset>46989</wp:posOffset>
          </wp:positionV>
          <wp:extent cx="539750" cy="600075"/>
          <wp:effectExtent l="0" t="0" r="0" b="0"/>
          <wp:wrapNone/>
          <wp:docPr id="27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75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9518720" behindDoc="1" locked="0" layoutInCell="1" allowOverlap="1" wp14:anchorId="0B54241C" wp14:editId="35F9FC45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38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F73E0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42" type="#_x0000_t202" style="position:absolute;margin-left:16pt;margin-top:9.15pt;width:251.7pt;height:10.95pt;z-index:-23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sDsgIAALQFAAAOAAAAZHJzL2Uyb0RvYy54bWysVG1vmzAQ/j5p/8HydwokhAZ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N0cWiVIC016oINBt3JASWQL1Hc6Bb/7DjzNAPvg7Mjq7k6WXzUSct0QsaM3Ssm+oaSCBEN70z+7&#10;OuJoC7LtP8gK4pC9kQ5oqFVrqwf1QIAOjXo8NcfmUsLmPEziRQJHJZyF8ySIFy4ESafbndLmHZUt&#10;skaGFTTfoZPDnTY2G5JOLjaYkAXj3AmAi2cb4DjuQGy4as9sFq6fP5Ig2Sw3y8iLZvHGi4I8926K&#10;deTFRXi5yOf5ep2HP23cMEobVlVU2DCTtsLoz3p3VPmoipO6tOSssnA2Ja122zVX6EBA24X7jgU5&#10;c/Ofp+GKAFxeUApnUXA7S7wiXl56UREtvOQyWHpBmNwmcRAlUV48p3THBP13SqjPcLKYLUYx/ZZb&#10;4L7X3EjaMgPTg7M2w8uTE0mtBDeicq01hPHRPiuFTf+pFNDuqdFOsFajo1rNsB3c44gSG96qeSur&#10;R5CwkqAwECOMPjAaqb5j1MMYybD+tieKYsTfC3gGduZMhpqM7WQQUcLVDBuMRnNtxtm07xTbNYA8&#10;PjQhb+Cp1Myp+CmL4wOD0eDIHMeYnT3n/87radiufgE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DmczsD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9759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9744" behindDoc="1" locked="0" layoutInCell="1" allowOverlap="1" wp14:anchorId="2E59C2F1" wp14:editId="44985B23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3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2E278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44" type="#_x0000_t202" style="position:absolute;margin-left:16pt;margin-top:9.15pt;width:251.7pt;height:10.95pt;z-index:-23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5VsgIAALQ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LECNOOmjSAx01uhUjSgJToKFXKfjd9+CpR9gHZ0tW9Xei/KoQF+uG8B29kVIMDSUVJOibm+7Z&#10;1QlHGZDt8EFUEIfstbBAYy07Uz2oBwJ0aNTjqTkmlxI2F34SRwkclXDmLxIvjmwIks63e6n0Oyo6&#10;ZIwMS2i+RSeHO6VNNiSdXUwwLgrWtlYALX+2AY7TDsSGq+bMZGH7+SPxks1yswydMIg3TujluXNT&#10;rEMnLvzLKF/k63Xu/zRx/TBtWFVRbsLM2vLDP+vdUeWTKk7qUqJllYEzKSm5265biQ4EtF3Y71iQ&#10;Mzf3eRq2CMDlBSU/CL3bIHGKeHnphEUYOcmlt3Q8P7lNYi9Mwrx4TumOcfrvlNCQ4SQKoklMv+Xm&#10;2e81N5J2TMP0aFmX4eXJiaRGghte2dZqwtrJPiuFSf+pFNDuudFWsEajk1r1uB3t44isnI2at6J6&#10;BAlLAQoDMcLoA6MR8jtGA4yRDKtveyIpRu17Ds/AzJzZkLOxnQ3CS7iaYY3RZK71NJv2vWS7BpCn&#10;h8bFDTyVmlkVP2VxfGAwGiyZ4xgzs+f833o9DdvVLwA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DHth5V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AD49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0256" behindDoc="1" locked="0" layoutInCell="1" allowOverlap="1" wp14:anchorId="23ED2169" wp14:editId="5B278EDC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3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0DC64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45" type="#_x0000_t202" style="position:absolute;margin-left:16pt;margin-top:9.15pt;width:251.7pt;height:10.95pt;z-index:-23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/JsgIAALQFAAAOAAAAZHJzL2Uyb0RvYy54bWysVG1vmzAQ/j5p/8Hyd8pLgAZ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VbBBhx0kGRHuio0a0YUeKbBA29SsHvvgdPPcI+OFuyqr8T5VeFuFg3hO/ojZRiaCipIEB70z27&#10;OuEoA7IdPogK3iF7LSzQWMvOZA/ygQAdCvV4Ko6JpYTNhZ/EUQJHJZz5i8SLIxOcS9L5di+VfkdF&#10;h4yRYQnFt+jkcKf05Dq7mMe4KFjbWgG0/NkGYE478DZcNWcmClvPH4mXbJabZeiEQbxxQi/PnZti&#10;HTpx4V9G+SJfr3P/p3nXD9OGVRXl5plZW374Z7U7qnxSxUldSrSsMnAmJCV323Ur0YGAtgv7HRNy&#10;5uY+D8PmC7i8oOQHoXcbJE4RLy+dsAgjJ7n0lo7nJ7dJ7IVJmBfPKd0xTv+dEhoynERBNInpt9w8&#10;+73mRtKOaZgeLesyvDw5kdRIcMMrW1pNWDvZZ6kw4T+lAso9F9oK1mh0Uqset6NtjiiYG2ErqkeQ&#10;sBSgMBAjjD4wGiG/YzTAGMmw+rYnkmLUvufQBmbmzIacje1sEF7C1QxrjCZzrafZtO8l2zWAPDUa&#10;FzfQKjWzKjY9NUUBFMwCRoMlcxxjZvacr63X07Bd/QI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BNqI/J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697B3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2304" behindDoc="1" locked="0" layoutInCell="1" allowOverlap="1" wp14:anchorId="442CD94F" wp14:editId="0799761B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24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7B7BE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16pt;margin-top:9.15pt;width:251.7pt;height:10.95pt;z-index:-23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GF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tFgBEnHTTpgY4a3YoRxUtToKFXKfjd9+CpR9gHZ0tW9Xei/KoQF+uG8B29kVIMDSUVJOibm+7Z&#10;1QlHGZDt8EFUEIfstbBAYy07Uz2oBwJ0aNTjqTkmlxI2L/0kChM4KuHMv0y8KLQhSDrf7qXS76jo&#10;kDEyLKH5Fp0c7pQ22ZB0djHBuChY21oBtPzZBjhOOxAbrpozk4Xt54/ESzbxJg6cYBFtnMDLc+em&#10;WAdOVPjLML/M1+vc/2ni+kHasKqi3ISZteUHf9a7o8onVZzUpUTLKgNnUlJyt123Eh0IaLuw37Eg&#10;Z27u8zRsEYDLC0rQe+92kThFFC+doAhCJ1l6seP5yW0SeUES5MVzSneM03+nhIYMJ+EinMT0W26e&#10;/V5zI2nHNEyPlnUZjk9OJDUS3PDKtlYT1k72WSlM+k+lgHbPjbaCNRqd1KrH7WgfRxiZ8EbNW1E9&#10;goSlAIWBGGH0gdEI+R2jAcZIhtW3PZEUo/Y9h2dgZs5syNnYzgbhJVzNsMZoMtd6mk37XrJdA8jT&#10;Q+PiBp5KzayKn7I4PjAYDZbMcYyZ2XP+b72ehu3qFwA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BC7hGF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2816" behindDoc="1" locked="0" layoutInCell="1" allowOverlap="1" wp14:anchorId="2554AB73" wp14:editId="3C4212C0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1809750" cy="461010"/>
              <wp:effectExtent l="0" t="0" r="0" b="0"/>
              <wp:wrapNone/>
              <wp:docPr id="12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41606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(Security)</w:t>
                          </w:r>
                        </w:p>
                        <w:p w14:paraId="378D9170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</w:p>
                        <w:p w14:paraId="4D114470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50" type="#_x0000_t202" style="position:absolute;margin-left:71pt;margin-top:34.6pt;width:142.5pt;height:36.3pt;z-index:-23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vk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gwIiTDpp0T0eNbsSI4sgUaOhVCn53PXjqEfbB2ZJV/a0ovynExbohfEevpRRDQ0kFCfrmpnt2&#10;dcJRBmQ7fBQVxCF7LSzQWMvOVA/qgQAdGvVwao7JpTQhYy9ZLuCohLMw8qFcNgRJ59u9VPo9FR0y&#10;RoYlNN+ik8Ot0iYbks4uJhgXBWtbK4CWP9sAx2kHYsNVc2aysP18TLxkE2/i0AmDaOOEXp4718U6&#10;dKLCXy7yd/l6nfs/TVw/TBtWVZSbMLO2/PDPendU+aSKk7qUaFll4ExKSu6261aiAwFtF/Y7FuTM&#10;zX2ehi0CcHlByQ9C7yZInCKKl05YhAsnWXqx4/nJTRJ5YRLmxXNKt4zTf6eEhgwni2Axiem33Dz7&#10;veZG0o5pmB4t6zIcn5xIaiS44ZVtrSasneyzUpj0n0oB7Z4bbQVrNDqpVY/b0T6OxdKEN2reiuoB&#10;JCwFKAzECKMPjEbIHxgNMEYyrL7viaQYtR84PAMzc2ZDzsZ2Nggv4WqGNUaTudbTbNr3ku0aQJ4e&#10;GhfX8FRqZlX8lMXxgcFosGSOY8zMnvN/6/U0bFe/AAAA//8DAFBLAwQUAAYACAAAACEAlPd+Yd4A&#10;AAAKAQAADwAAAGRycy9kb3ducmV2LnhtbEyPwU7DMBBE70j8g7VI3KjTqAptiFNVCE5IiDQcODrx&#10;NrEar0PstuHv2Z7gODuj2TfFdnaDOOMUrCcFy0UCAqn1xlKn4LN+fViDCFGT0YMnVPCDAbbl7U2h&#10;c+MvVOF5HzvBJRRyraCPccylDG2PToeFH5HYO/jJ6chy6qSZ9IXL3SDTJMmk05b4Q69HfO6xPe5P&#10;TsHui6oX+/3efFSHytb1JqG37KjU/d28ewIRcY5/YbjiMzqUzNT4E5kgBtarlLdEBdkmBcGBVfrI&#10;h+bqLNcgy0L+n1D+AgAA//8DAFBLAQItABQABgAIAAAAIQC2gziS/gAAAOEBAAATAAAAAAAAAAAA&#10;AAAAAAAAAABbQ29udGVudF9UeXBlc10ueG1sUEsBAi0AFAAGAAgAAAAhADj9If/WAAAAlAEAAAsA&#10;AAAAAAAAAAAAAAAALwEAAF9yZWxzLy5yZWxzUEsBAi0AFAAGAAgAAAAhAMwmq+SxAgAAtAUAAA4A&#10;AAAAAAAAAAAAAAAALgIAAGRycy9lMm9Eb2MueG1sUEsBAi0AFAAGAAgAAAAhAJT3fmHeAAAACgEA&#10;AA8AAAAAAAAAAAAAAAAACwUAAGRycy9kb3ducmV2LnhtbFBLBQYAAAAABAAEAPMAAAAWBgAA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Call-Off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9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(Security)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8B4E0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4864" behindDoc="1" locked="0" layoutInCell="1" allowOverlap="1" wp14:anchorId="4EF3AEDD" wp14:editId="758842F4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1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8FF5F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16pt;margin-top:9.15pt;width:251.7pt;height:10.95pt;z-index:-23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v1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/xIiTDpr0SEeN7sSI4sAUaOhVCn4PPXjqEfbB2ZJV/b0ovyrExaohfEtvpRRDQ0kFCfrmpnty&#10;dcJRBmQzfBAVxCE7LSzQWMvOVA/qgQAdGvV0bI7JpYTNSz+JFgkclXDmXyZetLAhSDrf7qXS76jo&#10;kDEyLKH5Fp3s75U22ZB0djHBuChY21oBtPxsAxynHYgNV82ZycL280fiJet4HYdOGERrJ/Ty3Lkt&#10;VqETFf7VIr/MV6vc/2ni+mHasKqi3ISZteWHf9a7g8onVRzVpUTLKgNnUlJyu1m1Eu0JaLuw36Eg&#10;J27ueRq2CMDlBSU/CL27IHGKKL5ywiJcOMmVFzuen9wlkRcmYV6cU7pnnP47JTRkOFkEi0lMv+Xm&#10;2e81N5J2TMP0aFmX4fjoRFIjwTWvbGs1Ye1kn5TCpP9cCmj33GgrWKPRSa163Iz2cURWzkbNG1E9&#10;gYSlAIWBGGH0gdEI+R2jAcZIhtW3HZEUo/Y9h2dgZs5syNnYzAbhJVzNsMZoMld6mk27XrJtA8jT&#10;Q+PiFp5KzayKn7M4PDAYDZbMYYyZ2XP6b72eh+3yFwA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Cvccv1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5376" behindDoc="1" locked="0" layoutInCell="1" allowOverlap="1" wp14:anchorId="077D6F59" wp14:editId="7225619A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1809750" cy="461010"/>
              <wp:effectExtent l="0" t="0" r="0" b="0"/>
              <wp:wrapNone/>
              <wp:docPr id="11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9E3B4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(Security)</w:t>
                          </w:r>
                        </w:p>
                        <w:p w14:paraId="1B911DE0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</w:p>
                        <w:p w14:paraId="2933D7AB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55" type="#_x0000_t202" style="position:absolute;margin-left:71pt;margin-top:34.6pt;width:142.5pt;height:36.3pt;z-index:-23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qRsQIAALQ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/8ACNOOmjSPR01uhEjin1ToKFXKfjd9eCpR9gHZ0tW9bei/KYQF+uG8B29llIMDSUVJGhvumdX&#10;JxxlQLbDR1FBHLLXwgKNtexM9aAeCNChUQ+n5phcShMy9pLlAo5KOAsjH8plknNJOt/updLvqeiQ&#10;MTIsofkWnRxulZ5cZxcTjIuCta0VQMufbQDmtAOx4ao5M1nYfj4mXrKJN3HohEG0cUIvz53rYh06&#10;UeEvF/m7fL3O/Z8mrh+mDasqyk2YWVt++Ge9O6p8UsVJXUq0rDJwJiUld9t1K9GBgLYL+x0Lcubm&#10;Pk/D1gu4vKDkB6F3EyROEcVLJyzChZMsvdjx/OQmibwwCfPiOaVbxum/U0JDhpNFsJjE9Ftunv1e&#10;cyNpxzRMj5Z1GY5PTiQ1EtzwyrZWE9ZO9lkpTPpPpYB2z422gjUandSqx+1oH0cUzA9hK6oHkLAU&#10;oDAQI4w+MBohf2A0wBjJsPq+J5Ji1H7g8AzMzJkNORvb2SC8hKsZ1hhN5lpPs2nfS7ZrAHl6aFxc&#10;w1OpmVWxeVNTFkDBLGA0WDLHMWZmz/naej0N29UvAAAA//8DAFBLAwQUAAYACAAAACEAlPd+Yd4A&#10;AAAKAQAADwAAAGRycy9kb3ducmV2LnhtbEyPwU7DMBBE70j8g7VI3KjTqAptiFNVCE5IiDQcODrx&#10;NrEar0PstuHv2Z7gODuj2TfFdnaDOOMUrCcFy0UCAqn1xlKn4LN+fViDCFGT0YMnVPCDAbbl7U2h&#10;c+MvVOF5HzvBJRRyraCPccylDG2PToeFH5HYO/jJ6chy6qSZ9IXL3SDTJMmk05b4Q69HfO6xPe5P&#10;TsHui6oX+/3efFSHytb1JqG37KjU/d28ewIRcY5/YbjiMzqUzNT4E5kgBtarlLdEBdkmBcGBVfrI&#10;h+bqLNcgy0L+n1D+AgAA//8DAFBLAQItABQABgAIAAAAIQC2gziS/gAAAOEBAAATAAAAAAAAAAAA&#10;AAAAAAAAAABbQ29udGVudF9UeXBlc10ueG1sUEsBAi0AFAAGAAgAAAAhADj9If/WAAAAlAEAAAsA&#10;AAAAAAAAAAAAAAAALwEAAF9yZWxzLy5yZWxzUEsBAi0AFAAGAAgAAAAhACgfypGxAgAAtAUAAA4A&#10;AAAAAAAAAAAAAAAALgIAAGRycy9lMm9Eb2MueG1sUEsBAi0AFAAGAAgAAAAhAJT3fmHeAAAACgEA&#10;AA8AAAAAAAAAAAAAAAAACwUAAGRycy9kb3ducmV2LnhtbFBLBQYAAAAABAAEAPMAAAAWBgAA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Call-Off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9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(Security)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3C53A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27424" behindDoc="1" locked="0" layoutInCell="1" allowOverlap="1" wp14:anchorId="21DC6C48" wp14:editId="2032BDFB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0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FDCA59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59" type="#_x0000_t202" style="position:absolute;margin-left:16pt;margin-top:9.15pt;width:251.7pt;height:10.95pt;z-index:-23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1YsgIAALQ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0DsSYiRoC016YINBt3JAi4UtUN/pBPzuO/A0A+yDsyOruztZfNVIyHVNxY7dKCX7mtESEgzsTf/s&#10;6oijLci2/yBLiEP3RjqgoVKtrR7UAwE6NOrx1BybSwGbl0EczWM4KuAsuIxJNHchaDLd7pQ275hs&#10;kTVSrKD5Dp0e7rSx2dBkcrHBhMx50zgBNOLZBjiOOxAbrtozm4Xr54+YxJvlZhl64SzaeCHJMu8m&#10;X4delAeLeXaZrddZ8NPGDcKk5mXJhA0zaSsI/6x3R5WPqjipS8uGlxbOpqTVbrtuFDpQ0HbuvmNB&#10;ztz852m4IgCXF5SCWUhuZ7GXR8uFF+bh3IsXZOmRIL6NIxLGYZY/p3THBft3SqhPcTyfzUcx/ZYb&#10;cd9rbjRpuYHp0fA2xcuTE02sBDeidK01lDejfVYKm/5TKaDdU6OdYK1GR7WaYTu4xxFFNrxV81aW&#10;jyBhJUFhIEYYfWDUUn3HqIcxkmL9bU8Vw6h5L+AZ2JkzGWoytpNBRQFXU2wwGs21GWfTvlN8VwPy&#10;+NCEvIGnUnGn4qcsjg8MRoMjcxxjdvac/zuvp2G7+gU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Bf3j1Y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8854A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9528448" behindDoc="1" locked="0" layoutInCell="1" allowOverlap="1" wp14:anchorId="70019786" wp14:editId="081ED55C">
          <wp:simplePos x="0" y="0"/>
          <wp:positionH relativeFrom="page">
            <wp:posOffset>6787515</wp:posOffset>
          </wp:positionH>
          <wp:positionV relativeFrom="page">
            <wp:posOffset>174624</wp:posOffset>
          </wp:positionV>
          <wp:extent cx="539750" cy="539750"/>
          <wp:effectExtent l="0" t="0" r="0" b="0"/>
          <wp:wrapNone/>
          <wp:docPr id="139" name="image6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6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9528960" behindDoc="1" locked="0" layoutInCell="1" allowOverlap="1" wp14:anchorId="21EBF0A2" wp14:editId="737B31E4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0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B3C9D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61" type="#_x0000_t202" style="position:absolute;margin-left:16pt;margin-top:9.15pt;width:251.7pt;height:10.95pt;z-index:-23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L9tQIAALQ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gJ&#10;tfMgP5y0UKRHOmh0Jwa0mJsE9Z1KwO+hA089wD4422BVdy+K7wpxsa4J39FbKUVfU1ICQd/cdF9c&#10;HXGUAdn2n0QJ75C9FhZoqGRrsgf5QIAORJ5OxTFcCti89uNwHsNRAWf+deyFlpxLkul2J5X+QEWL&#10;jJFiCcW36ORwr7RhQ5LJxTzGRc6axgqg4a82wHHcgbfhqjkzLGw9n2Mv3kSbKHCCWbhxAi/LnNt8&#10;HThh7i/m2XW2Xmf+L/OuHyQ1K0vKzTOTtvzgz2p3VPmoipO6lGhYaeAMJSV323Uj0YGAtnP72ZzD&#10;ydnNfU3DJgFiuQjJnwXe3Sx28jBaOEEezJ144UWO58d3cegFcZDlr0O6Z5z+e0ioT3E8n81HMZ1J&#10;X8Tm2e9tbCRpmYbp0bA2xdHJiSRGghte2tJqwprRfpEKQ/+cCij3VGgrWKPRUa162A62OcJoaoSt&#10;KJ9AwlKAwkCMMPrAqIX8iVEPYyTF6seeSIpR85FDG4CLngw5GdvJILyAqynWGI3mWo+zad9JtqsB&#10;eWw0Lm6hVSpmVWx6amRxbDAYDTaY4xgzs+flv/U6D9vVbwAAAP//AwBQSwMEFAAGAAgAAAAhADZW&#10;3vzeAAAACAEAAA8AAABkcnMvZG93bnJldi54bWxMj8FOwzAQRO9I/IO1SNyoTdJWJcSpKgQnJEQa&#10;DhydeJtEjdchdtvw9ywnOM7OauZNvp3dIM44hd6ThvuFAoHUeNtTq+GjernbgAjRkDWDJ9TwjQG2&#10;xfVVbjLrL1TieR9bwSEUMqOhi3HMpAxNh86EhR+R2Dv4yZnIcmqlncyFw90gE6XW0pmeuKEzIz51&#10;2Bz3J6dh90nlc//1Vr+Xh7KvqgdFr+uj1rc38+4RRMQ5/j3DLz6jQ8FMtT+RDWLQkCY8JfJ9k4Jg&#10;f5WuliBqDUuVgCxy+X9A8QMAAP//AwBQSwECLQAUAAYACAAAACEAtoM4kv4AAADhAQAAEwAAAAAA&#10;AAAAAAAAAAAAAAAAW0NvbnRlbnRfVHlwZXNdLnhtbFBLAQItABQABgAIAAAAIQA4/SH/1gAAAJQB&#10;AAALAAAAAAAAAAAAAAAAAC8BAABfcmVscy8ucmVsc1BLAQItABQABgAIAAAAIQCFZsL9tQIAALQF&#10;AAAOAAAAAAAAAAAAAAAAAC4CAABkcnMvZTJvRG9jLnhtbFBLAQItABQABgAIAAAAIQA2Vt783gAA&#10;AAgBAAAPAAAAAAAAAAAAAAAAAA8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29472" behindDoc="1" locked="0" layoutInCell="1" allowOverlap="1" wp14:anchorId="5835FD20" wp14:editId="2A3C93DC">
              <wp:simplePos x="0" y="0"/>
              <wp:positionH relativeFrom="page">
                <wp:posOffset>901700</wp:posOffset>
              </wp:positionH>
              <wp:positionV relativeFrom="page">
                <wp:posOffset>442595</wp:posOffset>
              </wp:positionV>
              <wp:extent cx="2272665" cy="310515"/>
              <wp:effectExtent l="0" t="0" r="0" b="0"/>
              <wp:wrapNone/>
              <wp:docPr id="9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1FEB6" w14:textId="77777777" w:rsidR="00BE7B88" w:rsidRDefault="00BE7B88">
                          <w:pPr>
                            <w:spacing w:before="5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color w:val="C00000"/>
                              <w:w w:val="85"/>
                              <w:sz w:val="40"/>
                            </w:rPr>
                            <w:t>Vodafone</w:t>
                          </w:r>
                          <w:r>
                            <w:rPr>
                              <w:color w:val="C00000"/>
                              <w:spacing w:val="-9"/>
                              <w:w w:val="8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  <w:w w:val="85"/>
                              <w:sz w:val="40"/>
                            </w:rPr>
                            <w:t>Security</w:t>
                          </w:r>
                          <w:r>
                            <w:rPr>
                              <w:color w:val="C00000"/>
                              <w:spacing w:val="-9"/>
                              <w:w w:val="8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  <w:w w:val="85"/>
                              <w:sz w:val="40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74" o:spid="_x0000_s1162" type="#_x0000_t202" style="position:absolute;margin-left:71pt;margin-top:34.85pt;width:178.95pt;height:24.45pt;z-index:-23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6J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ApzjpoEcPdNToVoxoEZr6DL1Kwe2+B0c9wj702XJV/Z0ovyrExbohfEdvpBRDQ0kF+fnmpnt2&#10;dcJRBmQ7fBAVxCF7LSzQWMvOFA/KgQAd+vR46o3JpYTNIFgEcRxhVMLZpe9FfmRDkHS+3Uul31HR&#10;IWNkWELvLTo53CltsiHp7GKCcVGwtrX9b/mzDXCcdiA2XDVnJgvbzh+Jl2yWm2XohEG8cUIvz52b&#10;Yh06ceEvovwyX69z/6eJ64dpw6qKchNmlpYf/lnrjiKfRHESlxItqwycSUnJ3XbdSnQgIO3CfseC&#10;nLm5z9OwRQAuLyj5QejdBolTxMuFExZh5CQLb+l4fnKbxF6YhHnxnNId4/TfKaEBVBcF0SSm33Lz&#10;7PeaG0k7pmF4tKzL8PLkRFIjwQ2vbGs1Ye1kn5XCpP9UCmj33GgrWKPRSa163I72bcSJCW/UvBXV&#10;I0hYClAY6BQmHxiNkN8xGmCKZFh92xNJMWrfc3gGZuTMhpyN7WwQXsLVDGuMJnOtp9G07yXbNYA8&#10;PTQubuCp1Myq+CmL4wODyWDJHKeYGT3n/9bradaufgEAAP//AwBQSwMEFAAGAAgAAAAhAKTxTyHf&#10;AAAACgEAAA8AAABkcnMvZG93bnJldi54bWxMj8FOwzAQRO9I/IO1SNyo06oKdYhTVQhOSIg0HDg6&#10;yTaxGq9D7Lbh71lO9Dia0cybfDu7QZxxCtaThuUiAYHU+NZSp+Gzen3YgAjRUGsGT6jhBwNsi9ub&#10;3GStv1CJ533sBJdQyIyGPsYxkzI0PToTFn5EYu/gJ2ciy6mT7WQuXO4GuUqSVDpjiRd6M+Jzj81x&#10;f3Iadl9Uvtjv9/qjPJS2qlRCb+lR6/u7efcEIuIc/8Pwh8/oUDBT7U/UBjGwXq/4S9SQqkcQHFgr&#10;pUDU7Cw3Kcgil9cXil8AAAD//wMAUEsBAi0AFAAGAAgAAAAhALaDOJL+AAAA4QEAABMAAAAAAAAA&#10;AAAAAAAAAAAAAFtDb250ZW50X1R5cGVzXS54bWxQSwECLQAUAAYACAAAACEAOP0h/9YAAACUAQAA&#10;CwAAAAAAAAAAAAAAAAAvAQAAX3JlbHMvLnJlbHNQSwECLQAUAAYACAAAACEAq8XOibICAACzBQAA&#10;DgAAAAAAAAAAAAAAAAAuAgAAZHJzL2Uyb0RvYy54bWxQSwECLQAUAAYACAAAACEApPFPId8AAAAK&#10;AQAADwAAAAAAAAAAAAAAAAAM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5"/>
                      <w:ind w:left="20"/>
                      <w:rPr>
                        <w:sz w:val="40"/>
                      </w:rPr>
                    </w:pPr>
                    <w:r>
                      <w:rPr>
                        <w:color w:val="C00000"/>
                        <w:w w:val="85"/>
                        <w:sz w:val="40"/>
                      </w:rPr>
                      <w:t>Vodafone</w:t>
                    </w:r>
                    <w:r>
                      <w:rPr>
                        <w:color w:val="C00000"/>
                        <w:spacing w:val="-9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color w:val="C00000"/>
                        <w:w w:val="85"/>
                        <w:sz w:val="40"/>
                      </w:rPr>
                      <w:t>Security</w:t>
                    </w:r>
                    <w:r>
                      <w:rPr>
                        <w:color w:val="C00000"/>
                        <w:spacing w:val="-9"/>
                        <w:w w:val="85"/>
                        <w:sz w:val="40"/>
                      </w:rPr>
                      <w:t xml:space="preserve"> </w:t>
                    </w:r>
                    <w:r>
                      <w:rPr>
                        <w:color w:val="C00000"/>
                        <w:w w:val="85"/>
                        <w:sz w:val="40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F479B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0496" behindDoc="1" locked="0" layoutInCell="1" allowOverlap="1" wp14:anchorId="66348A99" wp14:editId="08B5F14B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9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AC0E1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16pt;margin-top:9.15pt;width:251.7pt;height:10.95pt;z-index:-23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Lzsg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chRpy00KMHOmh0Kwa0CEx9+k4l4HbfgaMeYB/6bLmq7k4UXxXiYlMTvqc3Uoq+pqSE/Hxz0724&#10;OuIoA7LrP4gS4pCDFhZoqGRrigflQIAOfXo898bkUsDmzI+jeQxHBZz5s9iL5jYESabbnVT6HRUt&#10;MkaKJfTeopPjndImG5JMLiYYFzlrGtv/hj/bAMdxB2LDVXNmsrDt/BF78Xa5XYZOGERbJ/SyzLnJ&#10;N6ET5f5ins2yzSbzf5q4fpjUrCwpN2Emafnhn7XuJPJRFGdxKdGw0sCZlJTc7zaNREcC0s7tdyrI&#10;hZv7PA1bBODygpIfhN5tEDt5tFw4YR7OnXjhLR3Pj2/jyAvjMMufU7pjnP47JdSD6ubBfBTTb7l5&#10;9nvNjSQt0zA8GtameHl2IomR4JaXtrWasGa0L0ph0n8qBbR7arQVrNHoqFY97Ab7NhZWzkbNO1E+&#10;goSlAIWBGGHygVEL+R2jHqZIitW3A5EUo+Y9h2dgRs5kyMnYTQbhBVxNscZoNDd6HE2HTrJ9Dcjj&#10;Q+PiBp5KxayKn7I4PTCYDJbMaYqZ0XP5b72eZu36FwA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DrJyLzsgIAALM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1008" behindDoc="1" locked="0" layoutInCell="1" allowOverlap="1" wp14:anchorId="46F67854" wp14:editId="7872FD30">
              <wp:simplePos x="0" y="0"/>
              <wp:positionH relativeFrom="page">
                <wp:posOffset>901700</wp:posOffset>
              </wp:positionH>
              <wp:positionV relativeFrom="page">
                <wp:posOffset>441325</wp:posOffset>
              </wp:positionV>
              <wp:extent cx="2319020" cy="457835"/>
              <wp:effectExtent l="0" t="0" r="0" b="0"/>
              <wp:wrapNone/>
              <wp:docPr id="9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9020" cy="457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1B1ED" w14:textId="77777777" w:rsidR="00BE7B88" w:rsidRDefault="00BE7B88">
                          <w:pPr>
                            <w:spacing w:before="12"/>
                            <w:ind w:left="20" w:right="1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Schedule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(Installation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Works)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Call-Off Ref:</w:t>
                          </w:r>
                        </w:p>
                        <w:p w14:paraId="01A3A9AB" w14:textId="77777777" w:rsidR="00BE7B88" w:rsidRDefault="00BE7B88">
                          <w:pPr>
                            <w:spacing w:line="228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65" type="#_x0000_t202" style="position:absolute;margin-left:71pt;margin-top:34.75pt;width:182.6pt;height:36.05pt;z-index:-23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VksgIAALM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VxgBEnLdTogQ4a3YoBLX2Tn75TCbjdd+CoB9iHOluuqrsTxVeFuNjUhO/pWkrR15SUEJ+96V5c&#10;HXGUAdn1H0QJ75CDFhZoqGRrkgfpQIAOdXo818bEUsBmMPNjL4CjAs7C+TKazU1wLkmm251U+h0V&#10;LTJGiiXU3qKT453So+vkYh7jImdNY+vf8GcbgDnuwNtw1ZyZKGw5f8RevI22UeiEwWLrhF6WOet8&#10;EzqL3F/Os1m22WT+T/OuHyY1K0vKzTOTtPzwz0p3EvkoirO4lGhYaeBMSErud5tGoiMBaef2OyXk&#10;ws19HobNF3B5QckPQu82iJ18ES2dMA/nTrz0Isfz49t44YVxmOXPKd0xTv+dEupBdfNgPorpt9w8&#10;+73mRpKWaRgeDWtTHJ2dSGIkuOWlLa0mrBnti1SY8J9SAeWeCm0FazQ6qlUPu8H2xjKYGmEnykeQ&#10;sBSgMBAjTD4waiG/Y9TDFEmx+nYgkmLUvOfQBmbkTIacjN1kEF7A1RRrjEZzo8fRdOgk29eAPDYa&#10;F2tolYpZFZueGqMACmYBk8GSOU0xM3ou19bradaufgEAAP//AwBQSwMEFAAGAAgAAAAhACZcfLTe&#10;AAAACgEAAA8AAABkcnMvZG93bnJldi54bWxMj8FOwzAQRO9I/IO1SNyo3YgGGuJUFYITEiINB45O&#10;vE2ixusQu234e7YnOI5mNPMm38xuECecQu9Jw3KhQCA13vbUavisXu8eQYRoyJrBE2r4wQCb4voq&#10;N5n1ZyrxtIut4BIKmdHQxThmUoamQ2fCwo9I7O395ExkObXSTubM5W6QiVKpdKYnXujMiM8dNofd&#10;0WnYflH50n+/1x/lvuyraq3oLT1ofXszb59ARJzjXxgu+IwOBTPV/kg2iIH1fcJfooZ0vQLBgZV6&#10;SEDUF2eZgixy+f9C8QsAAP//AwBQSwECLQAUAAYACAAAACEAtoM4kv4AAADhAQAAEwAAAAAAAAAA&#10;AAAAAAAAAAAAW0NvbnRlbnRfVHlwZXNdLnhtbFBLAQItABQABgAIAAAAIQA4/SH/1gAAAJQBAAAL&#10;AAAAAAAAAAAAAAAAAC8BAABfcmVscy8ucmVsc1BLAQItABQABgAIAAAAIQDXwiVksgIAALMFAAAO&#10;AAAAAAAAAAAAAAAAAC4CAABkcnMvZTJvRG9jLnhtbFBLAQItABQABgAIAAAAIQAmXHy03gAAAAo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Schedule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11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(Installation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Works)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Call-Off Ref:</w:t>
                    </w:r>
                  </w:p>
                  <w:p w:rsidR="00BE7B88" w:rsidRDefault="00BE7B88">
                    <w:pPr>
                      <w:spacing w:line="228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6241B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492096" behindDoc="1" locked="0" layoutInCell="1" allowOverlap="1" wp14:anchorId="769A05E9" wp14:editId="0DE1AD17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61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F8B06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95" type="#_x0000_t202" style="position:absolute;margin-left:16pt;margin-top:9.15pt;width:251.7pt;height:10.95pt;z-index:-23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f3sgIAALQ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IfIw4aaFJj3TQ6E4MyA8DU6G+Uwk4PnTgqgc4gE5btqq7F8VXhbhY14Tv6EpK0deUlJChb266&#10;Z1dHHGVAtv0HUUIgstfCAg2VbE35oCAI0KFTT6fumGQK2Jz5cTSP4aiAM38We9HchiDJdLuTSr+j&#10;okXGSLGE7lt0crhX2mRDksnFBOMiZ01jFdDwiw1wHHcgNlw1ZyYL29AfsRdvFptF6IRBtHFCL8uc&#10;Vb4OnSj3r+fZLFuvM/+nieuHSc3KknITZhKXH/5Z844yH2VxkpcSDSsNnElJyd123Uh0ICDu3H7H&#10;gpy5uZdp2CIAlxeU/CD07oLYyaPFtRPm4dyJr72F4/nxXRx5YRxm+SWle8bpv1NCfYrjeTAfxfRb&#10;bp79XnMjScs0jI+GtSlenJxIYiS44aVtrSasGe2zUpj0n0sB7Z4abQVrNDqqVQ/bYXwdJroR81aU&#10;T6BgKUBgoEUYfWDUQn7HqIcxkmL1bU8kxah5z+EVmJkzGXIytpNBeAFXU6wxGs21HmfTvpNsVwPy&#10;+M64WMFLqZgV8XMWx/cFo8FyOY4xM3vO/63X87Bd/gI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BXXqf3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B241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3056" behindDoc="1" locked="0" layoutInCell="1" allowOverlap="1" wp14:anchorId="1A5B66C2" wp14:editId="3F81D095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8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A4F91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69" type="#_x0000_t202" style="position:absolute;margin-left:16pt;margin-top:9.15pt;width:251.7pt;height:10.95pt;z-index:-23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0jsgIAALM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C8jjARpoUcPdDDoVg4oXtj69J1Owe2+A0czwD702XHV3Z0sv2ok5LohYkdvlJJ9Q0kF+YX2pn92&#10;dcTRFmTbf5AVxCF7Ix3QUKvWFg/KgQAd+vR46o3NpYTNyzCJ5wkclXAWXiZBPHchSDrd7pQ276hs&#10;kTUyrKD3Dp0c7rSx2ZB0crHBhCwY567/XDzbAMdxB2LDVXtms3Dt/JEEyWa5WUZeNIs3XhTkuXdT&#10;rCMvLsLFPL/M1+s8/GnjhlHasKqiwoaZpBVGf9a6o8hHUZzEpSVnlYWzKWm12665QgcC0i7cdyzI&#10;mZv/PA1XBODyglI4i4LbWeIV8XLhRUU095JFsPSCMLlN4iBKorx4TumOCfrvlFCf4WQ+m49i+i23&#10;wH2vuZG0ZQaGB2ctqPfkRFIrwY2oXGsNYXy0z0ph038qBbR7arQTrNXoqFYzbAf3NhaxDW/VvJXV&#10;I0hYSVAYiBEmHxiNVN8x6mGKZFh/2xNFMeLvBTwDO3ImQ03GdjKIKOFqhg1Go7k242jad4rtGkAe&#10;H5qQN/BUauZU/JTF8YHBZHBkjlPMjp7zf+f1NGtXvwA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Bufy0jsgIAALM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3568" behindDoc="1" locked="0" layoutInCell="1" allowOverlap="1" wp14:anchorId="722BAF21" wp14:editId="10EA7E60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008505" cy="461010"/>
              <wp:effectExtent l="0" t="0" r="0" b="0"/>
              <wp:wrapNone/>
              <wp:docPr id="8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8505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1CE62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(Clustering)</w:t>
                          </w:r>
                        </w:p>
                        <w:p w14:paraId="54C74CDC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</w:p>
                        <w:p w14:paraId="7CDC63CB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66" o:spid="_x0000_s1170" type="#_x0000_t202" style="position:absolute;margin-left:71pt;margin-top:34.6pt;width:158.15pt;height:36.3pt;z-index:-23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1O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DjDjpoEf3dNToRowoikx9hl6l4HbXg6MeYR/6bLmq/laU3xTiYt0QvqPXUoqhoaSC/Hxz0z27&#10;OuEoA7IdPooK4pC9FhZorGVnigflQIAOfXo49cbkUsImNDteeAuMSjgLIx+qZUOQdL7dS6XfU9Eh&#10;Y2RYQu8tOjncKm2yIensYoJxUbC2tf1v+bMNcJx2IDZcNWcmC9vOx8RLNvEmDp0wiDZO6OW5c12s&#10;Qycq/OUif5ev17n/08T1w7RhVUW5CTNLyw//rHVHkU+iOIlLiZZVBs6kpORuu24lOhCQdmG/Y0HO&#10;3NznadgiAJcXlPwg9G6CxCmieOmERbhwkqUXO56f3CSRFyZhXjyndMs4/XdKaMhwsggWk5h+y82z&#10;32tuJO2YhuHRsg7Ue3IiqZHghle2tZqwdrLPSmHSfyoFtHtutBWs0eikVj1uR/s2lksT3qh5K6oH&#10;kLAUoDDQKUw+MBohf2A0wBTJsPq+J5Ji1H7g8AzMyJkNORvb2SC8hKsZ1hhN5lpPo2nfS7ZrAHl6&#10;aFxcw1OpmVXxUxbHBwaTwZI5TjEzes7/rdfTrF39AgAA//8DAFBLAwQUAAYACAAAACEAlJU4it8A&#10;AAAKAQAADwAAAGRycy9kb3ducmV2LnhtbEyPQU+DQBSE7yb+h80z8WaXYiUUWZrG6MnESPHgcYFX&#10;2JR9i+y2xX/v66keJzOZ+SbfzHYQJ5y8caRguYhAIDWuNdQp+KreHlIQPmhq9eAIFfyih01xe5Pr&#10;rHVnKvG0C53gEvKZVtCHMGZS+qZHq/3CjUjs7d1kdWA5dbKd9JnL7SDjKEqk1YZ4odcjvvTYHHZH&#10;q2D7TeWr+fmoP8t9aapqHdF7clDq/m7ePoMIOIdrGC74jA4FM9XuSK0XA+tVzF+CgmQdg+DA6il9&#10;BFFfnGUKssjl/wvFHwAAAP//AwBQSwECLQAUAAYACAAAACEAtoM4kv4AAADhAQAAEwAAAAAAAAAA&#10;AAAAAAAAAAAAW0NvbnRlbnRfVHlwZXNdLnhtbFBLAQItABQABgAIAAAAIQA4/SH/1gAAAJQBAAAL&#10;AAAAAAAAAAAAAAAAAC8BAABfcmVscy8ucmVsc1BLAQItABQABgAIAAAAIQDOdX1OsQIAALMFAAAO&#10;AAAAAAAAAAAAAAAAAC4CAABkcnMvZTJvRG9jLnhtbFBLAQItABQABgAIAAAAIQCUlTiK3wAAAAoB&#10;AAAPAAAAAAAAAAAAAAAAAAs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Call-Off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12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(Clustering)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Crown</w:t>
                    </w:r>
                    <w:r>
                      <w:rPr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Copyright</w:t>
                    </w:r>
                    <w:r>
                      <w:rPr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2F585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5616" behindDoc="1" locked="0" layoutInCell="1" allowOverlap="1" wp14:anchorId="5F34C192" wp14:editId="05F2F062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7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2696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74" type="#_x0000_t202" style="position:absolute;margin-left:16pt;margin-top:9.15pt;width:251.7pt;height:10.95pt;z-index:-23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Kt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GGHHSQY8e6KjRrRhRFJj6DL1Kwe2+B0c9wj702XJV/Z0ovyrExbohfEdvpBRDQ0kF+fnmpnt2&#10;dcJRBmQ7fBAVxCF7LSzQWMvOFA/KgQAd+vR46o3JpYTNSz+JFgkclXDmXyZetL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72bcRWzkbNW1E9&#10;goSlAIWBGGHygdEI+R2jAaZIhtW3PZEUo/Y9h2dgRs5syNnYzgbhJVzNsMZoMtd6Gk37XrJdA8jT&#10;Q+PiBp5KzayKn7I4PjCYDJbMcYqZ0XP+b72eZu3qFwA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B3eoKtsgIAALM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36128" behindDoc="1" locked="0" layoutInCell="1" allowOverlap="1" wp14:anchorId="53FC9A1F" wp14:editId="1CB16BC9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262505" cy="461010"/>
              <wp:effectExtent l="0" t="0" r="0" b="0"/>
              <wp:wrapNone/>
              <wp:docPr id="7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2505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546D1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(Service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Levels)</w:t>
                          </w:r>
                        </w:p>
                        <w:p w14:paraId="44AA7832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</w:p>
                        <w:p w14:paraId="5AD1FFD0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61" o:spid="_x0000_s1175" type="#_x0000_t202" style="position:absolute;margin-left:71pt;margin-top:34.6pt;width:178.15pt;height:36.3pt;z-index:-23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1msgIAALM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vAywIiTDmp0T0eNbsSIIt/kZ+hVCm53PTjqEfahzpar6m9F+U0hLtYN4Tt6LaUYGkoqiM/edM+u&#10;TjjKgGyHj6KCd8heCws01rIzyYN0IECHOj2camNiKWEzCKJg4S0wKuEsjHzIlgnOJel8u5dKv6ei&#10;Q8bIsITaW3RyuFV6cp1dzGNcFKxtbf1b/mwDMKcdeBuumjMThS3nY+Ilm3gTh04YRBsn9PLcuS7W&#10;oRMV/nKRv8vX69z/ad71w7RhVUW5eWaWlh/+WemOIp9EcRKXEi2rDJwJScnddt1KdCAg7cJ+x4Sc&#10;ubnPw7D5Ai4vKPlB6N0EiVNE8dIJi3DhJEsvdjw/uUkiL0zCvHhO6ZZx+u+U0JDhZBEsJjH9lptn&#10;v9fcSNoxDcOjZV2G45MTSY0EN7yypdWEtZN9lgoT/lMqoNxzoa1gjUYntepxO9reiIO5EbaiegAJ&#10;SwEKA53C5AOjEfIHRgNMkQyr73siKUbtBw5tYEbObMjZ2M4G4SVczbDGaDLXehpN+16yXQPIU6Nx&#10;cQ2tUjOrYtNTUxRAwSxgMlgyxylmRs/52no9zdrVLwAAAP//AwBQSwMEFAAGAAgAAAAhALUHzUPe&#10;AAAACgEAAA8AAABkcnMvZG93bnJldi54bWxMj0FPg0AUhO8m/ofNM/Fml2JDAFmaxujJxEjx4HFh&#10;X4GUfYvstsV/7+tJj5OZzHxTbBc7ijPOfnCkYL2KQCC1zgzUKfisXx9SED5oMnp0hAp+0MO2vL0p&#10;dG7chSo870MnuIR8rhX0IUy5lL7t0Wq/chMSewc3Wx1Yzp00s75wuR1lHEWJtHogXuj1hM89tsf9&#10;ySrYfVH1Mny/Nx/VoRrqOovoLTkqdX+37J5ABFzCXxiu+IwOJTM17kTGi5H1JuYvQUGSxSA4sMnS&#10;RxDN1VmnIMtC/r9Q/gIAAP//AwBQSwECLQAUAAYACAAAACEAtoM4kv4AAADhAQAAEwAAAAAAAAAA&#10;AAAAAAAAAAAAW0NvbnRlbnRfVHlwZXNdLnhtbFBLAQItABQABgAIAAAAIQA4/SH/1gAAAJQBAAAL&#10;AAAAAAAAAAAAAAAAAC8BAABfcmVscy8ucmVsc1BLAQItABQABgAIAAAAIQByaY1msgIAALMFAAAO&#10;AAAAAAAAAAAAAAAAAC4CAABkcnMvZTJvRG9jLnhtbFBLAQItABQABgAIAAAAIQC1B81D3gAAAAo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Call-Off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14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(Service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Levels)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37CD9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8176" behindDoc="1" locked="0" layoutInCell="1" allowOverlap="1" wp14:anchorId="5C0C84FF" wp14:editId="67571A34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6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5A57A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16pt;margin-top:9.15pt;width:251.7pt;height:10.95pt;z-index:-23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6gsg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CjDjpoEcPdNToVowoXJr6DL1Kwe2+B0c9wj702XJV/Z0ovyrExbohfEdvpBRDQ0kF+fnmpnt2&#10;dcJRBmQ7fBAVxCF7LSzQWMvOFA/KgQAd+vR46o3JpYTNSz+JwgSOSjjzLxMvCm0Iks63e6n0Oyo6&#10;ZIwMS+i9RSeHO6VNNiSdXUwwLgrWtrb/LX+2AY7TDsSGq+bMZGHb+SPxkk28iQMnWEQbJ/Dy3Lkp&#10;1oETFf4yzC/z9Tr3f5q4fpA2rKooN2FmafnBn7XuKPJJFCdxKdGyysCZlJTcbdetRAcC0i7sdyzI&#10;mZv7PA1bBODygpK/CLzbReIUUbx0giIInWTpxY7nJ7dJ5AVJkBfPKd0xTv+dEhoynISLcBLTb7l5&#10;9nvNjaQd0zA8WtZlOD45kdRIcMMr21pNWDvZZ6Uw6T+VAto9N9oK1mh0Uqset6N9G3Fkwhs1b0X1&#10;CBKWAhQGYoTJB0Yj5HeMBpgiGVbf9kRSjNr3HJ6BGTmzIWdjOxuEl3A1wxqjyVzraTTte8l2DSBP&#10;D42LG3gqNbMqfsri+MBgMlgyxylmRs/5v/V6mrWrXwA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B4sC6gsgIAALM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F9E1F" w14:textId="77777777" w:rsidR="00BE7B88" w:rsidRDefault="00BE7B88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39712" behindDoc="1" locked="0" layoutInCell="1" allowOverlap="1" wp14:anchorId="78F87CE4" wp14:editId="6FDC24D2">
              <wp:simplePos x="0" y="0"/>
              <wp:positionH relativeFrom="page">
                <wp:posOffset>203200</wp:posOffset>
              </wp:positionH>
              <wp:positionV relativeFrom="page">
                <wp:posOffset>104140</wp:posOffset>
              </wp:positionV>
              <wp:extent cx="3196590" cy="139065"/>
              <wp:effectExtent l="0" t="0" r="0" b="0"/>
              <wp:wrapNone/>
              <wp:docPr id="5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2CFB1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16pt;margin-top:8.2pt;width:251.7pt;height:10.95pt;z-index:-23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6sisQIAALMFAAAOAAAAZHJzL2Uyb0RvYy54bWysVF1vmzAUfZ+0/2D5nQIpUEAlVRvCNKn7&#10;kNr9AAdMsAY2s51AN+2/79qENGk1adrGg3Wxr8/9OMf3+mbsWrSnUjHBM+xfeBhRXoqK8W2GvzwW&#10;ToyR0oRXpBWcZviJKnyzfPvmeuhTuhCNaCsqEYBwlQ59hhut+9R1VdnQjqgL0VMOh7WQHdHwK7du&#10;JckA6F3rLjwvcgchq16KkioFu/l0iJcWv65pqT/VtaIatRmG3LRdpV03ZnWX1yTdStI3rDykQf4i&#10;i44wDkGPUDnRBO0kewXVsVIKJWp9UYrOFXXNSmprgGp870U1Dw3pqa0FmqP6Y5vU/4MtP+4/S8Sq&#10;DIfAFCcdcPRIR43uxIjCwPRn6FUKbg89OOoR9oFnW6vq70X5VSEuVg3hW3orpRgaSirIzzc33ZOr&#10;E44yIJvhg6ggDtlpYYHGWnamedAOBOjA09ORG5NLCZuXfhKFCRyVcOZfJl4U2hAknW/3Uul3VHTI&#10;GBmWwL1FJ/t7pU02JJ1dTDAuCta2lv+Wn22A47QDseGqOTNZWDp/JF6yjtdx4ASLaO0EXp47t8Uq&#10;cKLCvwrzy3y1yv2fJq4fpA2rKspNmFlafvBn1B1EPoniKC4lWlYZOJOSktvNqpVoT0Dahf0ODTlx&#10;c8/TsE2AWl6U5C8C726ROEUUXzlBEYROcuXFjucnd0nkBUmQF+cl3TNO/70kNGQ4CRfhJKbf1ubZ&#10;73VtJO2YhuHRsi7D8dGJpEaCa15ZajVh7WSftMKk/9wKoHsm2grWaHRSqx43o30bcWLCGzVvRPUE&#10;EpYCFAZihMkHRiPkd4wGmCIZVt92RFKM2vccnoEZObMhZ2MzG4SXcDXDGqPJXOlpNO16ybYNIE8P&#10;jYtbeCo1syp+zuLwwGAy2GIOU8yMntN/6/U8a5e/AAAA//8DAFBLAwQUAAYACAAAACEAU3bU690A&#10;AAAIAQAADwAAAGRycy9kb3ducmV2LnhtbEyPQU/DMAyF70j8h8hI3FjKyqpRmk4TghMSoisHjmnj&#10;tdEapzTZVv495jRutt/T8/eKzewGccIpWE8K7hcJCKTWG0udgs/69W4NIkRNRg+eUMEPBtiU11eF&#10;zo0/U4WnXewEh1DItYI+xjGXMrQ9Oh0WfkRibe8npyOvUyfNpM8c7ga5TJJMOm2JP/R6xOce28Pu&#10;6BRsv6h6sd/vzUe1r2xdPyb0lh2Uur2Zt08gIs7xYoY/fEaHkpkafyQTxKAgXXKVyPfsAQTrq3TF&#10;Q8PCOgVZFvJ/gfIXAAD//wMAUEsBAi0AFAAGAAgAAAAhALaDOJL+AAAA4QEAABMAAAAAAAAAAAAA&#10;AAAAAAAAAFtDb250ZW50X1R5cGVzXS54bWxQSwECLQAUAAYACAAAACEAOP0h/9YAAACUAQAACwAA&#10;AAAAAAAAAAAAAAAvAQAAX3JlbHMvLnJlbHNQSwECLQAUAAYACAAAACEAPHurIrECAACzBQAADgAA&#10;AAAAAAAAAAAAAAAuAgAAZHJzL2Uyb0RvYy54bWxQSwECLQAUAAYACAAAACEAU3bU690AAAAIAQAA&#10;DwAAAAAAAAAAAAAAAAALBQAAZHJzL2Rvd25yZXYueG1sUEsFBgAAAAAEAAQA8wAAABUGAAAA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C39C5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0224" behindDoc="1" locked="0" layoutInCell="1" allowOverlap="1" wp14:anchorId="6B7D7F01" wp14:editId="487E26CC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5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7935A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margin-left:16pt;margin-top:9.15pt;width:251.7pt;height:10.95pt;z-index:-23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/4AsgIAALM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IcRRpy00KMHOmh0KwYUzk19+k4l4HbfgaMeYB/6bLmq7k4UXxXiYlMTvqdrKUVfU1JCfr656V5c&#10;HXGUAdn1H0QJcchBCws0VLI1xYNyIECHPj2ee2NyKWBz7sdRGMNRAWf+PPai0IYgyXS7k0q/o6JF&#10;xkixhN5bdHK8U9pkQ5LJxQTjImdNY/vf8Gcb4DjuQGy4as5MFradP2Iv3i62i8AJZtHWCbwsc9b5&#10;JnCi3L8Os3m22WT+TxPXD5KalSXlJswkLT/4s9adRD6K4iwuJRpWGjiTkpL73aaR6EhA2rn9TgW5&#10;cHOfp2GLAFxeUPJngXc7i508Wlw7QR6ETnztLRzPj2/jyAviIMufU7pjnP47JdSnOA5n4Sim33Lz&#10;7PeaG0lapmF4NKxN8eLsRBIjwS0vbWs1Yc1oX5TCpP9UCmj31GgrWKPRUa162A32bYDuAM2oeSfK&#10;R5CwFKAwECNMPjBqIb9j1MMUSbH6diCSYtS85/AMzMiZDDkZu8kgvICrKdYYjeZGj6Pp0Em2rwF5&#10;fGhcrOGpVMyq+CmL0wODyWDJnKaYGT2X/9bradaufgE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CbS/4AsgIAALM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387C5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0736" behindDoc="1" locked="0" layoutInCell="1" allowOverlap="1" wp14:anchorId="2AA34D6E" wp14:editId="55DE4F53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5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5E971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16pt;margin-top:9.15pt;width:251.7pt;height:10.95pt;z-index:-23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50sQ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FGHHSQY8e6ajRnRhRFJj6DL1Kwe2hB0c9wj702XJV/b0ovyrExaohfEtvpRRDQ0kF+fnmpnty&#10;dcJRBmQzfBAVxCE7LSzQWMvOFA/KgQAd+vR07I3JpYTNSz+JowSOSjjzLxMvjmwIks63e6n0Oyo6&#10;ZIwMS+i9RSf7e6VNNiSdXUwwLgrWtrb/LT/bAMdpB2LDVXNmsrDt/JF4yXqxXoROGMRrJ/Ty3Lkt&#10;VqETF/5VlF/mq1Xu/zRx/TBtWFVRbsLM0vLDP2vdQeSTKI7iUqJllYEzKSm53axaifYEpF3Y71CQ&#10;Ezf3PA1bBODygpIfhN5dkDhFvLhywiKMnOTKWzien9wlsRcmYV6cU7pnnP47JTRkOImCaBLTb7l5&#10;9nvNjaQd0zA8WtZleHF0IqmR4JpXtrWasHayT0ph0n8uBbR7brQVrNHopFY9bkb7NhIrZ6Pmjaie&#10;QMJSgMJAjDD5wGiE/I7RAFMkw+rbjkiKUfuewzMwI2c25GxsZoPwEq5mWGM0mSs9jaZdL9m2AeTp&#10;oXFxC0+lZlbFz1kcHhhMBkvmMMXM6Dn9t17Ps3b5CwAA//8DAFBLAwQUAAYACAAAACEANlbe/N4A&#10;AAAIAQAADwAAAGRycy9kb3ducmV2LnhtbEyPwU7DMBBE70j8g7VI3KhN0lYlxKkqBCckRBoOHJ14&#10;m0SN1yF22/D3LCc4zs5q5k2+nd0gzjiF3pOG+4UCgdR421Or4aN6uduACNGQNYMn1PCNAbbF9VVu&#10;MusvVOJ5H1vBIRQyo6GLccykDE2HzoSFH5HYO/jJmchyaqWdzIXD3SATpdbSmZ64oTMjPnXYHPcn&#10;p2H3SeVz//VWv5eHsq+qB0Wv66PWtzfz7hFExDn+PcMvPqNDwUy1P5ENYtCQJjwl8n2TgmB/la6W&#10;IGoNS5WALHL5f0DxAwAA//8DAFBLAQItABQABgAIAAAAIQC2gziS/gAAAOEBAAATAAAAAAAAAAAA&#10;AAAAAAAAAABbQ29udGVudF9UeXBlc10ueG1sUEsBAi0AFAAGAAgAAAAhADj9If/WAAAAlAEAAAsA&#10;AAAAAAAAAAAAAAAALwEAAF9yZWxzLy5yZWxzUEsBAi0AFAAGAAgAAAAhAB2+jnSxAgAAswUAAA4A&#10;AAAAAAAAAAAAAAAALgIAAGRycy9lMm9Eb2MueG1sUEsBAi0AFAAGAAgAAAAhADZW3vzeAAAACAEA&#10;AA8AAAAAAAAAAAAAAAAACwUAAGRycy9kb3ducmV2LnhtbFBLBQYAAAAABAAEAPMAAAAWBgAAAAA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C4C69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1760" behindDoc="1" locked="0" layoutInCell="1" allowOverlap="1" wp14:anchorId="57221F06" wp14:editId="530D02A5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4DD68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16pt;margin-top:9.15pt;width:251.7pt;height:10.95pt;z-index:-23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+csQIAALM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IdQHk5a6NEDHTS6FQOCLahP36kE3O47cNQD7EOfLVfV3Yniq0JcbGrC93QtpehrSkrIzzc33Yur&#10;I44yILv+gyghDjloYYGGSrameFAOBOiQyOO5NyaXAjbnfhyFMRwVcObPYy8KbQiSTLc7qfQ7Klpk&#10;jBRL6L1FJ8c7pU02JJlcTDAuctY0tv8Nf7YBjuMOxIar5sxkYdv5I/bi7WK7CJxgFm2dwMsyZ51v&#10;AifK/eswm2ebTeb/NHH9IKlZWVJuwkzS8oM/a91J5KMozuJSomGlgTMpKbnfbRqJjgSkndvvVJAL&#10;N/d5GrYIwOUFJX8WeLez2MmjxbUT5EHoxNfewvH8+DaOvCAOsvw5pTvG6b9TQn2K43AWjmL6LTfP&#10;fq+5kaRlGoZHw9oUL85OJDES3PLStlYT1oz2RSlM+k+lgHZPjbaCNRod1aqH3WDfRjw34Y2ad6J8&#10;BAlLAQoDMcLkA6MW8jtGPUyRFKtvByIpRs17Ds8AXPRkyMnYTQbhBVxNscZoNDd6HE2HTrJ9Dcjj&#10;Q+NiDU+lYlbFT1mcHhhMBkvmNMXM6Ln8t15Ps3b1CwAA//8DAFBLAwQUAAYACAAAACEANlbe/N4A&#10;AAAIAQAADwAAAGRycy9kb3ducmV2LnhtbEyPwU7DMBBE70j8g7VI3KhN0lYlxKkqBCckRBoOHJ14&#10;m0SN1yF22/D3LCc4zs5q5k2+nd0gzjiF3pOG+4UCgdR421Or4aN6uduACNGQNYMn1PCNAbbF9VVu&#10;MusvVOJ5H1vBIRQyo6GLccykDE2HzoSFH5HYO/jJmchyaqWdzIXD3SATpdbSmZ64oTMjPnXYHPcn&#10;p2H3SeVz//VWv5eHsq+qB0Wv66PWtzfz7hFExDn+PcMvPqNDwUy1P5ENYtCQJjwl8n2TgmB/la6W&#10;IGoNS5WALHL5f0DxAwAA//8DAFBLAQItABQABgAIAAAAIQC2gziS/gAAAOEBAAATAAAAAAAAAAAA&#10;AAAAAAAAAABbQ29udGVudF9UeXBlc10ueG1sUEsBAi0AFAAGAAgAAAAhADj9If/WAAAAlAEAAAsA&#10;AAAAAAAAAAAAAAAALwEAAF9yZWxzLy5yZWxzUEsBAi0AFAAGAAgAAAAhABFVb5yxAgAAswUAAA4A&#10;AAAAAAAAAAAAAAAALgIAAGRycy9lMm9Eb2MueG1sUEsBAi0AFAAGAAgAAAAhADZW3vzeAAAACAEA&#10;AA8AAAAAAAAAAAAAAAAACwUAAGRycy9kb3ducmV2LnhtbFBLBQYAAAAABAAEAPMAAAAWBgAAAAA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2272" behindDoc="1" locked="0" layoutInCell="1" allowOverlap="1" wp14:anchorId="352B4923" wp14:editId="58A18B58">
              <wp:simplePos x="0" y="0"/>
              <wp:positionH relativeFrom="page">
                <wp:posOffset>396240</wp:posOffset>
              </wp:positionH>
              <wp:positionV relativeFrom="page">
                <wp:posOffset>415925</wp:posOffset>
              </wp:positionV>
              <wp:extent cx="1287145" cy="165100"/>
              <wp:effectExtent l="0" t="0" r="0" b="0"/>
              <wp:wrapNone/>
              <wp:docPr id="4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1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16CC4" w14:textId="77777777" w:rsidR="00BE7B88" w:rsidRDefault="00BE7B8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Crown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Copyright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87" type="#_x0000_t202" style="position:absolute;margin-left:31.2pt;margin-top:32.75pt;width:101.35pt;height:13pt;z-index:-23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mftAIAALMFAAAOAAAAZHJzL2Uyb0RvYy54bWysVFtvmzAUfp+0/2D5nQKZkwAqqdoQpknd&#10;RWr3AxwwwRrYzHYC3bT/vmMTkqZ9mbbxYB18+c7l+865vhnaBh2Y0lyKFIdXAUZMFLLkYpfir4+5&#10;F2GkDRUlbaRgKX5iGt+s3r657ruEzWQtm5IpBCBCJ32X4tqYLvF9XdSspfpKdkzAYSVVSw38qp1f&#10;KtoDetv4syBY+L1UZadkwbSG3Ww8xCuHX1WsMJ+rSjODmhRDbMatyq1bu/qra5rsFO1qXhzDoH8R&#10;RUu5AKcnqIwaivaKv4JqeaGklpW5KmTry6riBXM5QDZh8CKbh5p2zOUCxdHdqUz6/8EWnw5fFOJl&#10;igkwJWgLHD2ywaA7OSAS2/r0nU7g2kMHF80A+8Czy1V397L4ppGQ65qKHbtVSvY1oyXEF9qX/rOn&#10;I462INv+oyzBD90b6YCGSrW2eFAOBOjA09OJGxtLYV3OomVI5hgVcBYu5mHgyPNpMr3ulDbvmWyR&#10;NVKsgHuHTg/32thoaDJdsc6EzHnTOP4bcbEBF8cd8A1P7ZmNwtH5Mw7iTbSJiEdmi41HgizzbvM1&#10;8RZ5uJxn77L1Ogt/Wb8hSWpelkxYN5O0QvJn1B1FPoriJC4tG15aOBuSVrvtulHoQEHauftczeHk&#10;fM2/DMMVAXJ5kVI4I8HdLPbyRbT0SE7mXrwMIi8I47t4EZCYZPllSvdcsH9PCfUpjuez+Simc9Av&#10;cgvc9zo3mrTcwPBoeJvi6HSJJlaCG1E6ag3lzWg/K4UN/1wKoHsi2gnWanRUqxm2g+uNmEyNsJXl&#10;E0hYSVAY6BQmHxi1VD8w6mGKpFh/31PFMGo+CGgDO3ImQ03GdjKoKOBpig1Go7k242jad4rvakAe&#10;G03IW2iVijsV254aozg2GEwGl8xxitnR8/zf3TrP2tVvAAAA//8DAFBLAwQUAAYACAAAACEAuf5z&#10;694AAAAIAQAADwAAAGRycy9kb3ducmV2LnhtbEyPQU+DQBCF7yb+h82YeLMLRIhFlqYxejIxpXjw&#10;uMAUNmVnkd22+O87nvT0Mnkv731TbBY7ijPO3jhSEK8iEEit6wz1Cj7rt4cnED5o6vToCBX8oIdN&#10;eXtT6LxzF6rwvA+94BLyuVYwhDDlUvp2QKv9yk1I7B3cbHXgc+5lN+sLl9tRJlGUSasN8cKgJ3wZ&#10;sD3uT1bB9ouqV/P90eyqQ2Xqeh3Re3ZU6v5u2T6DCLiEvzD84jM6lMzUuBN1XowKsuSRk6xpCoL9&#10;JEtjEI2CdZyCLAv5/4HyCgAA//8DAFBLAQItABQABgAIAAAAIQC2gziS/gAAAOEBAAATAAAAAAAA&#10;AAAAAAAAAAAAAABbQ29udGVudF9UeXBlc10ueG1sUEsBAi0AFAAGAAgAAAAhADj9If/WAAAAlAEA&#10;AAsAAAAAAAAAAAAAAAAALwEAAF9yZWxzLy5yZWxzUEsBAi0AFAAGAAgAAAAhAMx5GZ+0AgAAswUA&#10;AA4AAAAAAAAAAAAAAAAALgIAAGRycy9lMm9Eb2MueG1sUEsBAi0AFAAGAAgAAAAhALn+c+veAAAA&#10;CAEAAA8AAAAAAAAAAAAAAAAAD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Crown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Copyright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2784" behindDoc="1" locked="0" layoutInCell="1" allowOverlap="1" wp14:anchorId="486BA1AF" wp14:editId="642693EF">
              <wp:simplePos x="0" y="0"/>
              <wp:positionH relativeFrom="page">
                <wp:posOffset>6335395</wp:posOffset>
              </wp:positionH>
              <wp:positionV relativeFrom="page">
                <wp:posOffset>415925</wp:posOffset>
              </wp:positionV>
              <wp:extent cx="798830" cy="165100"/>
              <wp:effectExtent l="0" t="0" r="0" b="0"/>
              <wp:wrapNone/>
              <wp:docPr id="4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5647F" w14:textId="77777777" w:rsidR="00BE7B88" w:rsidRDefault="00BE7B8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Version:</w:t>
                          </w:r>
                          <w:r>
                            <w:rPr>
                              <w:rFonts w:ascii="Calibri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3.0.5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_x0000_s1188" type="#_x0000_t202" style="position:absolute;margin-left:498.85pt;margin-top:32.75pt;width:62.9pt;height:13pt;z-index:-23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rtsw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QYgRJy306IEOGq3FgILI1KfvVAJm9x0Y6gHuoc82V9XdieK7QlxsasL3dCWl6GtKSojPNy/dZ09H&#10;HGVAdv0nUYIfctDCAg2VbE3xoBwI0KFPj+femFgKuFzEUXQNmgJUfjj3Pds7lyTT404q/YGKFhkh&#10;xRJab8HJ8U5pEwxJJhPji4ucNY1tf8NfXIDheAOu4anRmSBsN59iL95G2yhwglm4dQIvy5xVvgmc&#10;MPcX8+w622wy/5fx6wdJzcqScuNmYpYf/FnnThwfOXHmlhINKw2cCUnJ/W7TSHQkwOzcfrbkoLmY&#10;uS/DsEWAXF6l5M8Cbz2LnTyMFk6QB3MnXniR4/nxOg69IA6y/GVKd4zTf08J9SmO57P5yKVL0K9y&#10;8+z3NjeStEzD7mhYm+LobEQSw8AtL21rNWHNKD8rhQn/Ugpo99Roy1dD0ZGsetgNdjTi+TQHO1E+&#10;AoOlAIYBGWHxgVAL+ROjHpZIitWPA5EUo+YjhykwG2cS5CTsJoHwAp6mWGM0ihs9bqZDJ9m+BuRx&#10;zrhYwaRUzLLYjNQYxWm+YDHYZE5LzGye5//W6rJql78BAAD//wMAUEsDBBQABgAIAAAAIQB6S1DV&#10;4AAAAAoBAAAPAAAAZHJzL2Rvd25yZXYueG1sTI/BTsMwDIbvSLxD5EncWNqhdrRrOk0ITkiIrhw4&#10;pk3WRmuc0mRbeXu807jZ+j/9/lxsZzuws568cSggXkbANLZOGewEfNVvj8/AfJCo5OBQC/jVHrbl&#10;/V0hc+UuWOnzPnSMStDnUkAfwphz7tteW+mXbtRI2cFNVgZap46rSV6o3A58FUUpt9IgXejlqF96&#10;3R73Jytg943Vq/n5aD6rQ2XqOovwPT0K8bCYdxtgQc/hBsNVn9ShJKfGnVB5NgjIsvWaUAFpkgC7&#10;AvHqiaaGojgBXhb8/wvlHwAAAP//AwBQSwECLQAUAAYACAAAACEAtoM4kv4AAADhAQAAEwAAAAAA&#10;AAAAAAAAAAAAAAAAW0NvbnRlbnRfVHlwZXNdLnhtbFBLAQItABQABgAIAAAAIQA4/SH/1gAAAJQB&#10;AAALAAAAAAAAAAAAAAAAAC8BAABfcmVscy8ucmVsc1BLAQItABQABgAIAAAAIQCw+LrtswIAALIF&#10;AAAOAAAAAAAAAAAAAAAAAC4CAABkcnMvZTJvRG9jLnhtbFBLAQItABQABgAIAAAAIQB6S1DV4AAA&#10;AAoBAAAPAAAAAAAAAAAAAAAAAA0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Version:</w:t>
                    </w:r>
                    <w:r>
                      <w:rPr>
                        <w:rFonts w:ascii="Calibri"/>
                        <w:spacing w:val="-1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3.0.5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3296" behindDoc="1" locked="0" layoutInCell="1" allowOverlap="1" wp14:anchorId="37061E1A" wp14:editId="00BDA2F7">
              <wp:simplePos x="0" y="0"/>
              <wp:positionH relativeFrom="page">
                <wp:posOffset>3432175</wp:posOffset>
              </wp:positionH>
              <wp:positionV relativeFrom="page">
                <wp:posOffset>586740</wp:posOffset>
              </wp:positionV>
              <wp:extent cx="661035" cy="165100"/>
              <wp:effectExtent l="0" t="0" r="0" b="0"/>
              <wp:wrapNone/>
              <wp:docPr id="4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FFC73" w14:textId="77777777" w:rsidR="00BE7B88" w:rsidRDefault="00BE7B88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</w:rPr>
                            <w:t>Core</w:t>
                          </w:r>
                          <w:r>
                            <w:rPr>
                              <w:rFonts w:ascii="Calibri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Terms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47" o:spid="_x0000_s1189" type="#_x0000_t202" style="position:absolute;margin-left:270.25pt;margin-top:46.2pt;width:52.05pt;height:13pt;z-index:-23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XitQIAALI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WEYCRoCxw9sMGgWzkgsrD16TudgNt9B45mgH3g2eWquztZfNdIyHVNxY7dKCX7mtES4gvtTf/Z&#10;1RFHW5Bt/0mW8A7dG+mAhkq1tnhQDgTowNPjiRsbSwGbURQGl3OMCjgKo3kYOO58mkyXO6XNByZb&#10;ZI0UK6DegdPDnTY2GJpMLvYtIXPeNI7+RrzYAMdxB56Gq/bMBuHYfIqDeLPcLIlHZtHGI0GWeTf5&#10;mnhRHi7m2WW2XmfhL/tuSJKalyUT9plJWSH5M+aOGh81cdKWlg0vLZwNSavddt0odKCg7Nx9ruRw&#10;cnbzX4bhigC5vEopnJHgdhZ7ebRceCQncy9eBEsvCOPbOApITLL8ZUp3XLB/Twn1KY7ns/mopXPQ&#10;r3IL3Pc2N5q03MDsaHib4uXJiSZWgRtROmoN5c1oPyuFDf9cCqB7Itrp1Up0FKsZtoNrjTia+mAr&#10;y0dQsJKgMJApDD4waql+YtTDEEmx/rGnimHUfBTQBXbiTIaajO1kUFHA1RQbjEZzbcbJtO8U39WA&#10;PPaZkDfQKRV3KrYtNUZx7C8YDC6Z4xCzk+f5v/M6j9rVbwAAAP//AwBQSwMEFAAGAAgAAAAhAN+T&#10;RuzfAAAACgEAAA8AAABkcnMvZG93bnJldi54bWxMj8FOwzAQRO9I/IO1SNyo3cqN2hCnqhCckBBp&#10;OHB0YjexGq9D7Lbh71lOcFzN08zbYjf7gV3sFF1ABcuFAGaxDcZhp+CjfnnYAItJo9FDQKvg20bY&#10;lbc3hc5NuGJlL4fUMSrBmGsFfUpjznlse+t1XITRImXHMHmd6Jw6biZ9pXI/8JUQGffaIS30erRP&#10;vW1Ph7NXsP/E6tl9vTXv1bFydb0V+JqdlLq/m/ePwJKd0x8Mv/qkDiU5NeGMJrJBwVqKNaEKtisJ&#10;jIBMygxYQ+RyI4GXBf//QvkDAAD//wMAUEsBAi0AFAAGAAgAAAAhALaDOJL+AAAA4QEAABMAAAAA&#10;AAAAAAAAAAAAAAAAAFtDb250ZW50X1R5cGVzXS54bWxQSwECLQAUAAYACAAAACEAOP0h/9YAAACU&#10;AQAACwAAAAAAAAAAAAAAAAAvAQAAX3JlbHMvLnJlbHNQSwECLQAUAAYACAAAACEAkVEl4rUCAACy&#10;BQAADgAAAAAAAAAAAAAAAAAuAgAAZHJzL2Uyb0RvYy54bWxQSwECLQAUAAYACAAAACEA35NG7N8A&#10;AAAKAQAADwAAAAAAAAAAAAAAAAAP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2"/>
                      </w:rPr>
                      <w:t>Core</w:t>
                    </w:r>
                    <w:r>
                      <w:rPr>
                        <w:rFonts w:ascii="Calibri"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Terms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68E17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4320" behindDoc="1" locked="0" layoutInCell="1" allowOverlap="1" wp14:anchorId="43EFD33D" wp14:editId="62879809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4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94C21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91" type="#_x0000_t202" style="position:absolute;margin-left:16pt;margin-top:9.15pt;width:251.7pt;height:10.95pt;z-index:-23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4BtAIAALMFAAAOAAAAZHJzL2Uyb0RvYy54bWysVNuOmzAQfa/Uf7D8zgJZwgJaUu2GUFXa&#10;XqTdfoBjTLAKNrWdwLbqv3dsQrKXl6otD9Zgj4/PzJyZ63dj16IDU5pLkePwIsCICSorLnY5/vpQ&#10;eglG2hBRkVYKluNHpvG71ds310OfsYVsZFsxhQBE6Gzoc9wY02e+r2nDOqIvZM8EHNZSdcTAr9r5&#10;lSIDoHetvwiC2B+kqnolKdMadovpEK8cfl0zaj7XtWYGtTkGbsatyq1bu/qra5LtFOkbTo80yF+w&#10;6AgX8OgJqiCGoL3ir6A6TpXUsjYXVHa+rGtOmYsBogmDF9HcN6RnLhZIju5PadL/D5Z+OnxRiFc5&#10;jiA9gnRQowc2GnQrRxQtbX6GXmfgdt+DoxlhH+rsYtX9naTfNBJy3RCxYzdKyaFhpAJ+ob3pP7k6&#10;4WgLsh0+ygreIXsjHdBYq84mD9KBAB2IPJ5qY7lQ2LwM03iZwhGFs/AyDWJHzifZfLtX2rxnskPW&#10;yLGC2jt0crjTxrIh2exiHxOy5G3r6t+KZxvgOO3A23DVnlkWrpw/0yDdJJsk8qJFvPGioCi8m3Id&#10;eXEZXi2Ly2K9LsJf9t0wyhpeVUzYZ2ZphdGfle4o8kkUJ3Fp2fLKwllKWu2261ahAwFpl+5zOYeT&#10;s5v/nIZLAsTyIqRwEQW3i9Qr4+TKi8po6aVXQeIFYXqbxkGURkX5PKQ7Lti/h4SGHKfLxXIS05n0&#10;i9gC972OjWQdNzA8Wt7lODk5kcxKcCMqV1pDeDvZT1Jh6Z9TAeWeC+0EazU6qdWM29H1RprMjbCV&#10;1SNIWElQGIgRJh8YjVQ/MBpgiuRYf98TxTBqPwhoA3Axs6FmYzsbRFC4mmOD0WSuzTSa9r3iuwaQ&#10;p0YT8gZapeZOxbanJhbHBoPJ4II5TjE7ep7+O6/zrF39BgAA//8DAFBLAwQUAAYACAAAACEANlbe&#10;/N4AAAAIAQAADwAAAGRycy9kb3ducmV2LnhtbEyPwU7DMBBE70j8g7VI3KhN0lYlxKkqBCckRBoO&#10;HJ14m0SN1yF22/D3LCc4zs5q5k2+nd0gzjiF3pOG+4UCgdR421Or4aN6uduACNGQNYMn1PCNAbbF&#10;9VVuMusvVOJ5H1vBIRQyo6GLccykDE2HzoSFH5HYO/jJmchyaqWdzIXD3SATpdbSmZ64oTMjPnXY&#10;HPcnp2H3SeVz//VWv5eHsq+qB0Wv66PWtzfz7hFExDn+PcMvPqNDwUy1P5ENYtCQJjwl8n2TgmB/&#10;la6WIGoNS5WALHL5f0DxAwAA//8DAFBLAQItABQABgAIAAAAIQC2gziS/gAAAOEBAAATAAAAAAAA&#10;AAAAAAAAAAAAAABbQ29udGVudF9UeXBlc10ueG1sUEsBAi0AFAAGAAgAAAAhADj9If/WAAAAlAEA&#10;AAsAAAAAAAAAAAAAAAAALwEAAF9yZWxzLy5yZWxzUEsBAi0AFAAGAAgAAAAhAEJefgG0AgAAswUA&#10;AA4AAAAAAAAAAAAAAAAALgIAAGRycy9lMm9Eb2MueG1sUEsBAi0AFAAGAAgAAAAhADZW3vzeAAAA&#10;CAEAAA8AAAAAAAAAAAAAAAAAD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C2F5E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5344" behindDoc="1" locked="0" layoutInCell="1" allowOverlap="1" wp14:anchorId="00294187" wp14:editId="49C378F0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3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0C99E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93" type="#_x0000_t202" style="position:absolute;margin-left:16pt;margin-top:9.15pt;width:251.7pt;height:10.95pt;z-index:-23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MIswIAALQFAAAOAAAAZHJzL2Uyb0RvYy54bWysVG1vmzAQ/j5p/8Hyd4pJCA2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Z5HGAnaQo8e2GDQrRxQOLf16TudgNt9B45mgH3os+OquztZfNVIyHVNxY7dKCX7mtES8gvsTf/s&#10;6oijLci2/yBLiEP3RjqgoVKtLR6UAwE69Onx1BubSwGb8yCOFjEcFXAWzGMSLVwImky3O6XNOyZb&#10;ZI0UK+i9Q6eHO21sNjSZXGwwIXPeNK7/jXi2AY7jDsSGq/bMZuHa+SMm8Wa5WYZeOIs2XkiyzLvJ&#10;16EX5cHlIptn63UW/LRxgzCpeVkyYcNM0grCP2vdUeSjKE7i0rLhpYWzKWm1264bhQ4UpJ2771iQ&#10;Mzf/eRquCMDlBaVgFpLbWezl0fLSC/Nw4cWXZOmRIL6NIxLGYZY/p3THBft3SqhPcbyYLUYx/ZYb&#10;cd9rbjRpuYHh0fA2xcuTE02sBDeidK01lDejfVYKm/5TKaDdU6OdYK1GR7WaYTu4txEQNymsnLey&#10;fAQNKwkSAzXC6AOjluo7Rj2MkRTrb3uqGEbNewHvwM6cyVCTsZ0MKgq4mmKD0WiuzTib9p3iuxqQ&#10;x5cm5A28lYo7GT9lcXxhMBocm+MYs7Pn/N95PQ3b1S8AAAD//wMAUEsDBBQABgAIAAAAIQA2Vt78&#10;3gAAAAgBAAAPAAAAZHJzL2Rvd25yZXYueG1sTI/BTsMwEETvSPyDtUjcqE3SViXEqSoEJyREGg4c&#10;nXibRI3XIXbb8PcsJzjOzmrmTb6d3SDOOIXek4b7hQKB1HjbU6vho3q524AI0ZA1gyfU8I0BtsX1&#10;VW4y6y9U4nkfW8EhFDKjoYtxzKQMTYfOhIUfkdg7+MmZyHJqpZ3MhcPdIBOl1tKZnrihMyM+ddgc&#10;9yenYfdJ5XP/9Va/l4eyr6oHRa/ro9a3N/PuEUTEOf49wy8+o0PBTLU/kQ1i0JAmPCXyfZOCYH+V&#10;rpYgag1LlYAscvl/QPEDAAD//wMAUEsBAi0AFAAGAAgAAAAhALaDOJL+AAAA4QEAABMAAAAAAAAA&#10;AAAAAAAAAAAAAFtDb250ZW50X1R5cGVzXS54bWxQSwECLQAUAAYACAAAACEAOP0h/9YAAACUAQAA&#10;CwAAAAAAAAAAAAAAAAAvAQAAX3JlbHMvLnJlbHNQSwECLQAUAAYACAAAACEAKkzTCLMCAAC0BQAA&#10;DgAAAAAAAAAAAAAAAAAuAgAAZHJzL2Uyb0RvYy54bWxQSwECLQAUAAYACAAAACEANlbe/N4AAAAI&#10;AQAADwAAAAAAAAAAAAAAAAAN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5856" behindDoc="1" locked="0" layoutInCell="1" allowOverlap="1" wp14:anchorId="6B035F0F" wp14:editId="7B62C2CC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049145" cy="314960"/>
              <wp:effectExtent l="0" t="0" r="0" b="0"/>
              <wp:wrapNone/>
              <wp:docPr id="3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14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C017B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Joint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(Variation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Form)</w:t>
                          </w:r>
                        </w:p>
                        <w:p w14:paraId="3F61A513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42" o:spid="_x0000_s1194" type="#_x0000_t202" style="position:absolute;margin-left:71pt;margin-top:34.6pt;width:161.35pt;height:24.8pt;z-index:-23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+PwtQIAALQ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PElwUjQFnr0yAaD7uSASGTr03c6AbeHDhzNAPvQZ5er7u5l8V0jIVc1FVt2q5Tsa0ZL4Bfam/6L&#10;qyOOtiCb/pMsIQ7dGemAhkq1tnhQDgTo0KenY28slwI2o4DEIZlhVMDZZUjiuWueT5Ppdqe0+cBk&#10;i6yRYgW9d+h0f6+NZUOTycUGEzLnTeP634izDXAcdyA2XLVnloVr53McxOvFekE8Es3XHgmyzLvN&#10;V8Sb5+HVLLvMVqss/GXjhiSpeVkyYcNM0grJn7XuIPJRFEdxadnw0sJZSlptN6tGoT0FaefuczWH&#10;k5Obf07DFQFyeZVSGJHgLoq9fL648khOZl58FSy8IIzvoMwkJll+ntI9F+zfU0J9iuNZNBvFdCL9&#10;KrfAfW9zo0nLDQyPhrcpXhydaGIluBala62hvBntF6Ww9E+lgHZPjXaCtRod1WqGzeDeRhg4PVs5&#10;b2T5BBpWEiQGQoXRB0Yt1U+MehgjKdY/dlQxjJqPAt6BnTmToSZjMxlUFHA1xQaj0VyZcTbtOsW3&#10;NSCPL03IW3grFXcyPrE4vDAYDS6bwxizs+flv/M6DdvlbwAAAP//AwBQSwMEFAAGAAgAAAAhAFqJ&#10;Y0TeAAAACgEAAA8AAABkcnMvZG93bnJldi54bWxMj0FPg0AUhO8m/ofNM/FmlxKCFFmaxujJxEjx&#10;4HFhX4GUfYvstsV/7/Nkj5OZzHxTbBc7ijPOfnCkYL2KQCC1zgzUKfisXx8yED5oMnp0hAp+0MO2&#10;vL0pdG7chSo870MnuIR8rhX0IUy5lL7t0Wq/chMSewc3Wx1Yzp00s75wuR1lHEWptHogXuj1hM89&#10;tsf9ySrYfVH1Mny/Nx/VoRrqehPRW3pU6v5u2T2BCLiE/zD84TM6lMzUuBMZL0bWScxfgoJ0E4Pg&#10;QJImjyAadtZZBrIs5PWF8hcAAP//AwBQSwECLQAUAAYACAAAACEAtoM4kv4AAADhAQAAEwAAAAAA&#10;AAAAAAAAAAAAAAAAW0NvbnRlbnRfVHlwZXNdLnhtbFBLAQItABQABgAIAAAAIQA4/SH/1gAAAJQB&#10;AAALAAAAAAAAAAAAAAAAAC8BAABfcmVscy8ucmVsc1BLAQItABQABgAIAAAAIQC7J+PwtQIAALQF&#10;AAAOAAAAAAAAAAAAAAAAAC4CAABkcnMvZTJvRG9jLnhtbFBLAQItABQABgAIAAAAIQBaiWNE3gAA&#10;AAoBAAAPAAAAAAAAAAAAAAAAAA8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Joint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(Variation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Form)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17CD5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6880" behindDoc="1" locked="0" layoutInCell="1" allowOverlap="1" wp14:anchorId="1FB46B08" wp14:editId="677AD2DE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5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04EE3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96" type="#_x0000_t202" style="position:absolute;margin-left:16pt;margin-top:9.15pt;width:251.7pt;height:10.95pt;z-index:-23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i0tQIAALU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EUacdNCkBzpqdCtGFNoCDb1Kwe++B089wj402pJV/Z0ovyrExbohfEdvpBRDQ0kFCfqmtO7Z&#10;VdMSlSoDsh0+iArikL0WFmisZWeqB/VAgA6Nejw1x+RSwubCT+IogaMSzvxF4sWRDUHS+XYvlX5H&#10;RYeMkWEJzbfo5HCntMmGpLOLCcZFwdrWCqDlzzbAcdqB2HDVnJksbD9/JF6yWW6WoRMG8cYJvTx3&#10;bop16MSFfxnli3y9zv2fJq4fpg2rKspNmFlbfvhnvTuqfFLFSV1KtKwycCYlJXfbdSvRgYC2C/sd&#10;C3Lm5j5PwxYBuLyg5AehdxskThEvL52wCCMnufSWjucnt0nshUmYF88p3TFO/50SGjKcREE0iem3&#10;3Dz7veZG0o5pmB4t6zK8PDmR1EhwwyvbWk1YO9lnpTDpP5UC2j032grWaHRSqx63o30cvrcw8Y2C&#10;t6J6BA1LARIDNcLsA6MR8jtGA8yRDKtveyIpRu17Du/ADJ3ZkLOxnQ3CS7iaYY3RZK71NJz2vWS7&#10;BpCnl8bFDbyVmlkZP2VxfGEwGyyb4xwzw+f833o9TdvVLwAAAP//AwBQSwMEFAAGAAgAAAAhADZW&#10;3vzeAAAACAEAAA8AAABkcnMvZG93bnJldi54bWxMj8FOwzAQRO9I/IO1SNyoTdJWJcSpKgQnJEQa&#10;DhydeJtEjdchdtvw9ywnOM7OauZNvp3dIM44hd6ThvuFAoHUeNtTq+GjernbgAjRkDWDJ9TwjQG2&#10;xfVVbjLrL1TieR9bwSEUMqOhi3HMpAxNh86EhR+R2Dv4yZnIcmqlncyFw90gE6XW0pmeuKEzIz51&#10;2Bz3J6dh90nlc//1Vr+Xh7KvqgdFr+uj1rc38+4RRMQ5/j3DLz6jQ8FMtT+RDWLQkCY8JfJ9k4Jg&#10;f5WuliBqDUuVgCxy+X9A8QMAAP//AwBQSwECLQAUAAYACAAAACEAtoM4kv4AAADhAQAAEwAAAAAA&#10;AAAAAAAAAAAAAAAAW0NvbnRlbnRfVHlwZXNdLnhtbFBLAQItABQABgAIAAAAIQA4/SH/1gAAAJQB&#10;AAALAAAAAAAAAAAAAAAAAC8BAABfcmVscy8ucmVsc1BLAQItABQABgAIAAAAIQAZOXi0tQIAALUF&#10;AAAOAAAAAAAAAAAAAAAAAC4CAABkcnMvZTJvRG9jLnhtbFBLAQItABQABgAIAAAAIQA2Vt783gAA&#10;AAgBAAAPAAAAAAAAAAAAAAAAAA8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7392" behindDoc="1" locked="0" layoutInCell="1" allowOverlap="1" wp14:anchorId="6DF87AFE" wp14:editId="70935523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634615" cy="314960"/>
              <wp:effectExtent l="0" t="0" r="0" b="0"/>
              <wp:wrapNone/>
              <wp:docPr id="25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461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FD7147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Joint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(Insurance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Requirements)</w:t>
                          </w:r>
                        </w:p>
                        <w:p w14:paraId="13EF77C1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39" o:spid="_x0000_s1197" type="#_x0000_t202" style="position:absolute;margin-left:71pt;margin-top:34.6pt;width:207.45pt;height:24.8pt;z-index:-23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mjtwIAALUFAAAOAAAAZHJzL2Uyb0RvYy54bWysVNtu2zAMfR+wfxD07voSxY2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TiaE4wE7aBID+xg0K08oFliEzT0OgW/+x48zQH2odAuWN3fyfK7RkKuGiq27EYpOTSMVkAwtDf9&#10;Z1dHHG1BNsMnWcE7dGekAzrUqrPZg3wgQIdCPZ6KY7mUsBnFMxKHc4xKOJuFJIld9XyaTrd7pc0H&#10;JjtkjQwrKL5Dp/s7bSwbmk4u9jEhC962TgCteLEBjuMOvA1X7Zll4er5lATJerFeEI9E8dojQZ57&#10;N8WKeHERXs7zWb5a5eEv+25I0oZXFRP2mUlbIfmz2h1VPqripC4tW15ZOEtJq+1m1Sq0p6Dtwn0u&#10;53BydvNf0nBJgFhehRRGJLiNEq+IF5ceKcjcSy6DhReEyS2kmSQkL16GdMcF+/eQ0JDhZB7NRzGd&#10;Sb+KLXDf29ho2nED06PlXYYXJyeaWgmuReVKayhvR/tZKiz9cyqg3FOhnWCtRke1msPm4JojDMjU&#10;CRtZPYKGlQSJgVBh9oHRSPUTowHmSIb1jx1VDKP2o4A+sENnMtRkbCaDihKuZthgNJorMw6nXa/4&#10;tgHksdOEvIFeqbmTsW2qkcWxw2A2uGiOc8wOn+f/zus8bZe/AQAA//8DAFBLAwQUAAYACAAAACEA&#10;fRA5wN4AAAAKAQAADwAAAGRycy9kb3ducmV2LnhtbEyPQU+DQBSE7yb+h80z8WaXEksAWZrG6MnE&#10;SPHgcWFfgZR9i+y2xX/v82SPk5nMfFNsFzuKM85+cKRgvYpAILXODNQp+KxfH1IQPmgyenSECn7Q&#10;w7a8vSl0btyFKjzvQye4hHyuFfQhTLmUvu3Rar9yExJ7BzdbHVjOnTSzvnC5HWUcRYm0eiBe6PWE&#10;zz22x/3JKth9UfUyfL83H9WhGuo6i+gtOSp1f7fsnkAEXMJ/GP7wGR1KZmrciYwXI+vHmL8EBUkW&#10;g+DAZpNkIBp21mkKsizk9YXyFwAA//8DAFBLAQItABQABgAIAAAAIQC2gziS/gAAAOEBAAATAAAA&#10;AAAAAAAAAAAAAAAAAABbQ29udGVudF9UeXBlc10ueG1sUEsBAi0AFAAGAAgAAAAhADj9If/WAAAA&#10;lAEAAAsAAAAAAAAAAAAAAAAALwEAAF9yZWxzLy5yZWxzUEsBAi0AFAAGAAgAAAAhAEOHWaO3AgAA&#10;tQUAAA4AAAAAAAAAAAAAAAAALgIAAGRycy9lMm9Eb2MueG1sUEsBAi0AFAAGAAgAAAAhAH0QOcDe&#10;AAAACgEAAA8AAAAAAAAAAAAAAAAAEQ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Joint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3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(Insurance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Requirements)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94951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9494656" behindDoc="1" locked="0" layoutInCell="1" allowOverlap="1" wp14:anchorId="23EE9A7B" wp14:editId="13A92CBD">
          <wp:simplePos x="0" y="0"/>
          <wp:positionH relativeFrom="page">
            <wp:posOffset>6436995</wp:posOffset>
          </wp:positionH>
          <wp:positionV relativeFrom="page">
            <wp:posOffset>374649</wp:posOffset>
          </wp:positionV>
          <wp:extent cx="575945" cy="575945"/>
          <wp:effectExtent l="0" t="0" r="0" b="0"/>
          <wp:wrapNone/>
          <wp:docPr id="1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9495168" behindDoc="1" locked="0" layoutInCell="1" allowOverlap="1" wp14:anchorId="5C261025" wp14:editId="3B465234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56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05C4C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100" type="#_x0000_t202" style="position:absolute;margin-left:16pt;margin-top:9.15pt;width:251.7pt;height:10.95pt;z-index:-23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IusgIAALQFAAAOAAAAZHJzL2Uyb0RvYy54bWysVG1vmzAQ/j5p/8Hyd8pLgARUUrUhTJO6&#10;F6ndD3DABGtgM9sJ6ab9951NSJNWk6ZtfLAO3/m5t+fu+ubQtWhPpWKCZ9i/8jCivBQV49sMf3ks&#10;nAVGShNekVZwmuEnqvDN8u2b66FPaSAa0VZUIgDhKh36DDda96nrqrKhHVFXoqcclLWQHdHwK7du&#10;JckA6F3rBp4Xu4OQVS9FSZWC23xU4qXFr2ta6k91rahGbYYhNm1Pac+NOd3lNUm3kvQNK49hkL+I&#10;oiOMg9MTVE40QTvJXkF1rJRCiVpflaJzRV2zktocIBvfe5HNQ0N6anOB4qj+VCb1/2DLj/vPErEq&#10;w0EUY8RJB016pAeN7sQB+bO5qdDQqxQMH3ow1QdQQKdttqq/F+VXhbhYNYRv6a2UYmgoqSBC37x0&#10;z56OOMqAbIYPogJHZKeFBTrUsjPlg4IgQIdOPZ26Y4Ip4XLmJ3GUgKoEnT9LvDiyLkg6ve6l0u+o&#10;6JARMiyh+xad7O+VNtGQdDIxzrgoWNtaBrT84gIMxxvwDU+NzkRhG/oj8ZL1Yr0InTCI107o5blz&#10;W6xCJy78eZTP8tUq938av36YNqyqKDduJnL54Z8170jzkRYneinRssrAmZCU3G5WrUR7AuQu7Hcs&#10;yJmZexmGLQLk8iIlPwi9uyBxingxd8IijJxk7i0cz0/uktgLkzAvLlO6Z5z+e0poyHASBdFIpt/m&#10;5tnvdW4k7ZiG9dGyLsOLkxFJDQXXvLKt1YS1o3xWChP+cymg3VOjLWENR0e26sPmYKfjNAcbUT0B&#10;g6UAggEXYfWB0Aj5HaMB1kiG1bcdkRSj9j2HKTA7ZxLkJGwmgfASnmZYYzSKKz3upl0v2bYB5HHO&#10;uLiFSamZJbEZqTGK43zBarC5HNeY2T3n/9bqedkufwEAAP//AwBQSwMEFAAGAAgAAAAhADZW3vze&#10;AAAACAEAAA8AAABkcnMvZG93bnJldi54bWxMj8FOwzAQRO9I/IO1SNyoTdJWJcSpKgQnJEQaDhyd&#10;eJtEjdchdtvw9ywnOM7OauZNvp3dIM44hd6ThvuFAoHUeNtTq+GjernbgAjRkDWDJ9TwjQG2xfVV&#10;bjLrL1TieR9bwSEUMqOhi3HMpAxNh86EhR+R2Dv4yZnIcmqlncyFw90gE6XW0pmeuKEzIz512Bz3&#10;J6dh90nlc//1Vr+Xh7KvqgdFr+uj1rc38+4RRMQ5/j3DLz6jQ8FMtT+RDWLQkCY8JfJ9k4Jgf5Wu&#10;liBqDUuVgCxy+X9A8QMAAP//AwBQSwECLQAUAAYACAAAACEAtoM4kv4AAADhAQAAEwAAAAAAAAAA&#10;AAAAAAAAAAAAW0NvbnRlbnRfVHlwZXNdLnhtbFBLAQItABQABgAIAAAAIQA4/SH/1gAAAJQBAAAL&#10;AAAAAAAAAAAAAAAAAC8BAABfcmVscy8ucmVsc1BLAQItABQABgAIAAAAIQCtXYIusgIAALQFAAAO&#10;AAAAAAAAAAAAAAAAAC4CAABkcnMvZTJvRG9jLnhtbFBLAQItABQABgAIAAAAIQA2Vt783gAAAAg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5680" behindDoc="1" locked="0" layoutInCell="1" allowOverlap="1" wp14:anchorId="13CC6AE9" wp14:editId="242E3434">
              <wp:simplePos x="0" y="0"/>
              <wp:positionH relativeFrom="page">
                <wp:posOffset>901700</wp:posOffset>
              </wp:positionH>
              <wp:positionV relativeFrom="page">
                <wp:posOffset>501650</wp:posOffset>
              </wp:positionV>
              <wp:extent cx="3278505" cy="967105"/>
              <wp:effectExtent l="0" t="0" r="0" b="0"/>
              <wp:wrapNone/>
              <wp:docPr id="222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8505" cy="967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C4F59" w14:textId="77777777" w:rsidR="00BE7B88" w:rsidRDefault="00BE7B88">
                          <w:pPr>
                            <w:spacing w:before="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RM3808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3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Network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9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3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2</w:t>
                          </w:r>
                        </w:p>
                        <w:p w14:paraId="367CE14C" w14:textId="77777777" w:rsidR="00BE7B88" w:rsidRDefault="00BE7B88">
                          <w:pPr>
                            <w:spacing w:before="78"/>
                            <w:ind w:left="20"/>
                            <w:rPr>
                              <w:rFonts w:ascii="Arial" w:hAns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Lot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2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7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1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Mobile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8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Voice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9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8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Data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3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Services</w:t>
                          </w:r>
                        </w:p>
                        <w:p w14:paraId="6FDC03E3" w14:textId="77777777" w:rsidR="00BE7B88" w:rsidRDefault="00BE7B88">
                          <w:pPr>
                            <w:spacing w:before="7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Vodafone</w:t>
                          </w:r>
                          <w:r>
                            <w:rPr>
                              <w:color w:val="E60000"/>
                              <w:spacing w:val="5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Inclusive</w:t>
                          </w:r>
                          <w:r>
                            <w:rPr>
                              <w:color w:val="E60000"/>
                              <w:spacing w:val="2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Value</w:t>
                          </w:r>
                          <w:r>
                            <w:rPr>
                              <w:color w:val="E60000"/>
                              <w:spacing w:val="2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Mobile</w:t>
                          </w:r>
                          <w:r>
                            <w:rPr>
                              <w:color w:val="E60000"/>
                              <w:spacing w:val="5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Price</w:t>
                          </w:r>
                          <w:r>
                            <w:rPr>
                              <w:color w:val="E60000"/>
                              <w:spacing w:val="7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Plans</w:t>
                          </w:r>
                        </w:p>
                        <w:p w14:paraId="668E0F27" w14:textId="77777777" w:rsidR="00BE7B88" w:rsidRDefault="00BE7B88">
                          <w:pPr>
                            <w:pStyle w:val="BodyText"/>
                            <w:spacing w:before="4"/>
                            <w:ind w:left="20"/>
                          </w:pPr>
                          <w:r>
                            <w:rPr>
                              <w:color w:val="808080"/>
                              <w:w w:val="85"/>
                            </w:rPr>
                            <w:t>Public</w:t>
                          </w:r>
                          <w:r>
                            <w:rPr>
                              <w:color w:val="808080"/>
                              <w:spacing w:val="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</w:rPr>
                            <w:t>Sector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36" o:spid="_x0000_s1101" type="#_x0000_t202" style="position:absolute;margin-left:71pt;margin-top:39.5pt;width:258.15pt;height:76.15pt;z-index:-23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59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ACNOOmjSAx01uhUj8i8jU6GhVyk43vfgqkc4gE5btqq/E+VXhbhYN4Tv6I2UYmgoqSBD39x0&#10;z65OOMqAbIcPooJAZK+FBRpr2ZnyQUEQoEOnHk/dMcmUsHkZLOOFt8CohLMkWvpgmxAknW/3Uul3&#10;VHTIGBmW0H2LTg53Sk+us4sJxkXB2hb2SdryZxuAOe1AbLhqzkwWtqE/Ei/ZxJs4dMIg2jihl+fO&#10;TbEOnajwl4v8Ml+vc/+nieuHacOqinITZhaXH/5Z844yn2RxkpcSLasMnElJyd123Up0ICDuwn7H&#10;gpy5uc/TsPUCLi8o+UHo3QaJU0Tx0gmLcOEkSy92PD+5TSIvTMK8eE7pjnH675TQAJ1cBItJTL/l&#10;5tnvNTeSdkzD+GhZl+H45ERSI8ENr2xrNWHtZJ+VwqT/VApo99xoK1ij0UmtetyO9nXEJroR81ZU&#10;j6BgKUBgIFMYfWA0Qn7HaIAxkmH1bU8kxah9z+EVmJkzG3I2trNBeAlXM6wxmsy1nmbTvpds1wDy&#10;9M64uIGXUjMr4qcsju8LRoPlchxjZvac/1uvp2G7+gUAAP//AwBQSwMEFAAGAAgAAAAhANTXh/ng&#10;AAAACgEAAA8AAABkcnMvZG93bnJldi54bWxMj0FPg0AQhe8m/ofNmHizS0GxRZamMXoyMaV48Liw&#10;UyBlZ5HdtvjvHU96mrzMy3vfyzezHcQZJ987UrBcRCCQGmd6ahV8VK93KxA+aDJ6cIQKvtHDpri+&#10;ynVm3IVKPO9DKziEfKYVdCGMmZS+6dBqv3AjEv8ObrI6sJxaaSZ94XA7yDiKUml1T9zQ6RGfO2yO&#10;+5NVsP2k8qX/eq935aHsq2od0Vt6VOr2Zt4+gQg4hz8z/OIzOhTMVLsTGS8G1vcxbwkKHtd82ZA+&#10;rBIQtYI4WSYgi1z+n1D8AAAA//8DAFBLAQItABQABgAIAAAAIQC2gziS/gAAAOEBAAATAAAAAAAA&#10;AAAAAAAAAAAAAABbQ29udGVudF9UeXBlc10ueG1sUEsBAi0AFAAGAAgAAAAhADj9If/WAAAAlAEA&#10;AAsAAAAAAAAAAAAAAAAALwEAAF9yZWxzLy5yZWxzUEsBAi0AFAAGAAgAAAAhAMfejn2yAgAAtAUA&#10;AA4AAAAAAAAAAAAAAAAALgIAAGRycy9lMm9Eb2MueG1sUEsBAi0AFAAGAAgAAAAhANTXh/ngAAAA&#10;CgEAAA8AAAAAAAAAAAAAAAAADA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RM3808</w:t>
                    </w:r>
                    <w:r>
                      <w:rPr>
                        <w:rFonts w:ascii="Arial"/>
                        <w:b/>
                        <w:color w:val="E60000"/>
                        <w:spacing w:val="13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Network</w:t>
                    </w:r>
                    <w:r>
                      <w:rPr>
                        <w:rFonts w:ascii="Arial"/>
                        <w:b/>
                        <w:color w:val="E60000"/>
                        <w:spacing w:val="19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Services</w:t>
                    </w:r>
                    <w:r>
                      <w:rPr>
                        <w:rFonts w:ascii="Arial"/>
                        <w:b/>
                        <w:color w:val="E60000"/>
                        <w:spacing w:val="13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2</w:t>
                    </w:r>
                  </w:p>
                  <w:p w:rsidR="00BE7B88" w:rsidRDefault="00BE7B88">
                    <w:pPr>
                      <w:spacing w:before="78"/>
                      <w:ind w:left="20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Lot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2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6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7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1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Mobile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Voice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9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Data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3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Services</w:t>
                    </w:r>
                  </w:p>
                  <w:p w:rsidR="00BE7B88" w:rsidRDefault="00BE7B88">
                    <w:pPr>
                      <w:spacing w:before="78"/>
                      <w:ind w:left="20"/>
                      <w:rPr>
                        <w:sz w:val="28"/>
                      </w:rPr>
                    </w:pPr>
                    <w:r>
                      <w:rPr>
                        <w:color w:val="E60000"/>
                        <w:w w:val="85"/>
                        <w:sz w:val="28"/>
                      </w:rPr>
                      <w:t>Vodafone</w:t>
                    </w:r>
                    <w:r>
                      <w:rPr>
                        <w:color w:val="E60000"/>
                        <w:spacing w:val="5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Inclusive</w:t>
                    </w:r>
                    <w:r>
                      <w:rPr>
                        <w:color w:val="E60000"/>
                        <w:spacing w:val="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Value</w:t>
                    </w:r>
                    <w:r>
                      <w:rPr>
                        <w:color w:val="E60000"/>
                        <w:spacing w:val="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Mobile</w:t>
                    </w:r>
                    <w:r>
                      <w:rPr>
                        <w:color w:val="E60000"/>
                        <w:spacing w:val="5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Price</w:t>
                    </w:r>
                    <w:r>
                      <w:rPr>
                        <w:color w:val="E60000"/>
                        <w:spacing w:val="7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Plans</w:t>
                    </w:r>
                  </w:p>
                  <w:p w:rsidR="00BE7B88" w:rsidRDefault="00BE7B88">
                    <w:pPr>
                      <w:pStyle w:val="BodyText"/>
                      <w:spacing w:before="4"/>
                      <w:ind w:left="20"/>
                    </w:pPr>
                    <w:r>
                      <w:rPr>
                        <w:color w:val="808080"/>
                        <w:w w:val="85"/>
                      </w:rPr>
                      <w:t>Public</w:t>
                    </w:r>
                    <w:r>
                      <w:rPr>
                        <w:color w:val="808080"/>
                        <w:spacing w:val="4"/>
                        <w:w w:val="85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</w:rPr>
                      <w:t>Sector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20EF4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49440" behindDoc="1" locked="0" layoutInCell="1" allowOverlap="1" wp14:anchorId="6AFFAE3C" wp14:editId="6DCC2815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5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EC557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01" type="#_x0000_t202" style="position:absolute;margin-left:16pt;margin-top:9.15pt;width:251.7pt;height:10.95pt;z-index:-23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7MVtgIAALU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MI8sNJD0V6oAeNbsUBLSKToHFQGfjdD+CpD7APhbbBquFOVN8V4mLVEr6lN1KKsaWkBoK+uek+&#10;uzrhKAOyGT+JGt4hOy0s0KGRvcke5AMBOhB5PBXHcKlgc+GncZTCUQVn/iL1YkvOJdl8e5BKf6Ci&#10;R8bIsYTiW3Syv1PasCHZ7GIe46JkXWcF0PEXG+A47cDbcNWcGRa2nk+pl66TdRI6YRCvndArCuem&#10;XIVOXPqXUbEoVqvC/2Xe9cOsZXVNuXlm1pYf/lntjiqfVHFSlxIdqw2coaTkdrPqJNoT0HZpP5tz&#10;ODm7uS9p2CRALK9C8oPQuw1Sp4yTSycsw8hJL73E8fz0No29MA2L8mVId4zTfw8JjTlOoyCaxHQm&#10;/So2z35vYyNZzzRMj471OU5OTiQzElzz2pZWE9ZN9rNUGPrnVEC550JbwRqNTmrVh83BNofvJXMn&#10;bET9CBqWAiQGaoTZB0Yr5E+MRpgjOVY/dkRSjLqPHPoAXPRsyNnYzAbhFVzNscZoMld6Gk67QbJt&#10;C8hTp3FxA73SMCtj01QTi2OHwWyw0RznmBk+z/+t13naLn8DAAD//wMAUEsDBBQABgAIAAAAIQA2&#10;Vt783gAAAAgBAAAPAAAAZHJzL2Rvd25yZXYueG1sTI/BTsMwEETvSPyDtUjcqE3SViXEqSoEJyRE&#10;Gg4cnXibRI3XIXbb8PcsJzjOzmrmTb6d3SDOOIXek4b7hQKB1HjbU6vho3q524AI0ZA1gyfU8I0B&#10;tsX1VW4y6y9U4nkfW8EhFDKjoYtxzKQMTYfOhIUfkdg7+MmZyHJqpZ3MhcPdIBOl1tKZnrihMyM+&#10;ddgc9yenYfdJ5XP/9Va/l4eyr6oHRa/ro9a3N/PuEUTEOf49wy8+o0PBTLU/kQ1i0JAmPCXyfZOC&#10;YH+VrpYgag1LlYAscvl/QPEDAAD//wMAUEsBAi0AFAAGAAgAAAAhALaDOJL+AAAA4QEAABMAAAAA&#10;AAAAAAAAAAAAAAAAAFtDb250ZW50X1R5cGVzXS54bWxQSwECLQAUAAYACAAAACEAOP0h/9YAAACU&#10;AQAACwAAAAAAAAAAAAAAAAAvAQAAX3JlbHMvLnJlbHNQSwECLQAUAAYACAAAACEA96OzFbYCAAC1&#10;BQAADgAAAAAAAAAAAAAAAAAuAgAAZHJzL2Uyb0RvYy54bWxQSwECLQAUAAYACAAAACEANlbe/N4A&#10;AAAIAQAADwAAAAAAAAAAAAAAAAAQ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49952" behindDoc="1" locked="0" layoutInCell="1" allowOverlap="1" wp14:anchorId="4C2AAA3C" wp14:editId="1BD19C56">
              <wp:simplePos x="0" y="0"/>
              <wp:positionH relativeFrom="page">
                <wp:posOffset>901700</wp:posOffset>
              </wp:positionH>
              <wp:positionV relativeFrom="page">
                <wp:posOffset>441325</wp:posOffset>
              </wp:positionV>
              <wp:extent cx="3075305" cy="313055"/>
              <wp:effectExtent l="0" t="0" r="0" b="0"/>
              <wp:wrapNone/>
              <wp:docPr id="24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A56D7" w14:textId="77777777" w:rsidR="00BE7B88" w:rsidRDefault="00BE7B88">
                          <w:pPr>
                            <w:spacing w:before="12"/>
                            <w:ind w:left="20" w:right="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Joint Schedule 4 (Commercially Sensitive Information)</w:t>
                          </w:r>
                          <w:r>
                            <w:rPr>
                              <w:spacing w:val="-5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34" o:spid="_x0000_s1202" type="#_x0000_t202" style="position:absolute;margin-left:71pt;margin-top:34.75pt;width:242.15pt;height:24.65pt;z-index:-23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4X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xhhx0kKTHumg0Z0Y0Cw0Beo7lYDfQweeeoB9aLQlq7p7UXxViIt1TfiO3kop+pqSEhL0zU33&#10;7OqIowzItv8gSohD9lpYoKGSrake1AMBOjTq6dQck0sBmzNvEc28CKMCzmY+mJENQZLpdieVfkdF&#10;i4yRYgnNt+jkcK+0yYYkk4sJxkXOmsYKoOEXG+A47kBsuGrOTBa2nz9iL94sN8vQCYP5xgm9LHNu&#10;83XozHN/EWWzbL3O/J8mrh8mNStLyk2YSVt++Ge9O6p8VMVJXUo0rDRwJiUld9t1I9GBgLZz+x0L&#10;cubmXqZhiwBcXlDyg9C7C2Inny8XTpiHkRMvvKXj+fFdPPfCOMzyS0r3jNN/p4T6FMdREI1i+i03&#10;z36vuZGkZRqmR8PaFC9PTiQxEtzw0rZWE9aM9lkpTPrPpYB2T422gjUaHdWqh+1gH4fvxSa+kfNW&#10;lE+gYSlAYiBUmH1g1EJ+x6iHOZJi9W1PJMWoec/hHZihMxlyMraTQXgBV1OsMRrNtR6H076TbFcD&#10;8vjSuLiFt1IxK+PnLI4vDGaDZXOcY2b4nP9br+dpu/oFAAD//wMAUEsDBBQABgAIAAAAIQA7+8Vc&#10;3wAAAAoBAAAPAAAAZHJzL2Rvd25yZXYueG1sTI8xT8MwFIR3pP4H61Vio04DWGmIU1UIJiREGgZG&#10;J3YTq/FziN02/HseUxlPd7r7rtjObmBnMwXrUcJ6lQAz2HptsZPwWb/eZcBCVKjV4NFI+DEBtuXi&#10;plC59heszHkfO0YlGHIloY9xzDkPbW+cCis/GiTv4CenIsmp43pSFyp3A0+TRHCnLNJCr0bz3Jv2&#10;uD85CbsvrF7s93vzUR0qW9ebBN/EUcrb5bx7AhbNHK9h+MMndCiJqfEn1IENpB9S+hIliM0jMAqI&#10;VNwDa8hZZxnwsuD/L5S/AAAA//8DAFBLAQItABQABgAIAAAAIQC2gziS/gAAAOEBAAATAAAAAAAA&#10;AAAAAAAAAAAAAABbQ29udGVudF9UeXBlc10ueG1sUEsBAi0AFAAGAAgAAAAhADj9If/WAAAAlAEA&#10;AAsAAAAAAAAAAAAAAAAALwEAAF9yZWxzLy5yZWxzUEsBAi0AFAAGAAgAAAAhACwGDhezAgAAtQUA&#10;AA4AAAAAAAAAAAAAAAAALgIAAGRycy9lMm9Eb2MueG1sUEsBAi0AFAAGAAgAAAAhADv7xVzfAAAA&#10;CgEAAA8AAAAAAAAAAAAAAAAADQ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 w:right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Joint Schedule 4 (Commercially Sensitive Information)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868CC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2000" behindDoc="1" locked="0" layoutInCell="1" allowOverlap="1" wp14:anchorId="4B3F6602" wp14:editId="5A393CA8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4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09068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06" type="#_x0000_t202" style="position:absolute;margin-left:16pt;margin-top:9.15pt;width:251.7pt;height:10.95pt;z-index:-23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IGtQIAALU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EUacdNCkBzpqdCtGtLAFGnqVgt99D556hH1otCWr+jtRflWIi3VD+I7eSCmGhpIKEvRNad2z&#10;q6YlKlUGZDt8EBXEIXstLNBYy85UD+qBAB0a9XhqjsmlhM2Fn8RRAkclnPmLxIsjG4Kk8+1eKv2O&#10;ig4ZI8MSmm/RyeFOaZMNSWcXE4yLgrWtFUDLn22A47QDseGqOTNZ2H7+SLxks9wsQycM4o0Tennu&#10;3BTr0IkL/zLKF/l6nfs/TVw/TBtWVZSbMLO2/PDPendU+aSKk7qUaFll4ExKSu6261aiAwFtF/Y7&#10;FuTMzX2ehi0CcHlByQ9C7zZInCJeXjphEUZOcuktHc9PbpPYC5MwL55TumOc/jslNGQ4iYJoEtNv&#10;uXn2e82NpB3TMD1a1mV4eXIiqZHghle2tZqwdrLPSmHSfyoFtHtutBWs0eikVj1uR/s4fH9h4hsF&#10;b0X1CBqWAiQGaoTZB0Yj5HeMBpgjGVbf9kRSjNr3HN6BGTqzIWdjOxuEl3A1wxqjyVzraTjte8l2&#10;DSBPL42LG3grNbMyfsri+MJgNlg2xzlmhs/5v/V6mrarXwAAAP//AwBQSwMEFAAGAAgAAAAhADZW&#10;3vzeAAAACAEAAA8AAABkcnMvZG93bnJldi54bWxMj8FOwzAQRO9I/IO1SNyoTdJWJcSpKgQnJEQa&#10;DhydeJtEjdchdtvw9ywnOM7OauZNvp3dIM44hd6ThvuFAoHUeNtTq+GjernbgAjRkDWDJ9TwjQG2&#10;xfVVbjLrL1TieR9bwSEUMqOhi3HMpAxNh86EhR+R2Dv4yZnIcmqlncyFw90gE6XW0pmeuKEzIz51&#10;2Bz3J6dh90nlc//1Vr+Xh7KvqgdFr+uj1rc38+4RRMQ5/j3DLz6jQ8FMtT+RDWLQkCY8JfJ9k4Jg&#10;f5WuliBqDUuVgCxy+X9A8QMAAP//AwBQSwECLQAUAAYACAAAACEAtoM4kv4AAADhAQAAEwAAAAAA&#10;AAAAAAAAAAAAAAAAW0NvbnRlbnRfVHlwZXNdLnhtbFBLAQItABQABgAIAAAAIQA4/SH/1gAAAJQB&#10;AAALAAAAAAAAAAAAAAAAAC8BAABfcmVscy8ucmVsc1BLAQItABQABgAIAAAAIQDTRbIGtQIAALUF&#10;AAAOAAAAAAAAAAAAAAAAAC4CAABkcnMvZTJvRG9jLnhtbFBLAQItABQABgAIAAAAIQA2Vt783gAA&#10;AAgBAAAPAAAAAAAAAAAAAAAAAA8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2512" behindDoc="1" locked="0" layoutInCell="1" allowOverlap="1" wp14:anchorId="60D8E261" wp14:editId="7B718BE9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3070225" cy="314960"/>
              <wp:effectExtent l="0" t="0" r="0" b="0"/>
              <wp:wrapNone/>
              <wp:docPr id="24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022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F5200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Joint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(Corporate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Social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Responsibility)</w:t>
                          </w:r>
                        </w:p>
                        <w:p w14:paraId="44C9C7CE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29" o:spid="_x0000_s1207" type="#_x0000_t202" style="position:absolute;margin-left:71pt;margin-top:34.6pt;width:241.75pt;height:24.8pt;z-index:-23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JEtgIAALUFAAAOAAAAZHJzL2Uyb0RvYy54bWysVNtunDAQfa/Uf7D8TrjEewGFjZJlqSql&#10;FynpB3jBLFbBprZ3IY367x2bZTeXl6otD9Zgj4/nzJyZq+uhbdCBKc2lSHF4EWDERCFLLnYp/vaQ&#10;e0uMtKGipI0ULMWPTOPr1ft3V32XsEjWsimZQgAidNJ3Ka6N6RLf10XNWqovZMcEHFZStdTAr9r5&#10;paI9oLeNHwXB3O+lKjslC6Y17GbjIV45/KpihflSVZoZ1KQYYjNuVW7d2tVfXdFkp2hX8+IYBv2L&#10;KFrKBTx6gsqooWiv+BuolhdKalmZi0K2vqwqXjDHAdiEwSs29zXtmOMCydHdKU36/8EWnw9fFeJl&#10;iiNCMBK0hSI9sMGgWzmgKLYJ6judgN99B55mgH0otCOruztZfNdIyHVNxY7dKCX7mtESAgztTf/Z&#10;1RFHW5Bt/0mW8A7dG+mAhkq1NnuQDwToUKjHU3FsLAVsXgaLIIpmGBVwdhmSeO6q59Nkut0pbT4w&#10;2SJrpFhB8R06PdxpY6OhyeRiHxMy503jBNCIFxvgOO7A23DVntkoXD2f4iDeLDdL4pFovvFIkGXe&#10;Tb4m3jwPF7PsMluvs/CXfTckSc3Lkgn7zKStkPxZ7Y4qH1VxUpeWDS8tnA1Jq9123Sh0oKDt3H0u&#10;53BydvNfhuGSAFxeUQojEtxGsZfPlwuP5GTmxYtg6QVhfAtpJjHJ8peU7rhg/04J9SmOZ1BTR+cc&#10;9CtugfvecqNJyw1Mj4a3KV6enGhiJbgRpSutobwZ7WepsOGfUwHlngrtBGs1OqrVDNvBNUcYkqkT&#10;trJ8BA0rCRIDocLsA6OW6idGPcyRFOsfe6oYRs1HAX1gh85kqMnYTgYVBVxNscFoNNdmHE77TvFd&#10;Dchjpwl5A71ScSdj21RjFMcOg9ng2BznmB0+z/+d13narn4DAAD//wMAUEsDBBQABgAIAAAAIQDG&#10;90PI3wAAAAoBAAAPAAAAZHJzL2Rvd25yZXYueG1sTI9BT4NAFITvJv6HzWvizS4lllDK0jRGTyZG&#10;igePC7zCpuxbZLct/nufJ3uczGTmm3w320FccPLGkYLVMgKB1LjWUKfgs3p9TEH4oKnVgyNU8IMe&#10;dsX9Xa6z1l2pxMshdIJLyGdaQR/CmEnpmx6t9ks3IrF3dJPVgeXUyXbSVy63g4yjKJFWG+KFXo/4&#10;3GNzOpytgv0XlS/m+73+KI+lqapNRG/JSamHxbzfggg4h/8w/OEzOhTMVLsztV4MrJ9i/hIUJJsY&#10;BAeSeL0GUbOzSlOQRS5vLxS/AAAA//8DAFBLAQItABQABgAIAAAAIQC2gziS/gAAAOEBAAATAAAA&#10;AAAAAAAAAAAAAAAAAABbQ29udGVudF9UeXBlc10ueG1sUEsBAi0AFAAGAAgAAAAhADj9If/WAAAA&#10;lAEAAAsAAAAAAAAAAAAAAAAALwEAAF9yZWxzLy5yZWxzUEsBAi0AFAAGAAgAAAAhAJZeckS2AgAA&#10;tQUAAA4AAAAAAAAAAAAAAAAALgIAAGRycy9lMm9Eb2MueG1sUEsBAi0AFAAGAAgAAAAhAMb3Q8jf&#10;AAAACgEAAA8AAAAAAAAAAAAAAAAAEA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Joint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5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(Corporate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Social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Responsibility)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7ACBB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4560" behindDoc="1" locked="0" layoutInCell="1" allowOverlap="1" wp14:anchorId="3A3EC4B6" wp14:editId="150D5A2E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4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446A7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11" type="#_x0000_t202" style="position:absolute;margin-left:16pt;margin-top:9.15pt;width:251.7pt;height:10.95pt;z-index:-23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ixtQIAALUFAAAOAAAAZHJzL2Uyb0RvYy54bWysVNuOmzAQfa/Uf7D8zoKzhAW0pNoNoaq0&#10;vUi7/QAHTLAKNrWdwLbqv3dsQrKXl6otD9Zgj4/PzJyZ63dj16IDU5pLkWFyEWDERCkrLnYZ/vpQ&#10;eDFG2lBR0VYKluFHpvG71ds310OfsoVsZFsxhQBE6HToM9wY06e+r8uGdVRfyJ4JOKyl6qiBX7Xz&#10;K0UHQO9afxEEkT9IVfVKlkxr2M2nQ7xy+HXNSvO5rjUzqM0wcDNuVW7d2tVfXdN0p2jf8PJIg/4F&#10;i45yAY+eoHJqKNor/gqq46WSWtbmopSdL+ual8zFANGQ4EU09w3tmYsFkqP7U5r0/4MtPx2+KMSr&#10;DC9CyI+gHRTpgY0G3coRLZY2QUOvU/C778HTjLAPhXbB6v5Olt80EnLdULFjN0rJoWG0AoLE3vSf&#10;XJ1wtAXZDh9lBe/QvZEOaKxVZ7MH+UCADkQeT8WxXErYvCRJtEzgqIQzcpkEkSPn03S+3Stt3jPZ&#10;IWtkWEHxHTo93Glj2dB0drGPCVnwtnUCaMWzDXCcduBtuGrPLAtXz59JkGziTRx64SLaeGGQ595N&#10;sQ69qCBXy/wyX69z8su+S8K04VXFhH1m1hYJ/6x2R5VPqjipS8uWVxbOUtJqt123Ch0oaLtwn8s5&#10;nJzd/Oc0XBIglhchESj+7SLxiii+8sIiXHrJVRB7AUlukygIkzAvnod0xwX795DQkOFkCSJz4ZxJ&#10;v4gtcN/r2GjacQPTo+VdhuOTE02tBDeicqU1lLeT/SQVlv45FVDuudBOsFajk1rNuB1dcxASz52w&#10;ldUjaFhJkBioEWYfGI1UPzAaYI5kWH/fU8Uwaj8I6ANwMbOhZmM7G1SUcDXDBqPJXJtpOO17xXcN&#10;IE+dJuQN9ErNnYxtU00sjh0Gs8FFc5xjdvg8/Xde52m7+g0AAP//AwBQSwMEFAAGAAgAAAAhADZW&#10;3vzeAAAACAEAAA8AAABkcnMvZG93bnJldi54bWxMj8FOwzAQRO9I/IO1SNyoTdJWJcSpKgQnJEQa&#10;DhydeJtEjdchdtvw9ywnOM7OauZNvp3dIM44hd6ThvuFAoHUeNtTq+GjernbgAjRkDWDJ9TwjQG2&#10;xfVVbjLrL1TieR9bwSEUMqOhi3HMpAxNh86EhR+R2Dv4yZnIcmqlncyFw90gE6XW0pmeuKEzIz51&#10;2Bz3J6dh90nlc//1Vr+Xh7KvqgdFr+uj1rc38+4RRMQ5/j3DLz6jQ8FMtT+RDWLQkCY8JfJ9k4Jg&#10;f5WuliBqDUuVgCxy+X9A8QMAAP//AwBQSwECLQAUAAYACAAAACEAtoM4kv4AAADhAQAAEwAAAAAA&#10;AAAAAAAAAAAAAAAAW0NvbnRlbnRfVHlwZXNdLnhtbFBLAQItABQABgAIAAAAIQA4/SH/1gAAAJQB&#10;AAALAAAAAAAAAAAAAAAAAC8BAABfcmVscy8ucmVsc1BLAQItABQABgAIAAAAIQDJhaixtQIAALUF&#10;AAAOAAAAAAAAAAAAAAAAAC4CAABkcnMvZTJvRG9jLnhtbFBLAQItABQABgAIAAAAIQA2Vt783gAA&#10;AAgBAAAPAAAAAAAAAAAAAAAAAA8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5072" behindDoc="1" locked="0" layoutInCell="1" allowOverlap="1" wp14:anchorId="3C4944F1" wp14:editId="61E6AE29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357755" cy="314960"/>
              <wp:effectExtent l="0" t="0" r="0" b="0"/>
              <wp:wrapNone/>
              <wp:docPr id="23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775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CD7B9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Joint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(Key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Subcontractors)</w:t>
                          </w:r>
                        </w:p>
                        <w:p w14:paraId="66DC928C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24" o:spid="_x0000_s1212" type="#_x0000_t202" style="position:absolute;margin-left:71pt;margin-top:34.6pt;width:185.65pt;height:24.8pt;z-index:-23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DdtwIAALU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jiYxRhx0kKRHumg0Z0YUBCaBPWdSsDvoQNPPcA+FNoGq7p7UXxXiIt1TfiO3kop+pqSEgj65qb7&#10;4uqIowzItv8kSniH7LWwQEMlW5M9yAcCdCjU06k4hksBm8EsWiyiCKMCzmZ+GM9t9VySTLc7qfQH&#10;KlpkjBRLKL5FJ4d7pQ0bkkwu5jEuctY0VgANv9gAx3EH3oar5sywsPV8jr14s9wsQycM5hsn9LLM&#10;uc3XoTPP/UWUzbL1OvN/mXf9MKlZWVJunpm05Yd/VrujykdVnNSlRMNKA2coKbnbrhuJDgS0ndvP&#10;5hxOzm7uJQ2bBIjlVUh+EHp3Qezk8+XCCfMwcuKFt3Q8P76DNIdxmOWXId0zTv89JNSnOI6CaBTT&#10;mfSr2Dz7vY2NJC3TMD0a1qZ4eXIiiZHghpe2tJqwZrRfpMLQP6cCyj0V2grWaHRUqx62g20O34+n&#10;TtiK8gk0LAVIDIQKsw+MWsifGPUwR1KsfuyJpBg1Hzn0gRk6kyEnYzsZhBdwNcUao9Fc63E47TvJ&#10;djUgj53GxS30SsWsjE1TjSyOHQazwUZznGNm+Lz8t17nabv6DQAA//8DAFBLAwQUAAYACAAAACEA&#10;ejUXC98AAAAKAQAADwAAAGRycy9kb3ducmV2LnhtbEyPQU+DQBSE7yb+h80z8WYXqBKKLE1j9GRi&#10;pHjwuMArbMq+RXbb4r/3edLjZCYz3xTbxY7ijLM3jhTEqwgEUus6Q72Cj/rlLgPhg6ZOj45QwTd6&#10;2JbXV4XOO3ehCs/70AsuIZ9rBUMIUy6lbwe02q/chMTewc1WB5ZzL7tZX7jcjjKJolRabYgXBj3h&#10;04DtcX+yCnafVD2br7fmvTpUpq43Eb2mR6Vub5bdI4iAS/gLwy8+o0PJTI07UefFyPo+4S9BQbpJ&#10;QHDgIV6vQTTsxFkGsizk/wvlDwAAAP//AwBQSwECLQAUAAYACAAAACEAtoM4kv4AAADhAQAAEwAA&#10;AAAAAAAAAAAAAAAAAAAAW0NvbnRlbnRfVHlwZXNdLnhtbFBLAQItABQABgAIAAAAIQA4/SH/1gAA&#10;AJQBAAALAAAAAAAAAAAAAAAAAC8BAABfcmVscy8ucmVsc1BLAQItABQABgAIAAAAIQCdPqDdtwIA&#10;ALUFAAAOAAAAAAAAAAAAAAAAAC4CAABkcnMvZTJvRG9jLnhtbFBLAQItABQABgAIAAAAIQB6NRcL&#10;3wAAAAoBAAAPAAAAAAAAAAAAAAAAABEFAABkcnMvZG93bnJldi54bWxQSwUGAAAAAAQABADzAAAA&#10;HQ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Joint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6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(Key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Subcontractors)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A9C70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7120" behindDoc="1" locked="0" layoutInCell="1" allowOverlap="1" wp14:anchorId="200416C4" wp14:editId="57EA24D5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04E0F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16" type="#_x0000_t202" style="position:absolute;margin-left:16pt;margin-top:9.15pt;width:251.7pt;height:10.95pt;z-index:-23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RnwtQIAALU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ezACNOWmjSAx00uhUDCmyB+k4l4HffgaceYB8abcmq7k4UXxXiYlMTvqdrKUVfU1JCgr4prXtx&#10;1bREJcqA7PoPooQ45KCFBRoq2ZrqQT0QoEOjHs/NMbkUsDnz42gew1EBZ/4s9qK5DUGS6XYnlX5H&#10;RYuMkWIJzbfo5HintMmGJJOLCcZFzprGCqDhzzbAcdyB2HDVnJksbD9/xF68XWwXoRMG0dYJvSxz&#10;1vkmdKLcv55ns2yzyfyfJq4fJjUrS8pNmElbfvhnvTupfFTFWV1KNKw0cCYlJfe7TSPRkYC2c/ud&#10;CnLh5j5PwxYBuLyg5AehdxvETh4trp0wD+dOfO0tHM+Pb+PIC+Mwy59TumOc/jsl1Kc4ngfzUUy/&#10;5ebZ7zU3krRMw/RoWJvixdmJJEaCW17a1mrCmtG+KIVJ/6kU0O6p0VawRqOjWvWwG+zj8IOZiW8U&#10;vBPlI2hYCpAYqBFmHxi1kN8x6mGOpFh9OxBJMWrec3gHZuhMhpyM3WQQXsDVFGuMRnOjx+F06CTb&#10;14A8vjQu1vBWKmZl/JTF6YXBbLBsTnPMDJ/Lf+v1NG1XvwAAAP//AwBQSwMEFAAGAAgAAAAhADZW&#10;3vzeAAAACAEAAA8AAABkcnMvZG93bnJldi54bWxMj8FOwzAQRO9I/IO1SNyoTdJWJcSpKgQnJEQa&#10;DhydeJtEjdchdtvw9ywnOM7OauZNvp3dIM44hd6ThvuFAoHUeNtTq+GjernbgAjRkDWDJ9TwjQG2&#10;xfVVbjLrL1TieR9bwSEUMqOhi3HMpAxNh86EhR+R2Dv4yZnIcmqlncyFw90gE6XW0pmeuKEzIz51&#10;2Bz3J6dh90nlc//1Vr+Xh7KvqgdFr+uj1rc38+4RRMQ5/j3DLz6jQ8FMtT+RDWLQkCY8JfJ9k4Jg&#10;f5WuliBqDUuVgCxy+X9A8QMAAP//AwBQSwECLQAUAAYACAAAACEAtoM4kv4AAADhAQAAEwAAAAAA&#10;AAAAAAAAAAAAAAAAW0NvbnRlbnRfVHlwZXNdLnhtbFBLAQItABQABgAIAAAAIQA4/SH/1gAAAJQB&#10;AAALAAAAAAAAAAAAAAAAAC8BAABfcmVscy8ucmVsc1BLAQItABQABgAIAAAAIQB91RnwtQIAALUF&#10;AAAOAAAAAAAAAAAAAAAAAC4CAABkcnMvZTJvRG9jLnhtbFBLAQItABQABgAIAAAAIQA2Vt783gAA&#10;AAgBAAAPAAAAAAAAAAAAAAAAAA8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57632" behindDoc="1" locked="0" layoutInCell="1" allowOverlap="1" wp14:anchorId="4C93F218" wp14:editId="62BB6014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386965" cy="314960"/>
              <wp:effectExtent l="0" t="0" r="0" b="0"/>
              <wp:wrapNone/>
              <wp:docPr id="23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696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ECBA6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Joint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(Financial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Difficulties)</w:t>
                          </w:r>
                        </w:p>
                        <w:p w14:paraId="1E777088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9" o:spid="_x0000_s1217" type="#_x0000_t202" style="position:absolute;margin-left:71pt;margin-top:34.6pt;width:187.95pt;height:24.8pt;z-index:-23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wvtg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C8sNJB0V6oKNGt2JEfmISNPQqBb/7Hjz1CPtQaBus6u9E+V0hLtYN4Tt6I6UYGkoqIOibm+6z&#10;qxOOMiDb4ZOo4B2y18ICjbXsTPYgHwjQgcjjqTiGSwmbwSKOkmiJUQlnCz9MIls9l6Tz7V4q/YGK&#10;DhkjwxKKb9HJ4U5pw4aks4t5jIuCta0VQMtfbIDjtANvw1VzZljYej4lXrKJN3HohEG0cUIvz52b&#10;Yh06UeFfLvNFvl7n/i/zrh+mDasqys0zs7b88M9qd1T5pIqTupRoWWXgDCUld9t1K9GBgLYL+9mc&#10;w8nZzX1JwyYBYnkVkh+E3m2QOEUUXzphES6d5NKLHc9PbiHNYRLmxcuQ7hin/x4SGjKcLIPlJKYz&#10;6VexefZ7GxtJO6ZherSsy3B8ciKpkeCGV7a0mrB2sp+lwtA/pwLKPRfaCtZodFKrHrejbQ5I0NwJ&#10;W1E9goalAImBUGH2gdEI+ROjAeZIhtWPPZEUo/Yjhz4wQ2c25GxsZ4PwEq5mWGM0mWs9Dad9L9mu&#10;AeSp07i4gV6pmZWxaaqJxbHDYDbYaI5zzAyf5//W6zxtV78BAAD//wMAUEsDBBQABgAIAAAAIQB5&#10;Rb1S3wAAAAoBAAAPAAAAZHJzL2Rvd25yZXYueG1sTI9BT4NAFITvJv0Pm9fEm10gioAsTWP0ZGKk&#10;ePC4sFvYlH2L7LbFf+/zZI+Tmcx8U24XO7Kznr1xKCDeRMA0dk4Z7AV8Nq93GTAfJCo5OtQCfrSH&#10;bbW6KWWh3AVrfd6HnlEJ+kIKGEKYCs59N2gr/cZNGsk7uNnKQHLuuZrlhcrtyJMoSrmVBmlhkJN+&#10;HnR33J+sgN0X1i/m+739qA+1aZo8wrf0KMTtetk9AQt6Cf9h+MMndKiIqXUnVJ6NpO8T+hIEpHkC&#10;jAIP8WMOrCUnzjLgVcmvL1S/AAAA//8DAFBLAQItABQABgAIAAAAIQC2gziS/gAAAOEBAAATAAAA&#10;AAAAAAAAAAAAAAAAAABbQ29udGVudF9UeXBlc10ueG1sUEsBAi0AFAAGAAgAAAAhADj9If/WAAAA&#10;lAEAAAsAAAAAAAAAAAAAAAAALwEAAF9yZWxzLy5yZWxzUEsBAi0AFAAGAAgAAAAhANj0fC+2AgAA&#10;tQUAAA4AAAAAAAAAAAAAAAAALgIAAGRycy9lMm9Eb2MueG1sUEsBAi0AFAAGAAgAAAAhAHlFvVLf&#10;AAAACgEAAA8AAAAAAAAAAAAAAAAAEAUAAGRycy9kb3ducmV2LnhtbFBLBQYAAAAABAAEAPMAAAAc&#10;BgAAAAA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Joint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7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(Financial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Difficulties)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Crown</w:t>
                    </w:r>
                    <w:r>
                      <w:rPr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Copyright</w:t>
                    </w:r>
                    <w:r>
                      <w:rPr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CF839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59680" behindDoc="1" locked="0" layoutInCell="1" allowOverlap="1" wp14:anchorId="3B3FA586" wp14:editId="13BDD2DC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C9912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21" type="#_x0000_t202" style="position:absolute;margin-left:16pt;margin-top:9.15pt;width:251.7pt;height:10.95pt;z-index:-23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WEtQIAALQ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tIDycd1OiBjhrdihH5S5OfoVcpuN334KhH2Ic621hVfyfK7wpxsW4I39EbKcXQUFIBP9/cdJ9d&#10;nXCUAdkOn0QF75C9FhZorGVnkgfpQIAORB5PtTFcSthc+Em0TOCohDN/kXiRJeeSdL7dS6U/UNEh&#10;Y2RYQu0tOjncKW3YkHR2MY9xUbC2tfVv+YsNcJx24G24as4MC1vOp8RLNvEmDp0wiDZO6OW5c1Os&#10;Qycq/MtlvsjX69z/Zd71w7RhVUW5eWaWlh/+WemOIp9EcRKXEi2rDJyhpORuu24lOhCQdmE/m3M4&#10;Obu5L2nYJEAsr0Lyg9C7DRKniOJLJyzCpZNcerHj+cltEnlhEubFy5DuGKf/HhIaMpwsg+UkpjPp&#10;V7F59nsbG0k7pmF4tKzLcHxyIqmR4IZXtrSasHayn6XC0D+nAso9F9oK1mh0Uqset6PtDT+I507Y&#10;iuoRNCwFSAzUCKMPjEbInxgNMEYyrH7siaQYtR859AG46NmQs7GdDcJLuJphjdFkrvU0m/a9ZLsG&#10;kKdO4+IGeqVmVsamqSYWxw6D0WCjOY4xM3ue/1uv87Bd/QYAAP//AwBQSwMEFAAGAAgAAAAhADZW&#10;3vzeAAAACAEAAA8AAABkcnMvZG93bnJldi54bWxMj8FOwzAQRO9I/IO1SNyoTdJWJcSpKgQnJEQa&#10;DhydeJtEjdchdtvw9ywnOM7OauZNvp3dIM44hd6ThvuFAoHUeNtTq+GjernbgAjRkDWDJ9TwjQG2&#10;xfVVbjLrL1TieR9bwSEUMqOhi3HMpAxNh86EhR+R2Dv4yZnIcmqlncyFw90gE6XW0pmeuKEzIz51&#10;2Bz3J6dh90nlc//1Vr+Xh7KvqgdFr+uj1rc38+4RRMQ5/j3DLz6jQ8FMtT+RDWLQkCY8JfJ9k4Jg&#10;f5WuliBqDUuVgCxy+X9A8QMAAP//AwBQSwECLQAUAAYACAAAACEAtoM4kv4AAADhAQAAEwAAAAAA&#10;AAAAAAAAAAAAAAAAW0NvbnRlbnRfVHlwZXNdLnhtbFBLAQItABQABgAIAAAAIQA4/SH/1gAAAJQB&#10;AAALAAAAAAAAAAAAAAAAAC8BAABfcmVscy8ucmVsc1BLAQItABQABgAIAAAAIQALfYWEtQIAALQF&#10;AAAOAAAAAAAAAAAAAAAAAC4CAABkcnMvZTJvRG9jLnhtbFBLAQItABQABgAIAAAAIQA2Vt783gAA&#10;AAgBAAAPAAAAAAAAAAAAAAAAAA8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0192" behindDoc="1" locked="0" layoutInCell="1" allowOverlap="1" wp14:anchorId="744EF8D7" wp14:editId="14AD55C8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290445" cy="31496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044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C7D37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Joint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(Rectification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Plan)</w:t>
                          </w:r>
                        </w:p>
                        <w:p w14:paraId="6A3C6984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4" o:spid="_x0000_s1222" type="#_x0000_t202" style="position:absolute;margin-left:71pt;margin-top:34.6pt;width:180.35pt;height:24.8pt;z-index:-23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nvtQIAALQ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RHwJSgLXD0yAaD7uSAQmLr03c6AbeHDhzNAPvAs8tVd/ey+K6RkKuaii27VUr2NaMlxBfam/6L&#10;qyOOtiCb/pMs4R26M9IBDZVqbfGgHAjQgaenIzc2lgI2oygOCJlhVMDZZUjiuSPPp8l0u1PafGCy&#10;RdZIsQLuHTrd32tjo6HJ5GIfEzLnTeP4b8TZBjiOO/A2XLVnNgpH53McxOvFekE8Es3XHgmyzLvN&#10;V8Sb5+HVLLvMVqss/GXfDUlS87Jkwj4zSSskf0bdQeSjKI7i0rLhpYWzIWm13awahfYUpJ27z9Uc&#10;Tk5u/nkYrgiQy6uUwogEd1Hs5fPFlUdyMvPiq2DhBWF8B2UmMcny85TuuWD/nhLqUxzPotkoplPQ&#10;r3IL3Pc2N5q03MDwaHib4sXRiSZWgmtROmoN5c1ovyiFDf9UCqB7ItoJ1mp0VKsZNoPrjTCKp07Y&#10;yPIJNKwkSAyECqMPjFqqnxj1MEZSrH/sqGIYNR8F9IGdOZOhJmMzGVQUcDXFBqPRXJlxNu06xbc1&#10;II+dJuQt9ErFnYxtU41RHDoMRoPL5jDG7Ox5+e+8TsN2+RsAAP//AwBQSwMEFAAGAAgAAAAhACL7&#10;p1LfAAAACgEAAA8AAABkcnMvZG93bnJldi54bWxMjzFPwzAUhHek/gfrVWKjdiMIaYhTVQgmJEQa&#10;BkYndhOr8XOI3Tb8ex4THU93uvuu2M5uYGczBetRwnolgBlsvbbYSfisX+8yYCEq1GrwaCT8mADb&#10;cnFTqFz7C1bmvI8doxIMuZLQxzjmnIe2N06FlR8Nknfwk1OR5NRxPakLlbuBJ0Kk3CmLtNCr0Tz3&#10;pj3uT07C7gurF/v93nxUh8rW9UbgW3qU8nY5756ARTPH/zD84RM6lMTU+BPqwAbS9wl9iRLSTQKM&#10;Ag8ieQTWkLPOMuBlwa8vlL8AAAD//wMAUEsBAi0AFAAGAAgAAAAhALaDOJL+AAAA4QEAABMAAAAA&#10;AAAAAAAAAAAAAAAAAFtDb250ZW50X1R5cGVzXS54bWxQSwECLQAUAAYACAAAACEAOP0h/9YAAACU&#10;AQAACwAAAAAAAAAAAAAAAAAvAQAAX3JlbHMvLnJlbHNQSwECLQAUAAYACAAAACEAqnnJ77UCAAC0&#10;BQAADgAAAAAAAAAAAAAAAAAuAgAAZHJzL2Uyb0RvYy54bWxQSwECLQAUAAYACAAAACEAIvunUt8A&#10;AAAKAQAADwAAAAAAAAAAAAAAAAAPBQAAZHJzL2Rvd25yZXYueG1sUEsFBgAAAAAEAAQA8wAAABsG&#10;AAAA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Joint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10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(Rectification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Plan)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Crown</w:t>
                    </w:r>
                    <w:r>
                      <w:rPr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Copyright</w:t>
                    </w:r>
                    <w:r>
                      <w:rPr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C7FB2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62240" behindDoc="1" locked="0" layoutInCell="1" allowOverlap="1" wp14:anchorId="2F7B2E5E" wp14:editId="23AE9CEC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A9633B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26" type="#_x0000_t202" style="position:absolute;margin-left:16pt;margin-top:9.15pt;width:251.7pt;height:10.95pt;z-index:-23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oWtAIAALQ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QHk5a6NEDHTS6FQPybX36TiXgdt+Box5gH/psuaruThRfFeJiUxO+p2spRV9TUkJ+vqmse3HV&#10;dEQlyoDs+g+ihDjkoIUFGirZmuJBORCgQyKP596YXArYnPlxNI/hqIAzfxZ70dyGIMl0u5NKv6Oi&#10;RcZIsYTeW3RyvFPaZEOSycUE4yJnTWP73/BnG+A47kBsuGrOTBa2nT9iL94utovQCYNo64Reljnr&#10;fBM6Ue5fz7NZttlk/k8T1w+TmpUl5SbMJC0//LPWnUQ+iuIsLiUaVho4k5KS+92mkehIQNq5/U4F&#10;uXBzn6dhiwBcXlDyg9C7DWInjxbXTpiHcye+9haO58e3ceSFcZjlzyndMU7/nRLqUxzPg/kopt9y&#10;8+z3mhtJWqZheDSsTfHi7EQSI8EtL21rNWHNaF+UwqT/VApo99RoK1ij0VGtetgN9m34s5mJbxS8&#10;E+UjaFgKkBioEUYfGLWQ3zHqYYykWH07EEkxat5zeAfgoidDTsZuMggv4GqKNUajudHjbDp0ku1r&#10;QB5fGhdreCsVszJ+yuL0wmA0WDanMWZmz+W/9XoatqtfAAAA//8DAFBLAwQUAAYACAAAACEANlbe&#10;/N4AAAAIAQAADwAAAGRycy9kb3ducmV2LnhtbEyPwU7DMBBE70j8g7VI3KhN0lYlxKkqBCckRBoO&#10;HJ14m0SN1yF22/D3LCc4zs5q5k2+nd0gzjiF3pOG+4UCgdR421Or4aN6uduACNGQNYMn1PCNAbbF&#10;9VVuMusvVOJ5H1vBIRQyo6GLccykDE2HzoSFH5HYO/jJmchyaqWdzIXD3SATpdbSmZ64oTMjPnXY&#10;HPcnp2H3SeVz//VWv5eHsq+qB0Wv66PWtzfz7hFExDn+PcMvPqNDwUy1P5ENYtCQJjwl8n2TgmB/&#10;la6WIGoNS5WALHL5f0DxAwAA//8DAFBLAQItABQABgAIAAAAIQC2gziS/gAAAOEBAAATAAAAAAAA&#10;AAAAAAAAAAAAAABbQ29udGVudF9UeXBlc10ueG1sUEsBAi0AFAAGAAgAAAAhADj9If/WAAAAlAEA&#10;AAsAAAAAAAAAAAAAAAAALwEAAF9yZWxzLy5yZWxzUEsBAi0AFAAGAAgAAAAhAH1dmha0AgAAtAUA&#10;AA4AAAAAAAAAAAAAAAAALgIAAGRycy9lMm9Eb2MueG1sUEsBAi0AFAAGAAgAAAAhADZW3vzeAAAA&#10;CAEAAA8AAAAAAAAAAAAAAAAAD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2752" behindDoc="1" locked="0" layoutInCell="1" allowOverlap="1" wp14:anchorId="7CC6DC3A" wp14:editId="73FB9CBF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218690" cy="31496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8690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0AE3B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Joint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(Processing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Data)</w:t>
                          </w:r>
                        </w:p>
                        <w:p w14:paraId="69890F48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7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9" o:spid="_x0000_s1227" type="#_x0000_t202" style="position:absolute;margin-left:71pt;margin-top:34.6pt;width:174.7pt;height:24.8pt;z-index:-23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oLswIAALM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BdwBU4J2wNEDGw26lSNKbHmGXqfgdd+DnxlhG1xdqrq/k+U3jYRcN1Ts2I1ScmgYrSC80N70n1yd&#10;cLQF2Q4fZQXP0L2RDmisVWdrB9VAgA40PZ6osaGUsBlFYbxM4KiEs8uQJEvHnU/T+XavtHnPZIes&#10;kWEF1Dt0erjTxkZD09nFPiZkwdvW0d+KZxvgOO3A23DVntkoHJs/kyDZxJuYeCRabjwS5Ll3U6yJ&#10;tyzCq0V+ma/XefjLvhuStOFVxYR9ZlZWSP6MuaPGJ02ctKVlyysLZ0PSarddtwodKCi7cJ+rOZyc&#10;3fznYbgiQC4vUgojEtxGiVcs4yuPFGThJVdB7AVhcgtlJgnJi+cp3XHB/j0lNGQ4WUSLSUznoF/k&#10;FrjvdW407biB2dHyLsPxyYmmVoIbUTlqDeXtZD8phQ3/XAqgeybaCdZqdFKrGbfj1BqXZO6Erawe&#10;QcNKgsRAjTD5wGik+oHRAFMkw/r7niqGUftBQB/YkTMbaja2s0FFCVczbDCazLWZRtO+V3zXAPLU&#10;aULeQK/U3MnYNtUUxbHDYDK4bI5TzI6ep//O6zxrV78BAAD//wMAUEsDBBQABgAIAAAAIQCxgoD/&#10;3gAAAAoBAAAPAAAAZHJzL2Rvd25yZXYueG1sTI8xb4MwFIT3SvkP1qvUrTEghIBioihqp0pVCR06&#10;GuyAFfxMsZPQf9/XqR1Pd7r7rtqtdmJXvXjjUEC8jYBp7J0yOAj4aF8ec2A+SFRycqgFfGsPu3pz&#10;V8lSuRs2+noMA6MS9KUUMIYwl5z7ftRW+q2bNZJ3couVgeQycLXIG5XbiSdRlHErDdLCKGd9GHV/&#10;Pl6sgP0nNs/m6617b06NadsiwtfsLMTD/bp/Ahb0Gv7C8ItP6FATU+cuqDybSKcJfQkCsiIBRoG0&#10;iFNgHTlxngOvK/7/Qv0DAAD//wMAUEsBAi0AFAAGAAgAAAAhALaDOJL+AAAA4QEAABMAAAAAAAAA&#10;AAAAAAAAAAAAAFtDb250ZW50X1R5cGVzXS54bWxQSwECLQAUAAYACAAAACEAOP0h/9YAAACUAQAA&#10;CwAAAAAAAAAAAAAAAAAvAQAAX3JlbHMvLnJlbHNQSwECLQAUAAYACAAAACEA14BqC7MCAACzBQAA&#10;DgAAAAAAAAAAAAAAAAAuAgAAZHJzL2Uyb0RvYy54bWxQSwECLQAUAAYACAAAACEAsYKA/94AAAAK&#10;AQAADwAAAAAAAAAAAAAAAAAN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Joint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11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(Processing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Data)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Crown</w:t>
                    </w:r>
                    <w:r>
                      <w:rPr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Copyright</w:t>
                    </w:r>
                    <w:r>
                      <w:rPr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DE9B8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64800" behindDoc="1" locked="0" layoutInCell="1" allowOverlap="1" wp14:anchorId="055BA07D" wp14:editId="27288539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44C69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31" type="#_x0000_t202" style="position:absolute;margin-left:16pt;margin-top:9.15pt;width:251.7pt;height:10.95pt;z-index:-23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/7nswIAALMFAAAOAAAAZHJzL2Uyb0RvYy54bWysVG1vmzAQ/j5p/8HydwokhAI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gJ&#10;tYP0cNJCjR7poNGdGNDCpKfvVAJeDx346QG2wdWGqrp7UXxXiIt1TfiO3kop+pqSEuj55qb74uqI&#10;owzItv8kSniG7LWwQEMlW5M7yAYCdODxdCqNoVLA5tyPw0UMRwWc+fPYCy05lyTT7U4q/YGKFhkj&#10;xRJKb9HJ4V5pw4Ykk4t5jIucNY0tf8NfbYDjuANvw1VzZljYaj7HXryJNlHgBLNw4wReljm3+Tpw&#10;wty/XmTzbL3O/F/mXT9IalaWlJtnJmX5wZ9V7qjxURMnbSnRsNLAGUpK7rbrRqIDAWXn9rM5h5Oz&#10;m/uahk0CxHIRkj8LvLtZ7ORhdO0EebBw4msvcjw/votDL4iDLH8d0j3j9N9DQn2K48VsMYrpTPoi&#10;Ns9+b2MjScs0zI6GtSmOTk4kMRLc8NKWVhPWjPaLVBj651RAuadCW8EajY5q1cN2GFtjHk2dsBXl&#10;E2hYCpAYqBEmHxi1kD8x6mGKpFj92BNJMWo+cugDcNGTISdjOxmEF3A1xRqj0VzrcTTtO8l2NSCP&#10;ncbFLfRKxayMTVONLI4dBpPBRnOcYmb0vPy3XudZu/oNAAD//wMAUEsDBBQABgAIAAAAIQA2Vt78&#10;3gAAAAgBAAAPAAAAZHJzL2Rvd25yZXYueG1sTI/BTsMwEETvSPyDtUjcqE3SViXEqSoEJyREGg4c&#10;nXibRI3XIXbb8PcsJzjOzmrmTb6d3SDOOIXek4b7hQKB1HjbU6vho3q524AI0ZA1gyfU8I0BtsX1&#10;VW4y6y9U4nkfW8EhFDKjoYtxzKQMTYfOhIUfkdg7+MmZyHJqpZ3MhcPdIBOl1tKZnrihMyM+ddgc&#10;9yenYfdJ5XP/9Va/l4eyr6oHRa/ro9a3N/PuEUTEOf49wy8+o0PBTLU/kQ1i0JAmPCXyfZOCYH+V&#10;rpYgag1LlYAscvl/QPEDAAD//wMAUEsBAi0AFAAGAAgAAAAhALaDOJL+AAAA4QEAABMAAAAAAAAA&#10;AAAAAAAAAAAAAFtDb250ZW50X1R5cGVzXS54bWxQSwECLQAUAAYACAAAACEAOP0h/9YAAACUAQAA&#10;CwAAAAAAAAAAAAAAAAAvAQAAX3JlbHMvLnJlbHNQSwECLQAUAAYACAAAACEA5jP+57MCAACzBQAA&#10;DgAAAAAAAAAAAAAAAAAuAgAAZHJzL2Uyb0RvYy54bWxQSwECLQAUAAYACAAAACEANlbe/N4AAAAI&#10;AQAADwAAAAAAAAAAAAAAAAAN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65312" behindDoc="1" locked="0" layoutInCell="1" allowOverlap="1" wp14:anchorId="588B9CD2" wp14:editId="7F0BF835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3706495" cy="3149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6495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90E4D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Joint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(Processing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Data)(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Controller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Controller)</w:t>
                          </w:r>
                        </w:p>
                        <w:p w14:paraId="6B068AE5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5"/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31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4" o:spid="_x0000_s1232" type="#_x0000_t202" style="position:absolute;margin-left:71pt;margin-top:34.6pt;width:291.85pt;height:24.8pt;z-index:-23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cttAIAALIFAAAOAAAAZHJzL2Uyb0RvYy54bWysVG1vmzAQ/j5p/8HydwokzguopGpDmCZ1&#10;L1K7H+CACdbAZrYT6Kr9951NSJr2y7SND9Zhnx/f3fPcXd/0TY0OTGkuRYLDqwAjJnJZcLFL8LfH&#10;zFtipA0VBa2lYAl+YhrfrN6/u+7amE1kJeuCKQQgQsddm+DKmDb2fZ1XrKH6SrZMwGEpVUMN/Kqd&#10;XyjaAXpT+5MgmPudVEWrZM60ht10OMQrh1+WLDdfylIzg+oEQ2zGrcqtW7v6q2sa7xRtK54fw6B/&#10;EUVDuYBHT1ApNRTtFX8D1fBcSS1Lc5XLxpdlyXPmcoBswuBVNg8VbZnLBYqj21OZ9P+DzT8fvirE&#10;iwQDUYI2QNEj6w26kz0itjpdq2NwemjBzfSwDSy7THV7L/PvGgm5rqjYsVulZFcxWkB0ob3pv7g6&#10;4GgLsu0+yQKeoXsjHVBfqsaWDoqBAB1YejoxY0PJYXO6COYkmmGUw9k0JNHcUefTeLzdKm0+MNkg&#10;ayRYAfMOnR7utbHR0Hh0sY8JmfG6duzX4mIDHIcdeBuu2jMbhSPzOQqizXKzJB6ZzDceCdLUu83W&#10;xJtn4WKWTtP1Og1/2XdDEle8KJiwz4zCCsmfEXeU+CCJk7S0rHlh4WxIWu2261qhAwVhZ+5zNYeT&#10;s5t/GYYrAuTyKqVwQoK7SeRl8+XCIxmZedEiWHpBGN1BmUlE0uwypXsu2L+nhLoER7PJbBDTOehX&#10;uQXue5sbjRtuYHTUvAHtnpxobCW4EYWj1lBeD/aLUtjwz6UAukeinWCtRge1mn7bu84Ip9HYCVtZ&#10;PIGGlQSJgVBh8IFRSfUTow6GSIL1jz1VDKP6o4A+sBNnNNRobEeDihyuJthgNJhrM0ymfav4rgLk&#10;odOEvIVeKbmTsW2qIYpjh8FgcNkch5idPC//ndd51K5+AwAA//8DAFBLAwQUAAYACAAAACEALeXP&#10;xd8AAAAKAQAADwAAAGRycy9kb3ducmV2LnhtbEyPQU+DQBSE7yb+h80z8WaXEqUUWZrG6MmkkeLB&#10;4wKvsCn7Ftlti/++z5MeJzOZ+SbfzHYQZ5y8caRguYhAIDWuNdQp+KzeHlIQPmhq9eAIFfygh01x&#10;e5PrrHUXKvG8D53gEvKZVtCHMGZS+qZHq/3CjUjsHdxkdWA5dbKd9IXL7SDjKEqk1YZ4odcjvvTY&#10;HPcnq2D7ReWr+d7VH+WhNFW1jug9OSp1fzdvn0EEnMNfGH7xGR0KZqrdiVovBtaPMX8JCpJ1DIID&#10;q/hpBaJmZ5mmIItc/r9QXAEAAP//AwBQSwECLQAUAAYACAAAACEAtoM4kv4AAADhAQAAEwAAAAAA&#10;AAAAAAAAAAAAAAAAW0NvbnRlbnRfVHlwZXNdLnhtbFBLAQItABQABgAIAAAAIQA4/SH/1gAAAJQB&#10;AAALAAAAAAAAAAAAAAAAAC8BAABfcmVscy8ucmVsc1BLAQItABQABgAIAAAAIQCKpgcttAIAALIF&#10;AAAOAAAAAAAAAAAAAAAAAC4CAABkcnMvZTJvRG9jLnhtbFBLAQItABQABgAIAAAAIQAt5c/F3wAA&#10;AAoBAAAPAAAAAAAAAAAAAAAAAA4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Joint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11</w:t>
                    </w:r>
                    <w:r>
                      <w:rPr>
                        <w:rFonts w:ascii="Arial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(Processing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sz w:val="20"/>
                      </w:rPr>
                      <w:t>Data)(</w:t>
                    </w:r>
                    <w:proofErr w:type="gramEnd"/>
                    <w:r>
                      <w:rPr>
                        <w:rFonts w:ascii="Arial"/>
                        <w:b/>
                        <w:sz w:val="20"/>
                      </w:rPr>
                      <w:t>Controller</w:t>
                    </w:r>
                    <w:r>
                      <w:rPr>
                        <w:rFonts w:ascii="Arial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to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Controller)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Crown</w:t>
                    </w:r>
                    <w:r>
                      <w:rPr>
                        <w:spacing w:val="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Copyright</w:t>
                    </w:r>
                    <w:r>
                      <w:rPr>
                        <w:spacing w:val="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4686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9498240" behindDoc="1" locked="0" layoutInCell="1" allowOverlap="1" wp14:anchorId="2C093277" wp14:editId="77E1BEFE">
          <wp:simplePos x="0" y="0"/>
          <wp:positionH relativeFrom="page">
            <wp:posOffset>6457950</wp:posOffset>
          </wp:positionH>
          <wp:positionV relativeFrom="page">
            <wp:posOffset>514349</wp:posOffset>
          </wp:positionV>
          <wp:extent cx="575945" cy="575945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9498752" behindDoc="1" locked="0" layoutInCell="1" allowOverlap="1" wp14:anchorId="2A690638" wp14:editId="1A205435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21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DFE88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06" type="#_x0000_t202" style="position:absolute;margin-left:16pt;margin-top:9.15pt;width:251.7pt;height:10.95pt;z-index:-23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hTtAIAALUFAAAOAAAAZHJzL2Uyb0RvYy54bWysVG1vmzAQ/j5p/8HydwomhAZUUrUhTJO6&#10;F6ndD3DABGtgM9sJ6ab9951NSNNWk6ZtfEBn+/z4nrvn7ur60LVoz5TmUmSYXAQYMVHKiotthr88&#10;FN4CI22oqGgrBcvwI9P4evn2zdXQpyyUjWwrphCACJ0OfYYbY/rU93XZsI7qC9kzAYe1VB01sFRb&#10;v1J0APSu9cMgiP1BqqpXsmRaw24+HuKlw69rVppPda2ZQW2GITbj/sr9N/bvL69oulW0b3h5DIP+&#10;RRQd5QIePUHl1FC0U/wVVMdLJbWszUUpO1/WNS+Z4wBsSPCCzX1De+a4QHJ0f0qT/n+w5cf9Z4V4&#10;leGQhBgJ2kGRHtjBoFt5QGRGbIaGXqfgeN+DqznAAVTasdX9nSy/aiTkqqFiy26UkkPDaAURupv+&#10;2dURR1uQzfBBVvAQ3RnpgA616mz6ICEI0KFSj6fq2GBK2JyRJJ4ncFTCGZklQTy3wfk0nW73Spt3&#10;THbIGhlWUH2HTvd32oyuk4t9TMiCt61TQCuebQDmuANvw1V7ZqNwBf2RBMl6sV5EXhTGay8K8ty7&#10;KVaRFxfkcp7P8tUqJz/tuyRKG15VTNhnJnGR6M+Kd5T5KIuTvLRseWXhbEhabTerVqE9BXEX7jsm&#10;5MzNfx6GyxdweUGJhFFwGyZeES8uvaiI5l5yGSy8gCS3SRxESZQXzyndccH+nRIaMpzMw/kopt9y&#10;C9z3mhtNO25gfLS8y/Di5ERTK8G1qFxpDeXtaJ+lwob/lAoo91RoJ1ir0VGt5rA5uO4gs6kRNrJ6&#10;BAkrCQoDMcLsA6OR6jtGA8yRDOtvO6oYRu17AW1gh85kqMnYTAYVJVzNsMFoNFdmHE67XvFtA8hj&#10;owl5A61Sc6di21NjFEDBLmA2ODLHOWaHz/naeT1N2+UvAAAA//8DAFBLAwQUAAYACAAAACEANlbe&#10;/N4AAAAIAQAADwAAAGRycy9kb3ducmV2LnhtbEyPwU7DMBBE70j8g7VI3KhN0lYlxKkqBCckRBoO&#10;HJ14m0SN1yF22/D3LCc4zs5q5k2+nd0gzjiF3pOG+4UCgdR421Or4aN6uduACNGQNYMn1PCNAbbF&#10;9VVuMusvVOJ5H1vBIRQyo6GLccykDE2HzoSFH5HYO/jJmchyaqWdzIXD3SATpdbSmZ64oTMjPnXY&#10;HPcnp2H3SeVz//VWv5eHsq+qB0Wv66PWtzfz7hFExDn+PcMvPqNDwUy1P5ENYtCQJjwl8n2TgmB/&#10;la6WIGoNS5WALHL5f0DxAwAA//8DAFBLAQItABQABgAIAAAAIQC2gziS/gAAAOEBAAATAAAAAAAA&#10;AAAAAAAAAAAAAABbQ29udGVudF9UeXBlc10ueG1sUEsBAi0AFAAGAAgAAAAhADj9If/WAAAAlAEA&#10;AAsAAAAAAAAAAAAAAAAALwEAAF9yZWxzLy5yZWxzUEsBAi0AFAAGAAgAAAAhANrXKFO0AgAAtQUA&#10;AA4AAAAAAAAAAAAAAAAALgIAAGRycy9lMm9Eb2MueG1sUEsBAi0AFAAGAAgAAAAhADZW3vzeAAAA&#10;CAEAAA8AAAAAAAAAAAAAAAAADg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499264" behindDoc="1" locked="0" layoutInCell="1" allowOverlap="1" wp14:anchorId="654B4221" wp14:editId="1334D3C4">
              <wp:simplePos x="0" y="0"/>
              <wp:positionH relativeFrom="page">
                <wp:posOffset>901700</wp:posOffset>
              </wp:positionH>
              <wp:positionV relativeFrom="page">
                <wp:posOffset>501650</wp:posOffset>
              </wp:positionV>
              <wp:extent cx="3278505" cy="967105"/>
              <wp:effectExtent l="0" t="0" r="0" b="0"/>
              <wp:wrapNone/>
              <wp:docPr id="21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8505" cy="967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71DAD" w14:textId="77777777" w:rsidR="00BE7B88" w:rsidRDefault="00BE7B88">
                          <w:pPr>
                            <w:spacing w:before="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RM3808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3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Network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9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3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2</w:t>
                          </w:r>
                        </w:p>
                        <w:p w14:paraId="103A5E73" w14:textId="77777777" w:rsidR="00BE7B88" w:rsidRDefault="00BE7B88">
                          <w:pPr>
                            <w:spacing w:before="78"/>
                            <w:ind w:left="20"/>
                            <w:rPr>
                              <w:rFonts w:ascii="Arial" w:hAns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Lot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2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7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1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Mobile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8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Voice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8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8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Data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2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Services</w:t>
                          </w:r>
                        </w:p>
                        <w:p w14:paraId="2A462B22" w14:textId="77777777" w:rsidR="00BE7B88" w:rsidRDefault="00BE7B88">
                          <w:pPr>
                            <w:spacing w:before="7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Vodafone</w:t>
                          </w:r>
                          <w:r>
                            <w:rPr>
                              <w:color w:val="E60000"/>
                              <w:spacing w:val="4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Inclusive</w:t>
                          </w:r>
                          <w:r>
                            <w:rPr>
                              <w:color w:val="E60000"/>
                              <w:spacing w:val="2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Value</w:t>
                          </w:r>
                          <w:r>
                            <w:rPr>
                              <w:color w:val="E60000"/>
                              <w:spacing w:val="1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Mobile</w:t>
                          </w:r>
                          <w:r>
                            <w:rPr>
                              <w:color w:val="E60000"/>
                              <w:spacing w:val="4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Price</w:t>
                          </w:r>
                          <w:r>
                            <w:rPr>
                              <w:color w:val="E60000"/>
                              <w:spacing w:val="6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Plans</w:t>
                          </w:r>
                        </w:p>
                        <w:p w14:paraId="60F18A85" w14:textId="77777777" w:rsidR="00BE7B88" w:rsidRDefault="00BE7B88">
                          <w:pPr>
                            <w:pStyle w:val="BodyText"/>
                            <w:spacing w:before="4"/>
                            <w:ind w:left="20"/>
                          </w:pPr>
                          <w:r>
                            <w:rPr>
                              <w:color w:val="808080"/>
                              <w:w w:val="85"/>
                            </w:rPr>
                            <w:t>Public</w:t>
                          </w:r>
                          <w:r>
                            <w:rPr>
                              <w:color w:val="808080"/>
                              <w:spacing w:val="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</w:rPr>
                            <w:t>Sector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30" o:spid="_x0000_s1107" type="#_x0000_t202" style="position:absolute;margin-left:71pt;margin-top:39.5pt;width:258.15pt;height:76.15pt;z-index:-23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7j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+1IeTFpr0QAeNbsWA/JmtUN+pBBzvO3DVAxxApy1b1d2J4qtCXGxqwvf0RkrR15SUkKFvaute&#10;XDU9UYkyILv+gyghEDloYYGGSramfFAQBOiQyeO5OyaZAjZnwTKae3OMCjiLF0sfbBOCJNPtTir9&#10;jooWGSPFErpv0cnxTunRdXIxwbjIWdNYBTT82QZgjjsQG66aM5OFbeiP2Iu30TYKnTBYbJ3QyzLn&#10;Jt+EziL3l/Nslm02mf/TxPXDpGZlSbkJM4nLD/+seSeZj7I4y0uJhpUGzqSk5H63aSQ6EhB3br9T&#10;QS7c3Odp2HoBlxeU/CD0boPYyRfR0gnzcO7ESy9yPD++jRdeGIdZ/pzSHeP03ymhHjo5D+ajmH7L&#10;zbPfa24kaZmG8dGwNsXR2YkkRoJbXtrWasKa0b4ohUn/qRTQ7qnRVrBGo6Na9bAb7OvwQxPeCHgn&#10;ykeQsBSgMNApzD4waiG/Y9TDHEmx+nYgkmLUvOfwDMzQmQw5GbvJILyAqynWGI3mRo/D6dBJtq8B&#10;eXxoXNzAU6mYVfFTFqcHBrPBkjnNMTN8Lv+t19O0Xf8CAAD//wMAUEsDBBQABgAIAAAAIQDU14f5&#10;4AAAAAoBAAAPAAAAZHJzL2Rvd25yZXYueG1sTI9BT4NAEIXvJv6HzZh4s0tBsUWWpjF6MjGlePC4&#10;sFMgZWeR3bb47x1Pepq8zMt738s3sx3EGSffO1KwXEQgkBpnemoVfFSvdysQPmgyenCECr7Rw6a4&#10;vsp1ZtyFSjzvQys4hHymFXQhjJmUvunQar9wIxL/Dm6yOrCcWmkmfeFwO8g4ilJpdU/c0OkRnzts&#10;jvuTVbD9pPKl/3qvd+Wh7KtqHdFbelTq9mbePoEIOIc/M/ziMzoUzFS7ExkvBtb3MW8JCh7XfNmQ&#10;PqwSELWCOFkmIItc/p9Q/AAAAP//AwBQSwECLQAUAAYACAAAACEAtoM4kv4AAADhAQAAEwAAAAAA&#10;AAAAAAAAAAAAAAAAW0NvbnRlbnRfVHlwZXNdLnhtbFBLAQItABQABgAIAAAAIQA4/SH/1gAAAJQB&#10;AAALAAAAAAAAAAAAAAAAAC8BAABfcmVscy8ucmVsc1BLAQItABQABgAIAAAAIQAdfS7jswIAALUF&#10;AAAOAAAAAAAAAAAAAAAAAC4CAABkcnMvZTJvRG9jLnhtbFBLAQItABQABgAIAAAAIQDU14f54AAA&#10;AAoBAAAPAAAAAAAAAAAAAAAAAA0FAABkcnMvZG93bnJldi54bWxQSwUGAAAAAAQABADzAAAAGgYA&#10;AAAA&#10;" filled="f" stroked="f">
              <v:textbox inset="0,0,0,0">
                <w:txbxContent>
                  <w:p w:rsidR="00BE7B88" w:rsidRDefault="00BE7B88">
                    <w:pPr>
                      <w:spacing w:before="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RM3808</w:t>
                    </w:r>
                    <w:r>
                      <w:rPr>
                        <w:rFonts w:ascii="Arial"/>
                        <w:b/>
                        <w:color w:val="E60000"/>
                        <w:spacing w:val="13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Network</w:t>
                    </w:r>
                    <w:r>
                      <w:rPr>
                        <w:rFonts w:ascii="Arial"/>
                        <w:b/>
                        <w:color w:val="E60000"/>
                        <w:spacing w:val="19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Services</w:t>
                    </w:r>
                    <w:r>
                      <w:rPr>
                        <w:rFonts w:ascii="Arial"/>
                        <w:b/>
                        <w:color w:val="E60000"/>
                        <w:spacing w:val="13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2</w:t>
                    </w:r>
                  </w:p>
                  <w:p w:rsidR="00BE7B88" w:rsidRDefault="00BE7B88">
                    <w:pPr>
                      <w:spacing w:before="78"/>
                      <w:ind w:left="20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Lot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2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6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7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1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Mobile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Voice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Data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2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Services</w:t>
                    </w:r>
                  </w:p>
                  <w:p w:rsidR="00BE7B88" w:rsidRDefault="00BE7B88">
                    <w:pPr>
                      <w:spacing w:before="78"/>
                      <w:ind w:left="20"/>
                      <w:rPr>
                        <w:sz w:val="28"/>
                      </w:rPr>
                    </w:pPr>
                    <w:r>
                      <w:rPr>
                        <w:color w:val="E60000"/>
                        <w:w w:val="85"/>
                        <w:sz w:val="28"/>
                      </w:rPr>
                      <w:t>Vodafone</w:t>
                    </w:r>
                    <w:r>
                      <w:rPr>
                        <w:color w:val="E60000"/>
                        <w:spacing w:val="4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Inclusive</w:t>
                    </w:r>
                    <w:r>
                      <w:rPr>
                        <w:color w:val="E60000"/>
                        <w:spacing w:val="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Value</w:t>
                    </w:r>
                    <w:r>
                      <w:rPr>
                        <w:color w:val="E60000"/>
                        <w:spacing w:val="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Mobile</w:t>
                    </w:r>
                    <w:r>
                      <w:rPr>
                        <w:color w:val="E60000"/>
                        <w:spacing w:val="4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Price</w:t>
                    </w:r>
                    <w:r>
                      <w:rPr>
                        <w:color w:val="E60000"/>
                        <w:spacing w:val="6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Plans</w:t>
                    </w:r>
                  </w:p>
                  <w:p w:rsidR="00BE7B88" w:rsidRDefault="00BE7B88">
                    <w:pPr>
                      <w:pStyle w:val="BodyText"/>
                      <w:spacing w:before="4"/>
                      <w:ind w:left="20"/>
                    </w:pPr>
                    <w:r>
                      <w:rPr>
                        <w:color w:val="808080"/>
                        <w:w w:val="85"/>
                      </w:rPr>
                      <w:t>Public</w:t>
                    </w:r>
                    <w:r>
                      <w:rPr>
                        <w:color w:val="808080"/>
                        <w:spacing w:val="4"/>
                        <w:w w:val="85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</w:rPr>
                      <w:t>Sector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47F23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9502336" behindDoc="1" locked="0" layoutInCell="1" allowOverlap="1" wp14:anchorId="7B3041AB" wp14:editId="05544A37">
          <wp:simplePos x="0" y="0"/>
          <wp:positionH relativeFrom="page">
            <wp:posOffset>6457950</wp:posOffset>
          </wp:positionH>
          <wp:positionV relativeFrom="page">
            <wp:posOffset>514349</wp:posOffset>
          </wp:positionV>
          <wp:extent cx="575945" cy="575945"/>
          <wp:effectExtent l="0" t="0" r="0" b="0"/>
          <wp:wrapNone/>
          <wp:docPr id="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79502848" behindDoc="1" locked="0" layoutInCell="1" allowOverlap="1" wp14:anchorId="0DAFD4A9" wp14:editId="2D7DFF1C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98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490F6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12" type="#_x0000_t202" style="position:absolute;margin-left:16pt;margin-top:9.15pt;width:251.7pt;height:10.95pt;z-index:-23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sPsAIAALUFAAAOAAAAZHJzL2Uyb0RvYy54bWysVF1vmzAUfZ+0/2D5nQIpoQGVVG0I06Tu&#10;Q2r3AxwwwZqxme0Eumn/fdcmpEmrSdM2HqyLfX3uxzm+1zdDy9GeKs2kyHB4EWBERSkrJrYZ/vJY&#10;eAuMtCGiIlwKmuEnqvHN8u2b675L6Uw2kldUIQAROu27DDfGdKnv67KhLdEXsqMCDmupWmLgV239&#10;SpEe0Fvuz4Ig9nupqk7JkmoNu/l4iJcOv65paT7VtaYG8QxDbsatyq0bu/rLa5JuFekaVh7SIH+R&#10;RUuYgKBHqJwYgnaKvYJqWamklrW5KGXry7pmJXU1QDVh8KKah4Z01NUCzdHdsU36/8GWH/efFWIV&#10;cJcAVYK0QNIjHQy6kwMKZ5HtUN/pFBwfOnA1AxyAt6tWd/ey/KqRkKuGiC29VUr2DSUVZBjam/7J&#10;1RFHW5BN/0FWEIjsjHRAQ61a2z5oCAJ0YOrpyI5NpoTNyzCJ5wkclXAWXiZBPHchSDrd7pQ276hs&#10;kTUyrIB9h07299rYbEg6udhgQhaMc6cALs42wHHcgdhw1Z7ZLByhP5IgWS/Wi8iLZvHai4I8926L&#10;VeTFRXg1zy/z1SoPf9q4YZQ2rKqosGEmcYXRn5F3kPkoi6O8tOSssnA2Ja22mxVXaE9A3IX7Dg05&#10;cfPP03BNgFpelAREB3ezxCvixZUXFdHcS66ChReEyV0SB1ES5cV5SfdM0H8vCfUZTuaz+Sim39YW&#10;uO91bSRtmYHxwVmb4cXRiaRWgmtROWoNYXy0T1ph039uBdA9Ee0EazU6qtUMm+HwOmx4q+aNrJ5A&#10;wkqCwkCMMPvAaKT6jlEPcyTD+tuOKIoRfy/gGdihMxlqMjaTQUQJVzNsMBrNlRmH065TbNsA8vjQ&#10;hLyFp1Izp+LnLA4PDGaDK+Ywx+zwOf13Xs/TdvkLAAD//wMAUEsDBBQABgAIAAAAIQA2Vt783gAA&#10;AAgBAAAPAAAAZHJzL2Rvd25yZXYueG1sTI/BTsMwEETvSPyDtUjcqE3SViXEqSoEJyREGg4cnXib&#10;RI3XIXbb8PcsJzjOzmrmTb6d3SDOOIXek4b7hQKB1HjbU6vho3q524AI0ZA1gyfU8I0BtsX1VW4y&#10;6y9U4nkfW8EhFDKjoYtxzKQMTYfOhIUfkdg7+MmZyHJqpZ3MhcPdIBOl1tKZnrihMyM+ddgc9yen&#10;YfdJ5XP/9Va/l4eyr6oHRa/ro9a3N/PuEUTEOf49wy8+o0PBTLU/kQ1i0JAmPCXyfZOCYH+VrpYg&#10;ag1LlYAscvl/QPEDAAD//wMAUEsBAi0AFAAGAAgAAAAhALaDOJL+AAAA4QEAABMAAAAAAAAAAAAA&#10;AAAAAAAAAFtDb250ZW50X1R5cGVzXS54bWxQSwECLQAUAAYACAAAACEAOP0h/9YAAACUAQAACwAA&#10;AAAAAAAAAAAAAAAvAQAAX3JlbHMvLnJlbHNQSwECLQAUAAYACAAAACEAEDMLD7ACAAC1BQAADgAA&#10;AAAAAAAAAAAAAAAuAgAAZHJzL2Uyb0RvYy54bWxQSwECLQAUAAYACAAAACEANlbe/N4AAAAIAQAA&#10;DwAAAAAAAAAAAAAAAAAKBQAAZHJzL2Rvd25yZXYueG1sUEsFBgAAAAAEAAQA8wAAABUGAAAA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3360" behindDoc="1" locked="0" layoutInCell="1" allowOverlap="1" wp14:anchorId="55B092FD" wp14:editId="7203C820">
              <wp:simplePos x="0" y="0"/>
              <wp:positionH relativeFrom="page">
                <wp:posOffset>901700</wp:posOffset>
              </wp:positionH>
              <wp:positionV relativeFrom="page">
                <wp:posOffset>501650</wp:posOffset>
              </wp:positionV>
              <wp:extent cx="3278505" cy="967105"/>
              <wp:effectExtent l="0" t="0" r="0" b="0"/>
              <wp:wrapNone/>
              <wp:docPr id="196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8505" cy="967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D68D4" w14:textId="77777777" w:rsidR="00BE7B88" w:rsidRDefault="00BE7B88">
                          <w:pPr>
                            <w:spacing w:before="7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RM3808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3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Network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9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spacing w:val="13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E60000"/>
                              <w:w w:val="85"/>
                              <w:sz w:val="32"/>
                            </w:rPr>
                            <w:t>2</w:t>
                          </w:r>
                        </w:p>
                        <w:p w14:paraId="1D7B4D3B" w14:textId="77777777" w:rsidR="00BE7B88" w:rsidRDefault="00BE7B88">
                          <w:pPr>
                            <w:spacing w:before="78"/>
                            <w:ind w:left="20"/>
                            <w:rPr>
                              <w:rFonts w:ascii="Arial" w:hAns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Lot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2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7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1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Mobile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8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Voice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8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8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Data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spacing w:val="12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E60000"/>
                              <w:w w:val="85"/>
                              <w:sz w:val="32"/>
                            </w:rPr>
                            <w:t>Services</w:t>
                          </w:r>
                        </w:p>
                        <w:p w14:paraId="1E4E9D77" w14:textId="77777777" w:rsidR="00BE7B88" w:rsidRDefault="00BE7B88">
                          <w:pPr>
                            <w:spacing w:before="78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Vodafone</w:t>
                          </w:r>
                          <w:r>
                            <w:rPr>
                              <w:color w:val="E60000"/>
                              <w:spacing w:val="4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Inclusive</w:t>
                          </w:r>
                          <w:r>
                            <w:rPr>
                              <w:color w:val="E60000"/>
                              <w:spacing w:val="2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Value</w:t>
                          </w:r>
                          <w:r>
                            <w:rPr>
                              <w:color w:val="E60000"/>
                              <w:spacing w:val="1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Mobile</w:t>
                          </w:r>
                          <w:r>
                            <w:rPr>
                              <w:color w:val="E60000"/>
                              <w:spacing w:val="4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Price</w:t>
                          </w:r>
                          <w:r>
                            <w:rPr>
                              <w:color w:val="E60000"/>
                              <w:spacing w:val="6"/>
                              <w:w w:val="8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E60000"/>
                              <w:w w:val="85"/>
                              <w:sz w:val="28"/>
                            </w:rPr>
                            <w:t>Plans</w:t>
                          </w:r>
                        </w:p>
                        <w:p w14:paraId="48FB94DA" w14:textId="77777777" w:rsidR="00BE7B88" w:rsidRDefault="00BE7B88">
                          <w:pPr>
                            <w:pStyle w:val="BodyText"/>
                            <w:spacing w:before="4"/>
                            <w:ind w:left="20"/>
                          </w:pPr>
                          <w:r>
                            <w:rPr>
                              <w:color w:val="808080"/>
                              <w:w w:val="85"/>
                            </w:rPr>
                            <w:t>Public</w:t>
                          </w:r>
                          <w:r>
                            <w:rPr>
                              <w:color w:val="808080"/>
                              <w:spacing w:val="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85"/>
                            </w:rPr>
                            <w:t>Sector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23" o:spid="_x0000_s1113" type="#_x0000_t202" style="position:absolute;margin-left:71pt;margin-top:39.5pt;width:258.15pt;height:76.15pt;z-index:-23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oW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woiTDpr0QEeNbsWI/ODSVGjoVQqO9z246hEOwNuyVf2dKL8qxMW6IXxHb6QUQ0NJBRn65qZ7&#10;dnXCUQZkO3wQFQQiey0s0FjLzpQPCoIAHTr1eOqOSaaEzctgGS+8BUYlnCXR0gfbhCDpfLuXSr+j&#10;okPGyLCE7lt0crhTenKdXUwwLgrWtrBP0pY/2wDMaQdiw1VzZrKwDf2ReMkm3sShEwbRxgm9PHdu&#10;inXoRIW/XOSX+Xqd+z9NXD9MG1ZVlJsws7j88M+ad5T5JIuTvJRoWWXgTEpK7rbrVqIDAXEX9jsW&#10;5MzNfZ6GrRdweUHJD0LvNkicIoqXTliECydZerHj+cltEnlhEubFc0p3jNN/p4QG6OQiWExi+i03&#10;z36vuZG0YxrGR8u6DMcnJ5IaCW54ZVurCWsn+6wUJv2nUkC750ZbwRqNTmrV43a0ryOwo8KoeSuq&#10;R5CwFKAw0CnMPjAaIb9jNMAcybD6tieSYtS+5/AMzNCZDTkb29kgvISrGdYYTeZaT8Np30u2awB5&#10;emhc3MBTqZlV8VMWxwcGs8GSOc4xM3zO/63X07Rd/QIAAP//AwBQSwMEFAAGAAgAAAAhANTXh/ng&#10;AAAACgEAAA8AAABkcnMvZG93bnJldi54bWxMj0FPg0AQhe8m/ofNmHizS0GxRZamMXoyMaV48Liw&#10;UyBlZ5HdtvjvHU96mrzMy3vfyzezHcQZJ987UrBcRCCQGmd6ahV8VK93KxA+aDJ6cIQKvtHDpri+&#10;ynVm3IVKPO9DKziEfKYVdCGMmZS+6dBqv3AjEv8ObrI6sJxaaSZ94XA7yDiKUml1T9zQ6RGfO2yO&#10;+5NVsP2k8qX/eq935aHsq2od0Vt6VOr2Zt4+gQg4hz8z/OIzOhTMVLsTGS8G1vcxbwkKHtd82ZA+&#10;rBIQtYI4WSYgi1z+n1D8AAAA//8DAFBLAQItABQABgAIAAAAIQC2gziS/gAAAOEBAAATAAAAAAAA&#10;AAAAAAAAAAAAAABbQ29udGVudF9UeXBlc10ueG1sUEsBAi0AFAAGAAgAAAAhADj9If/WAAAAlAEA&#10;AAsAAAAAAAAAAAAAAAAALwEAAF9yZWxzLy5yZWxzUEsBAi0AFAAGAAgAAAAhAJ3GyhayAgAAtQUA&#10;AA4AAAAAAAAAAAAAAAAALgIAAGRycy9lMm9Eb2MueG1sUEsBAi0AFAAGAAgAAAAhANTXh/ngAAAA&#10;CgEAAA8AAAAAAAAAAAAAAAAADAUAAGRycy9kb3ducmV2LnhtbFBLBQYAAAAABAAEAPMAAAAZBgAA&#10;AAA=&#10;" filled="f" stroked="f">
              <v:textbox inset="0,0,0,0">
                <w:txbxContent>
                  <w:p w:rsidR="00BE7B88" w:rsidRDefault="00BE7B88">
                    <w:pPr>
                      <w:spacing w:before="7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RM3808</w:t>
                    </w:r>
                    <w:r>
                      <w:rPr>
                        <w:rFonts w:ascii="Arial"/>
                        <w:b/>
                        <w:color w:val="E60000"/>
                        <w:spacing w:val="13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Network</w:t>
                    </w:r>
                    <w:r>
                      <w:rPr>
                        <w:rFonts w:ascii="Arial"/>
                        <w:b/>
                        <w:color w:val="E60000"/>
                        <w:spacing w:val="19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Services</w:t>
                    </w:r>
                    <w:r>
                      <w:rPr>
                        <w:rFonts w:ascii="Arial"/>
                        <w:b/>
                        <w:color w:val="E60000"/>
                        <w:spacing w:val="13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E60000"/>
                        <w:w w:val="85"/>
                        <w:sz w:val="32"/>
                      </w:rPr>
                      <w:t>2</w:t>
                    </w:r>
                  </w:p>
                  <w:p w:rsidR="00BE7B88" w:rsidRDefault="00BE7B88">
                    <w:pPr>
                      <w:spacing w:before="78"/>
                      <w:ind w:left="20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Lot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2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6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7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1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Mobile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Voice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Data</w:t>
                    </w:r>
                    <w:r>
                      <w:rPr>
                        <w:rFonts w:ascii="Arial" w:hAnsi="Arial"/>
                        <w:b/>
                        <w:color w:val="E60000"/>
                        <w:spacing w:val="12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60000"/>
                        <w:w w:val="85"/>
                        <w:sz w:val="32"/>
                      </w:rPr>
                      <w:t>Services</w:t>
                    </w:r>
                  </w:p>
                  <w:p w:rsidR="00BE7B88" w:rsidRDefault="00BE7B88">
                    <w:pPr>
                      <w:spacing w:before="78"/>
                      <w:ind w:left="20"/>
                      <w:rPr>
                        <w:sz w:val="28"/>
                      </w:rPr>
                    </w:pPr>
                    <w:r>
                      <w:rPr>
                        <w:color w:val="E60000"/>
                        <w:w w:val="85"/>
                        <w:sz w:val="28"/>
                      </w:rPr>
                      <w:t>Vodafone</w:t>
                    </w:r>
                    <w:r>
                      <w:rPr>
                        <w:color w:val="E60000"/>
                        <w:spacing w:val="4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Inclusive</w:t>
                    </w:r>
                    <w:r>
                      <w:rPr>
                        <w:color w:val="E60000"/>
                        <w:spacing w:val="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Value</w:t>
                    </w:r>
                    <w:r>
                      <w:rPr>
                        <w:color w:val="E60000"/>
                        <w:spacing w:val="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Mobile</w:t>
                    </w:r>
                    <w:r>
                      <w:rPr>
                        <w:color w:val="E60000"/>
                        <w:spacing w:val="4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Price</w:t>
                    </w:r>
                    <w:r>
                      <w:rPr>
                        <w:color w:val="E60000"/>
                        <w:spacing w:val="6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color w:val="E60000"/>
                        <w:w w:val="85"/>
                        <w:sz w:val="28"/>
                      </w:rPr>
                      <w:t>Plans</w:t>
                    </w:r>
                  </w:p>
                  <w:p w:rsidR="00BE7B88" w:rsidRDefault="00BE7B88">
                    <w:pPr>
                      <w:pStyle w:val="BodyText"/>
                      <w:spacing w:before="4"/>
                      <w:ind w:left="20"/>
                    </w:pPr>
                    <w:r>
                      <w:rPr>
                        <w:color w:val="808080"/>
                        <w:w w:val="85"/>
                      </w:rPr>
                      <w:t>Public</w:t>
                    </w:r>
                    <w:r>
                      <w:rPr>
                        <w:color w:val="808080"/>
                        <w:spacing w:val="4"/>
                        <w:w w:val="85"/>
                      </w:rPr>
                      <w:t xml:space="preserve"> </w:t>
                    </w:r>
                    <w:r>
                      <w:rPr>
                        <w:color w:val="808080"/>
                        <w:w w:val="85"/>
                      </w:rPr>
                      <w:t>Sector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FF0F3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05920" behindDoc="1" locked="0" layoutInCell="1" allowOverlap="1" wp14:anchorId="4D0E90B1" wp14:editId="42D1C0ED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86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A4A8C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18" type="#_x0000_t202" style="position:absolute;margin-left:16pt;margin-top:9.15pt;width:251.7pt;height:10.95pt;z-index:-23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IOswIAALUFAAAOAAAAZHJzL2Uyb0RvYy54bWysVG1vmzAQ/j5p/8HydwokhAIqqdIQpknd&#10;i9TuBzhggjWwme0Eumn/fWcT0qTVpGkbH6zDPj/33N3ju7kd2gYdqFRM8BT7Vx5GlBeiZHyX4i+P&#10;uRNhpDThJWkEpyl+ogrfLt++uem7hM5ELZqSSgQgXCV9l+Ja6y5xXVXUtCXqSnSUw2ElZEs0/Mqd&#10;W0rSA3rbuDPPC91eyLKToqBKwW42HuKlxa8qWuhPVaWoRk2KgZu2q7Tr1qzu8oYkO0m6mhVHGuQv&#10;WLSEcQh6gsqIJmgv2SuolhVSKFHpq0K0rqgqVlCbA2Tjey+yeahJR20uUBzVncqk/h9s8fHwWSJW&#10;Qu+iECNOWmjSIx00uhMD8v3IVKjvVAKODx246gEOwNtmq7p7UXxViIt1TfiOrqQUfU1JCQx9c9M9&#10;uzriKAOy7T+IEgKRvRYWaKhka8oHBUGADp16OnXHkClgc+7H4SKGowLO/HnshQsbgiTT7U4q/Y6K&#10;FhkjxRK6b9HJ4V5pw4Ykk4sJxkXOmsYqoOEXG+A47kBsuGrODAvb0B+xF2+iTRQ4wSzcOIGXZc4q&#10;XwdOmPvXi2yerdeZ/9PE9YOkZmVJuQkzicsP/qx5R5mPsjjJS4mGlQbOUFJyt103Eh0IiDu337Eg&#10;Z27uJQ1bBMjlRUr+LPDuZrGTh9G1E+TBwomvvcjx/PguDr0gDrL8MqV7xum/p4T6FMeL2WIU029z&#10;8+z3OjeStEzD+GhYm+Lo5EQSI8ENL21rNWHNaJ+VwtB/LgW0e2q0FazR6KhWPWwH+zqAI6AZNW9F&#10;+QQSlgIUBmKE2QdGLeR3jHqYIylW3/ZEUoya9xyegRk6kyEnYzsZhBdwNcUao9Fc63E47TvJdjUg&#10;jw+NixU8lYpZFT+zOD4wmA02meMcM8Pn/N96PU/b5S8AAAD//wMAUEsDBBQABgAIAAAAIQA2Vt78&#10;3gAAAAgBAAAPAAAAZHJzL2Rvd25yZXYueG1sTI/BTsMwEETvSPyDtUjcqE3SViXEqSoEJyREGg4c&#10;nXibRI3XIXbb8PcsJzjOzmrmTb6d3SDOOIXek4b7hQKB1HjbU6vho3q524AI0ZA1gyfU8I0BtsX1&#10;VW4y6y9U4nkfW8EhFDKjoYtxzKQMTYfOhIUfkdg7+MmZyHJqpZ3MhcPdIBOl1tKZnrihMyM+ddgc&#10;9yenYfdJ5XP/9Va/l4eyr6oHRa/ro9a3N/PuEUTEOf49wy8+o0PBTLU/kQ1i0JAmPCXyfZOCYH+V&#10;rpYgag1LlYAscvl/QPEDAAD//wMAUEsBAi0AFAAGAAgAAAAhALaDOJL+AAAA4QEAABMAAAAAAAAA&#10;AAAAAAAAAAAAAFtDb250ZW50X1R5cGVzXS54bWxQSwECLQAUAAYACAAAACEAOP0h/9YAAACUAQAA&#10;CwAAAAAAAAAAAAAAAAAvAQAAX3JlbHMvLnJlbHNQSwECLQAUAAYACAAAACEArkuSDrMCAAC1BQAA&#10;DgAAAAAAAAAAAAAAAAAuAgAAZHJzL2Uyb0RvYy54bWxQSwECLQAUAAYACAAAACEANlbe/N4AAAAI&#10;AQAADwAAAAAAAAAAAAAAAAAN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57F6A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06944" behindDoc="1" locked="0" layoutInCell="1" allowOverlap="1" wp14:anchorId="3653F9B9" wp14:editId="4EA00ABE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82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332F0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20" type="#_x0000_t202" style="position:absolute;margin-left:16pt;margin-top:9.15pt;width:251.7pt;height:10.95pt;z-index:-23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kr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wIiTDpr0QEeNbsWIfD8yFRp6lYLjfQ+ueoQD8LZsVX8nyq8KcbFuCN/RGynF0FBSQYa+ueme&#10;XZ1wlAHZDh9EBYHIXgsLNNayM+WDgiBAh049nrpjkilh89JPokUCRyWc+ZeJFy1sCJLOt3up9Dsq&#10;OmSMDEvovkUnhzulTTYknV1MMC4K1rZWAS1/tgGO0w7EhqvmzGRhG/oj8ZJNvIlDJwyijRN6ee7c&#10;FOvQiQp/ucgv8/U693+auH6YNqyqKDdhZnH54Z817yjzSRYneSnRssrAmZSU3G3XrUQHAuIu7Hcs&#10;yJmb+zwNWwTg8oKSH4TebZA4RRQvnbAIF06y9GLH85PbJPLCJMyL55TuGKf/TgkNGU4WwWIS02+5&#10;efZ7zY2kHdMwPlrWZTg+OZHUSHDDK9taTVg72WelMOk/lQLaPTfaCtZodFKrHrejfR3B0oQ3at6K&#10;6hEkLAUoDMQIsw+MRsjvGA0wRzKsvu2JpBi17zk8AzN0ZkPOxnY2CC/haoY1RpO51tNw2veS7RpA&#10;nh4aFzfwVGpmVfyUxfGBwWywZI5zzAyf83/r9TRtV78AAAD//wMAUEsDBBQABgAIAAAAIQA2Vt78&#10;3gAAAAgBAAAPAAAAZHJzL2Rvd25yZXYueG1sTI/BTsMwEETvSPyDtUjcqE3SViXEqSoEJyREGg4c&#10;nXibRI3XIXbb8PcsJzjOzmrmTb6d3SDOOIXek4b7hQKB1HjbU6vho3q524AI0ZA1gyfU8I0BtsX1&#10;VW4y6y9U4nkfW8EhFDKjoYtxzKQMTYfOhIUfkdg7+MmZyHJqpZ3MhcPdIBOl1tKZnrihMyM+ddgc&#10;9yenYfdJ5XP/9Va/l4eyr6oHRa/ro9a3N/PuEUTEOf49wy8+o0PBTLU/kQ1i0JAmPCXyfZOCYH+V&#10;rpYgag1LlYAscvl/QPEDAAD//wMAUEsBAi0AFAAGAAgAAAAhALaDOJL+AAAA4QEAABMAAAAAAAAA&#10;AAAAAAAAAAAAAFtDb250ZW50X1R5cGVzXS54bWxQSwECLQAUAAYACAAAACEAOP0h/9YAAACUAQAA&#10;CwAAAAAAAAAAAAAAAAAvAQAAX3JlbHMvLnJlbHNQSwECLQAUAAYACAAAACEAhcQpK7MCAAC1BQAA&#10;DgAAAAAAAAAAAAAAAAAuAgAAZHJzL2Uyb0RvYy54bWxQSwECLQAUAAYACAAAACEANlbe/N4AAAAI&#10;AQAADwAAAAAAAAAAAAAAAAAN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AA934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08992" behindDoc="1" locked="0" layoutInCell="1" allowOverlap="1" wp14:anchorId="39AE0332" wp14:editId="63BD5EF7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7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007DC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24" type="#_x0000_t202" style="position:absolute;margin-left:16pt;margin-top:9.15pt;width:251.7pt;height:10.95pt;z-index:-23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/E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IUactNCkRzpodCcG5PuBqVDfqQQcHzpw1QMcgLdlq7p7UXxViIt1TfiO3kop+pqSEjL0zU33&#10;7OqIowzItv8gSghE9lpYoKGSrSkfFAQBOnTq6dQdk0wBmzM/juYxHBVw5s9iL5rbECSZbndS6XdU&#10;tMgYKZbQfYtODvdKm2xIMrmYYFzkrGmsAhp+sQGO4w7EhqvmzGRhG/oj9uLNcrMMnTCINk7oZZlz&#10;m69DJ8r9xTybZet15v80cf0wqVlZUm7CTOLywz9r3lHmoyxO8lKiYaWBMykpuduuG4kOBMSd2+9Y&#10;kDM39zINWwTg8oKSH4TeXRA7ebRcOGEezp144S0dz4/v4sgL4zDLLyndM07/nRLqUxzPg/kopt9y&#10;8+z3mhtJWqZhfDSsTfHy5EQSI8ENL21rNWHNaJ+VwqT/XApo99RoK1ij0VGtetgO9nXMrJyNmrei&#10;fAIJSwEKAzHC7AOjFvI7Rj3MkRSrb3siKUbNew7PwAydyZCTsZ0Mwgu4mmKN0Wiu9Tic9p1kuxqQ&#10;x4fGxS08lYpZFT9ncXxgMBssmeMcM8Pn/N96PU/b1S8AAAD//wMAUEsDBBQABgAIAAAAIQA2Vt78&#10;3gAAAAgBAAAPAAAAZHJzL2Rvd25yZXYueG1sTI/BTsMwEETvSPyDtUjcqE3SViXEqSoEJyREGg4c&#10;nXibRI3XIXbb8PcsJzjOzmrmTb6d3SDOOIXek4b7hQKB1HjbU6vho3q524AI0ZA1gyfU8I0BtsX1&#10;VW4y6y9U4nkfW8EhFDKjoYtxzKQMTYfOhIUfkdg7+MmZyHJqpZ3MhcPdIBOl1tKZnrihMyM+ddgc&#10;9yenYfdJ5XP/9Va/l4eyr6oHRa/ro9a3N/PuEUTEOf49wy8+o0PBTLU/kQ1i0JAmPCXyfZOCYH+V&#10;rpYgag1LlYAscvl/QPEDAAD//wMAUEsBAi0AFAAGAAgAAAAhALaDOJL+AAAA4QEAABMAAAAAAAAA&#10;AAAAAAAAAAAAAFtDb250ZW50X1R5cGVzXS54bWxQSwECLQAUAAYACAAAACEAOP0h/9YAAACUAQAA&#10;CwAAAAAAAAAAAAAAAAAvAQAAX3JlbHMvLnJlbHNQSwECLQAUAAYACAAAACEA9SivxLMCAAC1BQAA&#10;DgAAAAAAAAAAAAAAAAAuAgAAZHJzL2Uyb0RvYy54bWxQSwECLQAUAAYACAAAACEANlbe/N4AAAAI&#10;AQAADwAAAAAAAAAAAAAAAAAN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09504" behindDoc="1" locked="0" layoutInCell="1" allowOverlap="1" wp14:anchorId="72F126B5" wp14:editId="2866ED0F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133600" cy="461010"/>
              <wp:effectExtent l="0" t="0" r="0" b="0"/>
              <wp:wrapNone/>
              <wp:docPr id="172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F851C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(Staff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Transfer)</w:t>
                          </w:r>
                        </w:p>
                        <w:p w14:paraId="28825B37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</w:p>
                        <w:p w14:paraId="2BF210DE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11" o:spid="_x0000_s1125" type="#_x0000_t202" style="position:absolute;margin-left:71pt;margin-top:34.6pt;width:168pt;height:36.3pt;z-index:-23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JzswIAALU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q3CDDipIUiPdJBozsxIN/3TYb6TiXg+NCBqx7gALwtW9Xdi+KrQlysa8J39FZK0deUlBChveme&#10;XR1xlAHZ9h9ECQ+RvRYWaKhka9IHCUGADpV6OlXHBFPAZuDPZpEHRwWchZEP+TLBuSSZbndS6XdU&#10;tMgYKZZQfYtODvdKj66Ti3mMi5w1jVVAwy82AHPcgbfhqjkzUdiC/oi9eLPcLEMnDKKNE3pZ5tzm&#10;69CJcn8xz2bZep35P827fpjUrCwpN89M4vLDPyveUeajLE7yUqJhpYEzISm5264biQ4ExJ3b75iQ&#10;Mzf3MgybL+DygpIfhN5dEDt5tFw4YR7OnXjhLR3Pj+/iyAvjMMsvKd0zTv+dEupTHM+D+Sim33Lz&#10;7PeaG0lapmF8NKxN8fLkRBIjwQ0vbWk1Yc1on6XChP+cCij3VGgrWKPRUa162A62O2bB1AhbUT6B&#10;hKUAhYEYYfaBUQv5HaMe5kiK1bc9kRSj5j2HNjBDZzLkZGwng/ACrqZYYzSaaz0Op30n2a4G5LHR&#10;uLiFVqmYVbHpqTEKoGAWMBssmeMcM8PnfG29nqft6hcAAAD//wMAUEsDBBQABgAIAAAAIQCjVCfw&#10;3gAAAAoBAAAPAAAAZHJzL2Rvd25yZXYueG1sTI9BT4NAEIXvJv0Pm2nizS4lDVJkaRqjJxMjxYPH&#10;BaawKTuL7LbFf+/0pMc37+XN9/LdbAdxwckbRwrWqwgEUuNaQ52Cz+r1IQXhg6ZWD45QwQ962BWL&#10;u1xnrbtSiZdD6ASXkM+0gj6EMZPSNz1a7VduRGLv6CarA8upk+2kr1xuBxlHUSKtNsQfej3ic4/N&#10;6XC2CvZfVL6Y7/f6ozyWpqq2Eb0lJ6Xul/P+CUTAOfyF4YbP6FAwU+3O1HoxsN7EvCUoSLYxCA5s&#10;HlM+1DdnnYIscvl/QvELAAD//wMAUEsBAi0AFAAGAAgAAAAhALaDOJL+AAAA4QEAABMAAAAAAAAA&#10;AAAAAAAAAAAAAFtDb250ZW50X1R5cGVzXS54bWxQSwECLQAUAAYACAAAACEAOP0h/9YAAACUAQAA&#10;CwAAAAAAAAAAAAAAAAAvAQAAX3JlbHMvLnJlbHNQSwECLQAUAAYACAAAACEAIiYCc7MCAAC1BQAA&#10;DgAAAAAAAAAAAAAAAAAuAgAAZHJzL2Uyb0RvYy54bWxQSwECLQAUAAYACAAAACEAo1Qn8N4AAAAK&#10;AQAADwAAAAAAAAAAAAAAAAAN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Call-Off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2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(Staff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Transfer)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36C54" w14:textId="77777777" w:rsidR="00BE7B88" w:rsidRDefault="00BE7B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511552" behindDoc="1" locked="0" layoutInCell="1" allowOverlap="1" wp14:anchorId="1BABD287" wp14:editId="29B8549E">
              <wp:simplePos x="0" y="0"/>
              <wp:positionH relativeFrom="page">
                <wp:posOffset>203200</wp:posOffset>
              </wp:positionH>
              <wp:positionV relativeFrom="page">
                <wp:posOffset>116205</wp:posOffset>
              </wp:positionV>
              <wp:extent cx="3196590" cy="139065"/>
              <wp:effectExtent l="0" t="0" r="0" b="0"/>
              <wp:wrapNone/>
              <wp:docPr id="16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65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84BC9" w14:textId="77777777" w:rsidR="00BE7B88" w:rsidRDefault="00BE7B88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sz w:val="16"/>
                            </w:rPr>
                            <w:t>DocuSign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>Envelope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ID: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1BAA6855-942F-41CC-A1AB-0EA30A62565E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29" type="#_x0000_t202" style="position:absolute;margin-left:16pt;margin-top:9.15pt;width:251.7pt;height:10.95pt;z-index:-23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cVswIAALU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6FAUacNNCkR9prtBY98r25qVDXqhgcH1pw1T0cgLdlq9p7kX9ViItNRfierqQUXUVJARn65qZ7&#10;cXXAUQZk130QBQQiBy0sUF/KxpQPCoIAHTr1dO6OSSaHzakfhbMIjnI486eRF85sCBKPt1up9Dsq&#10;GmSMBEvovkUnx3ulTTYkHl1MMC4yVtdWATW/2gDHYQdiw1VzZrKwDf0RedF2sV0ETjAJt07gpamz&#10;yjaBE2b+fJZO080m9X+auH4QV6woKDdhRnH5wZ817yTzQRZneSlRs8LAmZSU3O82tURHAuLO7Hcq&#10;yIWbe52GLQJweUHJnwTeehI5WbiYO0EWzJxo7i0cz4/WUegFUZBm15TuGaf/Tgl1CY5mk9kgpt9y&#10;8+z3mhuJG6ZhfNSsSfDi7ERiI8EtL2xrNWH1YF+UwqT/XApo99hoK1ij0UGtut/19nVMQxPeqHkn&#10;iieQsBSgMBAjzD4wKiG/Y9TBHEmw+nYgkmJUv+fwDMzQGQ05GrvRIDyHqwnWGA3mRg/D6dBKtq8A&#10;eXhoXKzgqZTMqvg5i9MDg9lgyZzmmBk+l//W63naLn8BAAD//wMAUEsDBBQABgAIAAAAIQA2Vt78&#10;3gAAAAgBAAAPAAAAZHJzL2Rvd25yZXYueG1sTI/BTsMwEETvSPyDtUjcqE3SViXEqSoEJyREGg4c&#10;nXibRI3XIXbb8PcsJzjOzmrmTb6d3SDOOIXek4b7hQKB1HjbU6vho3q524AI0ZA1gyfU8I0BtsX1&#10;VW4y6y9U4nkfW8EhFDKjoYtxzKQMTYfOhIUfkdg7+MmZyHJqpZ3MhcPdIBOl1tKZnrihMyM+ddgc&#10;9yenYfdJ5XP/9Va/l4eyr6oHRa/ro9a3N/PuEUTEOf49wy8+o0PBTLU/kQ1i0JAmPCXyfZOCYH+V&#10;rpYgag1LlYAscvl/QPEDAAD//wMAUEsBAi0AFAAGAAgAAAAhALaDOJL+AAAA4QEAABMAAAAAAAAA&#10;AAAAAAAAAAAAAFtDb250ZW50X1R5cGVzXS54bWxQSwECLQAUAAYACAAAACEAOP0h/9YAAACUAQAA&#10;CwAAAAAAAAAAAAAAAAAvAQAAX3JlbHMvLnJlbHNQSwECLQAUAAYACAAAACEAzBLHFbMCAAC1BQAA&#10;DgAAAAAAAAAAAAAAAAAuAgAAZHJzL2Uyb0RvYy54bWxQSwECLQAUAAYACAAAACEANlbe/N4AAAAI&#10;AQAADwAAAAAAAAAAAAAAAAANBQAAZHJzL2Rvd25yZXYueG1sUEsFBgAAAAAEAAQA8wAAABgGAAAA&#10;AA==&#10;" filled="f" stroked="f">
              <v:textbox inset="0,0,0,0">
                <w:txbxContent>
                  <w:p w:rsidR="00BE7B88" w:rsidRDefault="00BE7B88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DocuSign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</w:rPr>
                      <w:t>Envelope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ID: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1BAA6855-942F-41CC-A1AB-0EA30A62565E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512064" behindDoc="1" locked="0" layoutInCell="1" allowOverlap="1" wp14:anchorId="1F93077E" wp14:editId="66933B4C">
              <wp:simplePos x="0" y="0"/>
              <wp:positionH relativeFrom="page">
                <wp:posOffset>901700</wp:posOffset>
              </wp:positionH>
              <wp:positionV relativeFrom="page">
                <wp:posOffset>439420</wp:posOffset>
              </wp:positionV>
              <wp:extent cx="2068830" cy="461010"/>
              <wp:effectExtent l="0" t="0" r="0" b="0"/>
              <wp:wrapNone/>
              <wp:docPr id="162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883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0E6D8" w14:textId="77777777" w:rsidR="00BE7B88" w:rsidRDefault="00BE7B88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(ICT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Services)</w:t>
                          </w:r>
                        </w:p>
                        <w:p w14:paraId="1DD4F777" w14:textId="77777777" w:rsidR="00BE7B88" w:rsidRDefault="00BE7B88">
                          <w:pPr>
                            <w:spacing w:before="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Call-Off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Ref:</w:t>
                          </w:r>
                        </w:p>
                        <w:p w14:paraId="0E26419D" w14:textId="77777777" w:rsidR="00BE7B88" w:rsidRDefault="00BE7B88">
                          <w:pPr>
                            <w:spacing w:before="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Crown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Text Box 106" o:spid="_x0000_s1130" type="#_x0000_t202" style="position:absolute;margin-left:71pt;margin-top:34.6pt;width:162.9pt;height:36.3pt;z-index:-23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d4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IiTDpr0QEeNbsWIfC8yFRp6lYLjfQ+ueoQD8LZsVX8nyq8KcbFuCN/RGynF0FBSQYa+ueme&#10;XZ1wlAHZDh9EBYHIXgsLNNayM+WDgiBAh049nrpjkilhM/CiOL6EoxLOwsiHetkQJJ1v91Lpd1R0&#10;yBgZltB9i04Od0qbbEg6u5hgXBSsba0CWv5sAxynHYgNV82ZycI29EfiJZt4E4dOGEQbJ/Ty3Lkp&#10;1qETFf5ykV/m63Xu/zRx/TBtWFVRbsLM4vLDP2veUeaTLE7yUqJllYEzKSm5265biQ4ExF3Y71iQ&#10;Mzf3eRq2CMDlBSU/CL3bIHGKKF46YREunGTpxY7nJ7dJ5IVJmBfPKd0xTv+dEhoynCyCxSSm33Lz&#10;7PeaG0k7pmF8tKzLcHxyIqmR4IZXtrWasHayz0ph0n8qBbR7brQVrNHopFY9bkf7Oi6XJrxR81ZU&#10;jyBhKUBhIEaYfWA0Qn7HaIA5kmH1bU8kxah9z+EZmKEzG3I2trNBeAlXM6wxmsy1nobTvpds1wDy&#10;9NC4uIGnUjOr4qcsjg8MZoMlc5xjZvic/1uvp2m7+gUAAP//AwBQSwMEFAAGAAgAAAAhAFyTUp3e&#10;AAAACgEAAA8AAABkcnMvZG93bnJldi54bWxMj8FOwzAQRO9I/IO1SNyo06gKbYhTVQhOSIg0HDg6&#10;8TaxGq9D7Lbh79me4Dia0cybYju7QZxxCtaTguUiAYHUemOpU/BZvz6sQYSoyejBEyr4wQDb8vam&#10;0LnxF6rwvI+d4BIKuVbQxzjmUoa2R6fDwo9I7B385HRkOXXSTPrC5W6QaZJk0mlLvNDrEZ97bI/7&#10;k1Ow+6LqxX6/Nx/VobJ1vUnoLTsqdX83755ARJzjXxiu+IwOJTM1/kQmiIH1KuUvUUG2SUFwYJU9&#10;8pfm6izXIMtC/r9Q/gIAAP//AwBQSwECLQAUAAYACAAAACEAtoM4kv4AAADhAQAAEwAAAAAAAAAA&#10;AAAAAAAAAAAAW0NvbnRlbnRfVHlwZXNdLnhtbFBLAQItABQABgAIAAAAIQA4/SH/1gAAAJQBAAAL&#10;AAAAAAAAAAAAAAAAAC8BAABfcmVscy8ucmVsc1BLAQItABQABgAIAAAAIQAm5fd4sgIAALUFAAAO&#10;AAAAAAAAAAAAAAAAAC4CAABkcnMvZTJvRG9jLnhtbFBLAQItABQABgAIAAAAIQBck1Kd3gAAAAoB&#10;AAAPAAAAAAAAAAAAAAAAAAwFAABkcnMvZG93bnJldi54bWxQSwUGAAAAAAQABADzAAAAFwYAAAAA&#10;" filled="f" stroked="f">
              <v:textbox inset="0,0,0,0">
                <w:txbxContent>
                  <w:p w:rsidR="00BE7B88" w:rsidRDefault="00BE7B88">
                    <w:pPr>
                      <w:spacing w:before="12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Call-Off</w:t>
                    </w:r>
                    <w:r>
                      <w:rPr>
                        <w:rFonts w:asci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Schedule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6</w:t>
                    </w:r>
                    <w:r>
                      <w:rPr>
                        <w:rFonts w:asci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(ICT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Services)</w:t>
                    </w:r>
                  </w:p>
                  <w:p w:rsidR="00BE7B88" w:rsidRDefault="00BE7B88">
                    <w:pPr>
                      <w:spacing w:before="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Call-Off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Ref:</w:t>
                    </w:r>
                  </w:p>
                  <w:p w:rsidR="00BE7B88" w:rsidRDefault="00BE7B88">
                    <w:pPr>
                      <w:spacing w:before="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Crown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12329"/>
    <w:multiLevelType w:val="hybridMultilevel"/>
    <w:tmpl w:val="3D06752C"/>
    <w:lvl w:ilvl="0" w:tplc="7D06E84A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DF6E16D6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64DCAED2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5012422A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938E3932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A6F6C204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BD142E12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C712B7E6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91200F9E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011B1CCE"/>
    <w:multiLevelType w:val="hybridMultilevel"/>
    <w:tmpl w:val="A6E40D72"/>
    <w:lvl w:ilvl="0" w:tplc="178E27BE">
      <w:start w:val="1"/>
      <w:numFmt w:val="upperLetter"/>
      <w:lvlText w:val="%1"/>
      <w:lvlJc w:val="left"/>
      <w:pPr>
        <w:ind w:left="4313" w:hanging="1525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23AE5596">
      <w:numFmt w:val="bullet"/>
      <w:lvlText w:val="•"/>
      <w:lvlJc w:val="left"/>
      <w:pPr>
        <w:ind w:left="4982" w:hanging="1525"/>
      </w:pPr>
      <w:rPr>
        <w:rFonts w:hint="default"/>
        <w:lang w:val="en-US" w:eastAsia="en-US" w:bidi="ar-SA"/>
      </w:rPr>
    </w:lvl>
    <w:lvl w:ilvl="2" w:tplc="BD9823AE">
      <w:numFmt w:val="bullet"/>
      <w:lvlText w:val="•"/>
      <w:lvlJc w:val="left"/>
      <w:pPr>
        <w:ind w:left="5645" w:hanging="1525"/>
      </w:pPr>
      <w:rPr>
        <w:rFonts w:hint="default"/>
        <w:lang w:val="en-US" w:eastAsia="en-US" w:bidi="ar-SA"/>
      </w:rPr>
    </w:lvl>
    <w:lvl w:ilvl="3" w:tplc="4274CFEC">
      <w:numFmt w:val="bullet"/>
      <w:lvlText w:val="•"/>
      <w:lvlJc w:val="left"/>
      <w:pPr>
        <w:ind w:left="6307" w:hanging="1525"/>
      </w:pPr>
      <w:rPr>
        <w:rFonts w:hint="default"/>
        <w:lang w:val="en-US" w:eastAsia="en-US" w:bidi="ar-SA"/>
      </w:rPr>
    </w:lvl>
    <w:lvl w:ilvl="4" w:tplc="3F948CF4">
      <w:numFmt w:val="bullet"/>
      <w:lvlText w:val="•"/>
      <w:lvlJc w:val="left"/>
      <w:pPr>
        <w:ind w:left="6970" w:hanging="1525"/>
      </w:pPr>
      <w:rPr>
        <w:rFonts w:hint="default"/>
        <w:lang w:val="en-US" w:eastAsia="en-US" w:bidi="ar-SA"/>
      </w:rPr>
    </w:lvl>
    <w:lvl w:ilvl="5" w:tplc="FB3CC058">
      <w:numFmt w:val="bullet"/>
      <w:lvlText w:val="•"/>
      <w:lvlJc w:val="left"/>
      <w:pPr>
        <w:ind w:left="7633" w:hanging="1525"/>
      </w:pPr>
      <w:rPr>
        <w:rFonts w:hint="default"/>
        <w:lang w:val="en-US" w:eastAsia="en-US" w:bidi="ar-SA"/>
      </w:rPr>
    </w:lvl>
    <w:lvl w:ilvl="6" w:tplc="88C8E46E">
      <w:numFmt w:val="bullet"/>
      <w:lvlText w:val="•"/>
      <w:lvlJc w:val="left"/>
      <w:pPr>
        <w:ind w:left="8295" w:hanging="1525"/>
      </w:pPr>
      <w:rPr>
        <w:rFonts w:hint="default"/>
        <w:lang w:val="en-US" w:eastAsia="en-US" w:bidi="ar-SA"/>
      </w:rPr>
    </w:lvl>
    <w:lvl w:ilvl="7" w:tplc="05C6C7B4">
      <w:numFmt w:val="bullet"/>
      <w:lvlText w:val="•"/>
      <w:lvlJc w:val="left"/>
      <w:pPr>
        <w:ind w:left="8958" w:hanging="1525"/>
      </w:pPr>
      <w:rPr>
        <w:rFonts w:hint="default"/>
        <w:lang w:val="en-US" w:eastAsia="en-US" w:bidi="ar-SA"/>
      </w:rPr>
    </w:lvl>
    <w:lvl w:ilvl="8" w:tplc="B810D35A">
      <w:numFmt w:val="bullet"/>
      <w:lvlText w:val="•"/>
      <w:lvlJc w:val="left"/>
      <w:pPr>
        <w:ind w:left="9621" w:hanging="1525"/>
      </w:pPr>
      <w:rPr>
        <w:rFonts w:hint="default"/>
        <w:lang w:val="en-US" w:eastAsia="en-US" w:bidi="ar-SA"/>
      </w:rPr>
    </w:lvl>
  </w:abstractNum>
  <w:abstractNum w:abstractNumId="2" w15:restartNumberingAfterBreak="0">
    <w:nsid w:val="029F3EBB"/>
    <w:multiLevelType w:val="multilevel"/>
    <w:tmpl w:val="F14CA61E"/>
    <w:lvl w:ilvl="0">
      <w:start w:val="10"/>
      <w:numFmt w:val="decimal"/>
      <w:lvlText w:val="%1"/>
      <w:lvlJc w:val="left"/>
      <w:pPr>
        <w:ind w:left="958" w:hanging="720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58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1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4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67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85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031A3D8F"/>
    <w:multiLevelType w:val="multilevel"/>
    <w:tmpl w:val="45B8101A"/>
    <w:lvl w:ilvl="0">
      <w:start w:val="10"/>
      <w:numFmt w:val="decimal"/>
      <w:lvlText w:val="%1"/>
      <w:lvlJc w:val="left"/>
      <w:pPr>
        <w:ind w:left="239" w:hanging="720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39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9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>
      <w:numFmt w:val="bullet"/>
      <w:lvlText w:val="●"/>
      <w:lvlJc w:val="left"/>
      <w:pPr>
        <w:ind w:left="1678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4444FA6"/>
    <w:multiLevelType w:val="hybridMultilevel"/>
    <w:tmpl w:val="A24AA18C"/>
    <w:lvl w:ilvl="0" w:tplc="F2589F78">
      <w:start w:val="1"/>
      <w:numFmt w:val="lowerLetter"/>
      <w:lvlText w:val="%1)"/>
      <w:lvlJc w:val="left"/>
      <w:pPr>
        <w:ind w:left="539" w:hanging="26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299C8F8A">
      <w:numFmt w:val="bullet"/>
      <w:lvlText w:val="•"/>
      <w:lvlJc w:val="left"/>
      <w:pPr>
        <w:ind w:left="1241" w:hanging="262"/>
      </w:pPr>
      <w:rPr>
        <w:rFonts w:hint="default"/>
        <w:lang w:val="en-US" w:eastAsia="en-US" w:bidi="ar-SA"/>
      </w:rPr>
    </w:lvl>
    <w:lvl w:ilvl="2" w:tplc="24181BA4">
      <w:numFmt w:val="bullet"/>
      <w:lvlText w:val="•"/>
      <w:lvlJc w:val="left"/>
      <w:pPr>
        <w:ind w:left="1943" w:hanging="262"/>
      </w:pPr>
      <w:rPr>
        <w:rFonts w:hint="default"/>
        <w:lang w:val="en-US" w:eastAsia="en-US" w:bidi="ar-SA"/>
      </w:rPr>
    </w:lvl>
    <w:lvl w:ilvl="3" w:tplc="D1A679BA">
      <w:numFmt w:val="bullet"/>
      <w:lvlText w:val="•"/>
      <w:lvlJc w:val="left"/>
      <w:pPr>
        <w:ind w:left="2645" w:hanging="262"/>
      </w:pPr>
      <w:rPr>
        <w:rFonts w:hint="default"/>
        <w:lang w:val="en-US" w:eastAsia="en-US" w:bidi="ar-SA"/>
      </w:rPr>
    </w:lvl>
    <w:lvl w:ilvl="4" w:tplc="3084A2CA">
      <w:numFmt w:val="bullet"/>
      <w:lvlText w:val="•"/>
      <w:lvlJc w:val="left"/>
      <w:pPr>
        <w:ind w:left="3346" w:hanging="262"/>
      </w:pPr>
      <w:rPr>
        <w:rFonts w:hint="default"/>
        <w:lang w:val="en-US" w:eastAsia="en-US" w:bidi="ar-SA"/>
      </w:rPr>
    </w:lvl>
    <w:lvl w:ilvl="5" w:tplc="9EC217C4">
      <w:numFmt w:val="bullet"/>
      <w:lvlText w:val="•"/>
      <w:lvlJc w:val="left"/>
      <w:pPr>
        <w:ind w:left="4048" w:hanging="262"/>
      </w:pPr>
      <w:rPr>
        <w:rFonts w:hint="default"/>
        <w:lang w:val="en-US" w:eastAsia="en-US" w:bidi="ar-SA"/>
      </w:rPr>
    </w:lvl>
    <w:lvl w:ilvl="6" w:tplc="FAC61032">
      <w:numFmt w:val="bullet"/>
      <w:lvlText w:val="•"/>
      <w:lvlJc w:val="left"/>
      <w:pPr>
        <w:ind w:left="4750" w:hanging="262"/>
      </w:pPr>
      <w:rPr>
        <w:rFonts w:hint="default"/>
        <w:lang w:val="en-US" w:eastAsia="en-US" w:bidi="ar-SA"/>
      </w:rPr>
    </w:lvl>
    <w:lvl w:ilvl="7" w:tplc="A73A0F92">
      <w:numFmt w:val="bullet"/>
      <w:lvlText w:val="•"/>
      <w:lvlJc w:val="left"/>
      <w:pPr>
        <w:ind w:left="5451" w:hanging="262"/>
      </w:pPr>
      <w:rPr>
        <w:rFonts w:hint="default"/>
        <w:lang w:val="en-US" w:eastAsia="en-US" w:bidi="ar-SA"/>
      </w:rPr>
    </w:lvl>
    <w:lvl w:ilvl="8" w:tplc="ADA63B38">
      <w:numFmt w:val="bullet"/>
      <w:lvlText w:val="•"/>
      <w:lvlJc w:val="left"/>
      <w:pPr>
        <w:ind w:left="6153" w:hanging="262"/>
      </w:pPr>
      <w:rPr>
        <w:rFonts w:hint="default"/>
        <w:lang w:val="en-US" w:eastAsia="en-US" w:bidi="ar-SA"/>
      </w:rPr>
    </w:lvl>
  </w:abstractNum>
  <w:abstractNum w:abstractNumId="5" w15:restartNumberingAfterBreak="0">
    <w:nsid w:val="04585493"/>
    <w:multiLevelType w:val="multilevel"/>
    <w:tmpl w:val="09D0F01C"/>
    <w:lvl w:ilvl="0">
      <w:start w:val="27"/>
      <w:numFmt w:val="decimal"/>
      <w:lvlText w:val="%1"/>
      <w:lvlJc w:val="left"/>
      <w:pPr>
        <w:ind w:left="239" w:hanging="72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39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2">
      <w:numFmt w:val="bullet"/>
      <w:lvlText w:val="●"/>
      <w:lvlJc w:val="left"/>
      <w:pPr>
        <w:ind w:left="1678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59B4406"/>
    <w:multiLevelType w:val="multilevel"/>
    <w:tmpl w:val="F4B0C630"/>
    <w:lvl w:ilvl="0">
      <w:start w:val="1"/>
      <w:numFmt w:val="decimal"/>
      <w:lvlText w:val="%1"/>
      <w:lvlJc w:val="left"/>
      <w:pPr>
        <w:ind w:left="912" w:hanging="432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2" w:hanging="432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5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4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13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31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50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9" w:hanging="432"/>
      </w:pPr>
      <w:rPr>
        <w:rFonts w:hint="default"/>
        <w:lang w:val="en-US" w:eastAsia="en-US" w:bidi="ar-SA"/>
      </w:rPr>
    </w:lvl>
  </w:abstractNum>
  <w:abstractNum w:abstractNumId="7" w15:restartNumberingAfterBreak="0">
    <w:nsid w:val="063E3A08"/>
    <w:multiLevelType w:val="hybridMultilevel"/>
    <w:tmpl w:val="0C28BE92"/>
    <w:lvl w:ilvl="0" w:tplc="5DAAD3AC">
      <w:start w:val="1"/>
      <w:numFmt w:val="lowerLetter"/>
      <w:lvlText w:val="(%1)"/>
      <w:lvlJc w:val="left"/>
      <w:pPr>
        <w:ind w:left="635" w:hanging="36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1C623BF6">
      <w:numFmt w:val="bullet"/>
      <w:lvlText w:val="•"/>
      <w:lvlJc w:val="left"/>
      <w:pPr>
        <w:ind w:left="1232" w:hanging="360"/>
      </w:pPr>
      <w:rPr>
        <w:rFonts w:hint="default"/>
        <w:lang w:val="en-US" w:eastAsia="en-US" w:bidi="ar-SA"/>
      </w:rPr>
    </w:lvl>
    <w:lvl w:ilvl="2" w:tplc="D4C05E12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3" w:tplc="4CD4D732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4" w:tplc="423C43FE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ar-SA"/>
      </w:rPr>
    </w:lvl>
    <w:lvl w:ilvl="5" w:tplc="B9AEE6BE">
      <w:numFmt w:val="bullet"/>
      <w:lvlText w:val="•"/>
      <w:lvlJc w:val="left"/>
      <w:pPr>
        <w:ind w:left="3601" w:hanging="360"/>
      </w:pPr>
      <w:rPr>
        <w:rFonts w:hint="default"/>
        <w:lang w:val="en-US" w:eastAsia="en-US" w:bidi="ar-SA"/>
      </w:rPr>
    </w:lvl>
    <w:lvl w:ilvl="6" w:tplc="921804B4"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7" w:tplc="CFA47F66">
      <w:numFmt w:val="bullet"/>
      <w:lvlText w:val="•"/>
      <w:lvlJc w:val="left"/>
      <w:pPr>
        <w:ind w:left="4786" w:hanging="360"/>
      </w:pPr>
      <w:rPr>
        <w:rFonts w:hint="default"/>
        <w:lang w:val="en-US" w:eastAsia="en-US" w:bidi="ar-SA"/>
      </w:rPr>
    </w:lvl>
    <w:lvl w:ilvl="8" w:tplc="D7AEA8F8">
      <w:numFmt w:val="bullet"/>
      <w:lvlText w:val="•"/>
      <w:lvlJc w:val="left"/>
      <w:pPr>
        <w:ind w:left="537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69A77DF"/>
    <w:multiLevelType w:val="hybridMultilevel"/>
    <w:tmpl w:val="E1A28604"/>
    <w:lvl w:ilvl="0" w:tplc="D2A6CC74">
      <w:start w:val="2"/>
      <w:numFmt w:val="lowerRoman"/>
      <w:lvlText w:val="%1)"/>
      <w:lvlJc w:val="left"/>
      <w:pPr>
        <w:ind w:left="899" w:hanging="36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1" w:tplc="0BCCDA9E">
      <w:numFmt w:val="bullet"/>
      <w:lvlText w:val="•"/>
      <w:lvlJc w:val="left"/>
      <w:pPr>
        <w:ind w:left="1565" w:hanging="360"/>
      </w:pPr>
      <w:rPr>
        <w:rFonts w:hint="default"/>
        <w:lang w:val="en-US" w:eastAsia="en-US" w:bidi="ar-SA"/>
      </w:rPr>
    </w:lvl>
    <w:lvl w:ilvl="2" w:tplc="714E4402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6722F99E">
      <w:numFmt w:val="bullet"/>
      <w:lvlText w:val="•"/>
      <w:lvlJc w:val="left"/>
      <w:pPr>
        <w:ind w:left="2897" w:hanging="360"/>
      </w:pPr>
      <w:rPr>
        <w:rFonts w:hint="default"/>
        <w:lang w:val="en-US" w:eastAsia="en-US" w:bidi="ar-SA"/>
      </w:rPr>
    </w:lvl>
    <w:lvl w:ilvl="4" w:tplc="C8E82774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5" w:tplc="0646F2EA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6" w:tplc="BBBA4A18">
      <w:numFmt w:val="bullet"/>
      <w:lvlText w:val="•"/>
      <w:lvlJc w:val="left"/>
      <w:pPr>
        <w:ind w:left="4894" w:hanging="360"/>
      </w:pPr>
      <w:rPr>
        <w:rFonts w:hint="default"/>
        <w:lang w:val="en-US" w:eastAsia="en-US" w:bidi="ar-SA"/>
      </w:rPr>
    </w:lvl>
    <w:lvl w:ilvl="7" w:tplc="0B74B45C">
      <w:numFmt w:val="bullet"/>
      <w:lvlText w:val="•"/>
      <w:lvlJc w:val="left"/>
      <w:pPr>
        <w:ind w:left="5559" w:hanging="360"/>
      </w:pPr>
      <w:rPr>
        <w:rFonts w:hint="default"/>
        <w:lang w:val="en-US" w:eastAsia="en-US" w:bidi="ar-SA"/>
      </w:rPr>
    </w:lvl>
    <w:lvl w:ilvl="8" w:tplc="C81A287C">
      <w:numFmt w:val="bullet"/>
      <w:lvlText w:val="•"/>
      <w:lvlJc w:val="left"/>
      <w:pPr>
        <w:ind w:left="622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7503900"/>
    <w:multiLevelType w:val="multilevel"/>
    <w:tmpl w:val="AEAA30E8"/>
    <w:lvl w:ilvl="0">
      <w:start w:val="10"/>
      <w:numFmt w:val="decimal"/>
      <w:lvlText w:val="%1"/>
      <w:lvlJc w:val="left"/>
      <w:pPr>
        <w:ind w:left="239" w:hanging="72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39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9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>
      <w:numFmt w:val="bullet"/>
      <w:lvlText w:val="●"/>
      <w:lvlJc w:val="left"/>
      <w:pPr>
        <w:ind w:left="1678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92C15B4"/>
    <w:multiLevelType w:val="multilevel"/>
    <w:tmpl w:val="7F185A38"/>
    <w:lvl w:ilvl="0">
      <w:start w:val="1"/>
      <w:numFmt w:val="decimal"/>
      <w:lvlText w:val="%1."/>
      <w:lvlJc w:val="left"/>
      <w:pPr>
        <w:ind w:left="15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76" w:hanging="576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79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68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36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0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1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9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09C875E0"/>
    <w:multiLevelType w:val="hybridMultilevel"/>
    <w:tmpl w:val="B1DCDCB6"/>
    <w:lvl w:ilvl="0" w:tplc="EEE8BC2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714BB40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US" w:eastAsia="en-US" w:bidi="ar-SA"/>
      </w:rPr>
    </w:lvl>
    <w:lvl w:ilvl="2" w:tplc="0E80BFC2">
      <w:numFmt w:val="bullet"/>
      <w:lvlText w:val="•"/>
      <w:lvlJc w:val="left"/>
      <w:pPr>
        <w:ind w:left="2509" w:hanging="360"/>
      </w:pPr>
      <w:rPr>
        <w:rFonts w:hint="default"/>
        <w:lang w:val="en-US" w:eastAsia="en-US" w:bidi="ar-SA"/>
      </w:rPr>
    </w:lvl>
    <w:lvl w:ilvl="3" w:tplc="1C1236EA">
      <w:numFmt w:val="bullet"/>
      <w:lvlText w:val="•"/>
      <w:lvlJc w:val="left"/>
      <w:pPr>
        <w:ind w:left="3459" w:hanging="360"/>
      </w:pPr>
      <w:rPr>
        <w:rFonts w:hint="default"/>
        <w:lang w:val="en-US" w:eastAsia="en-US" w:bidi="ar-SA"/>
      </w:rPr>
    </w:lvl>
    <w:lvl w:ilvl="4" w:tplc="F72633F0"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5" w:tplc="EFE6E210">
      <w:numFmt w:val="bullet"/>
      <w:lvlText w:val="•"/>
      <w:lvlJc w:val="left"/>
      <w:pPr>
        <w:ind w:left="5358" w:hanging="360"/>
      </w:pPr>
      <w:rPr>
        <w:rFonts w:hint="default"/>
        <w:lang w:val="en-US" w:eastAsia="en-US" w:bidi="ar-SA"/>
      </w:rPr>
    </w:lvl>
    <w:lvl w:ilvl="6" w:tplc="2EEC615C">
      <w:numFmt w:val="bullet"/>
      <w:lvlText w:val="•"/>
      <w:lvlJc w:val="left"/>
      <w:pPr>
        <w:ind w:left="6308" w:hanging="360"/>
      </w:pPr>
      <w:rPr>
        <w:rFonts w:hint="default"/>
        <w:lang w:val="en-US" w:eastAsia="en-US" w:bidi="ar-SA"/>
      </w:rPr>
    </w:lvl>
    <w:lvl w:ilvl="7" w:tplc="942A9F10">
      <w:numFmt w:val="bullet"/>
      <w:lvlText w:val="•"/>
      <w:lvlJc w:val="left"/>
      <w:pPr>
        <w:ind w:left="7257" w:hanging="360"/>
      </w:pPr>
      <w:rPr>
        <w:rFonts w:hint="default"/>
        <w:lang w:val="en-US" w:eastAsia="en-US" w:bidi="ar-SA"/>
      </w:rPr>
    </w:lvl>
    <w:lvl w:ilvl="8" w:tplc="D2523468">
      <w:numFmt w:val="bullet"/>
      <w:lvlText w:val="•"/>
      <w:lvlJc w:val="left"/>
      <w:pPr>
        <w:ind w:left="820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D440C4F"/>
    <w:multiLevelType w:val="multilevel"/>
    <w:tmpl w:val="918A0118"/>
    <w:lvl w:ilvl="0">
      <w:start w:val="9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693" w:hanging="937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876" w:hanging="9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1" w:hanging="9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7" w:hanging="9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2" w:hanging="9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7" w:hanging="937"/>
      </w:pPr>
      <w:rPr>
        <w:rFonts w:hint="default"/>
        <w:lang w:val="en-US" w:eastAsia="en-US" w:bidi="ar-SA"/>
      </w:rPr>
    </w:lvl>
  </w:abstractNum>
  <w:abstractNum w:abstractNumId="13" w15:restartNumberingAfterBreak="0">
    <w:nsid w:val="0EC00E22"/>
    <w:multiLevelType w:val="multilevel"/>
    <w:tmpl w:val="4A0AD1D0"/>
    <w:lvl w:ilvl="0">
      <w:start w:val="1"/>
      <w:numFmt w:val="decimal"/>
      <w:lvlText w:val="%1."/>
      <w:lvlJc w:val="left"/>
      <w:pPr>
        <w:ind w:left="958" w:hanging="720"/>
      </w:pPr>
      <w:rPr>
        <w:rFonts w:ascii="Calibri" w:eastAsia="Calibri" w:hAnsi="Calibri" w:cs="Calibri" w:hint="default"/>
        <w:b/>
        <w:bCs/>
        <w:w w:val="99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8" w:hanging="720"/>
      </w:pPr>
      <w:rPr>
        <w:rFonts w:hint="default"/>
        <w:b/>
        <w:bCs/>
        <w:w w:val="99"/>
        <w:lang w:val="en-US" w:eastAsia="en-US" w:bidi="ar-SA"/>
      </w:rPr>
    </w:lvl>
    <w:lvl w:ilvl="2">
      <w:numFmt w:val="bullet"/>
      <w:lvlText w:val="●"/>
      <w:lvlJc w:val="left"/>
      <w:pPr>
        <w:ind w:left="1678" w:hanging="72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7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109E4237"/>
    <w:multiLevelType w:val="hybridMultilevel"/>
    <w:tmpl w:val="DD84A8BE"/>
    <w:lvl w:ilvl="0" w:tplc="114E4C2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E1EE9D4">
      <w:numFmt w:val="bullet"/>
      <w:lvlText w:val="•"/>
      <w:lvlJc w:val="left"/>
      <w:pPr>
        <w:ind w:left="1341" w:hanging="360"/>
      </w:pPr>
      <w:rPr>
        <w:rFonts w:hint="default"/>
        <w:lang w:val="en-US" w:eastAsia="en-US" w:bidi="ar-SA"/>
      </w:rPr>
    </w:lvl>
    <w:lvl w:ilvl="2" w:tplc="F328E16E">
      <w:numFmt w:val="bullet"/>
      <w:lvlText w:val="•"/>
      <w:lvlJc w:val="left"/>
      <w:pPr>
        <w:ind w:left="1863" w:hanging="360"/>
      </w:pPr>
      <w:rPr>
        <w:rFonts w:hint="default"/>
        <w:lang w:val="en-US" w:eastAsia="en-US" w:bidi="ar-SA"/>
      </w:rPr>
    </w:lvl>
    <w:lvl w:ilvl="3" w:tplc="F2ECEB5E">
      <w:numFmt w:val="bullet"/>
      <w:lvlText w:val="•"/>
      <w:lvlJc w:val="left"/>
      <w:pPr>
        <w:ind w:left="2385" w:hanging="360"/>
      </w:pPr>
      <w:rPr>
        <w:rFonts w:hint="default"/>
        <w:lang w:val="en-US" w:eastAsia="en-US" w:bidi="ar-SA"/>
      </w:rPr>
    </w:lvl>
    <w:lvl w:ilvl="4" w:tplc="355A1E28">
      <w:numFmt w:val="bullet"/>
      <w:lvlText w:val="•"/>
      <w:lvlJc w:val="left"/>
      <w:pPr>
        <w:ind w:left="2906" w:hanging="360"/>
      </w:pPr>
      <w:rPr>
        <w:rFonts w:hint="default"/>
        <w:lang w:val="en-US" w:eastAsia="en-US" w:bidi="ar-SA"/>
      </w:rPr>
    </w:lvl>
    <w:lvl w:ilvl="5" w:tplc="2D207598">
      <w:numFmt w:val="bullet"/>
      <w:lvlText w:val="•"/>
      <w:lvlJc w:val="left"/>
      <w:pPr>
        <w:ind w:left="3428" w:hanging="360"/>
      </w:pPr>
      <w:rPr>
        <w:rFonts w:hint="default"/>
        <w:lang w:val="en-US" w:eastAsia="en-US" w:bidi="ar-SA"/>
      </w:rPr>
    </w:lvl>
    <w:lvl w:ilvl="6" w:tplc="B436FACA">
      <w:numFmt w:val="bullet"/>
      <w:lvlText w:val="•"/>
      <w:lvlJc w:val="left"/>
      <w:pPr>
        <w:ind w:left="3950" w:hanging="360"/>
      </w:pPr>
      <w:rPr>
        <w:rFonts w:hint="default"/>
        <w:lang w:val="en-US" w:eastAsia="en-US" w:bidi="ar-SA"/>
      </w:rPr>
    </w:lvl>
    <w:lvl w:ilvl="7" w:tplc="E16A263A">
      <w:numFmt w:val="bullet"/>
      <w:lvlText w:val="•"/>
      <w:lvlJc w:val="left"/>
      <w:pPr>
        <w:ind w:left="4471" w:hanging="360"/>
      </w:pPr>
      <w:rPr>
        <w:rFonts w:hint="default"/>
        <w:lang w:val="en-US" w:eastAsia="en-US" w:bidi="ar-SA"/>
      </w:rPr>
    </w:lvl>
    <w:lvl w:ilvl="8" w:tplc="EB246200">
      <w:numFmt w:val="bullet"/>
      <w:lvlText w:val="•"/>
      <w:lvlJc w:val="left"/>
      <w:pPr>
        <w:ind w:left="4993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0BF1E7D"/>
    <w:multiLevelType w:val="multilevel"/>
    <w:tmpl w:val="9432E526"/>
    <w:lvl w:ilvl="0">
      <w:start w:val="13"/>
      <w:numFmt w:val="decimal"/>
      <w:lvlText w:val="%1"/>
      <w:lvlJc w:val="left"/>
      <w:pPr>
        <w:ind w:left="82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40" w:hanging="72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48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02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7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5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20" w:hanging="720"/>
      </w:pPr>
      <w:rPr>
        <w:rFonts w:hint="default"/>
        <w:lang w:val="en-US" w:eastAsia="en-US" w:bidi="ar-SA"/>
      </w:rPr>
    </w:lvl>
  </w:abstractNum>
  <w:abstractNum w:abstractNumId="16" w15:restartNumberingAfterBreak="0">
    <w:nsid w:val="11D1301F"/>
    <w:multiLevelType w:val="hybridMultilevel"/>
    <w:tmpl w:val="C8666934"/>
    <w:lvl w:ilvl="0" w:tplc="5480357C">
      <w:numFmt w:val="bullet"/>
      <w:lvlText w:val=""/>
      <w:lvlJc w:val="left"/>
      <w:pPr>
        <w:ind w:left="840" w:hanging="360"/>
      </w:pPr>
      <w:rPr>
        <w:rFonts w:ascii="Wingdings" w:eastAsia="Wingdings" w:hAnsi="Wingdings" w:cs="Wingdings" w:hint="default"/>
        <w:color w:val="FF0000"/>
        <w:w w:val="99"/>
        <w:sz w:val="20"/>
        <w:szCs w:val="20"/>
        <w:lang w:val="en-US" w:eastAsia="en-US" w:bidi="ar-SA"/>
      </w:rPr>
    </w:lvl>
    <w:lvl w:ilvl="1" w:tplc="3EA485EC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2" w:tplc="17765DC6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ar-SA"/>
      </w:rPr>
    </w:lvl>
    <w:lvl w:ilvl="3" w:tplc="DA6AA0E4"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 w:tplc="EB327952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5" w:tplc="B476C620"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 w:tplc="5918443C">
      <w:numFmt w:val="bullet"/>
      <w:lvlText w:val="•"/>
      <w:lvlJc w:val="left"/>
      <w:pPr>
        <w:ind w:left="6399" w:hanging="360"/>
      </w:pPr>
      <w:rPr>
        <w:rFonts w:hint="default"/>
        <w:lang w:val="en-US" w:eastAsia="en-US" w:bidi="ar-SA"/>
      </w:rPr>
    </w:lvl>
    <w:lvl w:ilvl="7" w:tplc="3EF48FDC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8" w:tplc="613E1EDA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124F1235"/>
    <w:multiLevelType w:val="hybridMultilevel"/>
    <w:tmpl w:val="427CEB66"/>
    <w:lvl w:ilvl="0" w:tplc="3B663486">
      <w:start w:val="1"/>
      <w:numFmt w:val="decimal"/>
      <w:lvlText w:val="%1."/>
      <w:lvlJc w:val="left"/>
      <w:pPr>
        <w:ind w:left="1406" w:hanging="42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43F6983A">
      <w:numFmt w:val="bullet"/>
      <w:lvlText w:val="•"/>
      <w:lvlJc w:val="left"/>
      <w:pPr>
        <w:ind w:left="2354" w:hanging="425"/>
      </w:pPr>
      <w:rPr>
        <w:rFonts w:hint="default"/>
        <w:lang w:val="en-US" w:eastAsia="en-US" w:bidi="ar-SA"/>
      </w:rPr>
    </w:lvl>
    <w:lvl w:ilvl="2" w:tplc="94F04288">
      <w:numFmt w:val="bullet"/>
      <w:lvlText w:val="•"/>
      <w:lvlJc w:val="left"/>
      <w:pPr>
        <w:ind w:left="3309" w:hanging="425"/>
      </w:pPr>
      <w:rPr>
        <w:rFonts w:hint="default"/>
        <w:lang w:val="en-US" w:eastAsia="en-US" w:bidi="ar-SA"/>
      </w:rPr>
    </w:lvl>
    <w:lvl w:ilvl="3" w:tplc="DEBEB506">
      <w:numFmt w:val="bullet"/>
      <w:lvlText w:val="•"/>
      <w:lvlJc w:val="left"/>
      <w:pPr>
        <w:ind w:left="4263" w:hanging="425"/>
      </w:pPr>
      <w:rPr>
        <w:rFonts w:hint="default"/>
        <w:lang w:val="en-US" w:eastAsia="en-US" w:bidi="ar-SA"/>
      </w:rPr>
    </w:lvl>
    <w:lvl w:ilvl="4" w:tplc="21A03F1E">
      <w:numFmt w:val="bullet"/>
      <w:lvlText w:val="•"/>
      <w:lvlJc w:val="left"/>
      <w:pPr>
        <w:ind w:left="5218" w:hanging="425"/>
      </w:pPr>
      <w:rPr>
        <w:rFonts w:hint="default"/>
        <w:lang w:val="en-US" w:eastAsia="en-US" w:bidi="ar-SA"/>
      </w:rPr>
    </w:lvl>
    <w:lvl w:ilvl="5" w:tplc="BAC6CE44">
      <w:numFmt w:val="bullet"/>
      <w:lvlText w:val="•"/>
      <w:lvlJc w:val="left"/>
      <w:pPr>
        <w:ind w:left="6173" w:hanging="425"/>
      </w:pPr>
      <w:rPr>
        <w:rFonts w:hint="default"/>
        <w:lang w:val="en-US" w:eastAsia="en-US" w:bidi="ar-SA"/>
      </w:rPr>
    </w:lvl>
    <w:lvl w:ilvl="6" w:tplc="9728593C">
      <w:numFmt w:val="bullet"/>
      <w:lvlText w:val="•"/>
      <w:lvlJc w:val="left"/>
      <w:pPr>
        <w:ind w:left="7127" w:hanging="425"/>
      </w:pPr>
      <w:rPr>
        <w:rFonts w:hint="default"/>
        <w:lang w:val="en-US" w:eastAsia="en-US" w:bidi="ar-SA"/>
      </w:rPr>
    </w:lvl>
    <w:lvl w:ilvl="7" w:tplc="B4B8985A">
      <w:numFmt w:val="bullet"/>
      <w:lvlText w:val="•"/>
      <w:lvlJc w:val="left"/>
      <w:pPr>
        <w:ind w:left="8082" w:hanging="425"/>
      </w:pPr>
      <w:rPr>
        <w:rFonts w:hint="default"/>
        <w:lang w:val="en-US" w:eastAsia="en-US" w:bidi="ar-SA"/>
      </w:rPr>
    </w:lvl>
    <w:lvl w:ilvl="8" w:tplc="64B037B0">
      <w:numFmt w:val="bullet"/>
      <w:lvlText w:val="•"/>
      <w:lvlJc w:val="left"/>
      <w:pPr>
        <w:ind w:left="9037" w:hanging="425"/>
      </w:pPr>
      <w:rPr>
        <w:rFonts w:hint="default"/>
        <w:lang w:val="en-US" w:eastAsia="en-US" w:bidi="ar-SA"/>
      </w:rPr>
    </w:lvl>
  </w:abstractNum>
  <w:abstractNum w:abstractNumId="18" w15:restartNumberingAfterBreak="0">
    <w:nsid w:val="130A13C2"/>
    <w:multiLevelType w:val="multilevel"/>
    <w:tmpl w:val="950203AC"/>
    <w:lvl w:ilvl="0">
      <w:start w:val="5"/>
      <w:numFmt w:val="decimal"/>
      <w:lvlText w:val="%1."/>
      <w:lvlJc w:val="left"/>
      <w:pPr>
        <w:ind w:left="958" w:hanging="720"/>
      </w:pPr>
      <w:rPr>
        <w:rFonts w:ascii="Calibri" w:eastAsia="Calibri" w:hAnsi="Calibri" w:cs="Calibri" w:hint="default"/>
        <w:b/>
        <w:bCs/>
        <w:w w:val="99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9" w:hanging="720"/>
      </w:pPr>
      <w:rPr>
        <w:rFonts w:hint="default"/>
        <w:w w:val="99"/>
        <w:lang w:val="en-US" w:eastAsia="en-US" w:bidi="ar-SA"/>
      </w:rPr>
    </w:lvl>
    <w:lvl w:ilvl="2">
      <w:numFmt w:val="bullet"/>
      <w:lvlText w:val="●"/>
      <w:lvlJc w:val="left"/>
      <w:pPr>
        <w:ind w:left="1678" w:hanging="72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68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4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56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7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89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6" w:hanging="720"/>
      </w:pPr>
      <w:rPr>
        <w:rFonts w:hint="default"/>
        <w:lang w:val="en-US" w:eastAsia="en-US" w:bidi="ar-SA"/>
      </w:rPr>
    </w:lvl>
  </w:abstractNum>
  <w:abstractNum w:abstractNumId="19" w15:restartNumberingAfterBreak="0">
    <w:nsid w:val="15AF0E24"/>
    <w:multiLevelType w:val="multilevel"/>
    <w:tmpl w:val="4EC439A2"/>
    <w:lvl w:ilvl="0">
      <w:start w:val="4"/>
      <w:numFmt w:val="decimal"/>
      <w:lvlText w:val="%1"/>
      <w:lvlJc w:val="left"/>
      <w:pPr>
        <w:ind w:left="958" w:hanging="720"/>
      </w:pPr>
      <w:rPr>
        <w:rFonts w:ascii="Calibri" w:eastAsia="Calibri" w:hAnsi="Calibri" w:cs="Calibri" w:hint="default"/>
        <w:b/>
        <w:bCs/>
        <w:w w:val="99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9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2">
      <w:numFmt w:val="bullet"/>
      <w:lvlText w:val="●"/>
      <w:lvlJc w:val="left"/>
      <w:pPr>
        <w:ind w:left="1678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6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4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74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69A396C"/>
    <w:multiLevelType w:val="multilevel"/>
    <w:tmpl w:val="49D6E6A6"/>
    <w:lvl w:ilvl="0">
      <w:start w:val="1"/>
      <w:numFmt w:val="decimal"/>
      <w:lvlText w:val="%1."/>
      <w:lvlJc w:val="left"/>
      <w:pPr>
        <w:ind w:left="478" w:hanging="358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1" w:hanging="634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7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001" w:hanging="1081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015" w:hanging="10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0" w:hanging="10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5" w:hanging="10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0" w:hanging="10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76" w:hanging="1081"/>
      </w:pPr>
      <w:rPr>
        <w:rFonts w:hint="default"/>
        <w:lang w:val="en-US" w:eastAsia="en-US" w:bidi="ar-SA"/>
      </w:rPr>
    </w:lvl>
  </w:abstractNum>
  <w:abstractNum w:abstractNumId="21" w15:restartNumberingAfterBreak="0">
    <w:nsid w:val="172D527B"/>
    <w:multiLevelType w:val="multilevel"/>
    <w:tmpl w:val="EA9261C8"/>
    <w:lvl w:ilvl="0">
      <w:start w:val="9"/>
      <w:numFmt w:val="decimal"/>
      <w:lvlText w:val="%1"/>
      <w:lvlJc w:val="left"/>
      <w:pPr>
        <w:ind w:left="2693" w:hanging="896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693" w:hanging="896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693" w:hanging="896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693" w:hanging="896"/>
      </w:pPr>
      <w:rPr>
        <w:rFonts w:ascii="Calibri" w:eastAsia="Calibri" w:hAnsi="Calibri" w:cs="Calibri" w:hint="default"/>
        <w:spacing w:val="-3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311" w:hanging="8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64" w:hanging="8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17" w:hanging="8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70" w:hanging="8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23" w:hanging="896"/>
      </w:pPr>
      <w:rPr>
        <w:rFonts w:hint="default"/>
        <w:lang w:val="en-US" w:eastAsia="en-US" w:bidi="ar-SA"/>
      </w:rPr>
    </w:lvl>
  </w:abstractNum>
  <w:abstractNum w:abstractNumId="22" w15:restartNumberingAfterBreak="0">
    <w:nsid w:val="175246EF"/>
    <w:multiLevelType w:val="hybridMultilevel"/>
    <w:tmpl w:val="13F623FA"/>
    <w:lvl w:ilvl="0" w:tplc="711843A4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76ECB87C">
      <w:start w:val="1"/>
      <w:numFmt w:val="lowerRoman"/>
      <w:lvlText w:val="%2)"/>
      <w:lvlJc w:val="left"/>
      <w:pPr>
        <w:ind w:left="899" w:hanging="360"/>
      </w:pPr>
      <w:rPr>
        <w:rFonts w:ascii="Arial MT" w:eastAsia="Arial MT" w:hAnsi="Arial MT" w:cs="Arial MT" w:hint="default"/>
        <w:spacing w:val="-3"/>
        <w:w w:val="99"/>
        <w:sz w:val="24"/>
        <w:szCs w:val="24"/>
        <w:lang w:val="en-US" w:eastAsia="en-US" w:bidi="ar-SA"/>
      </w:rPr>
    </w:lvl>
    <w:lvl w:ilvl="2" w:tplc="0D7E0DDC">
      <w:numFmt w:val="bullet"/>
      <w:lvlText w:val="•"/>
      <w:lvlJc w:val="left"/>
      <w:pPr>
        <w:ind w:left="1639" w:hanging="360"/>
      </w:pPr>
      <w:rPr>
        <w:rFonts w:hint="default"/>
        <w:lang w:val="en-US" w:eastAsia="en-US" w:bidi="ar-SA"/>
      </w:rPr>
    </w:lvl>
    <w:lvl w:ilvl="3" w:tplc="033C666C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 w:tplc="9D7E7F76">
      <w:numFmt w:val="bullet"/>
      <w:lvlText w:val="•"/>
      <w:lvlJc w:val="left"/>
      <w:pPr>
        <w:ind w:left="3119" w:hanging="360"/>
      </w:pPr>
      <w:rPr>
        <w:rFonts w:hint="default"/>
        <w:lang w:val="en-US" w:eastAsia="en-US" w:bidi="ar-SA"/>
      </w:rPr>
    </w:lvl>
    <w:lvl w:ilvl="5" w:tplc="4FA4B172">
      <w:numFmt w:val="bullet"/>
      <w:lvlText w:val="•"/>
      <w:lvlJc w:val="left"/>
      <w:pPr>
        <w:ind w:left="3858" w:hanging="360"/>
      </w:pPr>
      <w:rPr>
        <w:rFonts w:hint="default"/>
        <w:lang w:val="en-US" w:eastAsia="en-US" w:bidi="ar-SA"/>
      </w:rPr>
    </w:lvl>
    <w:lvl w:ilvl="6" w:tplc="F9EC6C82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7" w:tplc="1674B7F8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8" w:tplc="5EBE0784">
      <w:numFmt w:val="bullet"/>
      <w:lvlText w:val="•"/>
      <w:lvlJc w:val="left"/>
      <w:pPr>
        <w:ind w:left="6077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17BF28A5"/>
    <w:multiLevelType w:val="multilevel"/>
    <w:tmpl w:val="AA482DD2"/>
    <w:lvl w:ilvl="0">
      <w:start w:val="9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693" w:hanging="89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76" w:hanging="8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1" w:hanging="8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7" w:hanging="8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2" w:hanging="8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7" w:hanging="896"/>
      </w:pPr>
      <w:rPr>
        <w:rFonts w:hint="default"/>
        <w:lang w:val="en-US" w:eastAsia="en-US" w:bidi="ar-SA"/>
      </w:rPr>
    </w:lvl>
  </w:abstractNum>
  <w:abstractNum w:abstractNumId="24" w15:restartNumberingAfterBreak="0">
    <w:nsid w:val="183C65FF"/>
    <w:multiLevelType w:val="hybridMultilevel"/>
    <w:tmpl w:val="6A3CD6E8"/>
    <w:lvl w:ilvl="0" w:tplc="06B008C8">
      <w:start w:val="6"/>
      <w:numFmt w:val="lowerLetter"/>
      <w:lvlText w:val="%1)"/>
      <w:lvlJc w:val="left"/>
      <w:pPr>
        <w:ind w:left="568" w:hanging="2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D004BCE">
      <w:numFmt w:val="bullet"/>
      <w:lvlText w:val="•"/>
      <w:lvlJc w:val="left"/>
      <w:pPr>
        <w:ind w:left="1259" w:hanging="260"/>
      </w:pPr>
      <w:rPr>
        <w:rFonts w:hint="default"/>
        <w:lang w:val="en-US" w:eastAsia="en-US" w:bidi="ar-SA"/>
      </w:rPr>
    </w:lvl>
    <w:lvl w:ilvl="2" w:tplc="A770DC9A">
      <w:numFmt w:val="bullet"/>
      <w:lvlText w:val="•"/>
      <w:lvlJc w:val="left"/>
      <w:pPr>
        <w:ind w:left="1959" w:hanging="260"/>
      </w:pPr>
      <w:rPr>
        <w:rFonts w:hint="default"/>
        <w:lang w:val="en-US" w:eastAsia="en-US" w:bidi="ar-SA"/>
      </w:rPr>
    </w:lvl>
    <w:lvl w:ilvl="3" w:tplc="A1F81B74">
      <w:numFmt w:val="bullet"/>
      <w:lvlText w:val="•"/>
      <w:lvlJc w:val="left"/>
      <w:pPr>
        <w:ind w:left="2659" w:hanging="260"/>
      </w:pPr>
      <w:rPr>
        <w:rFonts w:hint="default"/>
        <w:lang w:val="en-US" w:eastAsia="en-US" w:bidi="ar-SA"/>
      </w:rPr>
    </w:lvl>
    <w:lvl w:ilvl="4" w:tplc="88E2E78C">
      <w:numFmt w:val="bullet"/>
      <w:lvlText w:val="•"/>
      <w:lvlJc w:val="left"/>
      <w:pPr>
        <w:ind w:left="3358" w:hanging="260"/>
      </w:pPr>
      <w:rPr>
        <w:rFonts w:hint="default"/>
        <w:lang w:val="en-US" w:eastAsia="en-US" w:bidi="ar-SA"/>
      </w:rPr>
    </w:lvl>
    <w:lvl w:ilvl="5" w:tplc="9D649D48">
      <w:numFmt w:val="bullet"/>
      <w:lvlText w:val="•"/>
      <w:lvlJc w:val="left"/>
      <w:pPr>
        <w:ind w:left="4058" w:hanging="260"/>
      </w:pPr>
      <w:rPr>
        <w:rFonts w:hint="default"/>
        <w:lang w:val="en-US" w:eastAsia="en-US" w:bidi="ar-SA"/>
      </w:rPr>
    </w:lvl>
    <w:lvl w:ilvl="6" w:tplc="6704808A">
      <w:numFmt w:val="bullet"/>
      <w:lvlText w:val="•"/>
      <w:lvlJc w:val="left"/>
      <w:pPr>
        <w:ind w:left="4758" w:hanging="260"/>
      </w:pPr>
      <w:rPr>
        <w:rFonts w:hint="default"/>
        <w:lang w:val="en-US" w:eastAsia="en-US" w:bidi="ar-SA"/>
      </w:rPr>
    </w:lvl>
    <w:lvl w:ilvl="7" w:tplc="D6D0AB3A">
      <w:numFmt w:val="bullet"/>
      <w:lvlText w:val="•"/>
      <w:lvlJc w:val="left"/>
      <w:pPr>
        <w:ind w:left="5457" w:hanging="260"/>
      </w:pPr>
      <w:rPr>
        <w:rFonts w:hint="default"/>
        <w:lang w:val="en-US" w:eastAsia="en-US" w:bidi="ar-SA"/>
      </w:rPr>
    </w:lvl>
    <w:lvl w:ilvl="8" w:tplc="4B4ACF54">
      <w:numFmt w:val="bullet"/>
      <w:lvlText w:val="•"/>
      <w:lvlJc w:val="left"/>
      <w:pPr>
        <w:ind w:left="6157" w:hanging="260"/>
      </w:pPr>
      <w:rPr>
        <w:rFonts w:hint="default"/>
        <w:lang w:val="en-US" w:eastAsia="en-US" w:bidi="ar-SA"/>
      </w:rPr>
    </w:lvl>
  </w:abstractNum>
  <w:abstractNum w:abstractNumId="25" w15:restartNumberingAfterBreak="0">
    <w:nsid w:val="1A170934"/>
    <w:multiLevelType w:val="multilevel"/>
    <w:tmpl w:val="5824D996"/>
    <w:lvl w:ilvl="0">
      <w:start w:val="1"/>
      <w:numFmt w:val="decimal"/>
      <w:lvlText w:val="%1."/>
      <w:lvlJc w:val="left"/>
      <w:pPr>
        <w:ind w:left="1860" w:hanging="72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8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300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upperLetter"/>
      <w:lvlText w:val="(%4)"/>
      <w:lvlJc w:val="left"/>
      <w:pPr>
        <w:ind w:left="4544" w:hanging="569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398" w:hanging="5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56" w:hanging="5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14" w:hanging="5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72" w:hanging="5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30" w:hanging="569"/>
      </w:pPr>
      <w:rPr>
        <w:rFonts w:hint="default"/>
        <w:lang w:val="en-US" w:eastAsia="en-US" w:bidi="ar-SA"/>
      </w:rPr>
    </w:lvl>
  </w:abstractNum>
  <w:abstractNum w:abstractNumId="26" w15:restartNumberingAfterBreak="0">
    <w:nsid w:val="1A1843D3"/>
    <w:multiLevelType w:val="multilevel"/>
    <w:tmpl w:val="C9F8EDBC"/>
    <w:lvl w:ilvl="0">
      <w:start w:val="9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652" w:hanging="89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49" w:hanging="8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8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9" w:hanging="8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39" w:hanging="8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9" w:hanging="896"/>
      </w:pPr>
      <w:rPr>
        <w:rFonts w:hint="default"/>
        <w:lang w:val="en-US" w:eastAsia="en-US" w:bidi="ar-SA"/>
      </w:rPr>
    </w:lvl>
  </w:abstractNum>
  <w:abstractNum w:abstractNumId="27" w15:restartNumberingAfterBreak="0">
    <w:nsid w:val="1C187E79"/>
    <w:multiLevelType w:val="hybridMultilevel"/>
    <w:tmpl w:val="791E1944"/>
    <w:lvl w:ilvl="0" w:tplc="9A2CFDCA">
      <w:start w:val="1"/>
      <w:numFmt w:val="lowerLetter"/>
      <w:lvlText w:val="%1)"/>
      <w:lvlJc w:val="left"/>
      <w:pPr>
        <w:ind w:left="278" w:hanging="279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D0561E62">
      <w:numFmt w:val="bullet"/>
      <w:lvlText w:val="•"/>
      <w:lvlJc w:val="left"/>
      <w:pPr>
        <w:ind w:left="1007" w:hanging="279"/>
      </w:pPr>
      <w:rPr>
        <w:rFonts w:hint="default"/>
        <w:lang w:val="en-US" w:eastAsia="en-US" w:bidi="ar-SA"/>
      </w:rPr>
    </w:lvl>
    <w:lvl w:ilvl="2" w:tplc="F142244A">
      <w:numFmt w:val="bullet"/>
      <w:lvlText w:val="•"/>
      <w:lvlJc w:val="left"/>
      <w:pPr>
        <w:ind w:left="1735" w:hanging="279"/>
      </w:pPr>
      <w:rPr>
        <w:rFonts w:hint="default"/>
        <w:lang w:val="en-US" w:eastAsia="en-US" w:bidi="ar-SA"/>
      </w:rPr>
    </w:lvl>
    <w:lvl w:ilvl="3" w:tplc="8C120726">
      <w:numFmt w:val="bullet"/>
      <w:lvlText w:val="•"/>
      <w:lvlJc w:val="left"/>
      <w:pPr>
        <w:ind w:left="2463" w:hanging="279"/>
      </w:pPr>
      <w:rPr>
        <w:rFonts w:hint="default"/>
        <w:lang w:val="en-US" w:eastAsia="en-US" w:bidi="ar-SA"/>
      </w:rPr>
    </w:lvl>
    <w:lvl w:ilvl="4" w:tplc="99748B06">
      <w:numFmt w:val="bullet"/>
      <w:lvlText w:val="•"/>
      <w:lvlJc w:val="left"/>
      <w:pPr>
        <w:ind w:left="3190" w:hanging="279"/>
      </w:pPr>
      <w:rPr>
        <w:rFonts w:hint="default"/>
        <w:lang w:val="en-US" w:eastAsia="en-US" w:bidi="ar-SA"/>
      </w:rPr>
    </w:lvl>
    <w:lvl w:ilvl="5" w:tplc="09EC1DF8">
      <w:numFmt w:val="bullet"/>
      <w:lvlText w:val="•"/>
      <w:lvlJc w:val="left"/>
      <w:pPr>
        <w:ind w:left="3918" w:hanging="279"/>
      </w:pPr>
      <w:rPr>
        <w:rFonts w:hint="default"/>
        <w:lang w:val="en-US" w:eastAsia="en-US" w:bidi="ar-SA"/>
      </w:rPr>
    </w:lvl>
    <w:lvl w:ilvl="6" w:tplc="FD4A924A">
      <w:numFmt w:val="bullet"/>
      <w:lvlText w:val="•"/>
      <w:lvlJc w:val="left"/>
      <w:pPr>
        <w:ind w:left="4646" w:hanging="279"/>
      </w:pPr>
      <w:rPr>
        <w:rFonts w:hint="default"/>
        <w:lang w:val="en-US" w:eastAsia="en-US" w:bidi="ar-SA"/>
      </w:rPr>
    </w:lvl>
    <w:lvl w:ilvl="7" w:tplc="928C758E">
      <w:numFmt w:val="bullet"/>
      <w:lvlText w:val="•"/>
      <w:lvlJc w:val="left"/>
      <w:pPr>
        <w:ind w:left="5373" w:hanging="279"/>
      </w:pPr>
      <w:rPr>
        <w:rFonts w:hint="default"/>
        <w:lang w:val="en-US" w:eastAsia="en-US" w:bidi="ar-SA"/>
      </w:rPr>
    </w:lvl>
    <w:lvl w:ilvl="8" w:tplc="62E8E282">
      <w:numFmt w:val="bullet"/>
      <w:lvlText w:val="•"/>
      <w:lvlJc w:val="left"/>
      <w:pPr>
        <w:ind w:left="6101" w:hanging="279"/>
      </w:pPr>
      <w:rPr>
        <w:rFonts w:hint="default"/>
        <w:lang w:val="en-US" w:eastAsia="en-US" w:bidi="ar-SA"/>
      </w:rPr>
    </w:lvl>
  </w:abstractNum>
  <w:abstractNum w:abstractNumId="28" w15:restartNumberingAfterBreak="0">
    <w:nsid w:val="1CBD3648"/>
    <w:multiLevelType w:val="hybridMultilevel"/>
    <w:tmpl w:val="6E16AFC8"/>
    <w:lvl w:ilvl="0" w:tplc="06FAF0DE">
      <w:start w:val="1"/>
      <w:numFmt w:val="lowerLetter"/>
      <w:lvlText w:val="%1)"/>
      <w:lvlJc w:val="left"/>
      <w:pPr>
        <w:ind w:left="388" w:hanging="281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FB58FCEE">
      <w:numFmt w:val="bullet"/>
      <w:lvlText w:val="•"/>
      <w:lvlJc w:val="left"/>
      <w:pPr>
        <w:ind w:left="1097" w:hanging="281"/>
      </w:pPr>
      <w:rPr>
        <w:rFonts w:hint="default"/>
        <w:lang w:val="en-US" w:eastAsia="en-US" w:bidi="ar-SA"/>
      </w:rPr>
    </w:lvl>
    <w:lvl w:ilvl="2" w:tplc="FF029410">
      <w:numFmt w:val="bullet"/>
      <w:lvlText w:val="•"/>
      <w:lvlJc w:val="left"/>
      <w:pPr>
        <w:ind w:left="1815" w:hanging="281"/>
      </w:pPr>
      <w:rPr>
        <w:rFonts w:hint="default"/>
        <w:lang w:val="en-US" w:eastAsia="en-US" w:bidi="ar-SA"/>
      </w:rPr>
    </w:lvl>
    <w:lvl w:ilvl="3" w:tplc="C790612C">
      <w:numFmt w:val="bullet"/>
      <w:lvlText w:val="•"/>
      <w:lvlJc w:val="left"/>
      <w:pPr>
        <w:ind w:left="2533" w:hanging="281"/>
      </w:pPr>
      <w:rPr>
        <w:rFonts w:hint="default"/>
        <w:lang w:val="en-US" w:eastAsia="en-US" w:bidi="ar-SA"/>
      </w:rPr>
    </w:lvl>
    <w:lvl w:ilvl="4" w:tplc="61AC9E58">
      <w:numFmt w:val="bullet"/>
      <w:lvlText w:val="•"/>
      <w:lvlJc w:val="left"/>
      <w:pPr>
        <w:ind w:left="3250" w:hanging="281"/>
      </w:pPr>
      <w:rPr>
        <w:rFonts w:hint="default"/>
        <w:lang w:val="en-US" w:eastAsia="en-US" w:bidi="ar-SA"/>
      </w:rPr>
    </w:lvl>
    <w:lvl w:ilvl="5" w:tplc="105CE5C4">
      <w:numFmt w:val="bullet"/>
      <w:lvlText w:val="•"/>
      <w:lvlJc w:val="left"/>
      <w:pPr>
        <w:ind w:left="3968" w:hanging="281"/>
      </w:pPr>
      <w:rPr>
        <w:rFonts w:hint="default"/>
        <w:lang w:val="en-US" w:eastAsia="en-US" w:bidi="ar-SA"/>
      </w:rPr>
    </w:lvl>
    <w:lvl w:ilvl="6" w:tplc="47C00D38">
      <w:numFmt w:val="bullet"/>
      <w:lvlText w:val="•"/>
      <w:lvlJc w:val="left"/>
      <w:pPr>
        <w:ind w:left="4686" w:hanging="281"/>
      </w:pPr>
      <w:rPr>
        <w:rFonts w:hint="default"/>
        <w:lang w:val="en-US" w:eastAsia="en-US" w:bidi="ar-SA"/>
      </w:rPr>
    </w:lvl>
    <w:lvl w:ilvl="7" w:tplc="67AEF6E2">
      <w:numFmt w:val="bullet"/>
      <w:lvlText w:val="•"/>
      <w:lvlJc w:val="left"/>
      <w:pPr>
        <w:ind w:left="5403" w:hanging="281"/>
      </w:pPr>
      <w:rPr>
        <w:rFonts w:hint="default"/>
        <w:lang w:val="en-US" w:eastAsia="en-US" w:bidi="ar-SA"/>
      </w:rPr>
    </w:lvl>
    <w:lvl w:ilvl="8" w:tplc="CB609D14">
      <w:numFmt w:val="bullet"/>
      <w:lvlText w:val="•"/>
      <w:lvlJc w:val="left"/>
      <w:pPr>
        <w:ind w:left="6121" w:hanging="281"/>
      </w:pPr>
      <w:rPr>
        <w:rFonts w:hint="default"/>
        <w:lang w:val="en-US" w:eastAsia="en-US" w:bidi="ar-SA"/>
      </w:rPr>
    </w:lvl>
  </w:abstractNum>
  <w:abstractNum w:abstractNumId="29" w15:restartNumberingAfterBreak="0">
    <w:nsid w:val="1DA745DF"/>
    <w:multiLevelType w:val="hybridMultilevel"/>
    <w:tmpl w:val="58BC94C4"/>
    <w:lvl w:ilvl="0" w:tplc="9A3A4B94">
      <w:start w:val="1"/>
      <w:numFmt w:val="lowerRoman"/>
      <w:lvlText w:val="%1)"/>
      <w:lvlJc w:val="left"/>
      <w:pPr>
        <w:ind w:left="282" w:hanging="262"/>
        <w:jc w:val="right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1" w:tplc="E760FE6E">
      <w:numFmt w:val="bullet"/>
      <w:lvlText w:val="•"/>
      <w:lvlJc w:val="left"/>
      <w:pPr>
        <w:ind w:left="1006" w:hanging="262"/>
      </w:pPr>
      <w:rPr>
        <w:rFonts w:hint="default"/>
        <w:lang w:val="en-US" w:eastAsia="en-US" w:bidi="ar-SA"/>
      </w:rPr>
    </w:lvl>
    <w:lvl w:ilvl="2" w:tplc="567088B2">
      <w:numFmt w:val="bullet"/>
      <w:lvlText w:val="•"/>
      <w:lvlJc w:val="left"/>
      <w:pPr>
        <w:ind w:left="1733" w:hanging="262"/>
      </w:pPr>
      <w:rPr>
        <w:rFonts w:hint="default"/>
        <w:lang w:val="en-US" w:eastAsia="en-US" w:bidi="ar-SA"/>
      </w:rPr>
    </w:lvl>
    <w:lvl w:ilvl="3" w:tplc="A19E917C">
      <w:numFmt w:val="bullet"/>
      <w:lvlText w:val="•"/>
      <w:lvlJc w:val="left"/>
      <w:pPr>
        <w:ind w:left="2460" w:hanging="262"/>
      </w:pPr>
      <w:rPr>
        <w:rFonts w:hint="default"/>
        <w:lang w:val="en-US" w:eastAsia="en-US" w:bidi="ar-SA"/>
      </w:rPr>
    </w:lvl>
    <w:lvl w:ilvl="4" w:tplc="C48CD0A0">
      <w:numFmt w:val="bullet"/>
      <w:lvlText w:val="•"/>
      <w:lvlJc w:val="left"/>
      <w:pPr>
        <w:ind w:left="3186" w:hanging="262"/>
      </w:pPr>
      <w:rPr>
        <w:rFonts w:hint="default"/>
        <w:lang w:val="en-US" w:eastAsia="en-US" w:bidi="ar-SA"/>
      </w:rPr>
    </w:lvl>
    <w:lvl w:ilvl="5" w:tplc="4AE6CD2A">
      <w:numFmt w:val="bullet"/>
      <w:lvlText w:val="•"/>
      <w:lvlJc w:val="left"/>
      <w:pPr>
        <w:ind w:left="3913" w:hanging="262"/>
      </w:pPr>
      <w:rPr>
        <w:rFonts w:hint="default"/>
        <w:lang w:val="en-US" w:eastAsia="en-US" w:bidi="ar-SA"/>
      </w:rPr>
    </w:lvl>
    <w:lvl w:ilvl="6" w:tplc="7BCCBF50">
      <w:numFmt w:val="bullet"/>
      <w:lvlText w:val="•"/>
      <w:lvlJc w:val="left"/>
      <w:pPr>
        <w:ind w:left="4640" w:hanging="262"/>
      </w:pPr>
      <w:rPr>
        <w:rFonts w:hint="default"/>
        <w:lang w:val="en-US" w:eastAsia="en-US" w:bidi="ar-SA"/>
      </w:rPr>
    </w:lvl>
    <w:lvl w:ilvl="7" w:tplc="FBD605E8">
      <w:numFmt w:val="bullet"/>
      <w:lvlText w:val="•"/>
      <w:lvlJc w:val="left"/>
      <w:pPr>
        <w:ind w:left="5366" w:hanging="262"/>
      </w:pPr>
      <w:rPr>
        <w:rFonts w:hint="default"/>
        <w:lang w:val="en-US" w:eastAsia="en-US" w:bidi="ar-SA"/>
      </w:rPr>
    </w:lvl>
    <w:lvl w:ilvl="8" w:tplc="FE826D38">
      <w:numFmt w:val="bullet"/>
      <w:lvlText w:val="•"/>
      <w:lvlJc w:val="left"/>
      <w:pPr>
        <w:ind w:left="6093" w:hanging="262"/>
      </w:pPr>
      <w:rPr>
        <w:rFonts w:hint="default"/>
        <w:lang w:val="en-US" w:eastAsia="en-US" w:bidi="ar-SA"/>
      </w:rPr>
    </w:lvl>
  </w:abstractNum>
  <w:abstractNum w:abstractNumId="30" w15:restartNumberingAfterBreak="0">
    <w:nsid w:val="1DAA48D6"/>
    <w:multiLevelType w:val="hybridMultilevel"/>
    <w:tmpl w:val="10CA8166"/>
    <w:lvl w:ilvl="0" w:tplc="9F6C7582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66A8AECE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8EBE71A8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AF3E750A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6CEACCA2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D6CE4FF2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5122ED48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7682C83E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A392ABD2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31" w15:restartNumberingAfterBreak="0">
    <w:nsid w:val="1DFA2834"/>
    <w:multiLevelType w:val="hybridMultilevel"/>
    <w:tmpl w:val="0526D4B6"/>
    <w:lvl w:ilvl="0" w:tplc="EC006E72">
      <w:start w:val="1"/>
      <w:numFmt w:val="decimal"/>
      <w:lvlText w:val="%1."/>
      <w:lvlJc w:val="left"/>
      <w:pPr>
        <w:ind w:left="112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8A54212C">
      <w:numFmt w:val="bullet"/>
      <w:lvlText w:val="•"/>
      <w:lvlJc w:val="left"/>
      <w:pPr>
        <w:ind w:left="2048" w:hanging="360"/>
      </w:pPr>
      <w:rPr>
        <w:rFonts w:hint="default"/>
        <w:lang w:val="en-US" w:eastAsia="en-US" w:bidi="ar-SA"/>
      </w:rPr>
    </w:lvl>
    <w:lvl w:ilvl="2" w:tplc="00BA44E2">
      <w:numFmt w:val="bullet"/>
      <w:lvlText w:val="•"/>
      <w:lvlJc w:val="left"/>
      <w:pPr>
        <w:ind w:left="2977" w:hanging="360"/>
      </w:pPr>
      <w:rPr>
        <w:rFonts w:hint="default"/>
        <w:lang w:val="en-US" w:eastAsia="en-US" w:bidi="ar-SA"/>
      </w:rPr>
    </w:lvl>
    <w:lvl w:ilvl="3" w:tplc="1DE4065C"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4" w:tplc="4586993A">
      <w:numFmt w:val="bullet"/>
      <w:lvlText w:val="•"/>
      <w:lvlJc w:val="left"/>
      <w:pPr>
        <w:ind w:left="4834" w:hanging="360"/>
      </w:pPr>
      <w:rPr>
        <w:rFonts w:hint="default"/>
        <w:lang w:val="en-US" w:eastAsia="en-US" w:bidi="ar-SA"/>
      </w:rPr>
    </w:lvl>
    <w:lvl w:ilvl="5" w:tplc="B3A2C738">
      <w:numFmt w:val="bullet"/>
      <w:lvlText w:val="•"/>
      <w:lvlJc w:val="left"/>
      <w:pPr>
        <w:ind w:left="5763" w:hanging="360"/>
      </w:pPr>
      <w:rPr>
        <w:rFonts w:hint="default"/>
        <w:lang w:val="en-US" w:eastAsia="en-US" w:bidi="ar-SA"/>
      </w:rPr>
    </w:lvl>
    <w:lvl w:ilvl="6" w:tplc="4F9C7C04"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7" w:tplc="197CFA84">
      <w:numFmt w:val="bullet"/>
      <w:lvlText w:val="•"/>
      <w:lvlJc w:val="left"/>
      <w:pPr>
        <w:ind w:left="7620" w:hanging="360"/>
      </w:pPr>
      <w:rPr>
        <w:rFonts w:hint="default"/>
        <w:lang w:val="en-US" w:eastAsia="en-US" w:bidi="ar-SA"/>
      </w:rPr>
    </w:lvl>
    <w:lvl w:ilvl="8" w:tplc="50EAB574">
      <w:numFmt w:val="bullet"/>
      <w:lvlText w:val="•"/>
      <w:lvlJc w:val="left"/>
      <w:pPr>
        <w:ind w:left="8549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1E93129D"/>
    <w:multiLevelType w:val="hybridMultilevel"/>
    <w:tmpl w:val="8F982446"/>
    <w:lvl w:ilvl="0" w:tplc="12F80A92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C67865C4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7EF613E0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CBB2F182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A59E4236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5BBE0B9E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1D76B228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47842A32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4800AAB0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33" w15:restartNumberingAfterBreak="0">
    <w:nsid w:val="1EE15375"/>
    <w:multiLevelType w:val="hybridMultilevel"/>
    <w:tmpl w:val="096A70E6"/>
    <w:lvl w:ilvl="0" w:tplc="AD2E2AC6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6E74C2EA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020E254C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46A80B4C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C1EC177E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8558E1BC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A7922CB6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8AD6AE42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CECE356E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34" w15:restartNumberingAfterBreak="0">
    <w:nsid w:val="1FED78DF"/>
    <w:multiLevelType w:val="hybridMultilevel"/>
    <w:tmpl w:val="9496B856"/>
    <w:lvl w:ilvl="0" w:tplc="4920AF98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DFBA5D56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0316C768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5DD072EE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6EA886B6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92DEC246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857C75FE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FDF2F7C4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B52040DE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35" w15:restartNumberingAfterBreak="0">
    <w:nsid w:val="209E094D"/>
    <w:multiLevelType w:val="hybridMultilevel"/>
    <w:tmpl w:val="1B1C856A"/>
    <w:lvl w:ilvl="0" w:tplc="B29C88EC">
      <w:start w:val="1"/>
      <w:numFmt w:val="decimal"/>
      <w:lvlText w:val="%1."/>
      <w:lvlJc w:val="left"/>
      <w:pPr>
        <w:ind w:left="15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386861E8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2" w:tplc="76BCAAB6">
      <w:numFmt w:val="bullet"/>
      <w:lvlText w:val="•"/>
      <w:lvlJc w:val="left"/>
      <w:pPr>
        <w:ind w:left="3309" w:hanging="360"/>
      </w:pPr>
      <w:rPr>
        <w:rFonts w:hint="default"/>
        <w:lang w:val="en-US" w:eastAsia="en-US" w:bidi="ar-SA"/>
      </w:rPr>
    </w:lvl>
    <w:lvl w:ilvl="3" w:tplc="948AF13E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4" w:tplc="698C7BD6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5" w:tplc="52EA5768">
      <w:numFmt w:val="bullet"/>
      <w:lvlText w:val="•"/>
      <w:lvlJc w:val="left"/>
      <w:pPr>
        <w:ind w:left="6023" w:hanging="360"/>
      </w:pPr>
      <w:rPr>
        <w:rFonts w:hint="default"/>
        <w:lang w:val="en-US" w:eastAsia="en-US" w:bidi="ar-SA"/>
      </w:rPr>
    </w:lvl>
    <w:lvl w:ilvl="6" w:tplc="A4609E06">
      <w:numFmt w:val="bullet"/>
      <w:lvlText w:val="•"/>
      <w:lvlJc w:val="left"/>
      <w:pPr>
        <w:ind w:left="6927" w:hanging="360"/>
      </w:pPr>
      <w:rPr>
        <w:rFonts w:hint="default"/>
        <w:lang w:val="en-US" w:eastAsia="en-US" w:bidi="ar-SA"/>
      </w:rPr>
    </w:lvl>
    <w:lvl w:ilvl="7" w:tplc="D966A0EE">
      <w:numFmt w:val="bullet"/>
      <w:lvlText w:val="•"/>
      <w:lvlJc w:val="left"/>
      <w:pPr>
        <w:ind w:left="7832" w:hanging="360"/>
      </w:pPr>
      <w:rPr>
        <w:rFonts w:hint="default"/>
        <w:lang w:val="en-US" w:eastAsia="en-US" w:bidi="ar-SA"/>
      </w:rPr>
    </w:lvl>
    <w:lvl w:ilvl="8" w:tplc="6ECC0D06">
      <w:numFmt w:val="bullet"/>
      <w:lvlText w:val="•"/>
      <w:lvlJc w:val="left"/>
      <w:pPr>
        <w:ind w:left="8737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20A336E5"/>
    <w:multiLevelType w:val="hybridMultilevel"/>
    <w:tmpl w:val="69264E8E"/>
    <w:lvl w:ilvl="0" w:tplc="2BE4405E">
      <w:start w:val="1"/>
      <w:numFmt w:val="lowerLetter"/>
      <w:lvlText w:val="%1)"/>
      <w:lvlJc w:val="left"/>
      <w:pPr>
        <w:ind w:left="878" w:hanging="629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DCE26322">
      <w:numFmt w:val="bullet"/>
      <w:lvlText w:val="•"/>
      <w:lvlJc w:val="left"/>
      <w:pPr>
        <w:ind w:left="1547" w:hanging="629"/>
      </w:pPr>
      <w:rPr>
        <w:rFonts w:hint="default"/>
        <w:lang w:val="en-US" w:eastAsia="en-US" w:bidi="ar-SA"/>
      </w:rPr>
    </w:lvl>
    <w:lvl w:ilvl="2" w:tplc="6CF09EB2">
      <w:numFmt w:val="bullet"/>
      <w:lvlText w:val="•"/>
      <w:lvlJc w:val="left"/>
      <w:pPr>
        <w:ind w:left="2215" w:hanging="629"/>
      </w:pPr>
      <w:rPr>
        <w:rFonts w:hint="default"/>
        <w:lang w:val="en-US" w:eastAsia="en-US" w:bidi="ar-SA"/>
      </w:rPr>
    </w:lvl>
    <w:lvl w:ilvl="3" w:tplc="94064AFA">
      <w:numFmt w:val="bullet"/>
      <w:lvlText w:val="•"/>
      <w:lvlJc w:val="left"/>
      <w:pPr>
        <w:ind w:left="2883" w:hanging="629"/>
      </w:pPr>
      <w:rPr>
        <w:rFonts w:hint="default"/>
        <w:lang w:val="en-US" w:eastAsia="en-US" w:bidi="ar-SA"/>
      </w:rPr>
    </w:lvl>
    <w:lvl w:ilvl="4" w:tplc="EAF44EF4">
      <w:numFmt w:val="bullet"/>
      <w:lvlText w:val="•"/>
      <w:lvlJc w:val="left"/>
      <w:pPr>
        <w:ind w:left="3550" w:hanging="629"/>
      </w:pPr>
      <w:rPr>
        <w:rFonts w:hint="default"/>
        <w:lang w:val="en-US" w:eastAsia="en-US" w:bidi="ar-SA"/>
      </w:rPr>
    </w:lvl>
    <w:lvl w:ilvl="5" w:tplc="4C38605A">
      <w:numFmt w:val="bullet"/>
      <w:lvlText w:val="•"/>
      <w:lvlJc w:val="left"/>
      <w:pPr>
        <w:ind w:left="4218" w:hanging="629"/>
      </w:pPr>
      <w:rPr>
        <w:rFonts w:hint="default"/>
        <w:lang w:val="en-US" w:eastAsia="en-US" w:bidi="ar-SA"/>
      </w:rPr>
    </w:lvl>
    <w:lvl w:ilvl="6" w:tplc="CFE65D46">
      <w:numFmt w:val="bullet"/>
      <w:lvlText w:val="•"/>
      <w:lvlJc w:val="left"/>
      <w:pPr>
        <w:ind w:left="4886" w:hanging="629"/>
      </w:pPr>
      <w:rPr>
        <w:rFonts w:hint="default"/>
        <w:lang w:val="en-US" w:eastAsia="en-US" w:bidi="ar-SA"/>
      </w:rPr>
    </w:lvl>
    <w:lvl w:ilvl="7" w:tplc="A6BCE51C">
      <w:numFmt w:val="bullet"/>
      <w:lvlText w:val="•"/>
      <w:lvlJc w:val="left"/>
      <w:pPr>
        <w:ind w:left="5553" w:hanging="629"/>
      </w:pPr>
      <w:rPr>
        <w:rFonts w:hint="default"/>
        <w:lang w:val="en-US" w:eastAsia="en-US" w:bidi="ar-SA"/>
      </w:rPr>
    </w:lvl>
    <w:lvl w:ilvl="8" w:tplc="EDAED91C">
      <w:numFmt w:val="bullet"/>
      <w:lvlText w:val="•"/>
      <w:lvlJc w:val="left"/>
      <w:pPr>
        <w:ind w:left="6221" w:hanging="629"/>
      </w:pPr>
      <w:rPr>
        <w:rFonts w:hint="default"/>
        <w:lang w:val="en-US" w:eastAsia="en-US" w:bidi="ar-SA"/>
      </w:rPr>
    </w:lvl>
  </w:abstractNum>
  <w:abstractNum w:abstractNumId="37" w15:restartNumberingAfterBreak="0">
    <w:nsid w:val="256B3160"/>
    <w:multiLevelType w:val="multilevel"/>
    <w:tmpl w:val="D220BA52"/>
    <w:lvl w:ilvl="0">
      <w:start w:val="3"/>
      <w:numFmt w:val="decimal"/>
      <w:lvlText w:val="%1"/>
      <w:lvlJc w:val="left"/>
      <w:pPr>
        <w:ind w:left="958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8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>
      <w:numFmt w:val="bullet"/>
      <w:lvlText w:val="●"/>
      <w:lvlJc w:val="left"/>
      <w:pPr>
        <w:ind w:left="1678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7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266A65B3"/>
    <w:multiLevelType w:val="multilevel"/>
    <w:tmpl w:val="83283520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  <w:spacing w:val="0"/>
        <w:w w:val="79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2" w:hanging="432"/>
      </w:pPr>
      <w:rPr>
        <w:rFonts w:ascii="Arial MT" w:eastAsia="Arial MT" w:hAnsi="Arial MT" w:cs="Arial MT" w:hint="default"/>
        <w:spacing w:val="-1"/>
        <w:w w:val="57"/>
        <w:sz w:val="20"/>
        <w:szCs w:val="20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344" w:hanging="504"/>
      </w:pPr>
      <w:rPr>
        <w:rFonts w:ascii="Arial MT" w:eastAsia="Arial MT" w:hAnsi="Arial MT" w:cs="Arial MT" w:hint="default"/>
        <w:spacing w:val="-1"/>
        <w:w w:val="71"/>
        <w:sz w:val="20"/>
        <w:szCs w:val="20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848" w:hanging="648"/>
      </w:pPr>
      <w:rPr>
        <w:rFonts w:ascii="Arial MT" w:eastAsia="Arial MT" w:hAnsi="Arial MT" w:cs="Arial MT" w:hint="default"/>
        <w:spacing w:val="0"/>
        <w:w w:val="78"/>
        <w:sz w:val="20"/>
        <w:szCs w:val="2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352" w:hanging="792"/>
      </w:pPr>
      <w:rPr>
        <w:rFonts w:ascii="Arial MT" w:eastAsia="Arial MT" w:hAnsi="Arial MT" w:cs="Arial MT" w:hint="default"/>
        <w:spacing w:val="-1"/>
        <w:w w:val="71"/>
        <w:sz w:val="20"/>
        <w:szCs w:val="20"/>
        <w:lang w:val="en-US" w:eastAsia="en-US" w:bidi="ar-SA"/>
      </w:rPr>
    </w:lvl>
    <w:lvl w:ilvl="5">
      <w:start w:val="1"/>
      <w:numFmt w:val="lowerRoman"/>
      <w:lvlText w:val="%6)"/>
      <w:lvlJc w:val="left"/>
      <w:pPr>
        <w:ind w:left="1848" w:hanging="648"/>
      </w:pPr>
      <w:rPr>
        <w:rFonts w:ascii="Arial MT" w:eastAsia="Arial MT" w:hAnsi="Arial MT" w:cs="Arial MT" w:hint="default"/>
        <w:spacing w:val="0"/>
        <w:w w:val="78"/>
        <w:sz w:val="20"/>
        <w:szCs w:val="20"/>
        <w:lang w:val="en-US" w:eastAsia="en-US" w:bidi="ar-SA"/>
      </w:rPr>
    </w:lvl>
    <w:lvl w:ilvl="6">
      <w:start w:val="1"/>
      <w:numFmt w:val="lowerLetter"/>
      <w:lvlText w:val="%7."/>
      <w:lvlJc w:val="left"/>
      <w:pPr>
        <w:ind w:left="2352" w:hanging="792"/>
      </w:pPr>
      <w:rPr>
        <w:rFonts w:ascii="Arial MT" w:eastAsia="Arial MT" w:hAnsi="Arial MT" w:cs="Arial MT" w:hint="default"/>
        <w:spacing w:val="-1"/>
        <w:w w:val="71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6233" w:hanging="7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24" w:hanging="792"/>
      </w:pPr>
      <w:rPr>
        <w:rFonts w:hint="default"/>
        <w:lang w:val="en-US" w:eastAsia="en-US" w:bidi="ar-SA"/>
      </w:rPr>
    </w:lvl>
  </w:abstractNum>
  <w:abstractNum w:abstractNumId="39" w15:restartNumberingAfterBreak="0">
    <w:nsid w:val="28C67155"/>
    <w:multiLevelType w:val="multilevel"/>
    <w:tmpl w:val="8696BC4C"/>
    <w:lvl w:ilvl="0">
      <w:start w:val="10"/>
      <w:numFmt w:val="decimal"/>
      <w:lvlText w:val="%1"/>
      <w:lvlJc w:val="left"/>
      <w:pPr>
        <w:ind w:left="239" w:hanging="720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39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9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>
      <w:numFmt w:val="bullet"/>
      <w:lvlText w:val="●"/>
      <w:lvlJc w:val="left"/>
      <w:pPr>
        <w:ind w:left="1678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7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28FF78F8"/>
    <w:multiLevelType w:val="hybridMultilevel"/>
    <w:tmpl w:val="23840974"/>
    <w:lvl w:ilvl="0" w:tplc="2C88EBDC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F668C054">
      <w:numFmt w:val="bullet"/>
      <w:lvlText w:val="•"/>
      <w:lvlJc w:val="left"/>
      <w:pPr>
        <w:ind w:left="2414" w:hanging="360"/>
      </w:pPr>
      <w:rPr>
        <w:rFonts w:hint="default"/>
        <w:lang w:val="en-US" w:eastAsia="en-US" w:bidi="ar-SA"/>
      </w:rPr>
    </w:lvl>
    <w:lvl w:ilvl="2" w:tplc="D1E838E6"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3" w:tplc="4CBE796E">
      <w:numFmt w:val="bullet"/>
      <w:lvlText w:val="•"/>
      <w:lvlJc w:val="left"/>
      <w:pPr>
        <w:ind w:left="4123" w:hanging="360"/>
      </w:pPr>
      <w:rPr>
        <w:rFonts w:hint="default"/>
        <w:lang w:val="en-US" w:eastAsia="en-US" w:bidi="ar-SA"/>
      </w:rPr>
    </w:lvl>
    <w:lvl w:ilvl="4" w:tplc="CCA2F294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ar-SA"/>
      </w:rPr>
    </w:lvl>
    <w:lvl w:ilvl="5" w:tplc="D6D06F5C">
      <w:numFmt w:val="bullet"/>
      <w:lvlText w:val="•"/>
      <w:lvlJc w:val="left"/>
      <w:pPr>
        <w:ind w:left="5833" w:hanging="360"/>
      </w:pPr>
      <w:rPr>
        <w:rFonts w:hint="default"/>
        <w:lang w:val="en-US" w:eastAsia="en-US" w:bidi="ar-SA"/>
      </w:rPr>
    </w:lvl>
    <w:lvl w:ilvl="6" w:tplc="A6C8F6B0">
      <w:numFmt w:val="bullet"/>
      <w:lvlText w:val="•"/>
      <w:lvlJc w:val="left"/>
      <w:pPr>
        <w:ind w:left="6687" w:hanging="360"/>
      </w:pPr>
      <w:rPr>
        <w:rFonts w:hint="default"/>
        <w:lang w:val="en-US" w:eastAsia="en-US" w:bidi="ar-SA"/>
      </w:rPr>
    </w:lvl>
    <w:lvl w:ilvl="7" w:tplc="54BC1C62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  <w:lvl w:ilvl="8" w:tplc="4B989710"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29C10B24"/>
    <w:multiLevelType w:val="multilevel"/>
    <w:tmpl w:val="4FEEC450"/>
    <w:lvl w:ilvl="0">
      <w:start w:val="1"/>
      <w:numFmt w:val="decimal"/>
      <w:lvlText w:val="%1."/>
      <w:lvlJc w:val="left"/>
      <w:pPr>
        <w:ind w:left="12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0" w:hanging="54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90" w:hanging="85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600" w:hanging="85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92" w:hanging="8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84" w:hanging="8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77" w:hanging="8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9" w:hanging="8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61" w:hanging="850"/>
      </w:pPr>
      <w:rPr>
        <w:rFonts w:hint="default"/>
        <w:lang w:val="en-US" w:eastAsia="en-US" w:bidi="ar-SA"/>
      </w:rPr>
    </w:lvl>
  </w:abstractNum>
  <w:abstractNum w:abstractNumId="42" w15:restartNumberingAfterBreak="0">
    <w:nsid w:val="2A595D02"/>
    <w:multiLevelType w:val="hybridMultilevel"/>
    <w:tmpl w:val="D638A7A2"/>
    <w:lvl w:ilvl="0" w:tplc="94C27DE2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AD5082BA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774C191A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6FEC094C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F6C44642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CDAAA020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940029DE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B85651FA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5D4A339E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43" w15:restartNumberingAfterBreak="0">
    <w:nsid w:val="2CE45B7B"/>
    <w:multiLevelType w:val="multilevel"/>
    <w:tmpl w:val="DAE8A32A"/>
    <w:lvl w:ilvl="0">
      <w:start w:val="9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44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702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7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5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0" w:hanging="361"/>
      </w:pPr>
      <w:rPr>
        <w:rFonts w:hint="default"/>
        <w:lang w:val="en-US" w:eastAsia="en-US" w:bidi="ar-SA"/>
      </w:rPr>
    </w:lvl>
  </w:abstractNum>
  <w:abstractNum w:abstractNumId="44" w15:restartNumberingAfterBreak="0">
    <w:nsid w:val="2D2E0A73"/>
    <w:multiLevelType w:val="multilevel"/>
    <w:tmpl w:val="EDAEF298"/>
    <w:lvl w:ilvl="0">
      <w:start w:val="2"/>
      <w:numFmt w:val="decimal"/>
      <w:lvlText w:val="%1"/>
      <w:lvlJc w:val="left"/>
      <w:pPr>
        <w:ind w:left="1161" w:hanging="567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61" w:hanging="567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47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91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5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9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23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7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11" w:hanging="567"/>
      </w:pPr>
      <w:rPr>
        <w:rFonts w:hint="default"/>
        <w:lang w:val="en-US" w:eastAsia="en-US" w:bidi="ar-SA"/>
      </w:rPr>
    </w:lvl>
  </w:abstractNum>
  <w:abstractNum w:abstractNumId="45" w15:restartNumberingAfterBreak="0">
    <w:nsid w:val="300B504C"/>
    <w:multiLevelType w:val="multilevel"/>
    <w:tmpl w:val="567C5A2C"/>
    <w:lvl w:ilvl="0">
      <w:start w:val="3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5" w:hanging="720"/>
      </w:pPr>
      <w:rPr>
        <w:rFonts w:hint="default"/>
        <w:lang w:val="en-US" w:eastAsia="en-US" w:bidi="ar-SA"/>
      </w:rPr>
    </w:lvl>
  </w:abstractNum>
  <w:abstractNum w:abstractNumId="46" w15:restartNumberingAfterBreak="0">
    <w:nsid w:val="32425D27"/>
    <w:multiLevelType w:val="multilevel"/>
    <w:tmpl w:val="D4B49FCC"/>
    <w:lvl w:ilvl="0">
      <w:start w:val="3"/>
      <w:numFmt w:val="decimal"/>
      <w:lvlText w:val="%1"/>
      <w:lvlJc w:val="left"/>
      <w:pPr>
        <w:ind w:left="958" w:hanging="7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58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1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4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67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85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47" w15:restartNumberingAfterBreak="0">
    <w:nsid w:val="334C24F5"/>
    <w:multiLevelType w:val="hybridMultilevel"/>
    <w:tmpl w:val="E53847FE"/>
    <w:lvl w:ilvl="0" w:tplc="2B3E3008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23ACD77C">
      <w:start w:val="1"/>
      <w:numFmt w:val="lowerRoman"/>
      <w:lvlText w:val="%2)"/>
      <w:lvlJc w:val="left"/>
      <w:pPr>
        <w:ind w:left="899" w:hanging="36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2" w:tplc="69F2CB16">
      <w:numFmt w:val="bullet"/>
      <w:lvlText w:val="•"/>
      <w:lvlJc w:val="left"/>
      <w:pPr>
        <w:ind w:left="1639" w:hanging="360"/>
      </w:pPr>
      <w:rPr>
        <w:rFonts w:hint="default"/>
        <w:lang w:val="en-US" w:eastAsia="en-US" w:bidi="ar-SA"/>
      </w:rPr>
    </w:lvl>
    <w:lvl w:ilvl="3" w:tplc="94003FC6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 w:tplc="0AB4142E">
      <w:numFmt w:val="bullet"/>
      <w:lvlText w:val="•"/>
      <w:lvlJc w:val="left"/>
      <w:pPr>
        <w:ind w:left="3119" w:hanging="360"/>
      </w:pPr>
      <w:rPr>
        <w:rFonts w:hint="default"/>
        <w:lang w:val="en-US" w:eastAsia="en-US" w:bidi="ar-SA"/>
      </w:rPr>
    </w:lvl>
    <w:lvl w:ilvl="5" w:tplc="89E2033C">
      <w:numFmt w:val="bullet"/>
      <w:lvlText w:val="•"/>
      <w:lvlJc w:val="left"/>
      <w:pPr>
        <w:ind w:left="3858" w:hanging="360"/>
      </w:pPr>
      <w:rPr>
        <w:rFonts w:hint="default"/>
        <w:lang w:val="en-US" w:eastAsia="en-US" w:bidi="ar-SA"/>
      </w:rPr>
    </w:lvl>
    <w:lvl w:ilvl="6" w:tplc="8E6AFA7E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7" w:tplc="482E64D8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8" w:tplc="50C27228">
      <w:numFmt w:val="bullet"/>
      <w:lvlText w:val="•"/>
      <w:lvlJc w:val="left"/>
      <w:pPr>
        <w:ind w:left="6077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33AF032F"/>
    <w:multiLevelType w:val="multilevel"/>
    <w:tmpl w:val="01D4691A"/>
    <w:lvl w:ilvl="0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36" w:hanging="576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4125" w:hanging="344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120" w:hanging="3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9" w:hanging="3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3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9" w:hanging="3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39" w:hanging="3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9" w:hanging="344"/>
      </w:pPr>
      <w:rPr>
        <w:rFonts w:hint="default"/>
        <w:lang w:val="en-US" w:eastAsia="en-US" w:bidi="ar-SA"/>
      </w:rPr>
    </w:lvl>
  </w:abstractNum>
  <w:abstractNum w:abstractNumId="49" w15:restartNumberingAfterBreak="0">
    <w:nsid w:val="36F16985"/>
    <w:multiLevelType w:val="multilevel"/>
    <w:tmpl w:val="7F5C8CD8"/>
    <w:lvl w:ilvl="0">
      <w:start w:val="1"/>
      <w:numFmt w:val="decimal"/>
      <w:lvlText w:val="%1."/>
      <w:lvlJc w:val="left"/>
      <w:pPr>
        <w:ind w:left="1860" w:hanging="72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8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300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4021" w:hanging="721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52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7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9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81" w:hanging="721"/>
      </w:pPr>
      <w:rPr>
        <w:rFonts w:hint="default"/>
        <w:lang w:val="en-US" w:eastAsia="en-US" w:bidi="ar-SA"/>
      </w:rPr>
    </w:lvl>
  </w:abstractNum>
  <w:abstractNum w:abstractNumId="50" w15:restartNumberingAfterBreak="0">
    <w:nsid w:val="39036A59"/>
    <w:multiLevelType w:val="hybridMultilevel"/>
    <w:tmpl w:val="4246D310"/>
    <w:lvl w:ilvl="0" w:tplc="BA9EAE28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A52AEF40">
      <w:start w:val="1"/>
      <w:numFmt w:val="lowerRoman"/>
      <w:lvlText w:val="%2)"/>
      <w:lvlJc w:val="left"/>
      <w:pPr>
        <w:ind w:left="899" w:hanging="36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2" w:tplc="15129AFA">
      <w:numFmt w:val="bullet"/>
      <w:lvlText w:val="•"/>
      <w:lvlJc w:val="left"/>
      <w:pPr>
        <w:ind w:left="1639" w:hanging="360"/>
      </w:pPr>
      <w:rPr>
        <w:rFonts w:hint="default"/>
        <w:lang w:val="en-US" w:eastAsia="en-US" w:bidi="ar-SA"/>
      </w:rPr>
    </w:lvl>
    <w:lvl w:ilvl="3" w:tplc="105615AE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 w:tplc="0E18342E">
      <w:numFmt w:val="bullet"/>
      <w:lvlText w:val="•"/>
      <w:lvlJc w:val="left"/>
      <w:pPr>
        <w:ind w:left="3119" w:hanging="360"/>
      </w:pPr>
      <w:rPr>
        <w:rFonts w:hint="default"/>
        <w:lang w:val="en-US" w:eastAsia="en-US" w:bidi="ar-SA"/>
      </w:rPr>
    </w:lvl>
    <w:lvl w:ilvl="5" w:tplc="30384AF6">
      <w:numFmt w:val="bullet"/>
      <w:lvlText w:val="•"/>
      <w:lvlJc w:val="left"/>
      <w:pPr>
        <w:ind w:left="3858" w:hanging="360"/>
      </w:pPr>
      <w:rPr>
        <w:rFonts w:hint="default"/>
        <w:lang w:val="en-US" w:eastAsia="en-US" w:bidi="ar-SA"/>
      </w:rPr>
    </w:lvl>
    <w:lvl w:ilvl="6" w:tplc="22E40D26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7" w:tplc="B05C5A30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8" w:tplc="7EC6D3DE">
      <w:numFmt w:val="bullet"/>
      <w:lvlText w:val="•"/>
      <w:lvlJc w:val="left"/>
      <w:pPr>
        <w:ind w:left="6077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395122CB"/>
    <w:multiLevelType w:val="hybridMultilevel"/>
    <w:tmpl w:val="0510AF2E"/>
    <w:lvl w:ilvl="0" w:tplc="EB4C85AA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533A6C54">
      <w:start w:val="1"/>
      <w:numFmt w:val="lowerRoman"/>
      <w:lvlText w:val="%2)"/>
      <w:lvlJc w:val="left"/>
      <w:pPr>
        <w:ind w:left="899" w:hanging="36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2" w:tplc="6E58BC42">
      <w:numFmt w:val="bullet"/>
      <w:lvlText w:val="•"/>
      <w:lvlJc w:val="left"/>
      <w:pPr>
        <w:ind w:left="1639" w:hanging="360"/>
      </w:pPr>
      <w:rPr>
        <w:rFonts w:hint="default"/>
        <w:lang w:val="en-US" w:eastAsia="en-US" w:bidi="ar-SA"/>
      </w:rPr>
    </w:lvl>
    <w:lvl w:ilvl="3" w:tplc="B3DEBDDC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 w:tplc="25AEC69E">
      <w:numFmt w:val="bullet"/>
      <w:lvlText w:val="•"/>
      <w:lvlJc w:val="left"/>
      <w:pPr>
        <w:ind w:left="3119" w:hanging="360"/>
      </w:pPr>
      <w:rPr>
        <w:rFonts w:hint="default"/>
        <w:lang w:val="en-US" w:eastAsia="en-US" w:bidi="ar-SA"/>
      </w:rPr>
    </w:lvl>
    <w:lvl w:ilvl="5" w:tplc="328EE9CE">
      <w:numFmt w:val="bullet"/>
      <w:lvlText w:val="•"/>
      <w:lvlJc w:val="left"/>
      <w:pPr>
        <w:ind w:left="3858" w:hanging="360"/>
      </w:pPr>
      <w:rPr>
        <w:rFonts w:hint="default"/>
        <w:lang w:val="en-US" w:eastAsia="en-US" w:bidi="ar-SA"/>
      </w:rPr>
    </w:lvl>
    <w:lvl w:ilvl="6" w:tplc="0D3AB490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7" w:tplc="805E261E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8" w:tplc="BE7ADCB2">
      <w:numFmt w:val="bullet"/>
      <w:lvlText w:val="•"/>
      <w:lvlJc w:val="left"/>
      <w:pPr>
        <w:ind w:left="6077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3C2C166A"/>
    <w:multiLevelType w:val="multilevel"/>
    <w:tmpl w:val="DB18E0EA"/>
    <w:lvl w:ilvl="0">
      <w:start w:val="1"/>
      <w:numFmt w:val="decimal"/>
      <w:lvlText w:val="%1."/>
      <w:lvlJc w:val="left"/>
      <w:pPr>
        <w:ind w:left="1860" w:hanging="72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8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300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20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1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17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2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29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34" w:hanging="720"/>
      </w:pPr>
      <w:rPr>
        <w:rFonts w:hint="default"/>
        <w:lang w:val="en-US" w:eastAsia="en-US" w:bidi="ar-SA"/>
      </w:rPr>
    </w:lvl>
  </w:abstractNum>
  <w:abstractNum w:abstractNumId="53" w15:restartNumberingAfterBreak="0">
    <w:nsid w:val="3D4374B1"/>
    <w:multiLevelType w:val="hybridMultilevel"/>
    <w:tmpl w:val="E17E538E"/>
    <w:lvl w:ilvl="0" w:tplc="FF504DDE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B6D241B8">
      <w:start w:val="1"/>
      <w:numFmt w:val="lowerRoman"/>
      <w:lvlText w:val="%2)"/>
      <w:lvlJc w:val="left"/>
      <w:pPr>
        <w:ind w:left="899" w:hanging="36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2" w:tplc="7D3E2090">
      <w:numFmt w:val="bullet"/>
      <w:lvlText w:val="•"/>
      <w:lvlJc w:val="left"/>
      <w:pPr>
        <w:ind w:left="1639" w:hanging="360"/>
      </w:pPr>
      <w:rPr>
        <w:rFonts w:hint="default"/>
        <w:lang w:val="en-US" w:eastAsia="en-US" w:bidi="ar-SA"/>
      </w:rPr>
    </w:lvl>
    <w:lvl w:ilvl="3" w:tplc="7A70BE5A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 w:tplc="35FA1928">
      <w:numFmt w:val="bullet"/>
      <w:lvlText w:val="•"/>
      <w:lvlJc w:val="left"/>
      <w:pPr>
        <w:ind w:left="3119" w:hanging="360"/>
      </w:pPr>
      <w:rPr>
        <w:rFonts w:hint="default"/>
        <w:lang w:val="en-US" w:eastAsia="en-US" w:bidi="ar-SA"/>
      </w:rPr>
    </w:lvl>
    <w:lvl w:ilvl="5" w:tplc="5E24DD70">
      <w:numFmt w:val="bullet"/>
      <w:lvlText w:val="•"/>
      <w:lvlJc w:val="left"/>
      <w:pPr>
        <w:ind w:left="3858" w:hanging="360"/>
      </w:pPr>
      <w:rPr>
        <w:rFonts w:hint="default"/>
        <w:lang w:val="en-US" w:eastAsia="en-US" w:bidi="ar-SA"/>
      </w:rPr>
    </w:lvl>
    <w:lvl w:ilvl="6" w:tplc="A6DE22CE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7" w:tplc="B9ACAEE8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8" w:tplc="6D908D46">
      <w:numFmt w:val="bullet"/>
      <w:lvlText w:val="•"/>
      <w:lvlJc w:val="left"/>
      <w:pPr>
        <w:ind w:left="6077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40B5288B"/>
    <w:multiLevelType w:val="multilevel"/>
    <w:tmpl w:val="FAEE0148"/>
    <w:lvl w:ilvl="0">
      <w:start w:val="27"/>
      <w:numFmt w:val="decimal"/>
      <w:lvlText w:val="%1"/>
      <w:lvlJc w:val="left"/>
      <w:pPr>
        <w:ind w:left="718" w:hanging="4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18" w:hanging="48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2">
      <w:numFmt w:val="bullet"/>
      <w:lvlText w:val="●"/>
      <w:lvlJc w:val="left"/>
      <w:pPr>
        <w:ind w:left="1678" w:hanging="360"/>
      </w:pPr>
      <w:rPr>
        <w:rFonts w:ascii="Arial MT" w:eastAsia="Arial MT" w:hAnsi="Arial MT" w:cs="Arial MT" w:hint="default"/>
        <w:w w:val="6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7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40E55252"/>
    <w:multiLevelType w:val="multilevel"/>
    <w:tmpl w:val="8E3E5A50"/>
    <w:lvl w:ilvl="0">
      <w:start w:val="1"/>
      <w:numFmt w:val="decimal"/>
      <w:lvlText w:val="%1."/>
      <w:lvlJc w:val="left"/>
      <w:pPr>
        <w:ind w:left="1200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6" w:hanging="576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98" w:hanging="57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16" w:hanging="5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5" w:hanging="5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53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72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90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09" w:hanging="576"/>
      </w:pPr>
      <w:rPr>
        <w:rFonts w:hint="default"/>
        <w:lang w:val="en-US" w:eastAsia="en-US" w:bidi="ar-SA"/>
      </w:rPr>
    </w:lvl>
  </w:abstractNum>
  <w:abstractNum w:abstractNumId="56" w15:restartNumberingAfterBreak="0">
    <w:nsid w:val="41AD55FD"/>
    <w:multiLevelType w:val="multilevel"/>
    <w:tmpl w:val="3984CECC"/>
    <w:lvl w:ilvl="0">
      <w:start w:val="4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652" w:hanging="89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49" w:hanging="8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8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9" w:hanging="8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39" w:hanging="8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69" w:hanging="896"/>
      </w:pPr>
      <w:rPr>
        <w:rFonts w:hint="default"/>
        <w:lang w:val="en-US" w:eastAsia="en-US" w:bidi="ar-SA"/>
      </w:rPr>
    </w:lvl>
  </w:abstractNum>
  <w:abstractNum w:abstractNumId="57" w15:restartNumberingAfterBreak="0">
    <w:nsid w:val="41AE65E7"/>
    <w:multiLevelType w:val="hybridMultilevel"/>
    <w:tmpl w:val="3064F858"/>
    <w:lvl w:ilvl="0" w:tplc="DE143FAE">
      <w:start w:val="1"/>
      <w:numFmt w:val="lowerLetter"/>
      <w:lvlText w:val="%1)"/>
      <w:lvlJc w:val="left"/>
      <w:pPr>
        <w:ind w:left="568" w:hanging="2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72CBDD4">
      <w:numFmt w:val="bullet"/>
      <w:lvlText w:val="•"/>
      <w:lvlJc w:val="left"/>
      <w:pPr>
        <w:ind w:left="960" w:hanging="260"/>
      </w:pPr>
      <w:rPr>
        <w:rFonts w:hint="default"/>
        <w:lang w:val="en-US" w:eastAsia="en-US" w:bidi="ar-SA"/>
      </w:rPr>
    </w:lvl>
    <w:lvl w:ilvl="2" w:tplc="1C20753E">
      <w:numFmt w:val="bullet"/>
      <w:lvlText w:val="•"/>
      <w:lvlJc w:val="left"/>
      <w:pPr>
        <w:ind w:left="1693" w:hanging="260"/>
      </w:pPr>
      <w:rPr>
        <w:rFonts w:hint="default"/>
        <w:lang w:val="en-US" w:eastAsia="en-US" w:bidi="ar-SA"/>
      </w:rPr>
    </w:lvl>
    <w:lvl w:ilvl="3" w:tplc="2736CF7E">
      <w:numFmt w:val="bullet"/>
      <w:lvlText w:val="•"/>
      <w:lvlJc w:val="left"/>
      <w:pPr>
        <w:ind w:left="2426" w:hanging="260"/>
      </w:pPr>
      <w:rPr>
        <w:rFonts w:hint="default"/>
        <w:lang w:val="en-US" w:eastAsia="en-US" w:bidi="ar-SA"/>
      </w:rPr>
    </w:lvl>
    <w:lvl w:ilvl="4" w:tplc="A2E47E46">
      <w:numFmt w:val="bullet"/>
      <w:lvlText w:val="•"/>
      <w:lvlJc w:val="left"/>
      <w:pPr>
        <w:ind w:left="3159" w:hanging="260"/>
      </w:pPr>
      <w:rPr>
        <w:rFonts w:hint="default"/>
        <w:lang w:val="en-US" w:eastAsia="en-US" w:bidi="ar-SA"/>
      </w:rPr>
    </w:lvl>
    <w:lvl w:ilvl="5" w:tplc="C8E6BEF6">
      <w:numFmt w:val="bullet"/>
      <w:lvlText w:val="•"/>
      <w:lvlJc w:val="left"/>
      <w:pPr>
        <w:ind w:left="3892" w:hanging="260"/>
      </w:pPr>
      <w:rPr>
        <w:rFonts w:hint="default"/>
        <w:lang w:val="en-US" w:eastAsia="en-US" w:bidi="ar-SA"/>
      </w:rPr>
    </w:lvl>
    <w:lvl w:ilvl="6" w:tplc="94C86796">
      <w:numFmt w:val="bullet"/>
      <w:lvlText w:val="•"/>
      <w:lvlJc w:val="left"/>
      <w:pPr>
        <w:ind w:left="4625" w:hanging="260"/>
      </w:pPr>
      <w:rPr>
        <w:rFonts w:hint="default"/>
        <w:lang w:val="en-US" w:eastAsia="en-US" w:bidi="ar-SA"/>
      </w:rPr>
    </w:lvl>
    <w:lvl w:ilvl="7" w:tplc="850C9342">
      <w:numFmt w:val="bullet"/>
      <w:lvlText w:val="•"/>
      <w:lvlJc w:val="left"/>
      <w:pPr>
        <w:ind w:left="5358" w:hanging="260"/>
      </w:pPr>
      <w:rPr>
        <w:rFonts w:hint="default"/>
        <w:lang w:val="en-US" w:eastAsia="en-US" w:bidi="ar-SA"/>
      </w:rPr>
    </w:lvl>
    <w:lvl w:ilvl="8" w:tplc="C9683AFA">
      <w:numFmt w:val="bullet"/>
      <w:lvlText w:val="•"/>
      <w:lvlJc w:val="left"/>
      <w:pPr>
        <w:ind w:left="6091" w:hanging="260"/>
      </w:pPr>
      <w:rPr>
        <w:rFonts w:hint="default"/>
        <w:lang w:val="en-US" w:eastAsia="en-US" w:bidi="ar-SA"/>
      </w:rPr>
    </w:lvl>
  </w:abstractNum>
  <w:abstractNum w:abstractNumId="58" w15:restartNumberingAfterBreak="0">
    <w:nsid w:val="41E65F98"/>
    <w:multiLevelType w:val="hybridMultilevel"/>
    <w:tmpl w:val="0B225B70"/>
    <w:lvl w:ilvl="0" w:tplc="48C873D8">
      <w:start w:val="1"/>
      <w:numFmt w:val="lowerLetter"/>
      <w:lvlText w:val="%1)"/>
      <w:lvlJc w:val="left"/>
      <w:pPr>
        <w:ind w:left="544" w:hanging="291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92A4164C">
      <w:numFmt w:val="bullet"/>
      <w:lvlText w:val="•"/>
      <w:lvlJc w:val="left"/>
      <w:pPr>
        <w:ind w:left="1241" w:hanging="291"/>
      </w:pPr>
      <w:rPr>
        <w:rFonts w:hint="default"/>
        <w:lang w:val="en-US" w:eastAsia="en-US" w:bidi="ar-SA"/>
      </w:rPr>
    </w:lvl>
    <w:lvl w:ilvl="2" w:tplc="EA0A1D48">
      <w:numFmt w:val="bullet"/>
      <w:lvlText w:val="•"/>
      <w:lvlJc w:val="left"/>
      <w:pPr>
        <w:ind w:left="1943" w:hanging="291"/>
      </w:pPr>
      <w:rPr>
        <w:rFonts w:hint="default"/>
        <w:lang w:val="en-US" w:eastAsia="en-US" w:bidi="ar-SA"/>
      </w:rPr>
    </w:lvl>
    <w:lvl w:ilvl="3" w:tplc="D9064DD2">
      <w:numFmt w:val="bullet"/>
      <w:lvlText w:val="•"/>
      <w:lvlJc w:val="left"/>
      <w:pPr>
        <w:ind w:left="2645" w:hanging="291"/>
      </w:pPr>
      <w:rPr>
        <w:rFonts w:hint="default"/>
        <w:lang w:val="en-US" w:eastAsia="en-US" w:bidi="ar-SA"/>
      </w:rPr>
    </w:lvl>
    <w:lvl w:ilvl="4" w:tplc="FD3814AC">
      <w:numFmt w:val="bullet"/>
      <w:lvlText w:val="•"/>
      <w:lvlJc w:val="left"/>
      <w:pPr>
        <w:ind w:left="3346" w:hanging="291"/>
      </w:pPr>
      <w:rPr>
        <w:rFonts w:hint="default"/>
        <w:lang w:val="en-US" w:eastAsia="en-US" w:bidi="ar-SA"/>
      </w:rPr>
    </w:lvl>
    <w:lvl w:ilvl="5" w:tplc="9200A9F6">
      <w:numFmt w:val="bullet"/>
      <w:lvlText w:val="•"/>
      <w:lvlJc w:val="left"/>
      <w:pPr>
        <w:ind w:left="4048" w:hanging="291"/>
      </w:pPr>
      <w:rPr>
        <w:rFonts w:hint="default"/>
        <w:lang w:val="en-US" w:eastAsia="en-US" w:bidi="ar-SA"/>
      </w:rPr>
    </w:lvl>
    <w:lvl w:ilvl="6" w:tplc="F5D6A372">
      <w:numFmt w:val="bullet"/>
      <w:lvlText w:val="•"/>
      <w:lvlJc w:val="left"/>
      <w:pPr>
        <w:ind w:left="4750" w:hanging="291"/>
      </w:pPr>
      <w:rPr>
        <w:rFonts w:hint="default"/>
        <w:lang w:val="en-US" w:eastAsia="en-US" w:bidi="ar-SA"/>
      </w:rPr>
    </w:lvl>
    <w:lvl w:ilvl="7" w:tplc="E48A24CA">
      <w:numFmt w:val="bullet"/>
      <w:lvlText w:val="•"/>
      <w:lvlJc w:val="left"/>
      <w:pPr>
        <w:ind w:left="5451" w:hanging="291"/>
      </w:pPr>
      <w:rPr>
        <w:rFonts w:hint="default"/>
        <w:lang w:val="en-US" w:eastAsia="en-US" w:bidi="ar-SA"/>
      </w:rPr>
    </w:lvl>
    <w:lvl w:ilvl="8" w:tplc="BE182062">
      <w:numFmt w:val="bullet"/>
      <w:lvlText w:val="•"/>
      <w:lvlJc w:val="left"/>
      <w:pPr>
        <w:ind w:left="6153" w:hanging="291"/>
      </w:pPr>
      <w:rPr>
        <w:rFonts w:hint="default"/>
        <w:lang w:val="en-US" w:eastAsia="en-US" w:bidi="ar-SA"/>
      </w:rPr>
    </w:lvl>
  </w:abstractNum>
  <w:abstractNum w:abstractNumId="59" w15:restartNumberingAfterBreak="0">
    <w:nsid w:val="462A0C6D"/>
    <w:multiLevelType w:val="hybridMultilevel"/>
    <w:tmpl w:val="BDB6A368"/>
    <w:lvl w:ilvl="0" w:tplc="524807A8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2CC0266C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4D3ECFB0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47B8C98A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5DB2F1F6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1346E45A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D962205E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35821F72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B0402560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60" w15:restartNumberingAfterBreak="0">
    <w:nsid w:val="47F25FF1"/>
    <w:multiLevelType w:val="multilevel"/>
    <w:tmpl w:val="EE2A6EA4"/>
    <w:lvl w:ilvl="0">
      <w:start w:val="11"/>
      <w:numFmt w:val="decimal"/>
      <w:lvlText w:val="%1"/>
      <w:lvlJc w:val="left"/>
      <w:pPr>
        <w:ind w:left="820" w:hanging="736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36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20" w:hanging="736"/>
        <w:jc w:val="right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342" w:hanging="7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3" w:hanging="7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4" w:hanging="7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5" w:hanging="7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6" w:hanging="7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47" w:hanging="736"/>
      </w:pPr>
      <w:rPr>
        <w:rFonts w:hint="default"/>
        <w:lang w:val="en-US" w:eastAsia="en-US" w:bidi="ar-SA"/>
      </w:rPr>
    </w:lvl>
  </w:abstractNum>
  <w:abstractNum w:abstractNumId="61" w15:restartNumberingAfterBreak="0">
    <w:nsid w:val="497B32AA"/>
    <w:multiLevelType w:val="multilevel"/>
    <w:tmpl w:val="E39C9880"/>
    <w:lvl w:ilvl="0">
      <w:start w:val="2"/>
      <w:numFmt w:val="decimal"/>
      <w:lvlText w:val="%1."/>
      <w:lvlJc w:val="left"/>
      <w:pPr>
        <w:ind w:left="585" w:hanging="360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82" w:hanging="576"/>
      </w:pPr>
      <w:rPr>
        <w:rFonts w:hint="default"/>
        <w:spacing w:val="-2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45" w:hanging="576"/>
      </w:pPr>
      <w:rPr>
        <w:rFonts w:ascii="Arial MT" w:eastAsia="Arial MT" w:hAnsi="Arial MT" w:cs="Arial MT" w:hint="default"/>
        <w:spacing w:val="-12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385" w:hanging="576"/>
      </w:pPr>
      <w:rPr>
        <w:rFonts w:ascii="Arial MT" w:eastAsia="Arial MT" w:hAnsi="Arial MT" w:cs="Arial MT" w:hint="default"/>
        <w:w w:val="86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380" w:hanging="5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60" w:hanging="5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00" w:hanging="5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400" w:hanging="5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240" w:hanging="576"/>
      </w:pPr>
      <w:rPr>
        <w:rFonts w:hint="default"/>
        <w:lang w:val="en-US" w:eastAsia="en-US" w:bidi="ar-SA"/>
      </w:rPr>
    </w:lvl>
  </w:abstractNum>
  <w:abstractNum w:abstractNumId="62" w15:restartNumberingAfterBreak="0">
    <w:nsid w:val="49AA4356"/>
    <w:multiLevelType w:val="multilevel"/>
    <w:tmpl w:val="CDAAA65A"/>
    <w:lvl w:ilvl="0">
      <w:start w:val="1"/>
      <w:numFmt w:val="decimal"/>
      <w:lvlText w:val="%1."/>
      <w:lvlJc w:val="left"/>
      <w:pPr>
        <w:ind w:left="12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6" w:hanging="576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6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6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4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52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50" w:hanging="720"/>
      </w:pPr>
      <w:rPr>
        <w:rFonts w:hint="default"/>
        <w:lang w:val="en-US" w:eastAsia="en-US" w:bidi="ar-SA"/>
      </w:rPr>
    </w:lvl>
  </w:abstractNum>
  <w:abstractNum w:abstractNumId="63" w15:restartNumberingAfterBreak="0">
    <w:nsid w:val="4A4D23D4"/>
    <w:multiLevelType w:val="multilevel"/>
    <w:tmpl w:val="50847062"/>
    <w:lvl w:ilvl="0">
      <w:start w:val="11"/>
      <w:numFmt w:val="decimal"/>
      <w:lvlText w:val="%1"/>
      <w:lvlJc w:val="left"/>
      <w:pPr>
        <w:ind w:left="82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72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34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47" w:hanging="720"/>
      </w:pPr>
      <w:rPr>
        <w:rFonts w:hint="default"/>
        <w:lang w:val="en-US" w:eastAsia="en-US" w:bidi="ar-SA"/>
      </w:rPr>
    </w:lvl>
  </w:abstractNum>
  <w:abstractNum w:abstractNumId="64" w15:restartNumberingAfterBreak="0">
    <w:nsid w:val="4CE957DE"/>
    <w:multiLevelType w:val="hybridMultilevel"/>
    <w:tmpl w:val="71BCCC6E"/>
    <w:lvl w:ilvl="0" w:tplc="3BBCE412">
      <w:start w:val="1"/>
      <w:numFmt w:val="lowerLetter"/>
      <w:lvlText w:val="%1)"/>
      <w:lvlJc w:val="left"/>
      <w:pPr>
        <w:ind w:left="1086" w:hanging="545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3334C6A8">
      <w:numFmt w:val="bullet"/>
      <w:lvlText w:val="•"/>
      <w:lvlJc w:val="left"/>
      <w:pPr>
        <w:ind w:left="1616" w:hanging="545"/>
      </w:pPr>
      <w:rPr>
        <w:rFonts w:hint="default"/>
        <w:lang w:val="en-US" w:eastAsia="en-US" w:bidi="ar-SA"/>
      </w:rPr>
    </w:lvl>
    <w:lvl w:ilvl="2" w:tplc="A7585B1A">
      <w:numFmt w:val="bullet"/>
      <w:lvlText w:val="•"/>
      <w:lvlJc w:val="left"/>
      <w:pPr>
        <w:ind w:left="2152" w:hanging="545"/>
      </w:pPr>
      <w:rPr>
        <w:rFonts w:hint="default"/>
        <w:lang w:val="en-US" w:eastAsia="en-US" w:bidi="ar-SA"/>
      </w:rPr>
    </w:lvl>
    <w:lvl w:ilvl="3" w:tplc="61545DEA">
      <w:numFmt w:val="bullet"/>
      <w:lvlText w:val="•"/>
      <w:lvlJc w:val="left"/>
      <w:pPr>
        <w:ind w:left="2689" w:hanging="545"/>
      </w:pPr>
      <w:rPr>
        <w:rFonts w:hint="default"/>
        <w:lang w:val="en-US" w:eastAsia="en-US" w:bidi="ar-SA"/>
      </w:rPr>
    </w:lvl>
    <w:lvl w:ilvl="4" w:tplc="561A83A6">
      <w:numFmt w:val="bullet"/>
      <w:lvlText w:val="•"/>
      <w:lvlJc w:val="left"/>
      <w:pPr>
        <w:ind w:left="3225" w:hanging="545"/>
      </w:pPr>
      <w:rPr>
        <w:rFonts w:hint="default"/>
        <w:lang w:val="en-US" w:eastAsia="en-US" w:bidi="ar-SA"/>
      </w:rPr>
    </w:lvl>
    <w:lvl w:ilvl="5" w:tplc="01B245BE">
      <w:numFmt w:val="bullet"/>
      <w:lvlText w:val="•"/>
      <w:lvlJc w:val="left"/>
      <w:pPr>
        <w:ind w:left="3761" w:hanging="545"/>
      </w:pPr>
      <w:rPr>
        <w:rFonts w:hint="default"/>
        <w:lang w:val="en-US" w:eastAsia="en-US" w:bidi="ar-SA"/>
      </w:rPr>
    </w:lvl>
    <w:lvl w:ilvl="6" w:tplc="13BC8A44">
      <w:numFmt w:val="bullet"/>
      <w:lvlText w:val="•"/>
      <w:lvlJc w:val="left"/>
      <w:pPr>
        <w:ind w:left="4298" w:hanging="545"/>
      </w:pPr>
      <w:rPr>
        <w:rFonts w:hint="default"/>
        <w:lang w:val="en-US" w:eastAsia="en-US" w:bidi="ar-SA"/>
      </w:rPr>
    </w:lvl>
    <w:lvl w:ilvl="7" w:tplc="C02A8D5E">
      <w:numFmt w:val="bullet"/>
      <w:lvlText w:val="•"/>
      <w:lvlJc w:val="left"/>
      <w:pPr>
        <w:ind w:left="4834" w:hanging="545"/>
      </w:pPr>
      <w:rPr>
        <w:rFonts w:hint="default"/>
        <w:lang w:val="en-US" w:eastAsia="en-US" w:bidi="ar-SA"/>
      </w:rPr>
    </w:lvl>
    <w:lvl w:ilvl="8" w:tplc="F386F568">
      <w:numFmt w:val="bullet"/>
      <w:lvlText w:val="•"/>
      <w:lvlJc w:val="left"/>
      <w:pPr>
        <w:ind w:left="5370" w:hanging="545"/>
      </w:pPr>
      <w:rPr>
        <w:rFonts w:hint="default"/>
        <w:lang w:val="en-US" w:eastAsia="en-US" w:bidi="ar-SA"/>
      </w:rPr>
    </w:lvl>
  </w:abstractNum>
  <w:abstractNum w:abstractNumId="65" w15:restartNumberingAfterBreak="0">
    <w:nsid w:val="4EAF5E65"/>
    <w:multiLevelType w:val="hybridMultilevel"/>
    <w:tmpl w:val="16840346"/>
    <w:lvl w:ilvl="0" w:tplc="E0268F64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6C72B3DE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FA02B91A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A5CAC64E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5B40243C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6C00AEEA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EA126862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005E5E2C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3D36A950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66" w15:restartNumberingAfterBreak="0">
    <w:nsid w:val="4EC64C07"/>
    <w:multiLevelType w:val="multilevel"/>
    <w:tmpl w:val="C352AA16"/>
    <w:lvl w:ilvl="0">
      <w:start w:val="10"/>
      <w:numFmt w:val="decimal"/>
      <w:lvlText w:val="%1"/>
      <w:lvlJc w:val="left"/>
      <w:pPr>
        <w:ind w:left="239" w:hanging="72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39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9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09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99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8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79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69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9" w:hanging="720"/>
      </w:pPr>
      <w:rPr>
        <w:rFonts w:hint="default"/>
        <w:lang w:val="en-US" w:eastAsia="en-US" w:bidi="ar-SA"/>
      </w:rPr>
    </w:lvl>
  </w:abstractNum>
  <w:abstractNum w:abstractNumId="67" w15:restartNumberingAfterBreak="0">
    <w:nsid w:val="50953BB1"/>
    <w:multiLevelType w:val="hybridMultilevel"/>
    <w:tmpl w:val="4FA6FC4A"/>
    <w:lvl w:ilvl="0" w:tplc="2C66A790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C4F45BE0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0BC03D2E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8B70BB42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76C62100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619CFB1A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BDD892A0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7A5458E8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2318DB6E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68" w15:restartNumberingAfterBreak="0">
    <w:nsid w:val="533C7412"/>
    <w:multiLevelType w:val="hybridMultilevel"/>
    <w:tmpl w:val="46B283FE"/>
    <w:lvl w:ilvl="0" w:tplc="28BE4F60">
      <w:start w:val="1"/>
      <w:numFmt w:val="lowerLetter"/>
      <w:lvlText w:val="%1)"/>
      <w:lvlJc w:val="left"/>
      <w:pPr>
        <w:ind w:left="1403" w:hanging="36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86B2F4AC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2" w:tplc="3314E5BC">
      <w:numFmt w:val="bullet"/>
      <w:lvlText w:val="•"/>
      <w:lvlJc w:val="left"/>
      <w:pPr>
        <w:ind w:left="2421" w:hanging="360"/>
      </w:pPr>
      <w:rPr>
        <w:rFonts w:hint="default"/>
        <w:lang w:val="en-US" w:eastAsia="en-US" w:bidi="ar-SA"/>
      </w:rPr>
    </w:lvl>
    <w:lvl w:ilvl="3" w:tplc="0044683C">
      <w:numFmt w:val="bullet"/>
      <w:lvlText w:val="•"/>
      <w:lvlJc w:val="left"/>
      <w:pPr>
        <w:ind w:left="2931" w:hanging="360"/>
      </w:pPr>
      <w:rPr>
        <w:rFonts w:hint="default"/>
        <w:lang w:val="en-US" w:eastAsia="en-US" w:bidi="ar-SA"/>
      </w:rPr>
    </w:lvl>
    <w:lvl w:ilvl="4" w:tplc="1F4E4CAA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5" w:tplc="8886FE5C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6" w:tplc="B388E070">
      <w:numFmt w:val="bullet"/>
      <w:lvlText w:val="•"/>
      <w:lvlJc w:val="left"/>
      <w:pPr>
        <w:ind w:left="4463" w:hanging="360"/>
      </w:pPr>
      <w:rPr>
        <w:rFonts w:hint="default"/>
        <w:lang w:val="en-US" w:eastAsia="en-US" w:bidi="ar-SA"/>
      </w:rPr>
    </w:lvl>
    <w:lvl w:ilvl="7" w:tplc="ACACAD3C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8" w:tplc="61CC62D8">
      <w:numFmt w:val="bullet"/>
      <w:lvlText w:val="•"/>
      <w:lvlJc w:val="left"/>
      <w:pPr>
        <w:ind w:left="5485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53F51E98"/>
    <w:multiLevelType w:val="hybridMultilevel"/>
    <w:tmpl w:val="DC205EB0"/>
    <w:lvl w:ilvl="0" w:tplc="E788FCC4">
      <w:start w:val="1"/>
      <w:numFmt w:val="decimal"/>
      <w:lvlText w:val="%1."/>
      <w:lvlJc w:val="left"/>
      <w:pPr>
        <w:ind w:left="843" w:hanging="353"/>
      </w:pPr>
      <w:rPr>
        <w:rFonts w:ascii="Arial MT" w:eastAsia="Arial MT" w:hAnsi="Arial MT" w:cs="Arial MT" w:hint="default"/>
        <w:spacing w:val="-6"/>
        <w:w w:val="100"/>
        <w:sz w:val="24"/>
        <w:szCs w:val="24"/>
        <w:lang w:val="en-US" w:eastAsia="en-US" w:bidi="ar-SA"/>
      </w:rPr>
    </w:lvl>
    <w:lvl w:ilvl="1" w:tplc="80F0F8F4">
      <w:numFmt w:val="bullet"/>
      <w:lvlText w:val="o"/>
      <w:lvlJc w:val="left"/>
      <w:pPr>
        <w:ind w:left="1900" w:hanging="353"/>
      </w:pPr>
      <w:rPr>
        <w:rFonts w:ascii="Courier New" w:eastAsia="Courier New" w:hAnsi="Courier New" w:cs="Courier New" w:hint="default"/>
        <w:w w:val="101"/>
        <w:sz w:val="22"/>
        <w:szCs w:val="22"/>
        <w:lang w:val="en-US" w:eastAsia="en-US" w:bidi="ar-SA"/>
      </w:rPr>
    </w:lvl>
    <w:lvl w:ilvl="2" w:tplc="51FEED56">
      <w:numFmt w:val="bullet"/>
      <w:lvlText w:val="•"/>
      <w:lvlJc w:val="left"/>
      <w:pPr>
        <w:ind w:left="2858" w:hanging="353"/>
      </w:pPr>
      <w:rPr>
        <w:rFonts w:hint="default"/>
        <w:lang w:val="en-US" w:eastAsia="en-US" w:bidi="ar-SA"/>
      </w:rPr>
    </w:lvl>
    <w:lvl w:ilvl="3" w:tplc="8304BDEA">
      <w:numFmt w:val="bullet"/>
      <w:lvlText w:val="•"/>
      <w:lvlJc w:val="left"/>
      <w:pPr>
        <w:ind w:left="3816" w:hanging="353"/>
      </w:pPr>
      <w:rPr>
        <w:rFonts w:hint="default"/>
        <w:lang w:val="en-US" w:eastAsia="en-US" w:bidi="ar-SA"/>
      </w:rPr>
    </w:lvl>
    <w:lvl w:ilvl="4" w:tplc="47FE3C0C">
      <w:numFmt w:val="bullet"/>
      <w:lvlText w:val="•"/>
      <w:lvlJc w:val="left"/>
      <w:pPr>
        <w:ind w:left="4774" w:hanging="353"/>
      </w:pPr>
      <w:rPr>
        <w:rFonts w:hint="default"/>
        <w:lang w:val="en-US" w:eastAsia="en-US" w:bidi="ar-SA"/>
      </w:rPr>
    </w:lvl>
    <w:lvl w:ilvl="5" w:tplc="F928F790">
      <w:numFmt w:val="bullet"/>
      <w:lvlText w:val="•"/>
      <w:lvlJc w:val="left"/>
      <w:pPr>
        <w:ind w:left="5732" w:hanging="353"/>
      </w:pPr>
      <w:rPr>
        <w:rFonts w:hint="default"/>
        <w:lang w:val="en-US" w:eastAsia="en-US" w:bidi="ar-SA"/>
      </w:rPr>
    </w:lvl>
    <w:lvl w:ilvl="6" w:tplc="058E6F76">
      <w:numFmt w:val="bullet"/>
      <w:lvlText w:val="•"/>
      <w:lvlJc w:val="left"/>
      <w:pPr>
        <w:ind w:left="6691" w:hanging="353"/>
      </w:pPr>
      <w:rPr>
        <w:rFonts w:hint="default"/>
        <w:lang w:val="en-US" w:eastAsia="en-US" w:bidi="ar-SA"/>
      </w:rPr>
    </w:lvl>
    <w:lvl w:ilvl="7" w:tplc="8C68DABE">
      <w:numFmt w:val="bullet"/>
      <w:lvlText w:val="•"/>
      <w:lvlJc w:val="left"/>
      <w:pPr>
        <w:ind w:left="7649" w:hanging="353"/>
      </w:pPr>
      <w:rPr>
        <w:rFonts w:hint="default"/>
        <w:lang w:val="en-US" w:eastAsia="en-US" w:bidi="ar-SA"/>
      </w:rPr>
    </w:lvl>
    <w:lvl w:ilvl="8" w:tplc="37865DEC">
      <w:numFmt w:val="bullet"/>
      <w:lvlText w:val="•"/>
      <w:lvlJc w:val="left"/>
      <w:pPr>
        <w:ind w:left="8607" w:hanging="353"/>
      </w:pPr>
      <w:rPr>
        <w:rFonts w:hint="default"/>
        <w:lang w:val="en-US" w:eastAsia="en-US" w:bidi="ar-SA"/>
      </w:rPr>
    </w:lvl>
  </w:abstractNum>
  <w:abstractNum w:abstractNumId="70" w15:restartNumberingAfterBreak="0">
    <w:nsid w:val="54A45C8E"/>
    <w:multiLevelType w:val="hybridMultilevel"/>
    <w:tmpl w:val="E9AAC126"/>
    <w:lvl w:ilvl="0" w:tplc="5CB63448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2C66BA68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D890947E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4C08245A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14F8BA24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7E7E4480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7070DBDA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BBC4BDC4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C1289C54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71" w15:restartNumberingAfterBreak="0">
    <w:nsid w:val="56E54ACB"/>
    <w:multiLevelType w:val="multilevel"/>
    <w:tmpl w:val="C30653D0"/>
    <w:lvl w:ilvl="0">
      <w:start w:val="3"/>
      <w:numFmt w:val="decimal"/>
      <w:lvlText w:val="%1"/>
      <w:lvlJc w:val="left"/>
      <w:pPr>
        <w:ind w:left="958" w:hanging="72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58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8" w:hanging="720"/>
      </w:pPr>
      <w:rPr>
        <w:rFonts w:ascii="Calibri" w:eastAsia="Calibri" w:hAnsi="Calibri" w:cs="Calibri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13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3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4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67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85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3" w:hanging="720"/>
      </w:pPr>
      <w:rPr>
        <w:rFonts w:hint="default"/>
        <w:lang w:val="en-US" w:eastAsia="en-US" w:bidi="ar-SA"/>
      </w:rPr>
    </w:lvl>
  </w:abstractNum>
  <w:abstractNum w:abstractNumId="72" w15:restartNumberingAfterBreak="0">
    <w:nsid w:val="57034EB2"/>
    <w:multiLevelType w:val="multilevel"/>
    <w:tmpl w:val="D1309E0C"/>
    <w:lvl w:ilvl="0">
      <w:start w:val="5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5" w:hanging="720"/>
      </w:pPr>
      <w:rPr>
        <w:rFonts w:hint="default"/>
        <w:lang w:val="en-US" w:eastAsia="en-US" w:bidi="ar-SA"/>
      </w:rPr>
    </w:lvl>
  </w:abstractNum>
  <w:abstractNum w:abstractNumId="73" w15:restartNumberingAfterBreak="0">
    <w:nsid w:val="59240A0C"/>
    <w:multiLevelType w:val="multilevel"/>
    <w:tmpl w:val="B89A7238"/>
    <w:lvl w:ilvl="0">
      <w:start w:val="6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5" w:hanging="720"/>
      </w:pPr>
      <w:rPr>
        <w:rFonts w:hint="default"/>
        <w:lang w:val="en-US" w:eastAsia="en-US" w:bidi="ar-SA"/>
      </w:rPr>
    </w:lvl>
  </w:abstractNum>
  <w:abstractNum w:abstractNumId="74" w15:restartNumberingAfterBreak="0">
    <w:nsid w:val="59321520"/>
    <w:multiLevelType w:val="hybridMultilevel"/>
    <w:tmpl w:val="67B4E620"/>
    <w:lvl w:ilvl="0" w:tplc="F006D91E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E628376C">
      <w:start w:val="1"/>
      <w:numFmt w:val="lowerRoman"/>
      <w:lvlText w:val="%2)"/>
      <w:lvlJc w:val="left"/>
      <w:pPr>
        <w:ind w:left="899" w:hanging="360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2" w:tplc="B82E5168">
      <w:numFmt w:val="bullet"/>
      <w:lvlText w:val="•"/>
      <w:lvlJc w:val="left"/>
      <w:pPr>
        <w:ind w:left="1639" w:hanging="360"/>
      </w:pPr>
      <w:rPr>
        <w:rFonts w:hint="default"/>
        <w:lang w:val="en-US" w:eastAsia="en-US" w:bidi="ar-SA"/>
      </w:rPr>
    </w:lvl>
    <w:lvl w:ilvl="3" w:tplc="5712E044">
      <w:numFmt w:val="bullet"/>
      <w:lvlText w:val="•"/>
      <w:lvlJc w:val="left"/>
      <w:pPr>
        <w:ind w:left="2379" w:hanging="360"/>
      </w:pPr>
      <w:rPr>
        <w:rFonts w:hint="default"/>
        <w:lang w:val="en-US" w:eastAsia="en-US" w:bidi="ar-SA"/>
      </w:rPr>
    </w:lvl>
    <w:lvl w:ilvl="4" w:tplc="16122456">
      <w:numFmt w:val="bullet"/>
      <w:lvlText w:val="•"/>
      <w:lvlJc w:val="left"/>
      <w:pPr>
        <w:ind w:left="3119" w:hanging="360"/>
      </w:pPr>
      <w:rPr>
        <w:rFonts w:hint="default"/>
        <w:lang w:val="en-US" w:eastAsia="en-US" w:bidi="ar-SA"/>
      </w:rPr>
    </w:lvl>
    <w:lvl w:ilvl="5" w:tplc="68EEFBFA">
      <w:numFmt w:val="bullet"/>
      <w:lvlText w:val="•"/>
      <w:lvlJc w:val="left"/>
      <w:pPr>
        <w:ind w:left="3858" w:hanging="360"/>
      </w:pPr>
      <w:rPr>
        <w:rFonts w:hint="default"/>
        <w:lang w:val="en-US" w:eastAsia="en-US" w:bidi="ar-SA"/>
      </w:rPr>
    </w:lvl>
    <w:lvl w:ilvl="6" w:tplc="379A8622"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7" w:tplc="46C210AA"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8" w:tplc="BAEA2C24">
      <w:numFmt w:val="bullet"/>
      <w:lvlText w:val="•"/>
      <w:lvlJc w:val="left"/>
      <w:pPr>
        <w:ind w:left="6077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59403419"/>
    <w:multiLevelType w:val="hybridMultilevel"/>
    <w:tmpl w:val="BB84417E"/>
    <w:lvl w:ilvl="0" w:tplc="F2A65040">
      <w:start w:val="2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203AB246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B3B481EA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6C0EBA06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174077B8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324E61A4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3EACCDFC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E2845C5E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08BC89AC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76" w15:restartNumberingAfterBreak="0">
    <w:nsid w:val="599A3300"/>
    <w:multiLevelType w:val="hybridMultilevel"/>
    <w:tmpl w:val="853CD14C"/>
    <w:lvl w:ilvl="0" w:tplc="050041B0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692A1240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7A42DBDE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5E36B2B0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89C614E0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4A9EE7E2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832A680E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70141DC0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B27A67F6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77" w15:restartNumberingAfterBreak="0">
    <w:nsid w:val="5A595274"/>
    <w:multiLevelType w:val="multilevel"/>
    <w:tmpl w:val="41C47AC2"/>
    <w:lvl w:ilvl="0">
      <w:start w:val="1"/>
      <w:numFmt w:val="decimal"/>
      <w:lvlText w:val="%1."/>
      <w:lvlJc w:val="left"/>
      <w:pPr>
        <w:ind w:left="12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0" w:hanging="54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52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64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4" w:hanging="720"/>
      </w:pPr>
      <w:rPr>
        <w:rFonts w:hint="default"/>
        <w:lang w:val="en-US" w:eastAsia="en-US" w:bidi="ar-SA"/>
      </w:rPr>
    </w:lvl>
  </w:abstractNum>
  <w:abstractNum w:abstractNumId="78" w15:restartNumberingAfterBreak="0">
    <w:nsid w:val="5A6F1235"/>
    <w:multiLevelType w:val="multilevel"/>
    <w:tmpl w:val="CC1CE3A0"/>
    <w:lvl w:ilvl="0">
      <w:start w:val="10"/>
      <w:numFmt w:val="decimal"/>
      <w:lvlText w:val="%1"/>
      <w:lvlJc w:val="left"/>
      <w:pPr>
        <w:ind w:left="1756" w:hanging="119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6" w:hanging="1191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1191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11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7" w:hanging="11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4" w:hanging="11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1" w:hanging="11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8" w:hanging="11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5" w:hanging="1191"/>
      </w:pPr>
      <w:rPr>
        <w:rFonts w:hint="default"/>
        <w:lang w:val="en-US" w:eastAsia="en-US" w:bidi="ar-SA"/>
      </w:rPr>
    </w:lvl>
  </w:abstractNum>
  <w:abstractNum w:abstractNumId="79" w15:restartNumberingAfterBreak="0">
    <w:nsid w:val="5AD27875"/>
    <w:multiLevelType w:val="hybridMultilevel"/>
    <w:tmpl w:val="DF1CCCF8"/>
    <w:lvl w:ilvl="0" w:tplc="ECA2ACF8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27404690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95BA92B2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39D636C8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0F2C553A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FFAC1C20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47DAD734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88DE38DA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5C3E09F4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80" w15:restartNumberingAfterBreak="0">
    <w:nsid w:val="5BD7143F"/>
    <w:multiLevelType w:val="hybridMultilevel"/>
    <w:tmpl w:val="EE282A46"/>
    <w:lvl w:ilvl="0" w:tplc="4D40DF8A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3962B040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3350D9EE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2654CEB6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C922A03E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F7BEE47C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1E9CB306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5F0EF538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03C01EA0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81" w15:restartNumberingAfterBreak="0">
    <w:nsid w:val="5C1274FD"/>
    <w:multiLevelType w:val="hybridMultilevel"/>
    <w:tmpl w:val="D19E4D94"/>
    <w:lvl w:ilvl="0" w:tplc="A25E688E">
      <w:start w:val="6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A8CAFF14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6E7E3372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2C10ADEC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D70A118E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C57CA346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2BA81A06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D58028B8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8766C850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82" w15:restartNumberingAfterBreak="0">
    <w:nsid w:val="5D5E38E2"/>
    <w:multiLevelType w:val="hybridMultilevel"/>
    <w:tmpl w:val="F454CE44"/>
    <w:lvl w:ilvl="0" w:tplc="A8B0E568">
      <w:start w:val="1"/>
      <w:numFmt w:val="lowerLetter"/>
      <w:lvlText w:val="%1)"/>
      <w:lvlJc w:val="left"/>
      <w:pPr>
        <w:ind w:left="827" w:hanging="545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6F0A2B74">
      <w:numFmt w:val="bullet"/>
      <w:lvlText w:val="•"/>
      <w:lvlJc w:val="left"/>
      <w:pPr>
        <w:ind w:left="1493" w:hanging="545"/>
      </w:pPr>
      <w:rPr>
        <w:rFonts w:hint="default"/>
        <w:lang w:val="en-US" w:eastAsia="en-US" w:bidi="ar-SA"/>
      </w:rPr>
    </w:lvl>
    <w:lvl w:ilvl="2" w:tplc="8ABE3D64">
      <w:numFmt w:val="bullet"/>
      <w:lvlText w:val="•"/>
      <w:lvlJc w:val="left"/>
      <w:pPr>
        <w:ind w:left="2167" w:hanging="545"/>
      </w:pPr>
      <w:rPr>
        <w:rFonts w:hint="default"/>
        <w:lang w:val="en-US" w:eastAsia="en-US" w:bidi="ar-SA"/>
      </w:rPr>
    </w:lvl>
    <w:lvl w:ilvl="3" w:tplc="7762650C">
      <w:numFmt w:val="bullet"/>
      <w:lvlText w:val="•"/>
      <w:lvlJc w:val="left"/>
      <w:pPr>
        <w:ind w:left="2841" w:hanging="545"/>
      </w:pPr>
      <w:rPr>
        <w:rFonts w:hint="default"/>
        <w:lang w:val="en-US" w:eastAsia="en-US" w:bidi="ar-SA"/>
      </w:rPr>
    </w:lvl>
    <w:lvl w:ilvl="4" w:tplc="F3D4C14A">
      <w:numFmt w:val="bullet"/>
      <w:lvlText w:val="•"/>
      <w:lvlJc w:val="left"/>
      <w:pPr>
        <w:ind w:left="3514" w:hanging="545"/>
      </w:pPr>
      <w:rPr>
        <w:rFonts w:hint="default"/>
        <w:lang w:val="en-US" w:eastAsia="en-US" w:bidi="ar-SA"/>
      </w:rPr>
    </w:lvl>
    <w:lvl w:ilvl="5" w:tplc="D5804776">
      <w:numFmt w:val="bullet"/>
      <w:lvlText w:val="•"/>
      <w:lvlJc w:val="left"/>
      <w:pPr>
        <w:ind w:left="4188" w:hanging="545"/>
      </w:pPr>
      <w:rPr>
        <w:rFonts w:hint="default"/>
        <w:lang w:val="en-US" w:eastAsia="en-US" w:bidi="ar-SA"/>
      </w:rPr>
    </w:lvl>
    <w:lvl w:ilvl="6" w:tplc="C6868470">
      <w:numFmt w:val="bullet"/>
      <w:lvlText w:val="•"/>
      <w:lvlJc w:val="left"/>
      <w:pPr>
        <w:ind w:left="4862" w:hanging="545"/>
      </w:pPr>
      <w:rPr>
        <w:rFonts w:hint="default"/>
        <w:lang w:val="en-US" w:eastAsia="en-US" w:bidi="ar-SA"/>
      </w:rPr>
    </w:lvl>
    <w:lvl w:ilvl="7" w:tplc="62FA7ABC">
      <w:numFmt w:val="bullet"/>
      <w:lvlText w:val="•"/>
      <w:lvlJc w:val="left"/>
      <w:pPr>
        <w:ind w:left="5535" w:hanging="545"/>
      </w:pPr>
      <w:rPr>
        <w:rFonts w:hint="default"/>
        <w:lang w:val="en-US" w:eastAsia="en-US" w:bidi="ar-SA"/>
      </w:rPr>
    </w:lvl>
    <w:lvl w:ilvl="8" w:tplc="20269C14">
      <w:numFmt w:val="bullet"/>
      <w:lvlText w:val="•"/>
      <w:lvlJc w:val="left"/>
      <w:pPr>
        <w:ind w:left="6209" w:hanging="545"/>
      </w:pPr>
      <w:rPr>
        <w:rFonts w:hint="default"/>
        <w:lang w:val="en-US" w:eastAsia="en-US" w:bidi="ar-SA"/>
      </w:rPr>
    </w:lvl>
  </w:abstractNum>
  <w:abstractNum w:abstractNumId="83" w15:restartNumberingAfterBreak="0">
    <w:nsid w:val="5DFC61A2"/>
    <w:multiLevelType w:val="multilevel"/>
    <w:tmpl w:val="1334244A"/>
    <w:lvl w:ilvl="0">
      <w:start w:val="3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5" w:hanging="720"/>
      </w:pPr>
      <w:rPr>
        <w:rFonts w:hint="default"/>
        <w:lang w:val="en-US" w:eastAsia="en-US" w:bidi="ar-SA"/>
      </w:rPr>
    </w:lvl>
  </w:abstractNum>
  <w:abstractNum w:abstractNumId="84" w15:restartNumberingAfterBreak="0">
    <w:nsid w:val="5E702696"/>
    <w:multiLevelType w:val="multilevel"/>
    <w:tmpl w:val="9C782DB2"/>
    <w:lvl w:ilvl="0">
      <w:start w:val="1"/>
      <w:numFmt w:val="decimal"/>
      <w:lvlText w:val="%1."/>
      <w:lvlJc w:val="left"/>
      <w:pPr>
        <w:ind w:left="1161" w:hanging="709"/>
      </w:pPr>
      <w:rPr>
        <w:rFonts w:ascii="Arial MT" w:eastAsia="Arial MT" w:hAnsi="Arial MT" w:cs="Arial MT" w:hint="default"/>
        <w:color w:val="E60000"/>
        <w:w w:val="79"/>
        <w:sz w:val="44"/>
        <w:szCs w:val="4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2" w:hanging="901"/>
      </w:pPr>
      <w:rPr>
        <w:rFonts w:ascii="Arial MT" w:eastAsia="Arial MT" w:hAnsi="Arial MT" w:cs="Arial MT" w:hint="default"/>
        <w:color w:val="5E2750"/>
        <w:w w:val="83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87" w:hanging="9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14" w:hanging="9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42" w:hanging="9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69" w:hanging="9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97" w:hanging="9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4" w:hanging="9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52" w:hanging="901"/>
      </w:pPr>
      <w:rPr>
        <w:rFonts w:hint="default"/>
        <w:lang w:val="en-US" w:eastAsia="en-US" w:bidi="ar-SA"/>
      </w:rPr>
    </w:lvl>
  </w:abstractNum>
  <w:abstractNum w:abstractNumId="85" w15:restartNumberingAfterBreak="0">
    <w:nsid w:val="5ED31EC2"/>
    <w:multiLevelType w:val="multilevel"/>
    <w:tmpl w:val="72384D00"/>
    <w:lvl w:ilvl="0">
      <w:start w:val="1"/>
      <w:numFmt w:val="decimal"/>
      <w:lvlText w:val="%1."/>
      <w:lvlJc w:val="left"/>
      <w:pPr>
        <w:ind w:left="478" w:hanging="358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647" w:hanging="545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60" w:hanging="5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35" w:hanging="5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11" w:hanging="5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86" w:hanging="5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1" w:hanging="5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37" w:hanging="545"/>
      </w:pPr>
      <w:rPr>
        <w:rFonts w:hint="default"/>
        <w:lang w:val="en-US" w:eastAsia="en-US" w:bidi="ar-SA"/>
      </w:rPr>
    </w:lvl>
  </w:abstractNum>
  <w:abstractNum w:abstractNumId="86" w15:restartNumberingAfterBreak="0">
    <w:nsid w:val="5F2B2E8F"/>
    <w:multiLevelType w:val="multilevel"/>
    <w:tmpl w:val="88BAB95E"/>
    <w:lvl w:ilvl="0">
      <w:start w:val="1"/>
      <w:numFmt w:val="decimal"/>
      <w:lvlText w:val="%1."/>
      <w:lvlJc w:val="left"/>
      <w:pPr>
        <w:ind w:left="12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0" w:hanging="54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433" w:hanging="937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440" w:hanging="9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91" w:hanging="9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2" w:hanging="9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3" w:hanging="9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4" w:hanging="937"/>
      </w:pPr>
      <w:rPr>
        <w:rFonts w:hint="default"/>
        <w:lang w:val="en-US" w:eastAsia="en-US" w:bidi="ar-SA"/>
      </w:rPr>
    </w:lvl>
  </w:abstractNum>
  <w:abstractNum w:abstractNumId="87" w15:restartNumberingAfterBreak="0">
    <w:nsid w:val="60DF1AFC"/>
    <w:multiLevelType w:val="hybridMultilevel"/>
    <w:tmpl w:val="D68C4F18"/>
    <w:lvl w:ilvl="0" w:tplc="9ED6F7B2">
      <w:numFmt w:val="bullet"/>
      <w:lvlText w:val=""/>
      <w:lvlJc w:val="left"/>
      <w:pPr>
        <w:ind w:left="1211" w:hanging="369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F286814C">
      <w:numFmt w:val="bullet"/>
      <w:lvlText w:val="o"/>
      <w:lvlJc w:val="left"/>
      <w:pPr>
        <w:ind w:left="1900" w:hanging="353"/>
      </w:pPr>
      <w:rPr>
        <w:rFonts w:hint="default"/>
        <w:w w:val="101"/>
        <w:lang w:val="en-US" w:eastAsia="en-US" w:bidi="ar-SA"/>
      </w:rPr>
    </w:lvl>
    <w:lvl w:ilvl="2" w:tplc="B582E968">
      <w:numFmt w:val="bullet"/>
      <w:lvlText w:val="•"/>
      <w:lvlJc w:val="left"/>
      <w:pPr>
        <w:ind w:left="2858" w:hanging="353"/>
      </w:pPr>
      <w:rPr>
        <w:rFonts w:hint="default"/>
        <w:lang w:val="en-US" w:eastAsia="en-US" w:bidi="ar-SA"/>
      </w:rPr>
    </w:lvl>
    <w:lvl w:ilvl="3" w:tplc="EE36141C">
      <w:numFmt w:val="bullet"/>
      <w:lvlText w:val="•"/>
      <w:lvlJc w:val="left"/>
      <w:pPr>
        <w:ind w:left="3816" w:hanging="353"/>
      </w:pPr>
      <w:rPr>
        <w:rFonts w:hint="default"/>
        <w:lang w:val="en-US" w:eastAsia="en-US" w:bidi="ar-SA"/>
      </w:rPr>
    </w:lvl>
    <w:lvl w:ilvl="4" w:tplc="CA06C750">
      <w:numFmt w:val="bullet"/>
      <w:lvlText w:val="•"/>
      <w:lvlJc w:val="left"/>
      <w:pPr>
        <w:ind w:left="4774" w:hanging="353"/>
      </w:pPr>
      <w:rPr>
        <w:rFonts w:hint="default"/>
        <w:lang w:val="en-US" w:eastAsia="en-US" w:bidi="ar-SA"/>
      </w:rPr>
    </w:lvl>
    <w:lvl w:ilvl="5" w:tplc="E8022AEC">
      <w:numFmt w:val="bullet"/>
      <w:lvlText w:val="•"/>
      <w:lvlJc w:val="left"/>
      <w:pPr>
        <w:ind w:left="5732" w:hanging="353"/>
      </w:pPr>
      <w:rPr>
        <w:rFonts w:hint="default"/>
        <w:lang w:val="en-US" w:eastAsia="en-US" w:bidi="ar-SA"/>
      </w:rPr>
    </w:lvl>
    <w:lvl w:ilvl="6" w:tplc="F5CAF198">
      <w:numFmt w:val="bullet"/>
      <w:lvlText w:val="•"/>
      <w:lvlJc w:val="left"/>
      <w:pPr>
        <w:ind w:left="6691" w:hanging="353"/>
      </w:pPr>
      <w:rPr>
        <w:rFonts w:hint="default"/>
        <w:lang w:val="en-US" w:eastAsia="en-US" w:bidi="ar-SA"/>
      </w:rPr>
    </w:lvl>
    <w:lvl w:ilvl="7" w:tplc="E31E7E2A">
      <w:numFmt w:val="bullet"/>
      <w:lvlText w:val="•"/>
      <w:lvlJc w:val="left"/>
      <w:pPr>
        <w:ind w:left="7649" w:hanging="353"/>
      </w:pPr>
      <w:rPr>
        <w:rFonts w:hint="default"/>
        <w:lang w:val="en-US" w:eastAsia="en-US" w:bidi="ar-SA"/>
      </w:rPr>
    </w:lvl>
    <w:lvl w:ilvl="8" w:tplc="9BE64320">
      <w:numFmt w:val="bullet"/>
      <w:lvlText w:val="•"/>
      <w:lvlJc w:val="left"/>
      <w:pPr>
        <w:ind w:left="8607" w:hanging="353"/>
      </w:pPr>
      <w:rPr>
        <w:rFonts w:hint="default"/>
        <w:lang w:val="en-US" w:eastAsia="en-US" w:bidi="ar-SA"/>
      </w:rPr>
    </w:lvl>
  </w:abstractNum>
  <w:abstractNum w:abstractNumId="88" w15:restartNumberingAfterBreak="0">
    <w:nsid w:val="61CB742E"/>
    <w:multiLevelType w:val="hybridMultilevel"/>
    <w:tmpl w:val="94F64628"/>
    <w:lvl w:ilvl="0" w:tplc="C3CAC2E4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2E2CA070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87E24E20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AB987468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5EDA557E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411658BA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4C524504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0B3A20C0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B19C38F6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89" w15:restartNumberingAfterBreak="0">
    <w:nsid w:val="648B001A"/>
    <w:multiLevelType w:val="hybridMultilevel"/>
    <w:tmpl w:val="3A1E0FC2"/>
    <w:lvl w:ilvl="0" w:tplc="C50A945A">
      <w:start w:val="1"/>
      <w:numFmt w:val="lowerLetter"/>
      <w:lvlText w:val="(%1)"/>
      <w:lvlJc w:val="left"/>
      <w:pPr>
        <w:ind w:left="996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C838B6E0">
      <w:start w:val="4"/>
      <w:numFmt w:val="lowerLetter"/>
      <w:lvlText w:val="(%2)"/>
      <w:lvlJc w:val="left"/>
      <w:pPr>
        <w:ind w:left="3865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 w:tplc="228009EE">
      <w:numFmt w:val="bullet"/>
      <w:lvlText w:val="•"/>
      <w:lvlJc w:val="left"/>
      <w:pPr>
        <w:ind w:left="4235" w:hanging="720"/>
      </w:pPr>
      <w:rPr>
        <w:rFonts w:hint="default"/>
        <w:lang w:val="en-US" w:eastAsia="en-US" w:bidi="ar-SA"/>
      </w:rPr>
    </w:lvl>
    <w:lvl w:ilvl="3" w:tplc="28EE8E2A">
      <w:numFmt w:val="bullet"/>
      <w:lvlText w:val="•"/>
      <w:lvlJc w:val="left"/>
      <w:pPr>
        <w:ind w:left="4610" w:hanging="720"/>
      </w:pPr>
      <w:rPr>
        <w:rFonts w:hint="default"/>
        <w:lang w:val="en-US" w:eastAsia="en-US" w:bidi="ar-SA"/>
      </w:rPr>
    </w:lvl>
    <w:lvl w:ilvl="4" w:tplc="8982A2C8">
      <w:numFmt w:val="bullet"/>
      <w:lvlText w:val="•"/>
      <w:lvlJc w:val="left"/>
      <w:pPr>
        <w:ind w:left="4986" w:hanging="720"/>
      </w:pPr>
      <w:rPr>
        <w:rFonts w:hint="default"/>
        <w:lang w:val="en-US" w:eastAsia="en-US" w:bidi="ar-SA"/>
      </w:rPr>
    </w:lvl>
    <w:lvl w:ilvl="5" w:tplc="798C58C4">
      <w:numFmt w:val="bullet"/>
      <w:lvlText w:val="•"/>
      <w:lvlJc w:val="left"/>
      <w:pPr>
        <w:ind w:left="5361" w:hanging="720"/>
      </w:pPr>
      <w:rPr>
        <w:rFonts w:hint="default"/>
        <w:lang w:val="en-US" w:eastAsia="en-US" w:bidi="ar-SA"/>
      </w:rPr>
    </w:lvl>
    <w:lvl w:ilvl="6" w:tplc="AC083392">
      <w:numFmt w:val="bullet"/>
      <w:lvlText w:val="•"/>
      <w:lvlJc w:val="left"/>
      <w:pPr>
        <w:ind w:left="5736" w:hanging="720"/>
      </w:pPr>
      <w:rPr>
        <w:rFonts w:hint="default"/>
        <w:lang w:val="en-US" w:eastAsia="en-US" w:bidi="ar-SA"/>
      </w:rPr>
    </w:lvl>
    <w:lvl w:ilvl="7" w:tplc="BB5C55D4">
      <w:numFmt w:val="bullet"/>
      <w:lvlText w:val="•"/>
      <w:lvlJc w:val="left"/>
      <w:pPr>
        <w:ind w:left="6112" w:hanging="720"/>
      </w:pPr>
      <w:rPr>
        <w:rFonts w:hint="default"/>
        <w:lang w:val="en-US" w:eastAsia="en-US" w:bidi="ar-SA"/>
      </w:rPr>
    </w:lvl>
    <w:lvl w:ilvl="8" w:tplc="112AC7F0">
      <w:numFmt w:val="bullet"/>
      <w:lvlText w:val="•"/>
      <w:lvlJc w:val="left"/>
      <w:pPr>
        <w:ind w:left="6487" w:hanging="720"/>
      </w:pPr>
      <w:rPr>
        <w:rFonts w:hint="default"/>
        <w:lang w:val="en-US" w:eastAsia="en-US" w:bidi="ar-SA"/>
      </w:rPr>
    </w:lvl>
  </w:abstractNum>
  <w:abstractNum w:abstractNumId="90" w15:restartNumberingAfterBreak="0">
    <w:nsid w:val="64FB324B"/>
    <w:multiLevelType w:val="hybridMultilevel"/>
    <w:tmpl w:val="67F23BBE"/>
    <w:lvl w:ilvl="0" w:tplc="3F12EFE6">
      <w:start w:val="1"/>
      <w:numFmt w:val="lowerLetter"/>
      <w:lvlText w:val="%1)"/>
      <w:lvlJc w:val="left"/>
      <w:pPr>
        <w:ind w:left="1236" w:hanging="36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E274342A">
      <w:start w:val="1"/>
      <w:numFmt w:val="lowerLetter"/>
      <w:lvlText w:val="%2)"/>
      <w:lvlJc w:val="left"/>
      <w:pPr>
        <w:ind w:left="1438" w:hanging="36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 w:tplc="866E9EBE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3" w:tplc="539E5132">
      <w:numFmt w:val="bullet"/>
      <w:lvlText w:val="•"/>
      <w:lvlJc w:val="left"/>
      <w:pPr>
        <w:ind w:left="5478" w:hanging="360"/>
      </w:pPr>
      <w:rPr>
        <w:rFonts w:hint="default"/>
        <w:lang w:val="en-US" w:eastAsia="en-US" w:bidi="ar-SA"/>
      </w:rPr>
    </w:lvl>
    <w:lvl w:ilvl="4" w:tplc="83EA29D4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ar-SA"/>
      </w:rPr>
    </w:lvl>
    <w:lvl w:ilvl="5" w:tplc="2E1C3BF2">
      <w:numFmt w:val="bullet"/>
      <w:lvlText w:val="•"/>
      <w:lvlJc w:val="left"/>
      <w:pPr>
        <w:ind w:left="5754" w:hanging="360"/>
      </w:pPr>
      <w:rPr>
        <w:rFonts w:hint="default"/>
        <w:lang w:val="en-US" w:eastAsia="en-US" w:bidi="ar-SA"/>
      </w:rPr>
    </w:lvl>
    <w:lvl w:ilvl="6" w:tplc="02A6E9CA"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7" w:tplc="AAA87B1C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8" w:tplc="78C6A75E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674B6C9D"/>
    <w:multiLevelType w:val="multilevel"/>
    <w:tmpl w:val="BCD4A296"/>
    <w:lvl w:ilvl="0">
      <w:start w:val="1"/>
      <w:numFmt w:val="decimal"/>
      <w:lvlText w:val="%1."/>
      <w:lvlJc w:val="left"/>
      <w:pPr>
        <w:ind w:left="1860" w:hanging="72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0" w:hanging="7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25" w:hanging="78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90" w:hanging="7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5" w:hanging="7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20" w:hanging="7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85" w:hanging="7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50" w:hanging="7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6" w:hanging="788"/>
      </w:pPr>
      <w:rPr>
        <w:rFonts w:hint="default"/>
        <w:lang w:val="en-US" w:eastAsia="en-US" w:bidi="ar-SA"/>
      </w:rPr>
    </w:lvl>
  </w:abstractNum>
  <w:abstractNum w:abstractNumId="92" w15:restartNumberingAfterBreak="0">
    <w:nsid w:val="6A702689"/>
    <w:multiLevelType w:val="multilevel"/>
    <w:tmpl w:val="D6889E7E"/>
    <w:lvl w:ilvl="0">
      <w:start w:val="12"/>
      <w:numFmt w:val="decimal"/>
      <w:lvlText w:val="%1"/>
      <w:lvlJc w:val="left"/>
      <w:pPr>
        <w:ind w:left="82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501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47" w:hanging="720"/>
      </w:pPr>
      <w:rPr>
        <w:rFonts w:hint="default"/>
        <w:lang w:val="en-US" w:eastAsia="en-US" w:bidi="ar-SA"/>
      </w:rPr>
    </w:lvl>
  </w:abstractNum>
  <w:abstractNum w:abstractNumId="93" w15:restartNumberingAfterBreak="0">
    <w:nsid w:val="6AB74111"/>
    <w:multiLevelType w:val="hybridMultilevel"/>
    <w:tmpl w:val="C11837A2"/>
    <w:lvl w:ilvl="0" w:tplc="ACFCD47C">
      <w:start w:val="1"/>
      <w:numFmt w:val="lowerLetter"/>
      <w:lvlText w:val="%1)"/>
      <w:lvlJc w:val="left"/>
      <w:pPr>
        <w:ind w:left="1083" w:hanging="360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3C54DF8C">
      <w:start w:val="1"/>
      <w:numFmt w:val="lowerRoman"/>
      <w:lvlText w:val="%2)"/>
      <w:lvlJc w:val="left"/>
      <w:pPr>
        <w:ind w:left="1443" w:hanging="360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n-US" w:eastAsia="en-US" w:bidi="ar-SA"/>
      </w:rPr>
    </w:lvl>
    <w:lvl w:ilvl="2" w:tplc="7F58D44A">
      <w:numFmt w:val="bullet"/>
      <w:lvlText w:val="•"/>
      <w:lvlJc w:val="left"/>
      <w:pPr>
        <w:ind w:left="2045" w:hanging="360"/>
      </w:pPr>
      <w:rPr>
        <w:rFonts w:hint="default"/>
        <w:lang w:val="en-US" w:eastAsia="en-US" w:bidi="ar-SA"/>
      </w:rPr>
    </w:lvl>
    <w:lvl w:ilvl="3" w:tplc="B41C3F58">
      <w:numFmt w:val="bullet"/>
      <w:lvlText w:val="•"/>
      <w:lvlJc w:val="left"/>
      <w:pPr>
        <w:ind w:left="2651" w:hanging="360"/>
      </w:pPr>
      <w:rPr>
        <w:rFonts w:hint="default"/>
        <w:lang w:val="en-US" w:eastAsia="en-US" w:bidi="ar-SA"/>
      </w:rPr>
    </w:lvl>
    <w:lvl w:ilvl="4" w:tplc="A6B61C68"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ar-SA"/>
      </w:rPr>
    </w:lvl>
    <w:lvl w:ilvl="5" w:tplc="136EE77E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6" w:tplc="58564500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7" w:tplc="79F66394">
      <w:numFmt w:val="bullet"/>
      <w:lvlText w:val="•"/>
      <w:lvlJc w:val="left"/>
      <w:pPr>
        <w:ind w:left="5073" w:hanging="360"/>
      </w:pPr>
      <w:rPr>
        <w:rFonts w:hint="default"/>
        <w:lang w:val="en-US" w:eastAsia="en-US" w:bidi="ar-SA"/>
      </w:rPr>
    </w:lvl>
    <w:lvl w:ilvl="8" w:tplc="A46A04E8">
      <w:numFmt w:val="bullet"/>
      <w:lvlText w:val="•"/>
      <w:lvlJc w:val="left"/>
      <w:pPr>
        <w:ind w:left="5679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6B18454B"/>
    <w:multiLevelType w:val="hybridMultilevel"/>
    <w:tmpl w:val="10ECABC2"/>
    <w:lvl w:ilvl="0" w:tplc="C7CC5162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945C267E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28C2FCA6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32488360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7736EEE2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DBD891B2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BE9017CA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137E3272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949A809C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95" w15:restartNumberingAfterBreak="0">
    <w:nsid w:val="6C136805"/>
    <w:multiLevelType w:val="multilevel"/>
    <w:tmpl w:val="C4907360"/>
    <w:lvl w:ilvl="0">
      <w:start w:val="9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652" w:hanging="89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332" w:hanging="8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8" w:hanging="8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4" w:hanging="8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0" w:hanging="8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96" w:hanging="896"/>
      </w:pPr>
      <w:rPr>
        <w:rFonts w:hint="default"/>
        <w:lang w:val="en-US" w:eastAsia="en-US" w:bidi="ar-SA"/>
      </w:rPr>
    </w:lvl>
  </w:abstractNum>
  <w:abstractNum w:abstractNumId="96" w15:restartNumberingAfterBreak="0">
    <w:nsid w:val="703D20C1"/>
    <w:multiLevelType w:val="multilevel"/>
    <w:tmpl w:val="CD606A46"/>
    <w:lvl w:ilvl="0">
      <w:start w:val="9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693" w:hanging="89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876" w:hanging="89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1" w:hanging="89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7" w:hanging="89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2" w:hanging="89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7" w:hanging="896"/>
      </w:pPr>
      <w:rPr>
        <w:rFonts w:hint="default"/>
        <w:lang w:val="en-US" w:eastAsia="en-US" w:bidi="ar-SA"/>
      </w:rPr>
    </w:lvl>
  </w:abstractNum>
  <w:abstractNum w:abstractNumId="97" w15:restartNumberingAfterBreak="0">
    <w:nsid w:val="70A06962"/>
    <w:multiLevelType w:val="multilevel"/>
    <w:tmpl w:val="5CF8248A"/>
    <w:lvl w:ilvl="0">
      <w:start w:val="7"/>
      <w:numFmt w:val="decimal"/>
      <w:lvlText w:val="%1"/>
      <w:lvlJc w:val="left"/>
      <w:pPr>
        <w:ind w:left="1756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6" w:hanging="7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5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0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47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5" w:hanging="720"/>
      </w:pPr>
      <w:rPr>
        <w:rFonts w:hint="default"/>
        <w:lang w:val="en-US" w:eastAsia="en-US" w:bidi="ar-SA"/>
      </w:rPr>
    </w:lvl>
  </w:abstractNum>
  <w:abstractNum w:abstractNumId="98" w15:restartNumberingAfterBreak="0">
    <w:nsid w:val="725D2304"/>
    <w:multiLevelType w:val="hybridMultilevel"/>
    <w:tmpl w:val="FF7E4008"/>
    <w:lvl w:ilvl="0" w:tplc="E348DBF6">
      <w:numFmt w:val="bullet"/>
      <w:lvlText w:val=""/>
      <w:lvlJc w:val="left"/>
      <w:pPr>
        <w:ind w:left="840" w:hanging="360"/>
      </w:pPr>
      <w:rPr>
        <w:rFonts w:ascii="Wingdings" w:eastAsia="Wingdings" w:hAnsi="Wingdings" w:cs="Wingdings" w:hint="default"/>
        <w:color w:val="FF0000"/>
        <w:w w:val="99"/>
        <w:sz w:val="20"/>
        <w:szCs w:val="20"/>
        <w:lang w:val="en-US" w:eastAsia="en-US" w:bidi="ar-SA"/>
      </w:rPr>
    </w:lvl>
    <w:lvl w:ilvl="1" w:tplc="FA90F6B4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2" w:tplc="146CBC82">
      <w:numFmt w:val="bullet"/>
      <w:lvlText w:val="•"/>
      <w:lvlJc w:val="left"/>
      <w:pPr>
        <w:ind w:left="2693" w:hanging="360"/>
      </w:pPr>
      <w:rPr>
        <w:rFonts w:hint="default"/>
        <w:lang w:val="en-US" w:eastAsia="en-US" w:bidi="ar-SA"/>
      </w:rPr>
    </w:lvl>
    <w:lvl w:ilvl="3" w:tplc="4B522000"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 w:tplc="F8020C3C">
      <w:numFmt w:val="bullet"/>
      <w:lvlText w:val="•"/>
      <w:lvlJc w:val="left"/>
      <w:pPr>
        <w:ind w:left="4546" w:hanging="360"/>
      </w:pPr>
      <w:rPr>
        <w:rFonts w:hint="default"/>
        <w:lang w:val="en-US" w:eastAsia="en-US" w:bidi="ar-SA"/>
      </w:rPr>
    </w:lvl>
    <w:lvl w:ilvl="5" w:tplc="BF3ABD46"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 w:tplc="A4F035E6">
      <w:numFmt w:val="bullet"/>
      <w:lvlText w:val="•"/>
      <w:lvlJc w:val="left"/>
      <w:pPr>
        <w:ind w:left="6399" w:hanging="360"/>
      </w:pPr>
      <w:rPr>
        <w:rFonts w:hint="default"/>
        <w:lang w:val="en-US" w:eastAsia="en-US" w:bidi="ar-SA"/>
      </w:rPr>
    </w:lvl>
    <w:lvl w:ilvl="7" w:tplc="FF26F720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8" w:tplc="114A94C2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ar-SA"/>
      </w:rPr>
    </w:lvl>
  </w:abstractNum>
  <w:abstractNum w:abstractNumId="99" w15:restartNumberingAfterBreak="0">
    <w:nsid w:val="72B37DC8"/>
    <w:multiLevelType w:val="hybridMultilevel"/>
    <w:tmpl w:val="72DCC414"/>
    <w:lvl w:ilvl="0" w:tplc="DE585FFA">
      <w:start w:val="1"/>
      <w:numFmt w:val="lowerLetter"/>
      <w:lvlText w:val="%1)"/>
      <w:lvlJc w:val="left"/>
      <w:pPr>
        <w:ind w:left="539" w:hanging="288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7E5AE4E4">
      <w:numFmt w:val="bullet"/>
      <w:lvlText w:val="•"/>
      <w:lvlJc w:val="left"/>
      <w:pPr>
        <w:ind w:left="1241" w:hanging="288"/>
      </w:pPr>
      <w:rPr>
        <w:rFonts w:hint="default"/>
        <w:lang w:val="en-US" w:eastAsia="en-US" w:bidi="ar-SA"/>
      </w:rPr>
    </w:lvl>
    <w:lvl w:ilvl="2" w:tplc="8E3E453A">
      <w:numFmt w:val="bullet"/>
      <w:lvlText w:val="•"/>
      <w:lvlJc w:val="left"/>
      <w:pPr>
        <w:ind w:left="1943" w:hanging="288"/>
      </w:pPr>
      <w:rPr>
        <w:rFonts w:hint="default"/>
        <w:lang w:val="en-US" w:eastAsia="en-US" w:bidi="ar-SA"/>
      </w:rPr>
    </w:lvl>
    <w:lvl w:ilvl="3" w:tplc="43D6DFF2">
      <w:numFmt w:val="bullet"/>
      <w:lvlText w:val="•"/>
      <w:lvlJc w:val="left"/>
      <w:pPr>
        <w:ind w:left="2645" w:hanging="288"/>
      </w:pPr>
      <w:rPr>
        <w:rFonts w:hint="default"/>
        <w:lang w:val="en-US" w:eastAsia="en-US" w:bidi="ar-SA"/>
      </w:rPr>
    </w:lvl>
    <w:lvl w:ilvl="4" w:tplc="CA640014">
      <w:numFmt w:val="bullet"/>
      <w:lvlText w:val="•"/>
      <w:lvlJc w:val="left"/>
      <w:pPr>
        <w:ind w:left="3346" w:hanging="288"/>
      </w:pPr>
      <w:rPr>
        <w:rFonts w:hint="default"/>
        <w:lang w:val="en-US" w:eastAsia="en-US" w:bidi="ar-SA"/>
      </w:rPr>
    </w:lvl>
    <w:lvl w:ilvl="5" w:tplc="73667E00">
      <w:numFmt w:val="bullet"/>
      <w:lvlText w:val="•"/>
      <w:lvlJc w:val="left"/>
      <w:pPr>
        <w:ind w:left="4048" w:hanging="288"/>
      </w:pPr>
      <w:rPr>
        <w:rFonts w:hint="default"/>
        <w:lang w:val="en-US" w:eastAsia="en-US" w:bidi="ar-SA"/>
      </w:rPr>
    </w:lvl>
    <w:lvl w:ilvl="6" w:tplc="28803988">
      <w:numFmt w:val="bullet"/>
      <w:lvlText w:val="•"/>
      <w:lvlJc w:val="left"/>
      <w:pPr>
        <w:ind w:left="4750" w:hanging="288"/>
      </w:pPr>
      <w:rPr>
        <w:rFonts w:hint="default"/>
        <w:lang w:val="en-US" w:eastAsia="en-US" w:bidi="ar-SA"/>
      </w:rPr>
    </w:lvl>
    <w:lvl w:ilvl="7" w:tplc="805A981C">
      <w:numFmt w:val="bullet"/>
      <w:lvlText w:val="•"/>
      <w:lvlJc w:val="left"/>
      <w:pPr>
        <w:ind w:left="5451" w:hanging="288"/>
      </w:pPr>
      <w:rPr>
        <w:rFonts w:hint="default"/>
        <w:lang w:val="en-US" w:eastAsia="en-US" w:bidi="ar-SA"/>
      </w:rPr>
    </w:lvl>
    <w:lvl w:ilvl="8" w:tplc="ED464CE8">
      <w:numFmt w:val="bullet"/>
      <w:lvlText w:val="•"/>
      <w:lvlJc w:val="left"/>
      <w:pPr>
        <w:ind w:left="6153" w:hanging="288"/>
      </w:pPr>
      <w:rPr>
        <w:rFonts w:hint="default"/>
        <w:lang w:val="en-US" w:eastAsia="en-US" w:bidi="ar-SA"/>
      </w:rPr>
    </w:lvl>
  </w:abstractNum>
  <w:abstractNum w:abstractNumId="100" w15:restartNumberingAfterBreak="0">
    <w:nsid w:val="73B23837"/>
    <w:multiLevelType w:val="multilevel"/>
    <w:tmpl w:val="22847D00"/>
    <w:lvl w:ilvl="0">
      <w:start w:val="1"/>
      <w:numFmt w:val="decimal"/>
      <w:lvlText w:val="%1."/>
      <w:lvlJc w:val="left"/>
      <w:pPr>
        <w:ind w:left="1860" w:hanging="72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8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300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4021" w:hanging="721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52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4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7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9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81" w:hanging="72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221EAD"/>
    <w:multiLevelType w:val="hybridMultilevel"/>
    <w:tmpl w:val="0F14D46A"/>
    <w:lvl w:ilvl="0" w:tplc="9E28CD6A">
      <w:start w:val="1"/>
      <w:numFmt w:val="lowerRoman"/>
      <w:lvlText w:val="(%1)"/>
      <w:lvlJc w:val="left"/>
      <w:pPr>
        <w:ind w:left="827" w:hanging="720"/>
        <w:jc w:val="righ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1" w:tplc="F2BCB2B0">
      <w:numFmt w:val="bullet"/>
      <w:lvlText w:val="•"/>
      <w:lvlJc w:val="left"/>
      <w:pPr>
        <w:ind w:left="1493" w:hanging="720"/>
      </w:pPr>
      <w:rPr>
        <w:rFonts w:hint="default"/>
        <w:lang w:val="en-US" w:eastAsia="en-US" w:bidi="ar-SA"/>
      </w:rPr>
    </w:lvl>
    <w:lvl w:ilvl="2" w:tplc="78A8221C">
      <w:numFmt w:val="bullet"/>
      <w:lvlText w:val="•"/>
      <w:lvlJc w:val="left"/>
      <w:pPr>
        <w:ind w:left="2167" w:hanging="720"/>
      </w:pPr>
      <w:rPr>
        <w:rFonts w:hint="default"/>
        <w:lang w:val="en-US" w:eastAsia="en-US" w:bidi="ar-SA"/>
      </w:rPr>
    </w:lvl>
    <w:lvl w:ilvl="3" w:tplc="0B003DA2">
      <w:numFmt w:val="bullet"/>
      <w:lvlText w:val="•"/>
      <w:lvlJc w:val="left"/>
      <w:pPr>
        <w:ind w:left="2841" w:hanging="720"/>
      </w:pPr>
      <w:rPr>
        <w:rFonts w:hint="default"/>
        <w:lang w:val="en-US" w:eastAsia="en-US" w:bidi="ar-SA"/>
      </w:rPr>
    </w:lvl>
    <w:lvl w:ilvl="4" w:tplc="C324C24A">
      <w:numFmt w:val="bullet"/>
      <w:lvlText w:val="•"/>
      <w:lvlJc w:val="left"/>
      <w:pPr>
        <w:ind w:left="3514" w:hanging="720"/>
      </w:pPr>
      <w:rPr>
        <w:rFonts w:hint="default"/>
        <w:lang w:val="en-US" w:eastAsia="en-US" w:bidi="ar-SA"/>
      </w:rPr>
    </w:lvl>
    <w:lvl w:ilvl="5" w:tplc="3976B17E">
      <w:numFmt w:val="bullet"/>
      <w:lvlText w:val="•"/>
      <w:lvlJc w:val="left"/>
      <w:pPr>
        <w:ind w:left="4188" w:hanging="720"/>
      </w:pPr>
      <w:rPr>
        <w:rFonts w:hint="default"/>
        <w:lang w:val="en-US" w:eastAsia="en-US" w:bidi="ar-SA"/>
      </w:rPr>
    </w:lvl>
    <w:lvl w:ilvl="6" w:tplc="A41A29CC">
      <w:numFmt w:val="bullet"/>
      <w:lvlText w:val="•"/>
      <w:lvlJc w:val="left"/>
      <w:pPr>
        <w:ind w:left="4862" w:hanging="720"/>
      </w:pPr>
      <w:rPr>
        <w:rFonts w:hint="default"/>
        <w:lang w:val="en-US" w:eastAsia="en-US" w:bidi="ar-SA"/>
      </w:rPr>
    </w:lvl>
    <w:lvl w:ilvl="7" w:tplc="F0EA0446">
      <w:numFmt w:val="bullet"/>
      <w:lvlText w:val="•"/>
      <w:lvlJc w:val="left"/>
      <w:pPr>
        <w:ind w:left="5535" w:hanging="720"/>
      </w:pPr>
      <w:rPr>
        <w:rFonts w:hint="default"/>
        <w:lang w:val="en-US" w:eastAsia="en-US" w:bidi="ar-SA"/>
      </w:rPr>
    </w:lvl>
    <w:lvl w:ilvl="8" w:tplc="37C87F22">
      <w:numFmt w:val="bullet"/>
      <w:lvlText w:val="•"/>
      <w:lvlJc w:val="left"/>
      <w:pPr>
        <w:ind w:left="6209" w:hanging="720"/>
      </w:pPr>
      <w:rPr>
        <w:rFonts w:hint="default"/>
        <w:lang w:val="en-US" w:eastAsia="en-US" w:bidi="ar-SA"/>
      </w:rPr>
    </w:lvl>
  </w:abstractNum>
  <w:abstractNum w:abstractNumId="102" w15:restartNumberingAfterBreak="0">
    <w:nsid w:val="76D4667C"/>
    <w:multiLevelType w:val="multilevel"/>
    <w:tmpl w:val="FAC622CA"/>
    <w:lvl w:ilvl="0">
      <w:start w:val="1"/>
      <w:numFmt w:val="decimal"/>
      <w:lvlText w:val="%1"/>
      <w:lvlJc w:val="left"/>
      <w:pPr>
        <w:ind w:left="156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72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393" w:hanging="56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3101" w:hanging="563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4">
      <w:start w:val="1"/>
      <w:numFmt w:val="upperLetter"/>
      <w:lvlText w:val="(%5)"/>
      <w:lvlJc w:val="left"/>
      <w:pPr>
        <w:ind w:left="3721" w:hanging="721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924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8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3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7" w:hanging="721"/>
      </w:pPr>
      <w:rPr>
        <w:rFonts w:hint="default"/>
        <w:lang w:val="en-US" w:eastAsia="en-US" w:bidi="ar-SA"/>
      </w:rPr>
    </w:lvl>
  </w:abstractNum>
  <w:abstractNum w:abstractNumId="103" w15:restartNumberingAfterBreak="0">
    <w:nsid w:val="77F377EE"/>
    <w:multiLevelType w:val="multilevel"/>
    <w:tmpl w:val="FF142E06"/>
    <w:lvl w:ilvl="0">
      <w:start w:val="1"/>
      <w:numFmt w:val="decimal"/>
      <w:lvlText w:val="%1."/>
      <w:lvlJc w:val="left"/>
      <w:pPr>
        <w:ind w:left="1200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0" w:hanging="540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62" w:hanging="5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5" w:hanging="5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08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31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54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7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00" w:hanging="540"/>
      </w:pPr>
      <w:rPr>
        <w:rFonts w:hint="default"/>
        <w:lang w:val="en-US" w:eastAsia="en-US" w:bidi="ar-SA"/>
      </w:rPr>
    </w:lvl>
  </w:abstractNum>
  <w:abstractNum w:abstractNumId="104" w15:restartNumberingAfterBreak="0">
    <w:nsid w:val="78900D8B"/>
    <w:multiLevelType w:val="hybridMultilevel"/>
    <w:tmpl w:val="89AC203C"/>
    <w:lvl w:ilvl="0" w:tplc="133C3808">
      <w:start w:val="1"/>
      <w:numFmt w:val="lowerLetter"/>
      <w:lvlText w:val="(%1)"/>
      <w:lvlJc w:val="left"/>
      <w:pPr>
        <w:ind w:left="3433" w:hanging="937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129680E0">
      <w:numFmt w:val="bullet"/>
      <w:lvlText w:val="•"/>
      <w:lvlJc w:val="left"/>
      <w:pPr>
        <w:ind w:left="4190" w:hanging="937"/>
      </w:pPr>
      <w:rPr>
        <w:rFonts w:hint="default"/>
        <w:lang w:val="en-US" w:eastAsia="en-US" w:bidi="ar-SA"/>
      </w:rPr>
    </w:lvl>
    <w:lvl w:ilvl="2" w:tplc="7C50652A">
      <w:numFmt w:val="bullet"/>
      <w:lvlText w:val="•"/>
      <w:lvlJc w:val="left"/>
      <w:pPr>
        <w:ind w:left="4941" w:hanging="937"/>
      </w:pPr>
      <w:rPr>
        <w:rFonts w:hint="default"/>
        <w:lang w:val="en-US" w:eastAsia="en-US" w:bidi="ar-SA"/>
      </w:rPr>
    </w:lvl>
    <w:lvl w:ilvl="3" w:tplc="86DE8FF8">
      <w:numFmt w:val="bullet"/>
      <w:lvlText w:val="•"/>
      <w:lvlJc w:val="left"/>
      <w:pPr>
        <w:ind w:left="5691" w:hanging="937"/>
      </w:pPr>
      <w:rPr>
        <w:rFonts w:hint="default"/>
        <w:lang w:val="en-US" w:eastAsia="en-US" w:bidi="ar-SA"/>
      </w:rPr>
    </w:lvl>
    <w:lvl w:ilvl="4" w:tplc="AF3645D0">
      <w:numFmt w:val="bullet"/>
      <w:lvlText w:val="•"/>
      <w:lvlJc w:val="left"/>
      <w:pPr>
        <w:ind w:left="6442" w:hanging="937"/>
      </w:pPr>
      <w:rPr>
        <w:rFonts w:hint="default"/>
        <w:lang w:val="en-US" w:eastAsia="en-US" w:bidi="ar-SA"/>
      </w:rPr>
    </w:lvl>
    <w:lvl w:ilvl="5" w:tplc="8AE4D482">
      <w:numFmt w:val="bullet"/>
      <w:lvlText w:val="•"/>
      <w:lvlJc w:val="left"/>
      <w:pPr>
        <w:ind w:left="7193" w:hanging="937"/>
      </w:pPr>
      <w:rPr>
        <w:rFonts w:hint="default"/>
        <w:lang w:val="en-US" w:eastAsia="en-US" w:bidi="ar-SA"/>
      </w:rPr>
    </w:lvl>
    <w:lvl w:ilvl="6" w:tplc="FF724CAC">
      <w:numFmt w:val="bullet"/>
      <w:lvlText w:val="•"/>
      <w:lvlJc w:val="left"/>
      <w:pPr>
        <w:ind w:left="7943" w:hanging="937"/>
      </w:pPr>
      <w:rPr>
        <w:rFonts w:hint="default"/>
        <w:lang w:val="en-US" w:eastAsia="en-US" w:bidi="ar-SA"/>
      </w:rPr>
    </w:lvl>
    <w:lvl w:ilvl="7" w:tplc="F6B8A76A">
      <w:numFmt w:val="bullet"/>
      <w:lvlText w:val="•"/>
      <w:lvlJc w:val="left"/>
      <w:pPr>
        <w:ind w:left="8694" w:hanging="937"/>
      </w:pPr>
      <w:rPr>
        <w:rFonts w:hint="default"/>
        <w:lang w:val="en-US" w:eastAsia="en-US" w:bidi="ar-SA"/>
      </w:rPr>
    </w:lvl>
    <w:lvl w:ilvl="8" w:tplc="2012CD06">
      <w:numFmt w:val="bullet"/>
      <w:lvlText w:val="•"/>
      <w:lvlJc w:val="left"/>
      <w:pPr>
        <w:ind w:left="9445" w:hanging="937"/>
      </w:pPr>
      <w:rPr>
        <w:rFonts w:hint="default"/>
        <w:lang w:val="en-US" w:eastAsia="en-US" w:bidi="ar-SA"/>
      </w:rPr>
    </w:lvl>
  </w:abstractNum>
  <w:abstractNum w:abstractNumId="105" w15:restartNumberingAfterBreak="0">
    <w:nsid w:val="78B21E17"/>
    <w:multiLevelType w:val="hybridMultilevel"/>
    <w:tmpl w:val="31144576"/>
    <w:lvl w:ilvl="0" w:tplc="0C601296">
      <w:start w:val="7"/>
      <w:numFmt w:val="decimal"/>
      <w:lvlText w:val="%1"/>
      <w:lvlJc w:val="left"/>
      <w:pPr>
        <w:ind w:left="244" w:hanging="142"/>
      </w:pPr>
      <w:rPr>
        <w:rFonts w:ascii="Arial MT" w:eastAsia="Arial MT" w:hAnsi="Arial MT" w:cs="Arial MT" w:hint="default"/>
        <w:w w:val="89"/>
        <w:sz w:val="20"/>
        <w:szCs w:val="20"/>
        <w:lang w:val="en-US" w:eastAsia="en-US" w:bidi="ar-SA"/>
      </w:rPr>
    </w:lvl>
    <w:lvl w:ilvl="1" w:tplc="8A8A5FC6">
      <w:numFmt w:val="bullet"/>
      <w:lvlText w:val="•"/>
      <w:lvlJc w:val="left"/>
      <w:pPr>
        <w:ind w:left="1116" w:hanging="142"/>
      </w:pPr>
      <w:rPr>
        <w:rFonts w:hint="default"/>
        <w:lang w:val="en-US" w:eastAsia="en-US" w:bidi="ar-SA"/>
      </w:rPr>
    </w:lvl>
    <w:lvl w:ilvl="2" w:tplc="8A820DD2">
      <w:numFmt w:val="bullet"/>
      <w:lvlText w:val="•"/>
      <w:lvlJc w:val="left"/>
      <w:pPr>
        <w:ind w:left="1993" w:hanging="142"/>
      </w:pPr>
      <w:rPr>
        <w:rFonts w:hint="default"/>
        <w:lang w:val="en-US" w:eastAsia="en-US" w:bidi="ar-SA"/>
      </w:rPr>
    </w:lvl>
    <w:lvl w:ilvl="3" w:tplc="89B8C2C6">
      <w:numFmt w:val="bullet"/>
      <w:lvlText w:val="•"/>
      <w:lvlJc w:val="left"/>
      <w:pPr>
        <w:ind w:left="2870" w:hanging="142"/>
      </w:pPr>
      <w:rPr>
        <w:rFonts w:hint="default"/>
        <w:lang w:val="en-US" w:eastAsia="en-US" w:bidi="ar-SA"/>
      </w:rPr>
    </w:lvl>
    <w:lvl w:ilvl="4" w:tplc="A126B1D2">
      <w:numFmt w:val="bullet"/>
      <w:lvlText w:val="•"/>
      <w:lvlJc w:val="left"/>
      <w:pPr>
        <w:ind w:left="3747" w:hanging="142"/>
      </w:pPr>
      <w:rPr>
        <w:rFonts w:hint="default"/>
        <w:lang w:val="en-US" w:eastAsia="en-US" w:bidi="ar-SA"/>
      </w:rPr>
    </w:lvl>
    <w:lvl w:ilvl="5" w:tplc="5B705316">
      <w:numFmt w:val="bullet"/>
      <w:lvlText w:val="•"/>
      <w:lvlJc w:val="left"/>
      <w:pPr>
        <w:ind w:left="4624" w:hanging="142"/>
      </w:pPr>
      <w:rPr>
        <w:rFonts w:hint="default"/>
        <w:lang w:val="en-US" w:eastAsia="en-US" w:bidi="ar-SA"/>
      </w:rPr>
    </w:lvl>
    <w:lvl w:ilvl="6" w:tplc="DC4CF95A">
      <w:numFmt w:val="bullet"/>
      <w:lvlText w:val="•"/>
      <w:lvlJc w:val="left"/>
      <w:pPr>
        <w:ind w:left="5501" w:hanging="142"/>
      </w:pPr>
      <w:rPr>
        <w:rFonts w:hint="default"/>
        <w:lang w:val="en-US" w:eastAsia="en-US" w:bidi="ar-SA"/>
      </w:rPr>
    </w:lvl>
    <w:lvl w:ilvl="7" w:tplc="A1A0FEE4">
      <w:numFmt w:val="bullet"/>
      <w:lvlText w:val="•"/>
      <w:lvlJc w:val="left"/>
      <w:pPr>
        <w:ind w:left="6378" w:hanging="142"/>
      </w:pPr>
      <w:rPr>
        <w:rFonts w:hint="default"/>
        <w:lang w:val="en-US" w:eastAsia="en-US" w:bidi="ar-SA"/>
      </w:rPr>
    </w:lvl>
    <w:lvl w:ilvl="8" w:tplc="FBB2A1C0">
      <w:numFmt w:val="bullet"/>
      <w:lvlText w:val="•"/>
      <w:lvlJc w:val="left"/>
      <w:pPr>
        <w:ind w:left="7254" w:hanging="142"/>
      </w:pPr>
      <w:rPr>
        <w:rFonts w:hint="default"/>
        <w:lang w:val="en-US" w:eastAsia="en-US" w:bidi="ar-SA"/>
      </w:rPr>
    </w:lvl>
  </w:abstractNum>
  <w:abstractNum w:abstractNumId="106" w15:restartNumberingAfterBreak="0">
    <w:nsid w:val="79C26C8D"/>
    <w:multiLevelType w:val="multilevel"/>
    <w:tmpl w:val="F7A064DE"/>
    <w:lvl w:ilvl="0">
      <w:start w:val="1"/>
      <w:numFmt w:val="decimal"/>
      <w:lvlText w:val="%1."/>
      <w:lvlJc w:val="left"/>
      <w:pPr>
        <w:ind w:left="478" w:hanging="358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1" w:hanging="634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76" w:hanging="720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2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1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4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4" w:hanging="720"/>
      </w:pPr>
      <w:rPr>
        <w:rFonts w:hint="default"/>
        <w:lang w:val="en-US" w:eastAsia="en-US" w:bidi="ar-SA"/>
      </w:rPr>
    </w:lvl>
  </w:abstractNum>
  <w:abstractNum w:abstractNumId="107" w15:restartNumberingAfterBreak="0">
    <w:nsid w:val="7F665157"/>
    <w:multiLevelType w:val="hybridMultilevel"/>
    <w:tmpl w:val="9AD68556"/>
    <w:lvl w:ilvl="0" w:tplc="B052D90E">
      <w:start w:val="1"/>
      <w:numFmt w:val="decimal"/>
      <w:lvlText w:val="%1."/>
      <w:lvlJc w:val="left"/>
      <w:pPr>
        <w:ind w:left="1173" w:hanging="721"/>
      </w:pPr>
      <w:rPr>
        <w:rFonts w:ascii="Arial MT" w:eastAsia="Arial MT" w:hAnsi="Arial MT" w:cs="Arial MT" w:hint="default"/>
        <w:spacing w:val="-1"/>
        <w:w w:val="79"/>
        <w:sz w:val="22"/>
        <w:szCs w:val="22"/>
        <w:lang w:val="en-US" w:eastAsia="en-US" w:bidi="ar-SA"/>
      </w:rPr>
    </w:lvl>
    <w:lvl w:ilvl="1" w:tplc="849E3338">
      <w:numFmt w:val="bullet"/>
      <w:lvlText w:val="•"/>
      <w:lvlJc w:val="left"/>
      <w:pPr>
        <w:ind w:left="2102" w:hanging="721"/>
      </w:pPr>
      <w:rPr>
        <w:rFonts w:hint="default"/>
        <w:lang w:val="en-US" w:eastAsia="en-US" w:bidi="ar-SA"/>
      </w:rPr>
    </w:lvl>
    <w:lvl w:ilvl="2" w:tplc="750A60B8">
      <w:numFmt w:val="bullet"/>
      <w:lvlText w:val="•"/>
      <w:lvlJc w:val="left"/>
      <w:pPr>
        <w:ind w:left="3025" w:hanging="721"/>
      </w:pPr>
      <w:rPr>
        <w:rFonts w:hint="default"/>
        <w:lang w:val="en-US" w:eastAsia="en-US" w:bidi="ar-SA"/>
      </w:rPr>
    </w:lvl>
    <w:lvl w:ilvl="3" w:tplc="00AAF430">
      <w:numFmt w:val="bullet"/>
      <w:lvlText w:val="•"/>
      <w:lvlJc w:val="left"/>
      <w:pPr>
        <w:ind w:left="3948" w:hanging="721"/>
      </w:pPr>
      <w:rPr>
        <w:rFonts w:hint="default"/>
        <w:lang w:val="en-US" w:eastAsia="en-US" w:bidi="ar-SA"/>
      </w:rPr>
    </w:lvl>
    <w:lvl w:ilvl="4" w:tplc="565C809E">
      <w:numFmt w:val="bullet"/>
      <w:lvlText w:val="•"/>
      <w:lvlJc w:val="left"/>
      <w:pPr>
        <w:ind w:left="4870" w:hanging="721"/>
      </w:pPr>
      <w:rPr>
        <w:rFonts w:hint="default"/>
        <w:lang w:val="en-US" w:eastAsia="en-US" w:bidi="ar-SA"/>
      </w:rPr>
    </w:lvl>
    <w:lvl w:ilvl="5" w:tplc="D102E6DA">
      <w:numFmt w:val="bullet"/>
      <w:lvlText w:val="•"/>
      <w:lvlJc w:val="left"/>
      <w:pPr>
        <w:ind w:left="5793" w:hanging="721"/>
      </w:pPr>
      <w:rPr>
        <w:rFonts w:hint="default"/>
        <w:lang w:val="en-US" w:eastAsia="en-US" w:bidi="ar-SA"/>
      </w:rPr>
    </w:lvl>
    <w:lvl w:ilvl="6" w:tplc="E4F8A1AC">
      <w:numFmt w:val="bullet"/>
      <w:lvlText w:val="•"/>
      <w:lvlJc w:val="left"/>
      <w:pPr>
        <w:ind w:left="6716" w:hanging="721"/>
      </w:pPr>
      <w:rPr>
        <w:rFonts w:hint="default"/>
        <w:lang w:val="en-US" w:eastAsia="en-US" w:bidi="ar-SA"/>
      </w:rPr>
    </w:lvl>
    <w:lvl w:ilvl="7" w:tplc="B994FCAE">
      <w:numFmt w:val="bullet"/>
      <w:lvlText w:val="•"/>
      <w:lvlJc w:val="left"/>
      <w:pPr>
        <w:ind w:left="7638" w:hanging="721"/>
      </w:pPr>
      <w:rPr>
        <w:rFonts w:hint="default"/>
        <w:lang w:val="en-US" w:eastAsia="en-US" w:bidi="ar-SA"/>
      </w:rPr>
    </w:lvl>
    <w:lvl w:ilvl="8" w:tplc="5AC82746">
      <w:numFmt w:val="bullet"/>
      <w:lvlText w:val="•"/>
      <w:lvlJc w:val="left"/>
      <w:pPr>
        <w:ind w:left="8561" w:hanging="721"/>
      </w:pPr>
      <w:rPr>
        <w:rFonts w:hint="default"/>
        <w:lang w:val="en-US" w:eastAsia="en-US" w:bidi="ar-SA"/>
      </w:rPr>
    </w:lvl>
  </w:abstractNum>
  <w:num w:numId="1">
    <w:abstractNumId w:val="19"/>
  </w:num>
  <w:num w:numId="2">
    <w:abstractNumId w:val="102"/>
  </w:num>
  <w:num w:numId="3">
    <w:abstractNumId w:val="104"/>
  </w:num>
  <w:num w:numId="4">
    <w:abstractNumId w:val="1"/>
  </w:num>
  <w:num w:numId="5">
    <w:abstractNumId w:val="93"/>
  </w:num>
  <w:num w:numId="6">
    <w:abstractNumId w:val="62"/>
  </w:num>
  <w:num w:numId="7">
    <w:abstractNumId w:val="41"/>
  </w:num>
  <w:num w:numId="8">
    <w:abstractNumId w:val="86"/>
  </w:num>
  <w:num w:numId="9">
    <w:abstractNumId w:val="55"/>
  </w:num>
  <w:num w:numId="10">
    <w:abstractNumId w:val="103"/>
  </w:num>
  <w:num w:numId="11">
    <w:abstractNumId w:val="77"/>
  </w:num>
  <w:num w:numId="12">
    <w:abstractNumId w:val="14"/>
  </w:num>
  <w:num w:numId="13">
    <w:abstractNumId w:val="17"/>
  </w:num>
  <w:num w:numId="14">
    <w:abstractNumId w:val="101"/>
  </w:num>
  <w:num w:numId="15">
    <w:abstractNumId w:val="67"/>
  </w:num>
  <w:num w:numId="16">
    <w:abstractNumId w:val="59"/>
  </w:num>
  <w:num w:numId="17">
    <w:abstractNumId w:val="33"/>
  </w:num>
  <w:num w:numId="18">
    <w:abstractNumId w:val="30"/>
  </w:num>
  <w:num w:numId="19">
    <w:abstractNumId w:val="27"/>
  </w:num>
  <w:num w:numId="20">
    <w:abstractNumId w:val="36"/>
  </w:num>
  <w:num w:numId="21">
    <w:abstractNumId w:val="76"/>
  </w:num>
  <w:num w:numId="22">
    <w:abstractNumId w:val="80"/>
  </w:num>
  <w:num w:numId="23">
    <w:abstractNumId w:val="28"/>
  </w:num>
  <w:num w:numId="24">
    <w:abstractNumId w:val="50"/>
  </w:num>
  <w:num w:numId="25">
    <w:abstractNumId w:val="51"/>
  </w:num>
  <w:num w:numId="26">
    <w:abstractNumId w:val="22"/>
  </w:num>
  <w:num w:numId="27">
    <w:abstractNumId w:val="70"/>
  </w:num>
  <w:num w:numId="28">
    <w:abstractNumId w:val="82"/>
  </w:num>
  <w:num w:numId="29">
    <w:abstractNumId w:val="34"/>
  </w:num>
  <w:num w:numId="30">
    <w:abstractNumId w:val="99"/>
  </w:num>
  <w:num w:numId="31">
    <w:abstractNumId w:val="81"/>
  </w:num>
  <w:num w:numId="32">
    <w:abstractNumId w:val="32"/>
  </w:num>
  <w:num w:numId="33">
    <w:abstractNumId w:val="88"/>
  </w:num>
  <w:num w:numId="34">
    <w:abstractNumId w:val="74"/>
  </w:num>
  <w:num w:numId="35">
    <w:abstractNumId w:val="94"/>
  </w:num>
  <w:num w:numId="36">
    <w:abstractNumId w:val="53"/>
  </w:num>
  <w:num w:numId="37">
    <w:abstractNumId w:val="29"/>
  </w:num>
  <w:num w:numId="38">
    <w:abstractNumId w:val="58"/>
  </w:num>
  <w:num w:numId="39">
    <w:abstractNumId w:val="79"/>
  </w:num>
  <w:num w:numId="40">
    <w:abstractNumId w:val="42"/>
  </w:num>
  <w:num w:numId="41">
    <w:abstractNumId w:val="75"/>
  </w:num>
  <w:num w:numId="42">
    <w:abstractNumId w:val="8"/>
  </w:num>
  <w:num w:numId="43">
    <w:abstractNumId w:val="47"/>
  </w:num>
  <w:num w:numId="44">
    <w:abstractNumId w:val="0"/>
  </w:num>
  <w:num w:numId="45">
    <w:abstractNumId w:val="65"/>
  </w:num>
  <w:num w:numId="46">
    <w:abstractNumId w:val="4"/>
  </w:num>
  <w:num w:numId="47">
    <w:abstractNumId w:val="24"/>
  </w:num>
  <w:num w:numId="48">
    <w:abstractNumId w:val="57"/>
  </w:num>
  <w:num w:numId="49">
    <w:abstractNumId w:val="5"/>
  </w:num>
  <w:num w:numId="50">
    <w:abstractNumId w:val="54"/>
  </w:num>
  <w:num w:numId="51">
    <w:abstractNumId w:val="39"/>
  </w:num>
  <w:num w:numId="52">
    <w:abstractNumId w:val="3"/>
  </w:num>
  <w:num w:numId="53">
    <w:abstractNumId w:val="2"/>
  </w:num>
  <w:num w:numId="54">
    <w:abstractNumId w:val="9"/>
  </w:num>
  <w:num w:numId="55">
    <w:abstractNumId w:val="66"/>
  </w:num>
  <w:num w:numId="56">
    <w:abstractNumId w:val="18"/>
  </w:num>
  <w:num w:numId="57">
    <w:abstractNumId w:val="71"/>
  </w:num>
  <w:num w:numId="58">
    <w:abstractNumId w:val="46"/>
  </w:num>
  <w:num w:numId="59">
    <w:abstractNumId w:val="37"/>
  </w:num>
  <w:num w:numId="60">
    <w:abstractNumId w:val="13"/>
  </w:num>
  <w:num w:numId="61">
    <w:abstractNumId w:val="52"/>
  </w:num>
  <w:num w:numId="62">
    <w:abstractNumId w:val="91"/>
  </w:num>
  <w:num w:numId="63">
    <w:abstractNumId w:val="100"/>
  </w:num>
  <w:num w:numId="64">
    <w:abstractNumId w:val="25"/>
  </w:num>
  <w:num w:numId="65">
    <w:abstractNumId w:val="7"/>
  </w:num>
  <w:num w:numId="66">
    <w:abstractNumId w:val="90"/>
  </w:num>
  <w:num w:numId="67">
    <w:abstractNumId w:val="49"/>
  </w:num>
  <w:num w:numId="68">
    <w:abstractNumId w:val="35"/>
  </w:num>
  <w:num w:numId="69">
    <w:abstractNumId w:val="10"/>
  </w:num>
  <w:num w:numId="70">
    <w:abstractNumId w:val="44"/>
  </w:num>
  <w:num w:numId="71">
    <w:abstractNumId w:val="61"/>
  </w:num>
  <w:num w:numId="72">
    <w:abstractNumId w:val="64"/>
  </w:num>
  <w:num w:numId="73">
    <w:abstractNumId w:val="31"/>
  </w:num>
  <w:num w:numId="74">
    <w:abstractNumId w:val="84"/>
  </w:num>
  <w:num w:numId="75">
    <w:abstractNumId w:val="107"/>
  </w:num>
  <w:num w:numId="76">
    <w:abstractNumId w:val="15"/>
  </w:num>
  <w:num w:numId="77">
    <w:abstractNumId w:val="92"/>
  </w:num>
  <w:num w:numId="78">
    <w:abstractNumId w:val="60"/>
  </w:num>
  <w:num w:numId="79">
    <w:abstractNumId w:val="63"/>
  </w:num>
  <w:num w:numId="80">
    <w:abstractNumId w:val="78"/>
  </w:num>
  <w:num w:numId="81">
    <w:abstractNumId w:val="96"/>
  </w:num>
  <w:num w:numId="82">
    <w:abstractNumId w:val="95"/>
  </w:num>
  <w:num w:numId="83">
    <w:abstractNumId w:val="26"/>
  </w:num>
  <w:num w:numId="84">
    <w:abstractNumId w:val="12"/>
  </w:num>
  <w:num w:numId="85">
    <w:abstractNumId w:val="21"/>
  </w:num>
  <w:num w:numId="86">
    <w:abstractNumId w:val="43"/>
  </w:num>
  <w:num w:numId="87">
    <w:abstractNumId w:val="23"/>
  </w:num>
  <w:num w:numId="88">
    <w:abstractNumId w:val="97"/>
  </w:num>
  <w:num w:numId="89">
    <w:abstractNumId w:val="73"/>
  </w:num>
  <w:num w:numId="90">
    <w:abstractNumId w:val="72"/>
  </w:num>
  <w:num w:numId="91">
    <w:abstractNumId w:val="56"/>
  </w:num>
  <w:num w:numId="92">
    <w:abstractNumId w:val="83"/>
  </w:num>
  <w:num w:numId="93">
    <w:abstractNumId w:val="45"/>
  </w:num>
  <w:num w:numId="94">
    <w:abstractNumId w:val="68"/>
  </w:num>
  <w:num w:numId="95">
    <w:abstractNumId w:val="48"/>
  </w:num>
  <w:num w:numId="96">
    <w:abstractNumId w:val="106"/>
  </w:num>
  <w:num w:numId="97">
    <w:abstractNumId w:val="20"/>
  </w:num>
  <w:num w:numId="98">
    <w:abstractNumId w:val="40"/>
  </w:num>
  <w:num w:numId="99">
    <w:abstractNumId w:val="89"/>
  </w:num>
  <w:num w:numId="100">
    <w:abstractNumId w:val="85"/>
  </w:num>
  <w:num w:numId="101">
    <w:abstractNumId w:val="6"/>
  </w:num>
  <w:num w:numId="102">
    <w:abstractNumId w:val="16"/>
  </w:num>
  <w:num w:numId="103">
    <w:abstractNumId w:val="11"/>
  </w:num>
  <w:num w:numId="104">
    <w:abstractNumId w:val="98"/>
  </w:num>
  <w:num w:numId="105">
    <w:abstractNumId w:val="38"/>
  </w:num>
  <w:num w:numId="106">
    <w:abstractNumId w:val="105"/>
  </w:num>
  <w:num w:numId="107">
    <w:abstractNumId w:val="87"/>
  </w:num>
  <w:num w:numId="108">
    <w:abstractNumId w:val="69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5A4"/>
    <w:rsid w:val="00022130"/>
    <w:rsid w:val="001A6D04"/>
    <w:rsid w:val="0027567B"/>
    <w:rsid w:val="002B5B28"/>
    <w:rsid w:val="00360D59"/>
    <w:rsid w:val="004A649D"/>
    <w:rsid w:val="004B0F54"/>
    <w:rsid w:val="008F05B0"/>
    <w:rsid w:val="00987AC5"/>
    <w:rsid w:val="009D5F6C"/>
    <w:rsid w:val="00A45796"/>
    <w:rsid w:val="00BE7B88"/>
    <w:rsid w:val="00CA591D"/>
    <w:rsid w:val="00CB46E0"/>
    <w:rsid w:val="00D005A4"/>
    <w:rsid w:val="00D7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C5E17"/>
  <w15:docId w15:val="{09CD67C0-248C-4156-BDC1-33735A6E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58"/>
      <w:ind w:left="1161" w:hanging="710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121"/>
      <w:outlineLvl w:val="1"/>
    </w:pPr>
    <w:rPr>
      <w:rFonts w:ascii="Arial" w:eastAsia="Arial" w:hAnsi="Arial" w:cs="Arial"/>
      <w:b/>
      <w:bCs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ind w:left="958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89"/>
      <w:ind w:left="3238" w:right="3474"/>
      <w:jc w:val="center"/>
      <w:outlineLvl w:val="3"/>
    </w:pPr>
    <w:rPr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78"/>
      <w:ind w:left="20"/>
      <w:outlineLvl w:val="4"/>
    </w:pPr>
    <w:rPr>
      <w:rFonts w:ascii="Arial" w:eastAsia="Arial" w:hAnsi="Arial" w:cs="Arial"/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spacing w:before="165"/>
      <w:ind w:left="119"/>
      <w:outlineLvl w:val="5"/>
    </w:pPr>
    <w:rPr>
      <w:sz w:val="32"/>
      <w:szCs w:val="32"/>
    </w:rPr>
  </w:style>
  <w:style w:type="paragraph" w:styleId="Heading7">
    <w:name w:val="heading 7"/>
    <w:basedOn w:val="Normal"/>
    <w:uiPriority w:val="1"/>
    <w:qFormat/>
    <w:pPr>
      <w:ind w:left="958" w:hanging="720"/>
      <w:outlineLvl w:val="6"/>
    </w:pPr>
    <w:rPr>
      <w:rFonts w:ascii="Calibri" w:eastAsia="Calibri" w:hAnsi="Calibri" w:cs="Calibri"/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78"/>
      <w:ind w:left="20"/>
      <w:outlineLvl w:val="7"/>
    </w:pPr>
    <w:rPr>
      <w:sz w:val="28"/>
      <w:szCs w:val="28"/>
    </w:rPr>
  </w:style>
  <w:style w:type="paragraph" w:styleId="Heading9">
    <w:name w:val="heading 9"/>
    <w:basedOn w:val="Normal"/>
    <w:uiPriority w:val="1"/>
    <w:qFormat/>
    <w:pPr>
      <w:spacing w:before="120"/>
      <w:ind w:left="121"/>
      <w:outlineLvl w:val="8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1"/>
      <w:ind w:left="1173" w:hanging="722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78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756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1" Type="http://schemas.openxmlformats.org/officeDocument/2006/relationships/footer" Target="footer5.xml"/><Relationship Id="rId42" Type="http://schemas.openxmlformats.org/officeDocument/2006/relationships/footer" Target="footer10.xml"/><Relationship Id="rId63" Type="http://schemas.openxmlformats.org/officeDocument/2006/relationships/image" Target="media/image20.png"/><Relationship Id="rId84" Type="http://schemas.openxmlformats.org/officeDocument/2006/relationships/footer" Target="footer16.xml"/><Relationship Id="rId138" Type="http://schemas.openxmlformats.org/officeDocument/2006/relationships/image" Target="media/image84.png"/><Relationship Id="rId159" Type="http://schemas.openxmlformats.org/officeDocument/2006/relationships/header" Target="header27.xml"/><Relationship Id="rId170" Type="http://schemas.openxmlformats.org/officeDocument/2006/relationships/image" Target="media/image104.png"/><Relationship Id="rId191" Type="http://schemas.openxmlformats.org/officeDocument/2006/relationships/footer" Target="footer29.xml"/><Relationship Id="rId205" Type="http://schemas.openxmlformats.org/officeDocument/2006/relationships/footer" Target="footer33.xml"/><Relationship Id="rId107" Type="http://schemas.openxmlformats.org/officeDocument/2006/relationships/footer" Target="footer18.xml"/><Relationship Id="rId11" Type="http://schemas.openxmlformats.org/officeDocument/2006/relationships/image" Target="media/image3.png"/><Relationship Id="rId32" Type="http://schemas.openxmlformats.org/officeDocument/2006/relationships/header" Target="header8.xml"/><Relationship Id="rId37" Type="http://schemas.openxmlformats.org/officeDocument/2006/relationships/image" Target="media/image5.png"/><Relationship Id="rId53" Type="http://schemas.openxmlformats.org/officeDocument/2006/relationships/footer" Target="footer14.xml"/><Relationship Id="rId58" Type="http://schemas.openxmlformats.org/officeDocument/2006/relationships/image" Target="media/image15.png"/><Relationship Id="rId74" Type="http://schemas.openxmlformats.org/officeDocument/2006/relationships/image" Target="media/image31.png"/><Relationship Id="rId79" Type="http://schemas.openxmlformats.org/officeDocument/2006/relationships/image" Target="media/image36.png"/><Relationship Id="rId102" Type="http://schemas.openxmlformats.org/officeDocument/2006/relationships/image" Target="media/image57.png"/><Relationship Id="rId123" Type="http://schemas.openxmlformats.org/officeDocument/2006/relationships/image" Target="media/image71.png"/><Relationship Id="rId128" Type="http://schemas.openxmlformats.org/officeDocument/2006/relationships/image" Target="media/image76.png"/><Relationship Id="rId144" Type="http://schemas.openxmlformats.org/officeDocument/2006/relationships/image" Target="media/image90.png"/><Relationship Id="rId149" Type="http://schemas.openxmlformats.org/officeDocument/2006/relationships/footer" Target="footer22.xml"/><Relationship Id="rId5" Type="http://schemas.openxmlformats.org/officeDocument/2006/relationships/footnotes" Target="footnotes.xml"/><Relationship Id="rId90" Type="http://schemas.openxmlformats.org/officeDocument/2006/relationships/image" Target="media/image45.png"/><Relationship Id="rId95" Type="http://schemas.openxmlformats.org/officeDocument/2006/relationships/image" Target="media/image50.png"/><Relationship Id="rId160" Type="http://schemas.openxmlformats.org/officeDocument/2006/relationships/footer" Target="footer27.xml"/><Relationship Id="rId165" Type="http://schemas.openxmlformats.org/officeDocument/2006/relationships/image" Target="media/image99.png"/><Relationship Id="rId181" Type="http://schemas.openxmlformats.org/officeDocument/2006/relationships/hyperlink" Target="https://www.gov.uk/government/publications/blowing-the-whistle-list-of-prescribed-people-and-bodies--2/whistleblowing-list-of-prescribed-people-and-bodies" TargetMode="External"/><Relationship Id="rId186" Type="http://schemas.openxmlformats.org/officeDocument/2006/relationships/hyperlink" Target="https://www.gov.uk/government/publications/procurement-policy-note-0815-tax-arrangements-of-appointees" TargetMode="External"/><Relationship Id="rId211" Type="http://schemas.openxmlformats.org/officeDocument/2006/relationships/header" Target="header36.xml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43" Type="http://schemas.openxmlformats.org/officeDocument/2006/relationships/header" Target="header11.xml"/><Relationship Id="rId48" Type="http://schemas.openxmlformats.org/officeDocument/2006/relationships/image" Target="media/image11.jpeg"/><Relationship Id="rId64" Type="http://schemas.openxmlformats.org/officeDocument/2006/relationships/image" Target="media/image21.png"/><Relationship Id="rId69" Type="http://schemas.openxmlformats.org/officeDocument/2006/relationships/image" Target="media/image26.png"/><Relationship Id="rId113" Type="http://schemas.openxmlformats.org/officeDocument/2006/relationships/image" Target="media/image63.png"/><Relationship Id="rId118" Type="http://schemas.openxmlformats.org/officeDocument/2006/relationships/image" Target="media/image68.png"/><Relationship Id="rId134" Type="http://schemas.openxmlformats.org/officeDocument/2006/relationships/image" Target="media/image80.png"/><Relationship Id="rId139" Type="http://schemas.openxmlformats.org/officeDocument/2006/relationships/image" Target="media/image85.png"/><Relationship Id="rId80" Type="http://schemas.openxmlformats.org/officeDocument/2006/relationships/image" Target="media/image37.png"/><Relationship Id="rId85" Type="http://schemas.openxmlformats.org/officeDocument/2006/relationships/image" Target="media/image40.png"/><Relationship Id="rId150" Type="http://schemas.openxmlformats.org/officeDocument/2006/relationships/header" Target="header23.xml"/><Relationship Id="rId155" Type="http://schemas.openxmlformats.org/officeDocument/2006/relationships/header" Target="header25.xml"/><Relationship Id="rId171" Type="http://schemas.openxmlformats.org/officeDocument/2006/relationships/image" Target="media/image105.png"/><Relationship Id="rId176" Type="http://schemas.openxmlformats.org/officeDocument/2006/relationships/hyperlink" Target="http://CCS.cabinetoffice.gov.uk/i-am-" TargetMode="External"/><Relationship Id="rId192" Type="http://schemas.openxmlformats.org/officeDocument/2006/relationships/header" Target="header30.xml"/><Relationship Id="rId197" Type="http://schemas.openxmlformats.org/officeDocument/2006/relationships/hyperlink" Target="https://www.modernslaveryhelpline.org/report" TargetMode="External"/><Relationship Id="rId206" Type="http://schemas.openxmlformats.org/officeDocument/2006/relationships/image" Target="media/image110.png"/><Relationship Id="rId201" Type="http://schemas.openxmlformats.org/officeDocument/2006/relationships/hyperlink" Target="https://www.gov.uk/government/collections/sustainable-procurement-the-government-buying-standards-gbs" TargetMode="External"/><Relationship Id="rId12" Type="http://schemas.openxmlformats.org/officeDocument/2006/relationships/header" Target="header2.xml"/><Relationship Id="rId17" Type="http://schemas.openxmlformats.org/officeDocument/2006/relationships/hyperlink" Target="mailto:frameworks_team@vodafone.com" TargetMode="External"/><Relationship Id="rId33" Type="http://schemas.openxmlformats.org/officeDocument/2006/relationships/footer" Target="footer8.xml"/><Relationship Id="rId38" Type="http://schemas.openxmlformats.org/officeDocument/2006/relationships/image" Target="media/image6.png"/><Relationship Id="rId59" Type="http://schemas.openxmlformats.org/officeDocument/2006/relationships/image" Target="media/image16.png"/><Relationship Id="rId103" Type="http://schemas.openxmlformats.org/officeDocument/2006/relationships/image" Target="media/image58.png"/><Relationship Id="rId108" Type="http://schemas.openxmlformats.org/officeDocument/2006/relationships/header" Target="header19.xml"/><Relationship Id="rId124" Type="http://schemas.openxmlformats.org/officeDocument/2006/relationships/image" Target="media/image72.png"/><Relationship Id="rId129" Type="http://schemas.openxmlformats.org/officeDocument/2006/relationships/image" Target="media/image77.png"/><Relationship Id="rId54" Type="http://schemas.openxmlformats.org/officeDocument/2006/relationships/image" Target="media/image13.png"/><Relationship Id="rId70" Type="http://schemas.openxmlformats.org/officeDocument/2006/relationships/image" Target="media/image27.png"/><Relationship Id="rId75" Type="http://schemas.openxmlformats.org/officeDocument/2006/relationships/image" Target="media/image32.png"/><Relationship Id="rId91" Type="http://schemas.openxmlformats.org/officeDocument/2006/relationships/image" Target="media/image46.png"/><Relationship Id="rId96" Type="http://schemas.openxmlformats.org/officeDocument/2006/relationships/image" Target="media/image51.png"/><Relationship Id="rId140" Type="http://schemas.openxmlformats.org/officeDocument/2006/relationships/image" Target="media/image86.png"/><Relationship Id="rId145" Type="http://schemas.openxmlformats.org/officeDocument/2006/relationships/image" Target="media/image91.png"/><Relationship Id="rId161" Type="http://schemas.openxmlformats.org/officeDocument/2006/relationships/image" Target="media/image95.png"/><Relationship Id="rId166" Type="http://schemas.openxmlformats.org/officeDocument/2006/relationships/image" Target="media/image100.png"/><Relationship Id="rId182" Type="http://schemas.openxmlformats.org/officeDocument/2006/relationships/hyperlink" Target="https://www.gov.uk/government/publications/blowing-the-whistle-list-of-prescribed-people-and-bodies--2/whistleblowing-list-of-prescribed-people-and-bodies" TargetMode="External"/><Relationship Id="rId187" Type="http://schemas.openxmlformats.org/officeDocument/2006/relationships/hyperlink" Target="https://www.gov.uk/government/publications/procurement-policy-note-0815-tax-arrangements-of-appointe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36.xml"/><Relationship Id="rId23" Type="http://schemas.openxmlformats.org/officeDocument/2006/relationships/footer" Target="footer6.xml"/><Relationship Id="rId28" Type="http://schemas.openxmlformats.org/officeDocument/2006/relationships/hyperlink" Target="http://www.vcol.co.uk/" TargetMode="External"/><Relationship Id="rId49" Type="http://schemas.openxmlformats.org/officeDocument/2006/relationships/image" Target="media/image12.jpeg"/><Relationship Id="rId114" Type="http://schemas.openxmlformats.org/officeDocument/2006/relationships/image" Target="media/image64.png"/><Relationship Id="rId119" Type="http://schemas.openxmlformats.org/officeDocument/2006/relationships/image" Target="media/image69.png"/><Relationship Id="rId44" Type="http://schemas.openxmlformats.org/officeDocument/2006/relationships/footer" Target="footer11.xml"/><Relationship Id="rId60" Type="http://schemas.openxmlformats.org/officeDocument/2006/relationships/image" Target="media/image17.png"/><Relationship Id="rId65" Type="http://schemas.openxmlformats.org/officeDocument/2006/relationships/image" Target="media/image22.png"/><Relationship Id="rId81" Type="http://schemas.openxmlformats.org/officeDocument/2006/relationships/image" Target="media/image38.png"/><Relationship Id="rId86" Type="http://schemas.openxmlformats.org/officeDocument/2006/relationships/image" Target="media/image41.png"/><Relationship Id="rId130" Type="http://schemas.openxmlformats.org/officeDocument/2006/relationships/image" Target="media/image78.png"/><Relationship Id="rId135" Type="http://schemas.openxmlformats.org/officeDocument/2006/relationships/image" Target="media/image81.png"/><Relationship Id="rId151" Type="http://schemas.openxmlformats.org/officeDocument/2006/relationships/footer" Target="footer23.xml"/><Relationship Id="rId156" Type="http://schemas.openxmlformats.org/officeDocument/2006/relationships/footer" Target="footer25.xml"/><Relationship Id="rId177" Type="http://schemas.openxmlformats.org/officeDocument/2006/relationships/hyperlink" Target="https://www.gov.uk/government/publications/government-procurement-card--2" TargetMode="External"/><Relationship Id="rId198" Type="http://schemas.openxmlformats.org/officeDocument/2006/relationships/header" Target="header31.xml"/><Relationship Id="rId172" Type="http://schemas.openxmlformats.org/officeDocument/2006/relationships/image" Target="media/image106.png"/><Relationship Id="rId193" Type="http://schemas.openxmlformats.org/officeDocument/2006/relationships/footer" Target="footer30.xml"/><Relationship Id="rId202" Type="http://schemas.openxmlformats.org/officeDocument/2006/relationships/header" Target="header32.xml"/><Relationship Id="rId207" Type="http://schemas.openxmlformats.org/officeDocument/2006/relationships/header" Target="header34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9" Type="http://schemas.openxmlformats.org/officeDocument/2006/relationships/image" Target="media/image7.png"/><Relationship Id="rId109" Type="http://schemas.openxmlformats.org/officeDocument/2006/relationships/footer" Target="footer19.xml"/><Relationship Id="rId34" Type="http://schemas.openxmlformats.org/officeDocument/2006/relationships/header" Target="header9.xml"/><Relationship Id="rId50" Type="http://schemas.openxmlformats.org/officeDocument/2006/relationships/header" Target="header13.xml"/><Relationship Id="rId55" Type="http://schemas.openxmlformats.org/officeDocument/2006/relationships/header" Target="header15.xml"/><Relationship Id="rId76" Type="http://schemas.openxmlformats.org/officeDocument/2006/relationships/image" Target="media/image33.png"/><Relationship Id="rId97" Type="http://schemas.openxmlformats.org/officeDocument/2006/relationships/image" Target="media/image52.png"/><Relationship Id="rId104" Type="http://schemas.openxmlformats.org/officeDocument/2006/relationships/header" Target="header17.xml"/><Relationship Id="rId120" Type="http://schemas.openxmlformats.org/officeDocument/2006/relationships/image" Target="media/image70.png"/><Relationship Id="rId125" Type="http://schemas.openxmlformats.org/officeDocument/2006/relationships/image" Target="media/image73.png"/><Relationship Id="rId141" Type="http://schemas.openxmlformats.org/officeDocument/2006/relationships/image" Target="media/image87.png"/><Relationship Id="rId146" Type="http://schemas.openxmlformats.org/officeDocument/2006/relationships/image" Target="media/image92.png"/><Relationship Id="rId167" Type="http://schemas.openxmlformats.org/officeDocument/2006/relationships/image" Target="media/image101.png"/><Relationship Id="rId188" Type="http://schemas.openxmlformats.org/officeDocument/2006/relationships/header" Target="header28.xml"/><Relationship Id="rId7" Type="http://schemas.openxmlformats.org/officeDocument/2006/relationships/header" Target="header1.xml"/><Relationship Id="rId71" Type="http://schemas.openxmlformats.org/officeDocument/2006/relationships/image" Target="media/image28.png"/><Relationship Id="rId92" Type="http://schemas.openxmlformats.org/officeDocument/2006/relationships/image" Target="media/image47.png"/><Relationship Id="rId162" Type="http://schemas.openxmlformats.org/officeDocument/2006/relationships/image" Target="media/image96.png"/><Relationship Id="rId183" Type="http://schemas.openxmlformats.org/officeDocument/2006/relationships/hyperlink" Target="https://www.gov.uk/government/publications/blowing-the-whistle-list-of-prescribed-people-and-bodies--2/whistleblowing-list-of-prescribed-people-and-bodies" TargetMode="External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myenterprise.vodafone.com/oneportal" TargetMode="External"/><Relationship Id="rId24" Type="http://schemas.openxmlformats.org/officeDocument/2006/relationships/hyperlink" Target="https://www.gov.uk/government/publications/procurement-policy-note-0117-update-to-transparency-principles" TargetMode="External"/><Relationship Id="rId40" Type="http://schemas.openxmlformats.org/officeDocument/2006/relationships/image" Target="media/image8.png"/><Relationship Id="rId45" Type="http://schemas.openxmlformats.org/officeDocument/2006/relationships/header" Target="header12.xml"/><Relationship Id="rId66" Type="http://schemas.openxmlformats.org/officeDocument/2006/relationships/image" Target="media/image23.png"/><Relationship Id="rId87" Type="http://schemas.openxmlformats.org/officeDocument/2006/relationships/image" Target="media/image42.png"/><Relationship Id="rId110" Type="http://schemas.openxmlformats.org/officeDocument/2006/relationships/image" Target="media/image60.png"/><Relationship Id="rId115" Type="http://schemas.openxmlformats.org/officeDocument/2006/relationships/image" Target="media/image65.png"/><Relationship Id="rId131" Type="http://schemas.openxmlformats.org/officeDocument/2006/relationships/header" Target="header21.xml"/><Relationship Id="rId136" Type="http://schemas.openxmlformats.org/officeDocument/2006/relationships/image" Target="media/image82.png"/><Relationship Id="rId157" Type="http://schemas.openxmlformats.org/officeDocument/2006/relationships/header" Target="header26.xml"/><Relationship Id="rId178" Type="http://schemas.openxmlformats.org/officeDocument/2006/relationships/hyperlink" Target="https://www.gov.uk/government/publications/government-procurement-card--2" TargetMode="External"/><Relationship Id="rId61" Type="http://schemas.openxmlformats.org/officeDocument/2006/relationships/image" Target="media/image18.png"/><Relationship Id="rId82" Type="http://schemas.openxmlformats.org/officeDocument/2006/relationships/image" Target="media/image39.png"/><Relationship Id="rId152" Type="http://schemas.openxmlformats.org/officeDocument/2006/relationships/image" Target="media/image94.png"/><Relationship Id="rId173" Type="http://schemas.openxmlformats.org/officeDocument/2006/relationships/image" Target="media/image107.png"/><Relationship Id="rId194" Type="http://schemas.openxmlformats.org/officeDocument/2006/relationships/hyperlink" Target="https://www.gov.uk/government/uploads/system/uploads/attachment_data/file/646497/2017-09-13_Official_Sensitive_Supplier_Code_of_Conduct_September_2017.pdf" TargetMode="External"/><Relationship Id="rId199" Type="http://schemas.openxmlformats.org/officeDocument/2006/relationships/footer" Target="footer31.xml"/><Relationship Id="rId203" Type="http://schemas.openxmlformats.org/officeDocument/2006/relationships/footer" Target="footer32.xml"/><Relationship Id="rId208" Type="http://schemas.openxmlformats.org/officeDocument/2006/relationships/footer" Target="footer34.xml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30" Type="http://schemas.openxmlformats.org/officeDocument/2006/relationships/hyperlink" Target="https://myenterprise.vodafone.com/oneportal" TargetMode="External"/><Relationship Id="rId35" Type="http://schemas.openxmlformats.org/officeDocument/2006/relationships/footer" Target="footer9.xml"/><Relationship Id="rId56" Type="http://schemas.openxmlformats.org/officeDocument/2006/relationships/footer" Target="footer15.xml"/><Relationship Id="rId77" Type="http://schemas.openxmlformats.org/officeDocument/2006/relationships/image" Target="media/image34.png"/><Relationship Id="rId100" Type="http://schemas.openxmlformats.org/officeDocument/2006/relationships/image" Target="media/image55.png"/><Relationship Id="rId105" Type="http://schemas.openxmlformats.org/officeDocument/2006/relationships/footer" Target="footer17.xml"/><Relationship Id="rId126" Type="http://schemas.openxmlformats.org/officeDocument/2006/relationships/image" Target="media/image74.png"/><Relationship Id="rId147" Type="http://schemas.openxmlformats.org/officeDocument/2006/relationships/image" Target="media/image93.png"/><Relationship Id="rId168" Type="http://schemas.openxmlformats.org/officeDocument/2006/relationships/image" Target="media/image102.png"/><Relationship Id="rId8" Type="http://schemas.openxmlformats.org/officeDocument/2006/relationships/footer" Target="footer1.xml"/><Relationship Id="rId51" Type="http://schemas.openxmlformats.org/officeDocument/2006/relationships/footer" Target="footer13.xml"/><Relationship Id="rId72" Type="http://schemas.openxmlformats.org/officeDocument/2006/relationships/image" Target="media/image29.png"/><Relationship Id="rId93" Type="http://schemas.openxmlformats.org/officeDocument/2006/relationships/image" Target="media/image48.png"/><Relationship Id="rId98" Type="http://schemas.openxmlformats.org/officeDocument/2006/relationships/image" Target="media/image53.png"/><Relationship Id="rId121" Type="http://schemas.openxmlformats.org/officeDocument/2006/relationships/header" Target="header20.xml"/><Relationship Id="rId142" Type="http://schemas.openxmlformats.org/officeDocument/2006/relationships/image" Target="media/image88.png"/><Relationship Id="rId163" Type="http://schemas.openxmlformats.org/officeDocument/2006/relationships/image" Target="media/image97.png"/><Relationship Id="rId184" Type="http://schemas.openxmlformats.org/officeDocument/2006/relationships/hyperlink" Target="https://www.gov.uk/government/groups/public-services-network" TargetMode="External"/><Relationship Id="rId189" Type="http://schemas.openxmlformats.org/officeDocument/2006/relationships/footer" Target="footer28.xml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hyperlink" Target="https://www.gov.uk/government/publications/procurement-policy-note-0117-update-to-transparency-principles" TargetMode="External"/><Relationship Id="rId46" Type="http://schemas.openxmlformats.org/officeDocument/2006/relationships/footer" Target="footer12.xml"/><Relationship Id="rId67" Type="http://schemas.openxmlformats.org/officeDocument/2006/relationships/image" Target="media/image24.png"/><Relationship Id="rId116" Type="http://schemas.openxmlformats.org/officeDocument/2006/relationships/image" Target="media/image66.png"/><Relationship Id="rId137" Type="http://schemas.openxmlformats.org/officeDocument/2006/relationships/image" Target="media/image83.png"/><Relationship Id="rId158" Type="http://schemas.openxmlformats.org/officeDocument/2006/relationships/footer" Target="footer26.xml"/><Relationship Id="rId20" Type="http://schemas.openxmlformats.org/officeDocument/2006/relationships/header" Target="header5.xml"/><Relationship Id="rId41" Type="http://schemas.openxmlformats.org/officeDocument/2006/relationships/header" Target="header10.xml"/><Relationship Id="rId62" Type="http://schemas.openxmlformats.org/officeDocument/2006/relationships/image" Target="media/image19.png"/><Relationship Id="rId83" Type="http://schemas.openxmlformats.org/officeDocument/2006/relationships/header" Target="header16.xml"/><Relationship Id="rId88" Type="http://schemas.openxmlformats.org/officeDocument/2006/relationships/image" Target="media/image43.png"/><Relationship Id="rId111" Type="http://schemas.openxmlformats.org/officeDocument/2006/relationships/image" Target="media/image61.png"/><Relationship Id="rId132" Type="http://schemas.openxmlformats.org/officeDocument/2006/relationships/footer" Target="footer21.xml"/><Relationship Id="rId153" Type="http://schemas.openxmlformats.org/officeDocument/2006/relationships/header" Target="header24.xml"/><Relationship Id="rId174" Type="http://schemas.openxmlformats.org/officeDocument/2006/relationships/image" Target="media/image108.png"/><Relationship Id="rId179" Type="http://schemas.openxmlformats.org/officeDocument/2006/relationships/hyperlink" Target="https://digital.nhs.uk/services/health-and-social-care-network" TargetMode="External"/><Relationship Id="rId195" Type="http://schemas.openxmlformats.org/officeDocument/2006/relationships/hyperlink" Target="https://www.gov.uk/government/uploads/system/uploads/attachment_data/file/646497/2017-09-13_Official_Sensitive_Supplier_Code_of_Conduct_September_2017.pdf" TargetMode="External"/><Relationship Id="rId209" Type="http://schemas.openxmlformats.org/officeDocument/2006/relationships/header" Target="header35.xml"/><Relationship Id="rId190" Type="http://schemas.openxmlformats.org/officeDocument/2006/relationships/header" Target="header29.xml"/><Relationship Id="rId204" Type="http://schemas.openxmlformats.org/officeDocument/2006/relationships/header" Target="header33.xml"/><Relationship Id="rId15" Type="http://schemas.openxmlformats.org/officeDocument/2006/relationships/footer" Target="footer3.xml"/><Relationship Id="rId36" Type="http://schemas.openxmlformats.org/officeDocument/2006/relationships/image" Target="media/image4.png"/><Relationship Id="rId57" Type="http://schemas.openxmlformats.org/officeDocument/2006/relationships/image" Target="media/image14.png"/><Relationship Id="rId106" Type="http://schemas.openxmlformats.org/officeDocument/2006/relationships/header" Target="header18.xml"/><Relationship Id="rId127" Type="http://schemas.openxmlformats.org/officeDocument/2006/relationships/image" Target="media/image75.png"/><Relationship Id="rId10" Type="http://schemas.openxmlformats.org/officeDocument/2006/relationships/image" Target="media/image2.png"/><Relationship Id="rId31" Type="http://schemas.openxmlformats.org/officeDocument/2006/relationships/hyperlink" Target="https://myenterprise.vodafone.com/oneportal" TargetMode="External"/><Relationship Id="rId52" Type="http://schemas.openxmlformats.org/officeDocument/2006/relationships/header" Target="header14.xml"/><Relationship Id="rId73" Type="http://schemas.openxmlformats.org/officeDocument/2006/relationships/image" Target="media/image30.png"/><Relationship Id="rId78" Type="http://schemas.openxmlformats.org/officeDocument/2006/relationships/image" Target="media/image35.png"/><Relationship Id="rId94" Type="http://schemas.openxmlformats.org/officeDocument/2006/relationships/image" Target="media/image49.png"/><Relationship Id="rId99" Type="http://schemas.openxmlformats.org/officeDocument/2006/relationships/image" Target="media/image54.png"/><Relationship Id="rId101" Type="http://schemas.openxmlformats.org/officeDocument/2006/relationships/image" Target="media/image56.png"/><Relationship Id="rId122" Type="http://schemas.openxmlformats.org/officeDocument/2006/relationships/footer" Target="footer20.xml"/><Relationship Id="rId143" Type="http://schemas.openxmlformats.org/officeDocument/2006/relationships/image" Target="media/image89.png"/><Relationship Id="rId148" Type="http://schemas.openxmlformats.org/officeDocument/2006/relationships/header" Target="header22.xml"/><Relationship Id="rId164" Type="http://schemas.openxmlformats.org/officeDocument/2006/relationships/image" Target="media/image98.png"/><Relationship Id="rId169" Type="http://schemas.openxmlformats.org/officeDocument/2006/relationships/image" Target="media/image103.png"/><Relationship Id="rId185" Type="http://schemas.openxmlformats.org/officeDocument/2006/relationships/hyperlink" Target="https://www.privacyshield.gov/li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hyperlink" Target="https://www.gov.uk/guidance/ir35-find-out-if-it-applies" TargetMode="External"/><Relationship Id="rId210" Type="http://schemas.openxmlformats.org/officeDocument/2006/relationships/footer" Target="footer35.xml"/><Relationship Id="rId26" Type="http://schemas.openxmlformats.org/officeDocument/2006/relationships/header" Target="header7.xml"/><Relationship Id="rId47" Type="http://schemas.openxmlformats.org/officeDocument/2006/relationships/image" Target="media/image10.png"/><Relationship Id="rId68" Type="http://schemas.openxmlformats.org/officeDocument/2006/relationships/image" Target="media/image25.png"/><Relationship Id="rId89" Type="http://schemas.openxmlformats.org/officeDocument/2006/relationships/image" Target="media/image44.png"/><Relationship Id="rId112" Type="http://schemas.openxmlformats.org/officeDocument/2006/relationships/image" Target="media/image62.png"/><Relationship Id="rId133" Type="http://schemas.openxmlformats.org/officeDocument/2006/relationships/image" Target="media/image79.png"/><Relationship Id="rId154" Type="http://schemas.openxmlformats.org/officeDocument/2006/relationships/footer" Target="footer24.xml"/><Relationship Id="rId175" Type="http://schemas.openxmlformats.org/officeDocument/2006/relationships/image" Target="media/image109.png"/><Relationship Id="rId196" Type="http://schemas.openxmlformats.org/officeDocument/2006/relationships/hyperlink" Target="https://www.gov.uk/government/uploads/system/uploads/attachment_data/file/646497/2017-09-13_Official_Sensitive_Supplier_Code_of_Conduct_September_2017.pdf" TargetMode="External"/><Relationship Id="rId200" Type="http://schemas.openxmlformats.org/officeDocument/2006/relationships/hyperlink" Target="https://www.gov.uk/government/collections/sustainable-procurement-the-government-buying-standards-gbs" TargetMode="External"/><Relationship Id="rId16" Type="http://schemas.openxmlformats.org/officeDocument/2006/relationships/hyperlink" Target="mailto:frameworks_team@vodafone.com" TargetMode="Externa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223</Pages>
  <Words>58331</Words>
  <Characters>332490</Characters>
  <Application>Microsoft Office Word</Application>
  <DocSecurity>0</DocSecurity>
  <Lines>2770</Lines>
  <Paragraphs>780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Robbins</dc:creator>
  <cp:lastModifiedBy>Naomi Robbins</cp:lastModifiedBy>
  <cp:revision>3</cp:revision>
  <dcterms:created xsi:type="dcterms:W3CDTF">2022-05-20T09:28:00Z</dcterms:created>
  <dcterms:modified xsi:type="dcterms:W3CDTF">2022-05-20T09:30:00Z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2022-05-10T00:00:00Z</vt:filetime>
  </property>
  <property fmtid="{D5CDD505-2E9C-101B-9397-08002B2CF9AE}" pid="3" name="LastSaved">
    <vt:filetime>2022-05-10T00:00:00Z</vt:filetime>
  </property>
</Properties>
</file>