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5C81" w14:textId="25A01446" w:rsidR="00202595" w:rsidRDefault="00202595" w:rsidP="00202595">
      <w:r w:rsidRPr="005E6A11">
        <w:rPr>
          <w:b/>
        </w:rPr>
        <w:t>Requirement</w:t>
      </w:r>
      <w:r>
        <w:t xml:space="preserve">: </w:t>
      </w:r>
      <w:r w:rsidR="0091573F">
        <w:t xml:space="preserve">Support &amp; execute the </w:t>
      </w:r>
      <w:r w:rsidR="006E5597">
        <w:t>Transition of</w:t>
      </w:r>
      <w:r w:rsidR="00EC2C50">
        <w:t xml:space="preserve"> Data, Applications and GP</w:t>
      </w:r>
      <w:r w:rsidR="006E5597">
        <w:t xml:space="preserve"> services from </w:t>
      </w:r>
      <w:r w:rsidR="001A1E30">
        <w:t>NEL CSU to Arden &amp; GEM CSU</w:t>
      </w:r>
      <w:r w:rsidR="0091573F">
        <w:t>.</w:t>
      </w:r>
    </w:p>
    <w:p w14:paraId="693BB66C" w14:textId="447DE9A9" w:rsidR="00202595" w:rsidRDefault="00202595" w:rsidP="00202595">
      <w:r w:rsidRPr="00104E9F">
        <w:rPr>
          <w:b/>
        </w:rPr>
        <w:t>Reporting:</w:t>
      </w:r>
      <w:r>
        <w:t xml:space="preserve"> The roles will report to the project manager</w:t>
      </w:r>
      <w:r w:rsidR="00AD2656">
        <w:t xml:space="preserve"> and / or technical architect</w:t>
      </w:r>
    </w:p>
    <w:p w14:paraId="32D24D37" w14:textId="6F593DC8" w:rsidR="00202595" w:rsidRDefault="00202595" w:rsidP="00202595">
      <w:r w:rsidRPr="005E6A11">
        <w:rPr>
          <w:b/>
        </w:rPr>
        <w:t>Timescales:</w:t>
      </w:r>
      <w:r w:rsidR="00684BA1">
        <w:t xml:space="preserve"> 4/6/18 – 4/12</w:t>
      </w:r>
      <w:r>
        <w:t>/18</w:t>
      </w:r>
    </w:p>
    <w:p w14:paraId="48E8F3BF" w14:textId="293EA5EF" w:rsidR="00202595" w:rsidRDefault="00202595" w:rsidP="00202595">
      <w:r w:rsidRPr="005E6A11">
        <w:rPr>
          <w:b/>
        </w:rPr>
        <w:t>Locations:</w:t>
      </w:r>
      <w:r>
        <w:t xml:space="preserve"> </w:t>
      </w:r>
      <w:r w:rsidR="001A1E30">
        <w:t>M</w:t>
      </w:r>
      <w:r w:rsidR="00684BA1">
        <w:t xml:space="preserve">ainly based in Essex </w:t>
      </w:r>
      <w:r w:rsidR="001A1E30">
        <w:t xml:space="preserve">with </w:t>
      </w:r>
      <w:r w:rsidR="00684BA1">
        <w:t>regular trips to Derby</w:t>
      </w:r>
      <w:r w:rsidR="004616E4">
        <w:t>.</w:t>
      </w:r>
      <w:r w:rsidR="00684BA1">
        <w:t xml:space="preserve"> </w:t>
      </w:r>
      <w:r w:rsidR="004616E4">
        <w:t>Approximately 70/30 split</w:t>
      </w:r>
    </w:p>
    <w:p w14:paraId="046B6831" w14:textId="1D27A9C2" w:rsidR="00CF0980" w:rsidRDefault="00B33A13" w:rsidP="007F1BB8">
      <w:r w:rsidRPr="003F2984">
        <w:drawing>
          <wp:anchor distT="0" distB="0" distL="114300" distR="114300" simplePos="0" relativeHeight="251658240" behindDoc="0" locked="0" layoutInCell="1" allowOverlap="1" wp14:anchorId="5C604713" wp14:editId="1CA571E4">
            <wp:simplePos x="0" y="0"/>
            <wp:positionH relativeFrom="column">
              <wp:posOffset>914155</wp:posOffset>
            </wp:positionH>
            <wp:positionV relativeFrom="paragraph">
              <wp:posOffset>347615</wp:posOffset>
            </wp:positionV>
            <wp:extent cx="4191755" cy="2596974"/>
            <wp:effectExtent l="0" t="0" r="12065" b="0"/>
            <wp:wrapNone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1FE562B-87C4-D54F-88FE-EAC84E7DC6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C7D">
        <w:rPr>
          <w:b/>
        </w:rPr>
        <w:t xml:space="preserve">Deliverables: </w:t>
      </w:r>
      <w:r w:rsidR="00642B94" w:rsidRPr="00642B94">
        <w:t xml:space="preserve">Working with the AGEM project team, </w:t>
      </w:r>
      <w:r w:rsidR="00642B94">
        <w:t xml:space="preserve">Lead and execute the </w:t>
      </w:r>
      <w:r w:rsidR="00FE7BA3">
        <w:t xml:space="preserve">workstreams listed below to ensure the </w:t>
      </w:r>
      <w:r w:rsidR="00BE0780">
        <w:t xml:space="preserve">effective </w:t>
      </w:r>
      <w:r w:rsidR="00397ADC">
        <w:t>transition of services from NEL CSU to Arden &amp; GEM CSU</w:t>
      </w:r>
      <w:bookmarkStart w:id="0" w:name="_GoBack"/>
      <w:bookmarkEnd w:id="0"/>
    </w:p>
    <w:p w14:paraId="1A0AF7C6" w14:textId="10EADCDC" w:rsidR="003F2984" w:rsidRDefault="003F2984" w:rsidP="007F1BB8">
      <w:r>
        <w:t xml:space="preserve">Working with the existing project team as per structure below </w:t>
      </w:r>
    </w:p>
    <w:p w14:paraId="3D766446" w14:textId="71B3F990" w:rsidR="003F2984" w:rsidRDefault="00420939" w:rsidP="007F1B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01B9" wp14:editId="24FC69E5">
                <wp:simplePos x="0" y="0"/>
                <wp:positionH relativeFrom="column">
                  <wp:posOffset>516048</wp:posOffset>
                </wp:positionH>
                <wp:positionV relativeFrom="paragraph">
                  <wp:posOffset>26840</wp:posOffset>
                </wp:positionV>
                <wp:extent cx="5296277" cy="796705"/>
                <wp:effectExtent l="0" t="0" r="1270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277" cy="79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F014A" w14:textId="1418A3B2" w:rsidR="00420939" w:rsidRDefault="00420939" w:rsidP="009D3716">
                            <w:pPr>
                              <w:jc w:val="right"/>
                            </w:pPr>
                            <w:r>
                              <w:t>Existing roles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A0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65pt;margin-top:2.1pt;width:417.05pt;height: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" filled="f" strokecolor="#7f7f7f [1612]" strokeweight="1pt">
                <v:stroke dashstyle="dash"/>
                <v:textbox>
                  <w:txbxContent>
                    <w:p w14:paraId="623F014A" w14:textId="1418A3B2" w:rsidR="00420939" w:rsidRDefault="00420939" w:rsidP="009D3716">
                      <w:pPr>
                        <w:jc w:val="right"/>
                      </w:pPr>
                      <w:r>
                        <w:t>Existing roles</w:t>
                      </w:r>
                    </w:p>
                  </w:txbxContent>
                </v:textbox>
              </v:shape>
            </w:pict>
          </mc:Fallback>
        </mc:AlternateContent>
      </w:r>
    </w:p>
    <w:p w14:paraId="2C75A812" w14:textId="5FAB636F" w:rsidR="003F2984" w:rsidRDefault="003F2984" w:rsidP="007F1BB8"/>
    <w:p w14:paraId="177ADA7E" w14:textId="3628584F" w:rsidR="003F2984" w:rsidRDefault="003F2984" w:rsidP="007F1BB8"/>
    <w:p w14:paraId="44D0A145" w14:textId="05CBD293" w:rsidR="00B33A13" w:rsidRDefault="00B33A13" w:rsidP="007F1BB8"/>
    <w:p w14:paraId="7759FAD6" w14:textId="77777777" w:rsidR="00B33A13" w:rsidRDefault="00B33A13" w:rsidP="007F1BB8"/>
    <w:p w14:paraId="6D347E02" w14:textId="11D2FAA8" w:rsidR="003F2984" w:rsidRDefault="003F2984" w:rsidP="007F1BB8"/>
    <w:p w14:paraId="65E6B01B" w14:textId="77777777" w:rsidR="003F2984" w:rsidRDefault="003F2984" w:rsidP="007F1BB8"/>
    <w:p w14:paraId="000184CB" w14:textId="02906E61" w:rsidR="00E01BEA" w:rsidRPr="004C5CB2" w:rsidRDefault="0015672B" w:rsidP="007B32C1">
      <w:pPr>
        <w:rPr>
          <w:b/>
        </w:rPr>
      </w:pPr>
      <w:r w:rsidRPr="004C5CB2">
        <w:rPr>
          <w:b/>
        </w:rPr>
        <w:t xml:space="preserve">Data </w:t>
      </w:r>
    </w:p>
    <w:p w14:paraId="69E596B3" w14:textId="198A3BD2" w:rsidR="007B32C1" w:rsidRDefault="005642C0" w:rsidP="007B32C1">
      <w:pPr>
        <w:pStyle w:val="ListParagraph"/>
        <w:numPr>
          <w:ilvl w:val="0"/>
          <w:numId w:val="3"/>
        </w:numPr>
      </w:pPr>
      <w:r>
        <w:rPr>
          <w:b/>
        </w:rPr>
        <w:t>I</w:t>
      </w:r>
      <w:r w:rsidR="007B32C1" w:rsidRPr="00B464A6">
        <w:rPr>
          <w:b/>
        </w:rPr>
        <w:t>dentify all data to be migrated</w:t>
      </w:r>
      <w:r w:rsidR="007B32C1" w:rsidRPr="008722BC">
        <w:t xml:space="preserve"> to Arden &amp; GEM ICT platform &amp; Support</w:t>
      </w:r>
    </w:p>
    <w:p w14:paraId="6725ACAC" w14:textId="057F735C" w:rsidR="008E063D" w:rsidRDefault="008E063D" w:rsidP="008E063D">
      <w:pPr>
        <w:pStyle w:val="ListParagraph"/>
        <w:numPr>
          <w:ilvl w:val="0"/>
          <w:numId w:val="3"/>
        </w:numPr>
      </w:pPr>
      <w:r w:rsidRPr="007C4737">
        <w:t>Identify all CCG &amp; CSU file shares</w:t>
      </w:r>
      <w:r>
        <w:t xml:space="preserve"> and relevant access arrangements </w:t>
      </w:r>
    </w:p>
    <w:p w14:paraId="35F8EEED" w14:textId="20D6CEEC" w:rsidR="005642C0" w:rsidRPr="005642C0" w:rsidRDefault="005642C0" w:rsidP="007B32C1">
      <w:pPr>
        <w:pStyle w:val="ListParagraph"/>
        <w:numPr>
          <w:ilvl w:val="0"/>
          <w:numId w:val="3"/>
        </w:numPr>
      </w:pPr>
      <w:r>
        <w:rPr>
          <w:b/>
        </w:rPr>
        <w:t>Manage IG related matters</w:t>
      </w:r>
    </w:p>
    <w:p w14:paraId="6BCCFD03" w14:textId="18CC7BEC" w:rsidR="005642C0" w:rsidRPr="007C4737" w:rsidRDefault="00131C7E" w:rsidP="007B32C1">
      <w:pPr>
        <w:pStyle w:val="ListParagraph"/>
        <w:numPr>
          <w:ilvl w:val="0"/>
          <w:numId w:val="3"/>
        </w:numPr>
      </w:pPr>
      <w:r w:rsidRPr="007C4737">
        <w:rPr>
          <w:b/>
        </w:rPr>
        <w:t>Schedule data migration activity</w:t>
      </w:r>
      <w:r w:rsidRPr="007C4737">
        <w:t xml:space="preserve"> in line with CCG migration weekends</w:t>
      </w:r>
    </w:p>
    <w:p w14:paraId="42B64D21" w14:textId="77777777" w:rsidR="000A0E98" w:rsidRPr="000A0E98" w:rsidRDefault="000A0E98" w:rsidP="000A0E98">
      <w:pPr>
        <w:rPr>
          <w:i/>
        </w:rPr>
      </w:pPr>
      <w:r w:rsidRPr="000A0E98">
        <w:rPr>
          <w:i/>
        </w:rPr>
        <w:t xml:space="preserve">The supplier will ensure that that any resources are competent in the following areas </w:t>
      </w:r>
    </w:p>
    <w:p w14:paraId="7887D481" w14:textId="77777777" w:rsidR="004C6959" w:rsidRDefault="004C6959" w:rsidP="004C6959">
      <w:pPr>
        <w:pStyle w:val="ListParagraph"/>
        <w:numPr>
          <w:ilvl w:val="0"/>
          <w:numId w:val="3"/>
        </w:numPr>
        <w:spacing w:after="0" w:line="240" w:lineRule="auto"/>
      </w:pPr>
      <w:r>
        <w:t>Experience of handling large volumes of data hosted within a distributed Windows server environment</w:t>
      </w:r>
    </w:p>
    <w:p w14:paraId="0DF05C97" w14:textId="77777777" w:rsidR="004C6959" w:rsidRDefault="004C6959" w:rsidP="004C6959">
      <w:pPr>
        <w:pStyle w:val="ListParagraph"/>
        <w:numPr>
          <w:ilvl w:val="0"/>
          <w:numId w:val="3"/>
        </w:numPr>
        <w:spacing w:after="0" w:line="240" w:lineRule="auto"/>
      </w:pPr>
      <w:r>
        <w:t>Experience of managing file security permissions (NTFS)</w:t>
      </w:r>
    </w:p>
    <w:p w14:paraId="591CCCEB" w14:textId="77777777" w:rsidR="004C6959" w:rsidRDefault="004C6959" w:rsidP="004C695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Experience of securing large volumes of data using </w:t>
      </w:r>
      <w:proofErr w:type="spellStart"/>
      <w:r>
        <w:t>CommVault</w:t>
      </w:r>
      <w:proofErr w:type="spellEnd"/>
    </w:p>
    <w:p w14:paraId="40EE38D3" w14:textId="77777777" w:rsidR="004C6959" w:rsidRDefault="004C6959" w:rsidP="004C6959">
      <w:pPr>
        <w:pStyle w:val="ListParagraph"/>
        <w:numPr>
          <w:ilvl w:val="0"/>
          <w:numId w:val="3"/>
        </w:numPr>
        <w:spacing w:after="0" w:line="240" w:lineRule="auto"/>
      </w:pPr>
      <w:r>
        <w:t>Working knowledge of using ROBOCOPY within large scale data transfers</w:t>
      </w:r>
    </w:p>
    <w:p w14:paraId="0E06CE3F" w14:textId="77777777" w:rsidR="004C6959" w:rsidRDefault="004C6959" w:rsidP="004C6959">
      <w:pPr>
        <w:pStyle w:val="ListParagraph"/>
        <w:numPr>
          <w:ilvl w:val="0"/>
          <w:numId w:val="3"/>
        </w:numPr>
        <w:spacing w:after="0" w:line="240" w:lineRule="auto"/>
      </w:pPr>
      <w:r>
        <w:t>Ability to write PowerShell scripts to manipulate file permissions within large amounts of imported data</w:t>
      </w:r>
    </w:p>
    <w:p w14:paraId="36230753" w14:textId="77777777" w:rsidR="004C6959" w:rsidRDefault="004C6959" w:rsidP="004C6959">
      <w:pPr>
        <w:pStyle w:val="ListParagraph"/>
        <w:numPr>
          <w:ilvl w:val="0"/>
          <w:numId w:val="3"/>
        </w:numPr>
        <w:spacing w:after="0" w:line="240" w:lineRule="auto"/>
      </w:pPr>
      <w:r>
        <w:t>Excellent working knowledge of Windows Server 2016 for file sharing across enterprise environments involving thousands of users</w:t>
      </w:r>
    </w:p>
    <w:p w14:paraId="661AAC69" w14:textId="0E6F2CB3" w:rsidR="00753D77" w:rsidRDefault="004C6959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Ability to produce detailed documentation during and prior to BAU handover</w:t>
      </w:r>
    </w:p>
    <w:p w14:paraId="564BE7EE" w14:textId="77777777" w:rsidR="00EC2C50" w:rsidRDefault="00EC2C50" w:rsidP="00EC2C50">
      <w:pPr>
        <w:rPr>
          <w:b/>
        </w:rPr>
      </w:pPr>
    </w:p>
    <w:p w14:paraId="33F5F650" w14:textId="2B1A4299" w:rsidR="00EC2C50" w:rsidRPr="004C5CB2" w:rsidRDefault="00EC2C50" w:rsidP="00EC2C50">
      <w:pPr>
        <w:rPr>
          <w:b/>
        </w:rPr>
      </w:pPr>
      <w:r w:rsidRPr="004C5CB2">
        <w:rPr>
          <w:b/>
        </w:rPr>
        <w:t>A</w:t>
      </w:r>
      <w:r>
        <w:rPr>
          <w:b/>
        </w:rPr>
        <w:t>pplications</w:t>
      </w:r>
    </w:p>
    <w:p w14:paraId="7DF723E4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 w:rsidRPr="00716F15">
        <w:rPr>
          <w:b/>
        </w:rPr>
        <w:t xml:space="preserve">Identify applications to be transitioned </w:t>
      </w:r>
      <w:r>
        <w:t>to Arden &amp; GEM CSU</w:t>
      </w:r>
    </w:p>
    <w:p w14:paraId="0D28D0F3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 w:rsidRPr="00716F15">
        <w:rPr>
          <w:b/>
        </w:rPr>
        <w:t>Investigate how applications are delivered</w:t>
      </w:r>
      <w:r>
        <w:t xml:space="preserve"> to end users</w:t>
      </w:r>
    </w:p>
    <w:p w14:paraId="71E4BC23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 w:rsidRPr="00716F15">
        <w:rPr>
          <w:b/>
        </w:rPr>
        <w:t>Document technical requirements</w:t>
      </w:r>
      <w:r>
        <w:t xml:space="preserve"> to support delivery and recognised limitations of specific platforms</w:t>
      </w:r>
    </w:p>
    <w:p w14:paraId="6F127DF4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 w:rsidRPr="00716F15">
        <w:rPr>
          <w:b/>
        </w:rPr>
        <w:t>Oversee the build out and/or migration of</w:t>
      </w:r>
      <w:r>
        <w:t xml:space="preserve"> infrastructure to support application migrations</w:t>
      </w:r>
    </w:p>
    <w:p w14:paraId="3376E191" w14:textId="77777777" w:rsidR="00EC2C50" w:rsidRDefault="00EC2C50" w:rsidP="00EC2C50">
      <w:pPr>
        <w:spacing w:after="0" w:line="240" w:lineRule="auto"/>
        <w:ind w:left="360"/>
      </w:pPr>
    </w:p>
    <w:p w14:paraId="72B84F1D" w14:textId="77777777" w:rsidR="00EC2C50" w:rsidRPr="000A0E98" w:rsidRDefault="00EC2C50" w:rsidP="00EC2C50">
      <w:pPr>
        <w:rPr>
          <w:i/>
        </w:rPr>
      </w:pPr>
      <w:r w:rsidRPr="000A0E98">
        <w:rPr>
          <w:i/>
        </w:rPr>
        <w:t xml:space="preserve">The supplier will ensure that that any resources are competent in the following areas </w:t>
      </w:r>
    </w:p>
    <w:p w14:paraId="23C00AC4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>
        <w:t>Experience of documenting applications, pre-requisites and access requirements</w:t>
      </w:r>
    </w:p>
    <w:p w14:paraId="1969C52A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>
        <w:t>Ability to recognise security implications of application delivery and to document as necessary</w:t>
      </w:r>
    </w:p>
    <w:p w14:paraId="09BDAC6F" w14:textId="7777777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>
        <w:t>Experience of producing comprehensive documentation around applications discovered</w:t>
      </w:r>
    </w:p>
    <w:p w14:paraId="4C8CDF70" w14:textId="5EE53667" w:rsidR="00EC2C50" w:rsidRDefault="00EC2C50" w:rsidP="00EC2C50">
      <w:pPr>
        <w:pStyle w:val="ListParagraph"/>
        <w:numPr>
          <w:ilvl w:val="0"/>
          <w:numId w:val="7"/>
        </w:numPr>
        <w:spacing w:after="0" w:line="240" w:lineRule="auto"/>
      </w:pPr>
      <w:r>
        <w:t>Produce detailed documentation during and prior to BAU handover</w:t>
      </w:r>
    </w:p>
    <w:p w14:paraId="1A64FAF7" w14:textId="31115A4E" w:rsidR="006B597A" w:rsidRPr="008722BC" w:rsidRDefault="006B597A" w:rsidP="00EC2C50">
      <w:pPr>
        <w:pStyle w:val="ListParagraph"/>
        <w:numPr>
          <w:ilvl w:val="0"/>
          <w:numId w:val="7"/>
        </w:numPr>
        <w:spacing w:after="0" w:line="240" w:lineRule="auto"/>
      </w:pPr>
      <w:r>
        <w:t>Mobile with ability to travel to mu</w:t>
      </w:r>
      <w:r w:rsidR="0004681E">
        <w:t>ltiple GP locations if required</w:t>
      </w:r>
    </w:p>
    <w:p w14:paraId="11483602" w14:textId="77777777" w:rsidR="00C91137" w:rsidRDefault="00C91137" w:rsidP="00753D77">
      <w:pPr>
        <w:rPr>
          <w:b/>
        </w:rPr>
      </w:pPr>
    </w:p>
    <w:p w14:paraId="07470CAC" w14:textId="0278EA40" w:rsidR="00753D77" w:rsidRPr="004C5CB2" w:rsidRDefault="00EC2C50" w:rsidP="00753D77">
      <w:pPr>
        <w:rPr>
          <w:b/>
        </w:rPr>
      </w:pPr>
      <w:r>
        <w:rPr>
          <w:b/>
        </w:rPr>
        <w:t>GP Locations</w:t>
      </w:r>
    </w:p>
    <w:p w14:paraId="61C52AD2" w14:textId="14E8D931" w:rsidR="00186C76" w:rsidRDefault="00186C76" w:rsidP="00326D79">
      <w:pPr>
        <w:pStyle w:val="ListParagraph"/>
        <w:numPr>
          <w:ilvl w:val="0"/>
          <w:numId w:val="8"/>
        </w:numPr>
      </w:pPr>
      <w:r>
        <w:t>Lead and oversee the migration of GP locations to the Arden &amp; GEM service model</w:t>
      </w:r>
    </w:p>
    <w:p w14:paraId="7574EFDB" w14:textId="6A733BAC" w:rsidR="000117E6" w:rsidRDefault="005A779C" w:rsidP="000117E6">
      <w:pPr>
        <w:pStyle w:val="ListParagraph"/>
        <w:numPr>
          <w:ilvl w:val="0"/>
          <w:numId w:val="8"/>
        </w:numPr>
      </w:pPr>
      <w:r>
        <w:t>Process all audit data to schedule and prioritise the migration plan for GP</w:t>
      </w:r>
      <w:r w:rsidR="00186C76">
        <w:t xml:space="preserve"> locations</w:t>
      </w:r>
    </w:p>
    <w:p w14:paraId="1C3CE721" w14:textId="4BD17A95" w:rsidR="0041225D" w:rsidRDefault="0041225D" w:rsidP="0041225D">
      <w:pPr>
        <w:pStyle w:val="ListParagraph"/>
        <w:numPr>
          <w:ilvl w:val="0"/>
          <w:numId w:val="8"/>
        </w:numPr>
      </w:pPr>
      <w:r>
        <w:t xml:space="preserve">Undertake visits to GP locations to verify / validate &amp; schedule migrations </w:t>
      </w:r>
    </w:p>
    <w:p w14:paraId="23126174" w14:textId="3A21AB2B" w:rsidR="000117E6" w:rsidRDefault="00003F4F" w:rsidP="000117E6">
      <w:pPr>
        <w:pStyle w:val="ListParagraph"/>
        <w:numPr>
          <w:ilvl w:val="0"/>
          <w:numId w:val="8"/>
        </w:numPr>
      </w:pPr>
      <w:r>
        <w:t>Ensure the effective handover of migrated locations to BAU</w:t>
      </w:r>
    </w:p>
    <w:p w14:paraId="7621D2F6" w14:textId="223380C4" w:rsidR="000117E6" w:rsidRPr="00401932" w:rsidRDefault="000117E6" w:rsidP="000117E6">
      <w:pPr>
        <w:rPr>
          <w:i/>
        </w:rPr>
      </w:pPr>
      <w:r w:rsidRPr="00401932">
        <w:rPr>
          <w:i/>
        </w:rPr>
        <w:t xml:space="preserve">The supplier will ensure that that any resources are </w:t>
      </w:r>
      <w:r w:rsidR="000A0E98">
        <w:rPr>
          <w:i/>
        </w:rPr>
        <w:t xml:space="preserve">competent </w:t>
      </w:r>
      <w:r w:rsidR="000A0E98" w:rsidRPr="00401932">
        <w:rPr>
          <w:i/>
        </w:rPr>
        <w:t>in</w:t>
      </w:r>
      <w:r w:rsidRPr="00401932">
        <w:rPr>
          <w:i/>
        </w:rPr>
        <w:t xml:space="preserve"> the following areas </w:t>
      </w:r>
    </w:p>
    <w:p w14:paraId="4BBDC6AD" w14:textId="079AEF24" w:rsidR="00753D77" w:rsidRDefault="00753D77" w:rsidP="001A7441">
      <w:pPr>
        <w:pStyle w:val="ListParagraph"/>
        <w:numPr>
          <w:ilvl w:val="0"/>
          <w:numId w:val="3"/>
        </w:numPr>
        <w:spacing w:after="0" w:line="240" w:lineRule="auto"/>
      </w:pPr>
      <w:r>
        <w:t>A working understanding of IM&amp;T services used within General Practice</w:t>
      </w:r>
    </w:p>
    <w:p w14:paraId="0545C755" w14:textId="1B682169" w:rsidR="00753D77" w:rsidRDefault="001C6604" w:rsidP="001C660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System One &amp; </w:t>
      </w:r>
      <w:r w:rsidR="00753D77">
        <w:t>NHS Smartcard experience</w:t>
      </w:r>
    </w:p>
    <w:p w14:paraId="60FCB00A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Excellent knowledge of client devices (Windows 7 / Windows 10)</w:t>
      </w:r>
    </w:p>
    <w:p w14:paraId="58FA5742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Experience of working with clinical staff to support reliable IM&amp;T delivery</w:t>
      </w:r>
    </w:p>
    <w:p w14:paraId="6B79ADC2" w14:textId="1CAF072D" w:rsidR="00753D77" w:rsidRDefault="00753D77" w:rsidP="00401932">
      <w:pPr>
        <w:pStyle w:val="ListParagraph"/>
        <w:numPr>
          <w:ilvl w:val="0"/>
          <w:numId w:val="3"/>
        </w:numPr>
        <w:spacing w:after="0" w:line="240" w:lineRule="auto"/>
      </w:pPr>
      <w:r>
        <w:t>Knowledge of N3 / HSCN networks</w:t>
      </w:r>
    </w:p>
    <w:p w14:paraId="360BD846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Working knowledge of governance around clinical information</w:t>
      </w:r>
    </w:p>
    <w:p w14:paraId="7F74C560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Experience of migrating large numbers of client devices between domains</w:t>
      </w:r>
    </w:p>
    <w:p w14:paraId="3DC4ECCF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Experience of imaging large numbers of devices using MDT</w:t>
      </w:r>
    </w:p>
    <w:p w14:paraId="4509E2BA" w14:textId="77777777" w:rsidR="00554CB0" w:rsidRDefault="00753D77" w:rsidP="00554CB0">
      <w:pPr>
        <w:pStyle w:val="ListParagraph"/>
        <w:numPr>
          <w:ilvl w:val="0"/>
          <w:numId w:val="3"/>
        </w:numPr>
        <w:spacing w:after="0" w:line="240" w:lineRule="auto"/>
      </w:pPr>
      <w:r>
        <w:t>Working knowledge of Microsoft Office products</w:t>
      </w:r>
    </w:p>
    <w:p w14:paraId="54F93EEB" w14:textId="40923BB8" w:rsidR="00753D77" w:rsidRDefault="00753D77" w:rsidP="00554CB0">
      <w:pPr>
        <w:pStyle w:val="ListParagraph"/>
        <w:numPr>
          <w:ilvl w:val="0"/>
          <w:numId w:val="3"/>
        </w:numPr>
        <w:spacing w:after="0" w:line="240" w:lineRule="auto"/>
      </w:pPr>
      <w:r>
        <w:t>Experience of active directory policies and impact on client device management</w:t>
      </w:r>
    </w:p>
    <w:p w14:paraId="78EFAA04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Operational experience of using / deploying Sophos AV</w:t>
      </w:r>
    </w:p>
    <w:p w14:paraId="1D5A43D5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>Operational experience of migrating Sophos between enterprise consoles (New)</w:t>
      </w:r>
    </w:p>
    <w:p w14:paraId="2AE8F6E8" w14:textId="77777777" w:rsidR="00753D77" w:rsidRDefault="00753D77" w:rsidP="00753D7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Experience of deploying software packages via </w:t>
      </w:r>
      <w:proofErr w:type="spellStart"/>
      <w:r>
        <w:t>AutoTask</w:t>
      </w:r>
      <w:proofErr w:type="spellEnd"/>
    </w:p>
    <w:p w14:paraId="1FEC27A7" w14:textId="47C348EB" w:rsidR="004C5CB2" w:rsidRDefault="00753D77" w:rsidP="004C5CB2">
      <w:pPr>
        <w:pStyle w:val="ListParagraph"/>
        <w:numPr>
          <w:ilvl w:val="0"/>
          <w:numId w:val="3"/>
        </w:numPr>
        <w:spacing w:after="0" w:line="240" w:lineRule="auto"/>
      </w:pPr>
      <w:r>
        <w:t>Experience of deploying BitLocker within Enterprise environments</w:t>
      </w:r>
    </w:p>
    <w:p w14:paraId="29D149B2" w14:textId="77777777" w:rsidR="000117E6" w:rsidRDefault="000117E6" w:rsidP="001A7441">
      <w:pPr>
        <w:spacing w:after="0" w:line="240" w:lineRule="auto"/>
      </w:pPr>
    </w:p>
    <w:sectPr w:rsidR="00011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67A7"/>
    <w:multiLevelType w:val="hybridMultilevel"/>
    <w:tmpl w:val="80BA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59E8"/>
    <w:multiLevelType w:val="hybridMultilevel"/>
    <w:tmpl w:val="4190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B10"/>
    <w:multiLevelType w:val="hybridMultilevel"/>
    <w:tmpl w:val="23A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D31D1"/>
    <w:multiLevelType w:val="hybridMultilevel"/>
    <w:tmpl w:val="B00C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B67E5"/>
    <w:multiLevelType w:val="hybridMultilevel"/>
    <w:tmpl w:val="4F108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B72FD6"/>
    <w:multiLevelType w:val="hybridMultilevel"/>
    <w:tmpl w:val="DE82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16D8F"/>
    <w:multiLevelType w:val="hybridMultilevel"/>
    <w:tmpl w:val="9F5C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174"/>
    <w:multiLevelType w:val="hybridMultilevel"/>
    <w:tmpl w:val="771E2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95"/>
    <w:rsid w:val="00003F4F"/>
    <w:rsid w:val="000117E6"/>
    <w:rsid w:val="0002607C"/>
    <w:rsid w:val="0004681E"/>
    <w:rsid w:val="000638FC"/>
    <w:rsid w:val="00077125"/>
    <w:rsid w:val="000A0E98"/>
    <w:rsid w:val="000B649E"/>
    <w:rsid w:val="000E67C1"/>
    <w:rsid w:val="000F4BE1"/>
    <w:rsid w:val="000F60C9"/>
    <w:rsid w:val="0010007A"/>
    <w:rsid w:val="001117C1"/>
    <w:rsid w:val="00131C7E"/>
    <w:rsid w:val="0015672B"/>
    <w:rsid w:val="001700F1"/>
    <w:rsid w:val="00186C76"/>
    <w:rsid w:val="001A1E30"/>
    <w:rsid w:val="001A7441"/>
    <w:rsid w:val="001C3037"/>
    <w:rsid w:val="001C6604"/>
    <w:rsid w:val="00202595"/>
    <w:rsid w:val="00225AC2"/>
    <w:rsid w:val="00286D03"/>
    <w:rsid w:val="0031134B"/>
    <w:rsid w:val="00326D79"/>
    <w:rsid w:val="003620C5"/>
    <w:rsid w:val="00397ADC"/>
    <w:rsid w:val="003A755B"/>
    <w:rsid w:val="003C130D"/>
    <w:rsid w:val="003C45F7"/>
    <w:rsid w:val="003F2984"/>
    <w:rsid w:val="00400EBC"/>
    <w:rsid w:val="00401932"/>
    <w:rsid w:val="0041225D"/>
    <w:rsid w:val="00420939"/>
    <w:rsid w:val="00426231"/>
    <w:rsid w:val="004616E4"/>
    <w:rsid w:val="00463730"/>
    <w:rsid w:val="00465AB3"/>
    <w:rsid w:val="004C0C23"/>
    <w:rsid w:val="004C5CB2"/>
    <w:rsid w:val="004C6959"/>
    <w:rsid w:val="005063B4"/>
    <w:rsid w:val="00554CB0"/>
    <w:rsid w:val="00555FA9"/>
    <w:rsid w:val="005642C0"/>
    <w:rsid w:val="005A779C"/>
    <w:rsid w:val="006059AD"/>
    <w:rsid w:val="00640510"/>
    <w:rsid w:val="00642B94"/>
    <w:rsid w:val="00684BA1"/>
    <w:rsid w:val="006B597A"/>
    <w:rsid w:val="006D369A"/>
    <w:rsid w:val="006E5597"/>
    <w:rsid w:val="00716F15"/>
    <w:rsid w:val="00746FBF"/>
    <w:rsid w:val="00753D77"/>
    <w:rsid w:val="0076193A"/>
    <w:rsid w:val="00773554"/>
    <w:rsid w:val="00792536"/>
    <w:rsid w:val="007A2D2A"/>
    <w:rsid w:val="007A73BE"/>
    <w:rsid w:val="007B32C1"/>
    <w:rsid w:val="007C4737"/>
    <w:rsid w:val="007F09F3"/>
    <w:rsid w:val="007F1BB8"/>
    <w:rsid w:val="008065EB"/>
    <w:rsid w:val="00821CC3"/>
    <w:rsid w:val="00866A12"/>
    <w:rsid w:val="008722BC"/>
    <w:rsid w:val="0088631A"/>
    <w:rsid w:val="008B2C7D"/>
    <w:rsid w:val="008E063D"/>
    <w:rsid w:val="008F6127"/>
    <w:rsid w:val="0091573F"/>
    <w:rsid w:val="00942F2E"/>
    <w:rsid w:val="00947E9C"/>
    <w:rsid w:val="00982BF3"/>
    <w:rsid w:val="009B2E74"/>
    <w:rsid w:val="009D3716"/>
    <w:rsid w:val="00A1222F"/>
    <w:rsid w:val="00A14B3C"/>
    <w:rsid w:val="00A14CB0"/>
    <w:rsid w:val="00A2614B"/>
    <w:rsid w:val="00A42AB3"/>
    <w:rsid w:val="00A76E5C"/>
    <w:rsid w:val="00AD2656"/>
    <w:rsid w:val="00B15178"/>
    <w:rsid w:val="00B33A13"/>
    <w:rsid w:val="00B464A6"/>
    <w:rsid w:val="00B95ED4"/>
    <w:rsid w:val="00B97AB5"/>
    <w:rsid w:val="00BD0FD0"/>
    <w:rsid w:val="00BE0780"/>
    <w:rsid w:val="00C00037"/>
    <w:rsid w:val="00C31030"/>
    <w:rsid w:val="00C43E3B"/>
    <w:rsid w:val="00C91137"/>
    <w:rsid w:val="00CB19FF"/>
    <w:rsid w:val="00CC5D61"/>
    <w:rsid w:val="00CF0980"/>
    <w:rsid w:val="00D30043"/>
    <w:rsid w:val="00D36A19"/>
    <w:rsid w:val="00D566DB"/>
    <w:rsid w:val="00D67DAD"/>
    <w:rsid w:val="00D91233"/>
    <w:rsid w:val="00DB6488"/>
    <w:rsid w:val="00DF7BB1"/>
    <w:rsid w:val="00E01BEA"/>
    <w:rsid w:val="00E2418E"/>
    <w:rsid w:val="00E37BDC"/>
    <w:rsid w:val="00E60142"/>
    <w:rsid w:val="00EA2F59"/>
    <w:rsid w:val="00EA554D"/>
    <w:rsid w:val="00EC2C50"/>
    <w:rsid w:val="00EC5AFA"/>
    <w:rsid w:val="00EF579C"/>
    <w:rsid w:val="00F2140B"/>
    <w:rsid w:val="00F249FD"/>
    <w:rsid w:val="00F6619F"/>
    <w:rsid w:val="00F96F28"/>
    <w:rsid w:val="00FD6DEE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F9C1"/>
  <w15:chartTrackingRefBased/>
  <w15:docId w15:val="{688E1031-158B-254C-ADCC-8C76F011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5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5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27E971-0BC2-2D45-AE38-263092B5A75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AAAFE48-E91D-9845-9C81-72F114167B7D}">
      <dgm:prSet phldrT="[Text]" custT="1"/>
      <dgm:spPr>
        <a:solidFill>
          <a:schemeClr val="accent1"/>
        </a:solidFill>
      </dgm:spPr>
      <dgm:t>
        <a:bodyPr/>
        <a:lstStyle/>
        <a:p>
          <a:pPr algn="ctr"/>
          <a:r>
            <a:rPr lang="en-GB" sz="1200" dirty="0"/>
            <a:t>Technical Architect</a:t>
          </a:r>
          <a:endParaRPr lang="en-GB" sz="1200" noProof="0" dirty="0"/>
        </a:p>
      </dgm:t>
    </dgm:pt>
    <dgm:pt modelId="{9C365FED-E34E-4A45-A9FB-59CE5F3648C2}" type="parTrans" cxnId="{ED547CE1-F025-B242-B177-C24A09120FB3}">
      <dgm:prSet/>
      <dgm:spPr/>
      <dgm:t>
        <a:bodyPr/>
        <a:lstStyle/>
        <a:p>
          <a:pPr algn="ctr"/>
          <a:endParaRPr lang="en-US" sz="1200"/>
        </a:p>
      </dgm:t>
    </dgm:pt>
    <dgm:pt modelId="{9FBD8619-7802-7142-9ADA-12F997A0352E}" type="sibTrans" cxnId="{ED547CE1-F025-B242-B177-C24A09120FB3}">
      <dgm:prSet/>
      <dgm:spPr/>
      <dgm:t>
        <a:bodyPr/>
        <a:lstStyle/>
        <a:p>
          <a:pPr algn="ctr"/>
          <a:endParaRPr lang="en-US" sz="1200"/>
        </a:p>
      </dgm:t>
    </dgm:pt>
    <dgm:pt modelId="{CB0CABFF-829A-5D47-8102-A4CEA4828756}">
      <dgm:prSet custT="1"/>
      <dgm:spPr>
        <a:solidFill>
          <a:schemeClr val="accent6"/>
        </a:solidFill>
      </dgm:spPr>
      <dgm:t>
        <a:bodyPr/>
        <a:lstStyle/>
        <a:p>
          <a:pPr algn="ctr"/>
          <a:r>
            <a:rPr lang="en-US" sz="1200" dirty="0"/>
            <a:t>Data Lead</a:t>
          </a:r>
        </a:p>
      </dgm:t>
    </dgm:pt>
    <dgm:pt modelId="{248C0F9B-49A4-5645-AC56-42B7EEDEFAA4}" type="parTrans" cxnId="{7964E633-8F14-A94A-A6BF-82DED98F06AD}">
      <dgm:prSet/>
      <dgm:spPr/>
      <dgm:t>
        <a:bodyPr/>
        <a:lstStyle/>
        <a:p>
          <a:pPr algn="ctr"/>
          <a:endParaRPr lang="en-US" sz="1200"/>
        </a:p>
      </dgm:t>
    </dgm:pt>
    <dgm:pt modelId="{ABC2DB65-5640-5F46-9688-B2525006C514}" type="sibTrans" cxnId="{7964E633-8F14-A94A-A6BF-82DED98F06AD}">
      <dgm:prSet/>
      <dgm:spPr/>
      <dgm:t>
        <a:bodyPr/>
        <a:lstStyle/>
        <a:p>
          <a:pPr algn="ctr"/>
          <a:endParaRPr lang="en-US" sz="1200"/>
        </a:p>
      </dgm:t>
    </dgm:pt>
    <dgm:pt modelId="{C4F95937-7B63-AD4B-85C9-9C50783403A1}">
      <dgm:prSet phldrT="[Text]" custT="1"/>
      <dgm:spPr>
        <a:solidFill>
          <a:schemeClr val="accent6"/>
        </a:solidFill>
      </dgm:spPr>
      <dgm:t>
        <a:bodyPr/>
        <a:lstStyle/>
        <a:p>
          <a:pPr algn="ctr"/>
          <a:r>
            <a:rPr lang="en-US" sz="1200" dirty="0"/>
            <a:t>Apps Lead</a:t>
          </a:r>
        </a:p>
      </dgm:t>
    </dgm:pt>
    <dgm:pt modelId="{4B47A87D-39BB-9140-9C78-59CC6F03B6AF}" type="parTrans" cxnId="{0C7A040E-BB93-BA45-9265-4950EB7E0BE3}">
      <dgm:prSet/>
      <dgm:spPr/>
      <dgm:t>
        <a:bodyPr/>
        <a:lstStyle/>
        <a:p>
          <a:pPr algn="ctr"/>
          <a:endParaRPr lang="en-US" sz="1200"/>
        </a:p>
      </dgm:t>
    </dgm:pt>
    <dgm:pt modelId="{16C31766-B8E6-3048-BA24-C9C28996E531}" type="sibTrans" cxnId="{0C7A040E-BB93-BA45-9265-4950EB7E0BE3}">
      <dgm:prSet/>
      <dgm:spPr/>
      <dgm:t>
        <a:bodyPr/>
        <a:lstStyle/>
        <a:p>
          <a:pPr algn="ctr"/>
          <a:endParaRPr lang="en-US" sz="1200"/>
        </a:p>
      </dgm:t>
    </dgm:pt>
    <dgm:pt modelId="{B2DEEBAB-9DDD-1B49-AAFB-3CD772C27D68}">
      <dgm:prSet custT="1"/>
      <dgm:spPr>
        <a:solidFill>
          <a:schemeClr val="accent6"/>
        </a:solidFill>
      </dgm:spPr>
      <dgm:t>
        <a:bodyPr/>
        <a:lstStyle/>
        <a:p>
          <a:pPr algn="ctr"/>
          <a:r>
            <a:rPr lang="en-US" sz="1200" dirty="0"/>
            <a:t>GP Lead</a:t>
          </a:r>
        </a:p>
      </dgm:t>
    </dgm:pt>
    <dgm:pt modelId="{61BB92DC-39A9-3B4C-92A4-797952C63961}" type="parTrans" cxnId="{09A8D67B-616D-764E-873F-38F1BEF46216}">
      <dgm:prSet/>
      <dgm:spPr/>
      <dgm:t>
        <a:bodyPr/>
        <a:lstStyle/>
        <a:p>
          <a:pPr algn="ctr"/>
          <a:endParaRPr lang="en-US" sz="1200"/>
        </a:p>
      </dgm:t>
    </dgm:pt>
    <dgm:pt modelId="{3AFD7BE2-3344-DE44-A2B5-5D6D9E61188C}" type="sibTrans" cxnId="{09A8D67B-616D-764E-873F-38F1BEF46216}">
      <dgm:prSet/>
      <dgm:spPr/>
      <dgm:t>
        <a:bodyPr/>
        <a:lstStyle/>
        <a:p>
          <a:pPr algn="ctr"/>
          <a:endParaRPr lang="en-US" sz="1200"/>
        </a:p>
      </dgm:t>
    </dgm:pt>
    <dgm:pt modelId="{F0DE5821-EBDF-A843-BDB9-EC3EEFC84561}">
      <dgm:prSet custT="1"/>
      <dgm:spPr/>
      <dgm:t>
        <a:bodyPr/>
        <a:lstStyle/>
        <a:p>
          <a:pPr algn="ctr"/>
          <a:r>
            <a:rPr lang="en-US" sz="1200" dirty="0"/>
            <a:t>Project Manager</a:t>
          </a:r>
        </a:p>
      </dgm:t>
    </dgm:pt>
    <dgm:pt modelId="{FA9E77C3-89C7-0446-8A5C-A3134B208DEB}" type="parTrans" cxnId="{6EA945DE-A081-CF43-895F-143D3CE354F0}">
      <dgm:prSet/>
      <dgm:spPr/>
      <dgm:t>
        <a:bodyPr/>
        <a:lstStyle/>
        <a:p>
          <a:pPr algn="ctr"/>
          <a:endParaRPr lang="en-US"/>
        </a:p>
      </dgm:t>
    </dgm:pt>
    <dgm:pt modelId="{8DE2F3CD-8736-AD4B-BED1-AE377FB61D41}" type="sibTrans" cxnId="{6EA945DE-A081-CF43-895F-143D3CE354F0}">
      <dgm:prSet/>
      <dgm:spPr/>
      <dgm:t>
        <a:bodyPr/>
        <a:lstStyle/>
        <a:p>
          <a:pPr algn="ctr"/>
          <a:endParaRPr lang="en-US"/>
        </a:p>
      </dgm:t>
    </dgm:pt>
    <dgm:pt modelId="{8FBC03EF-E798-2A44-83D1-2370CA9C6D52}" type="pres">
      <dgm:prSet presAssocID="{C227E971-0BC2-2D45-AE38-263092B5A7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3D918B6-7719-BB48-A9E5-A6951E3AB766}" type="pres">
      <dgm:prSet presAssocID="{F0DE5821-EBDF-A843-BDB9-EC3EEFC84561}" presName="hierRoot1" presStyleCnt="0">
        <dgm:presLayoutVars>
          <dgm:hierBranch val="init"/>
        </dgm:presLayoutVars>
      </dgm:prSet>
      <dgm:spPr/>
    </dgm:pt>
    <dgm:pt modelId="{4D00B0E1-F2D4-484D-8B61-2DAC157DBD53}" type="pres">
      <dgm:prSet presAssocID="{F0DE5821-EBDF-A843-BDB9-EC3EEFC84561}" presName="rootComposite1" presStyleCnt="0"/>
      <dgm:spPr/>
    </dgm:pt>
    <dgm:pt modelId="{1F6DC1F8-DABE-E541-B7D5-C595056C07FF}" type="pres">
      <dgm:prSet presAssocID="{F0DE5821-EBDF-A843-BDB9-EC3EEFC84561}" presName="rootText1" presStyleLbl="node0" presStyleIdx="0" presStyleCnt="2">
        <dgm:presLayoutVars>
          <dgm:chPref val="3"/>
        </dgm:presLayoutVars>
      </dgm:prSet>
      <dgm:spPr/>
    </dgm:pt>
    <dgm:pt modelId="{2F1EFA90-8BA1-2742-89C8-D8ABC617D025}" type="pres">
      <dgm:prSet presAssocID="{F0DE5821-EBDF-A843-BDB9-EC3EEFC84561}" presName="rootConnector1" presStyleLbl="node1" presStyleIdx="0" presStyleCnt="0"/>
      <dgm:spPr/>
    </dgm:pt>
    <dgm:pt modelId="{863BEDB5-B11E-B64E-9B1A-3BE249AF07B8}" type="pres">
      <dgm:prSet presAssocID="{F0DE5821-EBDF-A843-BDB9-EC3EEFC84561}" presName="hierChild2" presStyleCnt="0"/>
      <dgm:spPr/>
    </dgm:pt>
    <dgm:pt modelId="{A3443ED4-C67C-8D41-A374-3EB3221EE384}" type="pres">
      <dgm:prSet presAssocID="{F0DE5821-EBDF-A843-BDB9-EC3EEFC84561}" presName="hierChild3" presStyleCnt="0"/>
      <dgm:spPr/>
    </dgm:pt>
    <dgm:pt modelId="{6C188C4C-D42A-4F46-87BA-0593D00922C9}" type="pres">
      <dgm:prSet presAssocID="{6AAAFE48-E91D-9845-9C81-72F114167B7D}" presName="hierRoot1" presStyleCnt="0">
        <dgm:presLayoutVars>
          <dgm:hierBranch val="init"/>
        </dgm:presLayoutVars>
      </dgm:prSet>
      <dgm:spPr/>
    </dgm:pt>
    <dgm:pt modelId="{7B737107-B139-4B47-9769-C455F48409CA}" type="pres">
      <dgm:prSet presAssocID="{6AAAFE48-E91D-9845-9C81-72F114167B7D}" presName="rootComposite1" presStyleCnt="0"/>
      <dgm:spPr/>
    </dgm:pt>
    <dgm:pt modelId="{49CBA027-CF48-9C48-A27F-FCDE0C889121}" type="pres">
      <dgm:prSet presAssocID="{6AAAFE48-E91D-9845-9C81-72F114167B7D}" presName="rootText1" presStyleLbl="node0" presStyleIdx="1" presStyleCnt="2">
        <dgm:presLayoutVars>
          <dgm:chPref val="3"/>
        </dgm:presLayoutVars>
      </dgm:prSet>
      <dgm:spPr/>
    </dgm:pt>
    <dgm:pt modelId="{33C6E7DC-996D-D749-A95D-67F51A1FEE9C}" type="pres">
      <dgm:prSet presAssocID="{6AAAFE48-E91D-9845-9C81-72F114167B7D}" presName="rootConnector1" presStyleLbl="node1" presStyleIdx="0" presStyleCnt="0"/>
      <dgm:spPr/>
    </dgm:pt>
    <dgm:pt modelId="{747B086E-C507-A944-8AFA-B78E45A02CE2}" type="pres">
      <dgm:prSet presAssocID="{6AAAFE48-E91D-9845-9C81-72F114167B7D}" presName="hierChild2" presStyleCnt="0"/>
      <dgm:spPr/>
    </dgm:pt>
    <dgm:pt modelId="{E71D310D-E2E1-4C4F-BF92-27F85132113E}" type="pres">
      <dgm:prSet presAssocID="{248C0F9B-49A4-5645-AC56-42B7EEDEFAA4}" presName="Name37" presStyleLbl="parChTrans1D2" presStyleIdx="0" presStyleCnt="3"/>
      <dgm:spPr/>
    </dgm:pt>
    <dgm:pt modelId="{F54FE7A8-8FDB-A64F-9FD9-83941759D9B2}" type="pres">
      <dgm:prSet presAssocID="{CB0CABFF-829A-5D47-8102-A4CEA4828756}" presName="hierRoot2" presStyleCnt="0">
        <dgm:presLayoutVars>
          <dgm:hierBranch val="init"/>
        </dgm:presLayoutVars>
      </dgm:prSet>
      <dgm:spPr/>
    </dgm:pt>
    <dgm:pt modelId="{D8B1513B-05F1-1F40-BAC7-673D2A3CA1A2}" type="pres">
      <dgm:prSet presAssocID="{CB0CABFF-829A-5D47-8102-A4CEA4828756}" presName="rootComposite" presStyleCnt="0"/>
      <dgm:spPr/>
    </dgm:pt>
    <dgm:pt modelId="{1115E15A-9DC9-3F42-97E0-498E9F7F3921}" type="pres">
      <dgm:prSet presAssocID="{CB0CABFF-829A-5D47-8102-A4CEA4828756}" presName="rootText" presStyleLbl="node2" presStyleIdx="0" presStyleCnt="3">
        <dgm:presLayoutVars>
          <dgm:chPref val="3"/>
        </dgm:presLayoutVars>
      </dgm:prSet>
      <dgm:spPr/>
    </dgm:pt>
    <dgm:pt modelId="{6CA95FAB-DA84-6A41-A268-EAAD553E8161}" type="pres">
      <dgm:prSet presAssocID="{CB0CABFF-829A-5D47-8102-A4CEA4828756}" presName="rootConnector" presStyleLbl="node2" presStyleIdx="0" presStyleCnt="3"/>
      <dgm:spPr/>
    </dgm:pt>
    <dgm:pt modelId="{04C2BBBC-3375-4947-A340-F978B6DE9CF5}" type="pres">
      <dgm:prSet presAssocID="{CB0CABFF-829A-5D47-8102-A4CEA4828756}" presName="hierChild4" presStyleCnt="0"/>
      <dgm:spPr/>
    </dgm:pt>
    <dgm:pt modelId="{782CAB2B-EFA8-824C-8B9C-543FEF3033DB}" type="pres">
      <dgm:prSet presAssocID="{CB0CABFF-829A-5D47-8102-A4CEA4828756}" presName="hierChild5" presStyleCnt="0"/>
      <dgm:spPr/>
    </dgm:pt>
    <dgm:pt modelId="{C4D4C8C4-E925-C14B-8577-B393ADF6BC79}" type="pres">
      <dgm:prSet presAssocID="{61BB92DC-39A9-3B4C-92A4-797952C63961}" presName="Name37" presStyleLbl="parChTrans1D2" presStyleIdx="1" presStyleCnt="3"/>
      <dgm:spPr/>
    </dgm:pt>
    <dgm:pt modelId="{04EF193A-FA8E-5B44-AA0B-C28F8486CDE8}" type="pres">
      <dgm:prSet presAssocID="{B2DEEBAB-9DDD-1B49-AAFB-3CD772C27D68}" presName="hierRoot2" presStyleCnt="0">
        <dgm:presLayoutVars>
          <dgm:hierBranch val="init"/>
        </dgm:presLayoutVars>
      </dgm:prSet>
      <dgm:spPr/>
    </dgm:pt>
    <dgm:pt modelId="{DFA905A7-DA84-5E4B-B4BF-24ED0086E09A}" type="pres">
      <dgm:prSet presAssocID="{B2DEEBAB-9DDD-1B49-AAFB-3CD772C27D68}" presName="rootComposite" presStyleCnt="0"/>
      <dgm:spPr/>
    </dgm:pt>
    <dgm:pt modelId="{5E156825-BB7E-8144-9478-B468A159A22D}" type="pres">
      <dgm:prSet presAssocID="{B2DEEBAB-9DDD-1B49-AAFB-3CD772C27D68}" presName="rootText" presStyleLbl="node2" presStyleIdx="1" presStyleCnt="3">
        <dgm:presLayoutVars>
          <dgm:chPref val="3"/>
        </dgm:presLayoutVars>
      </dgm:prSet>
      <dgm:spPr/>
    </dgm:pt>
    <dgm:pt modelId="{8EF34BFB-0836-3C4D-9CA8-00B7DC1A44EA}" type="pres">
      <dgm:prSet presAssocID="{B2DEEBAB-9DDD-1B49-AAFB-3CD772C27D68}" presName="rootConnector" presStyleLbl="node2" presStyleIdx="1" presStyleCnt="3"/>
      <dgm:spPr/>
    </dgm:pt>
    <dgm:pt modelId="{589EDF7C-451A-7E41-9862-3BF54723FB07}" type="pres">
      <dgm:prSet presAssocID="{B2DEEBAB-9DDD-1B49-AAFB-3CD772C27D68}" presName="hierChild4" presStyleCnt="0"/>
      <dgm:spPr/>
    </dgm:pt>
    <dgm:pt modelId="{5700DD46-AFB1-F947-AF24-0FF758363C88}" type="pres">
      <dgm:prSet presAssocID="{B2DEEBAB-9DDD-1B49-AAFB-3CD772C27D68}" presName="hierChild5" presStyleCnt="0"/>
      <dgm:spPr/>
    </dgm:pt>
    <dgm:pt modelId="{43B2BD8F-2376-EC4A-B75F-0E128B2FB46B}" type="pres">
      <dgm:prSet presAssocID="{4B47A87D-39BB-9140-9C78-59CC6F03B6AF}" presName="Name37" presStyleLbl="parChTrans1D2" presStyleIdx="2" presStyleCnt="3"/>
      <dgm:spPr/>
    </dgm:pt>
    <dgm:pt modelId="{97E3A6B4-C73C-A642-9C9F-E30F40A0C014}" type="pres">
      <dgm:prSet presAssocID="{C4F95937-7B63-AD4B-85C9-9C50783403A1}" presName="hierRoot2" presStyleCnt="0">
        <dgm:presLayoutVars>
          <dgm:hierBranch val="init"/>
        </dgm:presLayoutVars>
      </dgm:prSet>
      <dgm:spPr/>
    </dgm:pt>
    <dgm:pt modelId="{F7BF94C5-4F9E-D344-8414-0BB3E2E14F5F}" type="pres">
      <dgm:prSet presAssocID="{C4F95937-7B63-AD4B-85C9-9C50783403A1}" presName="rootComposite" presStyleCnt="0"/>
      <dgm:spPr/>
    </dgm:pt>
    <dgm:pt modelId="{39E7C7C0-98E7-074A-A06B-95984F7DEC7F}" type="pres">
      <dgm:prSet presAssocID="{C4F95937-7B63-AD4B-85C9-9C50783403A1}" presName="rootText" presStyleLbl="node2" presStyleIdx="2" presStyleCnt="3">
        <dgm:presLayoutVars>
          <dgm:chPref val="3"/>
        </dgm:presLayoutVars>
      </dgm:prSet>
      <dgm:spPr/>
    </dgm:pt>
    <dgm:pt modelId="{390904B1-D67E-3244-A3CB-1E5C44AA0018}" type="pres">
      <dgm:prSet presAssocID="{C4F95937-7B63-AD4B-85C9-9C50783403A1}" presName="rootConnector" presStyleLbl="node2" presStyleIdx="2" presStyleCnt="3"/>
      <dgm:spPr/>
    </dgm:pt>
    <dgm:pt modelId="{AAFEC115-1A2B-1E4C-969D-6EFEA3B5042D}" type="pres">
      <dgm:prSet presAssocID="{C4F95937-7B63-AD4B-85C9-9C50783403A1}" presName="hierChild4" presStyleCnt="0"/>
      <dgm:spPr/>
    </dgm:pt>
    <dgm:pt modelId="{56577E63-02A3-BC4E-8ED5-B953DE3E84FD}" type="pres">
      <dgm:prSet presAssocID="{C4F95937-7B63-AD4B-85C9-9C50783403A1}" presName="hierChild5" presStyleCnt="0"/>
      <dgm:spPr/>
    </dgm:pt>
    <dgm:pt modelId="{3170D915-6B22-9347-B6FB-001ED577E6CF}" type="pres">
      <dgm:prSet presAssocID="{6AAAFE48-E91D-9845-9C81-72F114167B7D}" presName="hierChild3" presStyleCnt="0"/>
      <dgm:spPr/>
    </dgm:pt>
  </dgm:ptLst>
  <dgm:cxnLst>
    <dgm:cxn modelId="{0C7A040E-BB93-BA45-9265-4950EB7E0BE3}" srcId="{6AAAFE48-E91D-9845-9C81-72F114167B7D}" destId="{C4F95937-7B63-AD4B-85C9-9C50783403A1}" srcOrd="2" destOrd="0" parTransId="{4B47A87D-39BB-9140-9C78-59CC6F03B6AF}" sibTransId="{16C31766-B8E6-3048-BA24-C9C28996E531}"/>
    <dgm:cxn modelId="{BF466D29-0273-3149-9785-A7BE1B29E1FE}" type="presOf" srcId="{61BB92DC-39A9-3B4C-92A4-797952C63961}" destId="{C4D4C8C4-E925-C14B-8577-B393ADF6BC79}" srcOrd="0" destOrd="0" presId="urn:microsoft.com/office/officeart/2005/8/layout/orgChart1"/>
    <dgm:cxn modelId="{7964E633-8F14-A94A-A6BF-82DED98F06AD}" srcId="{6AAAFE48-E91D-9845-9C81-72F114167B7D}" destId="{CB0CABFF-829A-5D47-8102-A4CEA4828756}" srcOrd="0" destOrd="0" parTransId="{248C0F9B-49A4-5645-AC56-42B7EEDEFAA4}" sibTransId="{ABC2DB65-5640-5F46-9688-B2525006C514}"/>
    <dgm:cxn modelId="{6D86C737-AFB7-6A4C-AC2F-C8C1B690DAEE}" type="presOf" srcId="{C4F95937-7B63-AD4B-85C9-9C50783403A1}" destId="{39E7C7C0-98E7-074A-A06B-95984F7DEC7F}" srcOrd="0" destOrd="0" presId="urn:microsoft.com/office/officeart/2005/8/layout/orgChart1"/>
    <dgm:cxn modelId="{36FB2E5B-316E-7D49-B4A1-921FD0F520F8}" type="presOf" srcId="{CB0CABFF-829A-5D47-8102-A4CEA4828756}" destId="{1115E15A-9DC9-3F42-97E0-498E9F7F3921}" srcOrd="0" destOrd="0" presId="urn:microsoft.com/office/officeart/2005/8/layout/orgChart1"/>
    <dgm:cxn modelId="{5AA40D64-0DA7-9045-A4C1-26B45740842A}" type="presOf" srcId="{C4F95937-7B63-AD4B-85C9-9C50783403A1}" destId="{390904B1-D67E-3244-A3CB-1E5C44AA0018}" srcOrd="1" destOrd="0" presId="urn:microsoft.com/office/officeart/2005/8/layout/orgChart1"/>
    <dgm:cxn modelId="{8B0C8E64-D8AD-B349-9C21-48568EA03E50}" type="presOf" srcId="{CB0CABFF-829A-5D47-8102-A4CEA4828756}" destId="{6CA95FAB-DA84-6A41-A268-EAAD553E8161}" srcOrd="1" destOrd="0" presId="urn:microsoft.com/office/officeart/2005/8/layout/orgChart1"/>
    <dgm:cxn modelId="{09A8D67B-616D-764E-873F-38F1BEF46216}" srcId="{6AAAFE48-E91D-9845-9C81-72F114167B7D}" destId="{B2DEEBAB-9DDD-1B49-AAFB-3CD772C27D68}" srcOrd="1" destOrd="0" parTransId="{61BB92DC-39A9-3B4C-92A4-797952C63961}" sibTransId="{3AFD7BE2-3344-DE44-A2B5-5D6D9E61188C}"/>
    <dgm:cxn modelId="{8DA0587E-5B8F-AD40-A9FC-B280D53A0B1A}" type="presOf" srcId="{4B47A87D-39BB-9140-9C78-59CC6F03B6AF}" destId="{43B2BD8F-2376-EC4A-B75F-0E128B2FB46B}" srcOrd="0" destOrd="0" presId="urn:microsoft.com/office/officeart/2005/8/layout/orgChart1"/>
    <dgm:cxn modelId="{08D22F9B-F3C0-C14C-BB7A-F8FB76218E02}" type="presOf" srcId="{6AAAFE48-E91D-9845-9C81-72F114167B7D}" destId="{33C6E7DC-996D-D749-A95D-67F51A1FEE9C}" srcOrd="1" destOrd="0" presId="urn:microsoft.com/office/officeart/2005/8/layout/orgChart1"/>
    <dgm:cxn modelId="{E12240B0-19E2-B246-B05C-72F2ADF2E1EF}" type="presOf" srcId="{B2DEEBAB-9DDD-1B49-AAFB-3CD772C27D68}" destId="{5E156825-BB7E-8144-9478-B468A159A22D}" srcOrd="0" destOrd="0" presId="urn:microsoft.com/office/officeart/2005/8/layout/orgChart1"/>
    <dgm:cxn modelId="{273637B8-23B0-C647-876E-DCBEBE95AF13}" type="presOf" srcId="{C227E971-0BC2-2D45-AE38-263092B5A75F}" destId="{8FBC03EF-E798-2A44-83D1-2370CA9C6D52}" srcOrd="0" destOrd="0" presId="urn:microsoft.com/office/officeart/2005/8/layout/orgChart1"/>
    <dgm:cxn modelId="{6EA945DE-A081-CF43-895F-143D3CE354F0}" srcId="{C227E971-0BC2-2D45-AE38-263092B5A75F}" destId="{F0DE5821-EBDF-A843-BDB9-EC3EEFC84561}" srcOrd="0" destOrd="0" parTransId="{FA9E77C3-89C7-0446-8A5C-A3134B208DEB}" sibTransId="{8DE2F3CD-8736-AD4B-BED1-AE377FB61D41}"/>
    <dgm:cxn modelId="{ED547CE1-F025-B242-B177-C24A09120FB3}" srcId="{C227E971-0BC2-2D45-AE38-263092B5A75F}" destId="{6AAAFE48-E91D-9845-9C81-72F114167B7D}" srcOrd="1" destOrd="0" parTransId="{9C365FED-E34E-4A45-A9FB-59CE5F3648C2}" sibTransId="{9FBD8619-7802-7142-9ADA-12F997A0352E}"/>
    <dgm:cxn modelId="{F0EE2CE9-A663-684B-AF82-7501837AA761}" type="presOf" srcId="{6AAAFE48-E91D-9845-9C81-72F114167B7D}" destId="{49CBA027-CF48-9C48-A27F-FCDE0C889121}" srcOrd="0" destOrd="0" presId="urn:microsoft.com/office/officeart/2005/8/layout/orgChart1"/>
    <dgm:cxn modelId="{947854E9-310C-CA4E-B373-C6E4C2FEF56E}" type="presOf" srcId="{F0DE5821-EBDF-A843-BDB9-EC3EEFC84561}" destId="{2F1EFA90-8BA1-2742-89C8-D8ABC617D025}" srcOrd="1" destOrd="0" presId="urn:microsoft.com/office/officeart/2005/8/layout/orgChart1"/>
    <dgm:cxn modelId="{EDD0EDF1-A139-874D-969C-126F2049F4B2}" type="presOf" srcId="{B2DEEBAB-9DDD-1B49-AAFB-3CD772C27D68}" destId="{8EF34BFB-0836-3C4D-9CA8-00B7DC1A44EA}" srcOrd="1" destOrd="0" presId="urn:microsoft.com/office/officeart/2005/8/layout/orgChart1"/>
    <dgm:cxn modelId="{535F04F3-248D-7948-8E52-49320C011AF7}" type="presOf" srcId="{248C0F9B-49A4-5645-AC56-42B7EEDEFAA4}" destId="{E71D310D-E2E1-4C4F-BF92-27F85132113E}" srcOrd="0" destOrd="0" presId="urn:microsoft.com/office/officeart/2005/8/layout/orgChart1"/>
    <dgm:cxn modelId="{18FD8CF6-755D-4449-BAB4-18682C6B8F96}" type="presOf" srcId="{F0DE5821-EBDF-A843-BDB9-EC3EEFC84561}" destId="{1F6DC1F8-DABE-E541-B7D5-C595056C07FF}" srcOrd="0" destOrd="0" presId="urn:microsoft.com/office/officeart/2005/8/layout/orgChart1"/>
    <dgm:cxn modelId="{F457BCDE-2F77-0D4D-86F6-0F607B31F9D7}" type="presParOf" srcId="{8FBC03EF-E798-2A44-83D1-2370CA9C6D52}" destId="{23D918B6-7719-BB48-A9E5-A6951E3AB766}" srcOrd="0" destOrd="0" presId="urn:microsoft.com/office/officeart/2005/8/layout/orgChart1"/>
    <dgm:cxn modelId="{1EE827E7-F182-BF48-90E2-0B8971299EFC}" type="presParOf" srcId="{23D918B6-7719-BB48-A9E5-A6951E3AB766}" destId="{4D00B0E1-F2D4-484D-8B61-2DAC157DBD53}" srcOrd="0" destOrd="0" presId="urn:microsoft.com/office/officeart/2005/8/layout/orgChart1"/>
    <dgm:cxn modelId="{39391333-36F2-5E43-9DC6-461511E0E0FC}" type="presParOf" srcId="{4D00B0E1-F2D4-484D-8B61-2DAC157DBD53}" destId="{1F6DC1F8-DABE-E541-B7D5-C595056C07FF}" srcOrd="0" destOrd="0" presId="urn:microsoft.com/office/officeart/2005/8/layout/orgChart1"/>
    <dgm:cxn modelId="{91B88FD8-A5C8-B742-98A1-C112A43EB390}" type="presParOf" srcId="{4D00B0E1-F2D4-484D-8B61-2DAC157DBD53}" destId="{2F1EFA90-8BA1-2742-89C8-D8ABC617D025}" srcOrd="1" destOrd="0" presId="urn:microsoft.com/office/officeart/2005/8/layout/orgChart1"/>
    <dgm:cxn modelId="{230AF8A5-8269-DC46-8445-AD0AC22F5C60}" type="presParOf" srcId="{23D918B6-7719-BB48-A9E5-A6951E3AB766}" destId="{863BEDB5-B11E-B64E-9B1A-3BE249AF07B8}" srcOrd="1" destOrd="0" presId="urn:microsoft.com/office/officeart/2005/8/layout/orgChart1"/>
    <dgm:cxn modelId="{6D17445F-6294-554A-A130-1B52C1191B12}" type="presParOf" srcId="{23D918B6-7719-BB48-A9E5-A6951E3AB766}" destId="{A3443ED4-C67C-8D41-A374-3EB3221EE384}" srcOrd="2" destOrd="0" presId="urn:microsoft.com/office/officeart/2005/8/layout/orgChart1"/>
    <dgm:cxn modelId="{C5620606-D8AF-BF4C-A376-05087B9E7F0C}" type="presParOf" srcId="{8FBC03EF-E798-2A44-83D1-2370CA9C6D52}" destId="{6C188C4C-D42A-4F46-87BA-0593D00922C9}" srcOrd="1" destOrd="0" presId="urn:microsoft.com/office/officeart/2005/8/layout/orgChart1"/>
    <dgm:cxn modelId="{62BDFA07-7063-3840-AF8E-C3294776522F}" type="presParOf" srcId="{6C188C4C-D42A-4F46-87BA-0593D00922C9}" destId="{7B737107-B139-4B47-9769-C455F48409CA}" srcOrd="0" destOrd="0" presId="urn:microsoft.com/office/officeart/2005/8/layout/orgChart1"/>
    <dgm:cxn modelId="{214C7BDA-2EC4-EF4C-A261-E8FCDD1212E0}" type="presParOf" srcId="{7B737107-B139-4B47-9769-C455F48409CA}" destId="{49CBA027-CF48-9C48-A27F-FCDE0C889121}" srcOrd="0" destOrd="0" presId="urn:microsoft.com/office/officeart/2005/8/layout/orgChart1"/>
    <dgm:cxn modelId="{8A0DC377-ED72-3C4B-97DD-CBD5E9634E4A}" type="presParOf" srcId="{7B737107-B139-4B47-9769-C455F48409CA}" destId="{33C6E7DC-996D-D749-A95D-67F51A1FEE9C}" srcOrd="1" destOrd="0" presId="urn:microsoft.com/office/officeart/2005/8/layout/orgChart1"/>
    <dgm:cxn modelId="{DBC47C11-04B2-4944-926A-8ABE478F779A}" type="presParOf" srcId="{6C188C4C-D42A-4F46-87BA-0593D00922C9}" destId="{747B086E-C507-A944-8AFA-B78E45A02CE2}" srcOrd="1" destOrd="0" presId="urn:microsoft.com/office/officeart/2005/8/layout/orgChart1"/>
    <dgm:cxn modelId="{5A6B2EC7-CA4D-BF45-84FE-CAD9DE29922F}" type="presParOf" srcId="{747B086E-C507-A944-8AFA-B78E45A02CE2}" destId="{E71D310D-E2E1-4C4F-BF92-27F85132113E}" srcOrd="0" destOrd="0" presId="urn:microsoft.com/office/officeart/2005/8/layout/orgChart1"/>
    <dgm:cxn modelId="{64ADB4A2-2408-AA40-8A91-59EADF8FE93C}" type="presParOf" srcId="{747B086E-C507-A944-8AFA-B78E45A02CE2}" destId="{F54FE7A8-8FDB-A64F-9FD9-83941759D9B2}" srcOrd="1" destOrd="0" presId="urn:microsoft.com/office/officeart/2005/8/layout/orgChart1"/>
    <dgm:cxn modelId="{756DD32D-4DB0-DD48-A94D-F2AB4C2F4CDC}" type="presParOf" srcId="{F54FE7A8-8FDB-A64F-9FD9-83941759D9B2}" destId="{D8B1513B-05F1-1F40-BAC7-673D2A3CA1A2}" srcOrd="0" destOrd="0" presId="urn:microsoft.com/office/officeart/2005/8/layout/orgChart1"/>
    <dgm:cxn modelId="{76B26221-4BCA-274C-8B8C-D910082DF10D}" type="presParOf" srcId="{D8B1513B-05F1-1F40-BAC7-673D2A3CA1A2}" destId="{1115E15A-9DC9-3F42-97E0-498E9F7F3921}" srcOrd="0" destOrd="0" presId="urn:microsoft.com/office/officeart/2005/8/layout/orgChart1"/>
    <dgm:cxn modelId="{57F8E72C-023E-8049-ACCA-A89D063EE651}" type="presParOf" srcId="{D8B1513B-05F1-1F40-BAC7-673D2A3CA1A2}" destId="{6CA95FAB-DA84-6A41-A268-EAAD553E8161}" srcOrd="1" destOrd="0" presId="urn:microsoft.com/office/officeart/2005/8/layout/orgChart1"/>
    <dgm:cxn modelId="{DB99811C-B289-3D43-80B4-157AC1AE566B}" type="presParOf" srcId="{F54FE7A8-8FDB-A64F-9FD9-83941759D9B2}" destId="{04C2BBBC-3375-4947-A340-F978B6DE9CF5}" srcOrd="1" destOrd="0" presId="urn:microsoft.com/office/officeart/2005/8/layout/orgChart1"/>
    <dgm:cxn modelId="{A55162F3-EDD9-144F-8229-88A41A688867}" type="presParOf" srcId="{F54FE7A8-8FDB-A64F-9FD9-83941759D9B2}" destId="{782CAB2B-EFA8-824C-8B9C-543FEF3033DB}" srcOrd="2" destOrd="0" presId="urn:microsoft.com/office/officeart/2005/8/layout/orgChart1"/>
    <dgm:cxn modelId="{A9B4244A-9610-3C4C-8229-A8BC18C4D0F0}" type="presParOf" srcId="{747B086E-C507-A944-8AFA-B78E45A02CE2}" destId="{C4D4C8C4-E925-C14B-8577-B393ADF6BC79}" srcOrd="2" destOrd="0" presId="urn:microsoft.com/office/officeart/2005/8/layout/orgChart1"/>
    <dgm:cxn modelId="{DFF6DF7B-1C75-6F4A-868D-BBBF1BBC9AE4}" type="presParOf" srcId="{747B086E-C507-A944-8AFA-B78E45A02CE2}" destId="{04EF193A-FA8E-5B44-AA0B-C28F8486CDE8}" srcOrd="3" destOrd="0" presId="urn:microsoft.com/office/officeart/2005/8/layout/orgChart1"/>
    <dgm:cxn modelId="{E0B6F138-1D58-DC40-894E-DFFE3F1CDD87}" type="presParOf" srcId="{04EF193A-FA8E-5B44-AA0B-C28F8486CDE8}" destId="{DFA905A7-DA84-5E4B-B4BF-24ED0086E09A}" srcOrd="0" destOrd="0" presId="urn:microsoft.com/office/officeart/2005/8/layout/orgChart1"/>
    <dgm:cxn modelId="{435D1187-E83C-7446-A16F-9B77317D5280}" type="presParOf" srcId="{DFA905A7-DA84-5E4B-B4BF-24ED0086E09A}" destId="{5E156825-BB7E-8144-9478-B468A159A22D}" srcOrd="0" destOrd="0" presId="urn:microsoft.com/office/officeart/2005/8/layout/orgChart1"/>
    <dgm:cxn modelId="{2B0A0FD7-CA2F-4D47-A662-8618D8862F3E}" type="presParOf" srcId="{DFA905A7-DA84-5E4B-B4BF-24ED0086E09A}" destId="{8EF34BFB-0836-3C4D-9CA8-00B7DC1A44EA}" srcOrd="1" destOrd="0" presId="urn:microsoft.com/office/officeart/2005/8/layout/orgChart1"/>
    <dgm:cxn modelId="{9B0AA130-4C79-3743-ACB5-7262DF59D811}" type="presParOf" srcId="{04EF193A-FA8E-5B44-AA0B-C28F8486CDE8}" destId="{589EDF7C-451A-7E41-9862-3BF54723FB07}" srcOrd="1" destOrd="0" presId="urn:microsoft.com/office/officeart/2005/8/layout/orgChart1"/>
    <dgm:cxn modelId="{B4EE183F-BD6E-3C46-8274-F39A240E2F06}" type="presParOf" srcId="{04EF193A-FA8E-5B44-AA0B-C28F8486CDE8}" destId="{5700DD46-AFB1-F947-AF24-0FF758363C88}" srcOrd="2" destOrd="0" presId="urn:microsoft.com/office/officeart/2005/8/layout/orgChart1"/>
    <dgm:cxn modelId="{63C011E5-9237-B742-A06E-7EB466B2E527}" type="presParOf" srcId="{747B086E-C507-A944-8AFA-B78E45A02CE2}" destId="{43B2BD8F-2376-EC4A-B75F-0E128B2FB46B}" srcOrd="4" destOrd="0" presId="urn:microsoft.com/office/officeart/2005/8/layout/orgChart1"/>
    <dgm:cxn modelId="{5834BB08-90AC-E144-8F79-42968A14B9D4}" type="presParOf" srcId="{747B086E-C507-A944-8AFA-B78E45A02CE2}" destId="{97E3A6B4-C73C-A642-9C9F-E30F40A0C014}" srcOrd="5" destOrd="0" presId="urn:microsoft.com/office/officeart/2005/8/layout/orgChart1"/>
    <dgm:cxn modelId="{914A6156-33CB-F745-BFCF-74D046498275}" type="presParOf" srcId="{97E3A6B4-C73C-A642-9C9F-E30F40A0C014}" destId="{F7BF94C5-4F9E-D344-8414-0BB3E2E14F5F}" srcOrd="0" destOrd="0" presId="urn:microsoft.com/office/officeart/2005/8/layout/orgChart1"/>
    <dgm:cxn modelId="{FCFF13C4-DF6A-8044-8ACB-758E42BB02A8}" type="presParOf" srcId="{F7BF94C5-4F9E-D344-8414-0BB3E2E14F5F}" destId="{39E7C7C0-98E7-074A-A06B-95984F7DEC7F}" srcOrd="0" destOrd="0" presId="urn:microsoft.com/office/officeart/2005/8/layout/orgChart1"/>
    <dgm:cxn modelId="{F944062D-637C-DF4B-BD40-139B7E83AE2A}" type="presParOf" srcId="{F7BF94C5-4F9E-D344-8414-0BB3E2E14F5F}" destId="{390904B1-D67E-3244-A3CB-1E5C44AA0018}" srcOrd="1" destOrd="0" presId="urn:microsoft.com/office/officeart/2005/8/layout/orgChart1"/>
    <dgm:cxn modelId="{3DCA8060-FCA0-2546-8714-A7D4D0DBDD9A}" type="presParOf" srcId="{97E3A6B4-C73C-A642-9C9F-E30F40A0C014}" destId="{AAFEC115-1A2B-1E4C-969D-6EFEA3B5042D}" srcOrd="1" destOrd="0" presId="urn:microsoft.com/office/officeart/2005/8/layout/orgChart1"/>
    <dgm:cxn modelId="{BC189BF1-D3AD-E348-AE09-EB56990A7681}" type="presParOf" srcId="{97E3A6B4-C73C-A642-9C9F-E30F40A0C014}" destId="{56577E63-02A3-BC4E-8ED5-B953DE3E84FD}" srcOrd="2" destOrd="0" presId="urn:microsoft.com/office/officeart/2005/8/layout/orgChart1"/>
    <dgm:cxn modelId="{661FA014-0055-C045-8424-C6D0C79A4E20}" type="presParOf" srcId="{6C188C4C-D42A-4F46-87BA-0593D00922C9}" destId="{3170D915-6B22-9347-B6FB-001ED577E6C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B2BD8F-2376-EC4A-B75F-0E128B2FB46B}">
      <dsp:nvSpPr>
        <dsp:cNvPr id="0" name=""/>
        <dsp:cNvSpPr/>
      </dsp:nvSpPr>
      <dsp:spPr>
        <a:xfrm>
          <a:off x="2095877" y="1169810"/>
          <a:ext cx="1482848" cy="257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676"/>
              </a:lnTo>
              <a:lnTo>
                <a:pt x="1482848" y="128676"/>
              </a:lnTo>
              <a:lnTo>
                <a:pt x="1482848" y="257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D4C8C4-E925-C14B-8577-B393ADF6BC79}">
      <dsp:nvSpPr>
        <dsp:cNvPr id="0" name=""/>
        <dsp:cNvSpPr/>
      </dsp:nvSpPr>
      <dsp:spPr>
        <a:xfrm>
          <a:off x="2050157" y="1169810"/>
          <a:ext cx="91440" cy="257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7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D310D-E2E1-4C4F-BF92-27F85132113E}">
      <dsp:nvSpPr>
        <dsp:cNvPr id="0" name=""/>
        <dsp:cNvSpPr/>
      </dsp:nvSpPr>
      <dsp:spPr>
        <a:xfrm>
          <a:off x="613028" y="1169810"/>
          <a:ext cx="1482848" cy="257353"/>
        </a:xfrm>
        <a:custGeom>
          <a:avLst/>
          <a:gdLst/>
          <a:ahLst/>
          <a:cxnLst/>
          <a:rect l="0" t="0" r="0" b="0"/>
          <a:pathLst>
            <a:path>
              <a:moveTo>
                <a:pt x="1482848" y="0"/>
              </a:moveTo>
              <a:lnTo>
                <a:pt x="1482848" y="128676"/>
              </a:lnTo>
              <a:lnTo>
                <a:pt x="0" y="128676"/>
              </a:lnTo>
              <a:lnTo>
                <a:pt x="0" y="257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DC1F8-DABE-E541-B7D5-C595056C07FF}">
      <dsp:nvSpPr>
        <dsp:cNvPr id="0" name=""/>
        <dsp:cNvSpPr/>
      </dsp:nvSpPr>
      <dsp:spPr>
        <a:xfrm>
          <a:off x="281" y="557062"/>
          <a:ext cx="1225494" cy="6127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Project Manager</a:t>
          </a:r>
        </a:p>
      </dsp:txBody>
      <dsp:txXfrm>
        <a:off x="281" y="557062"/>
        <a:ext cx="1225494" cy="612747"/>
      </dsp:txXfrm>
    </dsp:sp>
    <dsp:sp modelId="{49CBA027-CF48-9C48-A27F-FCDE0C889121}">
      <dsp:nvSpPr>
        <dsp:cNvPr id="0" name=""/>
        <dsp:cNvSpPr/>
      </dsp:nvSpPr>
      <dsp:spPr>
        <a:xfrm>
          <a:off x="1483130" y="557062"/>
          <a:ext cx="1225494" cy="612747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Technical Architect</a:t>
          </a:r>
          <a:endParaRPr lang="en-GB" sz="1200" kern="1200" noProof="0" dirty="0"/>
        </a:p>
      </dsp:txBody>
      <dsp:txXfrm>
        <a:off x="1483130" y="557062"/>
        <a:ext cx="1225494" cy="612747"/>
      </dsp:txXfrm>
    </dsp:sp>
    <dsp:sp modelId="{1115E15A-9DC9-3F42-97E0-498E9F7F3921}">
      <dsp:nvSpPr>
        <dsp:cNvPr id="0" name=""/>
        <dsp:cNvSpPr/>
      </dsp:nvSpPr>
      <dsp:spPr>
        <a:xfrm>
          <a:off x="281" y="1427163"/>
          <a:ext cx="1225494" cy="61274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Data Lead</a:t>
          </a:r>
        </a:p>
      </dsp:txBody>
      <dsp:txXfrm>
        <a:off x="281" y="1427163"/>
        <a:ext cx="1225494" cy="612747"/>
      </dsp:txXfrm>
    </dsp:sp>
    <dsp:sp modelId="{5E156825-BB7E-8144-9478-B468A159A22D}">
      <dsp:nvSpPr>
        <dsp:cNvPr id="0" name=""/>
        <dsp:cNvSpPr/>
      </dsp:nvSpPr>
      <dsp:spPr>
        <a:xfrm>
          <a:off x="1483130" y="1427163"/>
          <a:ext cx="1225494" cy="61274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GP Lead</a:t>
          </a:r>
        </a:p>
      </dsp:txBody>
      <dsp:txXfrm>
        <a:off x="1483130" y="1427163"/>
        <a:ext cx="1225494" cy="612747"/>
      </dsp:txXfrm>
    </dsp:sp>
    <dsp:sp modelId="{39E7C7C0-98E7-074A-A06B-95984F7DEC7F}">
      <dsp:nvSpPr>
        <dsp:cNvPr id="0" name=""/>
        <dsp:cNvSpPr/>
      </dsp:nvSpPr>
      <dsp:spPr>
        <a:xfrm>
          <a:off x="2965978" y="1427163"/>
          <a:ext cx="1225494" cy="61274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Apps Lead</a:t>
          </a:r>
        </a:p>
      </dsp:txBody>
      <dsp:txXfrm>
        <a:off x="2965978" y="1427163"/>
        <a:ext cx="1225494" cy="612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Starbuck</dc:creator>
  <cp:keywords/>
  <dc:description/>
  <cp:lastModifiedBy>Ashley Starbuck</cp:lastModifiedBy>
  <cp:revision>54</cp:revision>
  <dcterms:created xsi:type="dcterms:W3CDTF">2018-05-16T20:38:00Z</dcterms:created>
  <dcterms:modified xsi:type="dcterms:W3CDTF">2018-05-17T10:43:00Z</dcterms:modified>
</cp:coreProperties>
</file>