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51" w:rsidRPr="002F0551" w:rsidRDefault="002F0551" w:rsidP="002F0551">
      <w:pPr>
        <w:spacing w:after="0" w:line="240" w:lineRule="auto"/>
        <w:rPr>
          <w:rFonts w:eastAsia="Times New Roman"/>
          <w:b/>
          <w:lang w:eastAsia="en-GB"/>
        </w:rPr>
      </w:pPr>
      <w:bookmarkStart w:id="0" w:name="_GoBack"/>
      <w:bookmarkEnd w:id="0"/>
      <w:r w:rsidRPr="002F0551">
        <w:rPr>
          <w:rFonts w:eastAsia="Times New Roman"/>
          <w:b/>
          <w:lang w:eastAsia="en-GB"/>
        </w:rPr>
        <w:t>DOCUMENT 2</w:t>
      </w:r>
    </w:p>
    <w:p w:rsidR="002F0551" w:rsidRPr="002F0551" w:rsidRDefault="002F0551" w:rsidP="002F0551">
      <w:pPr>
        <w:spacing w:after="0" w:line="240" w:lineRule="auto"/>
        <w:rPr>
          <w:rFonts w:eastAsia="Times New Roman"/>
          <w:b/>
          <w:sz w:val="20"/>
          <w:szCs w:val="20"/>
          <w:lang w:eastAsia="en-GB"/>
        </w:rPr>
      </w:pPr>
    </w:p>
    <w:p w:rsidR="002F0551" w:rsidRPr="002F0551" w:rsidRDefault="002F0551" w:rsidP="002F0551">
      <w:pPr>
        <w:spacing w:after="0" w:line="240" w:lineRule="auto"/>
        <w:rPr>
          <w:rFonts w:eastAsia="Times New Roman"/>
          <w:b/>
          <w:lang w:eastAsia="en-GB"/>
        </w:rPr>
      </w:pPr>
      <w:r w:rsidRPr="002F0551">
        <w:rPr>
          <w:rFonts w:eastAsia="Times New Roman"/>
          <w:b/>
          <w:lang w:eastAsia="en-GB"/>
        </w:rPr>
        <w:t>THE SPECIFICATION</w:t>
      </w:r>
    </w:p>
    <w:p w:rsidR="002F0551" w:rsidRPr="002F0551" w:rsidRDefault="002F0551" w:rsidP="002F0551">
      <w:pPr>
        <w:spacing w:after="0" w:line="240" w:lineRule="auto"/>
        <w:rPr>
          <w:rFonts w:eastAsia="Times New Roman"/>
          <w:b/>
          <w:lang w:eastAsia="en-GB"/>
        </w:rPr>
      </w:pPr>
    </w:p>
    <w:p w:rsidR="002F0551" w:rsidRPr="002F0551" w:rsidRDefault="002F0551" w:rsidP="002F0551">
      <w:pPr>
        <w:spacing w:after="120" w:line="240" w:lineRule="atLeast"/>
        <w:rPr>
          <w:rFonts w:eastAsia="Times New Roman"/>
          <w:b/>
        </w:rPr>
      </w:pPr>
      <w:r w:rsidRPr="002F0551">
        <w:rPr>
          <w:rFonts w:eastAsia="Times New Roman"/>
          <w:b/>
        </w:rPr>
        <w:t>SPECIFICATION FOR TRAVEL AND ACCOMMODATION CONTRACT FOR THE CHEMICAL WEAPONS CONVENTION (CWC) UK NATIONAL AUTHORITY (NA)</w:t>
      </w:r>
    </w:p>
    <w:p w:rsidR="002F0551" w:rsidRPr="002F0551" w:rsidRDefault="002F0551" w:rsidP="002F0551">
      <w:pPr>
        <w:keepNext/>
        <w:spacing w:before="240" w:after="60" w:line="240" w:lineRule="auto"/>
        <w:outlineLvl w:val="0"/>
        <w:rPr>
          <w:rFonts w:eastAsia="Times New Roman"/>
          <w:b/>
          <w:kern w:val="32"/>
          <w:u w:val="single"/>
          <w:lang w:eastAsia="en-GB"/>
        </w:rPr>
      </w:pPr>
      <w:r w:rsidRPr="002F0551">
        <w:rPr>
          <w:rFonts w:eastAsia="Times New Roman"/>
          <w:b/>
          <w:bCs/>
          <w:kern w:val="32"/>
          <w:u w:val="single"/>
          <w:lang w:eastAsia="en-GB"/>
        </w:rPr>
        <w:t>Background</w:t>
      </w:r>
    </w:p>
    <w:p w:rsidR="002F0551" w:rsidRPr="002F0551" w:rsidRDefault="002F0551" w:rsidP="002F0551">
      <w:pPr>
        <w:spacing w:after="0" w:line="240" w:lineRule="auto"/>
        <w:rPr>
          <w:rFonts w:eastAsia="Times New Roman"/>
          <w:lang w:eastAsia="en-GB"/>
        </w:rPr>
      </w:pPr>
    </w:p>
    <w:p w:rsidR="002F0551" w:rsidRPr="002F0551" w:rsidRDefault="002F0551" w:rsidP="002F0551">
      <w:pPr>
        <w:spacing w:after="0" w:line="240" w:lineRule="auto"/>
        <w:rPr>
          <w:rFonts w:eastAsia="Times New Roman"/>
          <w:lang w:eastAsia="en-GB"/>
        </w:rPr>
      </w:pPr>
      <w:r w:rsidRPr="002F0551">
        <w:rPr>
          <w:rFonts w:eastAsia="Times New Roman"/>
          <w:lang w:eastAsia="en-GB"/>
        </w:rPr>
        <w:t>The NA oversees the operation of the CWC in the United Kingdom. As a State Party (SP), the UK submits, to the Organisation for the Prohibition of Chemical Weapons (OPCW), detailed declarations of companies’ and other sites’ activity with chemicals that are listed in the CWC. These declarations can then be verified by the OPCW during on-site inspections. Most inspections will be under well-established routine procedures, but the CWC also contains a provision for very short notice (12 hours) “challenge” inspections, under which a State Party can seek an inspection of a site in another SP. The amount of notice given for routine inspections is longer, but not necessarily much longer (between 24 and 120 hours).</w:t>
      </w:r>
    </w:p>
    <w:p w:rsidR="002F0551" w:rsidRPr="002F0551" w:rsidRDefault="002F0551" w:rsidP="002F0551">
      <w:pPr>
        <w:spacing w:after="0" w:line="240" w:lineRule="auto"/>
        <w:rPr>
          <w:rFonts w:eastAsia="Times New Roman"/>
          <w:lang w:eastAsia="en-GB"/>
        </w:rPr>
      </w:pPr>
    </w:p>
    <w:p w:rsidR="002F0551" w:rsidRPr="002F0551" w:rsidRDefault="002F0551" w:rsidP="002F0551">
      <w:pPr>
        <w:spacing w:after="0" w:line="240" w:lineRule="auto"/>
        <w:rPr>
          <w:rFonts w:eastAsia="Times New Roman"/>
          <w:lang w:eastAsia="en-GB"/>
        </w:rPr>
      </w:pPr>
      <w:r w:rsidRPr="002F0551">
        <w:rPr>
          <w:rFonts w:eastAsia="Times New Roman"/>
          <w:lang w:eastAsia="en-GB"/>
        </w:rPr>
        <w:t>The NA must make arrangements to receive an Inspection Team (IT) at a Point of Entry (POE) which is at one of seven airports - Stansted, Manchester, Teesside, Southampton, Edinburgh, Belfast and the Isle of Man - to escort them to the site and thereafter during the inspection, and to provide transport for them throughout the inspection until they depart.</w:t>
      </w:r>
    </w:p>
    <w:p w:rsidR="002F0551" w:rsidRPr="002F0551" w:rsidRDefault="002F0551" w:rsidP="002F0551">
      <w:pPr>
        <w:spacing w:after="0" w:line="240" w:lineRule="auto"/>
        <w:rPr>
          <w:rFonts w:eastAsia="Times New Roman"/>
          <w:lang w:eastAsia="en-GB"/>
        </w:rPr>
      </w:pPr>
    </w:p>
    <w:p w:rsidR="002F0551" w:rsidRPr="002F0551" w:rsidRDefault="002F0551" w:rsidP="002F0551">
      <w:pPr>
        <w:spacing w:after="0" w:line="240" w:lineRule="auto"/>
        <w:rPr>
          <w:rFonts w:eastAsia="Times New Roman"/>
          <w:lang w:eastAsia="en-GB"/>
        </w:rPr>
      </w:pPr>
    </w:p>
    <w:p w:rsidR="002F0551" w:rsidRPr="002F0551" w:rsidRDefault="002F0551" w:rsidP="002F0551">
      <w:pPr>
        <w:spacing w:after="0" w:line="240" w:lineRule="auto"/>
        <w:rPr>
          <w:rFonts w:eastAsia="Times New Roman"/>
          <w:b/>
          <w:bCs/>
          <w:u w:val="single"/>
          <w:lang w:eastAsia="en-GB"/>
        </w:rPr>
      </w:pPr>
      <w:r w:rsidRPr="002F0551">
        <w:rPr>
          <w:rFonts w:eastAsia="Times New Roman"/>
          <w:b/>
          <w:bCs/>
          <w:u w:val="single"/>
          <w:lang w:eastAsia="en-GB"/>
        </w:rPr>
        <w:t>This specification</w:t>
      </w:r>
    </w:p>
    <w:p w:rsidR="002F0551" w:rsidRPr="002F0551" w:rsidRDefault="002F0551" w:rsidP="002F0551">
      <w:pPr>
        <w:keepNext/>
        <w:spacing w:before="240" w:after="60" w:line="240" w:lineRule="auto"/>
        <w:outlineLvl w:val="1"/>
        <w:rPr>
          <w:rFonts w:eastAsia="Times New Roman"/>
          <w:b/>
          <w:i/>
          <w:iCs/>
          <w:u w:val="single"/>
          <w:lang w:eastAsia="en-GB"/>
        </w:rPr>
      </w:pPr>
      <w:r w:rsidRPr="002F0551">
        <w:rPr>
          <w:rFonts w:eastAsia="Times New Roman"/>
          <w:b/>
          <w:bCs/>
          <w:i/>
          <w:iCs/>
          <w:u w:val="single"/>
          <w:lang w:eastAsia="en-GB"/>
        </w:rPr>
        <w:t>Requirements of approved travel and accommodation agent (the Agent)</w:t>
      </w:r>
    </w:p>
    <w:p w:rsidR="002F0551" w:rsidRPr="002F0551" w:rsidRDefault="002F0551" w:rsidP="002F0551">
      <w:pPr>
        <w:spacing w:after="0" w:line="240" w:lineRule="auto"/>
        <w:rPr>
          <w:rFonts w:eastAsia="Times New Roman"/>
          <w:lang w:eastAsia="en-GB"/>
        </w:rPr>
      </w:pPr>
    </w:p>
    <w:p w:rsidR="002F0551" w:rsidRPr="002F0551" w:rsidRDefault="002F0551" w:rsidP="002F0551">
      <w:pPr>
        <w:keepNext/>
        <w:spacing w:before="240" w:after="60" w:line="240" w:lineRule="auto"/>
        <w:outlineLvl w:val="1"/>
        <w:rPr>
          <w:rFonts w:eastAsia="Times New Roman"/>
          <w:b/>
          <w:bCs/>
          <w:i/>
          <w:iCs/>
          <w:lang w:eastAsia="en-GB"/>
        </w:rPr>
      </w:pPr>
      <w:r w:rsidRPr="002F0551">
        <w:rPr>
          <w:rFonts w:eastAsia="Times New Roman"/>
          <w:b/>
          <w:bCs/>
          <w:i/>
          <w:iCs/>
          <w:lang w:eastAsia="en-GB"/>
        </w:rPr>
        <w:t>Transportation</w:t>
      </w:r>
    </w:p>
    <w:p w:rsidR="002F0551" w:rsidRPr="002F0551" w:rsidRDefault="002F0551" w:rsidP="002F0551">
      <w:pPr>
        <w:spacing w:after="0" w:line="240" w:lineRule="auto"/>
        <w:rPr>
          <w:rFonts w:eastAsia="Times New Roman"/>
          <w:lang w:eastAsia="en-GB"/>
        </w:rPr>
      </w:pPr>
    </w:p>
    <w:p w:rsidR="002F0551" w:rsidRPr="002F0551" w:rsidRDefault="002F0551" w:rsidP="002F0551">
      <w:pPr>
        <w:numPr>
          <w:ilvl w:val="0"/>
          <w:numId w:val="1"/>
        </w:numPr>
        <w:spacing w:after="0" w:line="240" w:lineRule="auto"/>
        <w:ind w:hanging="720"/>
        <w:rPr>
          <w:rFonts w:eastAsia="Times New Roman"/>
          <w:lang w:eastAsia="en-GB"/>
        </w:rPr>
      </w:pPr>
      <w:r w:rsidRPr="002F0551">
        <w:rPr>
          <w:rFonts w:eastAsia="Times New Roman"/>
          <w:lang w:eastAsia="en-GB"/>
        </w:rPr>
        <w:t>To provide transport and driver(s) for: the IT, their equipment and the NA Escort Team (NAET) from the POE to the inspection site; on the site; between the site and their place of accommodation during the inspection (and, if necessary, their transport to further overnight accommodation if their departure is significantly delayed).</w:t>
      </w:r>
    </w:p>
    <w:p w:rsidR="002F0551" w:rsidRPr="002F0551" w:rsidRDefault="002F0551" w:rsidP="002F0551">
      <w:pPr>
        <w:spacing w:after="0" w:line="240" w:lineRule="auto"/>
        <w:ind w:hanging="720"/>
        <w:rPr>
          <w:rFonts w:eastAsia="Times New Roman"/>
          <w:lang w:eastAsia="en-GB"/>
        </w:rPr>
      </w:pPr>
    </w:p>
    <w:p w:rsidR="002F0551" w:rsidRPr="002F0551" w:rsidRDefault="002F0551" w:rsidP="002F0551">
      <w:pPr>
        <w:numPr>
          <w:ilvl w:val="0"/>
          <w:numId w:val="1"/>
        </w:numPr>
        <w:spacing w:after="0" w:line="240" w:lineRule="auto"/>
        <w:ind w:hanging="720"/>
        <w:rPr>
          <w:rFonts w:eastAsia="Times New Roman"/>
          <w:lang w:eastAsia="en-GB"/>
        </w:rPr>
      </w:pPr>
      <w:r w:rsidRPr="002F0551">
        <w:rPr>
          <w:rFonts w:eastAsia="Times New Roman"/>
          <w:lang w:eastAsia="en-GB"/>
        </w:rPr>
        <w:t xml:space="preserve">For a challenge inspection, the vehicle(s) will need to have a capacity for up to 50 people and their personal baggage, plus storage for up to 2 tonnes of equipment. A second vehicle and driver might, therefore, be required. </w:t>
      </w:r>
      <w:r w:rsidRPr="002F0551">
        <w:rPr>
          <w:rFonts w:eastAsia="Times New Roman"/>
          <w:u w:val="single"/>
          <w:lang w:eastAsia="en-GB"/>
        </w:rPr>
        <w:t>However</w:t>
      </w:r>
      <w:r w:rsidRPr="002F0551">
        <w:rPr>
          <w:rFonts w:eastAsia="Times New Roman"/>
          <w:lang w:eastAsia="en-GB"/>
        </w:rPr>
        <w:t xml:space="preserve">, the number of people will normally be up to </w:t>
      </w:r>
      <w:r w:rsidRPr="002F0551">
        <w:rPr>
          <w:rFonts w:eastAsia="Times New Roman"/>
          <w:u w:val="single"/>
          <w:lang w:eastAsia="en-GB"/>
        </w:rPr>
        <w:t>ten</w:t>
      </w:r>
      <w:r w:rsidRPr="002F0551">
        <w:rPr>
          <w:rFonts w:eastAsia="Times New Roman"/>
          <w:lang w:eastAsia="en-GB"/>
        </w:rPr>
        <w:t xml:space="preserve"> on routine inspections of the kind that have taken place since the CWC entered into force in 1997.  The NA will tell you the precise number when informing you of the inspection. In addition to their personal luggage, the IT usually bring along around 6–8 large equipment bags.  One medium sized coach with an average of 18-20 seats should, therefore, normally be provided.</w:t>
      </w:r>
    </w:p>
    <w:p w:rsidR="002F0551" w:rsidRPr="002F0551" w:rsidRDefault="002F0551" w:rsidP="002F0551">
      <w:pPr>
        <w:spacing w:after="0" w:line="240" w:lineRule="auto"/>
        <w:rPr>
          <w:rFonts w:eastAsia="Times New Roman"/>
          <w:lang w:eastAsia="en-GB"/>
        </w:rPr>
      </w:pPr>
    </w:p>
    <w:p w:rsidR="002F0551" w:rsidRPr="002F0551" w:rsidRDefault="002F0551" w:rsidP="002F0551">
      <w:pPr>
        <w:numPr>
          <w:ilvl w:val="0"/>
          <w:numId w:val="1"/>
        </w:numPr>
        <w:spacing w:after="0" w:line="240" w:lineRule="auto"/>
        <w:ind w:hanging="720"/>
        <w:rPr>
          <w:rFonts w:eastAsia="Times New Roman"/>
          <w:lang w:eastAsia="en-GB"/>
        </w:rPr>
      </w:pPr>
      <w:r w:rsidRPr="002F0551">
        <w:rPr>
          <w:rFonts w:eastAsia="Times New Roman"/>
          <w:lang w:eastAsia="en-GB"/>
        </w:rPr>
        <w:lastRenderedPageBreak/>
        <w:t xml:space="preserve">The vehicle(s) must be roadworthy, hold valid road tax and MOT certificate(s) to cover the duration of the inspection and be clean.  Their use must comply with all relevant legislation e.g. </w:t>
      </w:r>
      <w:proofErr w:type="spellStart"/>
      <w:r w:rsidRPr="002F0551">
        <w:rPr>
          <w:rFonts w:eastAsia="Times New Roman"/>
          <w:lang w:eastAsia="en-GB"/>
        </w:rPr>
        <w:t>tachographs</w:t>
      </w:r>
      <w:proofErr w:type="spellEnd"/>
      <w:r w:rsidRPr="002F0551">
        <w:rPr>
          <w:rFonts w:eastAsia="Times New Roman"/>
          <w:lang w:eastAsia="en-GB"/>
        </w:rPr>
        <w:t xml:space="preserve">, drivers hours.  The driver(s) must be appropriately qualified, have a valid licence and be insured to drive the vehicle(s).  If necessary, replacement vehicle(s) and/or driver(s) must be made available as soon as possible for the duration of the inspection. </w:t>
      </w:r>
    </w:p>
    <w:p w:rsidR="002F0551" w:rsidRPr="002F0551" w:rsidRDefault="002F0551" w:rsidP="002F0551">
      <w:pPr>
        <w:spacing w:after="0" w:line="240" w:lineRule="auto"/>
        <w:ind w:hanging="720"/>
        <w:rPr>
          <w:rFonts w:eastAsia="Times New Roman"/>
          <w:lang w:eastAsia="en-GB"/>
        </w:rPr>
      </w:pPr>
    </w:p>
    <w:p w:rsidR="002F0551" w:rsidRPr="002F0551" w:rsidRDefault="002F0551" w:rsidP="002F0551">
      <w:pPr>
        <w:numPr>
          <w:ilvl w:val="0"/>
          <w:numId w:val="1"/>
        </w:numPr>
        <w:spacing w:after="0" w:line="240" w:lineRule="auto"/>
        <w:ind w:hanging="720"/>
        <w:rPr>
          <w:rFonts w:eastAsia="Times New Roman"/>
          <w:lang w:eastAsia="en-GB"/>
        </w:rPr>
      </w:pPr>
      <w:r w:rsidRPr="002F0551">
        <w:rPr>
          <w:rFonts w:eastAsia="Times New Roman"/>
          <w:lang w:eastAsia="en-GB"/>
        </w:rPr>
        <w:t>The journey from the POE to the inspection site (and sometimes back to the POE) will occasionally involve a police escort - the NAET will inform the Agent if this is to occur.  Drivers should be aware of the need for flexibility and the importance of liaison with police authorities on these occasions.</w:t>
      </w:r>
    </w:p>
    <w:p w:rsidR="002F0551" w:rsidRPr="002F0551" w:rsidRDefault="002F0551" w:rsidP="002F0551">
      <w:pPr>
        <w:spacing w:after="0" w:line="240" w:lineRule="auto"/>
        <w:ind w:hanging="720"/>
        <w:rPr>
          <w:rFonts w:eastAsia="Times New Roman"/>
          <w:lang w:eastAsia="en-GB"/>
        </w:rPr>
      </w:pPr>
    </w:p>
    <w:p w:rsidR="002F0551" w:rsidRPr="002F0551" w:rsidRDefault="002F0551" w:rsidP="002F0551">
      <w:pPr>
        <w:numPr>
          <w:ilvl w:val="0"/>
          <w:numId w:val="1"/>
        </w:numPr>
        <w:spacing w:after="0" w:line="240" w:lineRule="auto"/>
        <w:ind w:hanging="720"/>
        <w:rPr>
          <w:rFonts w:eastAsia="Times New Roman"/>
          <w:lang w:eastAsia="en-GB"/>
        </w:rPr>
      </w:pPr>
      <w:r w:rsidRPr="002F0551">
        <w:rPr>
          <w:rFonts w:eastAsia="Times New Roman"/>
          <w:lang w:eastAsia="en-GB"/>
        </w:rPr>
        <w:t xml:space="preserve">The IT will often wish to rest – and the NAET </w:t>
      </w:r>
      <w:proofErr w:type="gramStart"/>
      <w:r w:rsidRPr="002F0551">
        <w:rPr>
          <w:rFonts w:eastAsia="Times New Roman"/>
          <w:lang w:eastAsia="en-GB"/>
        </w:rPr>
        <w:t>staff are</w:t>
      </w:r>
      <w:proofErr w:type="gramEnd"/>
      <w:r w:rsidRPr="002F0551">
        <w:rPr>
          <w:rFonts w:eastAsia="Times New Roman"/>
          <w:lang w:eastAsia="en-GB"/>
        </w:rPr>
        <w:t xml:space="preserve"> on duty – during coach journeys.  They will, therefore, wish to travel without unnecessary on-board distraction.</w:t>
      </w:r>
    </w:p>
    <w:p w:rsidR="002F0551" w:rsidRPr="002F0551" w:rsidRDefault="002F0551" w:rsidP="002F0551">
      <w:pPr>
        <w:spacing w:after="0" w:line="240" w:lineRule="auto"/>
        <w:ind w:hanging="720"/>
        <w:rPr>
          <w:rFonts w:eastAsia="Times New Roman"/>
          <w:lang w:eastAsia="en-GB"/>
        </w:rPr>
      </w:pPr>
    </w:p>
    <w:p w:rsidR="002F0551" w:rsidRPr="002F0551" w:rsidRDefault="002F0551" w:rsidP="002F0551">
      <w:pPr>
        <w:numPr>
          <w:ilvl w:val="0"/>
          <w:numId w:val="1"/>
        </w:numPr>
        <w:spacing w:after="0" w:line="240" w:lineRule="auto"/>
        <w:ind w:hanging="720"/>
        <w:rPr>
          <w:rFonts w:eastAsia="Times New Roman"/>
          <w:lang w:eastAsia="en-GB"/>
        </w:rPr>
      </w:pPr>
      <w:r w:rsidRPr="002F0551">
        <w:rPr>
          <w:rFonts w:eastAsia="Times New Roman"/>
          <w:lang w:eastAsia="en-GB"/>
        </w:rPr>
        <w:t>If weather conditions or site circumstances are such that the driver should not remain with the coach during an inspection, the NAET will ensure that indoor accommodation is provided. The driver will be required until the IT depart, and should be prepared for extensions to the length of an inspection. Any change of drivers during an inspection will need to be notified to the NAET as soon as possible.</w:t>
      </w:r>
    </w:p>
    <w:p w:rsidR="002F0551" w:rsidRPr="002F0551" w:rsidRDefault="002F0551" w:rsidP="002F0551">
      <w:pPr>
        <w:spacing w:after="0" w:line="240" w:lineRule="auto"/>
        <w:rPr>
          <w:rFonts w:eastAsia="Times New Roman"/>
          <w:lang w:eastAsia="en-GB"/>
        </w:rPr>
      </w:pPr>
    </w:p>
    <w:p w:rsidR="002F0551" w:rsidRPr="002F0551" w:rsidRDefault="002F0551" w:rsidP="002F0551">
      <w:pPr>
        <w:keepNext/>
        <w:spacing w:before="240" w:after="60" w:line="240" w:lineRule="auto"/>
        <w:outlineLvl w:val="1"/>
        <w:rPr>
          <w:rFonts w:eastAsia="Times New Roman"/>
          <w:b/>
          <w:bCs/>
          <w:i/>
          <w:iCs/>
          <w:lang w:eastAsia="en-GB"/>
        </w:rPr>
      </w:pPr>
      <w:r w:rsidRPr="002F0551">
        <w:rPr>
          <w:rFonts w:eastAsia="Times New Roman"/>
          <w:b/>
          <w:bCs/>
          <w:i/>
          <w:iCs/>
          <w:lang w:eastAsia="en-GB"/>
        </w:rPr>
        <w:t>Accommodation</w:t>
      </w:r>
    </w:p>
    <w:p w:rsidR="002F0551" w:rsidRPr="002F0551" w:rsidRDefault="002F0551" w:rsidP="002F0551">
      <w:pPr>
        <w:tabs>
          <w:tab w:val="left" w:pos="720"/>
          <w:tab w:val="center" w:pos="4153"/>
          <w:tab w:val="right" w:pos="8306"/>
        </w:tabs>
        <w:spacing w:after="0" w:line="240" w:lineRule="auto"/>
        <w:rPr>
          <w:rFonts w:eastAsia="Times New Roman"/>
          <w:lang w:eastAsia="en-GB"/>
        </w:rPr>
      </w:pPr>
    </w:p>
    <w:p w:rsidR="002F0551" w:rsidRPr="002F0551" w:rsidRDefault="002F0551" w:rsidP="002F0551">
      <w:pPr>
        <w:numPr>
          <w:ilvl w:val="0"/>
          <w:numId w:val="2"/>
        </w:numPr>
        <w:spacing w:after="0" w:line="240" w:lineRule="auto"/>
        <w:ind w:left="720"/>
        <w:rPr>
          <w:rFonts w:eastAsia="Times New Roman"/>
          <w:lang w:eastAsia="en-GB"/>
        </w:rPr>
      </w:pPr>
      <w:r w:rsidRPr="002F0551">
        <w:rPr>
          <w:rFonts w:eastAsia="Times New Roman"/>
          <w:lang w:eastAsia="en-GB"/>
        </w:rPr>
        <w:t>Hotel accommodation will be required for the IT, the NAET and the driver for the duration of an inspection.  Hotels have been identified near to certain sites subject to routine inspections</w:t>
      </w:r>
      <w:r w:rsidRPr="002F0551">
        <w:rPr>
          <w:rFonts w:eastAsia="Times New Roman"/>
          <w:i/>
          <w:iCs/>
          <w:lang w:eastAsia="en-GB"/>
        </w:rPr>
        <w:t xml:space="preserve">, </w:t>
      </w:r>
      <w:r w:rsidRPr="002F0551">
        <w:rPr>
          <w:rFonts w:eastAsia="Times New Roman"/>
          <w:lang w:eastAsia="en-GB"/>
        </w:rPr>
        <w:t>but the Agent may be required to identify accommodation close to others.  Alternatively the inspected site may provide us with the name of a suitable hotel locally which we will then supply to the Agent. (As sites involved in a challenge inspection may not have been declared to the OPCW, it is likely that you will need to find and arrange suitable accommodation.)</w:t>
      </w:r>
    </w:p>
    <w:p w:rsidR="002F0551" w:rsidRPr="002F0551" w:rsidRDefault="002F0551" w:rsidP="002F0551">
      <w:pPr>
        <w:spacing w:after="0" w:line="240" w:lineRule="auto"/>
        <w:ind w:left="720" w:hanging="720"/>
        <w:rPr>
          <w:rFonts w:eastAsia="Times New Roman"/>
          <w:lang w:eastAsia="en-GB"/>
        </w:rPr>
      </w:pPr>
    </w:p>
    <w:p w:rsidR="002F0551" w:rsidRPr="002F0551" w:rsidRDefault="002F0551" w:rsidP="002F0551">
      <w:pPr>
        <w:numPr>
          <w:ilvl w:val="0"/>
          <w:numId w:val="2"/>
        </w:numPr>
        <w:spacing w:after="0" w:line="240" w:lineRule="auto"/>
        <w:ind w:left="720"/>
        <w:rPr>
          <w:rFonts w:eastAsia="Times New Roman"/>
          <w:lang w:eastAsia="en-GB"/>
        </w:rPr>
      </w:pPr>
      <w:r w:rsidRPr="002F0551">
        <w:rPr>
          <w:rFonts w:eastAsia="Times New Roman"/>
          <w:lang w:eastAsia="en-GB"/>
        </w:rPr>
        <w:t>Accommodation arranged by the Agent should be of a standard specified in the DTI Criteria at Annex 1.  The Agent should provide the NA with 24-hour contact details for the duration of an inspection. The Agent will be responsible for arranging any changes to the accommodation period and for dealing with invoice matters.</w:t>
      </w:r>
    </w:p>
    <w:p w:rsidR="002F0551" w:rsidRPr="002F0551" w:rsidRDefault="002F0551" w:rsidP="002F0551">
      <w:pPr>
        <w:spacing w:after="0" w:line="240" w:lineRule="auto"/>
        <w:rPr>
          <w:rFonts w:eastAsia="Times New Roman"/>
          <w:lang w:eastAsia="en-GB"/>
        </w:rPr>
      </w:pPr>
    </w:p>
    <w:p w:rsidR="002F0551" w:rsidRPr="002F0551" w:rsidRDefault="002F0551" w:rsidP="002F0551">
      <w:pPr>
        <w:keepNext/>
        <w:spacing w:before="240" w:after="60" w:line="240" w:lineRule="auto"/>
        <w:outlineLvl w:val="1"/>
        <w:rPr>
          <w:rFonts w:eastAsia="Times New Roman"/>
          <w:b/>
          <w:bCs/>
          <w:i/>
          <w:iCs/>
          <w:lang w:eastAsia="en-GB"/>
        </w:rPr>
      </w:pPr>
      <w:r w:rsidRPr="002F0551">
        <w:rPr>
          <w:rFonts w:eastAsia="Times New Roman"/>
          <w:b/>
          <w:bCs/>
          <w:i/>
          <w:iCs/>
          <w:lang w:eastAsia="en-GB"/>
        </w:rPr>
        <w:t>Costs</w:t>
      </w:r>
    </w:p>
    <w:p w:rsidR="002F0551" w:rsidRPr="002F0551" w:rsidRDefault="002F0551" w:rsidP="002F0551">
      <w:pPr>
        <w:spacing w:after="0" w:line="240" w:lineRule="auto"/>
        <w:ind w:left="720"/>
        <w:rPr>
          <w:rFonts w:eastAsia="Times New Roman"/>
          <w:lang w:eastAsia="en-GB"/>
        </w:rPr>
      </w:pPr>
    </w:p>
    <w:p w:rsidR="002F0551" w:rsidRPr="002F0551" w:rsidRDefault="002F0551" w:rsidP="002F0551">
      <w:pPr>
        <w:spacing w:after="0" w:line="240" w:lineRule="auto"/>
        <w:ind w:left="720"/>
        <w:rPr>
          <w:rFonts w:eastAsia="Times New Roman"/>
          <w:lang w:eastAsia="en-GB"/>
        </w:rPr>
      </w:pPr>
      <w:r w:rsidRPr="002F0551">
        <w:rPr>
          <w:rFonts w:eastAsia="Times New Roman"/>
          <w:lang w:eastAsia="en-GB"/>
        </w:rPr>
        <w:t xml:space="preserve">Costs incurred for transportation and the NAET’s and the driver’s hotel accommodation, room hire, hotel meals and </w:t>
      </w:r>
      <w:proofErr w:type="spellStart"/>
      <w:r w:rsidRPr="002F0551">
        <w:rPr>
          <w:rFonts w:eastAsia="Times New Roman"/>
          <w:lang w:eastAsia="en-GB"/>
        </w:rPr>
        <w:t>auhorised</w:t>
      </w:r>
      <w:proofErr w:type="spellEnd"/>
      <w:r w:rsidRPr="002F0551">
        <w:rPr>
          <w:rFonts w:eastAsia="Times New Roman"/>
          <w:lang w:eastAsia="en-GB"/>
        </w:rPr>
        <w:t xml:space="preserve"> extras, should be paid direct by the Agent and later invoiced to the NA.</w:t>
      </w:r>
    </w:p>
    <w:p w:rsidR="002F0551" w:rsidRPr="002F0551" w:rsidRDefault="002F0551" w:rsidP="002F0551">
      <w:pPr>
        <w:spacing w:after="0" w:line="240" w:lineRule="auto"/>
        <w:rPr>
          <w:rFonts w:eastAsia="Times New Roman"/>
          <w:lang w:eastAsia="en-GB"/>
        </w:rPr>
      </w:pPr>
    </w:p>
    <w:p w:rsidR="002F0551" w:rsidRPr="002F0551" w:rsidRDefault="002F0551" w:rsidP="002F0551">
      <w:pPr>
        <w:spacing w:after="0" w:line="240" w:lineRule="auto"/>
        <w:rPr>
          <w:rFonts w:eastAsia="Times New Roman"/>
          <w:lang w:eastAsia="en-GB"/>
        </w:rPr>
      </w:pPr>
    </w:p>
    <w:p w:rsidR="002F0551" w:rsidRPr="002F0551" w:rsidRDefault="002F0551" w:rsidP="002F0551">
      <w:pPr>
        <w:keepNext/>
        <w:spacing w:after="60" w:line="240" w:lineRule="auto"/>
        <w:outlineLvl w:val="1"/>
        <w:rPr>
          <w:rFonts w:eastAsia="Times New Roman"/>
          <w:b/>
          <w:bCs/>
          <w:i/>
          <w:iCs/>
          <w:lang w:eastAsia="en-GB"/>
        </w:rPr>
      </w:pPr>
      <w:r w:rsidRPr="002F0551">
        <w:rPr>
          <w:rFonts w:eastAsia="Times New Roman"/>
          <w:b/>
          <w:i/>
          <w:iCs/>
          <w:lang w:eastAsia="en-GB"/>
        </w:rPr>
        <w:lastRenderedPageBreak/>
        <w:t>Performance targets</w:t>
      </w:r>
    </w:p>
    <w:p w:rsidR="002F0551" w:rsidRPr="002F0551" w:rsidRDefault="002F0551" w:rsidP="002F0551">
      <w:pPr>
        <w:spacing w:after="0" w:line="240" w:lineRule="auto"/>
        <w:rPr>
          <w:rFonts w:eastAsia="Times New Roman"/>
          <w:lang w:eastAsia="en-GB"/>
        </w:rPr>
      </w:pPr>
    </w:p>
    <w:p w:rsidR="002F0551" w:rsidRPr="002F0551" w:rsidRDefault="002F0551" w:rsidP="002F0551">
      <w:pPr>
        <w:numPr>
          <w:ilvl w:val="0"/>
          <w:numId w:val="3"/>
        </w:numPr>
        <w:spacing w:after="0" w:line="240" w:lineRule="auto"/>
        <w:ind w:left="720" w:hanging="720"/>
        <w:rPr>
          <w:rFonts w:eastAsia="Times New Roman"/>
          <w:lang w:eastAsia="en-GB"/>
        </w:rPr>
      </w:pPr>
      <w:r w:rsidRPr="002F0551">
        <w:rPr>
          <w:rFonts w:eastAsia="Times New Roman"/>
          <w:lang w:eastAsia="en-GB"/>
        </w:rPr>
        <w:t>The Agent will provide an on-call service for 24 hours a day, every day of the year.</w:t>
      </w:r>
    </w:p>
    <w:p w:rsidR="002F0551" w:rsidRPr="002F0551" w:rsidRDefault="002F0551" w:rsidP="002F0551">
      <w:pPr>
        <w:spacing w:after="0" w:line="240" w:lineRule="auto"/>
        <w:ind w:left="720" w:hanging="720"/>
        <w:rPr>
          <w:rFonts w:eastAsia="Times New Roman"/>
          <w:lang w:eastAsia="en-GB"/>
        </w:rPr>
      </w:pPr>
    </w:p>
    <w:p w:rsidR="002F0551" w:rsidRPr="002F0551" w:rsidRDefault="002F0551" w:rsidP="002F0551">
      <w:pPr>
        <w:numPr>
          <w:ilvl w:val="0"/>
          <w:numId w:val="3"/>
        </w:numPr>
        <w:spacing w:after="0" w:line="240" w:lineRule="auto"/>
        <w:ind w:left="720" w:hanging="720"/>
        <w:rPr>
          <w:rFonts w:eastAsia="Times New Roman"/>
          <w:lang w:eastAsia="en-GB"/>
        </w:rPr>
      </w:pPr>
      <w:r w:rsidRPr="002F0551">
        <w:rPr>
          <w:rFonts w:eastAsia="Times New Roman"/>
          <w:lang w:eastAsia="en-GB"/>
        </w:rPr>
        <w:t>The service shall be available for a period of three years, and subject to the DTI Standard Terms and Conditions of Contract for Services.  The NA shall, at its sole discretion, have the option to extend the Contract for a further period of 1 year.</w:t>
      </w:r>
    </w:p>
    <w:p w:rsidR="002F0551" w:rsidRPr="002F0551" w:rsidRDefault="002F0551" w:rsidP="002F0551">
      <w:pPr>
        <w:spacing w:after="0" w:line="240" w:lineRule="auto"/>
        <w:ind w:left="720" w:hanging="720"/>
        <w:rPr>
          <w:rFonts w:eastAsia="Times New Roman"/>
          <w:lang w:eastAsia="en-GB"/>
        </w:rPr>
      </w:pPr>
    </w:p>
    <w:p w:rsidR="002F0551" w:rsidRPr="002F0551" w:rsidRDefault="002F0551" w:rsidP="002F0551">
      <w:pPr>
        <w:numPr>
          <w:ilvl w:val="0"/>
          <w:numId w:val="3"/>
        </w:numPr>
        <w:spacing w:after="0" w:line="240" w:lineRule="auto"/>
        <w:ind w:left="720" w:hanging="720"/>
        <w:rPr>
          <w:rFonts w:eastAsia="Times New Roman"/>
          <w:lang w:eastAsia="en-GB"/>
        </w:rPr>
      </w:pPr>
      <w:r w:rsidRPr="002F0551">
        <w:rPr>
          <w:rFonts w:eastAsia="Times New Roman"/>
          <w:lang w:eastAsia="en-GB"/>
        </w:rPr>
        <w:t xml:space="preserve">Dependant on the type of inspection, the OPCW will give the NA between 24 and 120 </w:t>
      </w:r>
      <w:proofErr w:type="spellStart"/>
      <w:r w:rsidRPr="002F0551">
        <w:rPr>
          <w:rFonts w:eastAsia="Times New Roman"/>
          <w:lang w:eastAsia="en-GB"/>
        </w:rPr>
        <w:t>hours notice</w:t>
      </w:r>
      <w:proofErr w:type="spellEnd"/>
      <w:r w:rsidRPr="002F0551">
        <w:rPr>
          <w:rFonts w:eastAsia="Times New Roman"/>
          <w:lang w:eastAsia="en-GB"/>
        </w:rPr>
        <w:t xml:space="preserve"> of routine inspections. The NA will notify the Agent promptly, and the Agent should aim to have transport and accommodation arrangements in place by the end of the working day that the NA informs the Agent of the inspection.</w:t>
      </w:r>
    </w:p>
    <w:p w:rsidR="002F0551" w:rsidRPr="002F0551" w:rsidRDefault="002F0551" w:rsidP="002F0551">
      <w:pPr>
        <w:spacing w:after="0" w:line="240" w:lineRule="auto"/>
        <w:ind w:left="720" w:hanging="720"/>
        <w:rPr>
          <w:rFonts w:eastAsia="Times New Roman"/>
          <w:lang w:eastAsia="en-GB"/>
        </w:rPr>
      </w:pPr>
    </w:p>
    <w:p w:rsidR="002F0551" w:rsidRPr="002F0551" w:rsidRDefault="002F0551" w:rsidP="002F0551">
      <w:pPr>
        <w:numPr>
          <w:ilvl w:val="0"/>
          <w:numId w:val="3"/>
        </w:numPr>
        <w:spacing w:after="0" w:line="240" w:lineRule="auto"/>
        <w:ind w:left="720" w:hanging="720"/>
        <w:rPr>
          <w:rFonts w:eastAsia="Times New Roman"/>
          <w:lang w:eastAsia="en-GB"/>
        </w:rPr>
      </w:pPr>
      <w:r w:rsidRPr="002F0551">
        <w:rPr>
          <w:rFonts w:eastAsia="Times New Roman"/>
          <w:lang w:eastAsia="en-GB"/>
        </w:rPr>
        <w:t>The driver(s) and transport should be at the relevant POE at least one hour before the designated arrival of the inspectors, or at the hotel at the notified time, and should keep in touch with the NAET about his movements. Where appropriate, the NAET and the driver(s) should stay overnight near to the POE in order to meet the inspectors the following day.</w:t>
      </w:r>
    </w:p>
    <w:p w:rsidR="002F0551" w:rsidRPr="002F0551" w:rsidRDefault="002F0551" w:rsidP="002F0551">
      <w:pPr>
        <w:spacing w:after="0" w:line="240" w:lineRule="auto"/>
        <w:ind w:left="720" w:hanging="720"/>
        <w:rPr>
          <w:rFonts w:eastAsia="Times New Roman"/>
          <w:lang w:eastAsia="en-GB"/>
        </w:rPr>
      </w:pPr>
    </w:p>
    <w:p w:rsidR="002F0551" w:rsidRPr="002F0551" w:rsidRDefault="002F0551" w:rsidP="002F0551">
      <w:pPr>
        <w:numPr>
          <w:ilvl w:val="0"/>
          <w:numId w:val="3"/>
        </w:numPr>
        <w:spacing w:after="0" w:line="240" w:lineRule="auto"/>
        <w:ind w:left="720" w:hanging="720"/>
        <w:rPr>
          <w:rFonts w:eastAsia="Times New Roman"/>
          <w:lang w:eastAsia="en-GB"/>
        </w:rPr>
      </w:pPr>
      <w:r w:rsidRPr="002F0551">
        <w:rPr>
          <w:rFonts w:eastAsia="Times New Roman"/>
          <w:lang w:eastAsia="en-GB"/>
        </w:rPr>
        <w:t>At the end of the inspection, the driver should remain at the POE until the IT’s flight departs, and should, if necessary, transport them, the NA and themselves to further overnight accommodation if outgoing flights are cancelled.</w:t>
      </w:r>
    </w:p>
    <w:p w:rsidR="002F0551" w:rsidRPr="002F0551" w:rsidRDefault="002F0551" w:rsidP="002F0551">
      <w:pPr>
        <w:spacing w:after="0" w:line="240" w:lineRule="auto"/>
        <w:ind w:left="720" w:hanging="720"/>
        <w:rPr>
          <w:rFonts w:eastAsia="Times New Roman"/>
          <w:lang w:eastAsia="en-GB"/>
        </w:rPr>
      </w:pPr>
    </w:p>
    <w:p w:rsidR="002F0551" w:rsidRPr="002F0551" w:rsidRDefault="002F0551" w:rsidP="002F0551">
      <w:pPr>
        <w:numPr>
          <w:ilvl w:val="0"/>
          <w:numId w:val="3"/>
        </w:numPr>
        <w:spacing w:after="0" w:line="240" w:lineRule="auto"/>
        <w:ind w:left="720" w:hanging="720"/>
        <w:rPr>
          <w:rFonts w:eastAsia="Times New Roman"/>
          <w:lang w:eastAsia="en-GB"/>
        </w:rPr>
      </w:pPr>
      <w:r w:rsidRPr="002F0551">
        <w:rPr>
          <w:rFonts w:eastAsia="Times New Roman"/>
          <w:lang w:eastAsia="en-GB"/>
        </w:rPr>
        <w:t>The Agent shall submit a detailed invoice to the NA within 14 days of the end of each inspection.</w:t>
      </w:r>
    </w:p>
    <w:p w:rsidR="002F0551" w:rsidRPr="002F0551" w:rsidRDefault="002F0551" w:rsidP="002F0551">
      <w:pPr>
        <w:spacing w:after="0" w:line="240" w:lineRule="auto"/>
        <w:ind w:left="720" w:hanging="720"/>
        <w:rPr>
          <w:rFonts w:eastAsia="Times New Roman"/>
          <w:lang w:eastAsia="en-GB"/>
        </w:rPr>
      </w:pPr>
    </w:p>
    <w:p w:rsidR="002F0551" w:rsidRPr="002F0551" w:rsidRDefault="002F0551" w:rsidP="002F0551">
      <w:pPr>
        <w:numPr>
          <w:ilvl w:val="0"/>
          <w:numId w:val="3"/>
        </w:numPr>
        <w:spacing w:after="0" w:line="240" w:lineRule="auto"/>
        <w:ind w:left="720" w:hanging="720"/>
        <w:rPr>
          <w:rFonts w:eastAsia="Times New Roman"/>
          <w:lang w:eastAsia="en-GB"/>
        </w:rPr>
      </w:pPr>
      <w:r w:rsidRPr="002F0551">
        <w:rPr>
          <w:rFonts w:eastAsia="Times New Roman"/>
          <w:lang w:eastAsia="en-GB"/>
        </w:rPr>
        <w:t>The NA should provide the Agent with a customer satisfaction report (by letter or by email if appropriate) within 28 days of the end of each inspection.</w:t>
      </w:r>
    </w:p>
    <w:p w:rsidR="002F0551" w:rsidRPr="002F0551" w:rsidRDefault="002F0551" w:rsidP="002F0551">
      <w:pPr>
        <w:spacing w:after="0" w:line="240" w:lineRule="auto"/>
        <w:ind w:left="720" w:hanging="720"/>
        <w:rPr>
          <w:rFonts w:eastAsia="Times New Roman"/>
          <w:lang w:eastAsia="en-GB"/>
        </w:rPr>
      </w:pPr>
    </w:p>
    <w:p w:rsidR="002F0551" w:rsidRPr="002F0551" w:rsidRDefault="002F0551" w:rsidP="002F0551">
      <w:pPr>
        <w:numPr>
          <w:ilvl w:val="0"/>
          <w:numId w:val="3"/>
        </w:numPr>
        <w:spacing w:after="0" w:line="240" w:lineRule="auto"/>
        <w:ind w:left="720" w:hanging="720"/>
        <w:rPr>
          <w:rFonts w:eastAsia="Times New Roman"/>
          <w:lang w:eastAsia="en-GB"/>
        </w:rPr>
      </w:pPr>
      <w:r w:rsidRPr="002F0551">
        <w:rPr>
          <w:rFonts w:eastAsia="Times New Roman"/>
          <w:lang w:eastAsia="en-GB"/>
        </w:rPr>
        <w:t>The NA and the Agent will meet at yearly intervals to review existing arrangements.</w:t>
      </w:r>
    </w:p>
    <w:p w:rsidR="002F0551" w:rsidRPr="002F0551" w:rsidRDefault="002F0551" w:rsidP="002F0551">
      <w:pPr>
        <w:spacing w:after="0" w:line="240" w:lineRule="auto"/>
        <w:jc w:val="right"/>
        <w:rPr>
          <w:rFonts w:eastAsia="Times New Roman"/>
          <w:u w:val="single"/>
          <w:lang w:eastAsia="en-GB"/>
        </w:rPr>
      </w:pPr>
      <w:r w:rsidRPr="002F0551">
        <w:rPr>
          <w:rFonts w:eastAsia="Times New Roman"/>
          <w:lang w:eastAsia="en-GB"/>
        </w:rPr>
        <w:br w:type="page"/>
      </w:r>
      <w:r w:rsidRPr="002F0551">
        <w:rPr>
          <w:rFonts w:eastAsia="Times New Roman"/>
          <w:u w:val="single"/>
          <w:lang w:eastAsia="en-GB"/>
        </w:rPr>
        <w:t>Annex 1</w:t>
      </w:r>
    </w:p>
    <w:p w:rsidR="002F0551" w:rsidRPr="002F0551" w:rsidRDefault="002F0551" w:rsidP="002F0551">
      <w:pPr>
        <w:keepNext/>
        <w:spacing w:before="240" w:after="60" w:line="240" w:lineRule="atLeast"/>
        <w:outlineLvl w:val="2"/>
        <w:rPr>
          <w:rFonts w:eastAsia="Times New Roman"/>
          <w:b/>
          <w:bCs/>
          <w:u w:val="single"/>
        </w:rPr>
      </w:pPr>
      <w:r w:rsidRPr="002F0551">
        <w:rPr>
          <w:rFonts w:eastAsia="Times New Roman"/>
          <w:b/>
          <w:bCs/>
          <w:u w:val="single"/>
        </w:rPr>
        <w:t>DECC CRITERIA FOR MINIMUM STANDARD OF ACCOMMODATION</w:t>
      </w:r>
    </w:p>
    <w:p w:rsidR="002F0551" w:rsidRPr="002F0551" w:rsidRDefault="002F0551" w:rsidP="002F0551">
      <w:pPr>
        <w:spacing w:after="0" w:line="240" w:lineRule="auto"/>
        <w:rPr>
          <w:rFonts w:eastAsia="Times New Roman"/>
          <w:lang w:eastAsia="en-GB"/>
        </w:rPr>
      </w:pPr>
    </w:p>
    <w:p w:rsidR="002F0551" w:rsidRPr="002F0551" w:rsidRDefault="002F0551" w:rsidP="002F0551">
      <w:pPr>
        <w:numPr>
          <w:ilvl w:val="0"/>
          <w:numId w:val="4"/>
        </w:numPr>
        <w:spacing w:after="0" w:line="240" w:lineRule="auto"/>
        <w:ind w:left="720"/>
        <w:rPr>
          <w:rFonts w:eastAsia="Times New Roman"/>
          <w:lang w:eastAsia="en-GB"/>
        </w:rPr>
      </w:pPr>
      <w:r w:rsidRPr="002F0551">
        <w:rPr>
          <w:rFonts w:eastAsia="Times New Roman"/>
          <w:lang w:eastAsia="en-GB"/>
        </w:rPr>
        <w:t>The Agent should arrange accommodation at the cheapest rates consistent with the following requirements:</w:t>
      </w:r>
    </w:p>
    <w:p w:rsidR="002F0551" w:rsidRPr="002F0551" w:rsidRDefault="002F0551" w:rsidP="002F0551">
      <w:pPr>
        <w:spacing w:after="0" w:line="240" w:lineRule="auto"/>
        <w:ind w:left="720" w:hanging="720"/>
        <w:rPr>
          <w:rFonts w:eastAsia="Times New Roman"/>
          <w:lang w:eastAsia="en-GB"/>
        </w:rPr>
      </w:pPr>
    </w:p>
    <w:p w:rsidR="002F0551" w:rsidRPr="002F0551" w:rsidRDefault="002F0551" w:rsidP="002F0551">
      <w:pPr>
        <w:numPr>
          <w:ilvl w:val="1"/>
          <w:numId w:val="4"/>
        </w:numPr>
        <w:spacing w:after="0" w:line="240" w:lineRule="auto"/>
        <w:ind w:left="1260" w:hanging="540"/>
        <w:rPr>
          <w:rFonts w:eastAsia="Times New Roman"/>
          <w:lang w:eastAsia="en-GB"/>
        </w:rPr>
      </w:pPr>
      <w:r w:rsidRPr="002F0551">
        <w:rPr>
          <w:rFonts w:eastAsia="Times New Roman"/>
          <w:lang w:eastAsia="en-GB"/>
        </w:rPr>
        <w:t>The hotel accommodation should be AA-approved and have a three-star classification (or above if no local three star hotel is available) and include bed and full English breakfast or Continental (if preferred);</w:t>
      </w:r>
    </w:p>
    <w:p w:rsidR="002F0551" w:rsidRPr="002F0551" w:rsidRDefault="002F0551" w:rsidP="002F0551">
      <w:pPr>
        <w:spacing w:after="0" w:line="240" w:lineRule="auto"/>
        <w:ind w:left="720" w:hanging="720"/>
        <w:rPr>
          <w:rFonts w:eastAsia="Times New Roman"/>
          <w:lang w:eastAsia="en-GB"/>
        </w:rPr>
      </w:pPr>
    </w:p>
    <w:p w:rsidR="002F0551" w:rsidRPr="002F0551" w:rsidRDefault="002F0551" w:rsidP="002F0551">
      <w:pPr>
        <w:numPr>
          <w:ilvl w:val="1"/>
          <w:numId w:val="4"/>
        </w:numPr>
        <w:spacing w:after="0" w:line="240" w:lineRule="auto"/>
        <w:ind w:left="1260" w:hanging="540"/>
        <w:rPr>
          <w:rFonts w:eastAsia="Times New Roman"/>
          <w:lang w:eastAsia="en-GB"/>
        </w:rPr>
      </w:pPr>
      <w:r w:rsidRPr="002F0551">
        <w:rPr>
          <w:rFonts w:eastAsia="Times New Roman"/>
          <w:lang w:eastAsia="en-GB"/>
        </w:rPr>
        <w:t>Each person should have a single room with:</w:t>
      </w:r>
    </w:p>
    <w:p w:rsidR="002F0551" w:rsidRPr="002F0551" w:rsidRDefault="002F0551" w:rsidP="002F0551">
      <w:pPr>
        <w:spacing w:after="0" w:line="240" w:lineRule="auto"/>
        <w:ind w:left="720"/>
        <w:rPr>
          <w:rFonts w:eastAsia="Times New Roman"/>
          <w:lang w:eastAsia="en-GB"/>
        </w:rPr>
      </w:pPr>
    </w:p>
    <w:p w:rsidR="002F0551" w:rsidRPr="002F0551" w:rsidRDefault="002F0551" w:rsidP="002F0551">
      <w:pPr>
        <w:spacing w:after="0" w:line="240" w:lineRule="auto"/>
        <w:ind w:left="1440" w:hanging="180"/>
        <w:rPr>
          <w:rFonts w:eastAsia="Times New Roman"/>
          <w:lang w:eastAsia="en-GB"/>
        </w:rPr>
      </w:pPr>
      <w:r w:rsidRPr="002F0551">
        <w:rPr>
          <w:rFonts w:eastAsia="Times New Roman"/>
          <w:lang w:eastAsia="en-GB"/>
        </w:rPr>
        <w:t>- En-Suite lavatory and bathroom including wash-basin, bath and/or shower;</w:t>
      </w:r>
    </w:p>
    <w:p w:rsidR="002F0551" w:rsidRPr="002F0551" w:rsidRDefault="002F0551" w:rsidP="002F0551">
      <w:pPr>
        <w:spacing w:after="0" w:line="240" w:lineRule="auto"/>
        <w:ind w:left="1440" w:hanging="180"/>
        <w:rPr>
          <w:rFonts w:eastAsia="Times New Roman"/>
          <w:lang w:eastAsia="en-GB"/>
        </w:rPr>
      </w:pPr>
      <w:r w:rsidRPr="002F0551">
        <w:rPr>
          <w:rFonts w:eastAsia="Times New Roman"/>
          <w:lang w:eastAsia="en-GB"/>
        </w:rPr>
        <w:t>- Colour television with remote control;</w:t>
      </w:r>
    </w:p>
    <w:p w:rsidR="002F0551" w:rsidRPr="002F0551" w:rsidRDefault="002F0551" w:rsidP="002F0551">
      <w:pPr>
        <w:spacing w:after="0" w:line="240" w:lineRule="auto"/>
        <w:ind w:left="1440" w:hanging="180"/>
        <w:rPr>
          <w:rFonts w:eastAsia="Times New Roman"/>
          <w:lang w:eastAsia="en-GB"/>
        </w:rPr>
      </w:pPr>
      <w:r w:rsidRPr="002F0551">
        <w:rPr>
          <w:rFonts w:eastAsia="Times New Roman"/>
          <w:lang w:eastAsia="en-GB"/>
        </w:rPr>
        <w:t>- Tea/coffee making facilities;</w:t>
      </w:r>
    </w:p>
    <w:p w:rsidR="002F0551" w:rsidRPr="002F0551" w:rsidRDefault="002F0551" w:rsidP="002F0551">
      <w:pPr>
        <w:spacing w:after="0" w:line="240" w:lineRule="auto"/>
        <w:ind w:left="1440" w:hanging="180"/>
        <w:rPr>
          <w:rFonts w:eastAsia="Times New Roman"/>
          <w:lang w:eastAsia="en-GB"/>
        </w:rPr>
      </w:pPr>
      <w:r w:rsidRPr="002F0551">
        <w:rPr>
          <w:rFonts w:eastAsia="Times New Roman"/>
          <w:lang w:eastAsia="en-GB"/>
        </w:rPr>
        <w:t>- Direct dial telephone;</w:t>
      </w:r>
    </w:p>
    <w:p w:rsidR="002F0551" w:rsidRPr="002F0551" w:rsidRDefault="002F0551" w:rsidP="002F0551">
      <w:pPr>
        <w:spacing w:after="0" w:line="240" w:lineRule="auto"/>
        <w:ind w:left="1440" w:hanging="180"/>
        <w:rPr>
          <w:rFonts w:eastAsia="Times New Roman"/>
          <w:lang w:eastAsia="en-GB"/>
        </w:rPr>
      </w:pPr>
      <w:r w:rsidRPr="002F0551">
        <w:rPr>
          <w:rFonts w:eastAsia="Times New Roman"/>
          <w:lang w:eastAsia="en-GB"/>
        </w:rPr>
        <w:t>- Work desk with chair;</w:t>
      </w:r>
    </w:p>
    <w:p w:rsidR="002F0551" w:rsidRPr="002F0551" w:rsidRDefault="002F0551" w:rsidP="002F0551">
      <w:pPr>
        <w:spacing w:after="0" w:line="240" w:lineRule="auto"/>
        <w:ind w:left="1440" w:hanging="180"/>
        <w:rPr>
          <w:rFonts w:eastAsia="Times New Roman"/>
          <w:lang w:eastAsia="en-GB"/>
        </w:rPr>
      </w:pPr>
      <w:r w:rsidRPr="002F0551">
        <w:rPr>
          <w:rFonts w:eastAsia="Times New Roman"/>
          <w:lang w:eastAsia="en-GB"/>
        </w:rPr>
        <w:t>- Wardrobe / wardrobe space;</w:t>
      </w:r>
    </w:p>
    <w:p w:rsidR="002F0551" w:rsidRPr="002F0551" w:rsidRDefault="002F0551" w:rsidP="002F0551">
      <w:pPr>
        <w:spacing w:after="0" w:line="240" w:lineRule="auto"/>
        <w:ind w:left="1440" w:hanging="180"/>
        <w:rPr>
          <w:rFonts w:eastAsia="Times New Roman"/>
          <w:lang w:eastAsia="en-GB"/>
        </w:rPr>
      </w:pPr>
      <w:r w:rsidRPr="002F0551">
        <w:rPr>
          <w:rFonts w:eastAsia="Times New Roman"/>
          <w:lang w:eastAsia="en-GB"/>
        </w:rPr>
        <w:t>- Adjustable heating/ventilation;</w:t>
      </w:r>
    </w:p>
    <w:p w:rsidR="002F0551" w:rsidRPr="002F0551" w:rsidRDefault="002F0551" w:rsidP="002F0551">
      <w:pPr>
        <w:spacing w:after="0" w:line="240" w:lineRule="auto"/>
        <w:ind w:left="1440" w:hanging="180"/>
        <w:rPr>
          <w:rFonts w:eastAsia="Times New Roman"/>
          <w:lang w:eastAsia="en-GB"/>
        </w:rPr>
      </w:pPr>
      <w:r w:rsidRPr="002F0551">
        <w:rPr>
          <w:rFonts w:eastAsia="Times New Roman"/>
          <w:lang w:eastAsia="en-GB"/>
        </w:rPr>
        <w:t>- Secure lockable doors with spy holes and/or security chains.</w:t>
      </w:r>
    </w:p>
    <w:p w:rsidR="002F0551" w:rsidRPr="002F0551" w:rsidRDefault="002F0551" w:rsidP="002F0551">
      <w:pPr>
        <w:spacing w:after="0" w:line="240" w:lineRule="auto"/>
        <w:ind w:left="540" w:firstLine="720"/>
        <w:rPr>
          <w:rFonts w:eastAsia="Times New Roman"/>
          <w:lang w:eastAsia="en-GB"/>
        </w:rPr>
      </w:pPr>
      <w:r w:rsidRPr="002F0551">
        <w:rPr>
          <w:rFonts w:eastAsia="Times New Roman"/>
          <w:lang w:eastAsia="en-GB"/>
        </w:rPr>
        <w:t>In addition, the room shall be in good decorative order.</w:t>
      </w:r>
    </w:p>
    <w:p w:rsidR="002F0551" w:rsidRPr="002F0551" w:rsidRDefault="002F0551" w:rsidP="002F0551">
      <w:pPr>
        <w:spacing w:after="0" w:line="240" w:lineRule="auto"/>
        <w:ind w:left="720"/>
        <w:rPr>
          <w:rFonts w:eastAsia="Times New Roman"/>
          <w:lang w:eastAsia="en-GB"/>
        </w:rPr>
      </w:pPr>
    </w:p>
    <w:p w:rsidR="002F0551" w:rsidRPr="002F0551" w:rsidRDefault="002F0551" w:rsidP="002F0551">
      <w:pPr>
        <w:numPr>
          <w:ilvl w:val="1"/>
          <w:numId w:val="4"/>
        </w:numPr>
        <w:spacing w:after="0" w:line="240" w:lineRule="auto"/>
        <w:ind w:left="1260" w:hanging="540"/>
        <w:rPr>
          <w:rFonts w:eastAsia="Times New Roman"/>
          <w:lang w:eastAsia="en-GB"/>
        </w:rPr>
      </w:pPr>
      <w:r w:rsidRPr="002F0551">
        <w:rPr>
          <w:rFonts w:eastAsia="Times New Roman"/>
          <w:lang w:eastAsia="en-GB"/>
        </w:rPr>
        <w:t>The hotel should have satisfactory personal security arrangements, meet statutory safety and fire security arrangements, have a 24 hour reception/night porter and Disabled access; and</w:t>
      </w:r>
    </w:p>
    <w:p w:rsidR="002F0551" w:rsidRPr="002F0551" w:rsidRDefault="002F0551" w:rsidP="002F0551">
      <w:pPr>
        <w:spacing w:after="0" w:line="240" w:lineRule="auto"/>
        <w:ind w:left="1440" w:hanging="180"/>
        <w:rPr>
          <w:rFonts w:eastAsia="Times New Roman"/>
          <w:lang w:eastAsia="en-GB"/>
        </w:rPr>
      </w:pPr>
    </w:p>
    <w:p w:rsidR="002F0551" w:rsidRPr="002F0551" w:rsidRDefault="002F0551" w:rsidP="002F0551">
      <w:pPr>
        <w:numPr>
          <w:ilvl w:val="1"/>
          <w:numId w:val="4"/>
        </w:numPr>
        <w:spacing w:after="0" w:line="240" w:lineRule="auto"/>
        <w:ind w:left="1260" w:hanging="540"/>
        <w:rPr>
          <w:rFonts w:eastAsia="Times New Roman"/>
          <w:lang w:eastAsia="en-GB"/>
        </w:rPr>
      </w:pPr>
      <w:r w:rsidRPr="002F0551">
        <w:rPr>
          <w:rFonts w:eastAsia="Times New Roman"/>
          <w:lang w:eastAsia="en-GB"/>
        </w:rPr>
        <w:t xml:space="preserve">Suitable restaurant facilities should be available at the hotel offering a </w:t>
      </w:r>
      <w:r w:rsidRPr="002F0551">
        <w:rPr>
          <w:rFonts w:eastAsia="Times New Roman"/>
          <w:i/>
          <w:iCs/>
          <w:lang w:eastAsia="en-GB"/>
        </w:rPr>
        <w:t xml:space="preserve">table </w:t>
      </w:r>
      <w:proofErr w:type="spellStart"/>
      <w:r w:rsidRPr="002F0551">
        <w:rPr>
          <w:rFonts w:eastAsia="Times New Roman"/>
          <w:i/>
          <w:iCs/>
          <w:lang w:eastAsia="en-GB"/>
        </w:rPr>
        <w:t>d’hote</w:t>
      </w:r>
      <w:proofErr w:type="spellEnd"/>
      <w:r w:rsidRPr="002F0551">
        <w:rPr>
          <w:rFonts w:eastAsia="Times New Roman"/>
          <w:lang w:eastAsia="en-GB"/>
        </w:rPr>
        <w:t xml:space="preserve"> menu until at least 2100 hours. </w:t>
      </w:r>
    </w:p>
    <w:p w:rsidR="002F0551" w:rsidRPr="002F0551" w:rsidRDefault="002F0551" w:rsidP="002F0551">
      <w:pPr>
        <w:spacing w:after="0" w:line="240" w:lineRule="auto"/>
        <w:rPr>
          <w:rFonts w:eastAsia="Times New Roman"/>
          <w:lang w:eastAsia="en-GB"/>
        </w:rPr>
      </w:pPr>
    </w:p>
    <w:p w:rsidR="002F0551" w:rsidRPr="002F0551" w:rsidRDefault="002F0551" w:rsidP="002F0551">
      <w:pPr>
        <w:numPr>
          <w:ilvl w:val="1"/>
          <w:numId w:val="4"/>
        </w:numPr>
        <w:spacing w:after="0" w:line="240" w:lineRule="auto"/>
        <w:ind w:left="1260" w:hanging="540"/>
        <w:rPr>
          <w:rFonts w:eastAsia="Times New Roman"/>
          <w:lang w:eastAsia="en-GB"/>
        </w:rPr>
      </w:pPr>
      <w:r w:rsidRPr="002F0551">
        <w:rPr>
          <w:rFonts w:eastAsia="Times New Roman"/>
          <w:lang w:eastAsia="en-GB"/>
        </w:rPr>
        <w:t>Wherever possible the Agent will book accommodation which additionally has:</w:t>
      </w:r>
    </w:p>
    <w:p w:rsidR="002F0551" w:rsidRPr="002F0551" w:rsidRDefault="002F0551" w:rsidP="002F0551">
      <w:pPr>
        <w:spacing w:after="0" w:line="240" w:lineRule="auto"/>
        <w:ind w:left="720"/>
        <w:rPr>
          <w:rFonts w:eastAsia="Times New Roman"/>
          <w:lang w:eastAsia="en-GB"/>
        </w:rPr>
      </w:pPr>
    </w:p>
    <w:p w:rsidR="002F0551" w:rsidRPr="002F0551" w:rsidRDefault="002F0551" w:rsidP="002F0551">
      <w:pPr>
        <w:spacing w:after="0" w:line="240" w:lineRule="auto"/>
        <w:ind w:left="1440" w:hanging="180"/>
        <w:rPr>
          <w:rFonts w:eastAsia="Times New Roman"/>
          <w:lang w:eastAsia="en-GB"/>
        </w:rPr>
      </w:pPr>
      <w:r w:rsidRPr="002F0551">
        <w:rPr>
          <w:rFonts w:eastAsia="Times New Roman"/>
          <w:lang w:eastAsia="en-GB"/>
        </w:rPr>
        <w:t>- Secure and well lit car park facilities;</w:t>
      </w:r>
    </w:p>
    <w:p w:rsidR="002F0551" w:rsidRPr="002F0551" w:rsidRDefault="002F0551" w:rsidP="002F0551">
      <w:pPr>
        <w:spacing w:after="0" w:line="240" w:lineRule="auto"/>
        <w:ind w:left="1440" w:hanging="180"/>
        <w:rPr>
          <w:rFonts w:eastAsia="Times New Roman"/>
          <w:lang w:eastAsia="en-GB"/>
        </w:rPr>
      </w:pPr>
      <w:r w:rsidRPr="002F0551">
        <w:rPr>
          <w:rFonts w:eastAsia="Times New Roman"/>
          <w:lang w:eastAsia="en-GB"/>
        </w:rPr>
        <w:t>- Trouser press;</w:t>
      </w:r>
    </w:p>
    <w:p w:rsidR="002F0551" w:rsidRPr="002F0551" w:rsidRDefault="002F0551" w:rsidP="002F0551">
      <w:pPr>
        <w:spacing w:after="0" w:line="240" w:lineRule="auto"/>
        <w:ind w:left="1440" w:hanging="180"/>
        <w:rPr>
          <w:rFonts w:eastAsia="Times New Roman"/>
          <w:lang w:eastAsia="en-GB"/>
        </w:rPr>
      </w:pPr>
      <w:r w:rsidRPr="002F0551">
        <w:rPr>
          <w:rFonts w:eastAsia="Times New Roman"/>
          <w:lang w:eastAsia="en-GB"/>
        </w:rPr>
        <w:t>- Iron and ironing board;</w:t>
      </w:r>
    </w:p>
    <w:p w:rsidR="002F0551" w:rsidRPr="002F0551" w:rsidRDefault="002F0551" w:rsidP="002F0551">
      <w:pPr>
        <w:spacing w:after="0" w:line="240" w:lineRule="auto"/>
        <w:ind w:left="1440" w:hanging="180"/>
        <w:rPr>
          <w:rFonts w:eastAsia="Times New Roman"/>
          <w:lang w:eastAsia="en-GB"/>
        </w:rPr>
      </w:pPr>
      <w:r w:rsidRPr="002F0551">
        <w:rPr>
          <w:rFonts w:eastAsia="Times New Roman"/>
          <w:lang w:eastAsia="en-GB"/>
        </w:rPr>
        <w:t>- Room service and bar snacks;</w:t>
      </w:r>
    </w:p>
    <w:p w:rsidR="002F0551" w:rsidRPr="002F0551" w:rsidRDefault="002F0551" w:rsidP="002F0551">
      <w:pPr>
        <w:spacing w:after="0" w:line="240" w:lineRule="auto"/>
        <w:ind w:left="1440" w:hanging="180"/>
        <w:rPr>
          <w:rFonts w:eastAsia="Times New Roman"/>
          <w:lang w:eastAsia="en-GB"/>
        </w:rPr>
      </w:pPr>
      <w:r w:rsidRPr="002F0551">
        <w:rPr>
          <w:rFonts w:eastAsia="Times New Roman"/>
          <w:lang w:eastAsia="en-GB"/>
        </w:rPr>
        <w:t>- Air conditioning; and</w:t>
      </w:r>
    </w:p>
    <w:p w:rsidR="002F0551" w:rsidRPr="002F0551" w:rsidRDefault="002F0551" w:rsidP="002F0551">
      <w:pPr>
        <w:spacing w:after="0" w:line="240" w:lineRule="auto"/>
        <w:ind w:left="1440" w:hanging="180"/>
        <w:rPr>
          <w:rFonts w:eastAsia="Times New Roman"/>
          <w:lang w:eastAsia="en-GB"/>
        </w:rPr>
      </w:pPr>
      <w:r w:rsidRPr="002F0551">
        <w:rPr>
          <w:rFonts w:eastAsia="Times New Roman"/>
          <w:lang w:eastAsia="en-GB"/>
        </w:rPr>
        <w:t xml:space="preserve">- </w:t>
      </w:r>
      <w:proofErr w:type="spellStart"/>
      <w:r w:rsidRPr="002F0551">
        <w:rPr>
          <w:rFonts w:eastAsia="Times New Roman"/>
          <w:lang w:eastAsia="en-GB"/>
        </w:rPr>
        <w:t>Wifi</w:t>
      </w:r>
      <w:proofErr w:type="spellEnd"/>
      <w:r w:rsidRPr="002F0551">
        <w:rPr>
          <w:rFonts w:eastAsia="Times New Roman"/>
          <w:lang w:eastAsia="en-GB"/>
        </w:rPr>
        <w:t xml:space="preserve"> access, facsimile and/or modem points available.</w:t>
      </w:r>
    </w:p>
    <w:p w:rsidR="002F0551" w:rsidRPr="002F0551" w:rsidRDefault="002F0551" w:rsidP="002F0551">
      <w:pPr>
        <w:spacing w:after="0" w:line="240" w:lineRule="auto"/>
        <w:ind w:left="1440" w:hanging="180"/>
        <w:rPr>
          <w:rFonts w:eastAsia="Times New Roman"/>
          <w:lang w:eastAsia="en-GB"/>
        </w:rPr>
      </w:pPr>
    </w:p>
    <w:p w:rsidR="002F0551" w:rsidRPr="002F0551" w:rsidRDefault="002F0551" w:rsidP="002F0551">
      <w:pPr>
        <w:spacing w:before="120" w:after="120" w:line="240" w:lineRule="auto"/>
        <w:ind w:left="283"/>
        <w:rPr>
          <w:rFonts w:eastAsia="Times New Roman"/>
        </w:rPr>
      </w:pPr>
      <w:r w:rsidRPr="002F0551">
        <w:rPr>
          <w:rFonts w:eastAsia="Times New Roman"/>
        </w:rPr>
        <w:t>2.</w:t>
      </w:r>
      <w:r w:rsidRPr="002F0551">
        <w:rPr>
          <w:rFonts w:eastAsia="Times New Roman"/>
        </w:rPr>
        <w:tab/>
        <w:t>It is important that the criteria under 1(a) to (d) are met and hotels should not be of a standard lower than specified. If, exceptionally, they cannot be met in full, more expensive accommodation might need to be arranged.  The NA should be contacted prior to any expenditure being committed.</w:t>
      </w:r>
    </w:p>
    <w:p w:rsidR="002F0551" w:rsidRPr="002F0551" w:rsidRDefault="002F0551" w:rsidP="002F0551">
      <w:pPr>
        <w:spacing w:after="0" w:line="240" w:lineRule="auto"/>
        <w:jc w:val="right"/>
        <w:rPr>
          <w:rFonts w:eastAsia="Times New Roman"/>
          <w:lang w:eastAsia="en-GB"/>
        </w:rPr>
      </w:pPr>
    </w:p>
    <w:p w:rsidR="002F0551" w:rsidRPr="002F0551" w:rsidRDefault="002F0551" w:rsidP="002F0551">
      <w:pPr>
        <w:spacing w:after="0" w:line="240" w:lineRule="auto"/>
        <w:jc w:val="right"/>
        <w:rPr>
          <w:rFonts w:eastAsia="Times New Roman"/>
          <w:u w:val="single"/>
          <w:lang w:eastAsia="en-GB"/>
        </w:rPr>
      </w:pPr>
      <w:r w:rsidRPr="002F0551">
        <w:rPr>
          <w:rFonts w:eastAsia="Times New Roman"/>
          <w:lang w:eastAsia="en-GB"/>
        </w:rPr>
        <w:br w:type="page"/>
      </w:r>
      <w:r w:rsidRPr="002F0551">
        <w:rPr>
          <w:rFonts w:eastAsia="Times New Roman"/>
          <w:u w:val="single"/>
          <w:lang w:eastAsia="en-GB"/>
        </w:rPr>
        <w:t>Annex 2</w:t>
      </w:r>
    </w:p>
    <w:p w:rsidR="002F0551" w:rsidRPr="002F0551" w:rsidRDefault="002F0551" w:rsidP="002F0551">
      <w:pPr>
        <w:spacing w:after="0" w:line="240" w:lineRule="auto"/>
        <w:jc w:val="center"/>
        <w:rPr>
          <w:rFonts w:eastAsia="Times New Roman"/>
          <w:b/>
          <w:u w:val="single"/>
          <w:lang w:eastAsia="en-GB"/>
        </w:rPr>
      </w:pPr>
    </w:p>
    <w:p w:rsidR="002F0551" w:rsidRPr="002F0551" w:rsidRDefault="002F0551" w:rsidP="002F0551">
      <w:pPr>
        <w:spacing w:after="0" w:line="240" w:lineRule="auto"/>
        <w:jc w:val="center"/>
        <w:rPr>
          <w:rFonts w:eastAsia="Times New Roman"/>
          <w:b/>
          <w:u w:val="single"/>
          <w:lang w:eastAsia="en-GB"/>
        </w:rPr>
      </w:pPr>
      <w:r w:rsidRPr="002F0551">
        <w:rPr>
          <w:rFonts w:eastAsia="Times New Roman"/>
          <w:b/>
          <w:u w:val="single"/>
          <w:lang w:eastAsia="en-GB"/>
        </w:rPr>
        <w:t>SPECIFICATION REQUIREMENTS FOR EVALUATION</w:t>
      </w:r>
    </w:p>
    <w:p w:rsidR="002F0551" w:rsidRPr="002F0551" w:rsidRDefault="002F0551" w:rsidP="002F0551">
      <w:pPr>
        <w:spacing w:after="0" w:line="240" w:lineRule="auto"/>
        <w:rPr>
          <w:rFonts w:eastAsia="Times New Roman"/>
          <w:lang w:eastAsia="en-GB"/>
        </w:rPr>
      </w:pPr>
    </w:p>
    <w:p w:rsidR="002F0551" w:rsidRPr="002F0551" w:rsidRDefault="002F0551" w:rsidP="002F0551">
      <w:pPr>
        <w:spacing w:after="0" w:line="240" w:lineRule="auto"/>
        <w:rPr>
          <w:rFonts w:eastAsia="Times New Roman"/>
          <w:u w:val="single"/>
          <w:lang w:eastAsia="en-GB"/>
        </w:rPr>
      </w:pPr>
      <w:r w:rsidRPr="002F0551">
        <w:rPr>
          <w:rFonts w:eastAsia="Times New Roman"/>
          <w:u w:val="single"/>
          <w:lang w:eastAsia="en-GB"/>
        </w:rPr>
        <w:t>Transport &amp; Driver</w:t>
      </w:r>
    </w:p>
    <w:p w:rsidR="002F0551" w:rsidRPr="002F0551" w:rsidRDefault="002F0551" w:rsidP="002F0551">
      <w:pPr>
        <w:numPr>
          <w:ilvl w:val="0"/>
          <w:numId w:val="6"/>
        </w:numPr>
        <w:spacing w:after="0" w:line="240" w:lineRule="auto"/>
        <w:contextualSpacing/>
        <w:rPr>
          <w:rFonts w:eastAsia="Times New Roman"/>
          <w:szCs w:val="22"/>
        </w:rPr>
      </w:pPr>
      <w:r w:rsidRPr="002F0551">
        <w:rPr>
          <w:rFonts w:eastAsia="Times New Roman"/>
          <w:szCs w:val="22"/>
        </w:rPr>
        <w:t>Explain how you ensure your vehicles meet the requirements to be roadworthy, hold valid road tax and MOT certificates.</w:t>
      </w:r>
    </w:p>
    <w:p w:rsidR="002F0551" w:rsidRPr="002F0551" w:rsidRDefault="002F0551" w:rsidP="002F0551">
      <w:pPr>
        <w:spacing w:after="0" w:line="240" w:lineRule="auto"/>
        <w:rPr>
          <w:rFonts w:eastAsia="Times New Roman"/>
          <w:lang w:eastAsia="en-GB"/>
        </w:rPr>
      </w:pPr>
    </w:p>
    <w:p w:rsidR="002F0551" w:rsidRPr="002F0551" w:rsidRDefault="002F0551" w:rsidP="002F0551">
      <w:pPr>
        <w:numPr>
          <w:ilvl w:val="0"/>
          <w:numId w:val="6"/>
        </w:numPr>
        <w:spacing w:after="0" w:line="240" w:lineRule="auto"/>
        <w:contextualSpacing/>
        <w:rPr>
          <w:rFonts w:eastAsia="Times New Roman"/>
          <w:szCs w:val="22"/>
        </w:rPr>
      </w:pPr>
      <w:r w:rsidRPr="002F0551">
        <w:rPr>
          <w:rFonts w:eastAsia="Times New Roman"/>
          <w:szCs w:val="22"/>
        </w:rPr>
        <w:t>Set out the number of drivers you employ, the size of your fleet, the average vehicle age and how often they are cleaned.</w:t>
      </w:r>
    </w:p>
    <w:p w:rsidR="002F0551" w:rsidRPr="002F0551" w:rsidRDefault="002F0551" w:rsidP="002F0551">
      <w:pPr>
        <w:spacing w:after="0" w:line="240" w:lineRule="auto"/>
        <w:rPr>
          <w:rFonts w:eastAsia="Times New Roman"/>
          <w:lang w:eastAsia="en-GB"/>
        </w:rPr>
      </w:pPr>
    </w:p>
    <w:p w:rsidR="002F0551" w:rsidRPr="002F0551" w:rsidRDefault="002F0551" w:rsidP="002F0551">
      <w:pPr>
        <w:numPr>
          <w:ilvl w:val="0"/>
          <w:numId w:val="6"/>
        </w:numPr>
        <w:spacing w:after="0" w:line="240" w:lineRule="auto"/>
        <w:contextualSpacing/>
        <w:rPr>
          <w:rFonts w:eastAsia="Times New Roman"/>
          <w:szCs w:val="22"/>
        </w:rPr>
      </w:pPr>
      <w:r w:rsidRPr="002F0551">
        <w:rPr>
          <w:rFonts w:eastAsia="Times New Roman"/>
          <w:szCs w:val="22"/>
        </w:rPr>
        <w:t xml:space="preserve">Explain how you comply with all relevant legislation e.g. </w:t>
      </w:r>
      <w:proofErr w:type="spellStart"/>
      <w:r w:rsidRPr="002F0551">
        <w:rPr>
          <w:rFonts w:eastAsia="Times New Roman"/>
          <w:szCs w:val="22"/>
        </w:rPr>
        <w:t>tachographs</w:t>
      </w:r>
      <w:proofErr w:type="spellEnd"/>
      <w:r w:rsidRPr="002F0551">
        <w:rPr>
          <w:rFonts w:eastAsia="Times New Roman"/>
          <w:szCs w:val="22"/>
        </w:rPr>
        <w:t>, drivers hours.</w:t>
      </w:r>
    </w:p>
    <w:p w:rsidR="002F0551" w:rsidRPr="002F0551" w:rsidRDefault="002F0551" w:rsidP="002F0551">
      <w:pPr>
        <w:spacing w:after="0" w:line="240" w:lineRule="auto"/>
        <w:rPr>
          <w:rFonts w:eastAsia="Times New Roman"/>
          <w:lang w:eastAsia="en-GB"/>
        </w:rPr>
      </w:pPr>
    </w:p>
    <w:p w:rsidR="002F0551" w:rsidRPr="002F0551" w:rsidRDefault="002F0551" w:rsidP="002F0551">
      <w:pPr>
        <w:numPr>
          <w:ilvl w:val="0"/>
          <w:numId w:val="6"/>
        </w:numPr>
        <w:spacing w:after="0" w:line="240" w:lineRule="auto"/>
        <w:contextualSpacing/>
        <w:rPr>
          <w:rFonts w:eastAsia="Times New Roman"/>
          <w:szCs w:val="22"/>
        </w:rPr>
      </w:pPr>
      <w:r w:rsidRPr="002F0551">
        <w:rPr>
          <w:rFonts w:eastAsia="Times New Roman"/>
          <w:szCs w:val="22"/>
        </w:rPr>
        <w:t>Explain how you ensure the drivers are appropriately qualified, have a valid licence and are insured to drive the vehicles.</w:t>
      </w:r>
    </w:p>
    <w:p w:rsidR="002F0551" w:rsidRPr="002F0551" w:rsidRDefault="002F0551" w:rsidP="002F0551">
      <w:pPr>
        <w:spacing w:after="0" w:line="240" w:lineRule="auto"/>
        <w:rPr>
          <w:rFonts w:eastAsia="Times New Roman"/>
          <w:lang w:eastAsia="en-GB"/>
        </w:rPr>
      </w:pPr>
    </w:p>
    <w:p w:rsidR="002F0551" w:rsidRPr="002F0551" w:rsidRDefault="002F0551" w:rsidP="002F0551">
      <w:pPr>
        <w:numPr>
          <w:ilvl w:val="0"/>
          <w:numId w:val="6"/>
        </w:numPr>
        <w:spacing w:after="0" w:line="240" w:lineRule="auto"/>
        <w:contextualSpacing/>
        <w:rPr>
          <w:rFonts w:eastAsia="Times New Roman"/>
          <w:szCs w:val="22"/>
        </w:rPr>
      </w:pPr>
      <w:r w:rsidRPr="002F0551">
        <w:rPr>
          <w:rFonts w:eastAsia="Times New Roman"/>
          <w:szCs w:val="22"/>
        </w:rPr>
        <w:t>Explain how replacement vehicles and drivers would be made available at short notice i.e. due to vehicle failure or driver illness.</w:t>
      </w:r>
    </w:p>
    <w:p w:rsidR="002F0551" w:rsidRPr="002F0551" w:rsidRDefault="002F0551" w:rsidP="002F0551">
      <w:pPr>
        <w:spacing w:after="0" w:line="240" w:lineRule="auto"/>
        <w:rPr>
          <w:rFonts w:eastAsia="Times New Roman"/>
          <w:lang w:eastAsia="en-GB"/>
        </w:rPr>
      </w:pPr>
    </w:p>
    <w:p w:rsidR="002F0551" w:rsidRPr="002F0551" w:rsidRDefault="002F0551" w:rsidP="002F0551">
      <w:pPr>
        <w:spacing w:after="0" w:line="240" w:lineRule="auto"/>
        <w:rPr>
          <w:rFonts w:eastAsia="Times New Roman"/>
          <w:u w:val="single"/>
          <w:lang w:eastAsia="en-GB"/>
        </w:rPr>
      </w:pPr>
      <w:r w:rsidRPr="002F0551">
        <w:rPr>
          <w:rFonts w:eastAsia="Times New Roman"/>
          <w:u w:val="single"/>
          <w:lang w:eastAsia="en-GB"/>
        </w:rPr>
        <w:t>Accommodation</w:t>
      </w:r>
    </w:p>
    <w:p w:rsidR="002F0551" w:rsidRPr="002F0551" w:rsidRDefault="002F0551" w:rsidP="002F0551">
      <w:pPr>
        <w:numPr>
          <w:ilvl w:val="0"/>
          <w:numId w:val="7"/>
        </w:numPr>
        <w:spacing w:after="0" w:line="240" w:lineRule="auto"/>
        <w:contextualSpacing/>
        <w:rPr>
          <w:rFonts w:eastAsia="Times New Roman"/>
          <w:szCs w:val="22"/>
        </w:rPr>
      </w:pPr>
      <w:r w:rsidRPr="002F0551">
        <w:rPr>
          <w:rFonts w:eastAsia="Times New Roman"/>
          <w:szCs w:val="22"/>
        </w:rPr>
        <w:t>Explain how you will deal with arranging accommodation including finding hotels near sites.</w:t>
      </w:r>
    </w:p>
    <w:p w:rsidR="002F0551" w:rsidRPr="002F0551" w:rsidRDefault="002F0551" w:rsidP="002F0551">
      <w:pPr>
        <w:spacing w:after="0" w:line="240" w:lineRule="auto"/>
        <w:contextualSpacing/>
        <w:rPr>
          <w:rFonts w:eastAsia="Times New Roman"/>
          <w:szCs w:val="22"/>
        </w:rPr>
      </w:pPr>
    </w:p>
    <w:p w:rsidR="002F0551" w:rsidRPr="002F0551" w:rsidRDefault="002F0551" w:rsidP="002F0551">
      <w:pPr>
        <w:numPr>
          <w:ilvl w:val="0"/>
          <w:numId w:val="7"/>
        </w:numPr>
        <w:spacing w:after="0" w:line="240" w:lineRule="auto"/>
        <w:contextualSpacing/>
        <w:rPr>
          <w:rFonts w:eastAsia="Times New Roman"/>
          <w:szCs w:val="22"/>
        </w:rPr>
      </w:pPr>
      <w:r w:rsidRPr="002F0551">
        <w:rPr>
          <w:rFonts w:eastAsia="Times New Roman"/>
          <w:szCs w:val="22"/>
        </w:rPr>
        <w:t>Explain how you will ensure accommodation is of the minimum standard specified in the DECC Criteria at Annex 1 of the Specification in Document 2.</w:t>
      </w:r>
    </w:p>
    <w:p w:rsidR="002F0551" w:rsidRPr="002F0551" w:rsidRDefault="002F0551" w:rsidP="002F0551">
      <w:pPr>
        <w:ind w:left="720"/>
        <w:contextualSpacing/>
        <w:rPr>
          <w:rFonts w:eastAsia="Times New Roman"/>
          <w:szCs w:val="22"/>
        </w:rPr>
      </w:pPr>
    </w:p>
    <w:p w:rsidR="002F0551" w:rsidRPr="002F0551" w:rsidRDefault="002F0551" w:rsidP="002F0551">
      <w:pPr>
        <w:numPr>
          <w:ilvl w:val="0"/>
          <w:numId w:val="7"/>
        </w:numPr>
        <w:spacing w:after="0" w:line="240" w:lineRule="auto"/>
        <w:contextualSpacing/>
        <w:rPr>
          <w:rFonts w:eastAsia="Times New Roman"/>
          <w:szCs w:val="22"/>
        </w:rPr>
      </w:pPr>
      <w:r w:rsidRPr="002F0551">
        <w:rPr>
          <w:rFonts w:eastAsia="Times New Roman"/>
          <w:szCs w:val="22"/>
        </w:rPr>
        <w:t xml:space="preserve">Explain how you will ensure accommodation, room hire, hotel meals and </w:t>
      </w:r>
      <w:proofErr w:type="spellStart"/>
      <w:r w:rsidRPr="002F0551">
        <w:rPr>
          <w:rFonts w:eastAsia="Times New Roman"/>
          <w:szCs w:val="22"/>
        </w:rPr>
        <w:t>auhorised</w:t>
      </w:r>
      <w:proofErr w:type="spellEnd"/>
      <w:r w:rsidRPr="002F0551">
        <w:rPr>
          <w:rFonts w:eastAsia="Times New Roman"/>
          <w:szCs w:val="22"/>
        </w:rPr>
        <w:t xml:space="preserve"> extras, is paid by you and later invoiced to the NA.</w:t>
      </w:r>
    </w:p>
    <w:p w:rsidR="002F0551" w:rsidRPr="002F0551" w:rsidRDefault="002F0551" w:rsidP="002F0551">
      <w:pPr>
        <w:spacing w:after="0" w:line="240" w:lineRule="auto"/>
        <w:rPr>
          <w:rFonts w:eastAsia="Times New Roman"/>
          <w:u w:val="single"/>
          <w:lang w:eastAsia="en-GB"/>
        </w:rPr>
      </w:pPr>
      <w:r w:rsidRPr="002F0551">
        <w:rPr>
          <w:rFonts w:eastAsia="Times New Roman"/>
          <w:u w:val="single"/>
          <w:lang w:eastAsia="en-GB"/>
        </w:rPr>
        <w:t>Costs</w:t>
      </w:r>
    </w:p>
    <w:p w:rsidR="002F0551" w:rsidRPr="002F0551" w:rsidRDefault="002F0551" w:rsidP="002F0551">
      <w:pPr>
        <w:numPr>
          <w:ilvl w:val="0"/>
          <w:numId w:val="8"/>
        </w:numPr>
        <w:spacing w:after="0" w:line="240" w:lineRule="auto"/>
        <w:contextualSpacing/>
        <w:rPr>
          <w:rFonts w:eastAsia="Times New Roman"/>
          <w:szCs w:val="22"/>
        </w:rPr>
      </w:pPr>
      <w:r w:rsidRPr="002F0551">
        <w:rPr>
          <w:rFonts w:eastAsia="Times New Roman"/>
          <w:szCs w:val="22"/>
        </w:rPr>
        <w:t xml:space="preserve">Explain how </w:t>
      </w:r>
      <w:proofErr w:type="gramStart"/>
      <w:r w:rsidRPr="002F0551">
        <w:rPr>
          <w:rFonts w:eastAsia="Times New Roman"/>
          <w:szCs w:val="22"/>
        </w:rPr>
        <w:t>will you</w:t>
      </w:r>
      <w:proofErr w:type="gramEnd"/>
      <w:r w:rsidRPr="002F0551">
        <w:rPr>
          <w:rFonts w:eastAsia="Times New Roman"/>
          <w:szCs w:val="22"/>
        </w:rPr>
        <w:t xml:space="preserve"> ensure value for money across both coach and driver provision and accommodation booking.</w:t>
      </w:r>
    </w:p>
    <w:p w:rsidR="002F0551" w:rsidRPr="002F0551" w:rsidRDefault="002F0551" w:rsidP="002F0551">
      <w:pPr>
        <w:spacing w:after="0" w:line="240" w:lineRule="auto"/>
        <w:contextualSpacing/>
        <w:rPr>
          <w:rFonts w:eastAsia="Times New Roman"/>
        </w:rPr>
      </w:pPr>
    </w:p>
    <w:p w:rsidR="002F0551" w:rsidRPr="002F0551" w:rsidRDefault="002F0551" w:rsidP="002F0551">
      <w:pPr>
        <w:numPr>
          <w:ilvl w:val="0"/>
          <w:numId w:val="8"/>
        </w:numPr>
        <w:spacing w:after="0" w:line="240" w:lineRule="auto"/>
        <w:contextualSpacing/>
        <w:rPr>
          <w:rFonts w:eastAsia="Times New Roman"/>
          <w:szCs w:val="22"/>
        </w:rPr>
      </w:pPr>
      <w:r w:rsidRPr="002F0551">
        <w:rPr>
          <w:rFonts w:eastAsia="Times New Roman"/>
          <w:szCs w:val="22"/>
        </w:rPr>
        <w:t>Explain how you will charge for coaches, drivers, staff time, handling fees etc.</w:t>
      </w:r>
    </w:p>
    <w:p w:rsidR="002F0551" w:rsidRPr="002F0551" w:rsidRDefault="002F0551" w:rsidP="002F0551">
      <w:pPr>
        <w:spacing w:after="0" w:line="240" w:lineRule="auto"/>
        <w:contextualSpacing/>
        <w:rPr>
          <w:rFonts w:eastAsia="Times New Roman"/>
          <w:szCs w:val="22"/>
        </w:rPr>
      </w:pPr>
    </w:p>
    <w:p w:rsidR="002F0551" w:rsidRPr="002F0551" w:rsidRDefault="002F0551" w:rsidP="002F0551">
      <w:pPr>
        <w:spacing w:after="0" w:line="240" w:lineRule="auto"/>
        <w:rPr>
          <w:rFonts w:eastAsia="Times New Roman"/>
          <w:u w:val="single"/>
          <w:lang w:eastAsia="en-GB"/>
        </w:rPr>
      </w:pPr>
      <w:r w:rsidRPr="002F0551">
        <w:rPr>
          <w:rFonts w:eastAsia="Times New Roman"/>
          <w:u w:val="single"/>
          <w:lang w:eastAsia="en-GB"/>
        </w:rPr>
        <w:t>General</w:t>
      </w:r>
    </w:p>
    <w:p w:rsidR="002F0551" w:rsidRPr="002F0551" w:rsidRDefault="002F0551" w:rsidP="002F0551">
      <w:pPr>
        <w:numPr>
          <w:ilvl w:val="0"/>
          <w:numId w:val="9"/>
        </w:numPr>
        <w:spacing w:after="0" w:line="240" w:lineRule="auto"/>
        <w:contextualSpacing/>
        <w:rPr>
          <w:rFonts w:eastAsia="Times New Roman"/>
          <w:szCs w:val="22"/>
        </w:rPr>
      </w:pPr>
      <w:r w:rsidRPr="002F0551">
        <w:rPr>
          <w:rFonts w:eastAsia="Times New Roman"/>
          <w:szCs w:val="22"/>
        </w:rPr>
        <w:t>Explain how you will resource the contract and what response times you will provide.</w:t>
      </w:r>
    </w:p>
    <w:p w:rsidR="002F0551" w:rsidRPr="002F0551" w:rsidRDefault="002F0551" w:rsidP="002F0551">
      <w:pPr>
        <w:spacing w:after="0" w:line="240" w:lineRule="auto"/>
        <w:contextualSpacing/>
        <w:rPr>
          <w:rFonts w:eastAsia="Times New Roman"/>
          <w:szCs w:val="22"/>
        </w:rPr>
      </w:pPr>
    </w:p>
    <w:p w:rsidR="002F0551" w:rsidRPr="002F0551" w:rsidRDefault="002F0551" w:rsidP="002F0551">
      <w:pPr>
        <w:numPr>
          <w:ilvl w:val="0"/>
          <w:numId w:val="9"/>
        </w:numPr>
        <w:spacing w:after="0" w:line="240" w:lineRule="auto"/>
        <w:contextualSpacing/>
        <w:rPr>
          <w:rFonts w:eastAsia="Times New Roman"/>
          <w:szCs w:val="22"/>
        </w:rPr>
      </w:pPr>
      <w:r w:rsidRPr="002F0551">
        <w:rPr>
          <w:rFonts w:eastAsia="Times New Roman"/>
          <w:szCs w:val="22"/>
        </w:rPr>
        <w:t>Explain how you will meet the 24 hour on-call requirements.</w:t>
      </w:r>
    </w:p>
    <w:p w:rsidR="002F0551" w:rsidRPr="002F0551" w:rsidRDefault="002F0551" w:rsidP="002F0551">
      <w:pPr>
        <w:ind w:left="720"/>
        <w:contextualSpacing/>
        <w:rPr>
          <w:rFonts w:eastAsia="Times New Roman"/>
          <w:szCs w:val="22"/>
        </w:rPr>
      </w:pPr>
    </w:p>
    <w:p w:rsidR="002F0551" w:rsidRPr="002F0551" w:rsidRDefault="002F0551" w:rsidP="002F0551">
      <w:pPr>
        <w:numPr>
          <w:ilvl w:val="0"/>
          <w:numId w:val="9"/>
        </w:numPr>
        <w:spacing w:after="0" w:line="240" w:lineRule="auto"/>
        <w:contextualSpacing/>
        <w:rPr>
          <w:rFonts w:eastAsia="Times New Roman"/>
          <w:szCs w:val="22"/>
        </w:rPr>
      </w:pPr>
      <w:r w:rsidRPr="002F0551">
        <w:rPr>
          <w:rFonts w:eastAsia="Times New Roman"/>
          <w:lang w:eastAsia="en-GB"/>
        </w:rPr>
        <w:t>Provide examples of any similar services you provide or have provided.</w:t>
      </w:r>
    </w:p>
    <w:p w:rsidR="002F0551" w:rsidRPr="002F0551" w:rsidRDefault="002F0551" w:rsidP="002F0551">
      <w:pPr>
        <w:spacing w:after="0" w:line="240" w:lineRule="auto"/>
        <w:rPr>
          <w:rFonts w:eastAsia="Times New Roman"/>
          <w:lang w:eastAsia="en-GB"/>
        </w:rPr>
      </w:pPr>
    </w:p>
    <w:p w:rsidR="002F0551" w:rsidRPr="002F0551" w:rsidRDefault="002F0551" w:rsidP="002F0551">
      <w:pPr>
        <w:spacing w:after="0" w:line="240" w:lineRule="auto"/>
        <w:jc w:val="right"/>
        <w:rPr>
          <w:rFonts w:eastAsia="Times New Roman"/>
          <w:u w:val="single"/>
          <w:lang w:eastAsia="en-GB"/>
        </w:rPr>
      </w:pPr>
      <w:r w:rsidRPr="002F0551">
        <w:rPr>
          <w:rFonts w:eastAsia="Times New Roman"/>
          <w:lang w:eastAsia="en-GB"/>
        </w:rPr>
        <w:br w:type="page"/>
      </w:r>
      <w:r w:rsidRPr="002F0551">
        <w:rPr>
          <w:rFonts w:eastAsia="Times New Roman"/>
          <w:u w:val="single"/>
          <w:lang w:eastAsia="en-GB"/>
        </w:rPr>
        <w:t>Annex 3</w:t>
      </w:r>
    </w:p>
    <w:p w:rsidR="002F0551" w:rsidRPr="002F0551" w:rsidRDefault="002F0551" w:rsidP="002F0551">
      <w:pPr>
        <w:keepNext/>
        <w:tabs>
          <w:tab w:val="num" w:pos="864"/>
        </w:tabs>
        <w:spacing w:before="240" w:after="60" w:line="240" w:lineRule="auto"/>
        <w:ind w:left="864" w:hanging="864"/>
        <w:jc w:val="center"/>
        <w:outlineLvl w:val="3"/>
        <w:rPr>
          <w:rFonts w:eastAsia="Times New Roman"/>
          <w:b/>
          <w:bCs/>
          <w:u w:val="single"/>
        </w:rPr>
      </w:pPr>
      <w:r w:rsidRPr="002F0551">
        <w:rPr>
          <w:rFonts w:eastAsia="Times New Roman"/>
          <w:b/>
          <w:bCs/>
          <w:u w:val="single"/>
        </w:rPr>
        <w:t>INSPECTION SCENARIOS</w:t>
      </w:r>
    </w:p>
    <w:p w:rsidR="002F0551" w:rsidRPr="002F0551" w:rsidRDefault="002F0551" w:rsidP="002F0551">
      <w:pPr>
        <w:spacing w:after="0" w:line="240" w:lineRule="auto"/>
        <w:rPr>
          <w:rFonts w:eastAsia="Times New Roman"/>
          <w:lang w:eastAsia="en-GB"/>
        </w:rPr>
      </w:pPr>
    </w:p>
    <w:p w:rsidR="002F0551" w:rsidRPr="002F0551" w:rsidRDefault="002F0551" w:rsidP="002F0551">
      <w:pPr>
        <w:spacing w:after="0" w:line="240" w:lineRule="auto"/>
        <w:rPr>
          <w:rFonts w:eastAsia="Times New Roman"/>
          <w:lang w:eastAsia="en-GB"/>
        </w:rPr>
      </w:pPr>
      <w:r w:rsidRPr="002F0551">
        <w:rPr>
          <w:rFonts w:eastAsia="Times New Roman"/>
          <w:i/>
          <w:iCs/>
          <w:lang w:eastAsia="en-GB"/>
        </w:rPr>
        <w:t>Please provide costings for each of the following 2 inspection scenarios.</w:t>
      </w:r>
    </w:p>
    <w:p w:rsidR="002F0551" w:rsidRPr="002F0551" w:rsidRDefault="002F0551" w:rsidP="002F0551">
      <w:pPr>
        <w:spacing w:after="0" w:line="240" w:lineRule="auto"/>
        <w:ind w:left="720" w:hanging="720"/>
        <w:rPr>
          <w:rFonts w:eastAsia="Times New Roman"/>
          <w:lang w:eastAsia="en-GB"/>
        </w:rPr>
      </w:pPr>
    </w:p>
    <w:p w:rsidR="002F0551" w:rsidRPr="002F0551" w:rsidRDefault="002F0551" w:rsidP="002F0551">
      <w:pPr>
        <w:keepNext/>
        <w:tabs>
          <w:tab w:val="left" w:pos="720"/>
        </w:tabs>
        <w:spacing w:after="60" w:line="240" w:lineRule="auto"/>
        <w:outlineLvl w:val="1"/>
        <w:rPr>
          <w:rFonts w:eastAsia="Times New Roman"/>
          <w:b/>
          <w:bCs/>
          <w:i/>
          <w:iCs/>
          <w:lang w:eastAsia="en-GB"/>
        </w:rPr>
      </w:pPr>
      <w:r w:rsidRPr="002F0551">
        <w:rPr>
          <w:rFonts w:eastAsia="Times New Roman"/>
          <w:b/>
          <w:i/>
          <w:iCs/>
          <w:lang w:eastAsia="en-GB"/>
        </w:rPr>
        <w:t>Scenario 1 – Routine Inspection</w:t>
      </w:r>
    </w:p>
    <w:p w:rsidR="002F0551" w:rsidRPr="002F0551" w:rsidRDefault="002F0551" w:rsidP="002F0551">
      <w:pPr>
        <w:keepNext/>
        <w:tabs>
          <w:tab w:val="left" w:pos="720"/>
        </w:tabs>
        <w:spacing w:after="60" w:line="240" w:lineRule="auto"/>
        <w:ind w:left="720" w:hanging="720"/>
        <w:outlineLvl w:val="1"/>
        <w:rPr>
          <w:rFonts w:eastAsia="Times New Roman"/>
          <w:i/>
          <w:iCs/>
          <w:lang w:eastAsia="en-GB"/>
        </w:rPr>
      </w:pPr>
      <w:r w:rsidRPr="002F0551">
        <w:rPr>
          <w:rFonts w:eastAsia="Times New Roman"/>
          <w:bCs/>
          <w:i/>
          <w:iCs/>
          <w:lang w:eastAsia="en-GB"/>
        </w:rPr>
        <w:t>1.</w:t>
      </w:r>
      <w:r w:rsidRPr="002F0551">
        <w:rPr>
          <w:rFonts w:eastAsia="Times New Roman"/>
          <w:bCs/>
          <w:i/>
          <w:iCs/>
          <w:lang w:eastAsia="en-GB"/>
        </w:rPr>
        <w:tab/>
        <w:t xml:space="preserve">At 10:00am on </w:t>
      </w:r>
      <w:r w:rsidRPr="002F0551">
        <w:rPr>
          <w:rFonts w:eastAsia="Times New Roman"/>
          <w:bCs/>
          <w:i/>
          <w:iCs/>
          <w:u w:val="single"/>
          <w:lang w:eastAsia="en-GB"/>
        </w:rPr>
        <w:t>Thursday 26</w:t>
      </w:r>
      <w:r w:rsidRPr="002F0551">
        <w:rPr>
          <w:rFonts w:eastAsia="Times New Roman"/>
          <w:bCs/>
          <w:i/>
          <w:iCs/>
          <w:u w:val="single"/>
          <w:vertAlign w:val="superscript"/>
          <w:lang w:eastAsia="en-GB"/>
        </w:rPr>
        <w:t>th</w:t>
      </w:r>
      <w:r w:rsidRPr="002F0551">
        <w:rPr>
          <w:rFonts w:eastAsia="Times New Roman"/>
          <w:bCs/>
          <w:i/>
          <w:iCs/>
          <w:u w:val="single"/>
          <w:lang w:eastAsia="en-GB"/>
        </w:rPr>
        <w:t xml:space="preserve"> March 2015</w:t>
      </w:r>
      <w:r w:rsidRPr="002F0551">
        <w:rPr>
          <w:rFonts w:eastAsia="Times New Roman"/>
          <w:bCs/>
          <w:i/>
          <w:iCs/>
          <w:lang w:eastAsia="en-GB"/>
        </w:rPr>
        <w:t>, the OPCW notifies the NA that an inspection team will commence a routine inspection of a UK chemical site on Monday 30</w:t>
      </w:r>
      <w:r w:rsidRPr="002F0551">
        <w:rPr>
          <w:rFonts w:eastAsia="Times New Roman"/>
          <w:bCs/>
          <w:i/>
          <w:iCs/>
          <w:vertAlign w:val="superscript"/>
          <w:lang w:eastAsia="en-GB"/>
        </w:rPr>
        <w:t>th</w:t>
      </w:r>
      <w:r w:rsidRPr="002F0551">
        <w:rPr>
          <w:rFonts w:eastAsia="Times New Roman"/>
          <w:bCs/>
          <w:i/>
          <w:iCs/>
          <w:lang w:eastAsia="en-GB"/>
        </w:rPr>
        <w:t xml:space="preserve"> March. The Agent is notified at 12:00 midday on Thursday 26</w:t>
      </w:r>
      <w:r w:rsidRPr="002F0551">
        <w:rPr>
          <w:rFonts w:eastAsia="Times New Roman"/>
          <w:bCs/>
          <w:i/>
          <w:iCs/>
          <w:vertAlign w:val="superscript"/>
          <w:lang w:eastAsia="en-GB"/>
        </w:rPr>
        <w:t>th</w:t>
      </w:r>
      <w:r w:rsidRPr="002F0551">
        <w:rPr>
          <w:rFonts w:eastAsia="Times New Roman"/>
          <w:bCs/>
          <w:i/>
          <w:iCs/>
          <w:lang w:eastAsia="en-GB"/>
        </w:rPr>
        <w:t xml:space="preserve"> March that an OPCW inspection team will be arriving at Manchester Airport at 10:00am Monday 30</w:t>
      </w:r>
      <w:r w:rsidRPr="002F0551">
        <w:rPr>
          <w:rFonts w:eastAsia="Times New Roman"/>
          <w:bCs/>
          <w:i/>
          <w:iCs/>
          <w:vertAlign w:val="superscript"/>
          <w:lang w:eastAsia="en-GB"/>
        </w:rPr>
        <w:t>th</w:t>
      </w:r>
      <w:r w:rsidRPr="002F0551">
        <w:rPr>
          <w:rFonts w:eastAsia="Times New Roman"/>
          <w:bCs/>
          <w:i/>
          <w:iCs/>
          <w:lang w:eastAsia="en-GB"/>
        </w:rPr>
        <w:t xml:space="preserve"> March.  They must be met by the NAET and transferred to the inspection site near Blackpool, Lancashire as quickly as possible, and in any case within 12 hours. The 12 hours includes the time required to check the inspectors’ equipment at the POE, which takes up to an hour.</w:t>
      </w:r>
    </w:p>
    <w:p w:rsidR="002F0551" w:rsidRPr="002F0551" w:rsidRDefault="002F0551" w:rsidP="002F0551">
      <w:pPr>
        <w:spacing w:after="0" w:line="240" w:lineRule="auto"/>
        <w:ind w:left="720" w:hanging="720"/>
        <w:rPr>
          <w:rFonts w:eastAsia="Times New Roman"/>
          <w:lang w:eastAsia="en-GB"/>
        </w:rPr>
      </w:pPr>
    </w:p>
    <w:p w:rsidR="002F0551" w:rsidRPr="002F0551" w:rsidRDefault="002F0551" w:rsidP="002F0551">
      <w:pPr>
        <w:spacing w:before="120" w:after="120" w:line="240" w:lineRule="auto"/>
        <w:ind w:left="283"/>
        <w:rPr>
          <w:rFonts w:eastAsia="Times New Roman"/>
        </w:rPr>
      </w:pPr>
      <w:r w:rsidRPr="002F0551">
        <w:rPr>
          <w:rFonts w:eastAsia="Times New Roman"/>
        </w:rPr>
        <w:t>2.</w:t>
      </w:r>
      <w:r w:rsidRPr="002F0551">
        <w:rPr>
          <w:rFonts w:eastAsia="Times New Roman"/>
        </w:rPr>
        <w:tab/>
        <w:t>Please provide a quotation for provision of the requirements ‘a)-d)’ below.  This should be broken down into three sections: 1) total cost of coach and driver (including petrol); 2) staff time costs and/or percentage handling fee for accommodation and conference booking; and 3) any other costs – please specify and give an indication of costs or percentages for each.</w:t>
      </w:r>
    </w:p>
    <w:p w:rsidR="002F0551" w:rsidRPr="002F0551" w:rsidRDefault="002F0551" w:rsidP="002F0551">
      <w:pPr>
        <w:spacing w:after="0" w:line="240" w:lineRule="auto"/>
        <w:rPr>
          <w:rFonts w:eastAsia="Times New Roman"/>
          <w:lang w:eastAsia="en-GB"/>
        </w:rPr>
      </w:pPr>
    </w:p>
    <w:p w:rsidR="002F0551" w:rsidRPr="002F0551" w:rsidRDefault="002F0551" w:rsidP="002F0551">
      <w:pPr>
        <w:spacing w:after="120" w:line="240" w:lineRule="auto"/>
        <w:ind w:left="283"/>
        <w:rPr>
          <w:rFonts w:eastAsia="Times New Roman"/>
        </w:rPr>
      </w:pPr>
      <w:r w:rsidRPr="002F0551">
        <w:rPr>
          <w:rFonts w:eastAsia="Times New Roman"/>
        </w:rPr>
        <w:t>a)</w:t>
      </w:r>
      <w:r w:rsidRPr="002F0551">
        <w:rPr>
          <w:rFonts w:eastAsia="Times New Roman"/>
        </w:rPr>
        <w:tab/>
        <w:t>Hotel accommodation, local to Manchester Airport, which meets the criteria in Annex 1, for 4 people (including driver) for 1 night.</w:t>
      </w:r>
    </w:p>
    <w:p w:rsidR="002F0551" w:rsidRPr="002F0551" w:rsidRDefault="002F0551" w:rsidP="002F0551">
      <w:pPr>
        <w:spacing w:after="0" w:line="240" w:lineRule="auto"/>
        <w:ind w:left="1260" w:hanging="540"/>
        <w:rPr>
          <w:rFonts w:eastAsia="Times New Roman"/>
          <w:lang w:eastAsia="en-GB"/>
        </w:rPr>
      </w:pPr>
    </w:p>
    <w:p w:rsidR="002F0551" w:rsidRPr="002F0551" w:rsidRDefault="002F0551" w:rsidP="002F0551">
      <w:pPr>
        <w:spacing w:after="0" w:line="240" w:lineRule="auto"/>
        <w:ind w:left="1260" w:hanging="540"/>
        <w:rPr>
          <w:rFonts w:eastAsia="Times New Roman"/>
          <w:lang w:eastAsia="en-GB"/>
        </w:rPr>
      </w:pPr>
      <w:r w:rsidRPr="002F0551">
        <w:rPr>
          <w:rFonts w:eastAsia="Times New Roman"/>
          <w:lang w:eastAsia="en-GB"/>
        </w:rPr>
        <w:t>b)</w:t>
      </w:r>
      <w:r w:rsidRPr="002F0551">
        <w:rPr>
          <w:rFonts w:eastAsia="Times New Roman"/>
          <w:lang w:eastAsia="en-GB"/>
        </w:rPr>
        <w:tab/>
        <w:t xml:space="preserve">Hotel accommodation, local to Blackpool, which meets the criteria in Annex 1, for 11 people (including driver) for 4 nights. </w:t>
      </w:r>
    </w:p>
    <w:p w:rsidR="002F0551" w:rsidRPr="002F0551" w:rsidRDefault="002F0551" w:rsidP="002F0551">
      <w:pPr>
        <w:spacing w:after="0" w:line="240" w:lineRule="auto"/>
        <w:ind w:left="1260" w:hanging="540"/>
        <w:rPr>
          <w:rFonts w:eastAsia="Times New Roman"/>
          <w:lang w:eastAsia="en-GB"/>
        </w:rPr>
      </w:pPr>
    </w:p>
    <w:p w:rsidR="002F0551" w:rsidRPr="002F0551" w:rsidRDefault="002F0551" w:rsidP="002F0551">
      <w:pPr>
        <w:spacing w:after="0" w:line="240" w:lineRule="auto"/>
        <w:ind w:left="1260" w:hanging="540"/>
        <w:rPr>
          <w:rFonts w:eastAsia="Times New Roman"/>
          <w:lang w:eastAsia="en-GB"/>
        </w:rPr>
      </w:pPr>
      <w:r w:rsidRPr="002F0551">
        <w:rPr>
          <w:rFonts w:eastAsia="Times New Roman"/>
          <w:lang w:eastAsia="en-GB"/>
        </w:rPr>
        <w:t>c)</w:t>
      </w:r>
      <w:r w:rsidRPr="002F0551">
        <w:rPr>
          <w:rFonts w:eastAsia="Times New Roman"/>
          <w:lang w:eastAsia="en-GB"/>
        </w:rPr>
        <w:tab/>
        <w:t>Transport and driver, which meet the ‘Transportation’ specifications, should be available at the hotel local to Manchester Airport by 7:00pm on Sunday 29</w:t>
      </w:r>
      <w:r w:rsidRPr="002F0551">
        <w:rPr>
          <w:rFonts w:eastAsia="Times New Roman"/>
          <w:vertAlign w:val="superscript"/>
          <w:lang w:eastAsia="en-GB"/>
        </w:rPr>
        <w:t>th</w:t>
      </w:r>
      <w:r w:rsidRPr="002F0551">
        <w:rPr>
          <w:rFonts w:eastAsia="Times New Roman"/>
          <w:lang w:eastAsia="en-GB"/>
        </w:rPr>
        <w:t xml:space="preserve"> March.  The transport must have the capacity for six inspectors, four NAET staff, their luggage and 500kgs of equipment.</w:t>
      </w:r>
    </w:p>
    <w:p w:rsidR="002F0551" w:rsidRPr="002F0551" w:rsidRDefault="002F0551" w:rsidP="002F0551">
      <w:pPr>
        <w:spacing w:after="0" w:line="240" w:lineRule="auto"/>
        <w:ind w:left="1260" w:hanging="540"/>
        <w:rPr>
          <w:rFonts w:eastAsia="Times New Roman"/>
          <w:lang w:eastAsia="en-GB"/>
        </w:rPr>
      </w:pPr>
    </w:p>
    <w:p w:rsidR="002F0551" w:rsidRPr="002F0551" w:rsidRDefault="002F0551" w:rsidP="002F0551">
      <w:pPr>
        <w:spacing w:after="0" w:line="240" w:lineRule="auto"/>
        <w:ind w:left="1260" w:hanging="540"/>
        <w:rPr>
          <w:rFonts w:eastAsia="Times New Roman"/>
          <w:lang w:eastAsia="en-GB"/>
        </w:rPr>
      </w:pPr>
      <w:r w:rsidRPr="002F0551">
        <w:rPr>
          <w:rFonts w:eastAsia="Times New Roman"/>
          <w:lang w:eastAsia="en-GB"/>
        </w:rPr>
        <w:t>d)</w:t>
      </w:r>
      <w:r w:rsidRPr="002F0551">
        <w:rPr>
          <w:rFonts w:eastAsia="Times New Roman"/>
          <w:lang w:eastAsia="en-GB"/>
        </w:rPr>
        <w:tab/>
        <w:t>Transport and driver must be available until the inspectors depart from Manchester Airport at 7:00pm on Friday 3</w:t>
      </w:r>
      <w:r w:rsidRPr="002F0551">
        <w:rPr>
          <w:rFonts w:eastAsia="Times New Roman"/>
          <w:vertAlign w:val="superscript"/>
          <w:lang w:eastAsia="en-GB"/>
        </w:rPr>
        <w:t>rd</w:t>
      </w:r>
      <w:r w:rsidRPr="002F0551">
        <w:rPr>
          <w:rFonts w:eastAsia="Times New Roman"/>
          <w:lang w:eastAsia="en-GB"/>
        </w:rPr>
        <w:t xml:space="preserve"> April.  From Monday 30</w:t>
      </w:r>
      <w:r w:rsidRPr="002F0551">
        <w:rPr>
          <w:rFonts w:eastAsia="Times New Roman"/>
          <w:vertAlign w:val="superscript"/>
          <w:lang w:eastAsia="en-GB"/>
        </w:rPr>
        <w:t>th</w:t>
      </w:r>
      <w:r w:rsidRPr="002F0551">
        <w:rPr>
          <w:rFonts w:eastAsia="Times New Roman"/>
          <w:lang w:eastAsia="en-GB"/>
        </w:rPr>
        <w:t xml:space="preserve"> March to Friday 3</w:t>
      </w:r>
      <w:r w:rsidRPr="002F0551">
        <w:rPr>
          <w:rFonts w:eastAsia="Times New Roman"/>
          <w:vertAlign w:val="superscript"/>
          <w:lang w:eastAsia="en-GB"/>
        </w:rPr>
        <w:t>rd</w:t>
      </w:r>
      <w:r w:rsidRPr="002F0551">
        <w:rPr>
          <w:rFonts w:eastAsia="Times New Roman"/>
          <w:lang w:eastAsia="en-GB"/>
        </w:rPr>
        <w:t xml:space="preserve"> April the transport will be required between the hours of 8.00am and 10:30pm, though statutory rest periods will be taken into account.</w:t>
      </w:r>
    </w:p>
    <w:p w:rsidR="002F0551" w:rsidRPr="002F0551" w:rsidRDefault="002F0551" w:rsidP="002F0551">
      <w:pPr>
        <w:spacing w:after="0" w:line="240" w:lineRule="auto"/>
        <w:ind w:left="1260" w:hanging="540"/>
        <w:rPr>
          <w:rFonts w:eastAsia="Times New Roman"/>
          <w:lang w:eastAsia="en-GB"/>
        </w:rPr>
      </w:pPr>
    </w:p>
    <w:p w:rsidR="002F0551" w:rsidRPr="002F0551" w:rsidRDefault="002F0551" w:rsidP="002F0551">
      <w:pPr>
        <w:keepNext/>
        <w:spacing w:before="240" w:after="60" w:line="240" w:lineRule="auto"/>
        <w:outlineLvl w:val="1"/>
        <w:rPr>
          <w:rFonts w:eastAsia="Times New Roman"/>
          <w:b/>
          <w:bCs/>
          <w:i/>
          <w:iCs/>
          <w:lang w:eastAsia="en-GB"/>
        </w:rPr>
      </w:pPr>
      <w:r w:rsidRPr="002F0551">
        <w:rPr>
          <w:rFonts w:eastAsia="Times New Roman"/>
          <w:bCs/>
          <w:i/>
          <w:iCs/>
          <w:lang w:eastAsia="en-GB"/>
        </w:rPr>
        <w:br w:type="page"/>
      </w:r>
      <w:r w:rsidRPr="002F0551">
        <w:rPr>
          <w:rFonts w:eastAsia="Times New Roman"/>
          <w:b/>
          <w:bCs/>
          <w:i/>
          <w:iCs/>
          <w:lang w:eastAsia="en-GB"/>
        </w:rPr>
        <w:t>Scenario 2 – Challenge Inspection</w:t>
      </w:r>
    </w:p>
    <w:p w:rsidR="002F0551" w:rsidRPr="002F0551" w:rsidRDefault="002F0551" w:rsidP="002F0551">
      <w:pPr>
        <w:numPr>
          <w:ilvl w:val="0"/>
          <w:numId w:val="5"/>
        </w:numPr>
        <w:spacing w:after="0" w:line="240" w:lineRule="auto"/>
        <w:ind w:left="720"/>
        <w:rPr>
          <w:rFonts w:eastAsia="Times New Roman"/>
          <w:i/>
          <w:lang w:eastAsia="en-GB"/>
        </w:rPr>
      </w:pPr>
      <w:r w:rsidRPr="002F0551">
        <w:rPr>
          <w:rFonts w:eastAsia="Times New Roman"/>
          <w:i/>
          <w:lang w:eastAsia="en-GB"/>
        </w:rPr>
        <w:t xml:space="preserve">At 10:00pm on </w:t>
      </w:r>
      <w:r w:rsidRPr="002F0551">
        <w:rPr>
          <w:rFonts w:eastAsia="Times New Roman"/>
          <w:i/>
          <w:u w:val="single"/>
          <w:lang w:eastAsia="en-GB"/>
        </w:rPr>
        <w:t>Sunday 17</w:t>
      </w:r>
      <w:r w:rsidRPr="002F0551">
        <w:rPr>
          <w:rFonts w:eastAsia="Times New Roman"/>
          <w:i/>
          <w:u w:val="single"/>
          <w:vertAlign w:val="superscript"/>
          <w:lang w:eastAsia="en-GB"/>
        </w:rPr>
        <w:t>th</w:t>
      </w:r>
      <w:r w:rsidRPr="002F0551">
        <w:rPr>
          <w:rFonts w:eastAsia="Times New Roman"/>
          <w:i/>
          <w:u w:val="single"/>
          <w:lang w:eastAsia="en-GB"/>
        </w:rPr>
        <w:t xml:space="preserve"> May 2015</w:t>
      </w:r>
      <w:r w:rsidRPr="002F0551">
        <w:rPr>
          <w:rFonts w:eastAsia="Times New Roman"/>
          <w:i/>
          <w:lang w:eastAsia="en-GB"/>
        </w:rPr>
        <w:t>, the OPCW notifies the NA that an inspection team will commence a challenge inspection of a UK military site on Monday 18</w:t>
      </w:r>
      <w:r w:rsidRPr="002F0551">
        <w:rPr>
          <w:rFonts w:eastAsia="Times New Roman"/>
          <w:i/>
          <w:vertAlign w:val="superscript"/>
          <w:lang w:eastAsia="en-GB"/>
        </w:rPr>
        <w:t>th</w:t>
      </w:r>
      <w:r w:rsidRPr="002F0551">
        <w:rPr>
          <w:rFonts w:eastAsia="Times New Roman"/>
          <w:i/>
          <w:lang w:eastAsia="en-GB"/>
        </w:rPr>
        <w:t xml:space="preserve"> May. The Agent is notified at 11:00pm on Sunday 17</w:t>
      </w:r>
      <w:r w:rsidRPr="002F0551">
        <w:rPr>
          <w:rFonts w:eastAsia="Times New Roman"/>
          <w:i/>
          <w:vertAlign w:val="superscript"/>
          <w:lang w:eastAsia="en-GB"/>
        </w:rPr>
        <w:t>th</w:t>
      </w:r>
      <w:r w:rsidRPr="002F0551">
        <w:rPr>
          <w:rFonts w:eastAsia="Times New Roman"/>
          <w:i/>
          <w:lang w:eastAsia="en-GB"/>
        </w:rPr>
        <w:t xml:space="preserve"> May that an OPCW inspection team will be arriving at Southampton Airport at 10:00am Monday 18</w:t>
      </w:r>
      <w:r w:rsidRPr="002F0551">
        <w:rPr>
          <w:rFonts w:eastAsia="Times New Roman"/>
          <w:i/>
          <w:vertAlign w:val="superscript"/>
          <w:lang w:eastAsia="en-GB"/>
        </w:rPr>
        <w:t>th</w:t>
      </w:r>
      <w:r w:rsidRPr="002F0551">
        <w:rPr>
          <w:rFonts w:eastAsia="Times New Roman"/>
          <w:i/>
          <w:lang w:eastAsia="en-GB"/>
        </w:rPr>
        <w:t xml:space="preserve"> May.  They must be met by the NAET and transferred to the inspection site near Salisbury, Wiltshire as quickly as possible, and in any case within 12 hours. The 12 hours includes the time required to check the inspectors’ equipment at the POE, which takes up to an hour.</w:t>
      </w:r>
    </w:p>
    <w:p w:rsidR="002F0551" w:rsidRPr="002F0551" w:rsidRDefault="002F0551" w:rsidP="002F0551">
      <w:pPr>
        <w:spacing w:after="0" w:line="240" w:lineRule="auto"/>
        <w:ind w:left="720" w:hanging="720"/>
        <w:rPr>
          <w:rFonts w:eastAsia="Times New Roman"/>
          <w:lang w:eastAsia="en-GB"/>
        </w:rPr>
      </w:pPr>
    </w:p>
    <w:p w:rsidR="002F0551" w:rsidRPr="002F0551" w:rsidRDefault="002F0551" w:rsidP="002F0551">
      <w:pPr>
        <w:numPr>
          <w:ilvl w:val="0"/>
          <w:numId w:val="5"/>
        </w:numPr>
        <w:spacing w:after="0" w:line="240" w:lineRule="auto"/>
        <w:ind w:left="720"/>
        <w:rPr>
          <w:rFonts w:eastAsia="Times New Roman"/>
          <w:lang w:eastAsia="en-GB"/>
        </w:rPr>
      </w:pPr>
      <w:r w:rsidRPr="002F0551">
        <w:rPr>
          <w:rFonts w:eastAsia="Times New Roman"/>
          <w:lang w:eastAsia="en-GB"/>
        </w:rPr>
        <w:t>Please provide a quotation for provision of the requirements ‘a)-d)’ below.  This should be broken down into three sections: 1) total cost of coach(</w:t>
      </w:r>
      <w:proofErr w:type="spellStart"/>
      <w:r w:rsidRPr="002F0551">
        <w:rPr>
          <w:rFonts w:eastAsia="Times New Roman"/>
          <w:lang w:eastAsia="en-GB"/>
        </w:rPr>
        <w:t>es</w:t>
      </w:r>
      <w:proofErr w:type="spellEnd"/>
      <w:r w:rsidRPr="002F0551">
        <w:rPr>
          <w:rFonts w:eastAsia="Times New Roman"/>
          <w:lang w:eastAsia="en-GB"/>
        </w:rPr>
        <w:t>) and driver(s) (including petrol); 2) staff time costs and/or percentage handling fee for accommodation booking; and 3) any other costs – please specify and give an indication of costs or percentages for each.</w:t>
      </w:r>
    </w:p>
    <w:p w:rsidR="002F0551" w:rsidRPr="002F0551" w:rsidRDefault="002F0551" w:rsidP="002F0551">
      <w:pPr>
        <w:spacing w:after="0" w:line="240" w:lineRule="auto"/>
        <w:ind w:left="720" w:hanging="720"/>
        <w:rPr>
          <w:rFonts w:eastAsia="Times New Roman"/>
          <w:lang w:eastAsia="en-GB"/>
        </w:rPr>
      </w:pPr>
    </w:p>
    <w:p w:rsidR="002F0551" w:rsidRPr="002F0551" w:rsidRDefault="002F0551" w:rsidP="002F0551">
      <w:pPr>
        <w:numPr>
          <w:ilvl w:val="1"/>
          <w:numId w:val="5"/>
        </w:numPr>
        <w:spacing w:after="0" w:line="240" w:lineRule="auto"/>
        <w:ind w:left="1260" w:hanging="540"/>
        <w:rPr>
          <w:rFonts w:eastAsia="Times New Roman"/>
          <w:lang w:eastAsia="en-GB"/>
        </w:rPr>
      </w:pPr>
      <w:r w:rsidRPr="002F0551">
        <w:rPr>
          <w:rFonts w:eastAsia="Times New Roman"/>
          <w:lang w:eastAsia="en-GB"/>
        </w:rPr>
        <w:t>Hotel accommodation, local to Salisbury, which meets the criteria in Annex 1, for 50 people (plus driver(s)) from Monday 18</w:t>
      </w:r>
      <w:r w:rsidRPr="002F0551">
        <w:rPr>
          <w:rFonts w:eastAsia="Times New Roman"/>
          <w:vertAlign w:val="superscript"/>
          <w:lang w:eastAsia="en-GB"/>
        </w:rPr>
        <w:t>th</w:t>
      </w:r>
      <w:r w:rsidRPr="002F0551">
        <w:rPr>
          <w:rFonts w:eastAsia="Times New Roman"/>
          <w:lang w:eastAsia="en-GB"/>
        </w:rPr>
        <w:t xml:space="preserve"> May for 7 nights.</w:t>
      </w:r>
    </w:p>
    <w:p w:rsidR="002F0551" w:rsidRPr="002F0551" w:rsidRDefault="002F0551" w:rsidP="002F0551">
      <w:pPr>
        <w:spacing w:after="0" w:line="240" w:lineRule="auto"/>
        <w:ind w:left="720"/>
        <w:rPr>
          <w:rFonts w:eastAsia="Times New Roman"/>
          <w:lang w:eastAsia="en-GB"/>
        </w:rPr>
      </w:pPr>
    </w:p>
    <w:p w:rsidR="002F0551" w:rsidRPr="002F0551" w:rsidRDefault="002F0551" w:rsidP="002F0551">
      <w:pPr>
        <w:numPr>
          <w:ilvl w:val="1"/>
          <w:numId w:val="5"/>
        </w:numPr>
        <w:spacing w:after="0" w:line="240" w:lineRule="auto"/>
        <w:ind w:left="1260" w:hanging="540"/>
        <w:rPr>
          <w:rFonts w:eastAsia="Times New Roman"/>
          <w:lang w:eastAsia="en-GB"/>
        </w:rPr>
      </w:pPr>
      <w:r w:rsidRPr="002F0551">
        <w:rPr>
          <w:rFonts w:eastAsia="Times New Roman"/>
          <w:lang w:eastAsia="en-GB"/>
        </w:rPr>
        <w:t>Hotel conference room and refreshments for 50 people from 8.00am Monday 18</w:t>
      </w:r>
      <w:r w:rsidRPr="002F0551">
        <w:rPr>
          <w:rFonts w:eastAsia="Times New Roman"/>
          <w:vertAlign w:val="superscript"/>
          <w:lang w:eastAsia="en-GB"/>
        </w:rPr>
        <w:t>th</w:t>
      </w:r>
      <w:r w:rsidRPr="002F0551">
        <w:rPr>
          <w:rFonts w:eastAsia="Times New Roman"/>
          <w:lang w:eastAsia="en-GB"/>
        </w:rPr>
        <w:t xml:space="preserve"> May for 7 consecutive 24 hour periods. </w:t>
      </w:r>
    </w:p>
    <w:p w:rsidR="002F0551" w:rsidRPr="002F0551" w:rsidRDefault="002F0551" w:rsidP="002F0551">
      <w:pPr>
        <w:spacing w:after="0" w:line="240" w:lineRule="auto"/>
        <w:ind w:left="720"/>
        <w:rPr>
          <w:rFonts w:eastAsia="Times New Roman"/>
          <w:lang w:eastAsia="en-GB"/>
        </w:rPr>
      </w:pPr>
    </w:p>
    <w:p w:rsidR="002F0551" w:rsidRPr="002F0551" w:rsidRDefault="002F0551" w:rsidP="002F0551">
      <w:pPr>
        <w:numPr>
          <w:ilvl w:val="1"/>
          <w:numId w:val="5"/>
        </w:numPr>
        <w:spacing w:after="0" w:line="240" w:lineRule="auto"/>
        <w:ind w:left="1260" w:hanging="540"/>
        <w:rPr>
          <w:rFonts w:eastAsia="Times New Roman"/>
          <w:lang w:eastAsia="en-GB"/>
        </w:rPr>
      </w:pPr>
      <w:r w:rsidRPr="002F0551">
        <w:rPr>
          <w:rFonts w:eastAsia="Times New Roman"/>
          <w:lang w:eastAsia="en-GB"/>
        </w:rPr>
        <w:t>Transport and driver(s), which meet the ‘Transportation’ specifications, should be available at Southampton Airport by 8:00am on Monday 18</w:t>
      </w:r>
      <w:r w:rsidRPr="002F0551">
        <w:rPr>
          <w:rFonts w:eastAsia="Times New Roman"/>
          <w:vertAlign w:val="superscript"/>
          <w:lang w:eastAsia="en-GB"/>
        </w:rPr>
        <w:t>th</w:t>
      </w:r>
      <w:r w:rsidRPr="002F0551">
        <w:rPr>
          <w:rFonts w:eastAsia="Times New Roman"/>
          <w:lang w:eastAsia="en-GB"/>
        </w:rPr>
        <w:t xml:space="preserve"> May.  The transport must have the capacity for forty inspectors, ten NAET staff, </w:t>
      </w:r>
      <w:proofErr w:type="gramStart"/>
      <w:r w:rsidRPr="002F0551">
        <w:rPr>
          <w:rFonts w:eastAsia="Times New Roman"/>
          <w:lang w:eastAsia="en-GB"/>
        </w:rPr>
        <w:t>all their</w:t>
      </w:r>
      <w:proofErr w:type="gramEnd"/>
      <w:r w:rsidRPr="002F0551">
        <w:rPr>
          <w:rFonts w:eastAsia="Times New Roman"/>
          <w:lang w:eastAsia="en-GB"/>
        </w:rPr>
        <w:t xml:space="preserve"> luggage and 2 tonnes of equipment.</w:t>
      </w:r>
    </w:p>
    <w:p w:rsidR="002F0551" w:rsidRPr="002F0551" w:rsidRDefault="002F0551" w:rsidP="002F0551">
      <w:pPr>
        <w:spacing w:after="0" w:line="240" w:lineRule="auto"/>
        <w:ind w:left="1260" w:hanging="540"/>
        <w:rPr>
          <w:rFonts w:eastAsia="Times New Roman"/>
          <w:lang w:eastAsia="en-GB"/>
        </w:rPr>
      </w:pPr>
    </w:p>
    <w:p w:rsidR="002F0551" w:rsidRPr="002F0551" w:rsidRDefault="002F0551" w:rsidP="002F0551">
      <w:pPr>
        <w:numPr>
          <w:ilvl w:val="1"/>
          <w:numId w:val="5"/>
        </w:numPr>
        <w:spacing w:after="0" w:line="240" w:lineRule="auto"/>
        <w:ind w:left="1260" w:hanging="540"/>
        <w:rPr>
          <w:rFonts w:eastAsia="Times New Roman"/>
          <w:lang w:eastAsia="en-GB"/>
        </w:rPr>
      </w:pPr>
      <w:r w:rsidRPr="002F0551">
        <w:rPr>
          <w:rFonts w:eastAsia="Times New Roman"/>
          <w:lang w:eastAsia="en-GB"/>
        </w:rPr>
        <w:t>Transport and driver(s) must be available until the inspectors depart from Southampton Airport at 10:00am on Monday 25</w:t>
      </w:r>
      <w:r w:rsidRPr="002F0551">
        <w:rPr>
          <w:rFonts w:eastAsia="Times New Roman"/>
          <w:vertAlign w:val="superscript"/>
          <w:lang w:eastAsia="en-GB"/>
        </w:rPr>
        <w:t>th</w:t>
      </w:r>
      <w:r w:rsidRPr="002F0551">
        <w:rPr>
          <w:rFonts w:eastAsia="Times New Roman"/>
          <w:lang w:eastAsia="en-GB"/>
        </w:rPr>
        <w:t xml:space="preserve"> May.  From Monday 18</w:t>
      </w:r>
      <w:r w:rsidRPr="002F0551">
        <w:rPr>
          <w:rFonts w:eastAsia="Times New Roman"/>
          <w:vertAlign w:val="superscript"/>
          <w:lang w:eastAsia="en-GB"/>
        </w:rPr>
        <w:t>th</w:t>
      </w:r>
      <w:r w:rsidRPr="002F0551">
        <w:rPr>
          <w:rFonts w:eastAsia="Times New Roman"/>
          <w:lang w:eastAsia="en-GB"/>
        </w:rPr>
        <w:t xml:space="preserve"> to Monday 25</w:t>
      </w:r>
      <w:r w:rsidRPr="002F0551">
        <w:rPr>
          <w:rFonts w:eastAsia="Times New Roman"/>
          <w:vertAlign w:val="superscript"/>
          <w:lang w:eastAsia="en-GB"/>
        </w:rPr>
        <w:t>th</w:t>
      </w:r>
      <w:r w:rsidRPr="002F0551">
        <w:rPr>
          <w:rFonts w:eastAsia="Times New Roman"/>
          <w:lang w:eastAsia="en-GB"/>
        </w:rPr>
        <w:t xml:space="preserve"> the transport will be required 24 hours a day, therefore, an appropriate number of drivers will be required to ensure there is no break in service during statutory rest periods.</w:t>
      </w:r>
    </w:p>
    <w:p w:rsidR="002F0551" w:rsidRPr="002F0551" w:rsidRDefault="002F0551" w:rsidP="002F0551">
      <w:pPr>
        <w:spacing w:after="0" w:line="240" w:lineRule="auto"/>
        <w:rPr>
          <w:rFonts w:eastAsia="Times New Roman"/>
          <w:lang w:eastAsia="en-GB"/>
        </w:rPr>
      </w:pPr>
      <w:r w:rsidRPr="002F0551">
        <w:rPr>
          <w:rFonts w:eastAsia="Times New Roman"/>
        </w:rPr>
        <w:t xml:space="preserve"> </w:t>
      </w:r>
    </w:p>
    <w:p w:rsidR="002F0551" w:rsidRPr="002F0551" w:rsidRDefault="002F0551" w:rsidP="002F0551">
      <w:pPr>
        <w:spacing w:after="120"/>
        <w:rPr>
          <w:rFonts w:eastAsia="Times New Roman"/>
          <w:b/>
        </w:rPr>
      </w:pPr>
    </w:p>
    <w:p w:rsidR="002F0551" w:rsidRPr="002F0551" w:rsidRDefault="002F0551" w:rsidP="002F0551">
      <w:pPr>
        <w:spacing w:after="120"/>
        <w:rPr>
          <w:rFonts w:eastAsia="Times New Roman"/>
          <w:b/>
        </w:rPr>
      </w:pPr>
    </w:p>
    <w:p w:rsidR="002F0551" w:rsidRPr="002F0551" w:rsidRDefault="002F0551" w:rsidP="002F0551">
      <w:pPr>
        <w:spacing w:after="120"/>
        <w:rPr>
          <w:rFonts w:eastAsia="Times New Roman"/>
          <w:b/>
        </w:rPr>
      </w:pPr>
    </w:p>
    <w:sectPr w:rsidR="002F0551" w:rsidRPr="002F05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FA6"/>
    <w:multiLevelType w:val="hybridMultilevel"/>
    <w:tmpl w:val="EAB24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DA5B60"/>
    <w:multiLevelType w:val="hybridMultilevel"/>
    <w:tmpl w:val="6CFEE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6006D4"/>
    <w:multiLevelType w:val="hybridMultilevel"/>
    <w:tmpl w:val="9CFCF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1976D5"/>
    <w:multiLevelType w:val="hybridMultilevel"/>
    <w:tmpl w:val="5C768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732783"/>
    <w:multiLevelType w:val="hybridMultilevel"/>
    <w:tmpl w:val="EBE2DF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0DE7B39"/>
    <w:multiLevelType w:val="hybridMultilevel"/>
    <w:tmpl w:val="883AB2F6"/>
    <w:lvl w:ilvl="0" w:tplc="582E3FF4">
      <w:start w:val="1"/>
      <w:numFmt w:val="decimal"/>
      <w:lvlText w:val="%1."/>
      <w:lvlJc w:val="left"/>
      <w:pPr>
        <w:tabs>
          <w:tab w:val="num" w:pos="1287"/>
        </w:tabs>
        <w:ind w:left="1287" w:hanging="720"/>
      </w:pPr>
    </w:lvl>
    <w:lvl w:ilvl="1" w:tplc="E34A2310">
      <w:start w:val="1"/>
      <w:numFmt w:val="lowerLetter"/>
      <w:lvlText w:val="%2."/>
      <w:lvlJc w:val="left"/>
      <w:pPr>
        <w:tabs>
          <w:tab w:val="num" w:pos="1647"/>
        </w:tabs>
        <w:ind w:left="1647" w:hanging="360"/>
      </w:pPr>
    </w:lvl>
    <w:lvl w:ilvl="2" w:tplc="048238A0">
      <w:start w:val="1"/>
      <w:numFmt w:val="bullet"/>
      <w:lvlText w:val="-"/>
      <w:lvlJc w:val="left"/>
      <w:pPr>
        <w:tabs>
          <w:tab w:val="num" w:pos="2907"/>
        </w:tabs>
        <w:ind w:left="2907" w:hanging="720"/>
      </w:pPr>
      <w:rPr>
        <w:rFonts w:ascii="Times New Roman" w:eastAsia="Times New Roman" w:hAnsi="Times New Roman" w:cs="Times New Roman" w:hint="default"/>
      </w:r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6">
    <w:nsid w:val="45631B61"/>
    <w:multiLevelType w:val="hybridMultilevel"/>
    <w:tmpl w:val="BE4CFDF0"/>
    <w:lvl w:ilvl="0" w:tplc="582E3FF4">
      <w:start w:val="1"/>
      <w:numFmt w:val="decimal"/>
      <w:lvlText w:val="%1."/>
      <w:lvlJc w:val="left"/>
      <w:pPr>
        <w:tabs>
          <w:tab w:val="num" w:pos="1287"/>
        </w:tabs>
        <w:ind w:left="1287" w:hanging="72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7">
    <w:nsid w:val="632B43C4"/>
    <w:multiLevelType w:val="hybridMultilevel"/>
    <w:tmpl w:val="892CBE12"/>
    <w:lvl w:ilvl="0" w:tplc="93688E26">
      <w:start w:val="1"/>
      <w:numFmt w:val="decimal"/>
      <w:lvlText w:val="%1."/>
      <w:lvlJc w:val="left"/>
      <w:pPr>
        <w:tabs>
          <w:tab w:val="num" w:pos="1287"/>
        </w:tabs>
        <w:ind w:left="1287" w:hanging="720"/>
      </w:pPr>
    </w:lvl>
    <w:lvl w:ilvl="1" w:tplc="6A7A28C4">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8">
    <w:nsid w:val="72976774"/>
    <w:multiLevelType w:val="hybridMultilevel"/>
    <w:tmpl w:val="BE3A3CEA"/>
    <w:lvl w:ilvl="0" w:tplc="0409000F">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51"/>
    <w:rsid w:val="002F0551"/>
    <w:rsid w:val="00B97370"/>
    <w:rsid w:val="00F5427C"/>
    <w:rsid w:val="00F81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1992</Words>
  <Characters>11356</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Dance Terence (Nuclear Resilience and Assurance)</dc:creator>
  <cp:lastModifiedBy>Geddes Graham (Finance &amp; Information Services)</cp:lastModifiedBy>
  <cp:revision>2</cp:revision>
  <dcterms:created xsi:type="dcterms:W3CDTF">2015-04-16T13:32:00Z</dcterms:created>
  <dcterms:modified xsi:type="dcterms:W3CDTF">2015-04-16T13:32:00Z</dcterms:modified>
</cp:coreProperties>
</file>