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1DD" w:rsidRPr="000B5BC4" w:rsidRDefault="007331DD" w:rsidP="007331DD">
      <w:pPr>
        <w:spacing w:before="360" w:after="120" w:line="276" w:lineRule="auto"/>
        <w:jc w:val="center"/>
        <w:rPr>
          <w:rFonts w:cs="Arial"/>
          <w:b/>
          <w:sz w:val="32"/>
          <w:szCs w:val="32"/>
        </w:rPr>
      </w:pPr>
      <w:bookmarkStart w:id="0" w:name="_GoBack"/>
      <w:bookmarkEnd w:id="0"/>
      <w:r w:rsidRPr="000B5BC4">
        <w:rPr>
          <w:rFonts w:cs="Arial"/>
          <w:b/>
          <w:sz w:val="32"/>
          <w:szCs w:val="32"/>
        </w:rPr>
        <w:t>Commercial in Confidence</w:t>
      </w:r>
    </w:p>
    <w:p w:rsidR="007331DD" w:rsidRPr="000B5BC4" w:rsidRDefault="007331DD" w:rsidP="007331DD">
      <w:pPr>
        <w:spacing w:before="360" w:after="120" w:line="276" w:lineRule="auto"/>
        <w:jc w:val="center"/>
        <w:rPr>
          <w:rFonts w:cs="Arial"/>
          <w:b/>
          <w:sz w:val="32"/>
          <w:szCs w:val="32"/>
        </w:rPr>
      </w:pPr>
      <w:r w:rsidRPr="000B5BC4">
        <w:rPr>
          <w:rFonts w:cs="Arial"/>
          <w:b/>
          <w:sz w:val="32"/>
          <w:szCs w:val="32"/>
        </w:rPr>
        <w:t>REQUEST FOR QUOTATION (RFQ)</w:t>
      </w:r>
    </w:p>
    <w:p w:rsidR="007331DD" w:rsidRPr="000B5BC4" w:rsidRDefault="007331DD" w:rsidP="007331DD">
      <w:pPr>
        <w:spacing w:before="720" w:after="120" w:line="276" w:lineRule="auto"/>
        <w:jc w:val="both"/>
        <w:rPr>
          <w:rFonts w:cs="Arial"/>
          <w:i/>
          <w:color w:val="0000FF"/>
        </w:rPr>
      </w:pPr>
      <w:r w:rsidRPr="000B5BC4">
        <w:rPr>
          <w:rFonts w:cs="Arial"/>
          <w:b/>
        </w:rPr>
        <w:t>TITLE OF RFQ</w:t>
      </w:r>
      <w:r w:rsidRPr="000B5BC4">
        <w:rPr>
          <w:rFonts w:cs="Arial"/>
          <w:b/>
          <w:i/>
        </w:rPr>
        <w:t xml:space="preserve">: </w:t>
      </w:r>
      <w:r w:rsidRPr="000B5BC4">
        <w:rPr>
          <w:rFonts w:cs="Arial"/>
        </w:rPr>
        <w:t xml:space="preserve">Quotation for the </w:t>
      </w:r>
      <w:r w:rsidR="000B5BC4" w:rsidRPr="000B5BC4">
        <w:rPr>
          <w:rFonts w:cs="Arial"/>
        </w:rPr>
        <w:t>design, development and delivery</w:t>
      </w:r>
      <w:r w:rsidRPr="000B5BC4">
        <w:rPr>
          <w:rFonts w:cs="Arial"/>
        </w:rPr>
        <w:t xml:space="preserve"> of </w:t>
      </w:r>
      <w:r w:rsidR="000B5BC4" w:rsidRPr="000B5BC4">
        <w:rPr>
          <w:rFonts w:cs="Arial"/>
        </w:rPr>
        <w:t>a bespoke corporate web site</w:t>
      </w:r>
    </w:p>
    <w:p w:rsidR="007331DD" w:rsidRPr="000B5BC4" w:rsidRDefault="007331DD" w:rsidP="007331DD">
      <w:pPr>
        <w:spacing w:before="360" w:after="120" w:line="276" w:lineRule="auto"/>
        <w:jc w:val="both"/>
        <w:rPr>
          <w:rFonts w:cs="Arial"/>
          <w:b/>
          <w:i/>
          <w:color w:val="0000FF"/>
        </w:rPr>
      </w:pPr>
      <w:r w:rsidRPr="000B5BC4">
        <w:rPr>
          <w:rFonts w:cs="Arial"/>
          <w:b/>
        </w:rPr>
        <w:t xml:space="preserve">ISSUE DATE: </w:t>
      </w:r>
      <w:r w:rsidR="000B5BC4" w:rsidRPr="000B5BC4">
        <w:rPr>
          <w:rFonts w:cs="Arial"/>
        </w:rPr>
        <w:t>7 April 2017</w:t>
      </w:r>
    </w:p>
    <w:p w:rsidR="007331DD" w:rsidRPr="000B5BC4" w:rsidRDefault="007331DD" w:rsidP="007331DD">
      <w:pPr>
        <w:spacing w:before="360" w:after="120" w:line="276" w:lineRule="auto"/>
        <w:jc w:val="both"/>
        <w:rPr>
          <w:rFonts w:cs="Arial"/>
          <w:i/>
          <w:color w:val="0000FF"/>
        </w:rPr>
      </w:pPr>
      <w:r w:rsidRPr="000B5BC4">
        <w:rPr>
          <w:rFonts w:cs="Arial"/>
          <w:b/>
        </w:rPr>
        <w:t>CLOSING DATE FOR QUOTATIONS:</w:t>
      </w:r>
      <w:r w:rsidRPr="000B5BC4">
        <w:rPr>
          <w:rFonts w:cs="Arial"/>
          <w:b/>
          <w:color w:val="FF0000"/>
        </w:rPr>
        <w:t xml:space="preserve"> </w:t>
      </w:r>
      <w:r w:rsidR="000B5BC4" w:rsidRPr="000B5BC4">
        <w:rPr>
          <w:rFonts w:cs="Arial"/>
        </w:rPr>
        <w:t>5 May 2017</w:t>
      </w:r>
    </w:p>
    <w:p w:rsidR="007331DD" w:rsidRPr="000B5BC4" w:rsidRDefault="000B5BC4" w:rsidP="007331DD">
      <w:pPr>
        <w:spacing w:before="360" w:after="120" w:line="276" w:lineRule="auto"/>
        <w:jc w:val="both"/>
        <w:rPr>
          <w:rFonts w:cs="Arial"/>
          <w:b/>
        </w:rPr>
      </w:pPr>
      <w:r w:rsidRPr="000B5BC4">
        <w:rPr>
          <w:rFonts w:cs="Arial"/>
          <w:b/>
        </w:rPr>
        <w:t xml:space="preserve">ANTICIPATED PROJECT COMPLETION DATE: </w:t>
      </w:r>
      <w:r w:rsidRPr="000B5BC4">
        <w:rPr>
          <w:rFonts w:cs="Arial"/>
        </w:rPr>
        <w:t>4 September 2017</w:t>
      </w:r>
    </w:p>
    <w:p w:rsidR="007331DD" w:rsidRPr="000B5BC4" w:rsidRDefault="007331DD" w:rsidP="007331DD">
      <w:pPr>
        <w:spacing w:before="720" w:after="120"/>
        <w:jc w:val="right"/>
        <w:rPr>
          <w:rFonts w:cs="Arial"/>
          <w:b/>
        </w:rPr>
      </w:pPr>
      <w:r w:rsidRPr="000B5BC4">
        <w:rPr>
          <w:rFonts w:cs="Arial"/>
          <w:b/>
        </w:rPr>
        <w:t>CONTACT POINT:</w:t>
      </w:r>
    </w:p>
    <w:p w:rsidR="007331DD" w:rsidRPr="000B5BC4" w:rsidRDefault="007331DD" w:rsidP="007331DD">
      <w:pPr>
        <w:spacing w:before="120" w:after="120"/>
        <w:jc w:val="right"/>
        <w:rPr>
          <w:rFonts w:cs="Arial"/>
        </w:rPr>
      </w:pPr>
      <w:r w:rsidRPr="000B5BC4">
        <w:rPr>
          <w:rFonts w:cs="Arial"/>
        </w:rPr>
        <w:t>The following individual is the University’s primary contact for this RFQ:</w:t>
      </w:r>
    </w:p>
    <w:p w:rsidR="007331DD" w:rsidRPr="000B5BC4" w:rsidRDefault="007331DD" w:rsidP="007331DD">
      <w:pPr>
        <w:spacing w:before="120" w:after="120"/>
        <w:jc w:val="right"/>
        <w:rPr>
          <w:rFonts w:cs="Arial"/>
        </w:rPr>
      </w:pPr>
      <w:r w:rsidRPr="000B5BC4">
        <w:rPr>
          <w:rFonts w:cs="Arial"/>
          <w:b/>
        </w:rPr>
        <w:t>NAME:</w:t>
      </w:r>
      <w:r w:rsidRPr="000B5BC4">
        <w:rPr>
          <w:rFonts w:cs="Arial"/>
        </w:rPr>
        <w:t xml:space="preserve"> </w:t>
      </w:r>
      <w:r w:rsidR="000B5BC4" w:rsidRPr="000B5BC4">
        <w:rPr>
          <w:rFonts w:cs="Arial"/>
        </w:rPr>
        <w:t>Thirzah McSherry</w:t>
      </w:r>
    </w:p>
    <w:p w:rsidR="007331DD" w:rsidRPr="000B5BC4" w:rsidRDefault="007331DD" w:rsidP="007331DD">
      <w:pPr>
        <w:spacing w:before="120" w:after="120"/>
        <w:jc w:val="right"/>
        <w:rPr>
          <w:rFonts w:cs="Arial"/>
        </w:rPr>
      </w:pPr>
      <w:r w:rsidRPr="000B5BC4">
        <w:rPr>
          <w:rFonts w:cs="Arial"/>
          <w:b/>
        </w:rPr>
        <w:t>POSITION:</w:t>
      </w:r>
      <w:r w:rsidRPr="000B5BC4">
        <w:rPr>
          <w:rFonts w:cs="Arial"/>
        </w:rPr>
        <w:t xml:space="preserve"> </w:t>
      </w:r>
      <w:r w:rsidR="000B5BC4">
        <w:t>Assistant Director, Communications, Development and Marketing</w:t>
      </w:r>
    </w:p>
    <w:p w:rsidR="007331DD" w:rsidRPr="000B5BC4" w:rsidRDefault="007331DD" w:rsidP="007331DD">
      <w:pPr>
        <w:spacing w:before="120" w:after="120"/>
        <w:jc w:val="right"/>
        <w:rPr>
          <w:rFonts w:cs="Arial"/>
        </w:rPr>
      </w:pPr>
      <w:r w:rsidRPr="000B5BC4">
        <w:rPr>
          <w:rFonts w:cs="Arial"/>
          <w:b/>
        </w:rPr>
        <w:t>TELEPHONE:</w:t>
      </w:r>
      <w:r w:rsidRPr="000B5BC4">
        <w:rPr>
          <w:rFonts w:cs="Arial"/>
        </w:rPr>
        <w:t xml:space="preserve"> </w:t>
      </w:r>
      <w:r w:rsidR="000B5BC4" w:rsidRPr="000B5BC4">
        <w:rPr>
          <w:rFonts w:cs="Arial"/>
          <w:i/>
        </w:rPr>
        <w:t>01522 886390</w:t>
      </w:r>
    </w:p>
    <w:p w:rsidR="007331DD" w:rsidRPr="000B5BC4" w:rsidRDefault="007331DD" w:rsidP="007331DD">
      <w:pPr>
        <w:spacing w:before="120" w:after="120"/>
        <w:jc w:val="right"/>
        <w:rPr>
          <w:rFonts w:cs="Arial"/>
          <w:i/>
          <w:color w:val="FF0000"/>
        </w:rPr>
      </w:pPr>
      <w:r w:rsidRPr="000B5BC4">
        <w:rPr>
          <w:rFonts w:cs="Arial"/>
          <w:b/>
        </w:rPr>
        <w:t>E-MAIL ADDRESS:</w:t>
      </w:r>
      <w:r w:rsidRPr="000B5BC4">
        <w:rPr>
          <w:rFonts w:cs="Arial"/>
        </w:rPr>
        <w:t xml:space="preserve"> </w:t>
      </w:r>
      <w:r w:rsidR="000B5BC4" w:rsidRPr="008C2DDE">
        <w:rPr>
          <w:rFonts w:cs="Arial"/>
        </w:rPr>
        <w:t>tmcsherry@lincoln.ac.uk</w:t>
      </w:r>
    </w:p>
    <w:p w:rsidR="007331DD" w:rsidRPr="000B5BC4" w:rsidRDefault="007331DD" w:rsidP="007331DD">
      <w:pPr>
        <w:spacing w:before="480" w:after="120"/>
        <w:jc w:val="right"/>
        <w:rPr>
          <w:rFonts w:cs="Arial"/>
        </w:rPr>
      </w:pPr>
      <w:r w:rsidRPr="000B5BC4">
        <w:rPr>
          <w:rFonts w:cs="Arial"/>
        </w:rPr>
        <w:t xml:space="preserve">University of Lincoln </w:t>
      </w:r>
      <w:r w:rsidRPr="000B5BC4">
        <w:rPr>
          <w:rFonts w:cs="Arial"/>
        </w:rPr>
        <w:br/>
      </w:r>
      <w:proofErr w:type="spellStart"/>
      <w:r w:rsidRPr="000B5BC4">
        <w:rPr>
          <w:rFonts w:cs="Arial"/>
        </w:rPr>
        <w:t>Brayford</w:t>
      </w:r>
      <w:proofErr w:type="spellEnd"/>
      <w:r w:rsidRPr="000B5BC4">
        <w:rPr>
          <w:rFonts w:cs="Arial"/>
        </w:rPr>
        <w:t xml:space="preserve"> Pool</w:t>
      </w:r>
      <w:r w:rsidRPr="000B5BC4">
        <w:rPr>
          <w:rFonts w:cs="Arial"/>
        </w:rPr>
        <w:br/>
      </w:r>
      <w:r w:rsidRPr="000B5BC4">
        <w:rPr>
          <w:rFonts w:cs="Arial"/>
        </w:rPr>
        <w:lastRenderedPageBreak/>
        <w:t>Lincoln</w:t>
      </w:r>
      <w:r w:rsidRPr="000B5BC4">
        <w:rPr>
          <w:rFonts w:cs="Arial"/>
        </w:rPr>
        <w:br/>
        <w:t>LN6 7TS</w:t>
      </w:r>
    </w:p>
    <w:p w:rsidR="007331DD" w:rsidRDefault="007331DD">
      <w:pPr>
        <w:rPr>
          <w:rFonts w:eastAsiaTheme="majorEastAsia" w:cstheme="majorBidi"/>
          <w:spacing w:val="-10"/>
          <w:kern w:val="28"/>
          <w:sz w:val="56"/>
          <w:szCs w:val="56"/>
        </w:rPr>
      </w:pPr>
      <w:r>
        <w:br w:type="page"/>
      </w:r>
    </w:p>
    <w:p w:rsidR="007331DD" w:rsidRDefault="007331DD" w:rsidP="00654E7C">
      <w:pPr>
        <w:pStyle w:val="Title"/>
        <w:rPr>
          <w:rFonts w:asciiTheme="minorHAnsi" w:hAnsiTheme="minorHAnsi"/>
        </w:rPr>
      </w:pPr>
    </w:p>
    <w:p w:rsidR="002B4F44" w:rsidRPr="004853BB" w:rsidRDefault="000B5BC4" w:rsidP="00654E7C">
      <w:pPr>
        <w:pStyle w:val="Title"/>
        <w:rPr>
          <w:rFonts w:asciiTheme="minorHAnsi" w:hAnsiTheme="minorHAnsi"/>
        </w:rPr>
      </w:pPr>
      <w:r>
        <w:rPr>
          <w:rFonts w:asciiTheme="minorHAnsi" w:hAnsiTheme="minorHAnsi"/>
        </w:rPr>
        <w:t>Creative Brief</w:t>
      </w:r>
    </w:p>
    <w:p w:rsidR="00486DC4" w:rsidRPr="004853BB" w:rsidRDefault="00486DC4" w:rsidP="00486DC4">
      <w:pPr>
        <w:pStyle w:val="ListParagraph"/>
        <w:rPr>
          <w:b/>
        </w:rPr>
      </w:pPr>
    </w:p>
    <w:p w:rsidR="00D836FE" w:rsidRDefault="00D836FE" w:rsidP="00D836FE">
      <w:pPr>
        <w:pStyle w:val="ListParagraph"/>
        <w:numPr>
          <w:ilvl w:val="0"/>
          <w:numId w:val="32"/>
        </w:numPr>
      </w:pPr>
      <w:r w:rsidRPr="00D836FE">
        <w:rPr>
          <w:b/>
        </w:rPr>
        <w:t>About the University of Lincoln</w:t>
      </w:r>
      <w:r w:rsidRPr="004853BB">
        <w:t xml:space="preserve"> </w:t>
      </w:r>
    </w:p>
    <w:p w:rsidR="004853BB" w:rsidRPr="004853BB" w:rsidRDefault="00654E7C" w:rsidP="001A3739">
      <w:r w:rsidRPr="004853BB">
        <w:t xml:space="preserve">The Communications, Development and Marketing </w:t>
      </w:r>
      <w:r w:rsidR="00D04B27" w:rsidRPr="004853BB">
        <w:t xml:space="preserve">(CDM) </w:t>
      </w:r>
      <w:r w:rsidRPr="004853BB">
        <w:t xml:space="preserve">department at the University of Lincoln </w:t>
      </w:r>
      <w:r w:rsidR="003E1A0B">
        <w:t>is</w:t>
      </w:r>
      <w:r w:rsidRPr="004853BB">
        <w:t xml:space="preserve"> responsible for creating and delivering </w:t>
      </w:r>
      <w:r w:rsidR="00993C4A" w:rsidRPr="004853BB">
        <w:t xml:space="preserve">the </w:t>
      </w:r>
      <w:r w:rsidR="003E1A0B">
        <w:t>University’s</w:t>
      </w:r>
      <w:r w:rsidR="00993C4A" w:rsidRPr="004853BB">
        <w:t xml:space="preserve"> website and digital recruitment platforms (including social media and the broader on-line presence) </w:t>
      </w:r>
      <w:r w:rsidRPr="004853BB">
        <w:t xml:space="preserve">as part of </w:t>
      </w:r>
      <w:r w:rsidR="003E1A0B">
        <w:t>the institution’s</w:t>
      </w:r>
      <w:r w:rsidR="00993C4A" w:rsidRPr="004853BB">
        <w:t xml:space="preserve"> corporate reputation and</w:t>
      </w:r>
      <w:r w:rsidRPr="004853BB">
        <w:t xml:space="preserve"> student recruitment strategy</w:t>
      </w:r>
      <w:r w:rsidR="00D04B27" w:rsidRPr="004853BB">
        <w:t xml:space="preserve">. </w:t>
      </w:r>
    </w:p>
    <w:p w:rsidR="004853BB" w:rsidRPr="004853BB" w:rsidRDefault="004853BB" w:rsidP="001A3739">
      <w:r w:rsidRPr="004853BB">
        <w:t xml:space="preserve">The University of Lincoln’s corporate website, as the institution’s shop window, has an enormous part to play in the management of the institution’s reputation and how it is perceived by a wide range of stakeholders. It has a vital role in delivering the University’s marketing and communications objectives, and in its engagement with the outside world. </w:t>
      </w:r>
    </w:p>
    <w:p w:rsidR="004853BB" w:rsidRPr="004853BB" w:rsidRDefault="004853BB" w:rsidP="001A3739">
      <w:r w:rsidRPr="004853BB">
        <w:t xml:space="preserve">Though the website is under constant development in relation to the changing needs and priorities of the University, the last full redevelopment was carried out in 2011. </w:t>
      </w:r>
    </w:p>
    <w:p w:rsidR="004853BB" w:rsidRPr="004853BB" w:rsidRDefault="004853BB" w:rsidP="001A3739">
      <w:r w:rsidRPr="004853BB">
        <w:t xml:space="preserve">The current website has performed to a high standard and still outperforms most competitor sites. Visitor feedback in terms of the site’s ease of use, attractiveness and content relevance remains consistently very high. </w:t>
      </w:r>
    </w:p>
    <w:p w:rsidR="004853BB" w:rsidRPr="004853BB" w:rsidRDefault="004853BB" w:rsidP="001A3739">
      <w:r w:rsidRPr="004853BB">
        <w:t xml:space="preserve">However, it is recognised that the site is showing functional limitations and there are a number of new challenges that need to be addressed to ensure it remains fit-for-purpose and meets the University’s changing strategic objectives. </w:t>
      </w:r>
    </w:p>
    <w:p w:rsidR="00D836FE" w:rsidRDefault="004853BB" w:rsidP="00D836FE">
      <w:r w:rsidRPr="004853BB">
        <w:t xml:space="preserve">In addition, technology and ways of using the internet have moved on and certain areas of the website may require redevelopment and new thinking. </w:t>
      </w:r>
    </w:p>
    <w:p w:rsidR="00936007" w:rsidRPr="00D836FE" w:rsidRDefault="00936007" w:rsidP="00D836FE">
      <w:pPr>
        <w:pStyle w:val="ListParagraph"/>
        <w:numPr>
          <w:ilvl w:val="0"/>
          <w:numId w:val="32"/>
        </w:numPr>
        <w:rPr>
          <w:b/>
        </w:rPr>
      </w:pPr>
      <w:r w:rsidRPr="00D836FE">
        <w:rPr>
          <w:b/>
        </w:rPr>
        <w:t>About the University of Lincoln</w:t>
      </w:r>
    </w:p>
    <w:p w:rsidR="00D04B27" w:rsidRPr="004853BB" w:rsidRDefault="00D836FE" w:rsidP="00D836FE">
      <w:pPr>
        <w:pStyle w:val="ListParagraph"/>
        <w:ind w:left="360"/>
        <w:rPr>
          <w:b/>
        </w:rPr>
      </w:pPr>
      <w:r>
        <w:rPr>
          <w:b/>
        </w:rPr>
        <w:lastRenderedPageBreak/>
        <w:br/>
        <w:t xml:space="preserve">2.1 </w:t>
      </w:r>
      <w:r w:rsidR="00993C4A" w:rsidRPr="004853BB">
        <w:rPr>
          <w:b/>
        </w:rPr>
        <w:t>K</w:t>
      </w:r>
      <w:r w:rsidR="00D04B27" w:rsidRPr="004853BB">
        <w:rPr>
          <w:b/>
        </w:rPr>
        <w:t>e</w:t>
      </w:r>
      <w:r w:rsidR="00993C4A" w:rsidRPr="004853BB">
        <w:rPr>
          <w:b/>
        </w:rPr>
        <w:t>y messages about the University</w:t>
      </w:r>
    </w:p>
    <w:p w:rsidR="00993C4A" w:rsidRPr="004853BB" w:rsidRDefault="00993C4A" w:rsidP="001A3739">
      <w:pPr>
        <w:pStyle w:val="ListParagraph"/>
        <w:ind w:left="360"/>
      </w:pPr>
    </w:p>
    <w:p w:rsidR="00993C4A" w:rsidRPr="004853BB" w:rsidRDefault="00993C4A" w:rsidP="001A3739">
      <w:pPr>
        <w:pStyle w:val="ListParagraph"/>
        <w:numPr>
          <w:ilvl w:val="0"/>
          <w:numId w:val="18"/>
        </w:numPr>
        <w:ind w:left="720"/>
      </w:pPr>
      <w:r w:rsidRPr="004853BB">
        <w:t>Top 10 for student experience</w:t>
      </w:r>
    </w:p>
    <w:p w:rsidR="00993C4A" w:rsidRPr="004853BB" w:rsidRDefault="00993C4A" w:rsidP="001A3739">
      <w:pPr>
        <w:pStyle w:val="ListParagraph"/>
        <w:numPr>
          <w:ilvl w:val="0"/>
          <w:numId w:val="18"/>
        </w:numPr>
        <w:ind w:left="720"/>
      </w:pPr>
      <w:r w:rsidRPr="004853BB">
        <w:t>Top 10 for student satisfaction</w:t>
      </w:r>
    </w:p>
    <w:p w:rsidR="00993C4A" w:rsidRPr="004853BB" w:rsidRDefault="00993C4A" w:rsidP="001A3739">
      <w:pPr>
        <w:pStyle w:val="ListParagraph"/>
        <w:numPr>
          <w:ilvl w:val="0"/>
          <w:numId w:val="18"/>
        </w:numPr>
        <w:ind w:left="720"/>
      </w:pPr>
      <w:r w:rsidRPr="004853BB">
        <w:t>Top 10 for teaching quality</w:t>
      </w:r>
    </w:p>
    <w:p w:rsidR="00993C4A" w:rsidRPr="004853BB" w:rsidRDefault="00993C4A" w:rsidP="001A3739">
      <w:pPr>
        <w:pStyle w:val="ListParagraph"/>
        <w:numPr>
          <w:ilvl w:val="1"/>
          <w:numId w:val="18"/>
        </w:numPr>
        <w:ind w:left="1440"/>
      </w:pPr>
      <w:r w:rsidRPr="004853BB">
        <w:t>The University of Lincoln has some of the most satisfied students in the UK, placed in the top 10 for overall student satisfaction in the National Student Survey 2016 [August 2016] with several of our courses ranked number one for their subject areas [based on mean average for Q22 out of 128 league table institutions]. In The Times and Sunday Times Good University Guide 2017, Lincoln rates in the top 10 nationally for both teaching quality and student experience [out of 128 universities].</w:t>
      </w:r>
    </w:p>
    <w:p w:rsidR="00993C4A" w:rsidRPr="004853BB" w:rsidRDefault="00993C4A" w:rsidP="001A3739">
      <w:pPr>
        <w:pStyle w:val="ListParagraph"/>
        <w:numPr>
          <w:ilvl w:val="0"/>
          <w:numId w:val="18"/>
        </w:numPr>
        <w:ind w:left="720"/>
        <w:rPr>
          <w:bCs/>
        </w:rPr>
      </w:pPr>
      <w:r w:rsidRPr="004853BB">
        <w:rPr>
          <w:bCs/>
        </w:rPr>
        <w:t xml:space="preserve">Ninety five per cent of our most recent graduates were in work or further study six months after finishing their course, with almost three quarters in graduate level roles [Destinations of Leavers from Higher Education Survey 2014/15, published July 2016]. </w:t>
      </w:r>
    </w:p>
    <w:p w:rsidR="00993C4A" w:rsidRPr="004853BB" w:rsidRDefault="00993C4A" w:rsidP="001A3739">
      <w:pPr>
        <w:pStyle w:val="ListParagraph"/>
        <w:numPr>
          <w:ilvl w:val="1"/>
          <w:numId w:val="18"/>
        </w:numPr>
        <w:ind w:left="1440"/>
        <w:rPr>
          <w:bCs/>
        </w:rPr>
      </w:pPr>
      <w:r w:rsidRPr="004853BB">
        <w:t xml:space="preserve">Lincoln graduates secure jobs at major companies and organisations around the world. Recent graduate destinations include the BBC, Rolls-Royce, Siemens, Boots, GlaxoSmithKline, PwC and </w:t>
      </w:r>
      <w:proofErr w:type="spellStart"/>
      <w:r w:rsidRPr="004853BB">
        <w:t>Rockstar</w:t>
      </w:r>
      <w:proofErr w:type="spellEnd"/>
      <w:r w:rsidRPr="004853BB">
        <w:t xml:space="preserve"> Games.</w:t>
      </w:r>
    </w:p>
    <w:p w:rsidR="00993C4A" w:rsidRPr="004853BB" w:rsidRDefault="00993C4A" w:rsidP="001A3739">
      <w:pPr>
        <w:pStyle w:val="ListParagraph"/>
        <w:numPr>
          <w:ilvl w:val="0"/>
          <w:numId w:val="18"/>
        </w:numPr>
        <w:ind w:left="720"/>
      </w:pPr>
      <w:r w:rsidRPr="004853BB">
        <w:t>Commended for ground-breaking Student as Producer initiative</w:t>
      </w:r>
      <w:r w:rsidRPr="004853BB">
        <w:rPr>
          <w:rFonts w:cs="Arial"/>
          <w:shd w:val="clear" w:color="auto" w:fill="FFFFFF"/>
        </w:rPr>
        <w:t xml:space="preserve"> </w:t>
      </w:r>
      <w:r w:rsidRPr="004853BB">
        <w:t>by the Quality Assurance Agency.</w:t>
      </w:r>
    </w:p>
    <w:p w:rsidR="00993C4A" w:rsidRPr="004853BB" w:rsidRDefault="00993C4A" w:rsidP="001A3739">
      <w:pPr>
        <w:pStyle w:val="ListParagraph"/>
        <w:numPr>
          <w:ilvl w:val="0"/>
          <w:numId w:val="18"/>
        </w:numPr>
        <w:ind w:left="720"/>
      </w:pPr>
      <w:r w:rsidRPr="004853BB">
        <w:t>The University of Lincoln is a top 50 UK university [Complete University Guide 2017].</w:t>
      </w:r>
    </w:p>
    <w:p w:rsidR="00993C4A" w:rsidRPr="004853BB" w:rsidRDefault="00993C4A" w:rsidP="001A3739">
      <w:pPr>
        <w:pStyle w:val="ListParagraph"/>
        <w:numPr>
          <w:ilvl w:val="0"/>
          <w:numId w:val="18"/>
        </w:numPr>
        <w:ind w:left="720"/>
      </w:pPr>
      <w:r w:rsidRPr="004853BB">
        <w:t xml:space="preserve">The University of Lincoln is recognised as setting a blueprint for excellence in teaching and learning through its pioneering approach to working with industry.  Unique relationships with companies such as Siemens. </w:t>
      </w:r>
    </w:p>
    <w:p w:rsidR="00936007" w:rsidRPr="004853BB" w:rsidRDefault="00993C4A" w:rsidP="001A3739">
      <w:pPr>
        <w:pStyle w:val="ListParagraph"/>
        <w:numPr>
          <w:ilvl w:val="1"/>
          <w:numId w:val="18"/>
        </w:numPr>
        <w:ind w:left="1440"/>
      </w:pPr>
      <w:r w:rsidRPr="004853BB">
        <w:t xml:space="preserve">Lord Stafford Award </w:t>
      </w:r>
    </w:p>
    <w:p w:rsidR="00936007" w:rsidRPr="004853BB" w:rsidRDefault="00993C4A" w:rsidP="001A3739">
      <w:pPr>
        <w:pStyle w:val="ListParagraph"/>
        <w:numPr>
          <w:ilvl w:val="1"/>
          <w:numId w:val="18"/>
        </w:numPr>
        <w:ind w:left="1440"/>
      </w:pPr>
      <w:r w:rsidRPr="004853BB">
        <w:t xml:space="preserve">Times Higher Education Award. </w:t>
      </w:r>
    </w:p>
    <w:p w:rsidR="00936007" w:rsidRPr="004853BB" w:rsidRDefault="00936007" w:rsidP="001A3739">
      <w:pPr>
        <w:pStyle w:val="ListParagraph"/>
        <w:numPr>
          <w:ilvl w:val="1"/>
          <w:numId w:val="18"/>
        </w:numPr>
        <w:ind w:left="1440"/>
      </w:pPr>
      <w:r w:rsidRPr="004853BB">
        <w:t>O</w:t>
      </w:r>
      <w:r w:rsidR="00993C4A" w:rsidRPr="004853BB">
        <w:t xml:space="preserve">ne of only a handful of top universities to hold Global Principal Partner status with Siemens </w:t>
      </w:r>
    </w:p>
    <w:p w:rsidR="00993C4A" w:rsidRPr="004853BB" w:rsidRDefault="00936007" w:rsidP="001A3739">
      <w:pPr>
        <w:pStyle w:val="ListParagraph"/>
        <w:numPr>
          <w:ilvl w:val="1"/>
          <w:numId w:val="18"/>
        </w:numPr>
        <w:ind w:left="1440"/>
      </w:pPr>
      <w:r w:rsidRPr="004853BB">
        <w:lastRenderedPageBreak/>
        <w:t>M</w:t>
      </w:r>
      <w:r w:rsidR="00993C4A" w:rsidRPr="004853BB">
        <w:t>ember of the Santander Universities Global Division.</w:t>
      </w:r>
    </w:p>
    <w:p w:rsidR="00936007" w:rsidRPr="004853BB" w:rsidRDefault="00936007" w:rsidP="001A3739">
      <w:pPr>
        <w:pStyle w:val="ListParagraph"/>
        <w:numPr>
          <w:ilvl w:val="0"/>
          <w:numId w:val="18"/>
        </w:numPr>
        <w:ind w:left="720"/>
      </w:pPr>
      <w:r w:rsidRPr="004853BB">
        <w:t>The campus</w:t>
      </w:r>
      <w:r w:rsidR="00993C4A" w:rsidRPr="004853BB">
        <w:t xml:space="preserve"> </w:t>
      </w:r>
      <w:r w:rsidRPr="004853BB">
        <w:t xml:space="preserve">is </w:t>
      </w:r>
      <w:r w:rsidR="00993C4A" w:rsidRPr="004853BB">
        <w:t xml:space="preserve">in the heart of the thriving city centre. </w:t>
      </w:r>
    </w:p>
    <w:p w:rsidR="00936007" w:rsidRPr="004853BB" w:rsidRDefault="00993C4A" w:rsidP="001A3739">
      <w:pPr>
        <w:pStyle w:val="ListParagraph"/>
        <w:numPr>
          <w:ilvl w:val="1"/>
          <w:numId w:val="18"/>
        </w:numPr>
        <w:ind w:left="1440"/>
      </w:pPr>
      <w:r w:rsidRPr="004853BB">
        <w:t xml:space="preserve">Everything students need, from bespoke accommodation, to shops, bars and restaurants, is just a short walk from campus. </w:t>
      </w:r>
    </w:p>
    <w:p w:rsidR="00993C4A" w:rsidRPr="004853BB" w:rsidRDefault="00993C4A" w:rsidP="001A3739">
      <w:pPr>
        <w:pStyle w:val="ListParagraph"/>
        <w:numPr>
          <w:ilvl w:val="1"/>
          <w:numId w:val="18"/>
        </w:numPr>
        <w:ind w:left="1440"/>
      </w:pPr>
      <w:r w:rsidRPr="004853BB">
        <w:t xml:space="preserve">Around £200m has been invested in our award-winning </w:t>
      </w:r>
      <w:proofErr w:type="spellStart"/>
      <w:r w:rsidRPr="004853BB">
        <w:t>Brayford</w:t>
      </w:r>
      <w:proofErr w:type="spellEnd"/>
      <w:r w:rsidRPr="004853BB">
        <w:t xml:space="preserve"> Pool Campus over the past two decades and a further £130million of investment is underway.</w:t>
      </w:r>
    </w:p>
    <w:p w:rsidR="00936007" w:rsidRPr="004853BB" w:rsidRDefault="00936007" w:rsidP="001A3739">
      <w:pPr>
        <w:pStyle w:val="ListParagraph"/>
        <w:numPr>
          <w:ilvl w:val="0"/>
          <w:numId w:val="18"/>
        </w:numPr>
        <w:ind w:left="720"/>
      </w:pPr>
      <w:r w:rsidRPr="004853BB">
        <w:t>Research that</w:t>
      </w:r>
      <w:r w:rsidR="00993C4A" w:rsidRPr="004853BB">
        <w:t xml:space="preserve"> makes a real difference to society. </w:t>
      </w:r>
    </w:p>
    <w:p w:rsidR="00936007" w:rsidRPr="004853BB" w:rsidRDefault="00993C4A" w:rsidP="00D836FE">
      <w:pPr>
        <w:pStyle w:val="ListParagraph"/>
        <w:numPr>
          <w:ilvl w:val="1"/>
          <w:numId w:val="18"/>
        </w:numPr>
        <w:ind w:left="1440"/>
      </w:pPr>
      <w:r w:rsidRPr="004853BB">
        <w:t>More than half of Lincoln’s research is rated as world-leading or internationally excellent.</w:t>
      </w:r>
      <w:r w:rsidR="00D836FE">
        <w:br/>
      </w:r>
    </w:p>
    <w:p w:rsidR="00486DC4" w:rsidRPr="00D836FE" w:rsidRDefault="00486DC4" w:rsidP="00D836FE">
      <w:pPr>
        <w:pStyle w:val="ListParagraph"/>
        <w:numPr>
          <w:ilvl w:val="1"/>
          <w:numId w:val="37"/>
        </w:numPr>
        <w:rPr>
          <w:b/>
          <w:bCs/>
        </w:rPr>
      </w:pPr>
      <w:r w:rsidRPr="00D836FE">
        <w:rPr>
          <w:b/>
          <w:bCs/>
        </w:rPr>
        <w:t>The Brand Platform</w:t>
      </w:r>
      <w:r w:rsidR="004853BB" w:rsidRPr="00D836FE">
        <w:rPr>
          <w:b/>
          <w:bCs/>
        </w:rPr>
        <w:br/>
      </w:r>
    </w:p>
    <w:p w:rsidR="00486DC4" w:rsidRPr="004853BB" w:rsidRDefault="00486DC4" w:rsidP="001A3739">
      <w:pPr>
        <w:pStyle w:val="ListParagraph"/>
        <w:numPr>
          <w:ilvl w:val="0"/>
          <w:numId w:val="19"/>
        </w:numPr>
        <w:spacing w:after="0"/>
        <w:ind w:left="717"/>
        <w:rPr>
          <w:bCs/>
        </w:rPr>
      </w:pPr>
      <w:r w:rsidRPr="004853BB">
        <w:rPr>
          <w:bCs/>
        </w:rPr>
        <w:t>Professional</w:t>
      </w:r>
      <w:r w:rsidR="00936007" w:rsidRPr="004853BB">
        <w:rPr>
          <w:bCs/>
        </w:rPr>
        <w:t xml:space="preserve"> and gravitas.</w:t>
      </w:r>
    </w:p>
    <w:p w:rsidR="00486DC4" w:rsidRPr="004853BB" w:rsidRDefault="00486DC4" w:rsidP="001A3739">
      <w:pPr>
        <w:pStyle w:val="ListParagraph"/>
        <w:numPr>
          <w:ilvl w:val="0"/>
          <w:numId w:val="19"/>
        </w:numPr>
        <w:spacing w:after="0"/>
        <w:ind w:left="717"/>
        <w:rPr>
          <w:bCs/>
        </w:rPr>
      </w:pPr>
      <w:r w:rsidRPr="004853BB">
        <w:rPr>
          <w:bCs/>
        </w:rPr>
        <w:t>The University values its students above all things</w:t>
      </w:r>
      <w:r w:rsidR="00936007" w:rsidRPr="004853BB">
        <w:rPr>
          <w:bCs/>
        </w:rPr>
        <w:t>.</w:t>
      </w:r>
    </w:p>
    <w:p w:rsidR="00486DC4" w:rsidRPr="004853BB" w:rsidRDefault="00486DC4" w:rsidP="001A3739">
      <w:pPr>
        <w:pStyle w:val="ListParagraph"/>
        <w:numPr>
          <w:ilvl w:val="0"/>
          <w:numId w:val="19"/>
        </w:numPr>
        <w:spacing w:after="0"/>
        <w:ind w:left="717"/>
        <w:rPr>
          <w:bCs/>
        </w:rPr>
      </w:pPr>
      <w:r w:rsidRPr="004853BB">
        <w:rPr>
          <w:bCs/>
        </w:rPr>
        <w:t>The University has a small close knit community and every student is known and valued within it</w:t>
      </w:r>
      <w:r w:rsidR="00936007" w:rsidRPr="004853BB">
        <w:rPr>
          <w:bCs/>
        </w:rPr>
        <w:t>.</w:t>
      </w:r>
    </w:p>
    <w:p w:rsidR="00486DC4" w:rsidRPr="004853BB" w:rsidRDefault="00936007" w:rsidP="001A3739">
      <w:pPr>
        <w:pStyle w:val="ListParagraph"/>
        <w:numPr>
          <w:ilvl w:val="0"/>
          <w:numId w:val="19"/>
        </w:numPr>
        <w:spacing w:after="0"/>
        <w:ind w:left="717"/>
        <w:rPr>
          <w:bCs/>
        </w:rPr>
      </w:pPr>
      <w:r w:rsidRPr="004853BB">
        <w:rPr>
          <w:bCs/>
        </w:rPr>
        <w:t>S</w:t>
      </w:r>
      <w:r w:rsidR="00486DC4" w:rsidRPr="004853BB">
        <w:rPr>
          <w:bCs/>
        </w:rPr>
        <w:t>afe</w:t>
      </w:r>
      <w:r w:rsidRPr="004853BB">
        <w:rPr>
          <w:bCs/>
        </w:rPr>
        <w:t>,</w:t>
      </w:r>
      <w:r w:rsidR="00486DC4" w:rsidRPr="004853BB">
        <w:rPr>
          <w:bCs/>
        </w:rPr>
        <w:t xml:space="preserve"> friendly and caring</w:t>
      </w:r>
      <w:r w:rsidRPr="004853BB">
        <w:rPr>
          <w:bCs/>
        </w:rPr>
        <w:t>.</w:t>
      </w:r>
    </w:p>
    <w:p w:rsidR="00486DC4" w:rsidRPr="004853BB" w:rsidRDefault="00936007" w:rsidP="001A3739">
      <w:pPr>
        <w:pStyle w:val="ListParagraph"/>
        <w:numPr>
          <w:ilvl w:val="0"/>
          <w:numId w:val="19"/>
        </w:numPr>
        <w:spacing w:after="0"/>
        <w:ind w:left="717"/>
        <w:rPr>
          <w:bCs/>
        </w:rPr>
      </w:pPr>
      <w:r w:rsidRPr="004853BB">
        <w:rPr>
          <w:bCs/>
        </w:rPr>
        <w:t>C</w:t>
      </w:r>
      <w:r w:rsidR="00486DC4" w:rsidRPr="004853BB">
        <w:rPr>
          <w:bCs/>
        </w:rPr>
        <w:t xml:space="preserve">ourageous and confident; a risk–taker, ambitious for itself and its students. </w:t>
      </w:r>
    </w:p>
    <w:p w:rsidR="00486DC4" w:rsidRPr="004853BB" w:rsidRDefault="00936007" w:rsidP="001A3739">
      <w:pPr>
        <w:pStyle w:val="ListParagraph"/>
        <w:numPr>
          <w:ilvl w:val="0"/>
          <w:numId w:val="19"/>
        </w:numPr>
        <w:spacing w:after="0"/>
        <w:ind w:left="717"/>
        <w:rPr>
          <w:bCs/>
        </w:rPr>
      </w:pPr>
      <w:r w:rsidRPr="004853BB">
        <w:rPr>
          <w:bCs/>
        </w:rPr>
        <w:t>E</w:t>
      </w:r>
      <w:r w:rsidR="00486DC4" w:rsidRPr="004853BB">
        <w:rPr>
          <w:bCs/>
        </w:rPr>
        <w:t>nergised and dynamic</w:t>
      </w:r>
      <w:r w:rsidRPr="004853BB">
        <w:rPr>
          <w:bCs/>
        </w:rPr>
        <w:t>.</w:t>
      </w:r>
      <w:r w:rsidR="00486DC4" w:rsidRPr="004853BB">
        <w:rPr>
          <w:bCs/>
        </w:rPr>
        <w:t xml:space="preserve"> </w:t>
      </w:r>
    </w:p>
    <w:p w:rsidR="00486DC4" w:rsidRPr="004853BB" w:rsidRDefault="00936007" w:rsidP="001A3739">
      <w:pPr>
        <w:pStyle w:val="ListParagraph"/>
        <w:numPr>
          <w:ilvl w:val="0"/>
          <w:numId w:val="19"/>
        </w:numPr>
        <w:spacing w:after="0"/>
        <w:ind w:left="717"/>
        <w:rPr>
          <w:bCs/>
        </w:rPr>
      </w:pPr>
      <w:r w:rsidRPr="004853BB">
        <w:rPr>
          <w:bCs/>
        </w:rPr>
        <w:t>P</w:t>
      </w:r>
      <w:r w:rsidR="00486DC4" w:rsidRPr="004853BB">
        <w:rPr>
          <w:bCs/>
        </w:rPr>
        <w:t>rovides opportunities and unleashes</w:t>
      </w:r>
      <w:r w:rsidRPr="004853BB">
        <w:rPr>
          <w:bCs/>
        </w:rPr>
        <w:t xml:space="preserve"> potential - i</w:t>
      </w:r>
      <w:r w:rsidR="00486DC4" w:rsidRPr="004853BB">
        <w:rPr>
          <w:bCs/>
        </w:rPr>
        <w:t>t is life-changing</w:t>
      </w:r>
      <w:r w:rsidRPr="004853BB">
        <w:rPr>
          <w:bCs/>
        </w:rPr>
        <w:t>.</w:t>
      </w:r>
    </w:p>
    <w:p w:rsidR="00936007" w:rsidRPr="004853BB" w:rsidRDefault="00936007" w:rsidP="00936007">
      <w:pPr>
        <w:rPr>
          <w:bCs/>
        </w:rPr>
      </w:pPr>
    </w:p>
    <w:p w:rsidR="00486DC4" w:rsidRPr="004853BB" w:rsidRDefault="00936007" w:rsidP="001A3739">
      <w:pPr>
        <w:rPr>
          <w:i/>
          <w:iCs/>
        </w:rPr>
      </w:pPr>
      <w:r w:rsidRPr="004853BB">
        <w:rPr>
          <w:b/>
          <w:bCs/>
        </w:rPr>
        <w:t xml:space="preserve">2.3 </w:t>
      </w:r>
      <w:r w:rsidR="00486DC4" w:rsidRPr="004853BB">
        <w:rPr>
          <w:b/>
          <w:bCs/>
        </w:rPr>
        <w:t xml:space="preserve">Creative Platform - Tone and Image: </w:t>
      </w:r>
    </w:p>
    <w:p w:rsidR="00486DC4" w:rsidRPr="004853BB" w:rsidRDefault="00486DC4" w:rsidP="001A3739">
      <w:pPr>
        <w:pStyle w:val="ListParagraph"/>
        <w:numPr>
          <w:ilvl w:val="0"/>
          <w:numId w:val="19"/>
        </w:numPr>
        <w:spacing w:after="0"/>
        <w:ind w:left="717"/>
        <w:rPr>
          <w:bCs/>
        </w:rPr>
      </w:pPr>
      <w:r w:rsidRPr="004853BB">
        <w:rPr>
          <w:bCs/>
        </w:rPr>
        <w:t>Clean</w:t>
      </w:r>
      <w:r w:rsidR="00936007" w:rsidRPr="004853BB">
        <w:rPr>
          <w:bCs/>
        </w:rPr>
        <w:t>.</w:t>
      </w:r>
    </w:p>
    <w:p w:rsidR="00486DC4" w:rsidRPr="004853BB" w:rsidRDefault="00486DC4" w:rsidP="001A3739">
      <w:pPr>
        <w:pStyle w:val="ListParagraph"/>
        <w:numPr>
          <w:ilvl w:val="0"/>
          <w:numId w:val="19"/>
        </w:numPr>
        <w:spacing w:after="0"/>
        <w:ind w:left="717"/>
        <w:rPr>
          <w:bCs/>
        </w:rPr>
      </w:pPr>
      <w:r w:rsidRPr="004853BB">
        <w:rPr>
          <w:bCs/>
        </w:rPr>
        <w:t>White space – fresh and innovative</w:t>
      </w:r>
      <w:r w:rsidR="00936007" w:rsidRPr="004853BB">
        <w:rPr>
          <w:bCs/>
        </w:rPr>
        <w:t>.</w:t>
      </w:r>
    </w:p>
    <w:p w:rsidR="00486DC4" w:rsidRPr="004853BB" w:rsidRDefault="00486DC4" w:rsidP="001A3739">
      <w:pPr>
        <w:pStyle w:val="ListParagraph"/>
        <w:numPr>
          <w:ilvl w:val="0"/>
          <w:numId w:val="19"/>
        </w:numPr>
        <w:spacing w:after="0"/>
        <w:ind w:left="717"/>
        <w:rPr>
          <w:bCs/>
        </w:rPr>
      </w:pPr>
      <w:r w:rsidRPr="004853BB">
        <w:rPr>
          <w:bCs/>
        </w:rPr>
        <w:t>Elegant</w:t>
      </w:r>
      <w:r w:rsidR="00936007" w:rsidRPr="004853BB">
        <w:rPr>
          <w:bCs/>
        </w:rPr>
        <w:t>.</w:t>
      </w:r>
    </w:p>
    <w:p w:rsidR="00486DC4" w:rsidRPr="004853BB" w:rsidRDefault="00486DC4" w:rsidP="001A3739">
      <w:pPr>
        <w:pStyle w:val="ListParagraph"/>
        <w:numPr>
          <w:ilvl w:val="0"/>
          <w:numId w:val="19"/>
        </w:numPr>
        <w:spacing w:after="0"/>
        <w:ind w:left="717"/>
        <w:rPr>
          <w:bCs/>
        </w:rPr>
      </w:pPr>
      <w:r w:rsidRPr="004853BB">
        <w:rPr>
          <w:bCs/>
        </w:rPr>
        <w:t>Formal</w:t>
      </w:r>
      <w:r w:rsidR="00936007" w:rsidRPr="004853BB">
        <w:rPr>
          <w:bCs/>
        </w:rPr>
        <w:t>.</w:t>
      </w:r>
    </w:p>
    <w:p w:rsidR="00486DC4" w:rsidRPr="004853BB" w:rsidRDefault="00486DC4" w:rsidP="001A3739">
      <w:pPr>
        <w:pStyle w:val="ListParagraph"/>
        <w:numPr>
          <w:ilvl w:val="0"/>
          <w:numId w:val="19"/>
        </w:numPr>
        <w:spacing w:after="0"/>
        <w:ind w:left="717"/>
        <w:rPr>
          <w:bCs/>
        </w:rPr>
      </w:pPr>
      <w:r w:rsidRPr="004853BB">
        <w:rPr>
          <w:bCs/>
        </w:rPr>
        <w:t>A serious and world-leading University</w:t>
      </w:r>
      <w:r w:rsidR="00936007" w:rsidRPr="004853BB">
        <w:rPr>
          <w:bCs/>
        </w:rPr>
        <w:t>.</w:t>
      </w:r>
    </w:p>
    <w:p w:rsidR="00486DC4" w:rsidRPr="004853BB" w:rsidRDefault="00486DC4" w:rsidP="001A3739">
      <w:pPr>
        <w:pStyle w:val="ListParagraph"/>
        <w:numPr>
          <w:ilvl w:val="0"/>
          <w:numId w:val="19"/>
        </w:numPr>
        <w:spacing w:after="0"/>
        <w:ind w:left="717"/>
        <w:rPr>
          <w:bCs/>
        </w:rPr>
      </w:pPr>
      <w:r w:rsidRPr="004853BB">
        <w:rPr>
          <w:bCs/>
        </w:rPr>
        <w:t>Gravitas</w:t>
      </w:r>
      <w:r w:rsidR="00936007" w:rsidRPr="004853BB">
        <w:rPr>
          <w:bCs/>
        </w:rPr>
        <w:t>.</w:t>
      </w:r>
    </w:p>
    <w:p w:rsidR="00486DC4" w:rsidRPr="004853BB" w:rsidRDefault="00486DC4" w:rsidP="00486DC4">
      <w:pPr>
        <w:ind w:left="360"/>
      </w:pPr>
    </w:p>
    <w:p w:rsidR="00486DC4" w:rsidRPr="004853BB" w:rsidRDefault="00936007" w:rsidP="00936007">
      <w:pPr>
        <w:rPr>
          <w:b/>
        </w:rPr>
      </w:pPr>
      <w:r w:rsidRPr="004853BB">
        <w:rPr>
          <w:b/>
        </w:rPr>
        <w:lastRenderedPageBreak/>
        <w:t>2.4</w:t>
      </w:r>
      <w:r w:rsidR="00486DC4" w:rsidRPr="004853BB">
        <w:rPr>
          <w:b/>
        </w:rPr>
        <w:t xml:space="preserve"> Copy Platform</w:t>
      </w:r>
    </w:p>
    <w:p w:rsidR="00486DC4" w:rsidRPr="004853BB" w:rsidRDefault="00486DC4" w:rsidP="00936007">
      <w:pPr>
        <w:pStyle w:val="ListParagraph"/>
        <w:numPr>
          <w:ilvl w:val="0"/>
          <w:numId w:val="19"/>
        </w:numPr>
        <w:spacing w:after="0"/>
        <w:rPr>
          <w:bCs/>
        </w:rPr>
      </w:pPr>
      <w:r w:rsidRPr="004853BB">
        <w:rPr>
          <w:bCs/>
        </w:rPr>
        <w:t>Short and succinct with impact</w:t>
      </w:r>
      <w:r w:rsidR="00936007" w:rsidRPr="004853BB">
        <w:rPr>
          <w:bCs/>
        </w:rPr>
        <w:t>.</w:t>
      </w:r>
    </w:p>
    <w:p w:rsidR="00486DC4" w:rsidRPr="004853BB" w:rsidRDefault="00486DC4" w:rsidP="00936007">
      <w:pPr>
        <w:pStyle w:val="ListParagraph"/>
        <w:numPr>
          <w:ilvl w:val="0"/>
          <w:numId w:val="19"/>
        </w:numPr>
        <w:spacing w:after="0"/>
        <w:rPr>
          <w:bCs/>
        </w:rPr>
      </w:pPr>
      <w:r w:rsidRPr="004853BB">
        <w:rPr>
          <w:bCs/>
        </w:rPr>
        <w:t>Gravitas</w:t>
      </w:r>
      <w:r w:rsidR="00936007" w:rsidRPr="004853BB">
        <w:rPr>
          <w:bCs/>
        </w:rPr>
        <w:t>.</w:t>
      </w:r>
    </w:p>
    <w:p w:rsidR="00486DC4" w:rsidRPr="004853BB" w:rsidRDefault="00486DC4" w:rsidP="00936007">
      <w:pPr>
        <w:pStyle w:val="ListParagraph"/>
        <w:numPr>
          <w:ilvl w:val="0"/>
          <w:numId w:val="19"/>
        </w:numPr>
        <w:spacing w:after="0"/>
        <w:rPr>
          <w:bCs/>
        </w:rPr>
      </w:pPr>
      <w:r w:rsidRPr="004853BB">
        <w:rPr>
          <w:bCs/>
        </w:rPr>
        <w:t>Professional</w:t>
      </w:r>
      <w:r w:rsidR="00936007" w:rsidRPr="004853BB">
        <w:rPr>
          <w:bCs/>
        </w:rPr>
        <w:t>.</w:t>
      </w:r>
    </w:p>
    <w:p w:rsidR="00486DC4" w:rsidRPr="004853BB" w:rsidRDefault="00486DC4" w:rsidP="00936007">
      <w:pPr>
        <w:pStyle w:val="ListParagraph"/>
        <w:numPr>
          <w:ilvl w:val="0"/>
          <w:numId w:val="19"/>
        </w:numPr>
        <w:spacing w:after="0"/>
        <w:rPr>
          <w:bCs/>
        </w:rPr>
      </w:pPr>
      <w:r w:rsidRPr="004853BB">
        <w:rPr>
          <w:bCs/>
        </w:rPr>
        <w:t>Friendly</w:t>
      </w:r>
      <w:r w:rsidR="00936007" w:rsidRPr="004853BB">
        <w:rPr>
          <w:bCs/>
        </w:rPr>
        <w:t>.</w:t>
      </w:r>
    </w:p>
    <w:p w:rsidR="00486DC4" w:rsidRPr="004853BB" w:rsidRDefault="00486DC4" w:rsidP="00936007">
      <w:pPr>
        <w:pStyle w:val="ListParagraph"/>
        <w:numPr>
          <w:ilvl w:val="0"/>
          <w:numId w:val="19"/>
        </w:numPr>
        <w:spacing w:after="0"/>
        <w:rPr>
          <w:bCs/>
        </w:rPr>
      </w:pPr>
      <w:r w:rsidRPr="004853BB">
        <w:rPr>
          <w:bCs/>
        </w:rPr>
        <w:t>Focus on academic research and excellence</w:t>
      </w:r>
      <w:r w:rsidR="00936007" w:rsidRPr="004853BB">
        <w:rPr>
          <w:bCs/>
        </w:rPr>
        <w:t>.</w:t>
      </w:r>
    </w:p>
    <w:p w:rsidR="00486DC4" w:rsidRPr="004853BB" w:rsidRDefault="00486DC4" w:rsidP="00936007">
      <w:pPr>
        <w:pStyle w:val="ListParagraph"/>
        <w:numPr>
          <w:ilvl w:val="0"/>
          <w:numId w:val="19"/>
        </w:numPr>
        <w:spacing w:after="0"/>
        <w:rPr>
          <w:bCs/>
        </w:rPr>
      </w:pPr>
      <w:r w:rsidRPr="004853BB">
        <w:rPr>
          <w:bCs/>
        </w:rPr>
        <w:t>Caring</w:t>
      </w:r>
      <w:r w:rsidR="00936007" w:rsidRPr="004853BB">
        <w:rPr>
          <w:bCs/>
        </w:rPr>
        <w:t>.</w:t>
      </w:r>
    </w:p>
    <w:p w:rsidR="00486DC4" w:rsidRPr="004853BB" w:rsidRDefault="00486DC4" w:rsidP="00936007">
      <w:pPr>
        <w:pStyle w:val="ListParagraph"/>
        <w:numPr>
          <w:ilvl w:val="0"/>
          <w:numId w:val="19"/>
        </w:numPr>
        <w:spacing w:after="0"/>
        <w:rPr>
          <w:bCs/>
        </w:rPr>
      </w:pPr>
      <w:r w:rsidRPr="004853BB">
        <w:rPr>
          <w:bCs/>
        </w:rPr>
        <w:t>Excellent facilities</w:t>
      </w:r>
      <w:r w:rsidR="00936007" w:rsidRPr="004853BB">
        <w:rPr>
          <w:bCs/>
        </w:rPr>
        <w:t>.</w:t>
      </w:r>
    </w:p>
    <w:p w:rsidR="00486DC4" w:rsidRPr="004853BB" w:rsidRDefault="00486DC4" w:rsidP="00936007">
      <w:pPr>
        <w:pStyle w:val="ListParagraph"/>
        <w:numPr>
          <w:ilvl w:val="0"/>
          <w:numId w:val="19"/>
        </w:numPr>
        <w:spacing w:after="0"/>
      </w:pPr>
      <w:r w:rsidRPr="004853BB">
        <w:rPr>
          <w:bCs/>
        </w:rPr>
        <w:t>Top 10 for teaching and student</w:t>
      </w:r>
      <w:r w:rsidRPr="004853BB">
        <w:t xml:space="preserve"> satisfaction.</w:t>
      </w:r>
    </w:p>
    <w:p w:rsidR="00936007" w:rsidRPr="004853BB" w:rsidRDefault="00936007" w:rsidP="00936007"/>
    <w:p w:rsidR="00486DC4" w:rsidRPr="004853BB" w:rsidRDefault="00936007" w:rsidP="00936007">
      <w:pPr>
        <w:rPr>
          <w:b/>
          <w:bCs/>
        </w:rPr>
      </w:pPr>
      <w:r w:rsidRPr="004853BB">
        <w:rPr>
          <w:b/>
          <w:bCs/>
        </w:rPr>
        <w:t>2.5</w:t>
      </w:r>
      <w:r w:rsidR="00486DC4" w:rsidRPr="004853BB">
        <w:rPr>
          <w:b/>
          <w:bCs/>
        </w:rPr>
        <w:t xml:space="preserve"> Straplines</w:t>
      </w:r>
    </w:p>
    <w:p w:rsidR="00486DC4" w:rsidRPr="004853BB" w:rsidRDefault="00486DC4" w:rsidP="00486DC4">
      <w:pPr>
        <w:pStyle w:val="ListParagraph"/>
        <w:numPr>
          <w:ilvl w:val="0"/>
          <w:numId w:val="14"/>
        </w:numPr>
        <w:rPr>
          <w:b/>
          <w:bCs/>
          <w:i/>
        </w:rPr>
      </w:pPr>
      <w:r w:rsidRPr="004853BB">
        <w:rPr>
          <w:b/>
          <w:bCs/>
          <w:i/>
        </w:rPr>
        <w:t>Change your world</w:t>
      </w:r>
    </w:p>
    <w:p w:rsidR="00486DC4" w:rsidRPr="004853BB" w:rsidRDefault="004853BB" w:rsidP="00486DC4">
      <w:pPr>
        <w:pStyle w:val="ListParagraph"/>
        <w:numPr>
          <w:ilvl w:val="0"/>
          <w:numId w:val="14"/>
        </w:numPr>
        <w:rPr>
          <w:b/>
          <w:bCs/>
          <w:i/>
        </w:rPr>
      </w:pPr>
      <w:r w:rsidRPr="004853BB">
        <w:rPr>
          <w:b/>
          <w:bCs/>
          <w:i/>
        </w:rPr>
        <w:t>Simply a life-</w:t>
      </w:r>
      <w:r w:rsidR="00486DC4" w:rsidRPr="004853BB">
        <w:rPr>
          <w:b/>
          <w:bCs/>
          <w:i/>
        </w:rPr>
        <w:t>changing education</w:t>
      </w:r>
    </w:p>
    <w:p w:rsidR="00486DC4" w:rsidRPr="004853BB" w:rsidRDefault="00486DC4" w:rsidP="00486DC4">
      <w:pPr>
        <w:pStyle w:val="ListParagraph"/>
        <w:numPr>
          <w:ilvl w:val="0"/>
          <w:numId w:val="14"/>
        </w:numPr>
        <w:rPr>
          <w:b/>
          <w:bCs/>
          <w:i/>
        </w:rPr>
      </w:pPr>
      <w:r w:rsidRPr="004853BB">
        <w:rPr>
          <w:b/>
          <w:bCs/>
          <w:i/>
        </w:rPr>
        <w:t>Discover your Future</w:t>
      </w:r>
    </w:p>
    <w:p w:rsidR="00936007" w:rsidRPr="004853BB" w:rsidRDefault="00936007" w:rsidP="00936007">
      <w:pPr>
        <w:pStyle w:val="ListParagraph"/>
        <w:ind w:left="1080"/>
        <w:rPr>
          <w:b/>
          <w:bCs/>
          <w:i/>
        </w:rPr>
      </w:pPr>
    </w:p>
    <w:p w:rsidR="00936007" w:rsidRPr="001A3739" w:rsidRDefault="00936007" w:rsidP="001A3739">
      <w:pPr>
        <w:pStyle w:val="ListParagraph"/>
        <w:numPr>
          <w:ilvl w:val="0"/>
          <w:numId w:val="28"/>
        </w:numPr>
        <w:rPr>
          <w:b/>
        </w:rPr>
      </w:pPr>
      <w:r w:rsidRPr="001A3739">
        <w:rPr>
          <w:b/>
        </w:rPr>
        <w:t>External Environment</w:t>
      </w:r>
      <w:r w:rsidR="00D836FE">
        <w:rPr>
          <w:b/>
        </w:rPr>
        <w:br/>
      </w:r>
    </w:p>
    <w:p w:rsidR="00C05359" w:rsidRPr="004853BB" w:rsidRDefault="00C05359" w:rsidP="001A3739">
      <w:pPr>
        <w:pStyle w:val="ListParagraph"/>
        <w:ind w:left="0"/>
        <w:rPr>
          <w:b/>
        </w:rPr>
      </w:pPr>
      <w:r w:rsidRPr="004853BB">
        <w:rPr>
          <w:b/>
        </w:rPr>
        <w:t>3.1 Competitors:</w:t>
      </w:r>
    </w:p>
    <w:p w:rsidR="00C05359" w:rsidRPr="004853BB" w:rsidRDefault="00936007" w:rsidP="008842B3">
      <w:pPr>
        <w:pStyle w:val="ListParagraph"/>
        <w:numPr>
          <w:ilvl w:val="0"/>
          <w:numId w:val="29"/>
        </w:numPr>
      </w:pPr>
      <w:r w:rsidRPr="00E64E0B">
        <w:rPr>
          <w:b/>
        </w:rPr>
        <w:t xml:space="preserve">University of Hull </w:t>
      </w:r>
      <w:r w:rsidR="00C05359" w:rsidRPr="00E64E0B">
        <w:rPr>
          <w:b/>
        </w:rPr>
        <w:t>#</w:t>
      </w:r>
      <w:proofErr w:type="spellStart"/>
      <w:r w:rsidR="00C05359" w:rsidRPr="00E64E0B">
        <w:rPr>
          <w:b/>
        </w:rPr>
        <w:t>ThisIsMyTime</w:t>
      </w:r>
      <w:proofErr w:type="spellEnd"/>
      <w:r w:rsidR="00E64E0B">
        <w:rPr>
          <w:b/>
        </w:rPr>
        <w:br/>
      </w:r>
      <w:r w:rsidR="00C05359" w:rsidRPr="004853BB">
        <w:t>Homepage – big images with call to action ‘apply now’, no video. Navigation limited and orientated around UG recruitment. Hard to find programme information. Attempt at simplicity has actually resulted in a site that is hard to navigate. CRA compliant but KIS data not showing.</w:t>
      </w:r>
    </w:p>
    <w:p w:rsidR="00C05359" w:rsidRPr="004853BB" w:rsidRDefault="00C05359" w:rsidP="001A3739">
      <w:pPr>
        <w:pStyle w:val="ListParagraph"/>
        <w:ind w:left="0"/>
      </w:pPr>
    </w:p>
    <w:p w:rsidR="00C05359" w:rsidRPr="004853BB" w:rsidRDefault="00C05359" w:rsidP="008842B3">
      <w:pPr>
        <w:pStyle w:val="ListParagraph"/>
        <w:numPr>
          <w:ilvl w:val="0"/>
          <w:numId w:val="29"/>
        </w:numPr>
      </w:pPr>
      <w:r w:rsidRPr="00E64E0B">
        <w:rPr>
          <w:b/>
        </w:rPr>
        <w:t>University of Nottingham – a world top 1% university</w:t>
      </w:r>
      <w:r w:rsidR="00E64E0B">
        <w:rPr>
          <w:b/>
        </w:rPr>
        <w:br/>
      </w:r>
      <w:r w:rsidRPr="004853BB">
        <w:t>Home page orientated around student recruitment. Significant elements not displaying. Static, centralised and non-responsive. KIS data not showing</w:t>
      </w:r>
      <w:r w:rsidR="00DA2EF3" w:rsidRPr="004853BB">
        <w:t>. Old fashioned design. Imagery poor and lacklustre.</w:t>
      </w:r>
    </w:p>
    <w:p w:rsidR="00DA2EF3" w:rsidRPr="004853BB" w:rsidRDefault="00DA2EF3" w:rsidP="001A3739">
      <w:pPr>
        <w:pStyle w:val="ListParagraph"/>
        <w:ind w:left="0"/>
      </w:pPr>
    </w:p>
    <w:p w:rsidR="00DA2EF3" w:rsidRPr="004853BB" w:rsidRDefault="00DA2EF3" w:rsidP="008842B3">
      <w:pPr>
        <w:pStyle w:val="ListParagraph"/>
        <w:numPr>
          <w:ilvl w:val="0"/>
          <w:numId w:val="29"/>
        </w:numPr>
      </w:pPr>
      <w:r w:rsidRPr="00E64E0B">
        <w:rPr>
          <w:b/>
        </w:rPr>
        <w:lastRenderedPageBreak/>
        <w:t>Nottingham Trent University: Home</w:t>
      </w:r>
      <w:r w:rsidR="00E64E0B">
        <w:rPr>
          <w:b/>
        </w:rPr>
        <w:br/>
      </w:r>
      <w:r w:rsidRPr="004853BB">
        <w:t xml:space="preserve">Student recruitment focus on homes page – huge course search. Created from student perspective. Course information easy to find and clean. Straightforward but </w:t>
      </w:r>
      <w:proofErr w:type="spellStart"/>
      <w:r w:rsidRPr="004853BB">
        <w:t>brochureware</w:t>
      </w:r>
      <w:proofErr w:type="spellEnd"/>
      <w:r w:rsidRPr="004853BB">
        <w:t xml:space="preserve"> approach to information. CRA compliant.</w:t>
      </w:r>
    </w:p>
    <w:p w:rsidR="00DA2EF3" w:rsidRPr="004853BB" w:rsidRDefault="00DA2EF3" w:rsidP="001A3739">
      <w:pPr>
        <w:pStyle w:val="ListParagraph"/>
        <w:ind w:left="0"/>
      </w:pPr>
    </w:p>
    <w:p w:rsidR="00DA2EF3" w:rsidRPr="004853BB" w:rsidRDefault="00DA2EF3" w:rsidP="008842B3">
      <w:pPr>
        <w:pStyle w:val="ListParagraph"/>
        <w:numPr>
          <w:ilvl w:val="0"/>
          <w:numId w:val="29"/>
        </w:numPr>
      </w:pPr>
      <w:r w:rsidRPr="00E64E0B">
        <w:rPr>
          <w:b/>
        </w:rPr>
        <w:t>Goldsmiths, University of London</w:t>
      </w:r>
      <w:r w:rsidR="00FE23D3" w:rsidRPr="00E64E0B">
        <w:rPr>
          <w:b/>
        </w:rPr>
        <w:t xml:space="preserve"> (HEIST winner</w:t>
      </w:r>
      <w:proofErr w:type="gramStart"/>
      <w:r w:rsidR="00FE23D3" w:rsidRPr="00E64E0B">
        <w:rPr>
          <w:b/>
        </w:rPr>
        <w:t>)</w:t>
      </w:r>
      <w:proofErr w:type="gramEnd"/>
      <w:r w:rsidR="00E64E0B">
        <w:rPr>
          <w:b/>
        </w:rPr>
        <w:br/>
      </w:r>
      <w:r w:rsidRPr="004853BB">
        <w:t>Similar to US university website design. Big images. Student recruitment focus. Hamburger menu. Multiple clicks to get to course search. Course info text heavy. KIS data not apparent. Video content upfront on course pages. No obvious link to accommodation.</w:t>
      </w:r>
    </w:p>
    <w:p w:rsidR="00FE23D3" w:rsidRPr="004853BB" w:rsidRDefault="00FE23D3" w:rsidP="001A3739">
      <w:pPr>
        <w:pStyle w:val="ListParagraph"/>
        <w:ind w:left="0"/>
      </w:pPr>
    </w:p>
    <w:p w:rsidR="00FE23D3" w:rsidRPr="004853BB" w:rsidRDefault="00FE23D3" w:rsidP="008842B3">
      <w:pPr>
        <w:pStyle w:val="ListParagraph"/>
        <w:numPr>
          <w:ilvl w:val="0"/>
          <w:numId w:val="29"/>
        </w:numPr>
      </w:pPr>
      <w:r w:rsidRPr="00E64E0B">
        <w:rPr>
          <w:b/>
        </w:rPr>
        <w:t>University of Gloucestershire (HEIST winner</w:t>
      </w:r>
      <w:proofErr w:type="gramStart"/>
      <w:r w:rsidRPr="00E64E0B">
        <w:rPr>
          <w:b/>
        </w:rPr>
        <w:t>)</w:t>
      </w:r>
      <w:proofErr w:type="gramEnd"/>
      <w:r w:rsidR="00E64E0B">
        <w:rPr>
          <w:b/>
        </w:rPr>
        <w:br/>
      </w:r>
      <w:r w:rsidRPr="004853BB">
        <w:t xml:space="preserve">Video homepage, lots of messages. Call to action – come to an open day; hard to find course info. Non CRA compliant. Pages drop off to left. </w:t>
      </w:r>
    </w:p>
    <w:p w:rsidR="00FE23D3" w:rsidRPr="004853BB" w:rsidRDefault="00FE23D3" w:rsidP="001A3739">
      <w:pPr>
        <w:pStyle w:val="ListParagraph"/>
        <w:ind w:left="0"/>
      </w:pPr>
    </w:p>
    <w:p w:rsidR="00FE23D3" w:rsidRPr="004853BB" w:rsidRDefault="00FE23D3" w:rsidP="008842B3">
      <w:pPr>
        <w:pStyle w:val="ListParagraph"/>
        <w:numPr>
          <w:ilvl w:val="0"/>
          <w:numId w:val="29"/>
        </w:numPr>
      </w:pPr>
      <w:proofErr w:type="spellStart"/>
      <w:r w:rsidRPr="00E64E0B">
        <w:rPr>
          <w:b/>
        </w:rPr>
        <w:t>DeMontfort</w:t>
      </w:r>
      <w:proofErr w:type="spellEnd"/>
      <w:r w:rsidRPr="00E64E0B">
        <w:rPr>
          <w:b/>
        </w:rPr>
        <w:t xml:space="preserve"> University – Leicester, UK (ranked no.1 website according to social media</w:t>
      </w:r>
      <w:proofErr w:type="gramStart"/>
      <w:r w:rsidRPr="00E64E0B">
        <w:rPr>
          <w:b/>
        </w:rPr>
        <w:t>)</w:t>
      </w:r>
      <w:proofErr w:type="gramEnd"/>
      <w:r w:rsidR="00E64E0B">
        <w:rPr>
          <w:b/>
        </w:rPr>
        <w:br/>
      </w:r>
      <w:r w:rsidRPr="004853BB">
        <w:t xml:space="preserve">Student recruitment orientated. Exciting site with easy to access </w:t>
      </w:r>
      <w:r w:rsidR="00265CCD" w:rsidRPr="004853BB">
        <w:t xml:space="preserve">virtual tour, video, programme info. Strong imagery. Nice but traditional left hand menu. Big investment in video and digital content. Good key messages for each course. Good call to action to guide you through site. </w:t>
      </w:r>
    </w:p>
    <w:p w:rsidR="00DA2EF3" w:rsidRPr="004853BB" w:rsidRDefault="00DA2EF3" w:rsidP="001A3739">
      <w:pPr>
        <w:pStyle w:val="ListParagraph"/>
        <w:ind w:left="0"/>
        <w:rPr>
          <w:b/>
        </w:rPr>
      </w:pPr>
    </w:p>
    <w:p w:rsidR="00265CCD" w:rsidRPr="004853BB" w:rsidRDefault="00265CCD" w:rsidP="001A3739">
      <w:pPr>
        <w:pStyle w:val="ListParagraph"/>
        <w:ind w:left="0"/>
        <w:rPr>
          <w:b/>
        </w:rPr>
      </w:pPr>
      <w:r w:rsidRPr="004853BB">
        <w:rPr>
          <w:b/>
        </w:rPr>
        <w:t>3.2 Importance of the Website</w:t>
      </w:r>
    </w:p>
    <w:p w:rsidR="00265CCD" w:rsidRPr="004853BB" w:rsidRDefault="00265CCD" w:rsidP="001A3739">
      <w:pPr>
        <w:pStyle w:val="ListParagraph"/>
        <w:numPr>
          <w:ilvl w:val="0"/>
          <w:numId w:val="20"/>
        </w:numPr>
        <w:ind w:left="720"/>
      </w:pPr>
      <w:r w:rsidRPr="004853BB">
        <w:t xml:space="preserve">Last year a million </w:t>
      </w:r>
      <w:r w:rsidR="00093F1A">
        <w:t>new users</w:t>
      </w:r>
      <w:r w:rsidRPr="004853BB">
        <w:t xml:space="preserve"> from more than 100 countries visited the University of</w:t>
      </w:r>
      <w:r w:rsidR="00093F1A">
        <w:t xml:space="preserve"> Lincoln website and more than one</w:t>
      </w:r>
      <w:r w:rsidRPr="004853BB">
        <w:t xml:space="preserve"> million people engaged with us in some way through social media.</w:t>
      </w:r>
    </w:p>
    <w:p w:rsidR="00265CCD" w:rsidRPr="004853BB" w:rsidRDefault="00093F1A" w:rsidP="001A3739">
      <w:pPr>
        <w:pStyle w:val="ListParagraph"/>
        <w:numPr>
          <w:ilvl w:val="0"/>
          <w:numId w:val="20"/>
        </w:numPr>
        <w:ind w:left="720"/>
      </w:pPr>
      <w:r>
        <w:t>It is often the first</w:t>
      </w:r>
      <w:r w:rsidR="00265CCD" w:rsidRPr="004853BB">
        <w:t xml:space="preserve"> point of contact for potential students and their influencers.</w:t>
      </w:r>
    </w:p>
    <w:p w:rsidR="00265CCD" w:rsidRPr="004853BB" w:rsidRDefault="00265CCD" w:rsidP="001A3739">
      <w:pPr>
        <w:pStyle w:val="ListParagraph"/>
        <w:numPr>
          <w:ilvl w:val="0"/>
          <w:numId w:val="20"/>
        </w:numPr>
        <w:ind w:left="720"/>
      </w:pPr>
      <w:r w:rsidRPr="004853BB">
        <w:t>Key decision makers, such as parents may never go to a HE Fair and their knowledge comes from searching on-line.</w:t>
      </w:r>
    </w:p>
    <w:p w:rsidR="00265CCD" w:rsidRPr="004853BB" w:rsidRDefault="00265CCD" w:rsidP="001A3739">
      <w:pPr>
        <w:pStyle w:val="ListParagraph"/>
        <w:numPr>
          <w:ilvl w:val="0"/>
          <w:numId w:val="20"/>
        </w:numPr>
        <w:ind w:left="720"/>
      </w:pPr>
      <w:r w:rsidRPr="004853BB">
        <w:t>Interaction with social media.</w:t>
      </w:r>
    </w:p>
    <w:p w:rsidR="00265CCD" w:rsidRPr="004853BB" w:rsidRDefault="00265CCD" w:rsidP="001A3739">
      <w:pPr>
        <w:pStyle w:val="ListParagraph"/>
        <w:numPr>
          <w:ilvl w:val="0"/>
          <w:numId w:val="20"/>
        </w:numPr>
        <w:ind w:left="720"/>
      </w:pPr>
      <w:r w:rsidRPr="004853BB">
        <w:t>All students who enrol with us tell us they have looked at our website.</w:t>
      </w:r>
    </w:p>
    <w:p w:rsidR="00265CCD" w:rsidRPr="004853BB" w:rsidRDefault="00265CCD" w:rsidP="001A3739">
      <w:pPr>
        <w:pStyle w:val="ListParagraph"/>
        <w:numPr>
          <w:ilvl w:val="0"/>
          <w:numId w:val="20"/>
        </w:numPr>
        <w:ind w:left="720"/>
      </w:pPr>
      <w:r w:rsidRPr="004853BB">
        <w:lastRenderedPageBreak/>
        <w:t xml:space="preserve">Digital media means we can communicate much more than static images and </w:t>
      </w:r>
      <w:proofErr w:type="spellStart"/>
      <w:r w:rsidRPr="004853BB">
        <w:t>brochureware</w:t>
      </w:r>
      <w:proofErr w:type="spellEnd"/>
      <w:r w:rsidRPr="004853BB">
        <w:t xml:space="preserve"> – video, virtual open day, personalised responsive content, </w:t>
      </w:r>
      <w:proofErr w:type="gramStart"/>
      <w:r w:rsidRPr="004853BB">
        <w:t>site</w:t>
      </w:r>
      <w:proofErr w:type="gramEnd"/>
      <w:r w:rsidRPr="004853BB">
        <w:t xml:space="preserve"> tours.</w:t>
      </w:r>
    </w:p>
    <w:p w:rsidR="00265CCD" w:rsidRPr="004853BB" w:rsidRDefault="00265CCD" w:rsidP="001A3739">
      <w:pPr>
        <w:pStyle w:val="ListParagraph"/>
        <w:numPr>
          <w:ilvl w:val="0"/>
          <w:numId w:val="20"/>
        </w:numPr>
        <w:ind w:left="720"/>
      </w:pPr>
      <w:r w:rsidRPr="004853BB">
        <w:t>C</w:t>
      </w:r>
      <w:r w:rsidR="00093F1A">
        <w:t>onsumer Rights Act</w:t>
      </w:r>
      <w:r w:rsidRPr="004853BB">
        <w:t xml:space="preserve"> – to be CRA compliant</w:t>
      </w:r>
      <w:r w:rsidR="00093F1A">
        <w:t>,</w:t>
      </w:r>
      <w:r w:rsidRPr="004853BB">
        <w:t xml:space="preserve"> the website underpins all other information channels (ad</w:t>
      </w:r>
      <w:r w:rsidR="00093F1A">
        <w:t>vertisements/prospectus/direct mail).</w:t>
      </w:r>
      <w:r w:rsidRPr="004853BB">
        <w:t xml:space="preserve"> </w:t>
      </w:r>
      <w:r w:rsidR="00093F1A">
        <w:t>I</w:t>
      </w:r>
      <w:r w:rsidRPr="004853BB">
        <w:t>t is the safety</w:t>
      </w:r>
      <w:r w:rsidR="000C5006" w:rsidRPr="004853BB">
        <w:t xml:space="preserve"> net for the institution.</w:t>
      </w:r>
      <w:r w:rsidR="00093F1A">
        <w:t xml:space="preserve"> Current government guidance for universities may be found </w:t>
      </w:r>
      <w:hyperlink r:id="rId7" w:history="1">
        <w:r w:rsidR="00093F1A" w:rsidRPr="00093F1A">
          <w:rPr>
            <w:rStyle w:val="Hyperlink"/>
          </w:rPr>
          <w:t>here</w:t>
        </w:r>
      </w:hyperlink>
      <w:r w:rsidR="00093F1A">
        <w:t>.</w:t>
      </w:r>
    </w:p>
    <w:p w:rsidR="000C5006" w:rsidRPr="004853BB" w:rsidRDefault="000C5006" w:rsidP="001A3739">
      <w:pPr>
        <w:pStyle w:val="ListParagraph"/>
        <w:numPr>
          <w:ilvl w:val="0"/>
          <w:numId w:val="20"/>
        </w:numPr>
        <w:ind w:left="720"/>
      </w:pPr>
      <w:r w:rsidRPr="004853BB">
        <w:t>Adds value – it provides information and interactivity to add value to all other channels.</w:t>
      </w:r>
    </w:p>
    <w:p w:rsidR="000C5006" w:rsidRPr="004853BB" w:rsidRDefault="000C5006" w:rsidP="001A3739">
      <w:pPr>
        <w:pStyle w:val="ListParagraph"/>
        <w:numPr>
          <w:ilvl w:val="0"/>
          <w:numId w:val="20"/>
        </w:numPr>
        <w:ind w:left="720"/>
      </w:pPr>
      <w:r w:rsidRPr="004853BB">
        <w:t>It gives an honest experience of the University of Lincoln to anyone who visits it.</w:t>
      </w:r>
      <w:r w:rsidR="003E1A0B">
        <w:br/>
      </w:r>
    </w:p>
    <w:p w:rsidR="000C5006" w:rsidRDefault="00E359F3" w:rsidP="00E359F3">
      <w:pPr>
        <w:pStyle w:val="ListParagraph"/>
        <w:numPr>
          <w:ilvl w:val="1"/>
          <w:numId w:val="28"/>
        </w:numPr>
      </w:pPr>
      <w:r w:rsidRPr="00E359F3">
        <w:rPr>
          <w:b/>
        </w:rPr>
        <w:t>Analysis</w:t>
      </w:r>
      <w:r w:rsidR="000C5006" w:rsidRPr="00E359F3">
        <w:rPr>
          <w:b/>
        </w:rPr>
        <w:t xml:space="preserve"> of Current Site</w:t>
      </w:r>
    </w:p>
    <w:p w:rsidR="00E359F3" w:rsidRDefault="008842B3" w:rsidP="00E359F3">
      <w:pPr>
        <w:ind w:left="360"/>
      </w:pPr>
      <w:r>
        <w:t>Analysis of</w:t>
      </w:r>
      <w:r w:rsidR="00E359F3">
        <w:t xml:space="preserve"> </w:t>
      </w:r>
      <w:r w:rsidR="003E1A0B">
        <w:t xml:space="preserve">the </w:t>
      </w:r>
      <w:r w:rsidR="00E359F3">
        <w:t>University of Lincoln corporate website</w:t>
      </w:r>
      <w:r>
        <w:t xml:space="preserve">’s analytics shows the consumption of course information </w:t>
      </w:r>
      <w:r w:rsidR="0013651B">
        <w:t>being of primary importance to visitors. This is followed (in order) by campus information, virtual open day (virtual tour), open day information, accommodation, Job Opportunities (</w:t>
      </w:r>
      <w:proofErr w:type="spellStart"/>
      <w:proofErr w:type="gramStart"/>
      <w:r w:rsidR="0013651B">
        <w:t>inc</w:t>
      </w:r>
      <w:proofErr w:type="spellEnd"/>
      <w:proofErr w:type="gramEnd"/>
      <w:r w:rsidR="0013651B">
        <w:t xml:space="preserve"> student jobs) and information about the city.</w:t>
      </w:r>
    </w:p>
    <w:p w:rsidR="0013651B" w:rsidRDefault="0013651B" w:rsidP="00E359F3">
      <w:pPr>
        <w:ind w:left="360"/>
      </w:pPr>
      <w:r>
        <w:t>The most popular search term (on the site) is the internal service “blackboard”</w:t>
      </w:r>
      <w:r w:rsidR="003E1A0B">
        <w:t xml:space="preserve"> and</w:t>
      </w:r>
      <w:r>
        <w:t xml:space="preserve"> the following top 15 searches are course related.</w:t>
      </w:r>
    </w:p>
    <w:p w:rsidR="0013651B" w:rsidRDefault="0013651B" w:rsidP="00E359F3">
      <w:pPr>
        <w:ind w:left="360"/>
      </w:pPr>
      <w:r>
        <w:t>Top referrers are currently</w:t>
      </w:r>
      <w:r w:rsidR="00055939">
        <w:t xml:space="preserve"> Facebook, Hot Courses International, UCAS and Twitter.</w:t>
      </w:r>
    </w:p>
    <w:p w:rsidR="00055939" w:rsidRPr="004853BB" w:rsidRDefault="00055939" w:rsidP="00E359F3">
      <w:pPr>
        <w:ind w:left="360"/>
      </w:pPr>
      <w:r>
        <w:t xml:space="preserve">Our audience is made up of 76% UK, 3% US, </w:t>
      </w:r>
      <w:proofErr w:type="gramStart"/>
      <w:r>
        <w:t>2</w:t>
      </w:r>
      <w:proofErr w:type="gramEnd"/>
      <w:r>
        <w:t>% China 1.5% India. Rest of World are less than 0.5% per country.</w:t>
      </w:r>
    </w:p>
    <w:p w:rsidR="000C5006" w:rsidRPr="004853BB" w:rsidRDefault="000C5006" w:rsidP="000C5006">
      <w:r w:rsidRPr="001A3739">
        <w:rPr>
          <w:b/>
        </w:rPr>
        <w:t>3.4 Substitute Products</w:t>
      </w:r>
      <w:r w:rsidRPr="004853BB">
        <w:t xml:space="preserve"> – where else can you get this information or experience</w:t>
      </w:r>
      <w:r w:rsidR="004853BB" w:rsidRPr="004853BB">
        <w:t>?</w:t>
      </w:r>
    </w:p>
    <w:p w:rsidR="000C5006" w:rsidRPr="004853BB" w:rsidRDefault="000C5006" w:rsidP="000C5006">
      <w:pPr>
        <w:pStyle w:val="ListParagraph"/>
        <w:numPr>
          <w:ilvl w:val="0"/>
          <w:numId w:val="21"/>
        </w:numPr>
      </w:pPr>
      <w:r w:rsidRPr="004853BB">
        <w:t>Prospectus</w:t>
      </w:r>
    </w:p>
    <w:p w:rsidR="000C5006" w:rsidRPr="004853BB" w:rsidRDefault="000C5006" w:rsidP="000C5006">
      <w:pPr>
        <w:pStyle w:val="ListParagraph"/>
        <w:numPr>
          <w:ilvl w:val="0"/>
          <w:numId w:val="21"/>
        </w:numPr>
      </w:pPr>
      <w:r w:rsidRPr="004853BB">
        <w:t>Leaflet</w:t>
      </w:r>
    </w:p>
    <w:p w:rsidR="00D836FE" w:rsidRDefault="000C5006" w:rsidP="000C5006">
      <w:pPr>
        <w:pStyle w:val="ListParagraph"/>
        <w:numPr>
          <w:ilvl w:val="0"/>
          <w:numId w:val="21"/>
        </w:numPr>
      </w:pPr>
      <w:r w:rsidRPr="004853BB">
        <w:t>Social media</w:t>
      </w:r>
    </w:p>
    <w:p w:rsidR="00D836FE" w:rsidRDefault="00D836FE" w:rsidP="000C5006">
      <w:pPr>
        <w:pStyle w:val="ListParagraph"/>
        <w:numPr>
          <w:ilvl w:val="0"/>
          <w:numId w:val="21"/>
        </w:numPr>
      </w:pPr>
      <w:r>
        <w:lastRenderedPageBreak/>
        <w:t>School visits</w:t>
      </w:r>
    </w:p>
    <w:p w:rsidR="000C5006" w:rsidRDefault="00D836FE" w:rsidP="000C5006">
      <w:pPr>
        <w:pStyle w:val="ListParagraph"/>
        <w:numPr>
          <w:ilvl w:val="0"/>
          <w:numId w:val="21"/>
        </w:numPr>
      </w:pPr>
      <w:r>
        <w:t>UCAS recruitment fairs.</w:t>
      </w:r>
      <w:r w:rsidR="00E359F3">
        <w:br/>
      </w:r>
    </w:p>
    <w:p w:rsidR="00FB1191" w:rsidRPr="00E359F3" w:rsidRDefault="00FB1191" w:rsidP="00E359F3">
      <w:pPr>
        <w:pStyle w:val="ListParagraph"/>
        <w:numPr>
          <w:ilvl w:val="0"/>
          <w:numId w:val="28"/>
        </w:numPr>
        <w:rPr>
          <w:b/>
        </w:rPr>
      </w:pPr>
      <w:r w:rsidRPr="00E359F3">
        <w:rPr>
          <w:b/>
        </w:rPr>
        <w:t>What is required?</w:t>
      </w:r>
    </w:p>
    <w:p w:rsidR="00093F1A" w:rsidRDefault="00093F1A" w:rsidP="00093F1A">
      <w:pPr>
        <w:ind w:left="360"/>
      </w:pPr>
      <w:r>
        <w:t>The University of Lincoln is inviting quotat</w:t>
      </w:r>
      <w:r w:rsidR="001A3739">
        <w:t xml:space="preserve">ions to research, design, build, </w:t>
      </w:r>
      <w:r>
        <w:t>implement (including user testing)</w:t>
      </w:r>
      <w:r w:rsidR="001A3739">
        <w:t xml:space="preserve"> and populate</w:t>
      </w:r>
      <w:r>
        <w:t xml:space="preserve"> a new responsive corporate website for the University of Lincoln.</w:t>
      </w:r>
    </w:p>
    <w:p w:rsidR="001826A2" w:rsidRPr="004853BB" w:rsidRDefault="001826A2" w:rsidP="00FB1191">
      <w:pPr>
        <w:ind w:left="360"/>
      </w:pPr>
      <w:r w:rsidRPr="004853BB">
        <w:t>We require a</w:t>
      </w:r>
      <w:r w:rsidR="000C5006" w:rsidRPr="004853BB">
        <w:t xml:space="preserve"> website</w:t>
      </w:r>
      <w:r w:rsidR="00C30E12" w:rsidRPr="004853BB">
        <w:t xml:space="preserve"> </w:t>
      </w:r>
      <w:r w:rsidRPr="004853BB">
        <w:t>that stands out from competitor universities. Therefore</w:t>
      </w:r>
      <w:r w:rsidR="004853BB" w:rsidRPr="004853BB">
        <w:t>,</w:t>
      </w:r>
      <w:r w:rsidRPr="004853BB">
        <w:t xml:space="preserve"> it needs to avoid clichéd messages and imagery.</w:t>
      </w:r>
      <w:r w:rsidR="00C30E12" w:rsidRPr="004853BB">
        <w:t xml:space="preserve"> It needs to be exceptional quality as the average undergraduate debt is estimated at £50-£80k (the equivalent of a </w:t>
      </w:r>
      <w:r w:rsidR="004853BB" w:rsidRPr="004853BB">
        <w:t>starter home</w:t>
      </w:r>
      <w:r w:rsidR="00C30E12" w:rsidRPr="004853BB">
        <w:t xml:space="preserve"> in Lincoln or a high end car).</w:t>
      </w:r>
    </w:p>
    <w:p w:rsidR="000C5006" w:rsidRPr="004853BB" w:rsidRDefault="003E1A0B" w:rsidP="00FB1191">
      <w:pPr>
        <w:ind w:left="360"/>
      </w:pPr>
      <w:r>
        <w:t>We are</w:t>
      </w:r>
      <w:r w:rsidR="004853BB" w:rsidRPr="004853BB">
        <w:t xml:space="preserve"> inviting agencies to quote on the basis of either or both of the following two options:</w:t>
      </w:r>
    </w:p>
    <w:p w:rsidR="000C5006" w:rsidRPr="004853BB" w:rsidRDefault="004853BB" w:rsidP="00093F1A">
      <w:pPr>
        <w:pStyle w:val="ListParagraph"/>
        <w:numPr>
          <w:ilvl w:val="0"/>
          <w:numId w:val="23"/>
        </w:numPr>
      </w:pPr>
      <w:r w:rsidRPr="004853BB">
        <w:t>New site</w:t>
      </w:r>
      <w:r w:rsidR="000C5006" w:rsidRPr="004853BB">
        <w:t xml:space="preserve"> </w:t>
      </w:r>
      <w:r w:rsidRPr="004853BB">
        <w:t>using current content management system (see appendix for details); o</w:t>
      </w:r>
      <w:r w:rsidR="000C5006" w:rsidRPr="004853BB">
        <w:t xml:space="preserve">r </w:t>
      </w:r>
    </w:p>
    <w:p w:rsidR="000C5006" w:rsidRPr="004853BB" w:rsidRDefault="000C5006" w:rsidP="000C5006">
      <w:pPr>
        <w:pStyle w:val="ListParagraph"/>
        <w:numPr>
          <w:ilvl w:val="0"/>
          <w:numId w:val="23"/>
        </w:numPr>
      </w:pPr>
      <w:r w:rsidRPr="004853BB">
        <w:t xml:space="preserve">A new site with </w:t>
      </w:r>
      <w:r w:rsidR="004853BB" w:rsidRPr="004853BB">
        <w:t>a new</w:t>
      </w:r>
      <w:r w:rsidRPr="004853BB">
        <w:t xml:space="preserve"> CMS</w:t>
      </w:r>
    </w:p>
    <w:p w:rsidR="004853BB" w:rsidRPr="004853BB" w:rsidRDefault="004853BB" w:rsidP="00FB1191">
      <w:pPr>
        <w:ind w:left="360"/>
      </w:pPr>
      <w:r w:rsidRPr="004853BB">
        <w:t>We would like the following features to be realised:</w:t>
      </w:r>
    </w:p>
    <w:p w:rsidR="000C5006" w:rsidRPr="004853BB" w:rsidRDefault="000C5006" w:rsidP="000C5006">
      <w:pPr>
        <w:pStyle w:val="ListParagraph"/>
        <w:numPr>
          <w:ilvl w:val="0"/>
          <w:numId w:val="22"/>
        </w:numPr>
      </w:pPr>
      <w:r w:rsidRPr="004853BB">
        <w:t>Personalisation – a site that recognises and</w:t>
      </w:r>
      <w:r w:rsidR="004853BB" w:rsidRPr="004853BB">
        <w:t xml:space="preserve"> responds to visitors</w:t>
      </w:r>
    </w:p>
    <w:p w:rsidR="000C5006" w:rsidRPr="004853BB" w:rsidRDefault="004853BB" w:rsidP="000C5006">
      <w:pPr>
        <w:pStyle w:val="ListParagraph"/>
        <w:numPr>
          <w:ilvl w:val="0"/>
          <w:numId w:val="22"/>
        </w:numPr>
      </w:pPr>
      <w:r w:rsidRPr="004853BB">
        <w:t>A responsive site</w:t>
      </w:r>
    </w:p>
    <w:p w:rsidR="000C5006" w:rsidRPr="004853BB" w:rsidRDefault="004853BB" w:rsidP="000C5006">
      <w:pPr>
        <w:pStyle w:val="ListParagraph"/>
        <w:numPr>
          <w:ilvl w:val="0"/>
          <w:numId w:val="22"/>
        </w:numPr>
      </w:pPr>
      <w:r w:rsidRPr="004853BB">
        <w:t>Improved search function</w:t>
      </w:r>
      <w:r w:rsidR="000B5BC4">
        <w:t>s</w:t>
      </w:r>
    </w:p>
    <w:p w:rsidR="000C5006" w:rsidRPr="004853BB" w:rsidRDefault="000C5006" w:rsidP="000C5006">
      <w:pPr>
        <w:pStyle w:val="ListParagraph"/>
        <w:numPr>
          <w:ilvl w:val="0"/>
          <w:numId w:val="22"/>
        </w:numPr>
      </w:pPr>
      <w:r w:rsidRPr="004853BB">
        <w:t>Excellent tracking</w:t>
      </w:r>
    </w:p>
    <w:p w:rsidR="000C5006" w:rsidRPr="004853BB" w:rsidRDefault="000C5006" w:rsidP="000C5006">
      <w:pPr>
        <w:pStyle w:val="ListParagraph"/>
        <w:numPr>
          <w:ilvl w:val="0"/>
          <w:numId w:val="22"/>
        </w:numPr>
      </w:pPr>
      <w:r w:rsidRPr="004853BB">
        <w:t>Good integration with social media</w:t>
      </w:r>
    </w:p>
    <w:p w:rsidR="000C5006" w:rsidRPr="004853BB" w:rsidRDefault="000C5006" w:rsidP="000C5006">
      <w:pPr>
        <w:pStyle w:val="ListParagraph"/>
        <w:numPr>
          <w:ilvl w:val="0"/>
          <w:numId w:val="22"/>
        </w:numPr>
      </w:pPr>
      <w:r w:rsidRPr="004853BB">
        <w:t>Live chat</w:t>
      </w:r>
    </w:p>
    <w:p w:rsidR="004853BB" w:rsidRPr="004853BB" w:rsidRDefault="000C5006" w:rsidP="004853BB">
      <w:pPr>
        <w:pStyle w:val="ListParagraph"/>
        <w:numPr>
          <w:ilvl w:val="0"/>
          <w:numId w:val="22"/>
        </w:numPr>
      </w:pPr>
      <w:r w:rsidRPr="004853BB">
        <w:t>A site that you want to visit again and again</w:t>
      </w:r>
      <w:r w:rsidR="004853BB" w:rsidRPr="004853BB">
        <w:t xml:space="preserve"> </w:t>
      </w:r>
    </w:p>
    <w:p w:rsidR="000C5006" w:rsidRPr="004853BB" w:rsidRDefault="004853BB" w:rsidP="004853BB">
      <w:pPr>
        <w:pStyle w:val="ListParagraph"/>
        <w:numPr>
          <w:ilvl w:val="0"/>
          <w:numId w:val="22"/>
        </w:numPr>
      </w:pPr>
      <w:r w:rsidRPr="004853BB">
        <w:t>Interactive features</w:t>
      </w:r>
    </w:p>
    <w:p w:rsidR="000C5006" w:rsidRPr="004853BB" w:rsidRDefault="000C5006" w:rsidP="000C5006">
      <w:pPr>
        <w:pStyle w:val="ListParagraph"/>
        <w:numPr>
          <w:ilvl w:val="0"/>
          <w:numId w:val="22"/>
        </w:numPr>
      </w:pPr>
      <w:r w:rsidRPr="004853BB">
        <w:t xml:space="preserve">Call to action – come </w:t>
      </w:r>
      <w:r w:rsidR="004853BB" w:rsidRPr="004853BB">
        <w:t>and visit us</w:t>
      </w:r>
    </w:p>
    <w:p w:rsidR="004853BB" w:rsidRPr="004853BB" w:rsidRDefault="004853BB" w:rsidP="008842B3">
      <w:pPr>
        <w:pStyle w:val="ListParagraph"/>
        <w:numPr>
          <w:ilvl w:val="0"/>
          <w:numId w:val="22"/>
        </w:numPr>
      </w:pPr>
      <w:r w:rsidRPr="004853BB">
        <w:t>Programme-led</w:t>
      </w:r>
      <w:r w:rsidR="003E1A0B">
        <w:t>.</w:t>
      </w:r>
    </w:p>
    <w:p w:rsidR="004853BB" w:rsidRPr="004853BB" w:rsidRDefault="004853BB" w:rsidP="00E64E0B">
      <w:pPr>
        <w:ind w:left="360"/>
      </w:pPr>
      <w:r w:rsidRPr="004853BB">
        <w:lastRenderedPageBreak/>
        <w:t xml:space="preserve">The University is considering outsourcing the ongoing maintenance and routine development work associated with the new site. We are therefore also inviting agencies to provide an estimate for this work if they wish to do so. </w:t>
      </w:r>
    </w:p>
    <w:p w:rsidR="00B769C5" w:rsidRPr="004853BB" w:rsidRDefault="00D5733D" w:rsidP="001A3739">
      <w:pPr>
        <w:pStyle w:val="ListParagraph"/>
        <w:numPr>
          <w:ilvl w:val="0"/>
          <w:numId w:val="28"/>
        </w:numPr>
        <w:rPr>
          <w:b/>
        </w:rPr>
      </w:pPr>
      <w:r w:rsidRPr="004853BB">
        <w:rPr>
          <w:b/>
        </w:rPr>
        <w:t>Corporate identity guidelines</w:t>
      </w:r>
    </w:p>
    <w:p w:rsidR="00B769C5" w:rsidRPr="004853BB" w:rsidRDefault="00B769C5" w:rsidP="00B769C5">
      <w:pPr>
        <w:pStyle w:val="ListParagraph"/>
      </w:pPr>
    </w:p>
    <w:p w:rsidR="00B769C5" w:rsidRPr="004853BB" w:rsidRDefault="002B4F44" w:rsidP="002B4F44">
      <w:pPr>
        <w:pStyle w:val="ListParagraph"/>
        <w:numPr>
          <w:ilvl w:val="0"/>
          <w:numId w:val="3"/>
        </w:numPr>
      </w:pPr>
      <w:r w:rsidRPr="004853BB">
        <w:t>The University’s corporate identity guidelines can be accessed via</w:t>
      </w:r>
      <w:r w:rsidR="00B769C5" w:rsidRPr="004853BB">
        <w:t xml:space="preserve"> </w:t>
      </w:r>
      <w:hyperlink r:id="rId8" w:history="1">
        <w:r w:rsidRPr="004853BB">
          <w:rPr>
            <w:rStyle w:val="Hyperlink"/>
          </w:rPr>
          <w:t>https://www.lincoln.ac.uk/home/abouttheuniversity/press/identity/</w:t>
        </w:r>
      </w:hyperlink>
      <w:r w:rsidRPr="004853BB">
        <w:t xml:space="preserve"> </w:t>
      </w:r>
    </w:p>
    <w:p w:rsidR="00D565D1" w:rsidRPr="004853BB" w:rsidRDefault="00FC7837" w:rsidP="00D836FE">
      <w:pPr>
        <w:pStyle w:val="ListParagraph"/>
        <w:numPr>
          <w:ilvl w:val="0"/>
          <w:numId w:val="3"/>
        </w:numPr>
      </w:pPr>
      <w:r w:rsidRPr="004853BB">
        <w:t xml:space="preserve">The logo must be clear and prominent in the advert. Remember ‘recall and </w:t>
      </w:r>
      <w:proofErr w:type="gramStart"/>
      <w:r w:rsidRPr="004853BB">
        <w:t>recognition‘ are</w:t>
      </w:r>
      <w:proofErr w:type="gramEnd"/>
      <w:r w:rsidRPr="004853BB">
        <w:t xml:space="preserve"> important outcomes.</w:t>
      </w:r>
      <w:r w:rsidR="00D836FE">
        <w:br/>
      </w:r>
    </w:p>
    <w:p w:rsidR="00D565D1" w:rsidRPr="004853BB" w:rsidRDefault="00D565D1" w:rsidP="001A3739">
      <w:pPr>
        <w:pStyle w:val="ListParagraph"/>
        <w:numPr>
          <w:ilvl w:val="0"/>
          <w:numId w:val="28"/>
        </w:numPr>
        <w:rPr>
          <w:b/>
        </w:rPr>
      </w:pPr>
      <w:r w:rsidRPr="004853BB">
        <w:rPr>
          <w:b/>
        </w:rPr>
        <w:t>Primary Audiences</w:t>
      </w:r>
    </w:p>
    <w:p w:rsidR="00D565D1" w:rsidRDefault="00D565D1" w:rsidP="00093F1A">
      <w:pPr>
        <w:numPr>
          <w:ilvl w:val="0"/>
          <w:numId w:val="7"/>
        </w:numPr>
        <w:autoSpaceDE w:val="0"/>
        <w:autoSpaceDN w:val="0"/>
        <w:adjustRightInd w:val="0"/>
        <w:spacing w:after="0" w:line="240" w:lineRule="auto"/>
        <w:rPr>
          <w:rFonts w:cs="Arial"/>
          <w:iCs/>
          <w:color w:val="000000"/>
        </w:rPr>
      </w:pPr>
      <w:r w:rsidRPr="00093F1A">
        <w:rPr>
          <w:rFonts w:cs="Arial"/>
          <w:iCs/>
          <w:color w:val="000000"/>
        </w:rPr>
        <w:t>Potential students</w:t>
      </w:r>
      <w:r w:rsidR="00093F1A" w:rsidRPr="00093F1A">
        <w:rPr>
          <w:rFonts w:cs="Arial"/>
          <w:iCs/>
          <w:color w:val="000000"/>
        </w:rPr>
        <w:t xml:space="preserve"> and their</w:t>
      </w:r>
      <w:r w:rsidR="00093F1A">
        <w:rPr>
          <w:rFonts w:cs="Arial"/>
          <w:iCs/>
          <w:color w:val="000000"/>
        </w:rPr>
        <w:t xml:space="preserve"> k</w:t>
      </w:r>
      <w:r w:rsidRPr="00093F1A">
        <w:rPr>
          <w:rFonts w:cs="Arial"/>
          <w:iCs/>
          <w:color w:val="000000"/>
        </w:rPr>
        <w:t>ey influencers – teachers, parents, careers advisors</w:t>
      </w:r>
    </w:p>
    <w:p w:rsidR="00093F1A" w:rsidRPr="00093F1A" w:rsidRDefault="00093F1A" w:rsidP="00093F1A">
      <w:pPr>
        <w:numPr>
          <w:ilvl w:val="0"/>
          <w:numId w:val="7"/>
        </w:numPr>
        <w:autoSpaceDE w:val="0"/>
        <w:autoSpaceDN w:val="0"/>
        <w:adjustRightInd w:val="0"/>
        <w:spacing w:after="0" w:line="240" w:lineRule="auto"/>
        <w:rPr>
          <w:rFonts w:cs="Arial"/>
          <w:iCs/>
          <w:color w:val="000000"/>
        </w:rPr>
      </w:pPr>
      <w:r>
        <w:rPr>
          <w:rFonts w:cs="Arial"/>
          <w:iCs/>
          <w:color w:val="000000"/>
        </w:rPr>
        <w:t>International research community/potential funders and collaborators</w:t>
      </w:r>
    </w:p>
    <w:p w:rsidR="00486DC4" w:rsidRPr="004853BB" w:rsidRDefault="00486DC4" w:rsidP="00486DC4">
      <w:pPr>
        <w:numPr>
          <w:ilvl w:val="0"/>
          <w:numId w:val="7"/>
        </w:numPr>
        <w:autoSpaceDE w:val="0"/>
        <w:autoSpaceDN w:val="0"/>
        <w:adjustRightInd w:val="0"/>
        <w:spacing w:after="0" w:line="240" w:lineRule="auto"/>
        <w:rPr>
          <w:rFonts w:cs="Arial"/>
          <w:iCs/>
          <w:color w:val="000000"/>
        </w:rPr>
      </w:pPr>
      <w:r w:rsidRPr="004853BB">
        <w:rPr>
          <w:rFonts w:cs="Arial"/>
          <w:iCs/>
          <w:color w:val="000000"/>
        </w:rPr>
        <w:t>The existing Lincoln community (staff, students and local population)</w:t>
      </w:r>
    </w:p>
    <w:p w:rsidR="00486DC4" w:rsidRPr="004853BB" w:rsidRDefault="00486DC4" w:rsidP="00486DC4">
      <w:pPr>
        <w:numPr>
          <w:ilvl w:val="0"/>
          <w:numId w:val="7"/>
        </w:numPr>
        <w:autoSpaceDE w:val="0"/>
        <w:autoSpaceDN w:val="0"/>
        <w:adjustRightInd w:val="0"/>
        <w:spacing w:after="0" w:line="240" w:lineRule="auto"/>
        <w:rPr>
          <w:rFonts w:cs="Arial"/>
          <w:iCs/>
          <w:color w:val="000000"/>
        </w:rPr>
      </w:pPr>
      <w:r w:rsidRPr="004853BB">
        <w:rPr>
          <w:rFonts w:cs="Arial"/>
          <w:iCs/>
          <w:color w:val="000000"/>
        </w:rPr>
        <w:t>Potential staff members</w:t>
      </w:r>
    </w:p>
    <w:p w:rsidR="00B77730" w:rsidRPr="004853BB" w:rsidRDefault="00D565D1" w:rsidP="00B77730">
      <w:pPr>
        <w:numPr>
          <w:ilvl w:val="0"/>
          <w:numId w:val="7"/>
        </w:numPr>
        <w:autoSpaceDE w:val="0"/>
        <w:autoSpaceDN w:val="0"/>
        <w:adjustRightInd w:val="0"/>
        <w:spacing w:after="0" w:line="240" w:lineRule="auto"/>
        <w:rPr>
          <w:rFonts w:cs="Arial"/>
          <w:iCs/>
          <w:color w:val="000000"/>
        </w:rPr>
      </w:pPr>
      <w:r w:rsidRPr="004853BB">
        <w:rPr>
          <w:rFonts w:cs="Arial"/>
          <w:iCs/>
          <w:color w:val="000000"/>
        </w:rPr>
        <w:t>Media</w:t>
      </w:r>
    </w:p>
    <w:p w:rsidR="00FC7837" w:rsidRPr="004853BB" w:rsidRDefault="00B77730" w:rsidP="00FC7837">
      <w:pPr>
        <w:numPr>
          <w:ilvl w:val="0"/>
          <w:numId w:val="7"/>
        </w:numPr>
        <w:autoSpaceDE w:val="0"/>
        <w:autoSpaceDN w:val="0"/>
        <w:adjustRightInd w:val="0"/>
        <w:spacing w:after="0" w:line="240" w:lineRule="auto"/>
        <w:rPr>
          <w:rFonts w:cs="Arial"/>
          <w:iCs/>
          <w:color w:val="000000"/>
        </w:rPr>
      </w:pPr>
      <w:r w:rsidRPr="004853BB">
        <w:rPr>
          <w:rFonts w:cs="Arial"/>
          <w:iCs/>
          <w:color w:val="000000"/>
        </w:rPr>
        <w:t>General public</w:t>
      </w:r>
    </w:p>
    <w:p w:rsidR="00B77730" w:rsidRPr="004853BB" w:rsidRDefault="00FC7837" w:rsidP="00FC7837">
      <w:pPr>
        <w:numPr>
          <w:ilvl w:val="0"/>
          <w:numId w:val="7"/>
        </w:numPr>
        <w:autoSpaceDE w:val="0"/>
        <w:autoSpaceDN w:val="0"/>
        <w:adjustRightInd w:val="0"/>
        <w:spacing w:after="0" w:line="240" w:lineRule="auto"/>
        <w:rPr>
          <w:rFonts w:cs="Arial"/>
          <w:iCs/>
          <w:color w:val="000000"/>
        </w:rPr>
      </w:pPr>
      <w:r w:rsidRPr="004853BB">
        <w:rPr>
          <w:rFonts w:cs="Arial"/>
          <w:iCs/>
          <w:color w:val="000000"/>
        </w:rPr>
        <w:t>Alumni</w:t>
      </w:r>
      <w:r w:rsidR="00093F1A">
        <w:rPr>
          <w:rFonts w:cs="Arial"/>
          <w:iCs/>
          <w:color w:val="000000"/>
        </w:rPr>
        <w:t xml:space="preserve"> and donors</w:t>
      </w:r>
      <w:r w:rsidR="003E1A0B">
        <w:rPr>
          <w:rFonts w:cs="Arial"/>
          <w:iCs/>
          <w:color w:val="000000"/>
        </w:rPr>
        <w:t>.</w:t>
      </w:r>
    </w:p>
    <w:p w:rsidR="00C30E12" w:rsidRPr="004853BB" w:rsidRDefault="00C30E12" w:rsidP="00C30E12">
      <w:pPr>
        <w:autoSpaceDE w:val="0"/>
        <w:autoSpaceDN w:val="0"/>
        <w:adjustRightInd w:val="0"/>
        <w:spacing w:after="0" w:line="240" w:lineRule="auto"/>
        <w:ind w:left="720"/>
        <w:rPr>
          <w:rFonts w:cs="Arial"/>
          <w:iCs/>
          <w:color w:val="000000"/>
        </w:rPr>
      </w:pPr>
    </w:p>
    <w:p w:rsidR="00B029AF" w:rsidRPr="004853BB" w:rsidRDefault="00C30E12" w:rsidP="001A3739">
      <w:pPr>
        <w:pStyle w:val="ListParagraph"/>
        <w:numPr>
          <w:ilvl w:val="0"/>
          <w:numId w:val="28"/>
        </w:numPr>
        <w:autoSpaceDE w:val="0"/>
        <w:autoSpaceDN w:val="0"/>
        <w:adjustRightInd w:val="0"/>
        <w:spacing w:after="0" w:line="240" w:lineRule="auto"/>
        <w:rPr>
          <w:rFonts w:cs="Arial"/>
          <w:b/>
          <w:iCs/>
          <w:color w:val="000000"/>
        </w:rPr>
      </w:pPr>
      <w:r w:rsidRPr="004853BB">
        <w:rPr>
          <w:rFonts w:cs="Arial"/>
          <w:b/>
          <w:iCs/>
          <w:color w:val="000000"/>
        </w:rPr>
        <w:t>Challenges</w:t>
      </w:r>
      <w:r w:rsidR="00093F1A">
        <w:rPr>
          <w:rFonts w:cs="Arial"/>
          <w:b/>
          <w:iCs/>
          <w:color w:val="000000"/>
        </w:rPr>
        <w:br/>
      </w:r>
    </w:p>
    <w:p w:rsidR="00C30E12" w:rsidRPr="004853BB" w:rsidRDefault="00C30E12" w:rsidP="00C30E12">
      <w:pPr>
        <w:pStyle w:val="ListParagraph"/>
        <w:numPr>
          <w:ilvl w:val="0"/>
          <w:numId w:val="16"/>
        </w:numPr>
        <w:autoSpaceDE w:val="0"/>
        <w:autoSpaceDN w:val="0"/>
        <w:adjustRightInd w:val="0"/>
        <w:spacing w:after="0" w:line="240" w:lineRule="auto"/>
        <w:rPr>
          <w:rFonts w:cs="Arial"/>
          <w:iCs/>
          <w:color w:val="000000"/>
        </w:rPr>
      </w:pPr>
      <w:r w:rsidRPr="004853BB">
        <w:rPr>
          <w:rFonts w:cs="Arial"/>
          <w:iCs/>
          <w:color w:val="000000"/>
        </w:rPr>
        <w:t>Competitive environment – more aggressive HE marketing</w:t>
      </w:r>
    </w:p>
    <w:p w:rsidR="00C30E12" w:rsidRPr="004853BB" w:rsidRDefault="00C30E12" w:rsidP="00C30E12">
      <w:pPr>
        <w:pStyle w:val="ListParagraph"/>
        <w:numPr>
          <w:ilvl w:val="0"/>
          <w:numId w:val="16"/>
        </w:numPr>
        <w:autoSpaceDE w:val="0"/>
        <w:autoSpaceDN w:val="0"/>
        <w:adjustRightInd w:val="0"/>
        <w:spacing w:after="0" w:line="240" w:lineRule="auto"/>
        <w:rPr>
          <w:rFonts w:cs="Arial"/>
          <w:iCs/>
          <w:color w:val="000000"/>
        </w:rPr>
      </w:pPr>
      <w:r w:rsidRPr="004853BB">
        <w:rPr>
          <w:rFonts w:cs="Arial"/>
          <w:iCs/>
          <w:color w:val="000000"/>
        </w:rPr>
        <w:t>Reducing demographics in target market</w:t>
      </w:r>
    </w:p>
    <w:p w:rsidR="00C30E12" w:rsidRPr="004853BB" w:rsidRDefault="00C30E12" w:rsidP="00C30E12">
      <w:pPr>
        <w:pStyle w:val="ListParagraph"/>
        <w:numPr>
          <w:ilvl w:val="0"/>
          <w:numId w:val="16"/>
        </w:numPr>
        <w:autoSpaceDE w:val="0"/>
        <w:autoSpaceDN w:val="0"/>
        <w:adjustRightInd w:val="0"/>
        <w:spacing w:after="0" w:line="240" w:lineRule="auto"/>
        <w:rPr>
          <w:rFonts w:cs="Arial"/>
          <w:iCs/>
          <w:color w:val="000000"/>
        </w:rPr>
      </w:pPr>
      <w:r w:rsidRPr="004853BB">
        <w:rPr>
          <w:rFonts w:cs="Arial"/>
          <w:iCs/>
          <w:color w:val="000000"/>
        </w:rPr>
        <w:t>UCAS applications down approx. 20% this year across the sector</w:t>
      </w:r>
    </w:p>
    <w:p w:rsidR="00C30E12" w:rsidRPr="004853BB" w:rsidRDefault="00C30E12" w:rsidP="00C30E12">
      <w:pPr>
        <w:pStyle w:val="ListParagraph"/>
        <w:numPr>
          <w:ilvl w:val="0"/>
          <w:numId w:val="16"/>
        </w:numPr>
        <w:autoSpaceDE w:val="0"/>
        <w:autoSpaceDN w:val="0"/>
        <w:adjustRightInd w:val="0"/>
        <w:spacing w:after="0" w:line="240" w:lineRule="auto"/>
        <w:rPr>
          <w:rFonts w:cs="Arial"/>
          <w:iCs/>
          <w:color w:val="000000"/>
        </w:rPr>
      </w:pPr>
      <w:r w:rsidRPr="004853BB">
        <w:rPr>
          <w:rFonts w:cs="Arial"/>
          <w:iCs/>
          <w:color w:val="000000"/>
        </w:rPr>
        <w:t>Increased substitute products such as apprenticeships or getting a job</w:t>
      </w:r>
    </w:p>
    <w:p w:rsidR="00C30E12" w:rsidRPr="004853BB" w:rsidRDefault="00C30E12" w:rsidP="00C30E12">
      <w:pPr>
        <w:pStyle w:val="ListParagraph"/>
        <w:numPr>
          <w:ilvl w:val="0"/>
          <w:numId w:val="16"/>
        </w:numPr>
        <w:autoSpaceDE w:val="0"/>
        <w:autoSpaceDN w:val="0"/>
        <w:adjustRightInd w:val="0"/>
        <w:spacing w:after="0" w:line="240" w:lineRule="auto"/>
        <w:rPr>
          <w:rFonts w:cs="Arial"/>
          <w:iCs/>
          <w:color w:val="000000"/>
        </w:rPr>
      </w:pPr>
      <w:r w:rsidRPr="004853BB">
        <w:rPr>
          <w:rFonts w:cs="Arial"/>
          <w:iCs/>
          <w:color w:val="000000"/>
        </w:rPr>
        <w:t>Positioned against Russell Group and established brand</w:t>
      </w:r>
    </w:p>
    <w:p w:rsidR="00C30E12" w:rsidRPr="004853BB" w:rsidRDefault="00C30E12" w:rsidP="00C30E12">
      <w:pPr>
        <w:pStyle w:val="ListParagraph"/>
        <w:numPr>
          <w:ilvl w:val="0"/>
          <w:numId w:val="16"/>
        </w:numPr>
        <w:autoSpaceDE w:val="0"/>
        <w:autoSpaceDN w:val="0"/>
        <w:adjustRightInd w:val="0"/>
        <w:spacing w:after="0" w:line="240" w:lineRule="auto"/>
        <w:rPr>
          <w:rFonts w:cs="Arial"/>
          <w:iCs/>
          <w:color w:val="000000"/>
        </w:rPr>
      </w:pPr>
      <w:r w:rsidRPr="004853BB">
        <w:rPr>
          <w:rFonts w:cs="Arial"/>
          <w:iCs/>
          <w:color w:val="000000"/>
        </w:rPr>
        <w:t>More worry about going to university – leaving home/costs/making friends</w:t>
      </w:r>
    </w:p>
    <w:p w:rsidR="00C30E12" w:rsidRPr="004853BB" w:rsidRDefault="00093F1A" w:rsidP="00C30E12">
      <w:pPr>
        <w:pStyle w:val="ListParagraph"/>
        <w:numPr>
          <w:ilvl w:val="0"/>
          <w:numId w:val="16"/>
        </w:numPr>
        <w:autoSpaceDE w:val="0"/>
        <w:autoSpaceDN w:val="0"/>
        <w:adjustRightInd w:val="0"/>
        <w:spacing w:after="0" w:line="240" w:lineRule="auto"/>
        <w:rPr>
          <w:rFonts w:cs="Arial"/>
          <w:iCs/>
          <w:color w:val="000000"/>
        </w:rPr>
      </w:pPr>
      <w:r>
        <w:rPr>
          <w:rFonts w:cs="Arial"/>
          <w:iCs/>
          <w:color w:val="000000"/>
        </w:rPr>
        <w:t>Parents vital to decision-</w:t>
      </w:r>
      <w:r w:rsidR="00C30E12" w:rsidRPr="004853BB">
        <w:rPr>
          <w:rFonts w:cs="Arial"/>
          <w:iCs/>
          <w:color w:val="000000"/>
        </w:rPr>
        <w:t>making</w:t>
      </w:r>
    </w:p>
    <w:p w:rsidR="00C30E12" w:rsidRPr="004853BB" w:rsidRDefault="00093F1A" w:rsidP="00C30E12">
      <w:pPr>
        <w:pStyle w:val="ListParagraph"/>
        <w:numPr>
          <w:ilvl w:val="0"/>
          <w:numId w:val="16"/>
        </w:numPr>
        <w:autoSpaceDE w:val="0"/>
        <w:autoSpaceDN w:val="0"/>
        <w:adjustRightInd w:val="0"/>
        <w:spacing w:after="0" w:line="240" w:lineRule="auto"/>
        <w:rPr>
          <w:rFonts w:cs="Arial"/>
          <w:iCs/>
          <w:color w:val="000000"/>
        </w:rPr>
      </w:pPr>
      <w:r>
        <w:rPr>
          <w:rFonts w:cs="Arial"/>
          <w:iCs/>
          <w:color w:val="000000"/>
        </w:rPr>
        <w:t>ROI important to decision-making in terms of</w:t>
      </w:r>
      <w:r w:rsidR="00C30E12" w:rsidRPr="004853BB">
        <w:rPr>
          <w:rFonts w:cs="Arial"/>
          <w:iCs/>
          <w:color w:val="000000"/>
        </w:rPr>
        <w:t xml:space="preserve"> career</w:t>
      </w:r>
    </w:p>
    <w:p w:rsidR="00C30E12" w:rsidRPr="004853BB" w:rsidRDefault="00093F1A" w:rsidP="00C30E12">
      <w:pPr>
        <w:pStyle w:val="ListParagraph"/>
        <w:numPr>
          <w:ilvl w:val="0"/>
          <w:numId w:val="16"/>
        </w:numPr>
        <w:autoSpaceDE w:val="0"/>
        <w:autoSpaceDN w:val="0"/>
        <w:adjustRightInd w:val="0"/>
        <w:spacing w:after="0" w:line="240" w:lineRule="auto"/>
        <w:rPr>
          <w:rFonts w:cs="Arial"/>
          <w:iCs/>
          <w:color w:val="000000"/>
        </w:rPr>
      </w:pPr>
      <w:r>
        <w:rPr>
          <w:rFonts w:cs="Arial"/>
          <w:iCs/>
          <w:color w:val="000000"/>
        </w:rPr>
        <w:t>Teachers key in decision-</w:t>
      </w:r>
      <w:r w:rsidR="00C30E12" w:rsidRPr="004853BB">
        <w:rPr>
          <w:rFonts w:cs="Arial"/>
          <w:iCs/>
          <w:color w:val="000000"/>
        </w:rPr>
        <w:t>making</w:t>
      </w:r>
    </w:p>
    <w:p w:rsidR="009360A8" w:rsidRPr="004853BB" w:rsidRDefault="00C30E12" w:rsidP="00C30E12">
      <w:pPr>
        <w:pStyle w:val="ListParagraph"/>
        <w:numPr>
          <w:ilvl w:val="0"/>
          <w:numId w:val="16"/>
        </w:numPr>
        <w:autoSpaceDE w:val="0"/>
        <w:autoSpaceDN w:val="0"/>
        <w:adjustRightInd w:val="0"/>
        <w:spacing w:after="0" w:line="240" w:lineRule="auto"/>
        <w:rPr>
          <w:rFonts w:cs="Arial"/>
          <w:iCs/>
          <w:color w:val="000000"/>
        </w:rPr>
      </w:pPr>
      <w:r w:rsidRPr="004853BB">
        <w:rPr>
          <w:rFonts w:cs="Arial"/>
          <w:iCs/>
          <w:color w:val="000000"/>
        </w:rPr>
        <w:lastRenderedPageBreak/>
        <w:t>Scary world environment – Trump/Brexit – less security for young people</w:t>
      </w:r>
      <w:r w:rsidR="003E1A0B">
        <w:rPr>
          <w:rFonts w:cs="Arial"/>
          <w:iCs/>
          <w:color w:val="000000"/>
        </w:rPr>
        <w:t>.</w:t>
      </w:r>
      <w:r w:rsidRPr="004853BB">
        <w:rPr>
          <w:rFonts w:cs="Arial"/>
          <w:iCs/>
          <w:color w:val="000000"/>
        </w:rPr>
        <w:t xml:space="preserve"> </w:t>
      </w:r>
    </w:p>
    <w:p w:rsidR="009360A8" w:rsidRPr="004853BB" w:rsidRDefault="009360A8" w:rsidP="00B029AF">
      <w:pPr>
        <w:pStyle w:val="ListParagraph"/>
        <w:autoSpaceDE w:val="0"/>
        <w:autoSpaceDN w:val="0"/>
        <w:adjustRightInd w:val="0"/>
        <w:spacing w:after="0" w:line="240" w:lineRule="auto"/>
        <w:rPr>
          <w:rFonts w:cs="Arial"/>
          <w:iCs/>
          <w:color w:val="000000"/>
        </w:rPr>
      </w:pPr>
    </w:p>
    <w:p w:rsidR="00B029AF" w:rsidRPr="004853BB" w:rsidRDefault="009360A8" w:rsidP="00B422A4">
      <w:pPr>
        <w:autoSpaceDE w:val="0"/>
        <w:autoSpaceDN w:val="0"/>
        <w:adjustRightInd w:val="0"/>
        <w:spacing w:after="0" w:line="240" w:lineRule="auto"/>
        <w:rPr>
          <w:rFonts w:cs="Arial"/>
          <w:iCs/>
          <w:color w:val="000000"/>
        </w:rPr>
      </w:pPr>
      <w:r w:rsidRPr="004853BB">
        <w:rPr>
          <w:rFonts w:cs="Arial"/>
          <w:iCs/>
          <w:color w:val="000000"/>
        </w:rPr>
        <w:t xml:space="preserve"> </w:t>
      </w:r>
    </w:p>
    <w:p w:rsidR="009E4802" w:rsidRPr="004853BB" w:rsidRDefault="009E4802" w:rsidP="001A3739">
      <w:pPr>
        <w:pStyle w:val="ListParagraph"/>
        <w:numPr>
          <w:ilvl w:val="0"/>
          <w:numId w:val="28"/>
        </w:numPr>
        <w:autoSpaceDE w:val="0"/>
        <w:autoSpaceDN w:val="0"/>
        <w:adjustRightInd w:val="0"/>
        <w:spacing w:after="0" w:line="240" w:lineRule="auto"/>
        <w:rPr>
          <w:rFonts w:cs="Arial"/>
          <w:b/>
          <w:iCs/>
          <w:color w:val="000000"/>
        </w:rPr>
      </w:pPr>
      <w:r w:rsidRPr="004853BB">
        <w:rPr>
          <w:rFonts w:cs="Arial"/>
          <w:b/>
          <w:iCs/>
          <w:color w:val="000000"/>
        </w:rPr>
        <w:t>What our current applicants say about us</w:t>
      </w:r>
    </w:p>
    <w:p w:rsidR="009E4802" w:rsidRPr="004853BB" w:rsidRDefault="009E4802" w:rsidP="009E4802">
      <w:pPr>
        <w:autoSpaceDE w:val="0"/>
        <w:autoSpaceDN w:val="0"/>
        <w:adjustRightInd w:val="0"/>
        <w:spacing w:after="0" w:line="240" w:lineRule="auto"/>
        <w:ind w:left="360"/>
        <w:rPr>
          <w:rFonts w:cs="Arial"/>
          <w:iCs/>
          <w:color w:val="000000"/>
        </w:rPr>
      </w:pPr>
    </w:p>
    <w:p w:rsidR="009E4802" w:rsidRPr="004853BB" w:rsidRDefault="009E4802" w:rsidP="009E4802">
      <w:pPr>
        <w:autoSpaceDE w:val="0"/>
        <w:autoSpaceDN w:val="0"/>
        <w:adjustRightInd w:val="0"/>
        <w:spacing w:after="0" w:line="240" w:lineRule="auto"/>
        <w:ind w:left="360"/>
        <w:rPr>
          <w:rFonts w:cs="Arial"/>
          <w:iCs/>
          <w:color w:val="000000"/>
        </w:rPr>
      </w:pPr>
      <w:r w:rsidRPr="004853BB">
        <w:rPr>
          <w:rFonts w:cs="Arial"/>
          <w:iCs/>
          <w:color w:val="000000"/>
        </w:rPr>
        <w:t>These links provide information about what our current applicants are saying about us and why they are choosing Lincoln:</w:t>
      </w:r>
    </w:p>
    <w:p w:rsidR="009E4802" w:rsidRPr="004853BB" w:rsidRDefault="009E4802" w:rsidP="009E4802">
      <w:pPr>
        <w:autoSpaceDE w:val="0"/>
        <w:autoSpaceDN w:val="0"/>
        <w:adjustRightInd w:val="0"/>
        <w:spacing w:after="0" w:line="240" w:lineRule="auto"/>
        <w:ind w:left="360"/>
        <w:rPr>
          <w:rFonts w:cs="Arial"/>
          <w:iCs/>
          <w:color w:val="000000"/>
        </w:rPr>
      </w:pPr>
    </w:p>
    <w:p w:rsidR="009E4802" w:rsidRPr="004853BB" w:rsidRDefault="00B029AF" w:rsidP="009E4802">
      <w:pPr>
        <w:ind w:firstLine="360"/>
      </w:pPr>
      <w:r w:rsidRPr="004853BB">
        <w:t>#</w:t>
      </w:r>
      <w:proofErr w:type="spellStart"/>
      <w:r w:rsidRPr="004853BB">
        <w:t>DefinitelyLincoln</w:t>
      </w:r>
      <w:proofErr w:type="spellEnd"/>
      <w:r w:rsidRPr="004853BB">
        <w:t xml:space="preserve"> campaign - </w:t>
      </w:r>
      <w:hyperlink r:id="rId9" w:history="1">
        <w:r w:rsidR="009E4802" w:rsidRPr="004853BB">
          <w:rPr>
            <w:rStyle w:val="Hyperlink"/>
          </w:rPr>
          <w:t>https://storify.com/unilincoln/definitelylincoln</w:t>
        </w:r>
      </w:hyperlink>
    </w:p>
    <w:p w:rsidR="004853BB" w:rsidRDefault="00B029AF" w:rsidP="004853BB">
      <w:pPr>
        <w:ind w:firstLine="360"/>
      </w:pPr>
      <w:r w:rsidRPr="004853BB">
        <w:t xml:space="preserve">Friends for Life campaign - </w:t>
      </w:r>
      <w:hyperlink r:id="rId10" w:history="1">
        <w:r w:rsidR="005B138D" w:rsidRPr="004853BB">
          <w:rPr>
            <w:rStyle w:val="Hyperlink"/>
          </w:rPr>
          <w:t>https://twitter.com/unilincoln/timelines/686570757770620928</w:t>
        </w:r>
      </w:hyperlink>
    </w:p>
    <w:p w:rsidR="00B029AF" w:rsidRPr="004853BB" w:rsidRDefault="004853BB" w:rsidP="004853BB">
      <w:pPr>
        <w:ind w:firstLine="360"/>
      </w:pPr>
      <w:r>
        <w:t xml:space="preserve">2017 </w:t>
      </w:r>
      <w:r w:rsidR="005B138D" w:rsidRPr="004853BB">
        <w:t>App</w:t>
      </w:r>
      <w:r w:rsidR="00B029AF" w:rsidRPr="004853BB">
        <w:t>licants</w:t>
      </w:r>
      <w:r>
        <w:t>’</w:t>
      </w:r>
      <w:r w:rsidR="00B029AF" w:rsidRPr="004853BB">
        <w:t xml:space="preserve"> Facebook page - </w:t>
      </w:r>
      <w:hyperlink r:id="rId11" w:history="1">
        <w:r w:rsidR="00B029AF" w:rsidRPr="004853BB">
          <w:rPr>
            <w:rStyle w:val="Hyperlink"/>
          </w:rPr>
          <w:t>https://www.facebook.com/uolapplicants2016/?fref=ts</w:t>
        </w:r>
      </w:hyperlink>
      <w:r w:rsidR="00B029AF" w:rsidRPr="004853BB">
        <w:t xml:space="preserve"> </w:t>
      </w:r>
    </w:p>
    <w:p w:rsidR="005B138D" w:rsidRPr="004853BB" w:rsidRDefault="005B138D" w:rsidP="005B138D">
      <w:pPr>
        <w:pStyle w:val="ListParagraph"/>
        <w:ind w:left="1200"/>
      </w:pPr>
    </w:p>
    <w:p w:rsidR="00C87924" w:rsidRPr="004853BB" w:rsidRDefault="00C30E12" w:rsidP="001A3739">
      <w:pPr>
        <w:pStyle w:val="ListParagraph"/>
        <w:numPr>
          <w:ilvl w:val="0"/>
          <w:numId w:val="28"/>
        </w:numPr>
        <w:rPr>
          <w:b/>
        </w:rPr>
      </w:pPr>
      <w:r w:rsidRPr="004853BB">
        <w:rPr>
          <w:b/>
        </w:rPr>
        <w:t>Timescales</w:t>
      </w:r>
      <w:r w:rsidR="004853BB" w:rsidRPr="004853BB">
        <w:rPr>
          <w:b/>
        </w:rPr>
        <w:t xml:space="preserve"> and budget</w:t>
      </w:r>
    </w:p>
    <w:p w:rsidR="003E1A0B" w:rsidRDefault="009428A9" w:rsidP="00D836FE">
      <w:pPr>
        <w:ind w:left="360"/>
      </w:pPr>
      <w:r w:rsidRPr="004853BB">
        <w:t>Agencies</w:t>
      </w:r>
      <w:r w:rsidR="004853BB" w:rsidRPr="004853BB">
        <w:t xml:space="preserve"> are </w:t>
      </w:r>
      <w:r w:rsidRPr="004853BB">
        <w:t xml:space="preserve">asked to provide </w:t>
      </w:r>
      <w:r w:rsidR="004853BB">
        <w:t>proposals with estimated costs and</w:t>
      </w:r>
      <w:r w:rsidR="004853BB" w:rsidRPr="004853BB">
        <w:t xml:space="preserve"> </w:t>
      </w:r>
      <w:r w:rsidRPr="004853BB">
        <w:t xml:space="preserve">realistic timeframe through to </w:t>
      </w:r>
      <w:r w:rsidR="004853BB" w:rsidRPr="004853BB">
        <w:t>launch</w:t>
      </w:r>
      <w:r w:rsidR="000B5BC4">
        <w:t xml:space="preserve"> (4 September 2017)</w:t>
      </w:r>
      <w:r w:rsidR="004853BB">
        <w:t xml:space="preserve">. </w:t>
      </w:r>
      <w:r w:rsidR="004853BB" w:rsidRPr="00864C84">
        <w:rPr>
          <w:b/>
        </w:rPr>
        <w:t xml:space="preserve">The deadline for proposals is </w:t>
      </w:r>
      <w:r w:rsidR="00864C84" w:rsidRPr="00864C84">
        <w:rPr>
          <w:b/>
        </w:rPr>
        <w:t>5</w:t>
      </w:r>
      <w:r w:rsidR="004853BB" w:rsidRPr="00864C84">
        <w:rPr>
          <w:b/>
        </w:rPr>
        <w:t xml:space="preserve"> May 2017.</w:t>
      </w:r>
    </w:p>
    <w:p w:rsidR="003E1A0B" w:rsidRPr="003E1A0B" w:rsidRDefault="003E1A0B" w:rsidP="003E1A0B">
      <w:pPr>
        <w:pStyle w:val="ListParagraph"/>
        <w:numPr>
          <w:ilvl w:val="0"/>
          <w:numId w:val="28"/>
        </w:numPr>
        <w:rPr>
          <w:b/>
        </w:rPr>
      </w:pPr>
      <w:r w:rsidRPr="003E1A0B">
        <w:rPr>
          <w:b/>
        </w:rPr>
        <w:t>Contacts</w:t>
      </w:r>
    </w:p>
    <w:p w:rsidR="00D836FE" w:rsidRDefault="003E1A0B" w:rsidP="00D836FE">
      <w:r>
        <w:t>Thirzah McSherry, Assistant Director, Communications, Development and Marketing</w:t>
      </w:r>
      <w:r>
        <w:br/>
      </w:r>
      <w:hyperlink r:id="rId12" w:history="1">
        <w:r w:rsidRPr="00A52E5A">
          <w:rPr>
            <w:rStyle w:val="Hyperlink"/>
          </w:rPr>
          <w:t>tmcsherry@lincoln.ac.uk</w:t>
        </w:r>
      </w:hyperlink>
      <w:r>
        <w:br/>
        <w:t>01522 886390</w:t>
      </w:r>
    </w:p>
    <w:p w:rsidR="000B5BC4" w:rsidRPr="00D836FE" w:rsidRDefault="000B5BC4" w:rsidP="00D836FE">
      <w:r>
        <w:t xml:space="preserve">Paul Woodward, Head of Digital Marketing </w:t>
      </w:r>
      <w:r>
        <w:br/>
      </w:r>
      <w:hyperlink r:id="rId13" w:history="1">
        <w:r w:rsidRPr="00A52E5A">
          <w:rPr>
            <w:rStyle w:val="Hyperlink"/>
          </w:rPr>
          <w:t>pwoodward@lincoln.ac.uk</w:t>
        </w:r>
      </w:hyperlink>
      <w:r>
        <w:br/>
        <w:t>01522 886645</w:t>
      </w:r>
    </w:p>
    <w:p w:rsidR="00D836FE" w:rsidRDefault="00D836FE">
      <w:pPr>
        <w:rPr>
          <w:sz w:val="32"/>
          <w:szCs w:val="32"/>
        </w:rPr>
      </w:pPr>
    </w:p>
    <w:p w:rsidR="00E64E0B" w:rsidRPr="00D836FE" w:rsidRDefault="003E1A0B" w:rsidP="00D836FE">
      <w:pPr>
        <w:rPr>
          <w:sz w:val="32"/>
          <w:szCs w:val="32"/>
        </w:rPr>
      </w:pPr>
      <w:r w:rsidRPr="00D836FE">
        <w:rPr>
          <w:sz w:val="32"/>
          <w:szCs w:val="32"/>
        </w:rPr>
        <w:t>Appendix</w:t>
      </w:r>
    </w:p>
    <w:p w:rsidR="00D25C99" w:rsidRPr="00ED005D" w:rsidRDefault="00D25C99" w:rsidP="00D25C99">
      <w:r w:rsidRPr="00A2512E">
        <w:rPr>
          <w:b/>
        </w:rPr>
        <w:lastRenderedPageBreak/>
        <w:t xml:space="preserve">Course pages </w:t>
      </w:r>
      <w:r w:rsidR="00E64E0B">
        <w:rPr>
          <w:b/>
        </w:rPr>
        <w:br/>
      </w:r>
      <w:r>
        <w:t>Undergraduate and Postgraduate courses are presentations of data from the University’s Academic Programme Management System (APMS).</w:t>
      </w:r>
      <w:r w:rsidR="00E64E0B">
        <w:t xml:space="preserve"> Where recruitment cycles overlap, it is necessary to serve multiple course records simultaneously. </w:t>
      </w:r>
    </w:p>
    <w:p w:rsidR="00093F1A" w:rsidRDefault="00D25C99" w:rsidP="00093F1A">
      <w:r w:rsidRPr="00D25C99">
        <w:rPr>
          <w:b/>
        </w:rPr>
        <w:t>Existing content management system</w:t>
      </w:r>
      <w:r w:rsidR="00E64E0B">
        <w:rPr>
          <w:b/>
        </w:rPr>
        <w:br/>
      </w:r>
      <w:proofErr w:type="gramStart"/>
      <w:r w:rsidR="00093F1A">
        <w:t>The</w:t>
      </w:r>
      <w:proofErr w:type="gramEnd"/>
      <w:r w:rsidR="00093F1A">
        <w:t xml:space="preserve"> content management system currently used for the University of Lincoln’s website is </w:t>
      </w:r>
      <w:hyperlink r:id="rId14" w:history="1">
        <w:r w:rsidR="00093F1A" w:rsidRPr="00D8102E">
          <w:rPr>
            <w:rStyle w:val="Hyperlink"/>
          </w:rPr>
          <w:t>Terminal Four</w:t>
        </w:r>
      </w:hyperlink>
      <w:r w:rsidR="00093F1A">
        <w:t xml:space="preserve"> v7.3. All templates and content types are to be set-up and tested by </w:t>
      </w:r>
      <w:r>
        <w:t>the agency within T4 CMS if this is the option proposed.</w:t>
      </w:r>
    </w:p>
    <w:p w:rsidR="00813CD1" w:rsidRDefault="00813CD1" w:rsidP="00813CD1">
      <w:r>
        <w:t>The number of</w:t>
      </w:r>
      <w:r w:rsidR="001A3739">
        <w:t xml:space="preserve"> T4</w:t>
      </w:r>
      <w:r>
        <w:t xml:space="preserve"> templates should be </w:t>
      </w:r>
      <w:r w:rsidR="001A3739">
        <w:t>minimised</w:t>
      </w:r>
      <w:r>
        <w:t xml:space="preserve"> as far as possible with content guiding </w:t>
      </w:r>
      <w:r w:rsidR="001A3739">
        <w:t>page</w:t>
      </w:r>
      <w:r>
        <w:t xml:space="preserve"> layout rather than the template</w:t>
      </w:r>
      <w:r w:rsidR="001A3739">
        <w:t xml:space="preserve"> itself</w:t>
      </w:r>
      <w:r>
        <w:t>.</w:t>
      </w:r>
    </w:p>
    <w:p w:rsidR="00D25C99" w:rsidRPr="00D25C99" w:rsidRDefault="00813CD1" w:rsidP="00813CD1">
      <w:r>
        <w:t>New responsive inner pages should retain continuity with the home page but be flexible enough to perform multiple functions within the corporate site.</w:t>
      </w:r>
    </w:p>
    <w:p w:rsidR="00813CD1" w:rsidRPr="00D25C99" w:rsidRDefault="00D25C99" w:rsidP="00813CD1">
      <w:r w:rsidRPr="00D25C99">
        <w:rPr>
          <w:b/>
        </w:rPr>
        <w:t>Other considerations</w:t>
      </w:r>
      <w:r w:rsidR="00E64E0B">
        <w:rPr>
          <w:b/>
        </w:rPr>
        <w:br/>
      </w:r>
      <w:r w:rsidR="00813CD1" w:rsidRPr="00D25C99">
        <w:t>Current pages that contain additional functionality that require responsive considerations outside of the usual inner page template</w:t>
      </w:r>
      <w:r w:rsidRPr="00D25C99">
        <w:t>:</w:t>
      </w:r>
    </w:p>
    <w:p w:rsidR="00813CD1" w:rsidRDefault="00813CD1" w:rsidP="00813CD1">
      <w:pPr>
        <w:pStyle w:val="ListParagraph"/>
        <w:numPr>
          <w:ilvl w:val="0"/>
          <w:numId w:val="27"/>
        </w:numPr>
      </w:pPr>
      <w:r>
        <w:t>Open days</w:t>
      </w:r>
      <w:r>
        <w:br/>
        <w:t>[Build requirement] Personalisation based on previous booking/registration status</w:t>
      </w:r>
    </w:p>
    <w:p w:rsidR="00813CD1" w:rsidRDefault="00813CD1" w:rsidP="00813CD1">
      <w:pPr>
        <w:pStyle w:val="ListParagraph"/>
        <w:numPr>
          <w:ilvl w:val="0"/>
          <w:numId w:val="27"/>
        </w:numPr>
      </w:pPr>
      <w:r>
        <w:t>Press articles</w:t>
      </w:r>
      <w:r w:rsidR="00E64E0B">
        <w:t xml:space="preserve"> (fed by a bespoke back-end service)</w:t>
      </w:r>
    </w:p>
    <w:p w:rsidR="00813CD1" w:rsidRDefault="00813CD1" w:rsidP="00813CD1">
      <w:pPr>
        <w:pStyle w:val="ListParagraph"/>
        <w:numPr>
          <w:ilvl w:val="0"/>
          <w:numId w:val="27"/>
        </w:numPr>
      </w:pPr>
      <w:r>
        <w:t>Press archive</w:t>
      </w:r>
    </w:p>
    <w:p w:rsidR="00813CD1" w:rsidRDefault="00813CD1" w:rsidP="00813CD1">
      <w:pPr>
        <w:pStyle w:val="ListParagraph"/>
        <w:numPr>
          <w:ilvl w:val="0"/>
          <w:numId w:val="27"/>
        </w:numPr>
      </w:pPr>
      <w:r>
        <w:t>Events pages</w:t>
      </w:r>
    </w:p>
    <w:p w:rsidR="00813CD1" w:rsidRDefault="00813CD1" w:rsidP="00813CD1">
      <w:pPr>
        <w:pStyle w:val="ListParagraph"/>
        <w:numPr>
          <w:ilvl w:val="0"/>
          <w:numId w:val="27"/>
        </w:numPr>
      </w:pPr>
      <w:r>
        <w:t>Course searches (Find a Course; Study at Lincoln &gt; Undergraduate Courses; Study at Lincoln &gt; Postgraduate Courses; Study at Lincoln &gt; Short Courses)</w:t>
      </w:r>
    </w:p>
    <w:p w:rsidR="00813CD1" w:rsidRDefault="00813CD1" w:rsidP="00813CD1">
      <w:pPr>
        <w:pStyle w:val="ListParagraph"/>
        <w:numPr>
          <w:ilvl w:val="0"/>
          <w:numId w:val="27"/>
        </w:numPr>
      </w:pPr>
      <w:r>
        <w:t>Maps</w:t>
      </w:r>
    </w:p>
    <w:p w:rsidR="00813CD1" w:rsidRDefault="00E64E0B" w:rsidP="00813CD1">
      <w:pPr>
        <w:pStyle w:val="ListParagraph"/>
        <w:numPr>
          <w:ilvl w:val="0"/>
          <w:numId w:val="27"/>
        </w:numPr>
      </w:pPr>
      <w:r>
        <w:t xml:space="preserve">Staff lists </w:t>
      </w:r>
    </w:p>
    <w:p w:rsidR="00813CD1" w:rsidRDefault="00813CD1" w:rsidP="00813CD1">
      <w:pPr>
        <w:pStyle w:val="ListParagraph"/>
        <w:numPr>
          <w:ilvl w:val="0"/>
          <w:numId w:val="27"/>
        </w:numPr>
      </w:pPr>
      <w:r>
        <w:t>Sit</w:t>
      </w:r>
      <w:r w:rsidR="00E64E0B">
        <w:t>e search (see below)</w:t>
      </w:r>
    </w:p>
    <w:p w:rsidR="00813CD1" w:rsidRDefault="00813CD1" w:rsidP="00813CD1">
      <w:pPr>
        <w:rPr>
          <w:b/>
        </w:rPr>
      </w:pPr>
      <w:r w:rsidRPr="00AA4FEA">
        <w:rPr>
          <w:b/>
        </w:rPr>
        <w:t>Site search functions</w:t>
      </w:r>
    </w:p>
    <w:p w:rsidR="00813CD1" w:rsidRDefault="00813CD1" w:rsidP="00813CD1">
      <w:r>
        <w:lastRenderedPageBreak/>
        <w:t>The University of Lincoln corporate website currently uses Google CSE to provide page search functionality.</w:t>
      </w:r>
      <w:r w:rsidR="008842B3">
        <w:t xml:space="preserve"> The top-level search currently excludes l</w:t>
      </w:r>
      <w:r>
        <w:t>incoln.ac.uk/news pages but includes staff.lincoln.ac.uk pages.</w:t>
      </w:r>
      <w:r w:rsidR="003B2A63">
        <w:t xml:space="preserve"> /news searches are made via a separate CSE from within the news archive section.</w:t>
      </w:r>
    </w:p>
    <w:p w:rsidR="00813CD1" w:rsidRPr="000E4900" w:rsidRDefault="00813CD1" w:rsidP="00813CD1">
      <w:pPr>
        <w:rPr>
          <w:b/>
        </w:rPr>
      </w:pPr>
      <w:r w:rsidRPr="000E4900">
        <w:rPr>
          <w:b/>
        </w:rPr>
        <w:t xml:space="preserve">Not included in </w:t>
      </w:r>
      <w:r w:rsidR="000B5BC4">
        <w:rPr>
          <w:b/>
        </w:rPr>
        <w:t xml:space="preserve">the scope of </w:t>
      </w:r>
      <w:r w:rsidRPr="000E4900">
        <w:rPr>
          <w:b/>
        </w:rPr>
        <w:t>this development</w:t>
      </w:r>
    </w:p>
    <w:p w:rsidR="00813CD1" w:rsidRDefault="00D25C99" w:rsidP="00813CD1">
      <w:r>
        <w:t>Several outward-</w:t>
      </w:r>
      <w:r w:rsidR="00813CD1">
        <w:t>facing web services are not considered within the scope of this development, these include:</w:t>
      </w:r>
    </w:p>
    <w:p w:rsidR="00813CD1" w:rsidRDefault="00813CD1" w:rsidP="00813CD1">
      <w:pPr>
        <w:pStyle w:val="ListParagraph"/>
        <w:numPr>
          <w:ilvl w:val="0"/>
          <w:numId w:val="26"/>
        </w:numPr>
      </w:pPr>
      <w:r>
        <w:t>All sub-</w:t>
      </w:r>
      <w:r w:rsidR="000B5BC4">
        <w:t>domain</w:t>
      </w:r>
      <w:r>
        <w:t xml:space="preserve"> sites (e.g. staff.lincoln.ac.uk, blogs.lincoln.ac.uk, gateway.lincoln.ac.uk, email.lincoln.ac.uk, alumni.lincoln.ac.uk</w:t>
      </w:r>
      <w:r w:rsidR="003B2A63">
        <w:t>, jobs.lincoln.ac.uk</w:t>
      </w:r>
      <w:r>
        <w:t xml:space="preserve"> </w:t>
      </w:r>
      <w:r w:rsidR="003B2A63">
        <w:t>etc.</w:t>
      </w:r>
      <w:r>
        <w:t>)</w:t>
      </w:r>
    </w:p>
    <w:p w:rsidR="00813CD1" w:rsidRDefault="00813CD1" w:rsidP="00813CD1">
      <w:pPr>
        <w:pStyle w:val="ListParagraph"/>
        <w:numPr>
          <w:ilvl w:val="0"/>
          <w:numId w:val="26"/>
        </w:numPr>
      </w:pPr>
      <w:r>
        <w:t>The</w:t>
      </w:r>
      <w:r w:rsidRPr="000F002E">
        <w:rPr>
          <w:i/>
        </w:rPr>
        <w:t xml:space="preserve"> Virtual Open Day</w:t>
      </w:r>
      <w:r w:rsidR="001A3739">
        <w:t xml:space="preserve"> (l</w:t>
      </w:r>
      <w:r>
        <w:t>incoln.ac.uk/</w:t>
      </w:r>
      <w:proofErr w:type="spellStart"/>
      <w:r>
        <w:t>vod</w:t>
      </w:r>
      <w:proofErr w:type="spellEnd"/>
      <w:r>
        <w:t>)</w:t>
      </w:r>
    </w:p>
    <w:p w:rsidR="00813CD1" w:rsidRPr="004853BB" w:rsidRDefault="00813CD1" w:rsidP="00D25C99">
      <w:pPr>
        <w:pStyle w:val="ListParagraph"/>
        <w:numPr>
          <w:ilvl w:val="0"/>
          <w:numId w:val="26"/>
        </w:numPr>
      </w:pPr>
      <w:r>
        <w:t>Web forms (lincoln.ac.uk/_forms &amp; lincoln.ac.uk/forms)</w:t>
      </w:r>
    </w:p>
    <w:sectPr w:rsidR="00813CD1" w:rsidRPr="004853B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51B" w:rsidRDefault="0013651B" w:rsidP="00654E7C">
      <w:pPr>
        <w:spacing w:after="0" w:line="240" w:lineRule="auto"/>
      </w:pPr>
      <w:r>
        <w:separator/>
      </w:r>
    </w:p>
  </w:endnote>
  <w:endnote w:type="continuationSeparator" w:id="0">
    <w:p w:rsidR="0013651B" w:rsidRDefault="0013651B" w:rsidP="0065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51B" w:rsidRDefault="0013651B" w:rsidP="00654E7C">
      <w:pPr>
        <w:spacing w:after="0" w:line="240" w:lineRule="auto"/>
      </w:pPr>
      <w:r>
        <w:separator/>
      </w:r>
    </w:p>
  </w:footnote>
  <w:footnote w:type="continuationSeparator" w:id="0">
    <w:p w:rsidR="0013651B" w:rsidRDefault="0013651B" w:rsidP="00654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51B" w:rsidRDefault="0013651B" w:rsidP="00654E7C">
    <w:pPr>
      <w:pStyle w:val="Header"/>
      <w:jc w:val="right"/>
    </w:pPr>
    <w:r>
      <w:rPr>
        <w:noProof/>
        <w:lang w:eastAsia="en-GB"/>
      </w:rPr>
      <w:drawing>
        <wp:inline distT="0" distB="0" distL="0" distR="0" wp14:anchorId="0B6D0E2D" wp14:editId="71C5941C">
          <wp:extent cx="1223804"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l Black Portrait.png"/>
                  <pic:cNvPicPr/>
                </pic:nvPicPr>
                <pic:blipFill>
                  <a:blip r:embed="rId1">
                    <a:extLst>
                      <a:ext uri="{28A0092B-C50C-407E-A947-70E740481C1C}">
                        <a14:useLocalDpi xmlns:a14="http://schemas.microsoft.com/office/drawing/2010/main" val="0"/>
                      </a:ext>
                    </a:extLst>
                  </a:blip>
                  <a:stretch>
                    <a:fillRect/>
                  </a:stretch>
                </pic:blipFill>
                <pic:spPr>
                  <a:xfrm>
                    <a:off x="0" y="0"/>
                    <a:ext cx="1268170" cy="1283139"/>
                  </a:xfrm>
                  <a:prstGeom prst="rect">
                    <a:avLst/>
                  </a:prstGeom>
                </pic:spPr>
              </pic:pic>
            </a:graphicData>
          </a:graphic>
        </wp:inline>
      </w:drawing>
    </w:r>
  </w:p>
  <w:p w:rsidR="0013651B" w:rsidRDefault="00136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7A"/>
    <w:multiLevelType w:val="hybridMultilevel"/>
    <w:tmpl w:val="A53EDE4E"/>
    <w:lvl w:ilvl="0" w:tplc="5AFCDA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E349A"/>
    <w:multiLevelType w:val="hybridMultilevel"/>
    <w:tmpl w:val="8390A3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45A2E40"/>
    <w:multiLevelType w:val="hybridMultilevel"/>
    <w:tmpl w:val="1E8A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76C80"/>
    <w:multiLevelType w:val="hybridMultilevel"/>
    <w:tmpl w:val="E4E2352A"/>
    <w:lvl w:ilvl="0" w:tplc="91B09F5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802EC8"/>
    <w:multiLevelType w:val="hybridMultilevel"/>
    <w:tmpl w:val="F6FEF5D0"/>
    <w:lvl w:ilvl="0" w:tplc="B4A6EF38">
      <w:start w:val="201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075637"/>
    <w:multiLevelType w:val="hybridMultilevel"/>
    <w:tmpl w:val="A44443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D64340"/>
    <w:multiLevelType w:val="hybridMultilevel"/>
    <w:tmpl w:val="1D8C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17789"/>
    <w:multiLevelType w:val="hybridMultilevel"/>
    <w:tmpl w:val="DAA6B93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11353"/>
    <w:multiLevelType w:val="hybridMultilevel"/>
    <w:tmpl w:val="F8C41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9D3B8B"/>
    <w:multiLevelType w:val="hybridMultilevel"/>
    <w:tmpl w:val="913AC56A"/>
    <w:lvl w:ilvl="0" w:tplc="0FFC76CA">
      <w:start w:val="2016"/>
      <w:numFmt w:val="decimal"/>
      <w:lvlText w:val="%1"/>
      <w:lvlJc w:val="left"/>
      <w:pPr>
        <w:ind w:left="1200" w:hanging="4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37CC468C"/>
    <w:multiLevelType w:val="hybridMultilevel"/>
    <w:tmpl w:val="76228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7C19C4"/>
    <w:multiLevelType w:val="hybridMultilevel"/>
    <w:tmpl w:val="7076D136"/>
    <w:lvl w:ilvl="0" w:tplc="5AFCDA2E">
      <w:start w:val="1"/>
      <w:numFmt w:val="bullet"/>
      <w:lvlText w:val=""/>
      <w:lvlJc w:val="left"/>
      <w:pPr>
        <w:tabs>
          <w:tab w:val="num" w:pos="720"/>
        </w:tabs>
        <w:ind w:left="720" w:hanging="360"/>
      </w:pPr>
      <w:rPr>
        <w:rFonts w:ascii="Symbol" w:hAnsi="Symbol" w:hint="default"/>
        <w:color w:val="auto"/>
      </w:rPr>
    </w:lvl>
    <w:lvl w:ilvl="1" w:tplc="A434037E">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A8F3A64"/>
    <w:multiLevelType w:val="multilevel"/>
    <w:tmpl w:val="E4E2352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BA84DD8"/>
    <w:multiLevelType w:val="multilevel"/>
    <w:tmpl w:val="11A06C60"/>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3EBF681C"/>
    <w:multiLevelType w:val="hybridMultilevel"/>
    <w:tmpl w:val="8BD2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F53C5"/>
    <w:multiLevelType w:val="multilevel"/>
    <w:tmpl w:val="11A06C60"/>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15:restartNumberingAfterBreak="0">
    <w:nsid w:val="42F276FF"/>
    <w:multiLevelType w:val="multilevel"/>
    <w:tmpl w:val="E4E2352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6C52798"/>
    <w:multiLevelType w:val="hybridMultilevel"/>
    <w:tmpl w:val="5AEA5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792A65"/>
    <w:multiLevelType w:val="hybridMultilevel"/>
    <w:tmpl w:val="3438C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CE7444"/>
    <w:multiLevelType w:val="multilevel"/>
    <w:tmpl w:val="2B28FE4C"/>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D254556"/>
    <w:multiLevelType w:val="hybridMultilevel"/>
    <w:tmpl w:val="54F0D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A838DD"/>
    <w:multiLevelType w:val="hybridMultilevel"/>
    <w:tmpl w:val="55B4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22A53"/>
    <w:multiLevelType w:val="hybridMultilevel"/>
    <w:tmpl w:val="BAD076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500A78"/>
    <w:multiLevelType w:val="hybridMultilevel"/>
    <w:tmpl w:val="F18E5B1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5765903"/>
    <w:multiLevelType w:val="hybridMultilevel"/>
    <w:tmpl w:val="16C61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921947"/>
    <w:multiLevelType w:val="hybridMultilevel"/>
    <w:tmpl w:val="9C26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517F9"/>
    <w:multiLevelType w:val="multilevel"/>
    <w:tmpl w:val="C98A6D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7B6E1F"/>
    <w:multiLevelType w:val="multilevel"/>
    <w:tmpl w:val="27B4A1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005551"/>
    <w:multiLevelType w:val="multilevel"/>
    <w:tmpl w:val="E4E2352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2C60646"/>
    <w:multiLevelType w:val="hybridMultilevel"/>
    <w:tmpl w:val="C6A0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51488"/>
    <w:multiLevelType w:val="hybridMultilevel"/>
    <w:tmpl w:val="C50E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67DFA"/>
    <w:multiLevelType w:val="multilevel"/>
    <w:tmpl w:val="11A06C60"/>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CEC5D16"/>
    <w:multiLevelType w:val="hybridMultilevel"/>
    <w:tmpl w:val="9AAAFE0A"/>
    <w:lvl w:ilvl="0" w:tplc="5AFCDA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D96D56"/>
    <w:multiLevelType w:val="hybridMultilevel"/>
    <w:tmpl w:val="9A92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90AC7"/>
    <w:multiLevelType w:val="hybridMultilevel"/>
    <w:tmpl w:val="5A524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40EF1"/>
    <w:multiLevelType w:val="hybridMultilevel"/>
    <w:tmpl w:val="F20A21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E92496"/>
    <w:multiLevelType w:val="hybridMultilevel"/>
    <w:tmpl w:val="5B924C60"/>
    <w:lvl w:ilvl="0" w:tplc="DF3A5006">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4"/>
  </w:num>
  <w:num w:numId="3">
    <w:abstractNumId w:val="21"/>
  </w:num>
  <w:num w:numId="4">
    <w:abstractNumId w:val="23"/>
  </w:num>
  <w:num w:numId="5">
    <w:abstractNumId w:val="30"/>
  </w:num>
  <w:num w:numId="6">
    <w:abstractNumId w:val="0"/>
  </w:num>
  <w:num w:numId="7">
    <w:abstractNumId w:val="22"/>
  </w:num>
  <w:num w:numId="8">
    <w:abstractNumId w:val="32"/>
  </w:num>
  <w:num w:numId="9">
    <w:abstractNumId w:val="11"/>
  </w:num>
  <w:num w:numId="10">
    <w:abstractNumId w:val="5"/>
  </w:num>
  <w:num w:numId="11">
    <w:abstractNumId w:val="4"/>
  </w:num>
  <w:num w:numId="12">
    <w:abstractNumId w:val="9"/>
  </w:num>
  <w:num w:numId="13">
    <w:abstractNumId w:val="36"/>
  </w:num>
  <w:num w:numId="14">
    <w:abstractNumId w:val="17"/>
  </w:num>
  <w:num w:numId="15">
    <w:abstractNumId w:val="7"/>
  </w:num>
  <w:num w:numId="16">
    <w:abstractNumId w:val="14"/>
  </w:num>
  <w:num w:numId="17">
    <w:abstractNumId w:val="10"/>
  </w:num>
  <w:num w:numId="18">
    <w:abstractNumId w:val="35"/>
  </w:num>
  <w:num w:numId="19">
    <w:abstractNumId w:val="1"/>
  </w:num>
  <w:num w:numId="20">
    <w:abstractNumId w:val="8"/>
  </w:num>
  <w:num w:numId="21">
    <w:abstractNumId w:val="2"/>
  </w:num>
  <w:num w:numId="22">
    <w:abstractNumId w:val="20"/>
  </w:num>
  <w:num w:numId="23">
    <w:abstractNumId w:val="18"/>
  </w:num>
  <w:num w:numId="24">
    <w:abstractNumId w:val="34"/>
  </w:num>
  <w:num w:numId="25">
    <w:abstractNumId w:val="29"/>
  </w:num>
  <w:num w:numId="26">
    <w:abstractNumId w:val="6"/>
  </w:num>
  <w:num w:numId="27">
    <w:abstractNumId w:val="25"/>
  </w:num>
  <w:num w:numId="28">
    <w:abstractNumId w:val="31"/>
  </w:num>
  <w:num w:numId="29">
    <w:abstractNumId w:val="33"/>
  </w:num>
  <w:num w:numId="30">
    <w:abstractNumId w:val="13"/>
  </w:num>
  <w:num w:numId="31">
    <w:abstractNumId w:val="15"/>
  </w:num>
  <w:num w:numId="32">
    <w:abstractNumId w:val="3"/>
  </w:num>
  <w:num w:numId="33">
    <w:abstractNumId w:val="12"/>
  </w:num>
  <w:num w:numId="34">
    <w:abstractNumId w:val="16"/>
  </w:num>
  <w:num w:numId="35">
    <w:abstractNumId w:val="28"/>
  </w:num>
  <w:num w:numId="36">
    <w:abstractNumId w:val="19"/>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7C"/>
    <w:rsid w:val="0004555D"/>
    <w:rsid w:val="00055939"/>
    <w:rsid w:val="00093F1A"/>
    <w:rsid w:val="000B5BC4"/>
    <w:rsid w:val="000C5006"/>
    <w:rsid w:val="0013651B"/>
    <w:rsid w:val="001826A2"/>
    <w:rsid w:val="001A3739"/>
    <w:rsid w:val="001D587D"/>
    <w:rsid w:val="00265CCD"/>
    <w:rsid w:val="002B3001"/>
    <w:rsid w:val="002B4F44"/>
    <w:rsid w:val="003557F1"/>
    <w:rsid w:val="00372154"/>
    <w:rsid w:val="003B2A63"/>
    <w:rsid w:val="003E1A0B"/>
    <w:rsid w:val="00446658"/>
    <w:rsid w:val="00473BDC"/>
    <w:rsid w:val="004853BB"/>
    <w:rsid w:val="00486DC4"/>
    <w:rsid w:val="00536AD7"/>
    <w:rsid w:val="005714E2"/>
    <w:rsid w:val="005B138D"/>
    <w:rsid w:val="00654E7C"/>
    <w:rsid w:val="00654E93"/>
    <w:rsid w:val="007331DD"/>
    <w:rsid w:val="007F61A3"/>
    <w:rsid w:val="00813CD1"/>
    <w:rsid w:val="008353C5"/>
    <w:rsid w:val="00864C84"/>
    <w:rsid w:val="008842B3"/>
    <w:rsid w:val="008C2DDE"/>
    <w:rsid w:val="00936007"/>
    <w:rsid w:val="009360A8"/>
    <w:rsid w:val="009428A9"/>
    <w:rsid w:val="00993C4A"/>
    <w:rsid w:val="00994D4F"/>
    <w:rsid w:val="009E4802"/>
    <w:rsid w:val="00A9210E"/>
    <w:rsid w:val="00AB7E3F"/>
    <w:rsid w:val="00AF1097"/>
    <w:rsid w:val="00B029AF"/>
    <w:rsid w:val="00B422A4"/>
    <w:rsid w:val="00B769C5"/>
    <w:rsid w:val="00B77730"/>
    <w:rsid w:val="00C05359"/>
    <w:rsid w:val="00C30E12"/>
    <w:rsid w:val="00C67E2A"/>
    <w:rsid w:val="00C87924"/>
    <w:rsid w:val="00D04B27"/>
    <w:rsid w:val="00D25C99"/>
    <w:rsid w:val="00D565D1"/>
    <w:rsid w:val="00D5733D"/>
    <w:rsid w:val="00D836FE"/>
    <w:rsid w:val="00DA2EF3"/>
    <w:rsid w:val="00E359F3"/>
    <w:rsid w:val="00E60E23"/>
    <w:rsid w:val="00E64E0B"/>
    <w:rsid w:val="00E96DCA"/>
    <w:rsid w:val="00F92E33"/>
    <w:rsid w:val="00FB1191"/>
    <w:rsid w:val="00FC7837"/>
    <w:rsid w:val="00FE23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29DCFD1E-9BAC-4B51-80E8-674D2CA2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13C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4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E7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54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E7C"/>
  </w:style>
  <w:style w:type="paragraph" w:styleId="Footer">
    <w:name w:val="footer"/>
    <w:basedOn w:val="Normal"/>
    <w:link w:val="FooterChar"/>
    <w:uiPriority w:val="99"/>
    <w:unhideWhenUsed/>
    <w:rsid w:val="00654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E7C"/>
  </w:style>
  <w:style w:type="paragraph" w:styleId="ListParagraph">
    <w:name w:val="List Paragraph"/>
    <w:basedOn w:val="Normal"/>
    <w:uiPriority w:val="34"/>
    <w:qFormat/>
    <w:rsid w:val="00654E7C"/>
    <w:pPr>
      <w:ind w:left="720"/>
      <w:contextualSpacing/>
    </w:pPr>
  </w:style>
  <w:style w:type="character" w:styleId="Hyperlink">
    <w:name w:val="Hyperlink"/>
    <w:basedOn w:val="DefaultParagraphFont"/>
    <w:uiPriority w:val="99"/>
    <w:unhideWhenUsed/>
    <w:rsid w:val="00FB1191"/>
    <w:rPr>
      <w:color w:val="0563C1" w:themeColor="hyperlink"/>
      <w:u w:val="single"/>
    </w:rPr>
  </w:style>
  <w:style w:type="paragraph" w:styleId="BalloonText">
    <w:name w:val="Balloon Text"/>
    <w:basedOn w:val="Normal"/>
    <w:link w:val="BalloonTextChar"/>
    <w:uiPriority w:val="99"/>
    <w:semiHidden/>
    <w:unhideWhenUsed/>
    <w:rsid w:val="00B42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2A4"/>
    <w:rPr>
      <w:rFonts w:ascii="Segoe UI" w:hAnsi="Segoe UI" w:cs="Segoe UI"/>
      <w:sz w:val="18"/>
      <w:szCs w:val="18"/>
    </w:rPr>
  </w:style>
  <w:style w:type="character" w:styleId="FollowedHyperlink">
    <w:name w:val="FollowedHyperlink"/>
    <w:basedOn w:val="DefaultParagraphFont"/>
    <w:uiPriority w:val="99"/>
    <w:semiHidden/>
    <w:unhideWhenUsed/>
    <w:rsid w:val="001826A2"/>
    <w:rPr>
      <w:color w:val="954F72" w:themeColor="followedHyperlink"/>
      <w:u w:val="single"/>
    </w:rPr>
  </w:style>
  <w:style w:type="character" w:customStyle="1" w:styleId="Heading2Char">
    <w:name w:val="Heading 2 Char"/>
    <w:basedOn w:val="DefaultParagraphFont"/>
    <w:link w:val="Heading2"/>
    <w:uiPriority w:val="9"/>
    <w:rsid w:val="00813C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64E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30846">
      <w:bodyDiv w:val="1"/>
      <w:marLeft w:val="0"/>
      <w:marRight w:val="0"/>
      <w:marTop w:val="0"/>
      <w:marBottom w:val="0"/>
      <w:divBdr>
        <w:top w:val="none" w:sz="0" w:space="0" w:color="auto"/>
        <w:left w:val="none" w:sz="0" w:space="0" w:color="auto"/>
        <w:bottom w:val="none" w:sz="0" w:space="0" w:color="auto"/>
        <w:right w:val="none" w:sz="0" w:space="0" w:color="auto"/>
      </w:divBdr>
    </w:div>
    <w:div w:id="11854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ac.uk/home/abouttheuniversity/press/identity/" TargetMode="External"/><Relationship Id="rId13" Type="http://schemas.openxmlformats.org/officeDocument/2006/relationships/hyperlink" Target="mailto:pwoodward@lincoln.ac.uk" TargetMode="External"/><Relationship Id="rId3" Type="http://schemas.openxmlformats.org/officeDocument/2006/relationships/settings" Target="settings.xml"/><Relationship Id="rId7" Type="http://schemas.openxmlformats.org/officeDocument/2006/relationships/hyperlink" Target="http://www.hefce.ac.uk/media/HEFCE,2014/Content/Learning,and,teaching/Guide,to,providing,info,to,students/Guide_to_providing_info_to_students.pdf" TargetMode="External"/><Relationship Id="rId12" Type="http://schemas.openxmlformats.org/officeDocument/2006/relationships/hyperlink" Target="mailto:tmcsherry@lincoln.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uolapplicants2016/?fref=t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witter.com/unilincoln/timelines/686570757770620928" TargetMode="External"/><Relationship Id="rId4" Type="http://schemas.openxmlformats.org/officeDocument/2006/relationships/webSettings" Target="webSettings.xml"/><Relationship Id="rId9" Type="http://schemas.openxmlformats.org/officeDocument/2006/relationships/hyperlink" Target="https://storify.com/unilincoln/definitelylincoln" TargetMode="External"/><Relationship Id="rId14" Type="http://schemas.openxmlformats.org/officeDocument/2006/relationships/hyperlink" Target="https://www.terminal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9558AC23</Template>
  <TotalTime>3</TotalTime>
  <Pages>9</Pages>
  <Words>2183</Words>
  <Characters>12449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14603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Bunn</dc:creator>
  <cp:keywords/>
  <dc:description/>
  <cp:lastModifiedBy>Sarah Davey</cp:lastModifiedBy>
  <cp:revision>2</cp:revision>
  <cp:lastPrinted>2016-02-12T11:08:00Z</cp:lastPrinted>
  <dcterms:created xsi:type="dcterms:W3CDTF">2017-04-07T10:54:00Z</dcterms:created>
  <dcterms:modified xsi:type="dcterms:W3CDTF">2017-04-07T10:54:00Z</dcterms:modified>
</cp:coreProperties>
</file>