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97C80" w14:textId="77777777" w:rsidR="001A26E7" w:rsidRDefault="007A0FAD">
      <w:pPr>
        <w:spacing w:after="1" w:line="259" w:lineRule="auto"/>
        <w:ind w:left="454"/>
        <w:jc w:val="left"/>
        <w:rPr>
          <w:b/>
          <w:sz w:val="36"/>
        </w:rPr>
      </w:pPr>
      <w:r>
        <w:rPr>
          <w:b/>
          <w:sz w:val="36"/>
        </w:rPr>
        <w:t xml:space="preserve">Framework Schedule 6 </w:t>
      </w:r>
    </w:p>
    <w:p w14:paraId="0CE872B1" w14:textId="35B7BBB9" w:rsidR="005559B3" w:rsidRDefault="007A0FAD">
      <w:pPr>
        <w:spacing w:after="1" w:line="259" w:lineRule="auto"/>
        <w:ind w:left="454"/>
        <w:jc w:val="left"/>
      </w:pPr>
      <w:r>
        <w:rPr>
          <w:b/>
          <w:sz w:val="36"/>
        </w:rPr>
        <w:t xml:space="preserve">(Order Form Template and Call-off Schedules) </w:t>
      </w:r>
    </w:p>
    <w:p w14:paraId="4C8497CA" w14:textId="77777777" w:rsidR="005559B3" w:rsidRDefault="007A0FAD">
      <w:pPr>
        <w:spacing w:after="0" w:line="259" w:lineRule="auto"/>
        <w:ind w:left="459" w:firstLine="0"/>
        <w:jc w:val="left"/>
      </w:pPr>
      <w:r>
        <w:rPr>
          <w:b/>
          <w:sz w:val="36"/>
        </w:rPr>
        <w:t xml:space="preserve"> </w:t>
      </w:r>
    </w:p>
    <w:p w14:paraId="6687E862" w14:textId="77777777" w:rsidR="001A26E7" w:rsidRDefault="001A26E7">
      <w:pPr>
        <w:spacing w:after="160" w:line="259" w:lineRule="auto"/>
        <w:ind w:left="0" w:firstLine="0"/>
        <w:jc w:val="left"/>
        <w:rPr>
          <w:b/>
          <w:sz w:val="36"/>
        </w:rPr>
      </w:pPr>
      <w:r>
        <w:rPr>
          <w:b/>
          <w:sz w:val="36"/>
        </w:rPr>
        <w:br w:type="page"/>
      </w:r>
    </w:p>
    <w:p w14:paraId="15BFEFA9" w14:textId="551A219A" w:rsidR="005559B3" w:rsidRDefault="007A0FAD">
      <w:pPr>
        <w:spacing w:after="1" w:line="259" w:lineRule="auto"/>
        <w:ind w:left="454"/>
        <w:jc w:val="left"/>
      </w:pPr>
      <w:r>
        <w:rPr>
          <w:b/>
          <w:sz w:val="36"/>
        </w:rPr>
        <w:lastRenderedPageBreak/>
        <w:t xml:space="preserve">Part A </w:t>
      </w:r>
    </w:p>
    <w:p w14:paraId="7F59E09C" w14:textId="77777777" w:rsidR="005559B3" w:rsidRDefault="007A0FAD">
      <w:pPr>
        <w:spacing w:after="0" w:line="259" w:lineRule="auto"/>
        <w:ind w:left="459" w:firstLine="0"/>
        <w:jc w:val="left"/>
      </w:pPr>
      <w:r>
        <w:rPr>
          <w:b/>
          <w:sz w:val="36"/>
        </w:rPr>
        <w:t xml:space="preserve"> </w:t>
      </w:r>
    </w:p>
    <w:p w14:paraId="360AC60C" w14:textId="77777777" w:rsidR="005559B3" w:rsidRDefault="007A0FAD">
      <w:pPr>
        <w:pStyle w:val="Heading1"/>
        <w:ind w:left="454"/>
      </w:pPr>
      <w:r>
        <w:t xml:space="preserve">Order Form Template </w:t>
      </w:r>
    </w:p>
    <w:p w14:paraId="565C7A1F" w14:textId="77777777" w:rsidR="005559B3" w:rsidRDefault="007A0FAD">
      <w:pPr>
        <w:spacing w:after="0" w:line="259" w:lineRule="auto"/>
        <w:ind w:left="459" w:firstLine="0"/>
        <w:jc w:val="left"/>
      </w:pPr>
      <w:r>
        <w:rPr>
          <w:b/>
        </w:rPr>
        <w:t xml:space="preserve"> </w:t>
      </w:r>
    </w:p>
    <w:p w14:paraId="34C5E735" w14:textId="77777777" w:rsidR="005559B3" w:rsidRDefault="007A0FAD">
      <w:pPr>
        <w:spacing w:after="0" w:line="259" w:lineRule="auto"/>
        <w:ind w:left="459" w:firstLine="0"/>
        <w:jc w:val="left"/>
      </w:pPr>
      <w:r>
        <w:rPr>
          <w:b/>
        </w:rPr>
        <w:t xml:space="preserve"> </w:t>
      </w:r>
    </w:p>
    <w:p w14:paraId="65D48591" w14:textId="77777777" w:rsidR="00450A3B" w:rsidRDefault="00450A3B" w:rsidP="00450A3B">
      <w:pPr>
        <w:spacing w:after="0" w:line="259" w:lineRule="auto"/>
        <w:rPr>
          <w:b/>
          <w:szCs w:val="24"/>
          <w:highlight w:val="yellow"/>
        </w:rPr>
      </w:pPr>
      <w:r>
        <w:rPr>
          <w:szCs w:val="24"/>
        </w:rPr>
        <w:t>CALL-OFF REFERENCE</w:t>
      </w:r>
      <w:r w:rsidRPr="00D500B0">
        <w:rPr>
          <w:szCs w:val="24"/>
        </w:rPr>
        <w:t>:</w:t>
      </w:r>
      <w:r>
        <w:rPr>
          <w:szCs w:val="24"/>
        </w:rPr>
        <w:tab/>
      </w:r>
      <w:r>
        <w:rPr>
          <w:szCs w:val="24"/>
        </w:rPr>
        <w:tab/>
      </w:r>
      <w:r w:rsidRPr="008120EC">
        <w:rPr>
          <w:b/>
          <w:bCs/>
          <w:color w:val="263238"/>
          <w:szCs w:val="24"/>
        </w:rPr>
        <w:t>CCZJ19A03</w:t>
      </w:r>
    </w:p>
    <w:p w14:paraId="2514E840" w14:textId="77777777" w:rsidR="00450A3B" w:rsidRDefault="00450A3B" w:rsidP="00450A3B">
      <w:pPr>
        <w:spacing w:after="0" w:line="259" w:lineRule="auto"/>
        <w:rPr>
          <w:szCs w:val="24"/>
        </w:rPr>
      </w:pPr>
    </w:p>
    <w:p w14:paraId="2E1EB5DE" w14:textId="77777777" w:rsidR="00450A3B" w:rsidRDefault="00450A3B" w:rsidP="00450A3B">
      <w:pPr>
        <w:spacing w:after="0" w:line="259" w:lineRule="auto"/>
        <w:ind w:left="2880" w:hanging="2454"/>
        <w:rPr>
          <w:szCs w:val="24"/>
        </w:rPr>
      </w:pPr>
      <w:r w:rsidRPr="00D500B0">
        <w:rPr>
          <w:szCs w:val="24"/>
        </w:rPr>
        <w:t>THE BUYER:</w:t>
      </w:r>
      <w:r>
        <w:rPr>
          <w:szCs w:val="24"/>
        </w:rPr>
        <w:t xml:space="preserve">                     </w:t>
      </w:r>
      <w:r>
        <w:rPr>
          <w:szCs w:val="24"/>
        </w:rPr>
        <w:tab/>
      </w:r>
      <w:r>
        <w:rPr>
          <w:szCs w:val="24"/>
        </w:rPr>
        <w:tab/>
      </w:r>
      <w:r w:rsidRPr="000E6D7E">
        <w:rPr>
          <w:szCs w:val="24"/>
        </w:rPr>
        <w:t>London Ambulance Service NHS Trust</w:t>
      </w:r>
    </w:p>
    <w:p w14:paraId="6B33DE96" w14:textId="77777777" w:rsidR="00450A3B" w:rsidRPr="00A461A3" w:rsidRDefault="00450A3B" w:rsidP="00450A3B">
      <w:pPr>
        <w:spacing w:after="0" w:line="259" w:lineRule="auto"/>
        <w:ind w:left="2880" w:hanging="2880"/>
        <w:rPr>
          <w:b/>
          <w:szCs w:val="24"/>
        </w:rPr>
      </w:pPr>
    </w:p>
    <w:p w14:paraId="3FEF11A2" w14:textId="77777777" w:rsidR="00450A3B" w:rsidRPr="009F273E" w:rsidRDefault="00450A3B" w:rsidP="00450A3B">
      <w:pPr>
        <w:spacing w:after="0" w:line="259" w:lineRule="auto"/>
        <w:rPr>
          <w:b/>
          <w:szCs w:val="24"/>
        </w:rPr>
      </w:pPr>
      <w:r w:rsidRPr="00D500B0">
        <w:rPr>
          <w:szCs w:val="24"/>
        </w:rPr>
        <w:t>BUYER ADDRESS</w:t>
      </w:r>
      <w:r>
        <w:rPr>
          <w:szCs w:val="24"/>
        </w:rPr>
        <w:tab/>
      </w:r>
      <w:r>
        <w:rPr>
          <w:szCs w:val="24"/>
        </w:rPr>
        <w:tab/>
      </w:r>
      <w:r>
        <w:rPr>
          <w:szCs w:val="24"/>
        </w:rPr>
        <w:tab/>
      </w:r>
      <w:r w:rsidRPr="00C31ECC">
        <w:rPr>
          <w:szCs w:val="24"/>
        </w:rPr>
        <w:t>220 Waterloo Road, London, SE1 8SD</w:t>
      </w:r>
    </w:p>
    <w:p w14:paraId="5184587B" w14:textId="77777777" w:rsidR="00450A3B" w:rsidRPr="009F273E" w:rsidRDefault="00450A3B" w:rsidP="00450A3B">
      <w:pPr>
        <w:spacing w:after="0" w:line="259" w:lineRule="auto"/>
        <w:rPr>
          <w:szCs w:val="24"/>
        </w:rPr>
      </w:pPr>
    </w:p>
    <w:p w14:paraId="5D433E59" w14:textId="77777777" w:rsidR="00450A3B" w:rsidRDefault="00450A3B" w:rsidP="00450A3B">
      <w:pPr>
        <w:spacing w:line="240" w:lineRule="auto"/>
        <w:rPr>
          <w:color w:val="465053"/>
          <w:sz w:val="20"/>
          <w:szCs w:val="20"/>
          <w:shd w:val="clear" w:color="auto" w:fill="FFFFFF"/>
        </w:rPr>
      </w:pPr>
      <w:r w:rsidRPr="00D500B0">
        <w:rPr>
          <w:szCs w:val="24"/>
        </w:rPr>
        <w:t>THE SUPPLIER:</w:t>
      </w:r>
      <w:r w:rsidRPr="00563DA5">
        <w:rPr>
          <w:szCs w:val="24"/>
        </w:rPr>
        <w:t xml:space="preserve"> </w:t>
      </w:r>
      <w:r>
        <w:rPr>
          <w:szCs w:val="24"/>
        </w:rPr>
        <w:tab/>
      </w:r>
      <w:r>
        <w:rPr>
          <w:szCs w:val="24"/>
        </w:rPr>
        <w:tab/>
        <w:t xml:space="preserve">          </w:t>
      </w:r>
      <w:r w:rsidRPr="00310C5D">
        <w:rPr>
          <w:szCs w:val="24"/>
        </w:rPr>
        <w:t>Fiat Chrysler Automobiles UK Ltd</w:t>
      </w:r>
    </w:p>
    <w:p w14:paraId="77BBCA19" w14:textId="77777777" w:rsidR="00450A3B" w:rsidRPr="00310C5D" w:rsidRDefault="00450A3B" w:rsidP="00450A3B">
      <w:pPr>
        <w:spacing w:line="240" w:lineRule="auto"/>
        <w:ind w:left="4253" w:hanging="3827"/>
        <w:rPr>
          <w:szCs w:val="24"/>
        </w:rPr>
      </w:pPr>
      <w:r w:rsidRPr="00D500B0">
        <w:rPr>
          <w:szCs w:val="24"/>
        </w:rPr>
        <w:t>SUPPLIER ADDRESS:</w:t>
      </w:r>
      <w:r w:rsidRPr="009F273E">
        <w:rPr>
          <w:b/>
          <w:szCs w:val="24"/>
        </w:rPr>
        <w:t xml:space="preserve"> </w:t>
      </w:r>
      <w:r>
        <w:rPr>
          <w:b/>
          <w:szCs w:val="24"/>
        </w:rPr>
        <w:tab/>
      </w:r>
      <w:r w:rsidRPr="00310C5D">
        <w:rPr>
          <w:szCs w:val="24"/>
        </w:rPr>
        <w:t>Fiat House, 240 Bath Road, Slough, Berkshire, SL1 4DX</w:t>
      </w:r>
    </w:p>
    <w:p w14:paraId="7A452541" w14:textId="667BF256" w:rsidR="00450A3B" w:rsidRPr="009F273E" w:rsidRDefault="00450A3B" w:rsidP="00450A3B">
      <w:pPr>
        <w:spacing w:line="240" w:lineRule="auto"/>
        <w:rPr>
          <w:b/>
          <w:szCs w:val="24"/>
        </w:rPr>
      </w:pPr>
      <w:r w:rsidRPr="00D500B0">
        <w:rPr>
          <w:szCs w:val="24"/>
        </w:rPr>
        <w:t>REGISTRA</w:t>
      </w:r>
      <w:r>
        <w:rPr>
          <w:szCs w:val="24"/>
        </w:rPr>
        <w:t>TION NUMBER</w:t>
      </w:r>
      <w:r w:rsidRPr="00D500B0">
        <w:rPr>
          <w:szCs w:val="24"/>
        </w:rPr>
        <w:t>:</w:t>
      </w:r>
      <w:r w:rsidRPr="009F273E">
        <w:rPr>
          <w:b/>
          <w:szCs w:val="24"/>
        </w:rPr>
        <w:t xml:space="preserve"> </w:t>
      </w:r>
      <w:r>
        <w:rPr>
          <w:b/>
          <w:szCs w:val="24"/>
        </w:rPr>
        <w:tab/>
        <w:t xml:space="preserve">         </w:t>
      </w:r>
      <w:r w:rsidRPr="00310C5D">
        <w:rPr>
          <w:szCs w:val="24"/>
        </w:rPr>
        <w:t>201514</w:t>
      </w:r>
    </w:p>
    <w:p w14:paraId="49B31856" w14:textId="6CCB2558" w:rsidR="00450A3B" w:rsidRPr="003E73F1" w:rsidRDefault="00450A3B" w:rsidP="00450A3B">
      <w:pPr>
        <w:spacing w:line="240" w:lineRule="auto"/>
        <w:rPr>
          <w:szCs w:val="24"/>
        </w:rPr>
      </w:pPr>
      <w:r w:rsidRPr="003E73F1">
        <w:rPr>
          <w:szCs w:val="24"/>
        </w:rPr>
        <w:t xml:space="preserve">DUNS NUMBER:       </w:t>
      </w:r>
      <w:r>
        <w:rPr>
          <w:szCs w:val="24"/>
        </w:rPr>
        <w:tab/>
      </w:r>
      <w:r>
        <w:rPr>
          <w:szCs w:val="24"/>
        </w:rPr>
        <w:tab/>
        <w:t xml:space="preserve">         </w:t>
      </w:r>
      <w:r w:rsidRPr="00310C5D">
        <w:rPr>
          <w:szCs w:val="24"/>
        </w:rPr>
        <w:t>210103784</w:t>
      </w:r>
    </w:p>
    <w:p w14:paraId="47F8B4EF" w14:textId="77777777" w:rsidR="005559B3" w:rsidRDefault="007A0FAD">
      <w:pPr>
        <w:spacing w:after="0" w:line="259" w:lineRule="auto"/>
        <w:ind w:left="459" w:firstLine="0"/>
        <w:jc w:val="left"/>
      </w:pPr>
      <w:r>
        <w:t xml:space="preserve"> </w:t>
      </w:r>
    </w:p>
    <w:p w14:paraId="2B421D0D" w14:textId="77777777" w:rsidR="005559B3" w:rsidRDefault="007A0FAD">
      <w:pPr>
        <w:spacing w:after="0"/>
        <w:ind w:left="454" w:right="386"/>
      </w:pPr>
      <w:r>
        <w:t xml:space="preserve">APPLICABLE FRAMEWORK CONTRACT </w:t>
      </w:r>
    </w:p>
    <w:p w14:paraId="2261489A" w14:textId="77777777" w:rsidR="005559B3" w:rsidRDefault="007A0FAD">
      <w:pPr>
        <w:spacing w:after="0" w:line="259" w:lineRule="auto"/>
        <w:ind w:left="459" w:firstLine="0"/>
        <w:jc w:val="left"/>
      </w:pPr>
      <w:r>
        <w:t xml:space="preserve"> </w:t>
      </w:r>
    </w:p>
    <w:p w14:paraId="092AFD5D" w14:textId="77777777" w:rsidR="005559B3" w:rsidRDefault="007A0FAD">
      <w:pPr>
        <w:spacing w:after="146"/>
        <w:ind w:left="454" w:right="386"/>
      </w:pPr>
      <w:r>
        <w:t xml:space="preserve">This Order Form is for the provision of the Call-Off Deliverables and dated </w:t>
      </w:r>
      <w:r>
        <w:rPr>
          <w:b/>
        </w:rPr>
        <w:t>07/04/2021</w:t>
      </w:r>
      <w:r>
        <w:t xml:space="preserve">.  </w:t>
      </w:r>
    </w:p>
    <w:p w14:paraId="51467BDA" w14:textId="747E6A45" w:rsidR="005559B3" w:rsidRDefault="007A0FAD">
      <w:pPr>
        <w:spacing w:after="0"/>
        <w:ind w:left="454" w:right="386"/>
      </w:pPr>
      <w:r>
        <w:t>It</w:t>
      </w:r>
      <w:r w:rsidR="00E37A48">
        <w:t xml:space="preserve"> is</w:t>
      </w:r>
      <w:r>
        <w:t xml:space="preserve"> issued under Lot 7 of </w:t>
      </w:r>
      <w:r w:rsidR="00A3432B">
        <w:t xml:space="preserve">Crown Commercial Services </w:t>
      </w:r>
      <w:r>
        <w:t>Framework</w:t>
      </w:r>
      <w:r w:rsidR="00A3432B">
        <w:t xml:space="preserve"> Agreement RM6060, </w:t>
      </w:r>
      <w:r>
        <w:t xml:space="preserve">for the provision of Base Vehicles for conversion </w:t>
      </w:r>
      <w:r w:rsidR="00A3432B">
        <w:t>in</w:t>
      </w:r>
      <w:r>
        <w:t>to D</w:t>
      </w:r>
      <w:r w:rsidR="00A3432B">
        <w:t xml:space="preserve">uel </w:t>
      </w:r>
      <w:r>
        <w:t xml:space="preserve">Crewed NHS A&amp;E Ambulances.    </w:t>
      </w:r>
    </w:p>
    <w:p w14:paraId="180A3456" w14:textId="77777777" w:rsidR="005559B3" w:rsidRDefault="007A0FAD">
      <w:pPr>
        <w:spacing w:after="0" w:line="259" w:lineRule="auto"/>
        <w:ind w:left="459" w:firstLine="0"/>
        <w:jc w:val="left"/>
      </w:pPr>
      <w:r>
        <w:rPr>
          <w:b/>
        </w:rPr>
        <w:t xml:space="preserve"> </w:t>
      </w:r>
      <w:r>
        <w:rPr>
          <w:b/>
        </w:rPr>
        <w:tab/>
        <w:t xml:space="preserve"> </w:t>
      </w:r>
    </w:p>
    <w:p w14:paraId="5A868E6C" w14:textId="77777777" w:rsidR="007A0FAD" w:rsidRDefault="007A0FAD">
      <w:pPr>
        <w:spacing w:after="160" w:line="259" w:lineRule="auto"/>
        <w:ind w:left="0" w:firstLine="0"/>
        <w:jc w:val="left"/>
      </w:pPr>
      <w:r>
        <w:br w:type="page"/>
      </w:r>
    </w:p>
    <w:p w14:paraId="7712B480" w14:textId="77777777" w:rsidR="005559B3" w:rsidRDefault="007A0FAD">
      <w:pPr>
        <w:spacing w:after="110"/>
        <w:ind w:left="454" w:right="386"/>
      </w:pPr>
      <w:r>
        <w:lastRenderedPageBreak/>
        <w:t xml:space="preserve">CALL-OFF INCORPORATED TERMS </w:t>
      </w:r>
    </w:p>
    <w:p w14:paraId="23A38897" w14:textId="77777777" w:rsidR="005559B3" w:rsidRDefault="007A0FAD">
      <w:pPr>
        <w:spacing w:after="0"/>
        <w:ind w:left="454" w:right="386"/>
      </w:pPr>
      <w:r>
        <w:t xml:space="preserve">The following documents are incorporated into this Call-Off Contract. If the documents conflict, the following order of precedence applies: </w:t>
      </w:r>
    </w:p>
    <w:p w14:paraId="53BBC685" w14:textId="77777777" w:rsidR="005559B3" w:rsidRDefault="007A0FAD">
      <w:pPr>
        <w:spacing w:after="0" w:line="259" w:lineRule="auto"/>
        <w:ind w:left="459" w:firstLine="0"/>
        <w:jc w:val="left"/>
      </w:pPr>
      <w:r>
        <w:t xml:space="preserve"> </w:t>
      </w:r>
    </w:p>
    <w:p w14:paraId="65BBC8F6" w14:textId="77777777" w:rsidR="005559B3" w:rsidRDefault="007A0FAD">
      <w:pPr>
        <w:numPr>
          <w:ilvl w:val="0"/>
          <w:numId w:val="1"/>
        </w:numPr>
        <w:spacing w:after="0"/>
        <w:ind w:right="586" w:hanging="360"/>
        <w:jc w:val="left"/>
      </w:pPr>
      <w:r>
        <w:t xml:space="preserve">This Order Form including the Call-Off Special Terms and Call-Off Special Schedules. </w:t>
      </w:r>
    </w:p>
    <w:p w14:paraId="70196DBD" w14:textId="77777777" w:rsidR="005559B3" w:rsidRDefault="007A0FAD">
      <w:pPr>
        <w:numPr>
          <w:ilvl w:val="0"/>
          <w:numId w:val="1"/>
        </w:numPr>
        <w:spacing w:after="5" w:line="270" w:lineRule="auto"/>
        <w:ind w:right="586" w:hanging="360"/>
        <w:jc w:val="left"/>
      </w:pPr>
      <w:r>
        <w:rPr>
          <w:i/>
        </w:rPr>
        <w:t xml:space="preserve">Joint Schedule 1 (Definitions and Interpretation) for RM6060 </w:t>
      </w:r>
    </w:p>
    <w:p w14:paraId="1A93ECD7" w14:textId="77777777" w:rsidR="005559B3" w:rsidRDefault="007A0FAD">
      <w:pPr>
        <w:numPr>
          <w:ilvl w:val="0"/>
          <w:numId w:val="1"/>
        </w:numPr>
        <w:spacing w:after="125" w:line="270" w:lineRule="auto"/>
        <w:ind w:right="586" w:hanging="360"/>
        <w:jc w:val="left"/>
      </w:pPr>
      <w:r>
        <w:rPr>
          <w:i/>
        </w:rPr>
        <w:t>The following Schedules in equal order of precedence:</w:t>
      </w:r>
      <w:r>
        <w:t xml:space="preserve"> </w:t>
      </w:r>
    </w:p>
    <w:p w14:paraId="37F1AD47" w14:textId="77777777" w:rsidR="007A0FAD" w:rsidRPr="007A0FAD" w:rsidRDefault="007A0FAD" w:rsidP="007A0FAD">
      <w:pPr>
        <w:numPr>
          <w:ilvl w:val="1"/>
          <w:numId w:val="4"/>
        </w:numPr>
        <w:spacing w:after="5" w:line="270" w:lineRule="auto"/>
        <w:ind w:right="1703"/>
        <w:jc w:val="left"/>
      </w:pPr>
      <w:r>
        <w:rPr>
          <w:i/>
        </w:rPr>
        <w:t xml:space="preserve">Joint Schedules for </w:t>
      </w:r>
      <w:r>
        <w:rPr>
          <w:b/>
          <w:i/>
        </w:rPr>
        <w:t>RM6060</w:t>
      </w:r>
    </w:p>
    <w:p w14:paraId="4D9146F9" w14:textId="77777777" w:rsidR="007A0FAD" w:rsidRPr="007A0FAD" w:rsidRDefault="007A0FAD" w:rsidP="007A0FAD">
      <w:pPr>
        <w:numPr>
          <w:ilvl w:val="2"/>
          <w:numId w:val="5"/>
        </w:numPr>
        <w:spacing w:after="5" w:line="270" w:lineRule="auto"/>
        <w:ind w:right="1703"/>
        <w:jc w:val="left"/>
      </w:pPr>
      <w:r>
        <w:rPr>
          <w:i/>
        </w:rPr>
        <w:t>Joint Schedule 2 (Variation Form)</w:t>
      </w:r>
    </w:p>
    <w:p w14:paraId="595C918D" w14:textId="77777777" w:rsidR="007A0FAD" w:rsidRPr="007A0FAD" w:rsidRDefault="007A0FAD" w:rsidP="007A0FAD">
      <w:pPr>
        <w:numPr>
          <w:ilvl w:val="2"/>
          <w:numId w:val="5"/>
        </w:numPr>
        <w:spacing w:after="5" w:line="270" w:lineRule="auto"/>
        <w:ind w:right="1703"/>
        <w:jc w:val="left"/>
      </w:pPr>
      <w:r>
        <w:rPr>
          <w:i/>
        </w:rPr>
        <w:t>Joint Schedule 3 (Insurance Requirements)</w:t>
      </w:r>
    </w:p>
    <w:p w14:paraId="4F48B8EC" w14:textId="77777777" w:rsidR="007A0FAD" w:rsidRPr="007A0FAD" w:rsidRDefault="007A0FAD" w:rsidP="007A0FAD">
      <w:pPr>
        <w:numPr>
          <w:ilvl w:val="2"/>
          <w:numId w:val="5"/>
        </w:numPr>
        <w:spacing w:after="5" w:line="270" w:lineRule="auto"/>
        <w:ind w:right="1703"/>
        <w:jc w:val="left"/>
      </w:pPr>
      <w:r>
        <w:rPr>
          <w:i/>
        </w:rPr>
        <w:t>Joint Schedule 4 (Commercially Sensitive Information</w:t>
      </w:r>
    </w:p>
    <w:p w14:paraId="33EB0263" w14:textId="77777777" w:rsidR="007A0FAD" w:rsidRDefault="007A0FAD" w:rsidP="007A0FAD">
      <w:pPr>
        <w:numPr>
          <w:ilvl w:val="2"/>
          <w:numId w:val="5"/>
        </w:numPr>
        <w:spacing w:after="5" w:line="270" w:lineRule="auto"/>
        <w:ind w:right="1703"/>
        <w:jc w:val="left"/>
      </w:pPr>
      <w:r>
        <w:rPr>
          <w:i/>
        </w:rPr>
        <w:t>Joint Schedule 6 (Key Subcontractors)</w:t>
      </w:r>
    </w:p>
    <w:p w14:paraId="59C762D6" w14:textId="77777777" w:rsidR="007A0FAD" w:rsidRDefault="007A0FAD" w:rsidP="007A0FAD">
      <w:pPr>
        <w:numPr>
          <w:ilvl w:val="2"/>
          <w:numId w:val="5"/>
        </w:numPr>
        <w:spacing w:after="0" w:line="270" w:lineRule="auto"/>
        <w:ind w:right="626"/>
        <w:jc w:val="left"/>
      </w:pPr>
      <w:r w:rsidRPr="007A0FAD">
        <w:rPr>
          <w:i/>
        </w:rPr>
        <w:t xml:space="preserve">Joint Schedule 7 (Financial Difficulties) </w:t>
      </w:r>
      <w:r>
        <w:t xml:space="preserve"> </w:t>
      </w:r>
    </w:p>
    <w:p w14:paraId="51278189" w14:textId="77777777" w:rsidR="007A0FAD" w:rsidRPr="007A0FAD" w:rsidRDefault="007A0FAD" w:rsidP="007A0FAD">
      <w:pPr>
        <w:numPr>
          <w:ilvl w:val="2"/>
          <w:numId w:val="5"/>
        </w:numPr>
        <w:spacing w:after="0" w:line="270" w:lineRule="auto"/>
        <w:ind w:right="626"/>
        <w:jc w:val="left"/>
      </w:pPr>
      <w:r w:rsidRPr="007A0FAD">
        <w:rPr>
          <w:i/>
        </w:rPr>
        <w:t xml:space="preserve">Joint Schedule 10 (Rectification Plan) </w:t>
      </w:r>
    </w:p>
    <w:p w14:paraId="73A13DC8" w14:textId="77777777" w:rsidR="005559B3" w:rsidRDefault="007A0FAD" w:rsidP="007A0FAD">
      <w:pPr>
        <w:numPr>
          <w:ilvl w:val="2"/>
          <w:numId w:val="5"/>
        </w:numPr>
        <w:spacing w:after="143" w:line="270" w:lineRule="auto"/>
        <w:ind w:right="626"/>
        <w:jc w:val="left"/>
      </w:pPr>
      <w:r w:rsidRPr="007A0FAD">
        <w:rPr>
          <w:i/>
        </w:rPr>
        <w:t xml:space="preserve">Joint Schedule 11 (Processing Data)  </w:t>
      </w:r>
      <w:r w:rsidRPr="007A0FAD">
        <w:rPr>
          <w:i/>
        </w:rPr>
        <w:tab/>
      </w:r>
      <w:r>
        <w:t xml:space="preserve"> </w:t>
      </w:r>
    </w:p>
    <w:p w14:paraId="0BCC19C5" w14:textId="77777777" w:rsidR="007A0FAD" w:rsidRPr="007A0FAD" w:rsidRDefault="007A0FAD" w:rsidP="007A0FAD">
      <w:pPr>
        <w:pStyle w:val="ListParagraph"/>
        <w:numPr>
          <w:ilvl w:val="1"/>
          <w:numId w:val="5"/>
        </w:numPr>
        <w:spacing w:after="5" w:line="270" w:lineRule="auto"/>
        <w:ind w:right="1703"/>
        <w:jc w:val="left"/>
      </w:pPr>
      <w:r w:rsidRPr="007A0FAD">
        <w:rPr>
          <w:i/>
        </w:rPr>
        <w:t xml:space="preserve">Call-Off Schedules for </w:t>
      </w:r>
      <w:r w:rsidRPr="007A0FAD">
        <w:rPr>
          <w:b/>
          <w:i/>
        </w:rPr>
        <w:t>RM6060</w:t>
      </w:r>
    </w:p>
    <w:p w14:paraId="300554A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1 (Transparency Reports)</w:t>
      </w:r>
    </w:p>
    <w:p w14:paraId="578CC249"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2 (Staff Transfer)</w:t>
      </w:r>
    </w:p>
    <w:p w14:paraId="4E0658E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3 (Continuous Improvement)</w:t>
      </w:r>
    </w:p>
    <w:p w14:paraId="648CEBA8"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5 (Pricing Details)</w:t>
      </w:r>
    </w:p>
    <w:p w14:paraId="0D397B27" w14:textId="77777777" w:rsidR="007A0FAD" w:rsidRDefault="007A0FAD" w:rsidP="007A0FAD">
      <w:pPr>
        <w:pStyle w:val="ListParagraph"/>
        <w:numPr>
          <w:ilvl w:val="2"/>
          <w:numId w:val="5"/>
        </w:numPr>
        <w:spacing w:after="120" w:line="280" w:lineRule="auto"/>
        <w:ind w:right="626"/>
        <w:jc w:val="left"/>
      </w:pPr>
      <w:r w:rsidRPr="007A0FAD">
        <w:rPr>
          <w:i/>
        </w:rPr>
        <w:t>Call-Off Schedule 7 (Key Supplier Staff)</w:t>
      </w:r>
      <w:r>
        <w:t xml:space="preserve"> </w:t>
      </w:r>
    </w:p>
    <w:p w14:paraId="713648F4"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8 (Business Continuity and Disaster Recovery)</w:t>
      </w:r>
    </w:p>
    <w:p w14:paraId="4A99A4E9"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14 (Service Levels)</w:t>
      </w:r>
    </w:p>
    <w:p w14:paraId="03586A9F"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15 (Call-Off Contract Management)</w:t>
      </w:r>
    </w:p>
    <w:p w14:paraId="71FEFF6B" w14:textId="77777777" w:rsidR="005559B3" w:rsidRDefault="007A0FAD" w:rsidP="007A0FAD">
      <w:pPr>
        <w:pStyle w:val="ListParagraph"/>
        <w:numPr>
          <w:ilvl w:val="2"/>
          <w:numId w:val="5"/>
        </w:numPr>
        <w:spacing w:after="120" w:line="280" w:lineRule="auto"/>
        <w:ind w:right="626"/>
        <w:jc w:val="left"/>
      </w:pPr>
      <w:r w:rsidRPr="007A0FAD">
        <w:rPr>
          <w:i/>
        </w:rPr>
        <w:t>Call-Off Schedule 20 (Call-Off Specification)</w:t>
      </w:r>
      <w:r>
        <w:t xml:space="preserve"> </w:t>
      </w:r>
    </w:p>
    <w:p w14:paraId="5E99ABC6" w14:textId="77777777" w:rsidR="005559B3" w:rsidRDefault="007A0FAD">
      <w:pPr>
        <w:numPr>
          <w:ilvl w:val="0"/>
          <w:numId w:val="1"/>
        </w:numPr>
        <w:spacing w:after="0"/>
        <w:ind w:right="586" w:hanging="360"/>
        <w:jc w:val="left"/>
      </w:pPr>
      <w:r>
        <w:t xml:space="preserve">CCS Core Terms (version 3.0.4) </w:t>
      </w:r>
    </w:p>
    <w:p w14:paraId="485FA72B" w14:textId="77777777" w:rsidR="005559B3" w:rsidRDefault="007A0FAD">
      <w:pPr>
        <w:numPr>
          <w:ilvl w:val="0"/>
          <w:numId w:val="1"/>
        </w:numPr>
        <w:spacing w:after="5" w:line="270" w:lineRule="auto"/>
        <w:ind w:right="586" w:hanging="360"/>
        <w:jc w:val="left"/>
      </w:pPr>
      <w:r>
        <w:rPr>
          <w:i/>
        </w:rPr>
        <w:t>Joint Schedule 5 (Corporate Social Responsibility) for RM6060</w:t>
      </w:r>
      <w:r>
        <w:t xml:space="preserve"> </w:t>
      </w:r>
    </w:p>
    <w:p w14:paraId="189CE71A" w14:textId="77777777" w:rsidR="005559B3" w:rsidRDefault="007A0FAD">
      <w:pPr>
        <w:numPr>
          <w:ilvl w:val="0"/>
          <w:numId w:val="1"/>
        </w:numPr>
        <w:spacing w:after="3" w:line="260" w:lineRule="auto"/>
        <w:ind w:right="586" w:hanging="360"/>
        <w:jc w:val="left"/>
      </w:pPr>
      <w:r>
        <w:rPr>
          <w:i/>
        </w:rPr>
        <w:t xml:space="preserve">Call-Off Schedule 4 </w:t>
      </w:r>
      <w:r>
        <w:t xml:space="preserve">(Call-Off Tender) as long as any parts of the Call-Off Tender that offer a better commercial position for the Buyer (as decided by the Buyer) take precedence over the documents above. </w:t>
      </w:r>
    </w:p>
    <w:p w14:paraId="565A990D" w14:textId="77777777" w:rsidR="005559B3" w:rsidRDefault="007A0FAD">
      <w:pPr>
        <w:spacing w:after="0" w:line="259" w:lineRule="auto"/>
        <w:ind w:left="1179" w:firstLine="0"/>
        <w:jc w:val="left"/>
      </w:pPr>
      <w:r>
        <w:t xml:space="preserve"> </w:t>
      </w:r>
    </w:p>
    <w:p w14:paraId="6CAE61EF" w14:textId="77777777" w:rsidR="007A0FAD" w:rsidRDefault="007A0FAD">
      <w:pPr>
        <w:spacing w:after="160" w:line="259" w:lineRule="auto"/>
        <w:ind w:left="0" w:firstLine="0"/>
        <w:jc w:val="left"/>
      </w:pPr>
      <w:r>
        <w:br w:type="page"/>
      </w:r>
    </w:p>
    <w:p w14:paraId="78F00256" w14:textId="77777777" w:rsidR="005559B3" w:rsidRDefault="007A0FAD">
      <w:pPr>
        <w:spacing w:after="0"/>
        <w:ind w:left="454" w:right="386"/>
      </w:pPr>
      <w:r>
        <w:lastRenderedPageBreak/>
        <w:t xml:space="preserve">No other Supplier terms shall form part of the Call-Off Contract. This includes but is not limited to, any terms written or added to this Order Form, presented at the time of delivery or throughout the contract term.  </w:t>
      </w:r>
    </w:p>
    <w:p w14:paraId="2A968877" w14:textId="77777777" w:rsidR="005559B3" w:rsidRDefault="007A0FAD">
      <w:pPr>
        <w:spacing w:after="0" w:line="259" w:lineRule="auto"/>
        <w:ind w:left="459" w:firstLine="0"/>
        <w:jc w:val="left"/>
      </w:pPr>
      <w:r>
        <w:t xml:space="preserve"> </w:t>
      </w:r>
    </w:p>
    <w:p w14:paraId="6BFE145F" w14:textId="77777777" w:rsidR="005559B3" w:rsidRDefault="007A0FAD">
      <w:pPr>
        <w:spacing w:after="110"/>
        <w:ind w:left="454" w:right="386"/>
      </w:pPr>
      <w:r>
        <w:t xml:space="preserve">CALL-OFF SPECIAL TERMS </w:t>
      </w:r>
    </w:p>
    <w:p w14:paraId="0D6063DF" w14:textId="77777777" w:rsidR="005559B3" w:rsidRDefault="007A0FAD">
      <w:pPr>
        <w:spacing w:after="113"/>
        <w:ind w:left="454" w:right="386"/>
      </w:pPr>
      <w:r>
        <w:t xml:space="preserve">The Special Terms set out in Annex 1 to this Order Form are incorporated into this Call-Off Contract </w:t>
      </w:r>
    </w:p>
    <w:p w14:paraId="45E41018" w14:textId="77777777" w:rsidR="005559B3" w:rsidRDefault="007A0FAD">
      <w:pPr>
        <w:spacing w:after="0" w:line="259" w:lineRule="auto"/>
        <w:ind w:left="459" w:firstLine="0"/>
        <w:jc w:val="left"/>
      </w:pPr>
      <w:r>
        <w:rPr>
          <w:b/>
        </w:rPr>
        <w:t xml:space="preserve"> </w:t>
      </w:r>
    </w:p>
    <w:tbl>
      <w:tblPr>
        <w:tblStyle w:val="TableGrid"/>
        <w:tblW w:w="5590" w:type="dxa"/>
        <w:tblInd w:w="459" w:type="dxa"/>
        <w:tblLook w:val="04A0" w:firstRow="1" w:lastRow="0" w:firstColumn="1" w:lastColumn="0" w:noHBand="0" w:noVBand="1"/>
      </w:tblPr>
      <w:tblGrid>
        <w:gridCol w:w="3601"/>
        <w:gridCol w:w="720"/>
        <w:gridCol w:w="1269"/>
      </w:tblGrid>
      <w:tr w:rsidR="005559B3" w14:paraId="0C7ED478" w14:textId="77777777">
        <w:trPr>
          <w:trHeight w:val="580"/>
        </w:trPr>
        <w:tc>
          <w:tcPr>
            <w:tcW w:w="3601" w:type="dxa"/>
            <w:tcBorders>
              <w:top w:val="nil"/>
              <w:left w:val="nil"/>
              <w:bottom w:val="nil"/>
              <w:right w:val="nil"/>
            </w:tcBorders>
          </w:tcPr>
          <w:p w14:paraId="594A3764" w14:textId="77777777" w:rsidR="005559B3" w:rsidRDefault="007A0FAD">
            <w:pPr>
              <w:spacing w:after="0" w:line="259" w:lineRule="auto"/>
              <w:ind w:left="0" w:firstLine="0"/>
              <w:jc w:val="left"/>
            </w:pPr>
            <w:r>
              <w:t xml:space="preserve">CALL-OFF START DATE:  </w:t>
            </w:r>
          </w:p>
          <w:p w14:paraId="0F3BECE5"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08FBC072"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D12922E" w14:textId="77777777" w:rsidR="005559B3" w:rsidRDefault="007A0FAD">
            <w:pPr>
              <w:spacing w:after="0" w:line="259" w:lineRule="auto"/>
              <w:ind w:left="0" w:firstLine="0"/>
            </w:pPr>
            <w:r>
              <w:rPr>
                <w:b/>
              </w:rPr>
              <w:t>01/05/2021</w:t>
            </w:r>
            <w:r>
              <w:t xml:space="preserve"> </w:t>
            </w:r>
          </w:p>
        </w:tc>
      </w:tr>
      <w:tr w:rsidR="005559B3" w14:paraId="1E5CB9AB" w14:textId="77777777">
        <w:trPr>
          <w:trHeight w:val="596"/>
        </w:trPr>
        <w:tc>
          <w:tcPr>
            <w:tcW w:w="3601" w:type="dxa"/>
            <w:tcBorders>
              <w:top w:val="nil"/>
              <w:left w:val="nil"/>
              <w:bottom w:val="nil"/>
              <w:right w:val="nil"/>
            </w:tcBorders>
          </w:tcPr>
          <w:p w14:paraId="78A9A654" w14:textId="77777777" w:rsidR="005559B3" w:rsidRDefault="007A0FAD">
            <w:pPr>
              <w:spacing w:after="0" w:line="259" w:lineRule="auto"/>
              <w:ind w:left="0" w:firstLine="0"/>
              <w:jc w:val="left"/>
            </w:pPr>
            <w:r>
              <w:t xml:space="preserve">CALL-OFF EXPIRY DATE:  </w:t>
            </w:r>
          </w:p>
          <w:p w14:paraId="1F5EE133"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15F21E99"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048C887C" w14:textId="77777777" w:rsidR="005559B3" w:rsidRDefault="007A0FAD">
            <w:pPr>
              <w:spacing w:after="0" w:line="259" w:lineRule="auto"/>
              <w:ind w:left="0" w:firstLine="0"/>
            </w:pPr>
            <w:r>
              <w:rPr>
                <w:b/>
              </w:rPr>
              <w:t>30/04/2023</w:t>
            </w:r>
            <w:r>
              <w:t xml:space="preserve"> </w:t>
            </w:r>
          </w:p>
        </w:tc>
      </w:tr>
      <w:tr w:rsidR="005559B3" w14:paraId="416CF944" w14:textId="77777777">
        <w:trPr>
          <w:trHeight w:val="283"/>
        </w:trPr>
        <w:tc>
          <w:tcPr>
            <w:tcW w:w="3601" w:type="dxa"/>
            <w:tcBorders>
              <w:top w:val="nil"/>
              <w:left w:val="nil"/>
              <w:bottom w:val="nil"/>
              <w:right w:val="nil"/>
            </w:tcBorders>
          </w:tcPr>
          <w:p w14:paraId="664B8692" w14:textId="77777777" w:rsidR="005559B3" w:rsidRDefault="007A0FAD">
            <w:pPr>
              <w:spacing w:after="0" w:line="259" w:lineRule="auto"/>
              <w:ind w:left="0" w:firstLine="0"/>
              <w:jc w:val="left"/>
            </w:pPr>
            <w:r>
              <w:t xml:space="preserve">CALL-OFF INITIAL PERIOD: </w:t>
            </w:r>
          </w:p>
        </w:tc>
        <w:tc>
          <w:tcPr>
            <w:tcW w:w="720" w:type="dxa"/>
            <w:tcBorders>
              <w:top w:val="nil"/>
              <w:left w:val="nil"/>
              <w:bottom w:val="nil"/>
              <w:right w:val="nil"/>
            </w:tcBorders>
          </w:tcPr>
          <w:p w14:paraId="7A768ABE"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0B596F5" w14:textId="77777777" w:rsidR="005559B3" w:rsidRDefault="007A0FAD">
            <w:pPr>
              <w:spacing w:after="0" w:line="259" w:lineRule="auto"/>
              <w:ind w:left="0" w:firstLine="0"/>
              <w:jc w:val="left"/>
            </w:pPr>
            <w:r>
              <w:rPr>
                <w:b/>
              </w:rPr>
              <w:t>2 Years</w:t>
            </w:r>
            <w:r>
              <w:t xml:space="preserve"> </w:t>
            </w:r>
          </w:p>
        </w:tc>
      </w:tr>
    </w:tbl>
    <w:p w14:paraId="0CA36B64" w14:textId="77777777" w:rsidR="005559B3" w:rsidRDefault="007A0FAD">
      <w:pPr>
        <w:spacing w:after="17" w:line="259" w:lineRule="auto"/>
        <w:ind w:left="459" w:firstLine="0"/>
        <w:jc w:val="left"/>
      </w:pPr>
      <w:r>
        <w:t xml:space="preserve"> </w:t>
      </w:r>
    </w:p>
    <w:p w14:paraId="745B8BF4" w14:textId="77777777" w:rsidR="005559B3" w:rsidRDefault="007A0FAD">
      <w:pPr>
        <w:spacing w:after="0"/>
        <w:ind w:left="454" w:right="386"/>
      </w:pPr>
      <w:r>
        <w:t xml:space="preserve">The Call-Off Expiry Date and the Call-Off Initial Period are subject to the Buyer’s right to elect for an Extension in accordance with the Special Terms.  </w:t>
      </w:r>
    </w:p>
    <w:p w14:paraId="77150B6B" w14:textId="77777777" w:rsidR="005559B3" w:rsidRDefault="007A0FAD">
      <w:pPr>
        <w:spacing w:after="2" w:line="259" w:lineRule="auto"/>
        <w:ind w:left="459" w:firstLine="0"/>
        <w:jc w:val="left"/>
      </w:pPr>
      <w:r>
        <w:t xml:space="preserve"> </w:t>
      </w:r>
    </w:p>
    <w:p w14:paraId="7D640AC4" w14:textId="77777777" w:rsidR="005559B3" w:rsidRDefault="007A0FAD">
      <w:pPr>
        <w:spacing w:after="110"/>
        <w:ind w:left="454" w:right="386"/>
      </w:pPr>
      <w:r>
        <w:t xml:space="preserve">CALL-OFF DELIVERABLES  </w:t>
      </w:r>
    </w:p>
    <w:p w14:paraId="01FE0DFF" w14:textId="77777777" w:rsidR="005559B3" w:rsidRDefault="007A0FAD">
      <w:pPr>
        <w:spacing w:after="0"/>
        <w:ind w:left="454" w:right="386"/>
      </w:pPr>
      <w:r>
        <w:t xml:space="preserve">The Call-Off Deliverables consist of the supply of goods in the form of Base </w:t>
      </w:r>
    </w:p>
    <w:p w14:paraId="0A6BAECE" w14:textId="77777777" w:rsidR="005559B3" w:rsidRDefault="007A0FAD">
      <w:pPr>
        <w:spacing w:after="0"/>
        <w:ind w:left="454" w:right="386"/>
      </w:pPr>
      <w:r>
        <w:t xml:space="preserve">Vehicles, as defined in the Special Terms and conforming to the Call-Off </w:t>
      </w:r>
    </w:p>
    <w:p w14:paraId="601DCD08" w14:textId="77777777" w:rsidR="005559B3" w:rsidRDefault="007A0FAD">
      <w:pPr>
        <w:spacing w:after="0"/>
        <w:ind w:left="454" w:right="386"/>
      </w:pPr>
      <w:r>
        <w:t xml:space="preserve">Specification in Call-Off Schedule 20 and services as more particularly described in Call-Off Schedule 14. </w:t>
      </w:r>
    </w:p>
    <w:p w14:paraId="724FA594" w14:textId="77777777" w:rsidR="005559B3" w:rsidRDefault="007A0FAD">
      <w:pPr>
        <w:spacing w:after="0" w:line="259" w:lineRule="auto"/>
        <w:ind w:left="459" w:firstLine="0"/>
        <w:jc w:val="left"/>
      </w:pPr>
      <w:r>
        <w:rPr>
          <w:b/>
        </w:rPr>
        <w:t xml:space="preserve"> </w:t>
      </w:r>
    </w:p>
    <w:p w14:paraId="74900F15" w14:textId="77777777" w:rsidR="005559B3" w:rsidRDefault="007A0FAD">
      <w:pPr>
        <w:spacing w:after="110"/>
        <w:ind w:left="454" w:right="386"/>
      </w:pPr>
      <w:r>
        <w:t xml:space="preserve">MAXIMUM LIABILITY  </w:t>
      </w:r>
    </w:p>
    <w:p w14:paraId="559F7D42" w14:textId="77777777" w:rsidR="005559B3" w:rsidRDefault="007A0FAD">
      <w:pPr>
        <w:spacing w:after="0"/>
        <w:ind w:left="454" w:right="386"/>
      </w:pPr>
      <w:r>
        <w:t xml:space="preserve">The limitation of liability for this Call-Off Contract is stated in Clause 11.2 of the Core Terms. </w:t>
      </w:r>
    </w:p>
    <w:p w14:paraId="629524B7" w14:textId="77777777" w:rsidR="005559B3" w:rsidRDefault="007A0FAD">
      <w:pPr>
        <w:spacing w:after="0" w:line="259" w:lineRule="auto"/>
        <w:ind w:left="459" w:firstLine="0"/>
        <w:jc w:val="left"/>
      </w:pPr>
      <w:r>
        <w:t xml:space="preserve"> </w:t>
      </w:r>
    </w:p>
    <w:p w14:paraId="37548001" w14:textId="1DD1E3AC" w:rsidR="005559B3" w:rsidRDefault="007A0FAD">
      <w:pPr>
        <w:spacing w:after="0"/>
        <w:ind w:left="454" w:right="386"/>
      </w:pPr>
      <w:r>
        <w:t>The Estimated Year 1 Charges used to calculate liability in the first Contract Year is</w:t>
      </w:r>
      <w:r>
        <w:rPr>
          <w:b/>
        </w:rPr>
        <w:t xml:space="preserve"> </w:t>
      </w:r>
      <w:r w:rsidR="00A62D84" w:rsidRPr="00507D00">
        <w:rPr>
          <w:color w:val="202124"/>
          <w:sz w:val="21"/>
          <w:szCs w:val="21"/>
          <w:shd w:val="clear" w:color="auto" w:fill="F8F9FA"/>
        </w:rPr>
        <w:t>[REDACTED]</w:t>
      </w:r>
    </w:p>
    <w:p w14:paraId="3FBF87FF" w14:textId="77777777" w:rsidR="005559B3" w:rsidRDefault="007A0FAD">
      <w:pPr>
        <w:spacing w:after="0" w:line="259" w:lineRule="auto"/>
        <w:ind w:left="459" w:firstLine="0"/>
        <w:jc w:val="left"/>
      </w:pPr>
      <w:r>
        <w:rPr>
          <w:b/>
        </w:rPr>
        <w:t xml:space="preserve"> </w:t>
      </w:r>
    </w:p>
    <w:p w14:paraId="31D10F1D" w14:textId="77777777" w:rsidR="008F0726" w:rsidRDefault="008F0726">
      <w:pPr>
        <w:spacing w:after="110"/>
        <w:ind w:left="454" w:right="386"/>
      </w:pPr>
    </w:p>
    <w:p w14:paraId="3C3D9E55" w14:textId="77777777" w:rsidR="005559B3" w:rsidRDefault="007A0FAD">
      <w:pPr>
        <w:spacing w:after="110"/>
        <w:ind w:left="454" w:right="386"/>
      </w:pPr>
      <w:r>
        <w:t xml:space="preserve">CALL-OFF CHARGES </w:t>
      </w:r>
    </w:p>
    <w:p w14:paraId="22EFF1B5" w14:textId="77777777" w:rsidR="005559B3" w:rsidRDefault="007A0FAD">
      <w:pPr>
        <w:spacing w:after="0"/>
        <w:ind w:left="454" w:right="386"/>
      </w:pPr>
      <w:r>
        <w:t xml:space="preserve">See details in Call-Off Schedule 5 (Pricing Details) </w:t>
      </w:r>
    </w:p>
    <w:p w14:paraId="6A186386" w14:textId="203CC6AE" w:rsidR="005559B3" w:rsidRDefault="007A0FAD">
      <w:pPr>
        <w:spacing w:after="0"/>
        <w:ind w:left="454" w:right="386"/>
      </w:pPr>
      <w:r>
        <w:t xml:space="preserve">The Charges can only be changed by agreement in writing between the Buyer and the Supplier </w:t>
      </w:r>
      <w:r w:rsidR="00EC2A93">
        <w:t xml:space="preserve">in the event </w:t>
      </w:r>
      <w:r>
        <w:t xml:space="preserve">of: </w:t>
      </w:r>
    </w:p>
    <w:p w14:paraId="44AF036A" w14:textId="77777777" w:rsidR="005559B3" w:rsidRDefault="007A0FAD">
      <w:pPr>
        <w:numPr>
          <w:ilvl w:val="0"/>
          <w:numId w:val="2"/>
        </w:numPr>
        <w:spacing w:after="3" w:line="260" w:lineRule="auto"/>
        <w:ind w:right="392" w:hanging="360"/>
        <w:jc w:val="left"/>
      </w:pPr>
      <w:r>
        <w:t xml:space="preserve">The occurrence of a Specific Change in Law as a result of which a change to the Charges has been implemented in accordance with clause 24.6 of the Core Terms; or </w:t>
      </w:r>
    </w:p>
    <w:p w14:paraId="0922DD64" w14:textId="77777777" w:rsidR="005559B3" w:rsidRDefault="007A0FAD">
      <w:pPr>
        <w:numPr>
          <w:ilvl w:val="0"/>
          <w:numId w:val="2"/>
        </w:numPr>
        <w:spacing w:after="0"/>
        <w:ind w:right="392" w:hanging="360"/>
        <w:jc w:val="left"/>
      </w:pPr>
      <w:r>
        <w:t xml:space="preserve">Where Base Vehicles with a New Specification are introduced, in accordance with the provisions of the Special Terms and Call-Off Schedule 5 </w:t>
      </w:r>
    </w:p>
    <w:p w14:paraId="1993FDAD" w14:textId="77777777" w:rsidR="005559B3" w:rsidRDefault="007A0FAD">
      <w:pPr>
        <w:spacing w:after="0" w:line="259" w:lineRule="auto"/>
        <w:ind w:left="459" w:firstLine="0"/>
        <w:jc w:val="left"/>
      </w:pPr>
      <w:r>
        <w:t xml:space="preserve"> </w:t>
      </w:r>
    </w:p>
    <w:p w14:paraId="5D77A01A" w14:textId="77777777" w:rsidR="005559B3" w:rsidRDefault="007A0FAD" w:rsidP="006B0C52">
      <w:pPr>
        <w:spacing w:after="110"/>
        <w:ind w:left="454" w:right="386"/>
      </w:pPr>
      <w:r>
        <w:t xml:space="preserve">REIMBURSABLE EXPENSES </w:t>
      </w:r>
    </w:p>
    <w:p w14:paraId="5145DF82" w14:textId="77777777" w:rsidR="005559B3" w:rsidRDefault="007A0FAD">
      <w:pPr>
        <w:spacing w:after="0"/>
        <w:ind w:left="454" w:right="386"/>
      </w:pPr>
      <w:r>
        <w:t xml:space="preserve">None  </w:t>
      </w:r>
    </w:p>
    <w:p w14:paraId="009C64CF" w14:textId="77777777" w:rsidR="005559B3" w:rsidRDefault="007A0FAD">
      <w:pPr>
        <w:spacing w:after="0" w:line="259" w:lineRule="auto"/>
        <w:ind w:left="459" w:firstLine="0"/>
        <w:jc w:val="left"/>
      </w:pPr>
      <w:r>
        <w:rPr>
          <w:b/>
        </w:rPr>
        <w:lastRenderedPageBreak/>
        <w:t xml:space="preserve"> </w:t>
      </w:r>
    </w:p>
    <w:p w14:paraId="0AD3FFDE" w14:textId="77777777" w:rsidR="005559B3" w:rsidRDefault="007A0FAD">
      <w:pPr>
        <w:spacing w:after="113"/>
        <w:ind w:left="454" w:right="386"/>
      </w:pPr>
      <w:r>
        <w:t xml:space="preserve">PAYMENT METHOD </w:t>
      </w:r>
    </w:p>
    <w:p w14:paraId="020B90A4" w14:textId="77777777" w:rsidR="005559B3" w:rsidRDefault="007A0FAD">
      <w:pPr>
        <w:spacing w:after="120" w:line="259" w:lineRule="auto"/>
        <w:ind w:left="459" w:firstLine="0"/>
        <w:jc w:val="left"/>
      </w:pPr>
      <w:r>
        <w:t xml:space="preserve"> </w:t>
      </w:r>
    </w:p>
    <w:p w14:paraId="10B889E8" w14:textId="77777777" w:rsidR="005559B3" w:rsidRDefault="007A0FAD">
      <w:pPr>
        <w:spacing w:after="1" w:line="259" w:lineRule="auto"/>
        <w:ind w:left="454"/>
        <w:jc w:val="left"/>
      </w:pPr>
      <w:r>
        <w:rPr>
          <w:b/>
        </w:rPr>
        <w:t xml:space="preserve">Bank Transfer </w:t>
      </w:r>
    </w:p>
    <w:p w14:paraId="128F4C76" w14:textId="77777777" w:rsidR="005559B3" w:rsidRDefault="007A0FAD">
      <w:pPr>
        <w:spacing w:after="0" w:line="259" w:lineRule="auto"/>
        <w:ind w:left="459" w:firstLine="0"/>
        <w:jc w:val="left"/>
      </w:pPr>
      <w:r>
        <w:rPr>
          <w:b/>
        </w:rPr>
        <w:t xml:space="preserve"> </w:t>
      </w:r>
    </w:p>
    <w:p w14:paraId="731B6522" w14:textId="0702CEB1" w:rsidR="005559B3" w:rsidRDefault="00A62D84">
      <w:pPr>
        <w:spacing w:after="120" w:line="259" w:lineRule="auto"/>
        <w:ind w:left="459" w:firstLine="0"/>
        <w:jc w:val="left"/>
      </w:pPr>
      <w:r w:rsidRPr="00507D00">
        <w:rPr>
          <w:color w:val="202124"/>
          <w:sz w:val="21"/>
          <w:szCs w:val="21"/>
          <w:shd w:val="clear" w:color="auto" w:fill="F8F9FA"/>
        </w:rPr>
        <w:t>[REDACTED]</w:t>
      </w:r>
      <w:r w:rsidR="007A0FAD">
        <w:t xml:space="preserve"> </w:t>
      </w:r>
    </w:p>
    <w:p w14:paraId="7D03B3D2" w14:textId="77777777" w:rsidR="005559B3" w:rsidRDefault="007A0FAD">
      <w:pPr>
        <w:spacing w:after="0" w:line="259" w:lineRule="auto"/>
        <w:ind w:left="459" w:firstLine="0"/>
        <w:jc w:val="left"/>
      </w:pPr>
      <w:r>
        <w:t xml:space="preserve"> </w:t>
      </w:r>
    </w:p>
    <w:p w14:paraId="121683D7" w14:textId="77777777" w:rsidR="005559B3" w:rsidRDefault="007A0FAD">
      <w:pPr>
        <w:spacing w:after="41" w:line="259" w:lineRule="auto"/>
        <w:ind w:left="459" w:firstLine="0"/>
        <w:jc w:val="left"/>
      </w:pPr>
      <w:r>
        <w:rPr>
          <w:b/>
        </w:rPr>
        <w:t xml:space="preserve"> </w:t>
      </w:r>
    </w:p>
    <w:p w14:paraId="04CC8F06" w14:textId="77777777" w:rsidR="005559B3" w:rsidRDefault="007A0FAD">
      <w:pPr>
        <w:spacing w:after="106"/>
        <w:ind w:left="454" w:right="386"/>
      </w:pPr>
      <w:r>
        <w:t xml:space="preserve">BUYER’S INVOICE ADDRESS:  </w:t>
      </w:r>
    </w:p>
    <w:p w14:paraId="36978A55" w14:textId="77777777" w:rsidR="008F0726" w:rsidRDefault="008F0726" w:rsidP="008F0726">
      <w:pPr>
        <w:spacing w:after="0"/>
      </w:pPr>
      <w:r>
        <w:t>Invoices to be submitted electronically in PDF format (</w:t>
      </w:r>
      <w:r w:rsidRPr="006B0C52">
        <w:rPr>
          <w:u w:val="single"/>
        </w:rPr>
        <w:t>only</w:t>
      </w:r>
      <w:r>
        <w:t>) to:</w:t>
      </w:r>
    </w:p>
    <w:p w14:paraId="747B322B" w14:textId="5874C8F6" w:rsidR="008F0726" w:rsidRDefault="00A62D84" w:rsidP="008F0726">
      <w:pPr>
        <w:spacing w:after="0"/>
      </w:pPr>
      <w:r w:rsidRPr="00507D00">
        <w:rPr>
          <w:color w:val="202124"/>
          <w:sz w:val="21"/>
          <w:szCs w:val="21"/>
          <w:shd w:val="clear" w:color="auto" w:fill="F8F9FA"/>
        </w:rPr>
        <w:t>[REDACTED]</w:t>
      </w:r>
    </w:p>
    <w:p w14:paraId="354084BF" w14:textId="77777777" w:rsidR="005559B3" w:rsidRDefault="007A0FAD" w:rsidP="008F0726">
      <w:pPr>
        <w:spacing w:after="0"/>
      </w:pPr>
      <w:r>
        <w:t xml:space="preserve"> </w:t>
      </w:r>
    </w:p>
    <w:p w14:paraId="0731673C" w14:textId="77777777" w:rsidR="005559B3" w:rsidRDefault="007A0FAD">
      <w:pPr>
        <w:spacing w:after="109"/>
        <w:ind w:left="454" w:right="386"/>
      </w:pPr>
      <w:r>
        <w:t xml:space="preserve">BUYER’S AUTHORISED REPRESENTATIVE </w:t>
      </w:r>
    </w:p>
    <w:p w14:paraId="049D8389" w14:textId="28078EB9" w:rsidR="006B0C52" w:rsidRDefault="00A62D84">
      <w:pPr>
        <w:spacing w:after="0"/>
        <w:ind w:left="454" w:right="386"/>
        <w:rPr>
          <w:color w:val="202124"/>
          <w:sz w:val="21"/>
          <w:szCs w:val="21"/>
          <w:shd w:val="clear" w:color="auto" w:fill="F8F9FA"/>
        </w:rPr>
      </w:pPr>
      <w:r w:rsidRPr="00507D00">
        <w:rPr>
          <w:color w:val="202124"/>
          <w:sz w:val="21"/>
          <w:szCs w:val="21"/>
          <w:shd w:val="clear" w:color="auto" w:fill="F8F9FA"/>
        </w:rPr>
        <w:t>[REDACTED]</w:t>
      </w:r>
    </w:p>
    <w:p w14:paraId="26FDE15B" w14:textId="77777777" w:rsidR="008F0726" w:rsidRDefault="008F0726" w:rsidP="008F0726">
      <w:pPr>
        <w:spacing w:after="0" w:line="259" w:lineRule="auto"/>
        <w:ind w:left="459" w:firstLine="0"/>
        <w:jc w:val="left"/>
      </w:pPr>
    </w:p>
    <w:p w14:paraId="74BB1807" w14:textId="77777777" w:rsidR="008F0726" w:rsidRDefault="008F0726" w:rsidP="006B0C52">
      <w:pPr>
        <w:spacing w:after="110" w:line="259" w:lineRule="auto"/>
        <w:ind w:left="459" w:firstLine="0"/>
        <w:jc w:val="left"/>
      </w:pPr>
      <w:r>
        <w:t>BUYER’S AUTHORISED REPRESENTATIVE (For Contractual Notices)</w:t>
      </w:r>
    </w:p>
    <w:p w14:paraId="5F93F5A1" w14:textId="3CC86721" w:rsidR="006B0C52" w:rsidRDefault="00A62D84" w:rsidP="008F0726">
      <w:pPr>
        <w:spacing w:after="0" w:line="259" w:lineRule="auto"/>
        <w:ind w:left="459" w:firstLine="0"/>
        <w:jc w:val="left"/>
      </w:pPr>
      <w:r w:rsidRPr="00507D00">
        <w:rPr>
          <w:color w:val="202124"/>
          <w:sz w:val="21"/>
          <w:szCs w:val="21"/>
          <w:shd w:val="clear" w:color="auto" w:fill="F8F9FA"/>
        </w:rPr>
        <w:t>[REDACTED]</w:t>
      </w:r>
    </w:p>
    <w:p w14:paraId="4A42F8A1" w14:textId="77777777" w:rsidR="006B0C52" w:rsidRDefault="006B0C52" w:rsidP="008F0726">
      <w:pPr>
        <w:spacing w:after="0" w:line="259" w:lineRule="auto"/>
        <w:ind w:left="459" w:firstLine="0"/>
        <w:jc w:val="left"/>
      </w:pPr>
    </w:p>
    <w:p w14:paraId="06491BD9" w14:textId="77777777" w:rsidR="005559B3" w:rsidRDefault="005559B3">
      <w:pPr>
        <w:spacing w:after="0" w:line="259" w:lineRule="auto"/>
        <w:ind w:left="459" w:firstLine="0"/>
        <w:jc w:val="left"/>
      </w:pPr>
    </w:p>
    <w:p w14:paraId="3DBE01C3" w14:textId="207AE092" w:rsidR="005559B3" w:rsidRDefault="007A0FAD">
      <w:pPr>
        <w:spacing w:after="108"/>
        <w:ind w:left="454" w:right="386"/>
      </w:pPr>
      <w:r>
        <w:t xml:space="preserve">NATIONAL CONTRACT MANAGER </w:t>
      </w:r>
      <w:r w:rsidR="003B308A">
        <w:t>(not party to Call-off Contract)</w:t>
      </w:r>
    </w:p>
    <w:p w14:paraId="46A6E923" w14:textId="0884317D" w:rsidR="005559B3" w:rsidRDefault="00A62D84">
      <w:pPr>
        <w:spacing w:after="130" w:line="259" w:lineRule="auto"/>
        <w:ind w:left="459" w:firstLine="0"/>
        <w:jc w:val="left"/>
      </w:pPr>
      <w:r w:rsidRPr="00507D00">
        <w:rPr>
          <w:color w:val="202124"/>
          <w:sz w:val="21"/>
          <w:szCs w:val="21"/>
          <w:shd w:val="clear" w:color="auto" w:fill="F8F9FA"/>
        </w:rPr>
        <w:t>[REDACTED]</w:t>
      </w:r>
      <w:r w:rsidR="007A0FAD">
        <w:t xml:space="preserve"> </w:t>
      </w:r>
    </w:p>
    <w:p w14:paraId="0C4ACDE4" w14:textId="77777777" w:rsidR="00916BF5" w:rsidRDefault="00916BF5">
      <w:pPr>
        <w:spacing w:after="130" w:line="259" w:lineRule="auto"/>
        <w:ind w:left="459" w:firstLine="0"/>
        <w:jc w:val="left"/>
      </w:pPr>
    </w:p>
    <w:p w14:paraId="2CC96611" w14:textId="77777777" w:rsidR="005559B3" w:rsidRDefault="007A0FAD">
      <w:pPr>
        <w:spacing w:after="111"/>
        <w:ind w:left="454" w:right="386"/>
      </w:pPr>
      <w:r>
        <w:t xml:space="preserve">BUYER’S ENVIRONMENTAL POLICY </w:t>
      </w:r>
    </w:p>
    <w:p w14:paraId="455D6388" w14:textId="77777777" w:rsidR="005559B3" w:rsidRDefault="007A0FAD">
      <w:pPr>
        <w:spacing w:after="0"/>
        <w:ind w:left="454" w:right="386"/>
      </w:pPr>
      <w:r>
        <w:t xml:space="preserve">The requirements regarding the emissions levels of Base Vehicles set out in the </w:t>
      </w:r>
    </w:p>
    <w:p w14:paraId="2AC02B94" w14:textId="77777777" w:rsidR="005559B3" w:rsidRDefault="007A0FAD">
      <w:pPr>
        <w:spacing w:after="0"/>
        <w:ind w:left="454" w:right="386"/>
      </w:pPr>
      <w:r>
        <w:t xml:space="preserve">Call-Off Specification shall apply, as set out in Call-Off Schedule 20 </w:t>
      </w:r>
    </w:p>
    <w:p w14:paraId="29549812" w14:textId="77777777" w:rsidR="005559B3" w:rsidRDefault="007A0FAD">
      <w:pPr>
        <w:spacing w:after="13" w:line="259" w:lineRule="auto"/>
        <w:ind w:left="459" w:firstLine="0"/>
        <w:jc w:val="left"/>
      </w:pPr>
      <w:r>
        <w:t xml:space="preserve"> </w:t>
      </w:r>
    </w:p>
    <w:p w14:paraId="2D5AB312" w14:textId="77777777" w:rsidR="005559B3" w:rsidRDefault="007A0FAD">
      <w:pPr>
        <w:spacing w:after="111"/>
        <w:ind w:left="454" w:right="386"/>
      </w:pPr>
      <w:r>
        <w:t xml:space="preserve">BUYER’S SECURITY POLICY </w:t>
      </w:r>
    </w:p>
    <w:p w14:paraId="0B948CCA" w14:textId="77777777" w:rsidR="005559B3" w:rsidRDefault="007A0FAD">
      <w:pPr>
        <w:spacing w:after="0"/>
        <w:ind w:left="454" w:right="386"/>
      </w:pPr>
      <w:r>
        <w:t xml:space="preserve">Not applicable   </w:t>
      </w:r>
    </w:p>
    <w:p w14:paraId="5CE9CD4A" w14:textId="77777777" w:rsidR="005559B3" w:rsidRDefault="007A0FAD">
      <w:pPr>
        <w:spacing w:after="41" w:line="259" w:lineRule="auto"/>
        <w:ind w:left="459" w:firstLine="0"/>
        <w:jc w:val="left"/>
      </w:pPr>
      <w:r>
        <w:t xml:space="preserve"> </w:t>
      </w:r>
    </w:p>
    <w:p w14:paraId="10757AA9" w14:textId="77777777" w:rsidR="005559B3" w:rsidRDefault="007A0FAD">
      <w:pPr>
        <w:spacing w:after="110"/>
        <w:ind w:left="454" w:right="386"/>
      </w:pPr>
      <w:r>
        <w:t xml:space="preserve">SUPPLIER’S AUTHORISED REPRESENTATIVE </w:t>
      </w:r>
    </w:p>
    <w:p w14:paraId="13572F21" w14:textId="154291AA" w:rsidR="005559B3" w:rsidRDefault="003F3D4B">
      <w:pPr>
        <w:spacing w:after="0" w:line="259" w:lineRule="auto"/>
        <w:ind w:left="459" w:firstLine="0"/>
        <w:jc w:val="left"/>
      </w:pPr>
      <w:r w:rsidRPr="00507D00">
        <w:rPr>
          <w:color w:val="202124"/>
          <w:sz w:val="21"/>
          <w:szCs w:val="21"/>
          <w:shd w:val="clear" w:color="auto" w:fill="F8F9FA"/>
        </w:rPr>
        <w:t xml:space="preserve"> </w:t>
      </w:r>
      <w:r w:rsidR="00A62D84" w:rsidRPr="00507D00">
        <w:rPr>
          <w:color w:val="202124"/>
          <w:sz w:val="21"/>
          <w:szCs w:val="21"/>
          <w:shd w:val="clear" w:color="auto" w:fill="F8F9FA"/>
        </w:rPr>
        <w:t>[REDACTED]</w:t>
      </w:r>
      <w:r w:rsidR="007A0FAD">
        <w:rPr>
          <w:b/>
        </w:rPr>
        <w:t xml:space="preserve"> </w:t>
      </w:r>
    </w:p>
    <w:p w14:paraId="12B7C222" w14:textId="77777777" w:rsidR="005559B3" w:rsidRDefault="007A0FAD">
      <w:pPr>
        <w:spacing w:after="0" w:line="259" w:lineRule="auto"/>
        <w:ind w:left="459" w:firstLine="0"/>
        <w:jc w:val="left"/>
      </w:pPr>
      <w:r>
        <w:t xml:space="preserve"> </w:t>
      </w:r>
    </w:p>
    <w:p w14:paraId="2E9F4E38" w14:textId="77777777" w:rsidR="005559B3" w:rsidRDefault="007A0FAD">
      <w:pPr>
        <w:spacing w:after="41" w:line="259" w:lineRule="auto"/>
        <w:ind w:left="459" w:firstLine="0"/>
        <w:jc w:val="left"/>
      </w:pPr>
      <w:r>
        <w:t xml:space="preserve"> </w:t>
      </w:r>
    </w:p>
    <w:p w14:paraId="30889934" w14:textId="77777777" w:rsidR="005559B3" w:rsidRDefault="007A0FAD">
      <w:pPr>
        <w:spacing w:after="110"/>
        <w:ind w:left="454" w:right="386"/>
      </w:pPr>
      <w:r>
        <w:t xml:space="preserve">SUPPLIER’S CONTRACT MANAGER </w:t>
      </w:r>
    </w:p>
    <w:p w14:paraId="0868FB43" w14:textId="60805918" w:rsidR="005559B3" w:rsidRDefault="00A62D84">
      <w:pPr>
        <w:spacing w:after="0" w:line="259" w:lineRule="auto"/>
        <w:ind w:left="459" w:firstLine="0"/>
        <w:jc w:val="left"/>
      </w:pPr>
      <w:r w:rsidRPr="00507D00">
        <w:rPr>
          <w:color w:val="202124"/>
          <w:sz w:val="21"/>
          <w:szCs w:val="21"/>
          <w:shd w:val="clear" w:color="auto" w:fill="F8F9FA"/>
        </w:rPr>
        <w:t>[REDACTED]</w:t>
      </w:r>
      <w:r w:rsidR="007A0FAD">
        <w:t xml:space="preserve"> </w:t>
      </w:r>
    </w:p>
    <w:p w14:paraId="3E7BF7FB" w14:textId="77777777" w:rsidR="005559B3" w:rsidRDefault="007A0FAD">
      <w:pPr>
        <w:spacing w:after="0" w:line="259" w:lineRule="auto"/>
        <w:ind w:left="459" w:firstLine="0"/>
        <w:jc w:val="left"/>
      </w:pPr>
      <w:r>
        <w:t xml:space="preserve"> </w:t>
      </w:r>
    </w:p>
    <w:p w14:paraId="34E52C54" w14:textId="77777777" w:rsidR="005559B3" w:rsidRDefault="007A0FAD">
      <w:pPr>
        <w:spacing w:after="110"/>
        <w:ind w:left="454" w:right="386"/>
      </w:pPr>
      <w:r>
        <w:t xml:space="preserve">PROGRESS REPORT FREQUENCY </w:t>
      </w:r>
    </w:p>
    <w:p w14:paraId="56E26BAE" w14:textId="77777777" w:rsidR="005559B3" w:rsidRDefault="007A0FAD">
      <w:pPr>
        <w:spacing w:after="0"/>
        <w:ind w:left="454" w:right="386"/>
      </w:pPr>
      <w:r>
        <w:t xml:space="preserve">As per Call-Off Schedule 15. </w:t>
      </w:r>
    </w:p>
    <w:p w14:paraId="4749D1E5" w14:textId="77777777" w:rsidR="005559B3" w:rsidRDefault="007A0FAD">
      <w:pPr>
        <w:spacing w:after="0" w:line="259" w:lineRule="auto"/>
        <w:ind w:left="459" w:firstLine="0"/>
        <w:jc w:val="left"/>
      </w:pPr>
      <w:r>
        <w:rPr>
          <w:b/>
        </w:rPr>
        <w:t xml:space="preserve"> </w:t>
      </w:r>
    </w:p>
    <w:p w14:paraId="7606164E" w14:textId="77777777" w:rsidR="005559B3" w:rsidRDefault="007A0FAD">
      <w:pPr>
        <w:spacing w:after="110"/>
        <w:ind w:left="454" w:right="386"/>
      </w:pPr>
      <w:r>
        <w:t xml:space="preserve">PROGRESS MEETING FREQUENCY </w:t>
      </w:r>
    </w:p>
    <w:p w14:paraId="62929F8D" w14:textId="77777777" w:rsidR="005559B3" w:rsidRDefault="007A0FAD">
      <w:pPr>
        <w:spacing w:after="0"/>
        <w:ind w:left="454" w:right="386"/>
      </w:pPr>
      <w:r>
        <w:lastRenderedPageBreak/>
        <w:t xml:space="preserve">As per Call-Off Schedule 15. </w:t>
      </w:r>
    </w:p>
    <w:p w14:paraId="2DFFCFBF" w14:textId="77777777" w:rsidR="005559B3" w:rsidRDefault="007A0FAD">
      <w:pPr>
        <w:spacing w:after="2" w:line="259" w:lineRule="auto"/>
        <w:ind w:left="459" w:firstLine="0"/>
        <w:jc w:val="left"/>
      </w:pPr>
      <w:r>
        <w:rPr>
          <w:b/>
        </w:rPr>
        <w:t xml:space="preserve"> </w:t>
      </w:r>
    </w:p>
    <w:p w14:paraId="49D19EF7" w14:textId="77777777" w:rsidR="005559B3" w:rsidRDefault="007A0FAD">
      <w:pPr>
        <w:spacing w:after="110"/>
        <w:ind w:left="454" w:right="386"/>
      </w:pPr>
      <w:r>
        <w:t xml:space="preserve">KEY STAFF </w:t>
      </w:r>
    </w:p>
    <w:p w14:paraId="09CC35A3" w14:textId="77777777" w:rsidR="005559B3" w:rsidRDefault="007A0FAD">
      <w:pPr>
        <w:spacing w:after="0"/>
        <w:ind w:left="454" w:right="386"/>
      </w:pPr>
      <w:r>
        <w:t xml:space="preserve">As per Call-Off Schedule 7 </w:t>
      </w:r>
    </w:p>
    <w:p w14:paraId="7A3261C3" w14:textId="77777777" w:rsidR="005559B3" w:rsidRDefault="007A0FAD">
      <w:pPr>
        <w:spacing w:after="0" w:line="259" w:lineRule="auto"/>
        <w:ind w:left="459" w:firstLine="0"/>
        <w:jc w:val="left"/>
      </w:pPr>
      <w:r>
        <w:t xml:space="preserve"> </w:t>
      </w:r>
    </w:p>
    <w:p w14:paraId="79DD74D7" w14:textId="77777777" w:rsidR="005559B3" w:rsidRDefault="007A0FAD">
      <w:pPr>
        <w:spacing w:after="110"/>
        <w:ind w:left="454" w:right="386"/>
      </w:pPr>
      <w:r>
        <w:t xml:space="preserve">KEY SUBCONTRACTOR(S) </w:t>
      </w:r>
    </w:p>
    <w:p w14:paraId="3FD857D0" w14:textId="77777777" w:rsidR="005559B3" w:rsidRDefault="007A0FAD">
      <w:pPr>
        <w:spacing w:after="0"/>
        <w:ind w:left="454" w:right="386"/>
      </w:pPr>
      <w:r>
        <w:t xml:space="preserve">As per Call-Off Schedule 1 </w:t>
      </w:r>
    </w:p>
    <w:p w14:paraId="69AD9C34" w14:textId="77777777" w:rsidR="005559B3" w:rsidRDefault="007A0FAD">
      <w:pPr>
        <w:spacing w:after="0" w:line="259" w:lineRule="auto"/>
        <w:ind w:left="459" w:firstLine="0"/>
        <w:jc w:val="left"/>
      </w:pPr>
      <w:r>
        <w:rPr>
          <w:b/>
        </w:rPr>
        <w:t xml:space="preserve"> </w:t>
      </w:r>
    </w:p>
    <w:p w14:paraId="444E6855" w14:textId="77777777" w:rsidR="005559B3" w:rsidRDefault="007A0FAD">
      <w:pPr>
        <w:spacing w:after="0" w:line="259" w:lineRule="auto"/>
        <w:ind w:left="459" w:firstLine="0"/>
        <w:jc w:val="left"/>
      </w:pPr>
      <w:r>
        <w:rPr>
          <w:b/>
        </w:rPr>
        <w:t xml:space="preserve"> </w:t>
      </w:r>
    </w:p>
    <w:p w14:paraId="0F055EDF" w14:textId="77777777" w:rsidR="005559B3" w:rsidRDefault="007A0FAD">
      <w:pPr>
        <w:spacing w:after="110"/>
        <w:ind w:left="454" w:right="386"/>
      </w:pPr>
      <w:r>
        <w:t xml:space="preserve">COMMERCIALLY SENSITIVE INFORMATION </w:t>
      </w:r>
    </w:p>
    <w:p w14:paraId="5C154A41" w14:textId="77777777" w:rsidR="005559B3" w:rsidRDefault="007A0FAD">
      <w:pPr>
        <w:spacing w:after="0"/>
        <w:ind w:left="454" w:right="386"/>
      </w:pPr>
      <w:r>
        <w:t xml:space="preserve">Not applicable   </w:t>
      </w:r>
    </w:p>
    <w:p w14:paraId="37CE9720" w14:textId="77777777" w:rsidR="005559B3" w:rsidRDefault="007A0FAD">
      <w:pPr>
        <w:spacing w:after="2" w:line="259" w:lineRule="auto"/>
        <w:ind w:left="459" w:firstLine="0"/>
        <w:jc w:val="left"/>
      </w:pPr>
      <w:r>
        <w:rPr>
          <w:b/>
        </w:rPr>
        <w:t xml:space="preserve"> </w:t>
      </w:r>
    </w:p>
    <w:p w14:paraId="0B88759A" w14:textId="77777777" w:rsidR="005559B3" w:rsidRDefault="007A0FAD">
      <w:pPr>
        <w:spacing w:after="110"/>
        <w:ind w:left="454" w:right="386"/>
      </w:pPr>
      <w:r>
        <w:t xml:space="preserve">SERVICE CREDITS </w:t>
      </w:r>
    </w:p>
    <w:p w14:paraId="60C04B29" w14:textId="69ACA0C4" w:rsidR="005559B3" w:rsidRDefault="007A0FAD" w:rsidP="00EC2A93">
      <w:pPr>
        <w:spacing w:after="0"/>
        <w:ind w:left="454" w:right="386"/>
        <w:rPr>
          <w:b/>
        </w:rPr>
      </w:pPr>
      <w:r>
        <w:t>Service Credits and agreed damages will accrue in accordance with Call-Off Schedule 14 (Service Levels). The Service Credit Cap is 3% as per Call-Off Schedule 14 (Service Levels). The Service Period and the value of any Service Credit shall be calculated in accordance with Call-Off Schedule 14 (Service Levels).</w:t>
      </w:r>
      <w:r>
        <w:rPr>
          <w:b/>
        </w:rPr>
        <w:t xml:space="preserve"> </w:t>
      </w:r>
    </w:p>
    <w:p w14:paraId="1EA06050" w14:textId="099BA021" w:rsidR="00EC2A93" w:rsidRDefault="00EC2A93" w:rsidP="00EC2A93">
      <w:pPr>
        <w:spacing w:after="0"/>
        <w:ind w:left="454" w:right="386"/>
        <w:rPr>
          <w:b/>
        </w:rPr>
      </w:pPr>
    </w:p>
    <w:p w14:paraId="27BB1459" w14:textId="56E20878" w:rsidR="005559B3" w:rsidRDefault="007A0FAD" w:rsidP="00916BF5">
      <w:pPr>
        <w:spacing w:after="160" w:line="259" w:lineRule="auto"/>
        <w:ind w:left="0" w:firstLine="0"/>
        <w:jc w:val="left"/>
      </w:pPr>
      <w:r>
        <w:t xml:space="preserve">GUARANTEE </w:t>
      </w:r>
    </w:p>
    <w:p w14:paraId="4F0861BD" w14:textId="77777777" w:rsidR="005559B3" w:rsidRDefault="007A0FAD">
      <w:pPr>
        <w:spacing w:after="0"/>
        <w:ind w:left="454" w:right="386"/>
      </w:pPr>
      <w:r>
        <w:t xml:space="preserve">Not applicable </w:t>
      </w:r>
    </w:p>
    <w:p w14:paraId="0F9A6D79" w14:textId="77777777" w:rsidR="005559B3" w:rsidRDefault="007A0FAD">
      <w:pPr>
        <w:spacing w:after="0" w:line="259" w:lineRule="auto"/>
        <w:ind w:left="459" w:firstLine="0"/>
        <w:jc w:val="left"/>
      </w:pPr>
      <w:r>
        <w:rPr>
          <w:b/>
        </w:rPr>
        <w:t xml:space="preserve"> </w:t>
      </w:r>
    </w:p>
    <w:p w14:paraId="32667E52" w14:textId="77777777" w:rsidR="005559B3" w:rsidRDefault="007A0FAD">
      <w:pPr>
        <w:spacing w:after="89"/>
        <w:ind w:left="454" w:right="386"/>
      </w:pPr>
      <w:r>
        <w:t xml:space="preserve">SOCIAL VALUE COMMITMENT </w:t>
      </w:r>
    </w:p>
    <w:p w14:paraId="2108CE95" w14:textId="494CEE41" w:rsidR="00EC2A93" w:rsidRDefault="007A0FAD">
      <w:pPr>
        <w:spacing w:after="92"/>
        <w:ind w:left="454" w:right="386"/>
      </w:pPr>
      <w:r>
        <w:t xml:space="preserve">The Supplier agrees, in providing the Deliverables and performing its obligations under the Call-Off Contract, that it will comply with the social value commitments in Call-Off Schedule 4 (Call-Off Tender) </w:t>
      </w:r>
    </w:p>
    <w:p w14:paraId="275D1360" w14:textId="77777777" w:rsidR="00EC2A93" w:rsidRDefault="00EC2A93">
      <w:pPr>
        <w:spacing w:after="160" w:line="259" w:lineRule="auto"/>
        <w:ind w:left="0" w:firstLine="0"/>
        <w:jc w:val="left"/>
      </w:pPr>
      <w:r>
        <w:br w:type="page"/>
      </w:r>
    </w:p>
    <w:p w14:paraId="36E9FAF2" w14:textId="77777777" w:rsidR="005559B3" w:rsidRDefault="005559B3">
      <w:pPr>
        <w:spacing w:after="92"/>
        <w:ind w:left="454" w:right="386"/>
      </w:pPr>
    </w:p>
    <w:p w14:paraId="69E9E5D8" w14:textId="77777777" w:rsidR="005559B3" w:rsidRDefault="007A0FAD">
      <w:pPr>
        <w:spacing w:after="0" w:line="259" w:lineRule="auto"/>
        <w:ind w:left="459" w:firstLine="0"/>
        <w:jc w:val="left"/>
      </w:pPr>
      <w:r>
        <w:t xml:space="preserve"> </w:t>
      </w:r>
    </w:p>
    <w:tbl>
      <w:tblPr>
        <w:tblStyle w:val="TableGrid"/>
        <w:tblW w:w="8330" w:type="dxa"/>
        <w:tblInd w:w="459" w:type="dxa"/>
        <w:tblCellMar>
          <w:top w:w="74" w:type="dxa"/>
        </w:tblCellMar>
        <w:tblLook w:val="04A0" w:firstRow="1" w:lastRow="0" w:firstColumn="1" w:lastColumn="0" w:noHBand="0" w:noVBand="1"/>
      </w:tblPr>
      <w:tblGrid>
        <w:gridCol w:w="1375"/>
        <w:gridCol w:w="6955"/>
      </w:tblGrid>
      <w:tr w:rsidR="005559B3" w14:paraId="66F57A8B" w14:textId="77777777" w:rsidTr="001A1331">
        <w:trPr>
          <w:trHeight w:val="658"/>
        </w:trPr>
        <w:tc>
          <w:tcPr>
            <w:tcW w:w="8330" w:type="dxa"/>
            <w:gridSpan w:val="2"/>
            <w:tcBorders>
              <w:top w:val="single" w:sz="2" w:space="0" w:color="8EAADB"/>
              <w:left w:val="nil"/>
              <w:bottom w:val="single" w:sz="2" w:space="0" w:color="8EAADB"/>
              <w:right w:val="nil"/>
            </w:tcBorders>
            <w:shd w:val="clear" w:color="auto" w:fill="D9E2F3"/>
            <w:vAlign w:val="bottom"/>
          </w:tcPr>
          <w:p w14:paraId="4D2386C1" w14:textId="77777777" w:rsidR="005559B3" w:rsidRDefault="007A0FAD">
            <w:pPr>
              <w:spacing w:after="0" w:line="259" w:lineRule="auto"/>
              <w:ind w:left="108" w:firstLine="0"/>
              <w:jc w:val="left"/>
            </w:pPr>
            <w:r>
              <w:rPr>
                <w:rFonts w:ascii="Calibri" w:eastAsia="Calibri" w:hAnsi="Calibri" w:cs="Calibri"/>
                <w:b/>
              </w:rPr>
              <w:t>For and on behalf of the Supplier:</w:t>
            </w:r>
            <w:r>
              <w:rPr>
                <w:rFonts w:ascii="Calibri" w:eastAsia="Calibri" w:hAnsi="Calibri" w:cs="Calibri"/>
              </w:rPr>
              <w:t xml:space="preserve"> </w:t>
            </w:r>
          </w:p>
        </w:tc>
      </w:tr>
      <w:tr w:rsidR="005559B3" w14:paraId="3FE6B149"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726B1DEE" w14:textId="77777777" w:rsidR="005559B3" w:rsidRDefault="007A0FAD">
            <w:pPr>
              <w:spacing w:after="0" w:line="259" w:lineRule="auto"/>
              <w:ind w:left="108" w:firstLine="0"/>
              <w:jc w:val="left"/>
            </w:pPr>
            <w:r>
              <w:rPr>
                <w:rFonts w:ascii="Calibri" w:eastAsia="Calibri" w:hAnsi="Calibri" w:cs="Calibri"/>
              </w:rPr>
              <w:t xml:space="preserve">Signature: </w:t>
            </w:r>
          </w:p>
        </w:tc>
        <w:tc>
          <w:tcPr>
            <w:tcW w:w="6955" w:type="dxa"/>
            <w:tcBorders>
              <w:top w:val="single" w:sz="2" w:space="0" w:color="8EAADB"/>
              <w:left w:val="single" w:sz="2" w:space="0" w:color="8EAADB"/>
              <w:bottom w:val="single" w:sz="2" w:space="0" w:color="8EAADB"/>
              <w:right w:val="nil"/>
            </w:tcBorders>
          </w:tcPr>
          <w:p w14:paraId="126821D5" w14:textId="23974532" w:rsidR="005559B3" w:rsidRDefault="00A62D84">
            <w:pPr>
              <w:spacing w:after="0" w:line="259" w:lineRule="auto"/>
              <w:ind w:left="-11" w:right="-149" w:firstLine="0"/>
              <w:jc w:val="left"/>
            </w:pPr>
            <w:r w:rsidRPr="00507D00">
              <w:rPr>
                <w:color w:val="202124"/>
                <w:sz w:val="21"/>
                <w:szCs w:val="21"/>
                <w:shd w:val="clear" w:color="auto" w:fill="F8F9FA"/>
              </w:rPr>
              <w:t>[REDACTED]</w:t>
            </w:r>
          </w:p>
        </w:tc>
      </w:tr>
      <w:tr w:rsidR="005559B3" w14:paraId="2833F8DF"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102C0D3F" w14:textId="77777777" w:rsidR="005559B3" w:rsidRDefault="007A0FAD">
            <w:pPr>
              <w:spacing w:after="0" w:line="259" w:lineRule="auto"/>
              <w:ind w:left="108" w:firstLine="0"/>
              <w:jc w:val="left"/>
            </w:pPr>
            <w:r>
              <w:rPr>
                <w:rFonts w:ascii="Calibri" w:eastAsia="Calibri" w:hAnsi="Calibri" w:cs="Calibri"/>
              </w:rPr>
              <w:t xml:space="preserve">Name: </w:t>
            </w:r>
          </w:p>
        </w:tc>
        <w:tc>
          <w:tcPr>
            <w:tcW w:w="6955" w:type="dxa"/>
            <w:tcBorders>
              <w:top w:val="single" w:sz="2" w:space="0" w:color="8EAADB"/>
              <w:left w:val="single" w:sz="2" w:space="0" w:color="8EAADB"/>
              <w:bottom w:val="single" w:sz="2" w:space="0" w:color="8EAADB"/>
              <w:right w:val="nil"/>
            </w:tcBorders>
            <w:shd w:val="clear" w:color="auto" w:fill="D9E2F3"/>
            <w:vAlign w:val="center"/>
          </w:tcPr>
          <w:p w14:paraId="0504E78E" w14:textId="4BCF3978"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45EFDCCF" w14:textId="77777777" w:rsidTr="001A1331">
        <w:trPr>
          <w:trHeight w:val="658"/>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6CDF4505" w14:textId="77777777" w:rsidR="005559B3" w:rsidRDefault="007A0FAD">
            <w:pPr>
              <w:spacing w:after="0" w:line="259" w:lineRule="auto"/>
              <w:ind w:left="108" w:firstLine="0"/>
              <w:jc w:val="left"/>
            </w:pPr>
            <w:r>
              <w:rPr>
                <w:rFonts w:ascii="Calibri" w:eastAsia="Calibri" w:hAnsi="Calibri" w:cs="Calibri"/>
              </w:rPr>
              <w:t xml:space="preserve">Role: </w:t>
            </w:r>
          </w:p>
        </w:tc>
        <w:tc>
          <w:tcPr>
            <w:tcW w:w="6955" w:type="dxa"/>
            <w:tcBorders>
              <w:top w:val="single" w:sz="2" w:space="0" w:color="8EAADB"/>
              <w:left w:val="single" w:sz="2" w:space="0" w:color="8EAADB"/>
              <w:bottom w:val="single" w:sz="2" w:space="0" w:color="8EAADB"/>
              <w:right w:val="nil"/>
            </w:tcBorders>
            <w:vAlign w:val="bottom"/>
          </w:tcPr>
          <w:p w14:paraId="4C67D1FE" w14:textId="69360DEC"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3779E694" w14:textId="77777777" w:rsidTr="001A1331">
        <w:trPr>
          <w:trHeight w:val="866"/>
        </w:trPr>
        <w:tc>
          <w:tcPr>
            <w:tcW w:w="1375" w:type="dxa"/>
            <w:tcBorders>
              <w:top w:val="single" w:sz="2" w:space="0" w:color="8EAADB"/>
              <w:left w:val="nil"/>
              <w:bottom w:val="single" w:sz="2" w:space="0" w:color="8EAADB"/>
              <w:right w:val="single" w:sz="2" w:space="0" w:color="8EAADB"/>
            </w:tcBorders>
            <w:shd w:val="clear" w:color="auto" w:fill="D9E2F3"/>
            <w:vAlign w:val="center"/>
          </w:tcPr>
          <w:p w14:paraId="1DF6BB61" w14:textId="77777777" w:rsidR="005559B3" w:rsidRDefault="007A0FAD">
            <w:pPr>
              <w:spacing w:after="0" w:line="259" w:lineRule="auto"/>
              <w:ind w:left="108" w:firstLine="0"/>
              <w:jc w:val="left"/>
            </w:pPr>
            <w:r>
              <w:rPr>
                <w:rFonts w:ascii="Calibri" w:eastAsia="Calibri" w:hAnsi="Calibri" w:cs="Calibri"/>
              </w:rPr>
              <w:t xml:space="preserve">Date: </w:t>
            </w:r>
          </w:p>
        </w:tc>
        <w:tc>
          <w:tcPr>
            <w:tcW w:w="6955" w:type="dxa"/>
            <w:tcBorders>
              <w:top w:val="single" w:sz="2" w:space="0" w:color="8EAADB"/>
              <w:left w:val="single" w:sz="2" w:space="0" w:color="8EAADB"/>
              <w:bottom w:val="single" w:sz="2" w:space="0" w:color="8EAADB"/>
              <w:right w:val="nil"/>
            </w:tcBorders>
            <w:shd w:val="clear" w:color="auto" w:fill="D9E2F3"/>
            <w:vAlign w:val="bottom"/>
          </w:tcPr>
          <w:p w14:paraId="1D7F4B56" w14:textId="3CB51565" w:rsidR="005559B3" w:rsidRDefault="00A62D84">
            <w:pPr>
              <w:spacing w:after="0" w:line="259" w:lineRule="auto"/>
              <w:ind w:left="250" w:firstLine="0"/>
              <w:jc w:val="left"/>
            </w:pPr>
            <w:r w:rsidRPr="00507D00">
              <w:rPr>
                <w:color w:val="202124"/>
                <w:sz w:val="21"/>
                <w:szCs w:val="21"/>
                <w:shd w:val="clear" w:color="auto" w:fill="F8F9FA"/>
              </w:rPr>
              <w:t>[REDACTED]</w:t>
            </w:r>
          </w:p>
        </w:tc>
      </w:tr>
    </w:tbl>
    <w:p w14:paraId="5A8F886A" w14:textId="77777777" w:rsidR="005559B3" w:rsidRDefault="007A0FAD">
      <w:pPr>
        <w:spacing w:after="0" w:line="259" w:lineRule="auto"/>
        <w:ind w:left="459" w:firstLine="0"/>
        <w:jc w:val="left"/>
      </w:pPr>
      <w:r>
        <w:rPr>
          <w:color w:val="1F497D"/>
        </w:rPr>
        <w:t xml:space="preserve"> </w:t>
      </w:r>
    </w:p>
    <w:tbl>
      <w:tblPr>
        <w:tblStyle w:val="TableGrid"/>
        <w:tblW w:w="8330" w:type="dxa"/>
        <w:tblInd w:w="459" w:type="dxa"/>
        <w:tblCellMar>
          <w:left w:w="108" w:type="dxa"/>
          <w:bottom w:w="123" w:type="dxa"/>
          <w:right w:w="115" w:type="dxa"/>
        </w:tblCellMar>
        <w:tblLook w:val="04A0" w:firstRow="1" w:lastRow="0" w:firstColumn="1" w:lastColumn="0" w:noHBand="0" w:noVBand="1"/>
      </w:tblPr>
      <w:tblGrid>
        <w:gridCol w:w="1526"/>
        <w:gridCol w:w="6804"/>
      </w:tblGrid>
      <w:tr w:rsidR="005559B3" w14:paraId="4740A5D1" w14:textId="77777777" w:rsidTr="001A1331">
        <w:trPr>
          <w:trHeight w:val="657"/>
        </w:trPr>
        <w:tc>
          <w:tcPr>
            <w:tcW w:w="8330" w:type="dxa"/>
            <w:gridSpan w:val="2"/>
            <w:tcBorders>
              <w:top w:val="single" w:sz="2" w:space="0" w:color="8EAADB"/>
              <w:left w:val="nil"/>
              <w:bottom w:val="single" w:sz="2" w:space="0" w:color="8EAADB"/>
              <w:right w:val="nil"/>
            </w:tcBorders>
            <w:shd w:val="clear" w:color="auto" w:fill="D9E2F3"/>
            <w:vAlign w:val="bottom"/>
          </w:tcPr>
          <w:p w14:paraId="4F7143BE" w14:textId="77777777" w:rsidR="005559B3" w:rsidRDefault="007A0FAD">
            <w:pPr>
              <w:spacing w:after="0" w:line="259" w:lineRule="auto"/>
              <w:ind w:left="0" w:firstLine="0"/>
              <w:jc w:val="left"/>
            </w:pPr>
            <w:r>
              <w:rPr>
                <w:rFonts w:ascii="Calibri" w:eastAsia="Calibri" w:hAnsi="Calibri" w:cs="Calibri"/>
                <w:b/>
              </w:rPr>
              <w:t>For and on behalf of the Buyer:</w:t>
            </w:r>
            <w:r>
              <w:rPr>
                <w:rFonts w:ascii="Calibri" w:eastAsia="Calibri" w:hAnsi="Calibri" w:cs="Calibri"/>
              </w:rPr>
              <w:t xml:space="preserve"> </w:t>
            </w:r>
          </w:p>
        </w:tc>
      </w:tr>
      <w:tr w:rsidR="005559B3" w14:paraId="6A3349F7"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16261BF2" w14:textId="77777777" w:rsidR="005559B3" w:rsidRDefault="007A0FAD">
            <w:pPr>
              <w:spacing w:after="0" w:line="259" w:lineRule="auto"/>
              <w:ind w:left="0" w:firstLine="0"/>
              <w:jc w:val="left"/>
            </w:pPr>
            <w:r>
              <w:rPr>
                <w:rFonts w:ascii="Calibri" w:eastAsia="Calibri" w:hAnsi="Calibri" w:cs="Calibri"/>
              </w:rPr>
              <w:t xml:space="preserve">Signature: </w:t>
            </w:r>
          </w:p>
        </w:tc>
        <w:tc>
          <w:tcPr>
            <w:tcW w:w="6804" w:type="dxa"/>
            <w:tcBorders>
              <w:top w:val="single" w:sz="2" w:space="0" w:color="8EAADB"/>
              <w:left w:val="single" w:sz="2" w:space="0" w:color="8EAADB"/>
              <w:bottom w:val="single" w:sz="2" w:space="0" w:color="8EAADB"/>
              <w:right w:val="nil"/>
            </w:tcBorders>
            <w:vAlign w:val="bottom"/>
          </w:tcPr>
          <w:p w14:paraId="4F0ABE4C" w14:textId="4704EF1A" w:rsidR="005559B3" w:rsidRPr="006A4F23" w:rsidRDefault="00A62D84">
            <w:pPr>
              <w:spacing w:after="0" w:line="259" w:lineRule="auto"/>
              <w:ind w:left="142" w:firstLine="0"/>
              <w:jc w:val="left"/>
              <w:rPr>
                <w:rFonts w:ascii="Segoe Script" w:hAnsi="Segoe Script"/>
                <w:i/>
                <w:sz w:val="20"/>
                <w:szCs w:val="20"/>
              </w:rPr>
            </w:pPr>
            <w:r w:rsidRPr="00507D00">
              <w:rPr>
                <w:color w:val="202124"/>
                <w:sz w:val="21"/>
                <w:szCs w:val="21"/>
                <w:shd w:val="clear" w:color="auto" w:fill="F8F9FA"/>
              </w:rPr>
              <w:t>[REDACTED]</w:t>
            </w:r>
          </w:p>
        </w:tc>
      </w:tr>
      <w:tr w:rsidR="005559B3" w14:paraId="1097A67D" w14:textId="77777777" w:rsidTr="001A1331">
        <w:trPr>
          <w:trHeight w:val="660"/>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4CA97933" w14:textId="77777777" w:rsidR="005559B3" w:rsidRDefault="007A0FAD">
            <w:pPr>
              <w:spacing w:after="0" w:line="259" w:lineRule="auto"/>
              <w:ind w:left="0" w:firstLine="0"/>
              <w:jc w:val="left"/>
            </w:pPr>
            <w:r>
              <w:rPr>
                <w:rFonts w:ascii="Calibri" w:eastAsia="Calibri" w:hAnsi="Calibri" w:cs="Calibri"/>
              </w:rPr>
              <w:t xml:space="preserve">Name: </w:t>
            </w:r>
          </w:p>
        </w:tc>
        <w:tc>
          <w:tcPr>
            <w:tcW w:w="6804" w:type="dxa"/>
            <w:tcBorders>
              <w:top w:val="single" w:sz="2" w:space="0" w:color="8EAADB"/>
              <w:left w:val="single" w:sz="2" w:space="0" w:color="8EAADB"/>
              <w:bottom w:val="single" w:sz="2" w:space="0" w:color="8EAADB"/>
              <w:right w:val="nil"/>
            </w:tcBorders>
            <w:shd w:val="clear" w:color="auto" w:fill="D9E2F3"/>
            <w:vAlign w:val="bottom"/>
          </w:tcPr>
          <w:p w14:paraId="1C9B65A8" w14:textId="53D0297F" w:rsidR="005559B3" w:rsidRPr="00916BF5" w:rsidRDefault="007A0FAD">
            <w:pPr>
              <w:spacing w:after="0" w:line="259" w:lineRule="auto"/>
              <w:ind w:left="142" w:firstLine="0"/>
              <w:jc w:val="left"/>
              <w:rPr>
                <w:sz w:val="20"/>
                <w:szCs w:val="20"/>
              </w:rPr>
            </w:pPr>
            <w:r w:rsidRPr="00916BF5">
              <w:rPr>
                <w:rFonts w:eastAsia="Calibri"/>
                <w:sz w:val="20"/>
                <w:szCs w:val="20"/>
              </w:rPr>
              <w:t xml:space="preserve"> </w:t>
            </w:r>
            <w:r w:rsidR="00A62D84" w:rsidRPr="00507D00">
              <w:rPr>
                <w:color w:val="202124"/>
                <w:sz w:val="21"/>
                <w:szCs w:val="21"/>
                <w:shd w:val="clear" w:color="auto" w:fill="F8F9FA"/>
              </w:rPr>
              <w:t>[REDACTED]</w:t>
            </w:r>
          </w:p>
        </w:tc>
      </w:tr>
      <w:tr w:rsidR="005559B3" w14:paraId="346E5BEA"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24DAD5B0" w14:textId="77777777" w:rsidR="005559B3" w:rsidRDefault="007A0FAD">
            <w:pPr>
              <w:spacing w:after="0" w:line="259" w:lineRule="auto"/>
              <w:ind w:left="0" w:firstLine="0"/>
              <w:jc w:val="left"/>
            </w:pPr>
            <w:r>
              <w:rPr>
                <w:rFonts w:ascii="Calibri" w:eastAsia="Calibri" w:hAnsi="Calibri" w:cs="Calibri"/>
              </w:rPr>
              <w:t xml:space="preserve">Role: </w:t>
            </w:r>
          </w:p>
        </w:tc>
        <w:tc>
          <w:tcPr>
            <w:tcW w:w="6804" w:type="dxa"/>
            <w:tcBorders>
              <w:top w:val="single" w:sz="2" w:space="0" w:color="8EAADB"/>
              <w:left w:val="single" w:sz="2" w:space="0" w:color="8EAADB"/>
              <w:bottom w:val="single" w:sz="2" w:space="0" w:color="8EAADB"/>
              <w:right w:val="nil"/>
            </w:tcBorders>
            <w:vAlign w:val="bottom"/>
          </w:tcPr>
          <w:p w14:paraId="7A449754" w14:textId="71396F9E"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r w:rsidR="005559B3" w14:paraId="40160930" w14:textId="77777777" w:rsidTr="001A1331">
        <w:trPr>
          <w:trHeight w:val="866"/>
        </w:trPr>
        <w:tc>
          <w:tcPr>
            <w:tcW w:w="1526" w:type="dxa"/>
            <w:tcBorders>
              <w:top w:val="single" w:sz="2" w:space="0" w:color="8EAADB"/>
              <w:left w:val="nil"/>
              <w:bottom w:val="single" w:sz="2" w:space="0" w:color="8EAADB"/>
              <w:right w:val="single" w:sz="2" w:space="0" w:color="8EAADB"/>
            </w:tcBorders>
            <w:shd w:val="clear" w:color="auto" w:fill="D9E2F3"/>
            <w:vAlign w:val="center"/>
          </w:tcPr>
          <w:p w14:paraId="08C8F727" w14:textId="77777777" w:rsidR="005559B3" w:rsidRDefault="007A0FAD">
            <w:pPr>
              <w:spacing w:after="0" w:line="259" w:lineRule="auto"/>
              <w:ind w:left="0" w:firstLine="0"/>
              <w:jc w:val="left"/>
            </w:pPr>
            <w:r>
              <w:rPr>
                <w:rFonts w:ascii="Calibri" w:eastAsia="Calibri" w:hAnsi="Calibri" w:cs="Calibri"/>
              </w:rPr>
              <w:t xml:space="preserve">Date: </w:t>
            </w:r>
          </w:p>
        </w:tc>
        <w:tc>
          <w:tcPr>
            <w:tcW w:w="6804" w:type="dxa"/>
            <w:tcBorders>
              <w:top w:val="single" w:sz="2" w:space="0" w:color="8EAADB"/>
              <w:left w:val="single" w:sz="2" w:space="0" w:color="8EAADB"/>
              <w:bottom w:val="single" w:sz="2" w:space="0" w:color="8EAADB"/>
              <w:right w:val="nil"/>
            </w:tcBorders>
            <w:shd w:val="clear" w:color="auto" w:fill="D9E2F3"/>
            <w:vAlign w:val="center"/>
          </w:tcPr>
          <w:p w14:paraId="20BE5029" w14:textId="2C8B64AD"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bl>
    <w:p w14:paraId="7A607D75" w14:textId="408A3ECC" w:rsidR="00B85D46" w:rsidRPr="00B85D46" w:rsidRDefault="007A0FAD" w:rsidP="00B85D46">
      <w:pPr>
        <w:pStyle w:val="ListParagraph"/>
        <w:ind w:left="0"/>
        <w:rPr>
          <w:rFonts w:asciiTheme="minorHAnsi" w:hAnsiTheme="minorHAnsi" w:cstheme="minorHAnsi"/>
          <w:color w:val="000000" w:themeColor="text1"/>
          <w:sz w:val="16"/>
          <w:szCs w:val="16"/>
        </w:rPr>
      </w:pPr>
      <w:r>
        <w:rPr>
          <w:color w:val="1F497D"/>
        </w:rPr>
        <w:t xml:space="preserve"> </w:t>
      </w:r>
    </w:p>
    <w:p w14:paraId="286B5D8A" w14:textId="77777777" w:rsidR="005559B3" w:rsidRDefault="005559B3">
      <w:pPr>
        <w:spacing w:after="0" w:line="451" w:lineRule="auto"/>
        <w:ind w:left="459" w:right="9354" w:firstLine="0"/>
        <w:jc w:val="left"/>
      </w:pPr>
    </w:p>
    <w:p w14:paraId="39F04E93" w14:textId="77777777" w:rsidR="005559B3" w:rsidRDefault="007A0FAD">
      <w:pPr>
        <w:ind w:left="454" w:right="386"/>
      </w:pPr>
      <w:r>
        <w:t xml:space="preserve">This contract is to be signed underhand.  </w:t>
      </w:r>
    </w:p>
    <w:p w14:paraId="53033644" w14:textId="77777777" w:rsidR="009E4B95" w:rsidRDefault="007A0FAD" w:rsidP="009E4B95">
      <w:pPr>
        <w:spacing w:after="0" w:line="259" w:lineRule="auto"/>
        <w:ind w:left="459" w:firstLine="0"/>
        <w:jc w:val="left"/>
      </w:pPr>
      <w:r>
        <w:rPr>
          <w:b/>
        </w:rPr>
        <w:t xml:space="preserve"> </w:t>
      </w:r>
      <w:r>
        <w:rPr>
          <w:b/>
        </w:rPr>
        <w:tab/>
        <w:t xml:space="preserve"> </w:t>
      </w:r>
    </w:p>
    <w:p w14:paraId="3D45B8E1" w14:textId="77777777" w:rsidR="006A4F23" w:rsidRDefault="006A4F23">
      <w:pPr>
        <w:pStyle w:val="Heading1"/>
        <w:ind w:left="454"/>
      </w:pPr>
    </w:p>
    <w:p w14:paraId="36D251FA" w14:textId="77777777" w:rsidR="006A4F23" w:rsidRDefault="006A4F23">
      <w:pPr>
        <w:pStyle w:val="Heading1"/>
        <w:ind w:left="454"/>
      </w:pPr>
    </w:p>
    <w:p w14:paraId="177E31E5" w14:textId="77777777" w:rsidR="00982DF7" w:rsidRDefault="00982DF7">
      <w:pPr>
        <w:spacing w:after="160" w:line="259" w:lineRule="auto"/>
        <w:ind w:left="0" w:firstLine="0"/>
        <w:jc w:val="left"/>
        <w:rPr>
          <w:b/>
          <w:sz w:val="36"/>
        </w:rPr>
      </w:pPr>
      <w:r>
        <w:br w:type="page"/>
      </w:r>
    </w:p>
    <w:p w14:paraId="3D9FAD2D" w14:textId="604022A6" w:rsidR="005559B3" w:rsidRDefault="007A0FAD">
      <w:pPr>
        <w:pStyle w:val="Heading1"/>
        <w:ind w:left="454"/>
      </w:pPr>
      <w:r>
        <w:lastRenderedPageBreak/>
        <w:t xml:space="preserve">Part B </w:t>
      </w:r>
    </w:p>
    <w:p w14:paraId="31C36A85" w14:textId="77777777" w:rsidR="005559B3" w:rsidRDefault="007A0FAD">
      <w:pPr>
        <w:spacing w:after="0" w:line="259" w:lineRule="auto"/>
        <w:ind w:left="459" w:firstLine="0"/>
        <w:jc w:val="left"/>
      </w:pPr>
      <w:r>
        <w:rPr>
          <w:b/>
          <w:sz w:val="36"/>
        </w:rPr>
        <w:t xml:space="preserve"> </w:t>
      </w:r>
    </w:p>
    <w:p w14:paraId="30DA3B9F" w14:textId="77777777" w:rsidR="005559B3" w:rsidRDefault="007A0FAD">
      <w:pPr>
        <w:spacing w:after="0" w:line="259" w:lineRule="auto"/>
        <w:ind w:left="77" w:right="4"/>
        <w:jc w:val="center"/>
      </w:pPr>
      <w:r>
        <w:rPr>
          <w:b/>
          <w:sz w:val="28"/>
        </w:rPr>
        <w:t xml:space="preserve">Annex 1 </w:t>
      </w:r>
    </w:p>
    <w:p w14:paraId="3F2E0B4B" w14:textId="77777777" w:rsidR="005559B3" w:rsidRDefault="007A0FAD">
      <w:pPr>
        <w:spacing w:after="0" w:line="259" w:lineRule="auto"/>
        <w:ind w:left="459" w:firstLine="0"/>
        <w:jc w:val="left"/>
      </w:pPr>
      <w:r>
        <w:rPr>
          <w:b/>
          <w:sz w:val="28"/>
        </w:rPr>
        <w:t xml:space="preserve"> </w:t>
      </w:r>
    </w:p>
    <w:p w14:paraId="64740F7D" w14:textId="77777777" w:rsidR="005559B3" w:rsidRDefault="007A0FAD">
      <w:pPr>
        <w:spacing w:after="66" w:line="259" w:lineRule="auto"/>
        <w:ind w:left="77"/>
        <w:jc w:val="center"/>
      </w:pPr>
      <w:r>
        <w:rPr>
          <w:b/>
          <w:sz w:val="28"/>
        </w:rPr>
        <w:t xml:space="preserve">Call-Off Special Terms </w:t>
      </w:r>
    </w:p>
    <w:p w14:paraId="5383270B" w14:textId="77777777" w:rsidR="005559B3" w:rsidRDefault="007A0FAD">
      <w:pPr>
        <w:spacing w:after="0" w:line="259" w:lineRule="auto"/>
        <w:ind w:left="459" w:firstLine="0"/>
        <w:jc w:val="left"/>
      </w:pPr>
      <w:r>
        <w:rPr>
          <w:b/>
          <w:sz w:val="36"/>
        </w:rPr>
        <w:t xml:space="preserve"> </w:t>
      </w:r>
    </w:p>
    <w:p w14:paraId="697DBBC4" w14:textId="77777777" w:rsidR="005559B3" w:rsidRDefault="007A0FAD">
      <w:pPr>
        <w:pStyle w:val="Heading2"/>
        <w:spacing w:after="160"/>
        <w:ind w:left="814"/>
      </w:pPr>
      <w:r>
        <w:rPr>
          <w:u w:val="none"/>
        </w:rPr>
        <w:t xml:space="preserve">1. </w:t>
      </w:r>
      <w:r>
        <w:t>Status and Interpretation</w:t>
      </w:r>
      <w:r>
        <w:rPr>
          <w:u w:val="none"/>
        </w:rPr>
        <w:t xml:space="preserve"> </w:t>
      </w:r>
    </w:p>
    <w:p w14:paraId="17994830" w14:textId="5942056E" w:rsidR="005559B3" w:rsidRDefault="007A0FAD" w:rsidP="00CB43C8">
      <w:pPr>
        <w:pStyle w:val="ListParagraph"/>
        <w:numPr>
          <w:ilvl w:val="1"/>
          <w:numId w:val="7"/>
        </w:numPr>
        <w:ind w:right="386"/>
        <w:jc w:val="left"/>
      </w:pPr>
      <w:r>
        <w:t>This Annex 1 sets out the Special Terms referred to in the Order Form and which shall form part of the Call-Off Contract reference number CCZJ19A03 entered into pursuant to CCS Framework RM6060</w:t>
      </w:r>
      <w:r w:rsidR="00982DF7">
        <w:t xml:space="preserve"> (Lot 7)</w:t>
      </w:r>
      <w:r>
        <w:t xml:space="preserve">. </w:t>
      </w:r>
    </w:p>
    <w:p w14:paraId="6E73282F" w14:textId="77777777" w:rsidR="00CB43C8" w:rsidRDefault="00CB43C8" w:rsidP="00CB43C8">
      <w:pPr>
        <w:pStyle w:val="ListParagraph"/>
        <w:ind w:left="1899" w:right="386" w:firstLine="0"/>
        <w:jc w:val="left"/>
      </w:pPr>
    </w:p>
    <w:p w14:paraId="52D98F9B" w14:textId="77777777" w:rsidR="005559B3" w:rsidRDefault="007A0FAD" w:rsidP="00CB43C8">
      <w:pPr>
        <w:pStyle w:val="ListParagraph"/>
        <w:numPr>
          <w:ilvl w:val="1"/>
          <w:numId w:val="7"/>
        </w:numPr>
        <w:ind w:right="386"/>
        <w:jc w:val="left"/>
      </w:pPr>
      <w:r>
        <w:t>In these Special Terms and in the Call-Off Contract generally the</w:t>
      </w:r>
      <w:r w:rsidR="00CB43C8">
        <w:t xml:space="preserve"> </w:t>
      </w:r>
      <w:r>
        <w:t xml:space="preserve">following words and expressions shall have the meaning set out below: </w:t>
      </w:r>
    </w:p>
    <w:p w14:paraId="7F6702F3" w14:textId="77777777" w:rsidR="00CB43C8" w:rsidRDefault="00CB43C8" w:rsidP="00CB43C8">
      <w:pPr>
        <w:pStyle w:val="ListParagraph"/>
      </w:pPr>
    </w:p>
    <w:tbl>
      <w:tblPr>
        <w:tblStyle w:val="TableGrid0"/>
        <w:tblW w:w="0" w:type="auto"/>
        <w:tblInd w:w="469" w:type="dxa"/>
        <w:tblLook w:val="04A0" w:firstRow="1" w:lastRow="0" w:firstColumn="1" w:lastColumn="0" w:noHBand="0" w:noVBand="1"/>
      </w:tblPr>
      <w:tblGrid>
        <w:gridCol w:w="4695"/>
        <w:gridCol w:w="4705"/>
      </w:tblGrid>
      <w:tr w:rsidR="00CB43C8" w14:paraId="446C43BB" w14:textId="77777777" w:rsidTr="00654601">
        <w:tc>
          <w:tcPr>
            <w:tcW w:w="4695" w:type="dxa"/>
          </w:tcPr>
          <w:p w14:paraId="2DE915B8" w14:textId="77777777" w:rsidR="00CB43C8" w:rsidRDefault="00CB43C8" w:rsidP="00CB43C8">
            <w:pPr>
              <w:ind w:left="0" w:right="386" w:firstLine="0"/>
              <w:jc w:val="left"/>
            </w:pPr>
            <w:r>
              <w:t>“Ambulance”</w:t>
            </w:r>
          </w:p>
        </w:tc>
        <w:tc>
          <w:tcPr>
            <w:tcW w:w="4705" w:type="dxa"/>
          </w:tcPr>
          <w:p w14:paraId="61F30DFB" w14:textId="77777777" w:rsidR="00CB43C8" w:rsidRDefault="00CB43C8" w:rsidP="00CB43C8">
            <w:pPr>
              <w:ind w:left="0" w:right="386" w:firstLine="0"/>
              <w:jc w:val="left"/>
            </w:pPr>
            <w:r>
              <w:t>a Base Vehicle which, following its delivery to the Buyer in accordance with the Call-Off Contract, has been converted for use as a double crewed emergency ambulance and is in use by the Buyer;</w:t>
            </w:r>
          </w:p>
        </w:tc>
      </w:tr>
      <w:tr w:rsidR="00CB43C8" w14:paraId="7227410B" w14:textId="77777777" w:rsidTr="00654601">
        <w:tc>
          <w:tcPr>
            <w:tcW w:w="4695" w:type="dxa"/>
          </w:tcPr>
          <w:p w14:paraId="086F25D8" w14:textId="77777777" w:rsidR="00CB43C8" w:rsidRDefault="00CB43C8" w:rsidP="00CB43C8">
            <w:pPr>
              <w:ind w:left="0" w:right="386" w:firstLine="0"/>
              <w:jc w:val="left"/>
            </w:pPr>
            <w:r>
              <w:t>“Automatic Base Vehicle”</w:t>
            </w:r>
          </w:p>
        </w:tc>
        <w:tc>
          <w:tcPr>
            <w:tcW w:w="4705" w:type="dxa"/>
          </w:tcPr>
          <w:p w14:paraId="2B0B78D5" w14:textId="77777777" w:rsidR="00CB43C8" w:rsidRDefault="00CB43C8" w:rsidP="00654601">
            <w:pPr>
              <w:ind w:left="10"/>
              <w:jc w:val="left"/>
            </w:pPr>
            <w:r>
              <w:t>an automatic Base Vehicle with the</w:t>
            </w:r>
            <w:r w:rsidR="00654601">
              <w:t xml:space="preserve"> a</w:t>
            </w:r>
            <w:r>
              <w:t>pplicable specification (including without limitation the</w:t>
            </w:r>
            <w:r w:rsidR="00654601">
              <w:t xml:space="preserve"> </w:t>
            </w:r>
            <w:r>
              <w:t>warranty and roadside assistance) set out in Call</w:t>
            </w:r>
            <w:r w:rsidR="00654601">
              <w:t>-</w:t>
            </w:r>
            <w:r>
              <w:t>Off Schedule 20 (Call-Off Specification);</w:t>
            </w:r>
          </w:p>
        </w:tc>
      </w:tr>
      <w:tr w:rsidR="00CB43C8" w14:paraId="6EDDC131" w14:textId="77777777" w:rsidTr="00654601">
        <w:tc>
          <w:tcPr>
            <w:tcW w:w="4695" w:type="dxa"/>
          </w:tcPr>
          <w:p w14:paraId="66F72FA4" w14:textId="77777777" w:rsidR="00CB43C8" w:rsidRDefault="00654601" w:rsidP="00CB43C8">
            <w:pPr>
              <w:ind w:left="0" w:right="386" w:firstLine="0"/>
              <w:jc w:val="left"/>
            </w:pPr>
            <w:r w:rsidRPr="00654601">
              <w:t>“Automatic Base</w:t>
            </w:r>
            <w:r>
              <w:t xml:space="preserve"> </w:t>
            </w:r>
            <w:r w:rsidRPr="00654601">
              <w:t>Vehicle Details”</w:t>
            </w:r>
          </w:p>
        </w:tc>
        <w:tc>
          <w:tcPr>
            <w:tcW w:w="4705" w:type="dxa"/>
          </w:tcPr>
          <w:p w14:paraId="33EB8F1B" w14:textId="77777777" w:rsidR="00CB43C8" w:rsidRDefault="00654601" w:rsidP="00CB43C8">
            <w:pPr>
              <w:ind w:left="0" w:right="386" w:firstLine="0"/>
              <w:jc w:val="left"/>
            </w:pPr>
            <w:r w:rsidRPr="00654601">
              <w:t>The items listed at Annex 1 to the Delivery Order which comprise an Automatic Base Vehicle;</w:t>
            </w:r>
          </w:p>
        </w:tc>
      </w:tr>
      <w:tr w:rsidR="00CB43C8" w14:paraId="224AF740" w14:textId="77777777" w:rsidTr="00654601">
        <w:tc>
          <w:tcPr>
            <w:tcW w:w="4695" w:type="dxa"/>
          </w:tcPr>
          <w:p w14:paraId="4C497275" w14:textId="77777777" w:rsidR="00CB43C8" w:rsidRDefault="00654601" w:rsidP="00CB43C8">
            <w:pPr>
              <w:ind w:left="0" w:right="386" w:firstLine="0"/>
              <w:jc w:val="left"/>
            </w:pPr>
            <w:r w:rsidRPr="00654601">
              <w:t>“Base Price”</w:t>
            </w:r>
          </w:p>
        </w:tc>
        <w:tc>
          <w:tcPr>
            <w:tcW w:w="4705" w:type="dxa"/>
          </w:tcPr>
          <w:p w14:paraId="38B8BD82" w14:textId="77777777" w:rsidR="00CB43C8" w:rsidRDefault="00654601" w:rsidP="00CB43C8">
            <w:pPr>
              <w:ind w:left="0" w:right="386" w:firstLine="0"/>
              <w:jc w:val="left"/>
            </w:pPr>
            <w:r w:rsidRPr="00654601">
              <w:t>is defined in paragraphs 1(a) and 2 of Call-Off Schedule 5;</w:t>
            </w:r>
          </w:p>
        </w:tc>
      </w:tr>
      <w:tr w:rsidR="00CB43C8" w14:paraId="2003F77C" w14:textId="77777777" w:rsidTr="00654601">
        <w:tc>
          <w:tcPr>
            <w:tcW w:w="4695" w:type="dxa"/>
          </w:tcPr>
          <w:p w14:paraId="30FC0F9E" w14:textId="77777777" w:rsidR="00CB43C8" w:rsidRDefault="00654601" w:rsidP="00654601">
            <w:pPr>
              <w:spacing w:after="0"/>
              <w:ind w:left="0" w:right="386" w:firstLine="0"/>
              <w:jc w:val="left"/>
            </w:pPr>
            <w:r w:rsidRPr="00654601">
              <w:t>“Base Vehicles”</w:t>
            </w:r>
          </w:p>
        </w:tc>
        <w:tc>
          <w:tcPr>
            <w:tcW w:w="4705" w:type="dxa"/>
          </w:tcPr>
          <w:p w14:paraId="50EFF12C" w14:textId="77777777" w:rsidR="00CB43C8" w:rsidRDefault="00654601" w:rsidP="00654601">
            <w:pPr>
              <w:spacing w:after="0"/>
              <w:ind w:left="0" w:right="386" w:firstLine="0"/>
              <w:jc w:val="left"/>
            </w:pPr>
            <w:r w:rsidRPr="00654601">
              <w:t>panel van vehicles for conversion to double crewed Ambulances as more particularly described in the Call-Off Specification (and referred to in the Order Form as the “Call-Off Deliverables”);</w:t>
            </w:r>
          </w:p>
        </w:tc>
      </w:tr>
      <w:tr w:rsidR="00CB43C8" w14:paraId="3E0859DA" w14:textId="77777777" w:rsidTr="00654601">
        <w:tc>
          <w:tcPr>
            <w:tcW w:w="4695" w:type="dxa"/>
          </w:tcPr>
          <w:p w14:paraId="533A02FF" w14:textId="77777777" w:rsidR="00CB43C8" w:rsidRDefault="00654601" w:rsidP="00CB43C8">
            <w:pPr>
              <w:ind w:left="0" w:right="386" w:firstLine="0"/>
              <w:jc w:val="left"/>
            </w:pPr>
            <w:r w:rsidRPr="00654601">
              <w:t>“Call-Off</w:t>
            </w:r>
            <w:r>
              <w:t xml:space="preserve"> </w:t>
            </w:r>
            <w:r w:rsidRPr="00654601">
              <w:t>Specification”</w:t>
            </w:r>
          </w:p>
        </w:tc>
        <w:tc>
          <w:tcPr>
            <w:tcW w:w="4705" w:type="dxa"/>
          </w:tcPr>
          <w:p w14:paraId="7391DE41" w14:textId="77777777" w:rsidR="00CB43C8" w:rsidRDefault="00654601" w:rsidP="00CB43C8">
            <w:pPr>
              <w:ind w:left="0" w:right="386" w:firstLine="0"/>
              <w:jc w:val="left"/>
            </w:pPr>
            <w:r w:rsidRPr="00654601">
              <w:t>the specification of the Base Vehicles as set out in Call-Off Schedule 20;</w:t>
            </w:r>
          </w:p>
        </w:tc>
      </w:tr>
      <w:tr w:rsidR="00CB43C8" w14:paraId="517C9F7F" w14:textId="77777777" w:rsidTr="00654601">
        <w:tc>
          <w:tcPr>
            <w:tcW w:w="4695" w:type="dxa"/>
          </w:tcPr>
          <w:p w14:paraId="616BCBF2" w14:textId="77777777" w:rsidR="00CB43C8" w:rsidRDefault="00654601" w:rsidP="00CB43C8">
            <w:pPr>
              <w:ind w:left="0" w:right="386" w:firstLine="0"/>
              <w:jc w:val="left"/>
            </w:pPr>
            <w:r w:rsidRPr="00654601">
              <w:lastRenderedPageBreak/>
              <w:t>“Contract Year”</w:t>
            </w:r>
          </w:p>
        </w:tc>
        <w:tc>
          <w:tcPr>
            <w:tcW w:w="4705" w:type="dxa"/>
          </w:tcPr>
          <w:p w14:paraId="7F7BF540" w14:textId="77777777" w:rsidR="00CB43C8" w:rsidRDefault="00654601" w:rsidP="00CB43C8">
            <w:pPr>
              <w:ind w:left="0" w:right="386" w:firstLine="0"/>
              <w:jc w:val="left"/>
            </w:pPr>
            <w:r w:rsidRPr="00654601">
              <w:t>each period of 12 months beginning on 01 April 2021 and on each anniversary of that date during the Term;</w:t>
            </w:r>
          </w:p>
        </w:tc>
      </w:tr>
      <w:tr w:rsidR="00CB43C8" w14:paraId="009EB2D2" w14:textId="77777777" w:rsidTr="00654601">
        <w:tc>
          <w:tcPr>
            <w:tcW w:w="4695" w:type="dxa"/>
          </w:tcPr>
          <w:p w14:paraId="34FF9FBB" w14:textId="77777777" w:rsidR="00CB43C8" w:rsidRDefault="00654601" w:rsidP="00654601">
            <w:pPr>
              <w:ind w:left="0" w:right="386" w:firstLine="0"/>
              <w:jc w:val="left"/>
            </w:pPr>
            <w:r>
              <w:t>“Contracting Authorities”</w:t>
            </w:r>
          </w:p>
        </w:tc>
        <w:tc>
          <w:tcPr>
            <w:tcW w:w="4705" w:type="dxa"/>
          </w:tcPr>
          <w:p w14:paraId="4D9FA58B" w14:textId="77777777" w:rsidR="00CB43C8" w:rsidRDefault="00654601" w:rsidP="00CB43C8">
            <w:pPr>
              <w:ind w:left="0" w:right="386" w:firstLine="0"/>
              <w:jc w:val="left"/>
            </w:pPr>
            <w:r w:rsidRPr="00654601">
              <w:t>the various contracting authorities, including the Buyer, which together have undertaken the National Procurement;</w:t>
            </w:r>
          </w:p>
        </w:tc>
      </w:tr>
      <w:tr w:rsidR="00654601" w14:paraId="7B250876" w14:textId="77777777" w:rsidTr="00654601">
        <w:tc>
          <w:tcPr>
            <w:tcW w:w="4695" w:type="dxa"/>
          </w:tcPr>
          <w:p w14:paraId="633ED64A" w14:textId="77777777" w:rsidR="00654601" w:rsidRDefault="00654601" w:rsidP="00654601">
            <w:pPr>
              <w:ind w:left="0" w:right="386" w:firstLine="0"/>
              <w:jc w:val="left"/>
            </w:pPr>
            <w:r>
              <w:t>“Convertor”</w:t>
            </w:r>
          </w:p>
        </w:tc>
        <w:tc>
          <w:tcPr>
            <w:tcW w:w="4705" w:type="dxa"/>
          </w:tcPr>
          <w:p w14:paraId="7CAFB0F8" w14:textId="77777777" w:rsidR="00654601" w:rsidRPr="00654601" w:rsidRDefault="00654601" w:rsidP="00CB43C8">
            <w:pPr>
              <w:ind w:left="0" w:right="386" w:firstLine="0"/>
              <w:jc w:val="left"/>
            </w:pPr>
            <w:r>
              <w:t>a party contracted by the Buyer to carry out conversions of Base Vehicles for use as Ambulances;</w:t>
            </w:r>
          </w:p>
        </w:tc>
      </w:tr>
      <w:tr w:rsidR="00654601" w14:paraId="546CD896" w14:textId="77777777" w:rsidTr="00654601">
        <w:tc>
          <w:tcPr>
            <w:tcW w:w="4695" w:type="dxa"/>
            <w:vAlign w:val="center"/>
          </w:tcPr>
          <w:p w14:paraId="56C28622" w14:textId="77777777" w:rsidR="00654601" w:rsidRDefault="00654601" w:rsidP="00654601">
            <w:pPr>
              <w:spacing w:after="0" w:line="259" w:lineRule="auto"/>
              <w:ind w:left="0" w:firstLine="0"/>
              <w:jc w:val="left"/>
            </w:pPr>
            <w:r>
              <w:t xml:space="preserve">“Debit” </w:t>
            </w:r>
          </w:p>
        </w:tc>
        <w:tc>
          <w:tcPr>
            <w:tcW w:w="4705" w:type="dxa"/>
            <w:vAlign w:val="center"/>
          </w:tcPr>
          <w:p w14:paraId="7FA0BC83" w14:textId="77777777" w:rsidR="00654601" w:rsidRDefault="00654601" w:rsidP="00654601">
            <w:pPr>
              <w:spacing w:after="0" w:line="259" w:lineRule="auto"/>
              <w:ind w:left="0" w:firstLine="0"/>
              <w:jc w:val="left"/>
            </w:pPr>
            <w:r>
              <w:t xml:space="preserve">has the meaning set out in clause 2.3; </w:t>
            </w:r>
          </w:p>
        </w:tc>
      </w:tr>
      <w:tr w:rsidR="006A4F23" w14:paraId="7308CF54" w14:textId="77777777" w:rsidTr="005D491F">
        <w:tc>
          <w:tcPr>
            <w:tcW w:w="4695" w:type="dxa"/>
            <w:vAlign w:val="center"/>
          </w:tcPr>
          <w:p w14:paraId="6EBDDB04" w14:textId="77777777" w:rsidR="006A4F23" w:rsidRDefault="006A4F23" w:rsidP="006A4F23">
            <w:pPr>
              <w:spacing w:after="0" w:line="259" w:lineRule="auto"/>
              <w:ind w:left="0" w:firstLine="0"/>
              <w:jc w:val="left"/>
            </w:pPr>
            <w:r>
              <w:t xml:space="preserve">“Delivery Contact” </w:t>
            </w:r>
          </w:p>
        </w:tc>
        <w:tc>
          <w:tcPr>
            <w:tcW w:w="4705" w:type="dxa"/>
            <w:vAlign w:val="center"/>
          </w:tcPr>
          <w:p w14:paraId="04881135" w14:textId="77777777" w:rsidR="006A4F23" w:rsidRDefault="006A4F23" w:rsidP="006A4F23">
            <w:pPr>
              <w:spacing w:after="0" w:line="259" w:lineRule="auto"/>
              <w:ind w:left="0" w:firstLine="0"/>
              <w:jc w:val="left"/>
            </w:pPr>
            <w:r>
              <w:t xml:space="preserve">has the meaning set out in clause 3.4.5; </w:t>
            </w:r>
          </w:p>
        </w:tc>
      </w:tr>
      <w:tr w:rsidR="006A4F23" w14:paraId="30D02582" w14:textId="77777777" w:rsidTr="005D491F">
        <w:tc>
          <w:tcPr>
            <w:tcW w:w="4695" w:type="dxa"/>
          </w:tcPr>
          <w:p w14:paraId="3406C8BF" w14:textId="77777777" w:rsidR="006A4F23" w:rsidRDefault="006A4F23" w:rsidP="006A4F23">
            <w:pPr>
              <w:spacing w:after="0" w:line="259" w:lineRule="auto"/>
              <w:ind w:left="0" w:firstLine="0"/>
              <w:jc w:val="left"/>
            </w:pPr>
            <w:r>
              <w:t xml:space="preserve">“Delivery Order” </w:t>
            </w:r>
          </w:p>
        </w:tc>
        <w:tc>
          <w:tcPr>
            <w:tcW w:w="4705" w:type="dxa"/>
            <w:vAlign w:val="center"/>
          </w:tcPr>
          <w:p w14:paraId="03500B5A" w14:textId="689937B3" w:rsidR="006A4F23" w:rsidRDefault="006A4F23" w:rsidP="006A4F23">
            <w:pPr>
              <w:spacing w:after="0" w:line="259" w:lineRule="auto"/>
              <w:ind w:left="0" w:firstLine="0"/>
            </w:pPr>
            <w:r>
              <w:t>a written notice given by or on behalf of the Buyer to the Supplier in accordance with clause 3</w:t>
            </w:r>
            <w:r w:rsidR="00465F83">
              <w:t xml:space="preserve"> (e.g. a Purchase Order)</w:t>
            </w:r>
            <w:r>
              <w:t xml:space="preserve">; </w:t>
            </w:r>
          </w:p>
        </w:tc>
      </w:tr>
      <w:tr w:rsidR="006A4F23" w14:paraId="3A5A959A" w14:textId="77777777" w:rsidTr="005D491F">
        <w:tc>
          <w:tcPr>
            <w:tcW w:w="4695" w:type="dxa"/>
          </w:tcPr>
          <w:p w14:paraId="3C3BAD58" w14:textId="77777777" w:rsidR="006A4F23" w:rsidRDefault="006A4F23" w:rsidP="006A4F23">
            <w:pPr>
              <w:spacing w:after="0" w:line="259" w:lineRule="auto"/>
              <w:ind w:left="0" w:firstLine="0"/>
              <w:jc w:val="left"/>
            </w:pPr>
            <w:r>
              <w:t xml:space="preserve">“Delivery Location” </w:t>
            </w:r>
          </w:p>
        </w:tc>
        <w:tc>
          <w:tcPr>
            <w:tcW w:w="4705" w:type="dxa"/>
            <w:vAlign w:val="center"/>
          </w:tcPr>
          <w:p w14:paraId="5875CD87" w14:textId="77777777" w:rsidR="006A4F23" w:rsidRDefault="006A4F23" w:rsidP="006A4F23">
            <w:pPr>
              <w:spacing w:after="0" w:line="259" w:lineRule="auto"/>
              <w:ind w:left="0" w:right="64" w:firstLine="0"/>
            </w:pPr>
            <w:r>
              <w:t xml:space="preserve">the location specified for delivery of Base Vehicles as specified in a Delivery Order or otherwise notified to the Supplier in accordance with these Special Terms; </w:t>
            </w:r>
          </w:p>
        </w:tc>
      </w:tr>
      <w:tr w:rsidR="006A4F23" w14:paraId="15C4D5E7" w14:textId="77777777" w:rsidTr="005D491F">
        <w:tc>
          <w:tcPr>
            <w:tcW w:w="4695" w:type="dxa"/>
          </w:tcPr>
          <w:p w14:paraId="4029FB74" w14:textId="77777777" w:rsidR="006A4F23" w:rsidRDefault="006A4F23" w:rsidP="006A4F23">
            <w:pPr>
              <w:spacing w:after="0" w:line="259" w:lineRule="auto"/>
              <w:ind w:left="0" w:firstLine="0"/>
              <w:jc w:val="left"/>
            </w:pPr>
            <w:r>
              <w:t xml:space="preserve">“Extension” </w:t>
            </w:r>
          </w:p>
        </w:tc>
        <w:tc>
          <w:tcPr>
            <w:tcW w:w="4705" w:type="dxa"/>
            <w:vAlign w:val="center"/>
          </w:tcPr>
          <w:p w14:paraId="25A0680F" w14:textId="77777777" w:rsidR="006A4F23" w:rsidRDefault="006A4F23" w:rsidP="006A4F23">
            <w:pPr>
              <w:spacing w:after="0" w:line="259" w:lineRule="auto"/>
              <w:ind w:left="0" w:firstLine="0"/>
            </w:pPr>
            <w:r>
              <w:t xml:space="preserve">a period of one year which the Buyer may elect shall be added to the Term in accordance with clause 7; </w:t>
            </w:r>
          </w:p>
        </w:tc>
      </w:tr>
      <w:tr w:rsidR="006A4F23" w14:paraId="45B5D33A" w14:textId="77777777" w:rsidTr="005D491F">
        <w:tc>
          <w:tcPr>
            <w:tcW w:w="4695" w:type="dxa"/>
            <w:vAlign w:val="bottom"/>
          </w:tcPr>
          <w:p w14:paraId="3B4EB936" w14:textId="77777777" w:rsidR="006A4F23" w:rsidRDefault="006A4F23" w:rsidP="006A4F23">
            <w:pPr>
              <w:spacing w:after="0" w:line="259" w:lineRule="auto"/>
              <w:ind w:left="0" w:firstLine="0"/>
              <w:jc w:val="left"/>
            </w:pPr>
            <w:r>
              <w:t xml:space="preserve">“Host Authority” </w:t>
            </w:r>
          </w:p>
        </w:tc>
        <w:tc>
          <w:tcPr>
            <w:tcW w:w="4705" w:type="dxa"/>
            <w:vAlign w:val="bottom"/>
          </w:tcPr>
          <w:p w14:paraId="56243298" w14:textId="77777777" w:rsidR="006A4F23" w:rsidRDefault="006A4F23" w:rsidP="006A4F23">
            <w:pPr>
              <w:spacing w:after="0" w:line="259" w:lineRule="auto"/>
              <w:ind w:left="0" w:firstLine="0"/>
              <w:jc w:val="left"/>
            </w:pPr>
            <w:r>
              <w:t xml:space="preserve">has the meaning given in clause 2.7; </w:t>
            </w:r>
          </w:p>
        </w:tc>
      </w:tr>
      <w:tr w:rsidR="00654601" w14:paraId="32391125" w14:textId="77777777" w:rsidTr="00654601">
        <w:tc>
          <w:tcPr>
            <w:tcW w:w="4695" w:type="dxa"/>
          </w:tcPr>
          <w:p w14:paraId="6B752206" w14:textId="77777777" w:rsidR="00654601" w:rsidRDefault="006A4F23" w:rsidP="00654601">
            <w:pPr>
              <w:ind w:left="0" w:right="386" w:firstLine="0"/>
              <w:jc w:val="left"/>
            </w:pPr>
            <w:r>
              <w:t>“Manual Base Vehicle”</w:t>
            </w:r>
          </w:p>
        </w:tc>
        <w:tc>
          <w:tcPr>
            <w:tcW w:w="4705" w:type="dxa"/>
          </w:tcPr>
          <w:p w14:paraId="07A724BD" w14:textId="0BD4E514" w:rsidR="00654601" w:rsidRPr="00654601" w:rsidRDefault="006A4F23" w:rsidP="006A4F23">
            <w:pPr>
              <w:tabs>
                <w:tab w:val="right" w:pos="7789"/>
              </w:tabs>
              <w:spacing w:after="32" w:line="259" w:lineRule="auto"/>
              <w:ind w:left="0" w:firstLine="0"/>
              <w:jc w:val="left"/>
            </w:pPr>
            <w:r>
              <w:t>a manual Base Vehicle with the applicable specification (including without limitation the warranty and roadside assistance) set out in Call</w:t>
            </w:r>
            <w:r w:rsidR="00D27699">
              <w:t>-</w:t>
            </w:r>
            <w:r>
              <w:t xml:space="preserve">Off Schedule 20 (Call-Off Special Schedule); </w:t>
            </w:r>
          </w:p>
        </w:tc>
      </w:tr>
      <w:tr w:rsidR="00654601" w14:paraId="10C97DF4" w14:textId="77777777" w:rsidTr="00654601">
        <w:tc>
          <w:tcPr>
            <w:tcW w:w="4695" w:type="dxa"/>
          </w:tcPr>
          <w:p w14:paraId="525391E8" w14:textId="30F783CA" w:rsidR="00654601" w:rsidRDefault="00D27699" w:rsidP="00654601">
            <w:pPr>
              <w:ind w:left="0" w:right="386" w:firstLine="0"/>
              <w:jc w:val="left"/>
            </w:pPr>
            <w:r>
              <w:t>“Manual Base Vehicle Details”</w:t>
            </w:r>
          </w:p>
        </w:tc>
        <w:tc>
          <w:tcPr>
            <w:tcW w:w="4705" w:type="dxa"/>
          </w:tcPr>
          <w:p w14:paraId="6B114679" w14:textId="275DD89E" w:rsidR="00654601" w:rsidRPr="00654601" w:rsidRDefault="00D27699" w:rsidP="00D27699">
            <w:pPr>
              <w:spacing w:after="195" w:line="286" w:lineRule="auto"/>
              <w:ind w:left="0" w:firstLine="0"/>
            </w:pPr>
            <w:r>
              <w:t xml:space="preserve">The items listed at Annex 1 to the Delivery Order which comprise a Manual Base Vehicle; </w:t>
            </w:r>
          </w:p>
        </w:tc>
      </w:tr>
      <w:tr w:rsidR="00654601" w14:paraId="3F17F321" w14:textId="77777777" w:rsidTr="00654601">
        <w:tc>
          <w:tcPr>
            <w:tcW w:w="4695" w:type="dxa"/>
          </w:tcPr>
          <w:p w14:paraId="1CF1C5FF" w14:textId="73839429" w:rsidR="00654601" w:rsidRDefault="0068728C" w:rsidP="00654601">
            <w:pPr>
              <w:ind w:left="0" w:right="386" w:firstLine="0"/>
              <w:jc w:val="left"/>
            </w:pPr>
            <w:r>
              <w:t>“MGV”</w:t>
            </w:r>
          </w:p>
        </w:tc>
        <w:tc>
          <w:tcPr>
            <w:tcW w:w="4705" w:type="dxa"/>
          </w:tcPr>
          <w:p w14:paraId="02457EA3" w14:textId="0F39574E" w:rsidR="00654601" w:rsidRPr="00654601" w:rsidRDefault="0068728C" w:rsidP="0068728C">
            <w:pPr>
              <w:tabs>
                <w:tab w:val="right" w:pos="7789"/>
              </w:tabs>
              <w:spacing w:after="27" w:line="259" w:lineRule="auto"/>
              <w:ind w:left="0" w:firstLine="0"/>
              <w:jc w:val="left"/>
            </w:pPr>
            <w:r>
              <w:t xml:space="preserve">the aggregate number of Base Vehicles that the Buyer agrees to order in each Contract Year, as set out in clause 2.2; </w:t>
            </w:r>
          </w:p>
        </w:tc>
      </w:tr>
      <w:tr w:rsidR="0068728C" w14:paraId="4211916C" w14:textId="77777777" w:rsidTr="00654601">
        <w:tc>
          <w:tcPr>
            <w:tcW w:w="4695" w:type="dxa"/>
          </w:tcPr>
          <w:p w14:paraId="7887BD45" w14:textId="6C668CE8" w:rsidR="0068728C" w:rsidRDefault="005537A9" w:rsidP="00654601">
            <w:pPr>
              <w:ind w:left="0" w:right="386" w:firstLine="0"/>
              <w:jc w:val="left"/>
            </w:pPr>
            <w:r>
              <w:t>“National Contract Manager”</w:t>
            </w:r>
          </w:p>
        </w:tc>
        <w:tc>
          <w:tcPr>
            <w:tcW w:w="4705" w:type="dxa"/>
          </w:tcPr>
          <w:p w14:paraId="0A74E8BF" w14:textId="721673F6" w:rsidR="0068728C" w:rsidRDefault="005537A9" w:rsidP="005537A9">
            <w:pPr>
              <w:spacing w:after="26" w:line="259" w:lineRule="auto"/>
              <w:ind w:left="0" w:firstLine="0"/>
              <w:jc w:val="left"/>
            </w:pPr>
            <w:r>
              <w:t xml:space="preserve">the person to </w:t>
            </w:r>
            <w:r w:rsidR="00F943C9">
              <w:t xml:space="preserve">support the Buyer </w:t>
            </w:r>
            <w:r w:rsidR="00C735D7">
              <w:t xml:space="preserve">(if required) </w:t>
            </w:r>
            <w:r w:rsidR="00F943C9">
              <w:t xml:space="preserve">in </w:t>
            </w:r>
            <w:r>
              <w:t>manag</w:t>
            </w:r>
            <w:r w:rsidR="00F943C9">
              <w:t xml:space="preserve">ing their </w:t>
            </w:r>
            <w:r>
              <w:t>Call-Off Contract</w:t>
            </w:r>
            <w:r w:rsidR="00C735D7">
              <w:t xml:space="preserve"> </w:t>
            </w:r>
            <w:r>
              <w:t>and other similar call-off contracts awarded to the Supplier in accordance with th</w:t>
            </w:r>
            <w:r w:rsidR="00C735D7">
              <w:t>is</w:t>
            </w:r>
            <w:r>
              <w:t xml:space="preserve"> National Procurement; </w:t>
            </w:r>
          </w:p>
        </w:tc>
      </w:tr>
      <w:tr w:rsidR="0068728C" w14:paraId="3243B164" w14:textId="77777777" w:rsidTr="00654601">
        <w:tc>
          <w:tcPr>
            <w:tcW w:w="4695" w:type="dxa"/>
          </w:tcPr>
          <w:p w14:paraId="4219705E" w14:textId="7B65FE80" w:rsidR="0068728C" w:rsidRDefault="005537A9" w:rsidP="00654601">
            <w:pPr>
              <w:ind w:left="0" w:right="386" w:firstLine="0"/>
              <w:jc w:val="left"/>
            </w:pPr>
            <w:r>
              <w:lastRenderedPageBreak/>
              <w:t>“National MGV”</w:t>
            </w:r>
          </w:p>
        </w:tc>
        <w:tc>
          <w:tcPr>
            <w:tcW w:w="4705" w:type="dxa"/>
          </w:tcPr>
          <w:p w14:paraId="64F8A7A1" w14:textId="5C5EAAF0" w:rsidR="0068728C" w:rsidRDefault="00B84EF3" w:rsidP="0068728C">
            <w:pPr>
              <w:tabs>
                <w:tab w:val="right" w:pos="7789"/>
              </w:tabs>
              <w:spacing w:after="27" w:line="259" w:lineRule="auto"/>
              <w:ind w:left="0" w:firstLine="0"/>
              <w:jc w:val="left"/>
            </w:pPr>
            <w:r>
              <w:t xml:space="preserve">the aggregate number of Base Vehicles that all Contracting Authorities have agreed to order in the first two Contract Years;  </w:t>
            </w:r>
          </w:p>
        </w:tc>
      </w:tr>
      <w:tr w:rsidR="0068728C" w14:paraId="4ECDC7B5" w14:textId="77777777" w:rsidTr="00654601">
        <w:tc>
          <w:tcPr>
            <w:tcW w:w="4695" w:type="dxa"/>
          </w:tcPr>
          <w:p w14:paraId="1A2DA6B3" w14:textId="2986D77B" w:rsidR="00B84EF3" w:rsidRDefault="00B84EF3" w:rsidP="00B84EF3">
            <w:pPr>
              <w:spacing w:after="205" w:line="277" w:lineRule="auto"/>
              <w:ind w:left="0" w:right="70" w:firstLine="0"/>
              <w:jc w:val="left"/>
            </w:pPr>
            <w:r>
              <w:t xml:space="preserve">“National Procurement” </w:t>
            </w:r>
          </w:p>
          <w:p w14:paraId="71E386E2" w14:textId="77777777" w:rsidR="0068728C" w:rsidRDefault="0068728C" w:rsidP="00654601">
            <w:pPr>
              <w:ind w:left="0" w:right="386" w:firstLine="0"/>
              <w:jc w:val="left"/>
            </w:pPr>
          </w:p>
        </w:tc>
        <w:tc>
          <w:tcPr>
            <w:tcW w:w="4705" w:type="dxa"/>
          </w:tcPr>
          <w:p w14:paraId="40BA86AF" w14:textId="35055BE2" w:rsidR="0068728C" w:rsidRDefault="00B84EF3" w:rsidP="0068728C">
            <w:pPr>
              <w:tabs>
                <w:tab w:val="right" w:pos="7789"/>
              </w:tabs>
              <w:spacing w:after="27" w:line="259" w:lineRule="auto"/>
              <w:ind w:left="0" w:firstLine="0"/>
              <w:jc w:val="left"/>
            </w:pPr>
            <w:r>
              <w:t>the joint procurement undertaken by the Contracting Authorities engaged in the provision of NHS ambulance services, which resulted in the award of the Call-Off Contract by the Buyer and the award of similar call-off contracts by the other Contracting Authorities;</w:t>
            </w:r>
          </w:p>
        </w:tc>
      </w:tr>
      <w:tr w:rsidR="00B84EF3" w14:paraId="0D7BD048" w14:textId="77777777" w:rsidTr="00654601">
        <w:tc>
          <w:tcPr>
            <w:tcW w:w="4695" w:type="dxa"/>
          </w:tcPr>
          <w:p w14:paraId="16B523B5" w14:textId="32376D26" w:rsidR="00B84EF3" w:rsidRDefault="00B84EF3" w:rsidP="00B84EF3">
            <w:pPr>
              <w:ind w:left="0" w:right="386" w:firstLine="0"/>
              <w:jc w:val="left"/>
            </w:pPr>
            <w:r w:rsidRPr="008F2DD8">
              <w:t xml:space="preserve">“New Specification” </w:t>
            </w:r>
          </w:p>
        </w:tc>
        <w:tc>
          <w:tcPr>
            <w:tcW w:w="4705" w:type="dxa"/>
          </w:tcPr>
          <w:p w14:paraId="3E27873C" w14:textId="39BE18D3" w:rsidR="00B84EF3" w:rsidRDefault="00B84EF3" w:rsidP="00B84EF3">
            <w:pPr>
              <w:tabs>
                <w:tab w:val="right" w:pos="7789"/>
              </w:tabs>
              <w:spacing w:after="27" w:line="259" w:lineRule="auto"/>
              <w:ind w:left="0" w:firstLine="0"/>
              <w:jc w:val="left"/>
            </w:pPr>
            <w:r w:rsidRPr="008F2DD8">
              <w:t xml:space="preserve">has the meaning set out in clause 6.1 below; </w:t>
            </w:r>
          </w:p>
        </w:tc>
      </w:tr>
      <w:tr w:rsidR="00B84EF3" w14:paraId="776871D3" w14:textId="77777777" w:rsidTr="00654601">
        <w:tc>
          <w:tcPr>
            <w:tcW w:w="4695" w:type="dxa"/>
          </w:tcPr>
          <w:p w14:paraId="2AF83F1C" w14:textId="3AEE12F3" w:rsidR="00B84EF3" w:rsidRDefault="00B84EF3" w:rsidP="00B84EF3">
            <w:pPr>
              <w:ind w:left="0" w:right="386" w:firstLine="0"/>
              <w:jc w:val="left"/>
            </w:pPr>
            <w:r>
              <w:t xml:space="preserve">“Options” </w:t>
            </w:r>
          </w:p>
        </w:tc>
        <w:tc>
          <w:tcPr>
            <w:tcW w:w="4705" w:type="dxa"/>
          </w:tcPr>
          <w:p w14:paraId="1099CD5F" w14:textId="5A59D9CE" w:rsidR="00B84EF3" w:rsidRDefault="00B84EF3" w:rsidP="00B84EF3">
            <w:pPr>
              <w:tabs>
                <w:tab w:val="right" w:pos="7789"/>
              </w:tabs>
              <w:spacing w:after="27" w:line="259" w:lineRule="auto"/>
              <w:ind w:left="0" w:firstLine="0"/>
              <w:jc w:val="left"/>
            </w:pPr>
            <w:r>
              <w:t xml:space="preserve">optional items identified in the Call-Off Specification which the Buyer is entitled to specify when submitting a Delivery Order for a Base Vehicle; </w:t>
            </w:r>
          </w:p>
        </w:tc>
      </w:tr>
      <w:tr w:rsidR="00B84EF3" w14:paraId="77C0852D" w14:textId="77777777" w:rsidTr="00654601">
        <w:tc>
          <w:tcPr>
            <w:tcW w:w="4695" w:type="dxa"/>
          </w:tcPr>
          <w:p w14:paraId="1814637E" w14:textId="07BAF848" w:rsidR="00B84EF3" w:rsidRDefault="00B84EF3" w:rsidP="00B84EF3">
            <w:pPr>
              <w:ind w:left="0" w:right="386" w:firstLine="0"/>
              <w:jc w:val="left"/>
            </w:pPr>
            <w:r w:rsidRPr="007E0F88">
              <w:t xml:space="preserve">“Option Charges” </w:t>
            </w:r>
          </w:p>
        </w:tc>
        <w:tc>
          <w:tcPr>
            <w:tcW w:w="4705" w:type="dxa"/>
          </w:tcPr>
          <w:p w14:paraId="61398C19" w14:textId="2AD39DBA" w:rsidR="00B84EF3" w:rsidRDefault="00B84EF3" w:rsidP="00B84EF3">
            <w:pPr>
              <w:tabs>
                <w:tab w:val="right" w:pos="7789"/>
              </w:tabs>
              <w:spacing w:after="27" w:line="259" w:lineRule="auto"/>
              <w:ind w:left="0" w:firstLine="0"/>
              <w:jc w:val="left"/>
            </w:pPr>
            <w:r w:rsidRPr="007E0F88">
              <w:t xml:space="preserve">means the price for the Options specified by the Buyer on a Delivery Order for a Base Vehicle;   </w:t>
            </w:r>
          </w:p>
        </w:tc>
      </w:tr>
      <w:tr w:rsidR="00B84EF3" w14:paraId="56C88A63" w14:textId="77777777" w:rsidTr="005D491F">
        <w:tc>
          <w:tcPr>
            <w:tcW w:w="4695" w:type="dxa"/>
          </w:tcPr>
          <w:p w14:paraId="427EC015" w14:textId="6EEDA807" w:rsidR="00B84EF3" w:rsidRDefault="00B84EF3" w:rsidP="00B84EF3">
            <w:pPr>
              <w:ind w:left="0" w:right="386" w:firstLine="0"/>
              <w:jc w:val="left"/>
            </w:pPr>
            <w:r>
              <w:t xml:space="preserve">“Order Form” </w:t>
            </w:r>
          </w:p>
        </w:tc>
        <w:tc>
          <w:tcPr>
            <w:tcW w:w="4705" w:type="dxa"/>
            <w:vAlign w:val="center"/>
          </w:tcPr>
          <w:p w14:paraId="139BB056" w14:textId="2E5405C3" w:rsidR="00B84EF3" w:rsidRDefault="00B84EF3" w:rsidP="00B84EF3">
            <w:pPr>
              <w:tabs>
                <w:tab w:val="right" w:pos="7789"/>
              </w:tabs>
              <w:spacing w:after="27" w:line="259" w:lineRule="auto"/>
              <w:ind w:left="0" w:firstLine="0"/>
              <w:jc w:val="left"/>
            </w:pPr>
            <w:r>
              <w:t xml:space="preserve">the document signed by the Buyer and the Supplier confirming the appointment of the Supplier to manufacture and deliver Base Vehicles and to provide certain services as more particularly described in Schedules 14 and 20 of the Call-Off Contract; </w:t>
            </w:r>
          </w:p>
        </w:tc>
      </w:tr>
      <w:tr w:rsidR="00B84EF3" w14:paraId="1C929BC4" w14:textId="77777777" w:rsidTr="005D491F">
        <w:tc>
          <w:tcPr>
            <w:tcW w:w="4695" w:type="dxa"/>
          </w:tcPr>
          <w:p w14:paraId="7C9AF720" w14:textId="172E246B" w:rsidR="00B84EF3" w:rsidRDefault="00B84EF3" w:rsidP="00B84EF3">
            <w:pPr>
              <w:ind w:left="0" w:right="386" w:firstLine="0"/>
              <w:jc w:val="left"/>
            </w:pPr>
            <w:r>
              <w:t xml:space="preserve">“Retailer” </w:t>
            </w:r>
          </w:p>
        </w:tc>
        <w:tc>
          <w:tcPr>
            <w:tcW w:w="4705" w:type="dxa"/>
            <w:vAlign w:val="bottom"/>
          </w:tcPr>
          <w:p w14:paraId="60078BFF" w14:textId="6037DA16" w:rsidR="00B84EF3" w:rsidRDefault="00B84EF3" w:rsidP="00B84EF3">
            <w:pPr>
              <w:tabs>
                <w:tab w:val="right" w:pos="7789"/>
              </w:tabs>
              <w:spacing w:after="27" w:line="259" w:lineRule="auto"/>
              <w:ind w:left="0" w:firstLine="0"/>
              <w:jc w:val="left"/>
            </w:pPr>
            <w:r>
              <w:t xml:space="preserve">The organisation acting as subcontractor to the Supplier whose registered details are set out in clause 3.9;  </w:t>
            </w:r>
          </w:p>
        </w:tc>
      </w:tr>
      <w:tr w:rsidR="00B84EF3" w14:paraId="52D73DAE" w14:textId="77777777" w:rsidTr="00654601">
        <w:tc>
          <w:tcPr>
            <w:tcW w:w="4695" w:type="dxa"/>
          </w:tcPr>
          <w:p w14:paraId="7B92BA3C" w14:textId="059B611D" w:rsidR="00B84EF3" w:rsidRDefault="00B84EF3" w:rsidP="00B84EF3">
            <w:pPr>
              <w:ind w:left="0" w:right="386" w:firstLine="0"/>
              <w:jc w:val="left"/>
            </w:pPr>
            <w:r>
              <w:t>“Retailer Supplied Products”</w:t>
            </w:r>
          </w:p>
        </w:tc>
        <w:tc>
          <w:tcPr>
            <w:tcW w:w="4705" w:type="dxa"/>
          </w:tcPr>
          <w:p w14:paraId="46FF7FD1" w14:textId="760459DA" w:rsidR="00B84EF3" w:rsidRDefault="00B84EF3" w:rsidP="00B84EF3">
            <w:pPr>
              <w:spacing w:after="26" w:line="259" w:lineRule="auto"/>
              <w:ind w:left="0" w:firstLine="0"/>
              <w:jc w:val="left"/>
            </w:pPr>
            <w:r>
              <w:t xml:space="preserve">means those items of the Automatic Base Vehicle Details or Manual Base Vehicle Details which are specified as such in Annex 1 to the Delivery Order, attached as Annex 2 to the Order Form; </w:t>
            </w:r>
          </w:p>
        </w:tc>
      </w:tr>
      <w:tr w:rsidR="00B84EF3" w14:paraId="7EAC39C9" w14:textId="77777777" w:rsidTr="00654601">
        <w:tc>
          <w:tcPr>
            <w:tcW w:w="4695" w:type="dxa"/>
          </w:tcPr>
          <w:p w14:paraId="557F7732" w14:textId="6F6BE7DD" w:rsidR="00B84EF3" w:rsidRDefault="00B84EF3" w:rsidP="00B84EF3">
            <w:pPr>
              <w:ind w:left="0" w:right="386" w:firstLine="0"/>
              <w:jc w:val="left"/>
            </w:pPr>
            <w:r w:rsidRPr="0008525C">
              <w:t xml:space="preserve">“Subsidiary </w:t>
            </w:r>
          </w:p>
        </w:tc>
        <w:tc>
          <w:tcPr>
            <w:tcW w:w="4705" w:type="dxa"/>
          </w:tcPr>
          <w:p w14:paraId="160CA896" w14:textId="19AB0B37" w:rsidR="00B84EF3" w:rsidRDefault="00B84EF3" w:rsidP="00B84EF3">
            <w:pPr>
              <w:tabs>
                <w:tab w:val="right" w:pos="7789"/>
              </w:tabs>
              <w:spacing w:after="27" w:line="259" w:lineRule="auto"/>
              <w:ind w:left="0" w:firstLine="0"/>
              <w:jc w:val="left"/>
            </w:pPr>
            <w:r w:rsidRPr="0008525C">
              <w:t xml:space="preserve">has the meaning given in clause 2.7; </w:t>
            </w:r>
          </w:p>
        </w:tc>
      </w:tr>
      <w:tr w:rsidR="00B84EF3" w14:paraId="30A7C709" w14:textId="77777777" w:rsidTr="00654601">
        <w:tc>
          <w:tcPr>
            <w:tcW w:w="4695" w:type="dxa"/>
          </w:tcPr>
          <w:p w14:paraId="1D52E3A8" w14:textId="3B3E95BB" w:rsidR="00B84EF3" w:rsidRDefault="00B84EF3" w:rsidP="00B84EF3">
            <w:pPr>
              <w:ind w:left="0" w:right="386" w:firstLine="0"/>
              <w:jc w:val="left"/>
            </w:pPr>
            <w:r>
              <w:t xml:space="preserve"> </w:t>
            </w:r>
            <w:r w:rsidRPr="00124ED6">
              <w:t xml:space="preserve">“Term” </w:t>
            </w:r>
          </w:p>
        </w:tc>
        <w:tc>
          <w:tcPr>
            <w:tcW w:w="4705" w:type="dxa"/>
          </w:tcPr>
          <w:p w14:paraId="0FF477E2" w14:textId="05189368" w:rsidR="00B84EF3" w:rsidRDefault="00B84EF3" w:rsidP="00B84EF3">
            <w:pPr>
              <w:tabs>
                <w:tab w:val="right" w:pos="7789"/>
              </w:tabs>
              <w:spacing w:after="27" w:line="259" w:lineRule="auto"/>
              <w:ind w:left="0" w:firstLine="0"/>
              <w:jc w:val="left"/>
            </w:pPr>
            <w:r w:rsidRPr="00124ED6">
              <w:t xml:space="preserve">the Call-Off Initial Period (as defined in the Order Form) and in addition, if the Authority so elects, the Extension. </w:t>
            </w:r>
          </w:p>
        </w:tc>
      </w:tr>
    </w:tbl>
    <w:p w14:paraId="14D71083" w14:textId="54D73B7B" w:rsidR="00CB43C8" w:rsidRDefault="00CB43C8" w:rsidP="00CB43C8">
      <w:pPr>
        <w:ind w:right="386"/>
        <w:jc w:val="left"/>
      </w:pPr>
    </w:p>
    <w:p w14:paraId="6011B473" w14:textId="224486A8" w:rsidR="00982DF7" w:rsidRDefault="00982DF7" w:rsidP="00CB43C8">
      <w:pPr>
        <w:ind w:right="386"/>
        <w:jc w:val="left"/>
      </w:pPr>
    </w:p>
    <w:p w14:paraId="39EE9D91" w14:textId="77777777" w:rsidR="00982DF7" w:rsidRDefault="00982DF7" w:rsidP="00CB43C8">
      <w:pPr>
        <w:ind w:right="386"/>
        <w:jc w:val="left"/>
      </w:pPr>
    </w:p>
    <w:p w14:paraId="260F71E2" w14:textId="0D1BF53E" w:rsidR="005559B3" w:rsidRDefault="007A0FAD">
      <w:pPr>
        <w:spacing w:after="0"/>
        <w:ind w:left="4117" w:right="319"/>
      </w:pPr>
      <w:r>
        <w:lastRenderedPageBreak/>
        <w:t xml:space="preserve"> </w:t>
      </w:r>
    </w:p>
    <w:p w14:paraId="265E0ABA" w14:textId="77777777" w:rsidR="005559B3" w:rsidRDefault="007A0FAD" w:rsidP="007B774B">
      <w:pPr>
        <w:pStyle w:val="Heading2"/>
        <w:ind w:left="634"/>
      </w:pPr>
      <w:r>
        <w:rPr>
          <w:u w:val="none"/>
        </w:rPr>
        <w:t xml:space="preserve">2. </w:t>
      </w:r>
      <w:r>
        <w:t>Minimum Guaranteed Volume (MGV)</w:t>
      </w:r>
      <w:r>
        <w:rPr>
          <w:u w:val="none"/>
        </w:rPr>
        <w:t xml:space="preserve"> </w:t>
      </w:r>
    </w:p>
    <w:p w14:paraId="00CE3EF1" w14:textId="77777777" w:rsidR="005559B3" w:rsidRDefault="007A0FAD">
      <w:pPr>
        <w:spacing w:after="220" w:line="259" w:lineRule="auto"/>
        <w:ind w:left="1179" w:firstLine="0"/>
        <w:jc w:val="left"/>
      </w:pPr>
      <w:r>
        <w:rPr>
          <w:b/>
        </w:rPr>
        <w:t xml:space="preserve"> </w:t>
      </w:r>
    </w:p>
    <w:p w14:paraId="378ADFB3" w14:textId="689FB275" w:rsidR="007B774B" w:rsidRDefault="007B774B" w:rsidP="007B774B">
      <w:pPr>
        <w:ind w:left="2157" w:right="386" w:hanging="1080"/>
      </w:pPr>
      <w:r>
        <w:t xml:space="preserve">2.1     </w:t>
      </w:r>
      <w:r>
        <w:tab/>
      </w:r>
      <w:r w:rsidR="007A0FAD">
        <w:t>By signing the Order Form, the Buyer agrees to purchase Base Vehicles</w:t>
      </w:r>
      <w:r>
        <w:t xml:space="preserve"> </w:t>
      </w:r>
      <w:r w:rsidR="007A0FAD">
        <w:t>from the Supplier on the terms set out in the Call-Off Contract, but the Order Form does not constitute an instruction to the Supplier to manufacture or deliver any Base Vehicles. The Buyer’s requirements for manufacture and delivery of Base Vehicles will be set out in each Delivery Order. 2.2</w:t>
      </w:r>
      <w:r w:rsidR="00B84EF3">
        <w:t>.</w:t>
      </w:r>
      <w:r w:rsidR="007A0FAD">
        <w:t xml:space="preserve"> The Buyer agrees that it will purchase in each year of the Term the following number of Base Vehicles: </w:t>
      </w:r>
    </w:p>
    <w:p w14:paraId="229A36DD" w14:textId="5ED2F8EB" w:rsidR="007B774B" w:rsidRDefault="007A0FAD" w:rsidP="007B774B">
      <w:pPr>
        <w:ind w:left="1440" w:right="386" w:firstLine="717"/>
      </w:pPr>
      <w:r>
        <w:t xml:space="preserve">Contract Year 1: </w:t>
      </w:r>
      <w:r w:rsidR="00A62D84" w:rsidRPr="00507D00">
        <w:rPr>
          <w:color w:val="202124"/>
          <w:sz w:val="21"/>
          <w:szCs w:val="21"/>
          <w:shd w:val="clear" w:color="auto" w:fill="F8F9FA"/>
        </w:rPr>
        <w:t>[REDACTED]</w:t>
      </w:r>
      <w:r>
        <w:t xml:space="preserve">  </w:t>
      </w:r>
    </w:p>
    <w:p w14:paraId="6FE30B19" w14:textId="23EC9A00" w:rsidR="005559B3" w:rsidRDefault="007A0FAD" w:rsidP="007B774B">
      <w:pPr>
        <w:ind w:left="1440" w:right="386" w:firstLine="717"/>
      </w:pPr>
      <w:r>
        <w:t xml:space="preserve">Contract Year 2: </w:t>
      </w:r>
      <w:r w:rsidR="00A62D84" w:rsidRPr="00507D00">
        <w:rPr>
          <w:color w:val="202124"/>
          <w:sz w:val="21"/>
          <w:szCs w:val="21"/>
          <w:shd w:val="clear" w:color="auto" w:fill="F8F9FA"/>
        </w:rPr>
        <w:t>[REDACTED]</w:t>
      </w:r>
      <w:r>
        <w:t xml:space="preserve">   </w:t>
      </w:r>
    </w:p>
    <w:p w14:paraId="742DA362" w14:textId="77777777" w:rsidR="005559B3" w:rsidRDefault="007A0FAD" w:rsidP="007B774B">
      <w:pPr>
        <w:ind w:left="2157" w:right="386" w:firstLine="0"/>
      </w:pPr>
      <w:r>
        <w:t xml:space="preserve">The Buyer gives no commitment to purchase any minimum number of Base Vehicles in the event that the Buyer elects for the Extension, but the Buyer will provide to the Supplier indicative numbers of the Base Vehicles which it anticipates purchasing within 10 Working Days of giving notice of its election to activate the Extension in accordance with clause 7 below. </w:t>
      </w:r>
    </w:p>
    <w:p w14:paraId="15E1D69F" w14:textId="674357BC" w:rsidR="005559B3" w:rsidRDefault="007A0FAD" w:rsidP="007B774B">
      <w:pPr>
        <w:ind w:left="1797" w:right="386" w:hanging="720"/>
      </w:pPr>
      <w:r>
        <w:t xml:space="preserve">2.3 </w:t>
      </w:r>
      <w:r w:rsidR="007B774B">
        <w:tab/>
      </w:r>
      <w:r>
        <w:t>If in any Contract Year the aggregate number of Base Vehicles for which the Buyer (or a Host Authority and Subsidiary if applicable) has submitted a Delivery Order is less than the MGV for that Contract Year, then, subject to clauses 2.4 and 2.5, the Buyer shall accrue a Debit for each Base Vehicle by which the number of Base Vehicles ordered is less than the MGV for the relevant Contract Year. For these purposes a “Debit” is a sum equal to 10% of the Base Price. Notwithstanding this clause 2.3, only either a Subsidiary</w:t>
      </w:r>
      <w:r w:rsidR="00465F83">
        <w:t xml:space="preserve"> </w:t>
      </w:r>
      <w:r>
        <w:t xml:space="preserve">or Host Authority shall accrue Debits (as may be notified by the Buyer to the Supplier from time to time). </w:t>
      </w:r>
    </w:p>
    <w:p w14:paraId="13F35A85" w14:textId="193F4231" w:rsidR="005559B3" w:rsidRDefault="007A0FAD">
      <w:pPr>
        <w:ind w:left="1899" w:right="386" w:hanging="720"/>
      </w:pPr>
      <w:r>
        <w:t xml:space="preserve">2.4 </w:t>
      </w:r>
      <w:r w:rsidR="007B774B">
        <w:tab/>
      </w:r>
      <w:r>
        <w:t xml:space="preserve">No payments shall become due in respect of any accrued Debits until the reconciliation against the National MGV has taken place, in accordance with clause 2.5. </w:t>
      </w:r>
    </w:p>
    <w:p w14:paraId="79E4621A" w14:textId="3EFFAE79" w:rsidR="005559B3" w:rsidRDefault="007A0FAD">
      <w:pPr>
        <w:ind w:left="1899" w:right="386" w:hanging="720"/>
      </w:pPr>
      <w:r>
        <w:t xml:space="preserve">2.5 </w:t>
      </w:r>
      <w:r w:rsidR="007B774B">
        <w:tab/>
      </w:r>
      <w:r>
        <w:t xml:space="preserve">At the end of each Contract Year, the Supplier and the National Contract Manager shall establish if the National MGV has been satisfied, both in respect of the Contract Year just ended and overall, taking account of earlier Contract Years (if any). </w:t>
      </w:r>
    </w:p>
    <w:p w14:paraId="49946BB7" w14:textId="0A0A8B4F" w:rsidR="005559B3" w:rsidRDefault="007A0FAD">
      <w:pPr>
        <w:ind w:left="2620" w:right="386" w:hanging="721"/>
      </w:pPr>
      <w:r>
        <w:t xml:space="preserve">2.5.1  </w:t>
      </w:r>
      <w:r w:rsidR="00765F20">
        <w:tab/>
      </w:r>
      <w:r>
        <w:t xml:space="preserve">If the National MGV has been satisfied, no payments shall be due in respect of any Debits accrued by the Buyer, but the debits shall remain unless off-set by later credits arising under clause 2.6  </w:t>
      </w:r>
    </w:p>
    <w:p w14:paraId="5DF53773" w14:textId="327AC58A" w:rsidR="005559B3" w:rsidRDefault="007A0FAD">
      <w:pPr>
        <w:ind w:left="2620" w:right="386" w:hanging="721"/>
      </w:pPr>
      <w:r>
        <w:lastRenderedPageBreak/>
        <w:t xml:space="preserve">2.5.2 </w:t>
      </w:r>
      <w:r w:rsidR="00765F20">
        <w:tab/>
      </w:r>
      <w:r>
        <w:t xml:space="preserve">If the National MGV has not been satisfied, the Supplier and the National Contract Manager shall calculate a sum representing the </w:t>
      </w:r>
      <w:r w:rsidR="00060780">
        <w:t>number</w:t>
      </w:r>
      <w:r>
        <w:t xml:space="preserve"> of Debits accruing in respect of the shortfall and shall apportion that sum between the Buyer and any other Contracting Authorities pro rata to their respective MGV commitments given to the Supplier, taking into account any adjustments necessary to account for the allocation of MGV and Debits between a Subsidiary and a Host Authority.  </w:t>
      </w:r>
    </w:p>
    <w:p w14:paraId="489A7DCC" w14:textId="2FFBC3B6" w:rsidR="005559B3" w:rsidRDefault="007A0FAD" w:rsidP="00765F20">
      <w:pPr>
        <w:spacing w:after="0"/>
        <w:ind w:left="2620" w:right="386" w:hanging="721"/>
      </w:pPr>
      <w:r>
        <w:t>2.5.3</w:t>
      </w:r>
      <w:r w:rsidR="00765F20">
        <w:tab/>
      </w:r>
      <w:r>
        <w:t xml:space="preserve">Subject to clause 2.5.4 and clause 2.3 the Supplier shall be entitled to submit an invoice </w:t>
      </w:r>
      <w:r w:rsidR="00765F20">
        <w:t xml:space="preserve">(electronically) </w:t>
      </w:r>
      <w:r>
        <w:t>to the Buyer in respect of the amount attributable to the Buyer as a result of the calculation referred to in clause 2.5.2 and the Buyer shall make payment within 30 Days</w:t>
      </w:r>
      <w:r w:rsidR="00765F20">
        <w:t xml:space="preserve"> of receipt of the invoice</w:t>
      </w:r>
      <w:r>
        <w:t xml:space="preserve">. The amount of the invoice shall be exclusive of VAT, which shall be charged in addition, if applicable. </w:t>
      </w:r>
    </w:p>
    <w:p w14:paraId="445C945B" w14:textId="77777777" w:rsidR="00765F20" w:rsidRDefault="00765F20" w:rsidP="00765F20">
      <w:pPr>
        <w:spacing w:after="0"/>
        <w:ind w:left="2620" w:right="386" w:hanging="721"/>
      </w:pPr>
    </w:p>
    <w:p w14:paraId="69D8D745" w14:textId="6EAC02BE" w:rsidR="005559B3" w:rsidRDefault="007A0FAD">
      <w:pPr>
        <w:ind w:left="2620" w:right="386" w:hanging="721"/>
      </w:pPr>
      <w:r>
        <w:t xml:space="preserve">2.5.4 </w:t>
      </w:r>
      <w:r w:rsidR="00765F20">
        <w:tab/>
      </w:r>
      <w:r>
        <w:t>Where a payment is due from the Buyer under this clause 2.5 the Buyer shall have the option, by giving written notice to the Supplier within 10 Working Days of its receipt of the calculation referred to in clause 2.5.2, to submit a Delivery Order for additional Base Vehicles to a value not less than the amount owing from the Buyer. For the avoidance of doubt, a Subsidiary</w:t>
      </w:r>
      <w:r w:rsidR="00465F83">
        <w:t xml:space="preserve"> </w:t>
      </w:r>
      <w:r>
        <w:t xml:space="preserve">or Host Authority may submit Delivery Orders for such additional Base Vehicles. The purchase price for any such Base Vehicles shall be the current purchase price payable by the Buyer for orders of Base Vehicles under the terms of the Call-Off Contract at the time the relevant Delivery Order is submitted. </w:t>
      </w:r>
    </w:p>
    <w:p w14:paraId="3EC75BF1" w14:textId="74E85997" w:rsidR="005559B3" w:rsidRDefault="007A0FAD">
      <w:pPr>
        <w:ind w:left="2620" w:right="386" w:hanging="721"/>
      </w:pPr>
      <w:r>
        <w:t xml:space="preserve">2.5.5 </w:t>
      </w:r>
      <w:r w:rsidR="00765F20">
        <w:tab/>
      </w:r>
      <w:r>
        <w:t xml:space="preserve">Where a Buyer has made a payment pursuant to clause 2.5.3 and, as a result of a reconciliation carried out at the end of a subsequent Contract Year, it is established either that a lower payment, or no payment at all, is due from the Buyer overall, the Buyer shall issue an invoice accordingly and the Supplier shall refund to the Buyer the amount of any excess payment. </w:t>
      </w:r>
    </w:p>
    <w:p w14:paraId="1C4DF2A2" w14:textId="2C52B905" w:rsidR="005559B3" w:rsidRDefault="007A0FAD" w:rsidP="00982DF7">
      <w:pPr>
        <w:spacing w:after="10"/>
        <w:ind w:left="1899" w:right="386" w:hanging="720"/>
      </w:pPr>
      <w:r>
        <w:t xml:space="preserve">2.6 </w:t>
      </w:r>
      <w:r w:rsidR="00765F20">
        <w:tab/>
      </w:r>
      <w:r>
        <w:t xml:space="preserve">The Buyer shall be entitled to submit Delivery Orders during the Term for numbers of Base Vehicles in excess of the MGV. The supply of such additional Base Vehicles shall be made on the same terms as set out in this Call-Off Contract. Where the Buyer has submitted Delivery Orders in previous Contract Years for fewer Base Vehicles than its </w:t>
      </w:r>
      <w:r w:rsidR="00982DF7">
        <w:t xml:space="preserve">committed volume to </w:t>
      </w:r>
      <w:r>
        <w:t xml:space="preserve">the MGV for that Contract Year, any additional vehicles ordered in excess of its </w:t>
      </w:r>
      <w:r w:rsidR="00982DF7">
        <w:t>committed volume to</w:t>
      </w:r>
      <w:r>
        <w:t xml:space="preserve"> the MGV (taking into account the vehicles ordered by a Subsidiary and a Host Authority) in a subsequent Contract Year shall be credited against any accrued debits from previous Contract Years (whether due from the Authority or its </w:t>
      </w:r>
      <w:r>
        <w:lastRenderedPageBreak/>
        <w:t xml:space="preserve">Subsidiary or Host Authority), for the purposes of the calculations made in accordance with clause 2.5 above. </w:t>
      </w:r>
    </w:p>
    <w:p w14:paraId="75620286" w14:textId="77777777" w:rsidR="005559B3" w:rsidRDefault="007A0FAD">
      <w:pPr>
        <w:tabs>
          <w:tab w:val="center" w:pos="1346"/>
          <w:tab w:val="center" w:pos="3499"/>
        </w:tabs>
        <w:spacing w:after="230"/>
        <w:ind w:left="0" w:firstLine="0"/>
        <w:jc w:val="left"/>
      </w:pPr>
      <w:r>
        <w:rPr>
          <w:rFonts w:ascii="Calibri" w:eastAsia="Calibri" w:hAnsi="Calibri" w:cs="Calibri"/>
          <w:sz w:val="22"/>
        </w:rPr>
        <w:tab/>
      </w:r>
      <w:r>
        <w:t xml:space="preserve">2.7 </w:t>
      </w:r>
      <w:r>
        <w:tab/>
        <w:t xml:space="preserve">In the event that the Authority: </w:t>
      </w:r>
    </w:p>
    <w:p w14:paraId="4C07B392" w14:textId="6B35F7C4" w:rsidR="005559B3" w:rsidRDefault="007A0FAD">
      <w:pPr>
        <w:spacing w:after="235"/>
        <w:ind w:left="1909" w:right="386"/>
      </w:pPr>
      <w:r>
        <w:t>2.7.1. is a wholly-owned subsidiary (“</w:t>
      </w:r>
      <w:r>
        <w:rPr>
          <w:b/>
        </w:rPr>
        <w:t>Subsidiary</w:t>
      </w:r>
      <w:r>
        <w:t xml:space="preserve">”) of a Contracting Authority; or </w:t>
      </w:r>
    </w:p>
    <w:p w14:paraId="78775852" w14:textId="04F6DB52" w:rsidR="00765F20" w:rsidRDefault="007A0FAD">
      <w:pPr>
        <w:spacing w:line="334" w:lineRule="auto"/>
        <w:ind w:left="1909" w:right="386"/>
      </w:pPr>
      <w:r>
        <w:t>2.7.2  the Authority (“</w:t>
      </w:r>
      <w:r>
        <w:rPr>
          <w:b/>
        </w:rPr>
        <w:t>Host Authority</w:t>
      </w:r>
      <w:r>
        <w:t xml:space="preserve">”) owns a Subsidiary; </w:t>
      </w:r>
    </w:p>
    <w:p w14:paraId="5E80C506" w14:textId="46012F9F" w:rsidR="005559B3" w:rsidRDefault="007A0FAD">
      <w:pPr>
        <w:spacing w:line="334" w:lineRule="auto"/>
        <w:ind w:left="1909" w:right="386"/>
      </w:pPr>
      <w:r>
        <w:t xml:space="preserve">then the MGV of the Subsidiary and the Host Authority shall </w:t>
      </w:r>
      <w:r w:rsidR="00982DF7">
        <w:t xml:space="preserve">be </w:t>
      </w:r>
      <w:r>
        <w:t>deemed to be a single MGV and not two separate MGV nor an aggregate MGV. Delivery Orders placed by either the Subsidiary or the Host Authority shall count as purchases against the MGV specified in the Subsidiary’s</w:t>
      </w:r>
      <w:r w:rsidR="00982DF7">
        <w:t xml:space="preserve"> </w:t>
      </w:r>
      <w:r>
        <w:t xml:space="preserve">Order Form and the Host Authority’s Order Form.   </w:t>
      </w:r>
    </w:p>
    <w:p w14:paraId="0D1360FB" w14:textId="77777777" w:rsidR="005559B3" w:rsidRDefault="007A0FAD">
      <w:pPr>
        <w:pStyle w:val="Heading2"/>
        <w:spacing w:after="158"/>
        <w:ind w:left="814"/>
      </w:pPr>
      <w:r>
        <w:rPr>
          <w:u w:val="none"/>
        </w:rPr>
        <w:t xml:space="preserve">3. </w:t>
      </w:r>
      <w:r>
        <w:t>Vehicle Orders</w:t>
      </w:r>
      <w:r>
        <w:rPr>
          <w:u w:val="none"/>
        </w:rPr>
        <w:t xml:space="preserve"> </w:t>
      </w:r>
    </w:p>
    <w:p w14:paraId="3B7C42F1" w14:textId="5752775D" w:rsidR="005559B3" w:rsidRDefault="007A0FAD">
      <w:pPr>
        <w:ind w:left="1899" w:right="386" w:hanging="720"/>
      </w:pPr>
      <w:r>
        <w:t xml:space="preserve">3.1 </w:t>
      </w:r>
      <w:r w:rsidR="0084354C">
        <w:tab/>
      </w:r>
      <w:r>
        <w:t>The appointment of the Supplier pursuant to the Order Form does not, of itself, constitute an order for the manufacture and delivery of any Base Vehicles</w:t>
      </w:r>
      <w:r w:rsidR="00465F83">
        <w:t>;</w:t>
      </w:r>
      <w:r>
        <w:t xml:space="preserve"> although it does constitute a commitment to submit one or more such orders in accordance with the MGV.  </w:t>
      </w:r>
    </w:p>
    <w:p w14:paraId="2920F583" w14:textId="41ACA09E" w:rsidR="005559B3" w:rsidRDefault="007A0FAD">
      <w:pPr>
        <w:ind w:left="1899" w:right="386" w:hanging="720"/>
      </w:pPr>
      <w:r>
        <w:t xml:space="preserve">3.2 </w:t>
      </w:r>
      <w:r w:rsidR="0084354C">
        <w:tab/>
      </w:r>
      <w:r>
        <w:t xml:space="preserve">The Buyer may at any time during the Term, submit a Delivery Order for the manufacture and delivery of Base Vehicles. </w:t>
      </w:r>
    </w:p>
    <w:p w14:paraId="707773E2" w14:textId="58472BDA" w:rsidR="005559B3" w:rsidRDefault="007A0FAD">
      <w:pPr>
        <w:ind w:left="1899" w:right="386" w:hanging="720"/>
      </w:pPr>
      <w:r>
        <w:t xml:space="preserve">3.3 </w:t>
      </w:r>
      <w:r w:rsidR="0084354C">
        <w:tab/>
      </w:r>
      <w:r>
        <w:t xml:space="preserve">On submission of a Delivery Order complying with the requirements set out in clause 3.4 below, a binding contract for the manufacture and delivery of the number of Base Vehicles specified in the relevant Delivery Order shall be deemed to </w:t>
      </w:r>
      <w:r w:rsidR="00465F83">
        <w:t>exist</w:t>
      </w:r>
      <w:r>
        <w:t xml:space="preserve"> between the Authority and the Supplier, on the terms set out in the Delivery Order and this Call-Off Contract. </w:t>
      </w:r>
    </w:p>
    <w:p w14:paraId="31A5A861" w14:textId="69D5920F" w:rsidR="005559B3" w:rsidRDefault="007A0FAD">
      <w:pPr>
        <w:ind w:left="1899" w:right="386" w:hanging="720"/>
      </w:pPr>
      <w:r>
        <w:t xml:space="preserve">3.4  </w:t>
      </w:r>
      <w:r>
        <w:tab/>
        <w:t>A Delivery Order shall be i</w:t>
      </w:r>
      <w:r w:rsidR="00465F83">
        <w:t>ssued in the form of a</w:t>
      </w:r>
      <w:r>
        <w:t>n</w:t>
      </w:r>
      <w:r w:rsidR="00465F83">
        <w:t xml:space="preserve"> electronic Purchase Order </w:t>
      </w:r>
      <w:r>
        <w:t xml:space="preserve">and shall specify the following: </w:t>
      </w:r>
    </w:p>
    <w:p w14:paraId="48B42DDF" w14:textId="421753B1" w:rsidR="0084354C" w:rsidRDefault="007A0FAD" w:rsidP="0084354C">
      <w:pPr>
        <w:tabs>
          <w:tab w:val="center" w:pos="1179"/>
          <w:tab w:val="center" w:pos="5690"/>
        </w:tabs>
        <w:spacing w:after="0"/>
        <w:ind w:left="1899" w:firstLine="0"/>
        <w:jc w:val="left"/>
      </w:pPr>
      <w:r>
        <w:t xml:space="preserve">3.4.1 the number of Automatic Base Vehicles ordered; </w:t>
      </w:r>
    </w:p>
    <w:p w14:paraId="62F0C0A3" w14:textId="77777777" w:rsidR="0084354C" w:rsidRDefault="007A0FAD" w:rsidP="0084354C">
      <w:pPr>
        <w:tabs>
          <w:tab w:val="center" w:pos="1179"/>
          <w:tab w:val="center" w:pos="5690"/>
        </w:tabs>
        <w:spacing w:after="0"/>
        <w:ind w:left="1899" w:firstLine="0"/>
        <w:jc w:val="left"/>
      </w:pPr>
      <w:r>
        <w:t xml:space="preserve">3.4.2 any Options to be included in each Base Vehicle specification; </w:t>
      </w:r>
    </w:p>
    <w:p w14:paraId="7E952381" w14:textId="1A8B094E" w:rsidR="005559B3" w:rsidRDefault="007A0FAD" w:rsidP="0084354C">
      <w:pPr>
        <w:tabs>
          <w:tab w:val="center" w:pos="1179"/>
          <w:tab w:val="center" w:pos="5690"/>
        </w:tabs>
        <w:spacing w:after="0"/>
        <w:ind w:left="1899" w:firstLine="0"/>
        <w:jc w:val="left"/>
      </w:pPr>
      <w:r>
        <w:t xml:space="preserve">3.4.3 the date on which the order is placed; </w:t>
      </w:r>
    </w:p>
    <w:p w14:paraId="3A7FFD61" w14:textId="69C19252" w:rsidR="005559B3" w:rsidRDefault="007A0FAD" w:rsidP="00465F83">
      <w:pPr>
        <w:spacing w:after="0"/>
        <w:ind w:left="2586" w:right="386" w:hanging="709"/>
      </w:pPr>
      <w:r>
        <w:t>3.4.4 a 7 days date range within which delivery of the Base Vehicles is required, commencing no later than 26 weeks from the Delivery Order, unless mutually agreed in writing by the Buyer</w:t>
      </w:r>
      <w:r w:rsidR="00465F83">
        <w:t xml:space="preserve"> </w:t>
      </w:r>
      <w:r>
        <w:t xml:space="preserve">and the </w:t>
      </w:r>
      <w:r w:rsidR="00465F83">
        <w:t xml:space="preserve">Supplier </w:t>
      </w:r>
      <w:r>
        <w:t xml:space="preserve">Delivery Contact;  </w:t>
      </w:r>
    </w:p>
    <w:p w14:paraId="5B285345" w14:textId="77777777" w:rsidR="005559B3" w:rsidRDefault="007A0FAD">
      <w:pPr>
        <w:ind w:left="2620" w:right="386" w:hanging="721"/>
      </w:pPr>
      <w:r>
        <w:t xml:space="preserve">3.4.5 the address to which delivery should be made, being an address in mainland Europe, Great Britain or Ireland (“the Delivery Location”), the times of day at which delivery may be made and full contact details of the recipient, including one or more named </w:t>
      </w:r>
      <w:r>
        <w:lastRenderedPageBreak/>
        <w:t xml:space="preserve">individuals who shall have authority to accept delivery on behalf of the Buyer (“the “Delivery Contact”). </w:t>
      </w:r>
    </w:p>
    <w:p w14:paraId="350F6086" w14:textId="77777777" w:rsidR="005559B3" w:rsidRDefault="007A0FAD">
      <w:pPr>
        <w:tabs>
          <w:tab w:val="center" w:pos="1334"/>
          <w:tab w:val="center" w:pos="5678"/>
        </w:tabs>
        <w:spacing w:after="17"/>
        <w:ind w:left="0" w:firstLine="0"/>
        <w:jc w:val="left"/>
      </w:pPr>
      <w:r>
        <w:rPr>
          <w:rFonts w:ascii="Calibri" w:eastAsia="Calibri" w:hAnsi="Calibri" w:cs="Calibri"/>
          <w:sz w:val="22"/>
        </w:rPr>
        <w:tab/>
      </w:r>
      <w:r>
        <w:t xml:space="preserve">3.5 </w:t>
      </w:r>
      <w:r>
        <w:tab/>
        <w:t xml:space="preserve">The Supplier represents and warrants that the list of items set out in the </w:t>
      </w:r>
    </w:p>
    <w:p w14:paraId="7A806B74" w14:textId="5A905DBD" w:rsidR="005559B3" w:rsidRDefault="007A0FAD" w:rsidP="00465F83">
      <w:pPr>
        <w:ind w:left="1887" w:right="386"/>
      </w:pPr>
      <w:r>
        <w:t xml:space="preserve">Automatic Base Vehicle Details set out at Annex 1 to the Delivery Form in each case meets the requirements of Call-Off Specification. The Supplier further represents that any Option elected by the Buyer for any Base Vehicle shall exceed the Call-Off Specification for that Base Vehicle. Such representations and warranties are repeated by the Supplier for each Delivery Order made by the Buyer.  </w:t>
      </w:r>
    </w:p>
    <w:p w14:paraId="2BA73A73" w14:textId="3012316B" w:rsidR="005559B3" w:rsidRDefault="007A0FAD">
      <w:pPr>
        <w:spacing w:after="246"/>
        <w:ind w:left="1899" w:right="386" w:hanging="720"/>
      </w:pPr>
      <w:r>
        <w:t xml:space="preserve">3.6 </w:t>
      </w:r>
      <w:r w:rsidR="0084354C">
        <w:tab/>
      </w:r>
      <w:r>
        <w:t xml:space="preserve">The Supplier has appointed the Retailer (whose registered details are set out below) as its subcontractor, and who may fulfil the Supplier’s obligations and receive payment pursuant to this Order Form and the Call Off Contract, provided that the Supplier shall remain primarily responsible and liable for its obligations under the Call Off Contract and the conduct of the Retailer. The Buyer may submit a Delivery Order either to the Supplier or to the Retailer directly, to be fulfilled by the Retailer on behalf of the Supplier. The Supplier agrees that payment by the Buyer to the Retailer of the amounts due under the Call Off Contract shall satisfy in full the Buyer’s obligation to make such payments to the Supplier. For the avoidance of doubt, the Buyer shall be entitled to invoice the Retailer for the amount of any applicable Service Credits due under the Call Off Contract, or deduct any applicable Service Credits from any payment made to the Retailer.  </w:t>
      </w:r>
    </w:p>
    <w:p w14:paraId="497A2A9D" w14:textId="44FEA824" w:rsidR="005559B3" w:rsidRDefault="007A0FAD">
      <w:pPr>
        <w:spacing w:after="9"/>
        <w:ind w:left="1899" w:right="386" w:hanging="720"/>
      </w:pPr>
      <w:r>
        <w:t xml:space="preserve">3.7  </w:t>
      </w:r>
      <w:r w:rsidR="0084354C">
        <w:tab/>
      </w:r>
      <w:r>
        <w:t xml:space="preserve">Without prejudice to the Buyer’s rights under the Call Off Contract, in the event that the Retailer is unable to meet or maintain standards set out in the Framework Agreement (including without limitation the Service Levels), the Buyer shall be entitled to request the Supplier to appoint an alternative Retailer as the Supplier’s subcontractor, in which case the Supplier and the Buyer shall promptly meet to discuss and agree the </w:t>
      </w:r>
    </w:p>
    <w:p w14:paraId="6EC1A4E5" w14:textId="77777777" w:rsidR="005559B3" w:rsidRDefault="007A0FAD">
      <w:pPr>
        <w:ind w:left="1909" w:right="386"/>
      </w:pPr>
      <w:r>
        <w:t xml:space="preserve">Supplier’s appointment of an alternative retailer as the Supplier’s subcontractor, who is capable of meeting the Supplier’s obligations under the Call Off Contract. The Supplier agrees that any default or failure of the Retailer (or any replacement Retailer) to meet any obligation or requirement of the Call Off Contract shall be deemed to be such a default or failure of the Supplier.  </w:t>
      </w:r>
    </w:p>
    <w:p w14:paraId="75EAE30B" w14:textId="4D7B5BFC" w:rsidR="00A62D84" w:rsidRDefault="007A0FAD" w:rsidP="003F3D4B">
      <w:pPr>
        <w:spacing w:after="246"/>
        <w:ind w:left="1899" w:right="386" w:hanging="720"/>
        <w:rPr>
          <w:color w:val="202124"/>
          <w:sz w:val="21"/>
          <w:szCs w:val="21"/>
          <w:shd w:val="clear" w:color="auto" w:fill="F8F9FA"/>
        </w:rPr>
      </w:pPr>
      <w:r>
        <w:t xml:space="preserve">3.8 </w:t>
      </w:r>
      <w:r w:rsidR="0084354C">
        <w:tab/>
      </w:r>
      <w:r w:rsidR="003F3D4B">
        <w:t xml:space="preserve">In case of any supply issues concerning the Retailer or Supplier, the Buyer may refer to the Supplier’s representative, </w:t>
      </w:r>
      <w:r w:rsidR="003F3D4B" w:rsidRPr="00507D00">
        <w:rPr>
          <w:color w:val="202124"/>
          <w:sz w:val="21"/>
          <w:szCs w:val="21"/>
          <w:shd w:val="clear" w:color="auto" w:fill="F8F9FA"/>
        </w:rPr>
        <w:t>[REDACTED]</w:t>
      </w:r>
      <w:r w:rsidR="003F3D4B">
        <w:rPr>
          <w:color w:val="202124"/>
          <w:sz w:val="21"/>
          <w:szCs w:val="21"/>
          <w:shd w:val="clear" w:color="auto" w:fill="F8F9FA"/>
        </w:rPr>
        <w:t xml:space="preserve"> </w:t>
      </w:r>
      <w:r w:rsidR="003F3D4B">
        <w:t xml:space="preserve">in order facilitate a resolution:  </w:t>
      </w:r>
    </w:p>
    <w:p w14:paraId="79A22675" w14:textId="77777777" w:rsidR="00A62D84" w:rsidRDefault="00A62D84" w:rsidP="0084354C">
      <w:pPr>
        <w:spacing w:after="0"/>
        <w:ind w:right="386"/>
      </w:pPr>
    </w:p>
    <w:p w14:paraId="47A9F9DF" w14:textId="77777777" w:rsidR="005559B3" w:rsidRDefault="007A0FAD">
      <w:pPr>
        <w:tabs>
          <w:tab w:val="center" w:pos="1346"/>
          <w:tab w:val="center" w:pos="3826"/>
        </w:tabs>
        <w:ind w:left="0" w:firstLine="0"/>
        <w:jc w:val="left"/>
      </w:pPr>
      <w:r>
        <w:rPr>
          <w:rFonts w:ascii="Calibri" w:eastAsia="Calibri" w:hAnsi="Calibri" w:cs="Calibri"/>
          <w:sz w:val="22"/>
        </w:rPr>
        <w:tab/>
      </w:r>
      <w:r>
        <w:t xml:space="preserve">3.9 </w:t>
      </w:r>
      <w:r>
        <w:tab/>
        <w:t xml:space="preserve">The Retailer’s registered details are: </w:t>
      </w:r>
    </w:p>
    <w:p w14:paraId="3423299D" w14:textId="46F699A8" w:rsidR="005559B3" w:rsidRDefault="00A62D84" w:rsidP="00D7011D">
      <w:pPr>
        <w:spacing w:after="220" w:line="259" w:lineRule="auto"/>
        <w:ind w:left="0" w:right="479" w:firstLine="0"/>
      </w:pPr>
      <w:r w:rsidRPr="00507D00">
        <w:rPr>
          <w:color w:val="202124"/>
          <w:sz w:val="21"/>
          <w:szCs w:val="21"/>
          <w:shd w:val="clear" w:color="auto" w:fill="F8F9FA"/>
        </w:rPr>
        <w:t>[REDACTED]</w:t>
      </w:r>
      <w:r w:rsidR="007A0FAD">
        <w:t xml:space="preserve"> </w:t>
      </w:r>
    </w:p>
    <w:p w14:paraId="44002FFF" w14:textId="77777777" w:rsidR="005559B3" w:rsidRDefault="007A0FAD">
      <w:pPr>
        <w:spacing w:after="218" w:line="259" w:lineRule="auto"/>
        <w:ind w:left="2019" w:firstLine="0"/>
        <w:jc w:val="left"/>
      </w:pPr>
      <w:r>
        <w:lastRenderedPageBreak/>
        <w:t xml:space="preserve"> </w:t>
      </w:r>
    </w:p>
    <w:p w14:paraId="563E19CF" w14:textId="77777777" w:rsidR="005559B3" w:rsidRDefault="007A0FAD">
      <w:pPr>
        <w:pStyle w:val="Heading2"/>
        <w:ind w:left="814"/>
      </w:pPr>
      <w:r>
        <w:rPr>
          <w:u w:val="none"/>
        </w:rPr>
        <w:t xml:space="preserve">4. </w:t>
      </w:r>
      <w:r>
        <w:t>Base Vehicles Specification and Delivery</w:t>
      </w:r>
      <w:r>
        <w:rPr>
          <w:u w:val="none"/>
        </w:rPr>
        <w:t xml:space="preserve"> </w:t>
      </w:r>
    </w:p>
    <w:p w14:paraId="277101AD" w14:textId="77777777" w:rsidR="005559B3" w:rsidRDefault="007A0FAD">
      <w:pPr>
        <w:spacing w:after="221" w:line="259" w:lineRule="auto"/>
        <w:ind w:left="1179" w:firstLine="0"/>
        <w:jc w:val="left"/>
      </w:pPr>
      <w:r>
        <w:rPr>
          <w:b/>
        </w:rPr>
        <w:t xml:space="preserve"> </w:t>
      </w:r>
    </w:p>
    <w:p w14:paraId="355A1DC5" w14:textId="70AE0037" w:rsidR="005559B3" w:rsidRDefault="007A0FAD">
      <w:pPr>
        <w:ind w:left="1899" w:right="386" w:hanging="720"/>
      </w:pPr>
      <w:r>
        <w:t xml:space="preserve">4.1 </w:t>
      </w:r>
      <w:r w:rsidR="0084354C">
        <w:tab/>
      </w:r>
      <w:r>
        <w:t xml:space="preserve">The Base Vehicles shall be manufactured and delivered to a specification which is in accordance with the requirements of Call-Off Specification set out in Call-Off Schedule 20 and shall include any Options as specified in the Delivery Order for the relevant Base Vehicle. </w:t>
      </w:r>
    </w:p>
    <w:p w14:paraId="4E88D4B3" w14:textId="3FE8D687" w:rsidR="005559B3" w:rsidRDefault="007A0FAD" w:rsidP="00C735D7">
      <w:pPr>
        <w:spacing w:after="15"/>
        <w:ind w:left="1899" w:right="386" w:hanging="720"/>
      </w:pPr>
      <w:r>
        <w:t xml:space="preserve">4.2 </w:t>
      </w:r>
      <w:r w:rsidR="0084354C">
        <w:tab/>
      </w:r>
      <w:r>
        <w:t xml:space="preserve">The Supplier shall manufacture and deliver the Base Vehicles in accordance with the dates and to the address specified in the relevant Delivery Order. The Supplier shall provide to the </w:t>
      </w:r>
      <w:r w:rsidR="00C735D7">
        <w:t xml:space="preserve">Buyer and the </w:t>
      </w:r>
      <w:r>
        <w:t xml:space="preserve">Delivery Contact not less than 20 Working Days’ advance written notice of the date and approximate time of delivery and shall comply with the reasonable instructions of the </w:t>
      </w:r>
      <w:r w:rsidR="00F943C9">
        <w:t xml:space="preserve">Buyer </w:t>
      </w:r>
      <w:r>
        <w:t xml:space="preserve">and/or the Delivery Contact regarding the practical arrangements for delivery.  </w:t>
      </w:r>
    </w:p>
    <w:p w14:paraId="627ABCA0" w14:textId="77777777" w:rsidR="00C735D7" w:rsidRDefault="00C735D7" w:rsidP="00C735D7">
      <w:pPr>
        <w:spacing w:after="15"/>
        <w:ind w:left="1899" w:right="386" w:hanging="720"/>
      </w:pPr>
    </w:p>
    <w:p w14:paraId="7254AE04" w14:textId="06081522" w:rsidR="005559B3" w:rsidRDefault="007A0FAD">
      <w:pPr>
        <w:ind w:left="1899" w:right="386" w:hanging="720"/>
      </w:pPr>
      <w:r>
        <w:t xml:space="preserve">4.3 </w:t>
      </w:r>
      <w:r w:rsidR="0084354C">
        <w:tab/>
      </w:r>
      <w:r>
        <w:t xml:space="preserve">Delivery shall be made on a day which is a normal working day at the Delivery Location and shall occur during normal working hours at that location, unless specified otherwise in the Delivery Order or agreed with the Delivery Contact. </w:t>
      </w:r>
    </w:p>
    <w:p w14:paraId="35A4CB3C" w14:textId="4EB6C781" w:rsidR="005559B3" w:rsidRDefault="007A0FAD">
      <w:pPr>
        <w:ind w:left="1899" w:right="386" w:hanging="720"/>
      </w:pPr>
      <w:r>
        <w:t xml:space="preserve">4.4 </w:t>
      </w:r>
      <w:r w:rsidR="0084354C">
        <w:tab/>
      </w:r>
      <w:r>
        <w:t>The Supplier’s representative making delivery of the Base Vehicles shall afford the Delivery Contact full opportunity to carry out inspection and, if required, testing of the Base Vehicles delivered. Delivery shall not be complete</w:t>
      </w:r>
      <w:r w:rsidR="00D7011D">
        <w:t>d,</w:t>
      </w:r>
      <w:r>
        <w:t xml:space="preserve"> and risk </w:t>
      </w:r>
      <w:r w:rsidR="00D7011D">
        <w:t>associated with</w:t>
      </w:r>
      <w:r>
        <w:t xml:space="preserve"> the Base Vehicles shall not pass from the Supplier until the Delivery Contact </w:t>
      </w:r>
      <w:r w:rsidR="00D7011D">
        <w:t>has</w:t>
      </w:r>
      <w:r>
        <w:t xml:space="preserve"> signed a </w:t>
      </w:r>
      <w:r w:rsidR="00D7011D">
        <w:t xml:space="preserve">delivery </w:t>
      </w:r>
      <w:r>
        <w:t xml:space="preserve">document accepting the Base Vehicles. The Buyer shall ensure that the Delivery Contact shall take all </w:t>
      </w:r>
      <w:r w:rsidR="00D7011D">
        <w:t xml:space="preserve">appropriate </w:t>
      </w:r>
      <w:r>
        <w:t xml:space="preserve">efforts to undertake inspection and, where relevant, testing within 7 days of delivery. In the event that upon inspection and, where relevant, testing of the </w:t>
      </w:r>
      <w:r w:rsidR="00EB6648">
        <w:t xml:space="preserve">delivered </w:t>
      </w:r>
      <w:r>
        <w:t>Base Vehicles, the Base Vehicles are justifiably rejected as either being not in accordance with the required specification</w:t>
      </w:r>
      <w:r w:rsidR="00EB6648">
        <w:t>,</w:t>
      </w:r>
      <w:r>
        <w:t xml:space="preserve"> or damaged</w:t>
      </w:r>
      <w:r w:rsidR="00EB6648">
        <w:t>,</w:t>
      </w:r>
      <w:r>
        <w:t xml:space="preserve"> or otherwise of unsatisfactory quality</w:t>
      </w:r>
      <w:r w:rsidR="00EB6648">
        <w:t>;</w:t>
      </w:r>
      <w:r>
        <w:t xml:space="preserve"> the Buyer shall ensure that the Delivery Contact shall report the rejection of the Base Vehicles </w:t>
      </w:r>
      <w:r w:rsidR="00EB6648">
        <w:t xml:space="preserve">to the Supplier’s representative </w:t>
      </w:r>
      <w:r>
        <w:t xml:space="preserve">at the time of delivery or otherwise in writing within 2 days of the inspection and testing being complete.  </w:t>
      </w:r>
    </w:p>
    <w:p w14:paraId="0E159956" w14:textId="05EEE331" w:rsidR="005559B3" w:rsidRDefault="007A0FAD">
      <w:pPr>
        <w:ind w:left="1899" w:right="386" w:hanging="720"/>
      </w:pPr>
      <w:r>
        <w:t xml:space="preserve">4.5 </w:t>
      </w:r>
      <w:r w:rsidR="0084354C">
        <w:tab/>
      </w:r>
      <w:r>
        <w:t xml:space="preserve">The </w:t>
      </w:r>
      <w:r w:rsidR="00F943C9">
        <w:t xml:space="preserve">Buyer </w:t>
      </w:r>
      <w:r>
        <w:t>may, at any time prior to the delivery of the Base Vehicles, notify the Supplier of a change to the Delivery Location, provided that the new Delivery Location satisfies the criteria set out in clause 3.4.5 above. In such a case the Supplier shall ensure that delivery is made to the revised Delivery Location on the same terms as specified in the Delivery Order at no additional cost to the Buyer, provided that</w:t>
      </w:r>
      <w:r w:rsidR="00EB6648">
        <w:t>:</w:t>
      </w:r>
      <w:r>
        <w:t xml:space="preserve"> </w:t>
      </w:r>
    </w:p>
    <w:p w14:paraId="6DA8383A" w14:textId="75C60CCA" w:rsidR="005559B3" w:rsidRDefault="007A0FAD">
      <w:pPr>
        <w:ind w:left="2620" w:right="386" w:hanging="721"/>
      </w:pPr>
      <w:r>
        <w:lastRenderedPageBreak/>
        <w:t xml:space="preserve">4.5.1 any reasonable costs irrevocably incurred with a view to making delivery to the original Delivery Location shall be reimbursed to the Supplier; and </w:t>
      </w:r>
    </w:p>
    <w:p w14:paraId="69820DEA" w14:textId="77777777" w:rsidR="005559B3" w:rsidRDefault="007A0FAD">
      <w:pPr>
        <w:ind w:left="2620" w:right="386" w:hanging="721"/>
      </w:pPr>
      <w:r>
        <w:t xml:space="preserve">4.5.2 where the Supplier reasonably so requests, additional time shall be allowed for delivery. </w:t>
      </w:r>
    </w:p>
    <w:p w14:paraId="3D5CCC29" w14:textId="066F1EF1" w:rsidR="005559B3" w:rsidRDefault="007A0FAD">
      <w:pPr>
        <w:ind w:left="1899" w:right="386" w:hanging="720"/>
      </w:pPr>
      <w:r>
        <w:t xml:space="preserve">4.6 </w:t>
      </w:r>
      <w:r w:rsidR="0084354C">
        <w:tab/>
      </w:r>
      <w:r>
        <w:t xml:space="preserve">The Supplier </w:t>
      </w:r>
      <w:r w:rsidR="00EB6648">
        <w:t xml:space="preserve">and </w:t>
      </w:r>
      <w:r>
        <w:t>acknowledges that the Buyer will have made (at the time it submits a Delivery Order or shortly thereafter) contractual commitments for the conversion of the Base Vehicles for use as emergency Ambulances</w:t>
      </w:r>
      <w:r w:rsidR="00EB6648">
        <w:t xml:space="preserve">. Further, </w:t>
      </w:r>
      <w:r>
        <w:t>that those commitments are likely to include an obligation to make financial recompense to the Convertor in the event either that Base Vehicles are not delivered at the agreed time, or that Base Vehicles are justifiably rejected on delivery as either being not in accordance with the required specification</w:t>
      </w:r>
      <w:r w:rsidR="00EB6648">
        <w:t>,</w:t>
      </w:r>
      <w:r>
        <w:t xml:space="preserve"> or damaged</w:t>
      </w:r>
      <w:r w:rsidR="00EB6648">
        <w:t>,</w:t>
      </w:r>
      <w:r>
        <w:t xml:space="preserve"> or otherwise of unsatisfactory quality, with the result that production capacity at the Convertor’s factory is lost. </w:t>
      </w:r>
    </w:p>
    <w:p w14:paraId="2C1107EE" w14:textId="4A92BF64" w:rsidR="005559B3" w:rsidRDefault="007A0FAD">
      <w:pPr>
        <w:ind w:left="1899" w:right="386" w:hanging="720"/>
      </w:pPr>
      <w:r>
        <w:t xml:space="preserve">4.7 </w:t>
      </w:r>
      <w:r w:rsidR="0084354C">
        <w:tab/>
      </w:r>
      <w:r>
        <w:t xml:space="preserve">Accordingly, the parties agree that, as regards the timing of delivery, time is of the essence. </w:t>
      </w:r>
    </w:p>
    <w:p w14:paraId="2469F06E" w14:textId="7BB268E5" w:rsidR="005559B3" w:rsidRDefault="007A0FAD">
      <w:pPr>
        <w:ind w:left="1899" w:right="386" w:hanging="720"/>
      </w:pPr>
      <w:r>
        <w:t xml:space="preserve">4.8 </w:t>
      </w:r>
      <w:r w:rsidR="0084354C">
        <w:tab/>
      </w:r>
      <w:r>
        <w:t>In the event that delivery of Base Vehicles is not made within the time specified in the Delivery Order (or by such other time as may subsequently have been agreed), or upon delivery the Base Vehicles are justifiably rejected by the Delivery Contact, the Supplier shall indemnify the Buyer against any payments due from the Buyer to the Convertor as a consequence of the delay</w:t>
      </w:r>
      <w:r w:rsidR="00EB6648">
        <w:t xml:space="preserve"> or rejection</w:t>
      </w:r>
      <w:r>
        <w:t xml:space="preserve">.  </w:t>
      </w:r>
    </w:p>
    <w:p w14:paraId="2C86FE61" w14:textId="6396EC73" w:rsidR="005559B3" w:rsidRDefault="007A0FAD" w:rsidP="00EB6648">
      <w:pPr>
        <w:ind w:left="1899" w:right="386" w:hanging="720"/>
      </w:pPr>
      <w:r>
        <w:t xml:space="preserve">4.9 </w:t>
      </w:r>
      <w:r w:rsidR="0084354C">
        <w:tab/>
      </w:r>
      <w:r>
        <w:t>The Supplier shall liaise and work collaboratively with the</w:t>
      </w:r>
      <w:r w:rsidR="00EB6648">
        <w:t xml:space="preserve"> Buyer </w:t>
      </w:r>
      <w:r>
        <w:t xml:space="preserve">and the Delivery Contact with a view to ensuring that Base Vehicles are delivered to the Convertor in a timely and efficient manner. Where the Supplier is aware of the likelihood of a delay to delivery of the Base Vehicles, the Supplier will notify the </w:t>
      </w:r>
      <w:r w:rsidR="00EB6648">
        <w:t xml:space="preserve">Buyer and </w:t>
      </w:r>
      <w:r>
        <w:t xml:space="preserve">the Delivery Contact immediately. In the event of delay, the Supplier, the </w:t>
      </w:r>
      <w:r w:rsidR="00EB6648">
        <w:t xml:space="preserve">Buyer and </w:t>
      </w:r>
      <w:r>
        <w:t xml:space="preserve">the Delivery Contact will take all reasonable steps and will work collaboratively with each other to minimise any impact on the Buyer and the Convertor. In particular, the Supplier shall have regard to clause 4.8 above and shall take such reasonable steps to mitigate any such loss which may be incurred by the Buyer or Convertor.  </w:t>
      </w:r>
    </w:p>
    <w:p w14:paraId="2FF9E373" w14:textId="03A26244" w:rsidR="00A62D84" w:rsidRDefault="00A62D84" w:rsidP="00EB6648">
      <w:pPr>
        <w:ind w:left="1899" w:right="386" w:hanging="720"/>
      </w:pPr>
    </w:p>
    <w:p w14:paraId="07A06A1A" w14:textId="77777777" w:rsidR="00A62D84" w:rsidRDefault="00A62D84" w:rsidP="00EB6648">
      <w:pPr>
        <w:ind w:left="1899" w:right="386" w:hanging="720"/>
      </w:pPr>
    </w:p>
    <w:p w14:paraId="51D99C90" w14:textId="77777777" w:rsidR="005559B3" w:rsidRDefault="007A0FAD">
      <w:pPr>
        <w:pStyle w:val="Heading2"/>
        <w:ind w:left="814"/>
      </w:pPr>
      <w:r>
        <w:rPr>
          <w:u w:val="none"/>
        </w:rPr>
        <w:t xml:space="preserve">5. </w:t>
      </w:r>
      <w:r>
        <w:t>Manufacturer’s Warranty</w:t>
      </w:r>
      <w:r>
        <w:rPr>
          <w:u w:val="none"/>
        </w:rPr>
        <w:t xml:space="preserve"> </w:t>
      </w:r>
    </w:p>
    <w:p w14:paraId="24582B89" w14:textId="77777777" w:rsidR="005559B3" w:rsidRDefault="007A0FAD">
      <w:pPr>
        <w:spacing w:after="261" w:line="259" w:lineRule="auto"/>
        <w:ind w:left="1179" w:firstLine="0"/>
        <w:jc w:val="left"/>
      </w:pPr>
      <w:r>
        <w:rPr>
          <w:b/>
        </w:rPr>
        <w:t xml:space="preserve"> </w:t>
      </w:r>
    </w:p>
    <w:p w14:paraId="658AFDD6" w14:textId="3C0D77FC" w:rsidR="005559B3" w:rsidRDefault="007A0FAD">
      <w:pPr>
        <w:spacing w:after="247"/>
        <w:ind w:left="1899" w:right="386" w:hanging="720"/>
      </w:pPr>
      <w:r>
        <w:lastRenderedPageBreak/>
        <w:t xml:space="preserve">5.1 </w:t>
      </w:r>
      <w:r w:rsidR="0084354C">
        <w:tab/>
      </w:r>
      <w:r>
        <w:t xml:space="preserve">The Supplier gives to the Buyer the same manufacturer’s warranty as is provided to UK business customers of the Supplier purchasing vehicles of the same or similar description to the Base Vehicles, except as specified below. </w:t>
      </w:r>
    </w:p>
    <w:p w14:paraId="2038D722" w14:textId="6BC0C068" w:rsidR="005559B3" w:rsidRDefault="007A0FAD">
      <w:pPr>
        <w:ind w:left="1899" w:right="386" w:hanging="720"/>
      </w:pPr>
      <w:r>
        <w:t xml:space="preserve">5.2 </w:t>
      </w:r>
      <w:r w:rsidR="0084354C">
        <w:tab/>
      </w:r>
      <w:r>
        <w:t xml:space="preserve">The manufacturer’s warranty shall apply for a period of three years or 100,000 miles, whichever is the first to occur, save where the Buyer has elected to purchase the Option for the Base Vehicle of the extended warranty in which case the manufacturer’s warranty shall apply for a period of five years or 125,000 miles, whichever is the first to occur. </w:t>
      </w:r>
    </w:p>
    <w:p w14:paraId="3FA1E567" w14:textId="5CA24905" w:rsidR="005559B3" w:rsidRDefault="007A0FAD">
      <w:pPr>
        <w:ind w:left="1899" w:right="386" w:hanging="720"/>
      </w:pPr>
      <w:r>
        <w:t xml:space="preserve">5.3 </w:t>
      </w:r>
      <w:r w:rsidR="0084354C">
        <w:tab/>
      </w:r>
      <w:r>
        <w:t xml:space="preserve">The Supplier will not, and will ensure that its dealers, agents and representatives do not, seek to avoid or reduce the benefit of manufacturer’s warranty claims as a result of: </w:t>
      </w:r>
    </w:p>
    <w:p w14:paraId="40EA8725" w14:textId="77777777" w:rsidR="005559B3" w:rsidRDefault="007A0FAD">
      <w:pPr>
        <w:ind w:left="2620" w:right="386" w:hanging="721"/>
      </w:pPr>
      <w:r>
        <w:t xml:space="preserve">5.3.1 the use of the Base Vehicles (following their conversion) as Ambulances; or </w:t>
      </w:r>
    </w:p>
    <w:p w14:paraId="004F7169" w14:textId="77777777" w:rsidR="005559B3" w:rsidRDefault="007A0FAD">
      <w:pPr>
        <w:spacing w:after="218" w:line="259" w:lineRule="auto"/>
        <w:ind w:left="182"/>
        <w:jc w:val="center"/>
      </w:pPr>
      <w:r>
        <w:t xml:space="preserve">5.3.2 the conversion of the Base Vehicles to Ambulances.  </w:t>
      </w:r>
    </w:p>
    <w:p w14:paraId="02BE69E4" w14:textId="77777777" w:rsidR="005559B3" w:rsidRDefault="007A0FAD">
      <w:pPr>
        <w:ind w:left="2620" w:right="386" w:hanging="721"/>
      </w:pPr>
      <w:r>
        <w:t xml:space="preserve">5.3.3 the carrying out of servicing or warranty repairs by the Buyer in accordance with clauses 5.4 and 5.5. </w:t>
      </w:r>
    </w:p>
    <w:p w14:paraId="5DF111C4" w14:textId="58D82CBE" w:rsidR="005559B3" w:rsidRDefault="007A0FAD">
      <w:pPr>
        <w:ind w:left="1899" w:right="386" w:hanging="720"/>
      </w:pPr>
      <w:r>
        <w:t xml:space="preserve">5.4 </w:t>
      </w:r>
      <w:r w:rsidR="0084354C">
        <w:tab/>
      </w:r>
      <w:r>
        <w:t xml:space="preserve">The Supplier agrees that servicing and maintenance of Ambulances may be carried out by the Buyer, provided that the Buyer carries out servicing in accordance with the standards, and at the intervals, recommended by the manufacturer. The Supplier has satisfied itself that the facilities and equipment available to the Buyer are adequate to allow it to carry out servicing to the required standard and that the Buyer’s personnel are properly trained for this purpose. The costs of servicing shall be met by the Buyer. </w:t>
      </w:r>
    </w:p>
    <w:p w14:paraId="04436E6D" w14:textId="69A559F5" w:rsidR="005559B3" w:rsidRDefault="007A0FAD">
      <w:pPr>
        <w:ind w:left="1899" w:right="386" w:hanging="720"/>
      </w:pPr>
      <w:r>
        <w:t xml:space="preserve">5.5 </w:t>
      </w:r>
      <w:r w:rsidR="0084354C">
        <w:tab/>
      </w:r>
      <w:r>
        <w:t xml:space="preserve">The Supplier agrees that, where a claim is made in respect of the manufacturer’s warranty as regards any Ambulance, work to rectify the fault which is the subject of the claim may be carried out by the Buyer provided that the Buyer uses genuine parts in performing such warranty work. The Supplier and the </w:t>
      </w:r>
      <w:r w:rsidR="00F943C9">
        <w:t>Buyer</w:t>
      </w:r>
      <w:r>
        <w:t xml:space="preserve"> shall, by no later than 30 Working Days after the date of the Order Form, identify and agree; </w:t>
      </w:r>
    </w:p>
    <w:p w14:paraId="29F0042C" w14:textId="0BB489F8" w:rsidR="005559B3" w:rsidRDefault="007A0FAD">
      <w:pPr>
        <w:spacing w:after="245"/>
        <w:ind w:left="2620" w:right="386" w:hanging="721"/>
      </w:pPr>
      <w:r>
        <w:t xml:space="preserve">5.5.1 </w:t>
      </w:r>
      <w:r w:rsidR="00933E4B">
        <w:tab/>
      </w:r>
      <w:r>
        <w:t xml:space="preserve">A training programme (if required) to ensure the Buyer’s personnel have the skills required to carry out work in respect of manufacturer’s warranty claims; </w:t>
      </w:r>
    </w:p>
    <w:p w14:paraId="77DCC4C7" w14:textId="281D9695" w:rsidR="005559B3" w:rsidRDefault="007A0FAD">
      <w:pPr>
        <w:ind w:left="2620" w:right="386" w:hanging="721"/>
      </w:pPr>
      <w:r>
        <w:t xml:space="preserve">5.5.2 </w:t>
      </w:r>
      <w:r w:rsidR="00933E4B">
        <w:tab/>
      </w:r>
      <w:r>
        <w:t xml:space="preserve">Any equipment required to be available at the Buyer’s workshop (and the cost, if applicable); and </w:t>
      </w:r>
    </w:p>
    <w:p w14:paraId="6B75FA5B" w14:textId="1226A168" w:rsidR="005559B3" w:rsidRDefault="007A0FAD">
      <w:pPr>
        <w:ind w:left="2620" w:right="386" w:hanging="721"/>
      </w:pPr>
      <w:r>
        <w:t xml:space="preserve">5.5.3 </w:t>
      </w:r>
      <w:r w:rsidR="00933E4B">
        <w:tab/>
      </w:r>
      <w:r>
        <w:t xml:space="preserve">the sums that will become due to the Buyer in respect of any work carried out in respect of manufacturer’s warranty claims. Subject </w:t>
      </w:r>
      <w:r>
        <w:lastRenderedPageBreak/>
        <w:t xml:space="preserve">to the Buyer using genuine parts for the performance of warranty work, the Supplier shall repay such sums to the Buyer on demand and, should the Buyer so elect, shall procure that its dealers, agents and representatives shall repay such sums to the Buyer,  </w:t>
      </w:r>
    </w:p>
    <w:p w14:paraId="28125CD6" w14:textId="77777777" w:rsidR="005559B3" w:rsidRDefault="007A0FAD">
      <w:pPr>
        <w:ind w:left="1909" w:right="386"/>
      </w:pPr>
      <w:r>
        <w:t xml:space="preserve">The supply of parts required in respect of warranty claims shall be provided in accordance with Call-Off Schedule 14, provided that the cost of such parts will be met by the Supplier. For the avoidance of doubt, the performance monitoring provisions of Call-Off Schedule 14, including Service Levels, shall apply to the supply of parts required in respect of manufacturer’s warranty claims. </w:t>
      </w:r>
    </w:p>
    <w:p w14:paraId="6380473F" w14:textId="77777777" w:rsidR="005559B3" w:rsidRDefault="007A0FAD">
      <w:pPr>
        <w:pStyle w:val="Heading2"/>
        <w:ind w:left="814"/>
      </w:pPr>
      <w:r>
        <w:rPr>
          <w:u w:val="none"/>
        </w:rPr>
        <w:t xml:space="preserve">6. </w:t>
      </w:r>
      <w:r>
        <w:t>Change in Model Specification</w:t>
      </w:r>
      <w:r>
        <w:rPr>
          <w:u w:val="none"/>
        </w:rPr>
        <w:t xml:space="preserve"> </w:t>
      </w:r>
    </w:p>
    <w:p w14:paraId="4B3A1CFE" w14:textId="77777777" w:rsidR="005559B3" w:rsidRDefault="007A0FAD">
      <w:pPr>
        <w:spacing w:after="220" w:line="259" w:lineRule="auto"/>
        <w:ind w:left="1179" w:firstLine="0"/>
        <w:jc w:val="left"/>
      </w:pPr>
      <w:r>
        <w:rPr>
          <w:b/>
        </w:rPr>
        <w:t xml:space="preserve"> </w:t>
      </w:r>
    </w:p>
    <w:p w14:paraId="0F7725B3" w14:textId="6F0ACCFF" w:rsidR="005559B3" w:rsidRDefault="007A0FAD">
      <w:pPr>
        <w:spacing w:after="7"/>
        <w:ind w:left="1899" w:right="386" w:hanging="720"/>
      </w:pPr>
      <w:r>
        <w:t xml:space="preserve">6.1 </w:t>
      </w:r>
      <w:r w:rsidR="00933E4B">
        <w:tab/>
      </w:r>
      <w:r>
        <w:t xml:space="preserve">Where, at the time a Delivery Order is submitted to the Supplier, the Supplier has announced, or intends to announce, the introduction of an improved or updated specification for vehicles similar to the Base </w:t>
      </w:r>
    </w:p>
    <w:p w14:paraId="68EE0D4E" w14:textId="5374AEC1" w:rsidR="005559B3" w:rsidRDefault="007A0FAD">
      <w:pPr>
        <w:ind w:left="1909" w:right="386"/>
      </w:pPr>
      <w:r>
        <w:t xml:space="preserve">Vehicles, or the launch of a new model (in either case the “New Specification”), the Supplier shall inform the </w:t>
      </w:r>
      <w:r w:rsidR="00F943C9">
        <w:t xml:space="preserve">Buyer </w:t>
      </w:r>
      <w:r>
        <w:t xml:space="preserve">promptly upon receipt of the Delivery Order.  </w:t>
      </w:r>
    </w:p>
    <w:p w14:paraId="0F815BE8" w14:textId="3B646EEF" w:rsidR="005559B3" w:rsidRDefault="007A0FAD">
      <w:pPr>
        <w:ind w:left="1899" w:right="386" w:hanging="720"/>
      </w:pPr>
      <w:r>
        <w:t xml:space="preserve">6.2 </w:t>
      </w:r>
      <w:r w:rsidR="00933E4B">
        <w:tab/>
      </w:r>
      <w:r>
        <w:t>If, based on the timing for delivery specified in the Delivery Order, the Supplier will no longer be manufacturing Base Vehicles to the previous specification, the Buyer shall have the option either</w:t>
      </w:r>
      <w:r w:rsidR="00BD1178">
        <w:t>:</w:t>
      </w:r>
      <w:r>
        <w:t xml:space="preserve">  </w:t>
      </w:r>
    </w:p>
    <w:p w14:paraId="70AF7C57" w14:textId="77777777" w:rsidR="005559B3" w:rsidRDefault="007A0FAD">
      <w:pPr>
        <w:ind w:left="2620" w:right="386" w:hanging="721"/>
      </w:pPr>
      <w:r>
        <w:t xml:space="preserve">6.2.1 to receive Base Vehicles from earlier production runs which satisfy the Buyer’s Call-Off Specification, if stocks remain available; or </w:t>
      </w:r>
    </w:p>
    <w:p w14:paraId="17420421" w14:textId="77777777" w:rsidR="005559B3" w:rsidRDefault="007A0FAD">
      <w:pPr>
        <w:ind w:left="1909" w:right="386"/>
      </w:pPr>
      <w:r>
        <w:t xml:space="preserve">6.2.2 to receive Base Vehicles which conform to the New Specification. </w:t>
      </w:r>
    </w:p>
    <w:p w14:paraId="5AA51677" w14:textId="7826C661" w:rsidR="005559B3" w:rsidRDefault="007A0FAD">
      <w:pPr>
        <w:ind w:left="1899" w:right="386" w:hanging="720"/>
      </w:pPr>
      <w:r>
        <w:t xml:space="preserve">6.3 </w:t>
      </w:r>
      <w:r w:rsidR="00933E4B">
        <w:tab/>
      </w:r>
      <w:r>
        <w:t xml:space="preserve">If, based on the timing for delivery specified in the Delivery Order, the Supplier will not yet have begun the manufacture of Base Vehicles to the  New Specification, the Buyer may elect to defer the timing of the manufacture and delivery so that it can receive Base Vehicles featuring the New Specification. If this happens, the </w:t>
      </w:r>
      <w:r w:rsidR="00F943C9">
        <w:t>Buyer w</w:t>
      </w:r>
      <w:r>
        <w:t xml:space="preserve">ill re-submit an amended Order Form. </w:t>
      </w:r>
    </w:p>
    <w:p w14:paraId="0A5BC114" w14:textId="77980AA9" w:rsidR="005559B3" w:rsidRDefault="007A0FAD">
      <w:pPr>
        <w:spacing w:after="247"/>
        <w:ind w:left="1899" w:right="386" w:hanging="720"/>
      </w:pPr>
      <w:r>
        <w:t xml:space="preserve">6.4 </w:t>
      </w:r>
      <w:r w:rsidR="00933E4B">
        <w:tab/>
      </w:r>
      <w:r>
        <w:t xml:space="preserve">Where either clause 6.2 or 6.3 applies, the Buyer shall notify the Supplier of its decision within 48 hours. </w:t>
      </w:r>
    </w:p>
    <w:p w14:paraId="7D0ADAAD" w14:textId="1EDDF812" w:rsidR="005559B3" w:rsidRDefault="007A0FAD">
      <w:pPr>
        <w:ind w:left="1899" w:right="386" w:hanging="720"/>
      </w:pPr>
      <w:r>
        <w:t xml:space="preserve">6.5 </w:t>
      </w:r>
      <w:r w:rsidR="00933E4B">
        <w:tab/>
      </w:r>
      <w:r>
        <w:t xml:space="preserve">If the New Specification does not satisfy the Buyer’s Call-Off Specification, the Buyer shall have the right to terminate the Contract without penalty, by giving written notice.   </w:t>
      </w:r>
    </w:p>
    <w:p w14:paraId="24742AD1" w14:textId="44829BFC" w:rsidR="005559B3" w:rsidRDefault="007A0FAD">
      <w:pPr>
        <w:ind w:left="1899" w:right="386" w:hanging="720"/>
      </w:pPr>
      <w:r>
        <w:t xml:space="preserve">6.6 </w:t>
      </w:r>
      <w:r w:rsidR="00933E4B">
        <w:tab/>
      </w:r>
      <w:r>
        <w:t xml:space="preserve">The Supplier confirms that, at the date of the Order Form, it has not announced the introduction of a New Specification and the Supplier has </w:t>
      </w:r>
      <w:r>
        <w:lastRenderedPageBreak/>
        <w:t xml:space="preserve">no plans to make such an announcement within the 12 months following the date of the Order Form. </w:t>
      </w:r>
    </w:p>
    <w:p w14:paraId="179B5318" w14:textId="77777777" w:rsidR="005559B3" w:rsidRDefault="007A0FAD">
      <w:pPr>
        <w:pStyle w:val="Heading2"/>
        <w:ind w:left="814"/>
      </w:pPr>
      <w:r>
        <w:rPr>
          <w:u w:val="none"/>
        </w:rPr>
        <w:t xml:space="preserve">7. </w:t>
      </w:r>
      <w:r>
        <w:t>Extension of Initial Term</w:t>
      </w:r>
      <w:r>
        <w:rPr>
          <w:u w:val="none"/>
        </w:rPr>
        <w:t xml:space="preserve"> </w:t>
      </w:r>
    </w:p>
    <w:p w14:paraId="3CCF77EA" w14:textId="77777777" w:rsidR="005559B3" w:rsidRDefault="007A0FAD">
      <w:pPr>
        <w:spacing w:after="218" w:line="259" w:lineRule="auto"/>
        <w:ind w:left="1179" w:firstLine="0"/>
        <w:jc w:val="left"/>
      </w:pPr>
      <w:r>
        <w:rPr>
          <w:b/>
        </w:rPr>
        <w:t xml:space="preserve"> </w:t>
      </w:r>
    </w:p>
    <w:p w14:paraId="7E382EAF" w14:textId="61A6FD65" w:rsidR="005559B3" w:rsidRDefault="007A0FAD">
      <w:pPr>
        <w:ind w:left="1899" w:right="386" w:hanging="720"/>
      </w:pPr>
      <w:r>
        <w:t xml:space="preserve">7.1 </w:t>
      </w:r>
      <w:r w:rsidR="00933E4B">
        <w:tab/>
      </w:r>
      <w:r>
        <w:t xml:space="preserve">The Buyer may, by giving written notice to the Supplier not less than one month before the expiry of the Initial Term, extend the Term by a further period of one year (the “Extension”). </w:t>
      </w:r>
    </w:p>
    <w:p w14:paraId="4C63F83E" w14:textId="1700A131" w:rsidR="005559B3" w:rsidRDefault="007A0FAD">
      <w:pPr>
        <w:ind w:left="1899" w:right="386" w:hanging="720"/>
      </w:pPr>
      <w:r>
        <w:t xml:space="preserve">7.2 </w:t>
      </w:r>
      <w:r w:rsidR="00933E4B">
        <w:tab/>
      </w:r>
      <w:r>
        <w:t>The Extension shall not result in any variation to the terms of this Call</w:t>
      </w:r>
      <w:r w:rsidR="00BD1178">
        <w:t>-</w:t>
      </w:r>
      <w:r>
        <w:t xml:space="preserve">Off Contract (other than the duration of the Term) and those terms shall remain in full force and effect, provided that the Discount may be amended to such percentage figure as the Supplier may have proposed in consideration of the Buyer agreeing to invoke the Extension </w:t>
      </w:r>
    </w:p>
    <w:p w14:paraId="3237485A" w14:textId="77777777" w:rsidR="005559B3" w:rsidRDefault="007A0FAD">
      <w:pPr>
        <w:pStyle w:val="Heading2"/>
        <w:ind w:left="814"/>
      </w:pPr>
      <w:r>
        <w:rPr>
          <w:u w:val="none"/>
        </w:rPr>
        <w:t xml:space="preserve">8. </w:t>
      </w:r>
      <w:r>
        <w:t>Vehicle Emissions</w:t>
      </w:r>
      <w:r>
        <w:rPr>
          <w:u w:val="none"/>
        </w:rPr>
        <w:t xml:space="preserve"> </w:t>
      </w:r>
    </w:p>
    <w:p w14:paraId="0DDF78C5" w14:textId="77777777" w:rsidR="005559B3" w:rsidRDefault="007A0FAD">
      <w:pPr>
        <w:spacing w:after="218" w:line="259" w:lineRule="auto"/>
        <w:ind w:left="1179" w:firstLine="0"/>
        <w:jc w:val="left"/>
      </w:pPr>
      <w:r>
        <w:rPr>
          <w:b/>
        </w:rPr>
        <w:t xml:space="preserve"> </w:t>
      </w:r>
    </w:p>
    <w:p w14:paraId="5128C966" w14:textId="53B622C9" w:rsidR="005559B3" w:rsidRDefault="007A0FAD">
      <w:pPr>
        <w:ind w:left="1899" w:right="386" w:hanging="720"/>
      </w:pPr>
      <w:r>
        <w:t xml:space="preserve">8.1 </w:t>
      </w:r>
      <w:r w:rsidR="00933E4B">
        <w:tab/>
      </w:r>
      <w:r>
        <w:t xml:space="preserve">The Supplier warrants that the emissions of Base Vehicles do not, and will not, exceed the levels stated in the Supplier’s tender. </w:t>
      </w:r>
    </w:p>
    <w:p w14:paraId="24C331DC" w14:textId="0D614F91" w:rsidR="005559B3" w:rsidRDefault="007A0FAD">
      <w:pPr>
        <w:ind w:left="1899" w:right="386" w:hanging="720"/>
      </w:pPr>
      <w:r>
        <w:t xml:space="preserve">8.2 </w:t>
      </w:r>
      <w:r w:rsidR="00933E4B">
        <w:tab/>
      </w:r>
      <w:r>
        <w:t xml:space="preserve">In the event that it is established that the emissions levels of Base Vehicles do not comply with the minimum regulatory standards at the date on which the relevant Base Vehicle is delivered a Default shall be deemed to have arisen, entitling the Buyer to terminate the Call-Off Contract pursuant to clause 10.4 of the Core Terms. In such a case the Buyer shall not be required to seek a Rectification Plan. </w:t>
      </w:r>
    </w:p>
    <w:p w14:paraId="6F5C9CA9" w14:textId="77777777" w:rsidR="005559B3" w:rsidRDefault="007A0FAD">
      <w:pPr>
        <w:pStyle w:val="Heading2"/>
        <w:spacing w:after="218"/>
        <w:ind w:left="469"/>
      </w:pPr>
      <w:r>
        <w:rPr>
          <w:u w:val="none"/>
        </w:rPr>
        <w:t xml:space="preserve">       9</w:t>
      </w:r>
      <w:r>
        <w:t>. Payment</w:t>
      </w:r>
      <w:r>
        <w:rPr>
          <w:u w:val="none"/>
        </w:rPr>
        <w:t xml:space="preserve"> </w:t>
      </w:r>
    </w:p>
    <w:p w14:paraId="4EF2F422" w14:textId="0ACA01B1" w:rsidR="005559B3" w:rsidRDefault="007A0FAD">
      <w:pPr>
        <w:ind w:left="1899" w:right="386" w:hanging="720"/>
      </w:pPr>
      <w:r>
        <w:t xml:space="preserve">9.1 </w:t>
      </w:r>
      <w:r w:rsidR="00933E4B">
        <w:tab/>
      </w:r>
      <w:r w:rsidR="003F3D4B">
        <w:t>In respect of the supply of Base Vehicles, the Supplier shall be entitled to submit to the Buyer an electronic VAT invoice addressed to the Buyer upon receipt of confirmation (by the Supplier) that delivery of the relevant Base Vehicles has been accepted by the Delivery Contact. The amount of the invoice shall represent the price payable in respect of each Base Vehicle for which delivery has been accepted, calculated in accordance with Call-Off Schedule 5, plus VAT if applicable.</w:t>
      </w:r>
    </w:p>
    <w:p w14:paraId="598C9630" w14:textId="77777777" w:rsidR="005559B3" w:rsidRDefault="007A0FAD">
      <w:pPr>
        <w:tabs>
          <w:tab w:val="center" w:pos="1346"/>
          <w:tab w:val="center" w:pos="5692"/>
        </w:tabs>
        <w:spacing w:after="45"/>
        <w:ind w:left="0" w:firstLine="0"/>
        <w:jc w:val="left"/>
      </w:pPr>
      <w:r>
        <w:rPr>
          <w:rFonts w:ascii="Calibri" w:eastAsia="Calibri" w:hAnsi="Calibri" w:cs="Calibri"/>
          <w:sz w:val="22"/>
        </w:rPr>
        <w:tab/>
      </w:r>
      <w:r>
        <w:t xml:space="preserve">9.2 </w:t>
      </w:r>
      <w:r>
        <w:tab/>
        <w:t xml:space="preserve">Where vehicle parts are supplied pursuant to Call-Off Schedule 14, the </w:t>
      </w:r>
    </w:p>
    <w:p w14:paraId="016AA77A" w14:textId="77777777" w:rsidR="005559B3" w:rsidRDefault="007A0FAD">
      <w:pPr>
        <w:ind w:left="1909" w:right="386"/>
      </w:pPr>
      <w:r>
        <w:t xml:space="preserve">Supplier shall be entitled to submit to the Buyer’s local representative a VAT invoice addressed to the Buyer at the end of each calendar month, reflecting the sums payable by the Buyer in respect of the supply of vehicle parts during the course of that calendar month, plus VAT if applicable. </w:t>
      </w:r>
    </w:p>
    <w:p w14:paraId="73A7A658" w14:textId="5B74D46B" w:rsidR="005559B3" w:rsidRDefault="007A0FAD">
      <w:pPr>
        <w:ind w:left="1899" w:right="386" w:hanging="720"/>
      </w:pPr>
      <w:r>
        <w:t xml:space="preserve">9.3 </w:t>
      </w:r>
      <w:r w:rsidR="00933E4B">
        <w:tab/>
      </w:r>
      <w:r>
        <w:t xml:space="preserve">Invoices submitted in accordance with clause 9.1, relating to the supply of Base Vehicles, shall take account of any Credit Note issued by the </w:t>
      </w:r>
      <w:r>
        <w:lastRenderedPageBreak/>
        <w:t xml:space="preserve">Supplier and which has not yet been set against any payments due from the Buyer. </w:t>
      </w:r>
    </w:p>
    <w:p w14:paraId="01A57290" w14:textId="36D73C86" w:rsidR="005559B3" w:rsidRDefault="007A0FAD">
      <w:pPr>
        <w:ind w:left="1899" w:right="386" w:hanging="720"/>
      </w:pPr>
      <w:r>
        <w:t xml:space="preserve">9.4 </w:t>
      </w:r>
      <w:r w:rsidR="00933E4B">
        <w:tab/>
      </w:r>
      <w:r w:rsidR="003F3D4B">
        <w:t>The Buyer shall make payment in full of any invoices submitted by the Supplier by no later than 30 days after the invoice was submitted. The Buyer shall be entitled to deduct the value of any Credit Note from the amount of any payment made.</w:t>
      </w:r>
    </w:p>
    <w:p w14:paraId="4328AF3E" w14:textId="77777777" w:rsidR="005559B3" w:rsidRDefault="007A0FAD">
      <w:pPr>
        <w:pStyle w:val="Heading2"/>
        <w:spacing w:after="221"/>
        <w:ind w:left="1189"/>
      </w:pPr>
      <w:r>
        <w:t>10. Termination for Supplier Default</w:t>
      </w:r>
      <w:r>
        <w:rPr>
          <w:u w:val="none"/>
        </w:rPr>
        <w:t xml:space="preserve"> </w:t>
      </w:r>
    </w:p>
    <w:p w14:paraId="0AD7A875" w14:textId="7AFA7411" w:rsidR="005559B3" w:rsidRDefault="007A0FAD">
      <w:pPr>
        <w:ind w:left="1899" w:right="386" w:hanging="720"/>
      </w:pPr>
      <w:r>
        <w:t xml:space="preserve">10.1 </w:t>
      </w:r>
      <w:r w:rsidR="00933E4B">
        <w:tab/>
      </w:r>
      <w:r>
        <w:t>The following additional provision shall be added to clause 10.5 of the Core Terms (</w:t>
      </w:r>
      <w:r>
        <w:rPr>
          <w:i/>
        </w:rPr>
        <w:t>what happens if the</w:t>
      </w:r>
      <w:r>
        <w:t xml:space="preserve"> </w:t>
      </w:r>
      <w:r>
        <w:rPr>
          <w:i/>
        </w:rPr>
        <w:t>Contract ends</w:t>
      </w:r>
      <w:r>
        <w:t xml:space="preserve">); </w:t>
      </w:r>
    </w:p>
    <w:p w14:paraId="0E6641A9" w14:textId="0355E8D9" w:rsidR="005559B3" w:rsidRDefault="007A0FAD">
      <w:pPr>
        <w:ind w:left="1899" w:right="386" w:hanging="720"/>
      </w:pPr>
      <w:r>
        <w:t xml:space="preserve"> The Supplier shall indemnify the Buyer against any costs or claims incurred by</w:t>
      </w:r>
      <w:r w:rsidR="002737C6">
        <w:t xml:space="preserve"> </w:t>
      </w:r>
      <w:r>
        <w:t>the Buyer in cancelling or postponing any work to be carried out by Convertors in respect of Base Vehicles which were the subject of a Delivery Order prior to the termination of the Call-Off Contract as a consequence of a Default, provided</w:t>
      </w:r>
      <w:r w:rsidR="00BD1178">
        <w:t>,</w:t>
      </w:r>
      <w:r>
        <w:t xml:space="preserve"> that the Buyer shall have used its reasonable endeavours to mitigate any such costs or claims. </w:t>
      </w:r>
    </w:p>
    <w:p w14:paraId="03F1A9DE" w14:textId="77777777" w:rsidR="005559B3" w:rsidRDefault="007A0FAD">
      <w:pPr>
        <w:pStyle w:val="Heading2"/>
        <w:spacing w:after="221"/>
        <w:ind w:left="1189"/>
      </w:pPr>
      <w:r>
        <w:t>11. Novation</w:t>
      </w:r>
      <w:r>
        <w:rPr>
          <w:u w:val="none"/>
        </w:rPr>
        <w:t xml:space="preserve"> </w:t>
      </w:r>
    </w:p>
    <w:p w14:paraId="690E6956" w14:textId="5326CD28" w:rsidR="005559B3" w:rsidRDefault="007A0FAD">
      <w:pPr>
        <w:ind w:left="1899" w:right="386" w:hanging="720"/>
      </w:pPr>
      <w:r>
        <w:t xml:space="preserve">11.1 </w:t>
      </w:r>
      <w:r w:rsidR="00933E4B">
        <w:tab/>
      </w:r>
      <w:r>
        <w:t>The Buyer may</w:t>
      </w:r>
      <w:r w:rsidR="00BD1178">
        <w:t>,</w:t>
      </w:r>
      <w:r>
        <w:t xml:space="preserve"> by giving written notice to the Supplier</w:t>
      </w:r>
      <w:r w:rsidR="00BD1178">
        <w:t>,</w:t>
      </w:r>
      <w:r>
        <w:t xml:space="preserve"> require that the Buyer and the Supplier enter into a novation of this Call-Off Contract such that the rights and obligations of the Buyer pass from the Buyer to: </w:t>
      </w:r>
    </w:p>
    <w:p w14:paraId="68EBF137" w14:textId="77777777" w:rsidR="005559B3" w:rsidRDefault="007A0FAD">
      <w:pPr>
        <w:numPr>
          <w:ilvl w:val="0"/>
          <w:numId w:val="3"/>
        </w:numPr>
        <w:ind w:right="386" w:hanging="417"/>
      </w:pPr>
      <w:r>
        <w:t xml:space="preserve">where at the time of the novation the Buyer is an NHS Trust or an NHS Foundation Trust, a limited company which is a wholly-owned subsidiary of the Buyer; or </w:t>
      </w:r>
    </w:p>
    <w:p w14:paraId="3E91B72D" w14:textId="77777777" w:rsidR="005559B3" w:rsidRDefault="007A0FAD">
      <w:pPr>
        <w:numPr>
          <w:ilvl w:val="0"/>
          <w:numId w:val="3"/>
        </w:numPr>
        <w:ind w:right="386" w:hanging="417"/>
      </w:pPr>
      <w:r>
        <w:t xml:space="preserve">where at the time of the novation the Buyer is a wholly-owned subsidiary of an NHS Trust or an NHS Foundation Trust, to its parent organisation, </w:t>
      </w:r>
    </w:p>
    <w:p w14:paraId="772D1E46" w14:textId="77777777" w:rsidR="005559B3" w:rsidRDefault="007A0FAD">
      <w:pPr>
        <w:ind w:left="1899" w:right="386" w:hanging="720"/>
      </w:pPr>
      <w:r>
        <w:t xml:space="preserve"> PROVIDED THAT, in the case of a novation under paragraph (a) above, the Buyer shall act as a guarantor of the obligations and liabilities of its subsidiary organisation following the novation. </w:t>
      </w:r>
    </w:p>
    <w:p w14:paraId="18EF56F9" w14:textId="7C551C8A" w:rsidR="005559B3" w:rsidRDefault="007A0FAD">
      <w:pPr>
        <w:pStyle w:val="Heading2"/>
        <w:spacing w:after="220"/>
        <w:ind w:left="814"/>
      </w:pPr>
      <w:r>
        <w:t>12. Subsidiar</w:t>
      </w:r>
      <w:r w:rsidR="00465F83">
        <w:t>ies</w:t>
      </w:r>
      <w:r>
        <w:t xml:space="preserve"> and Host Authorities</w:t>
      </w:r>
      <w:r>
        <w:rPr>
          <w:u w:val="none"/>
        </w:rPr>
        <w:t xml:space="preserve"> </w:t>
      </w:r>
    </w:p>
    <w:p w14:paraId="30E84588" w14:textId="1F5099CE" w:rsidR="005559B3" w:rsidRDefault="007A0FAD">
      <w:pPr>
        <w:ind w:left="1899" w:right="386" w:hanging="720"/>
      </w:pPr>
      <w:r>
        <w:t xml:space="preserve">12.1 The Supplier acknowledges that each Subsidiary is owned by the respective Host Authority. While each Host Authority may place Delivery Orders itself, a Subsidiary may </w:t>
      </w:r>
      <w:r w:rsidR="002737C6">
        <w:t xml:space="preserve">also </w:t>
      </w:r>
      <w:r>
        <w:t xml:space="preserve">place Delivery Orders for Ambulances which will be utilised by the Host Authority. The Supplier expressly acknowledges the foreseeability of the Host Authority suffering loss, costs, expenses or damages in respect of the Ambulances supplied to the Subsidiary and the Supplier shall be responsible for any loss, costs, expenses or damages of the Host Authority to the same extent </w:t>
      </w:r>
      <w:r>
        <w:lastRenderedPageBreak/>
        <w:t xml:space="preserve">that the Supplier would be liable to the Subsidiary hereunder should the Subsidiary have suffered such loss, costs, expenses or damages. </w:t>
      </w:r>
    </w:p>
    <w:p w14:paraId="59C0394A" w14:textId="77777777" w:rsidR="005559B3" w:rsidRDefault="007A0FAD">
      <w:pPr>
        <w:spacing w:after="0" w:line="257" w:lineRule="auto"/>
        <w:ind w:left="459" w:right="6474" w:firstLine="0"/>
        <w:jc w:val="left"/>
      </w:pPr>
      <w:r>
        <w:t xml:space="preserve">  </w:t>
      </w:r>
      <w:r>
        <w:tab/>
        <w:t xml:space="preserve"> </w:t>
      </w:r>
      <w:r>
        <w:br w:type="page"/>
      </w:r>
    </w:p>
    <w:p w14:paraId="3E629F47" w14:textId="77777777" w:rsidR="005559B3" w:rsidRDefault="007A0FAD">
      <w:pPr>
        <w:spacing w:after="0" w:line="259" w:lineRule="auto"/>
        <w:ind w:left="72"/>
        <w:jc w:val="center"/>
      </w:pPr>
      <w:r>
        <w:rPr>
          <w:b/>
          <w:sz w:val="32"/>
        </w:rPr>
        <w:lastRenderedPageBreak/>
        <w:t xml:space="preserve">Annex 2 </w:t>
      </w:r>
    </w:p>
    <w:p w14:paraId="68854700" w14:textId="77777777" w:rsidR="005559B3" w:rsidRDefault="007A0FAD">
      <w:pPr>
        <w:spacing w:after="2" w:line="259" w:lineRule="auto"/>
        <w:ind w:left="153" w:firstLine="0"/>
        <w:jc w:val="center"/>
      </w:pPr>
      <w:r>
        <w:rPr>
          <w:b/>
          <w:sz w:val="32"/>
        </w:rPr>
        <w:t xml:space="preserve"> </w:t>
      </w:r>
    </w:p>
    <w:p w14:paraId="5C01AD88" w14:textId="77777777" w:rsidR="005559B3" w:rsidRDefault="007A0FAD">
      <w:pPr>
        <w:spacing w:after="0" w:line="259" w:lineRule="auto"/>
        <w:ind w:left="72" w:right="2"/>
        <w:jc w:val="center"/>
      </w:pPr>
      <w:r>
        <w:rPr>
          <w:b/>
          <w:sz w:val="32"/>
        </w:rPr>
        <w:t xml:space="preserve">Call-Off Special Schedule </w:t>
      </w:r>
    </w:p>
    <w:p w14:paraId="476B0EC6" w14:textId="77777777" w:rsidR="005559B3" w:rsidRDefault="007A0FAD">
      <w:pPr>
        <w:spacing w:after="163" w:line="259" w:lineRule="auto"/>
        <w:ind w:left="459" w:firstLine="0"/>
        <w:jc w:val="left"/>
      </w:pPr>
      <w:r>
        <w:t xml:space="preserve"> </w:t>
      </w:r>
    </w:p>
    <w:p w14:paraId="7122AFFF" w14:textId="77777777" w:rsidR="005559B3" w:rsidRDefault="007A0FAD">
      <w:pPr>
        <w:pStyle w:val="Heading2"/>
        <w:ind w:left="74"/>
        <w:jc w:val="center"/>
      </w:pPr>
      <w:r>
        <w:rPr>
          <w:u w:val="none"/>
        </w:rPr>
        <w:t xml:space="preserve">Delivery Order </w:t>
      </w:r>
    </w:p>
    <w:p w14:paraId="5AC6C352" w14:textId="77777777" w:rsidR="005559B3" w:rsidRDefault="007A0FAD">
      <w:pPr>
        <w:spacing w:after="0" w:line="259" w:lineRule="auto"/>
        <w:ind w:left="459" w:firstLine="0"/>
        <w:jc w:val="left"/>
      </w:pPr>
      <w:r>
        <w:rPr>
          <w:b/>
        </w:rPr>
        <w:t xml:space="preserve"> </w:t>
      </w:r>
    </w:p>
    <w:p w14:paraId="2F67C532" w14:textId="4FF647B4" w:rsidR="005559B3" w:rsidRDefault="005559B3">
      <w:pPr>
        <w:spacing w:after="0" w:line="259" w:lineRule="auto"/>
        <w:ind w:left="459" w:firstLine="0"/>
        <w:jc w:val="left"/>
      </w:pPr>
    </w:p>
    <w:p w14:paraId="3B04E329" w14:textId="77777777" w:rsidR="005559B3" w:rsidRDefault="007A0FAD">
      <w:pPr>
        <w:pStyle w:val="Heading3"/>
        <w:ind w:left="454"/>
      </w:pPr>
      <w:r>
        <w:t xml:space="preserve">SECTION 1: CONTRACTING PARTIES </w:t>
      </w:r>
    </w:p>
    <w:tbl>
      <w:tblPr>
        <w:tblStyle w:val="TableGrid"/>
        <w:tblW w:w="9918" w:type="dxa"/>
        <w:tblInd w:w="472" w:type="dxa"/>
        <w:tblCellMar>
          <w:top w:w="9" w:type="dxa"/>
          <w:left w:w="108" w:type="dxa"/>
          <w:right w:w="47" w:type="dxa"/>
        </w:tblCellMar>
        <w:tblLook w:val="04A0" w:firstRow="1" w:lastRow="0" w:firstColumn="1" w:lastColumn="0" w:noHBand="0" w:noVBand="1"/>
      </w:tblPr>
      <w:tblGrid>
        <w:gridCol w:w="2397"/>
        <w:gridCol w:w="2415"/>
        <w:gridCol w:w="1573"/>
        <w:gridCol w:w="3533"/>
      </w:tblGrid>
      <w:tr w:rsidR="005559B3" w14:paraId="69E120CD" w14:textId="77777777">
        <w:trPr>
          <w:trHeight w:val="507"/>
        </w:trPr>
        <w:tc>
          <w:tcPr>
            <w:tcW w:w="2397" w:type="dxa"/>
            <w:tcBorders>
              <w:top w:val="single" w:sz="12" w:space="0" w:color="000000"/>
              <w:left w:val="single" w:sz="12" w:space="0" w:color="000000"/>
              <w:bottom w:val="single" w:sz="6" w:space="0" w:color="000000"/>
              <w:right w:val="nil"/>
            </w:tcBorders>
            <w:shd w:val="clear" w:color="auto" w:fill="2E74B5"/>
          </w:tcPr>
          <w:p w14:paraId="458B671F" w14:textId="77777777" w:rsidR="005559B3" w:rsidRDefault="005559B3">
            <w:pPr>
              <w:spacing w:after="160" w:line="259" w:lineRule="auto"/>
              <w:ind w:left="0" w:firstLine="0"/>
              <w:jc w:val="left"/>
            </w:pPr>
          </w:p>
        </w:tc>
        <w:tc>
          <w:tcPr>
            <w:tcW w:w="7521" w:type="dxa"/>
            <w:gridSpan w:val="3"/>
            <w:tcBorders>
              <w:top w:val="single" w:sz="12" w:space="0" w:color="000000"/>
              <w:left w:val="nil"/>
              <w:bottom w:val="single" w:sz="6" w:space="0" w:color="000000"/>
              <w:right w:val="single" w:sz="12" w:space="0" w:color="000000"/>
            </w:tcBorders>
            <w:shd w:val="clear" w:color="auto" w:fill="2E74B5"/>
          </w:tcPr>
          <w:p w14:paraId="0FFFF831" w14:textId="77777777" w:rsidR="005559B3" w:rsidRDefault="007A0FAD">
            <w:pPr>
              <w:spacing w:after="0" w:line="259" w:lineRule="auto"/>
              <w:ind w:left="1750" w:firstLine="0"/>
              <w:jc w:val="left"/>
            </w:pPr>
            <w:r>
              <w:rPr>
                <w:b/>
                <w:color w:val="FFFFFF"/>
                <w:sz w:val="22"/>
              </w:rPr>
              <w:t>Buyer Details</w:t>
            </w:r>
            <w:r>
              <w:rPr>
                <w:b/>
                <w:color w:val="FFFFFF"/>
                <w:sz w:val="20"/>
              </w:rPr>
              <w:t xml:space="preserve"> </w:t>
            </w:r>
          </w:p>
        </w:tc>
      </w:tr>
      <w:tr w:rsidR="005559B3" w14:paraId="45D10D4C"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7CB450BB" w14:textId="77777777" w:rsidR="005559B3" w:rsidRDefault="007A0FAD">
            <w:pPr>
              <w:spacing w:after="0" w:line="259" w:lineRule="auto"/>
              <w:ind w:left="0" w:right="62" w:firstLine="0"/>
              <w:jc w:val="right"/>
            </w:pPr>
            <w:r>
              <w:rPr>
                <w:sz w:val="22"/>
              </w:rPr>
              <w:t xml:space="preserve">Organisation </w:t>
            </w:r>
          </w:p>
        </w:tc>
        <w:tc>
          <w:tcPr>
            <w:tcW w:w="7521" w:type="dxa"/>
            <w:gridSpan w:val="3"/>
            <w:tcBorders>
              <w:top w:val="single" w:sz="6" w:space="0" w:color="000000"/>
              <w:left w:val="single" w:sz="6" w:space="0" w:color="000000"/>
              <w:bottom w:val="single" w:sz="6" w:space="0" w:color="000000"/>
              <w:right w:val="single" w:sz="12" w:space="0" w:color="000000"/>
            </w:tcBorders>
          </w:tcPr>
          <w:p w14:paraId="2C8A043B" w14:textId="454A616C"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F6527"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FF7E97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64C521D2" w14:textId="4297974F" w:rsidR="005559B3" w:rsidRPr="00C735D7" w:rsidRDefault="007A0FAD">
            <w:pPr>
              <w:spacing w:after="0" w:line="259" w:lineRule="auto"/>
              <w:ind w:left="0" w:firstLine="0"/>
              <w:jc w:val="left"/>
              <w:rPr>
                <w:sz w:val="22"/>
              </w:rPr>
            </w:pPr>
            <w:r w:rsidRPr="00C735D7">
              <w:rPr>
                <w:sz w:val="22"/>
              </w:rPr>
              <w:t xml:space="preserve"> </w:t>
            </w:r>
            <w:r w:rsidR="00A62D84" w:rsidRPr="00507D00">
              <w:rPr>
                <w:color w:val="202124"/>
                <w:sz w:val="21"/>
                <w:szCs w:val="21"/>
                <w:shd w:val="clear" w:color="auto" w:fill="F8F9FA"/>
              </w:rPr>
              <w:t>[REDACTED]</w:t>
            </w:r>
          </w:p>
        </w:tc>
      </w:tr>
      <w:tr w:rsidR="005559B3" w14:paraId="3A42AAD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58C890A3"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2161A6A4" w14:textId="69A1D299" w:rsidR="005559B3" w:rsidRPr="00C735D7" w:rsidRDefault="00A62D84" w:rsidP="00C24E05">
            <w:pPr>
              <w:spacing w:after="0"/>
              <w:ind w:left="0" w:right="386" w:firstLine="0"/>
              <w:rPr>
                <w:sz w:val="22"/>
              </w:rPr>
            </w:pPr>
            <w:r w:rsidRPr="00507D00">
              <w:rPr>
                <w:color w:val="202124"/>
                <w:sz w:val="21"/>
                <w:szCs w:val="21"/>
                <w:shd w:val="clear" w:color="auto" w:fill="F8F9FA"/>
              </w:rPr>
              <w:t>[REDACTED]</w:t>
            </w:r>
          </w:p>
        </w:tc>
      </w:tr>
      <w:tr w:rsidR="005559B3" w14:paraId="40363FE1"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2AA18620"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11A3490D" w14:textId="5D0E3C87" w:rsidR="005559B3" w:rsidRPr="00C735D7" w:rsidRDefault="00A62D84" w:rsidP="00C24E05">
            <w:pPr>
              <w:spacing w:after="0"/>
              <w:ind w:left="0" w:firstLine="0"/>
              <w:jc w:val="left"/>
              <w:rPr>
                <w:sz w:val="22"/>
              </w:rPr>
            </w:pPr>
            <w:r w:rsidRPr="00507D00">
              <w:rPr>
                <w:color w:val="202124"/>
                <w:sz w:val="21"/>
                <w:szCs w:val="21"/>
                <w:shd w:val="clear" w:color="auto" w:fill="F8F9FA"/>
              </w:rPr>
              <w:t>[REDACTED]</w:t>
            </w:r>
          </w:p>
        </w:tc>
      </w:tr>
      <w:tr w:rsidR="005559B3" w14:paraId="636BF349"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C3D7180"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C3848BD" w14:textId="5E668C43"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c>
          <w:tcPr>
            <w:tcW w:w="1573" w:type="dxa"/>
            <w:tcBorders>
              <w:top w:val="single" w:sz="6" w:space="0" w:color="000000"/>
              <w:left w:val="single" w:sz="6" w:space="0" w:color="000000"/>
              <w:bottom w:val="single" w:sz="6" w:space="0" w:color="000000"/>
              <w:right w:val="single" w:sz="6" w:space="0" w:color="000000"/>
            </w:tcBorders>
          </w:tcPr>
          <w:p w14:paraId="764B63A2" w14:textId="77777777" w:rsidR="005559B3" w:rsidRPr="00C735D7" w:rsidRDefault="007A0FAD">
            <w:pPr>
              <w:spacing w:after="0" w:line="259" w:lineRule="auto"/>
              <w:ind w:left="0" w:right="61" w:firstLine="0"/>
              <w:jc w:val="right"/>
              <w:rPr>
                <w:sz w:val="22"/>
              </w:rPr>
            </w:pPr>
            <w:r w:rsidRPr="00C735D7">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3E1FC2" w14:textId="3C253575" w:rsidR="00C24E05" w:rsidRPr="00C735D7" w:rsidRDefault="00A62D84" w:rsidP="00C24E05">
            <w:pPr>
              <w:spacing w:after="0"/>
              <w:ind w:left="0" w:right="386" w:firstLine="0"/>
              <w:rPr>
                <w:sz w:val="22"/>
              </w:rPr>
            </w:pPr>
            <w:r w:rsidRPr="00507D00">
              <w:rPr>
                <w:color w:val="202124"/>
                <w:sz w:val="21"/>
                <w:szCs w:val="21"/>
                <w:shd w:val="clear" w:color="auto" w:fill="F8F9FA"/>
              </w:rPr>
              <w:t>[REDACTED]</w:t>
            </w:r>
          </w:p>
          <w:p w14:paraId="453A2A0C" w14:textId="77777777" w:rsidR="005559B3" w:rsidRPr="00C735D7" w:rsidRDefault="005559B3">
            <w:pPr>
              <w:spacing w:after="0" w:line="259" w:lineRule="auto"/>
              <w:ind w:left="0" w:firstLine="0"/>
              <w:jc w:val="left"/>
              <w:rPr>
                <w:sz w:val="22"/>
              </w:rPr>
            </w:pPr>
          </w:p>
        </w:tc>
      </w:tr>
      <w:tr w:rsidR="005559B3" w14:paraId="47900E5F" w14:textId="77777777">
        <w:trPr>
          <w:trHeight w:val="511"/>
        </w:trPr>
        <w:tc>
          <w:tcPr>
            <w:tcW w:w="2397" w:type="dxa"/>
            <w:tcBorders>
              <w:top w:val="single" w:sz="6" w:space="0" w:color="000000"/>
              <w:left w:val="single" w:sz="12" w:space="0" w:color="000000"/>
              <w:bottom w:val="single" w:sz="8" w:space="0" w:color="000000"/>
              <w:right w:val="single" w:sz="6" w:space="0" w:color="000000"/>
            </w:tcBorders>
          </w:tcPr>
          <w:p w14:paraId="3F612B0F" w14:textId="77777777" w:rsidR="005559B3" w:rsidRDefault="007A0FAD">
            <w:pPr>
              <w:spacing w:after="0" w:line="259" w:lineRule="auto"/>
              <w:ind w:left="0" w:right="60"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0DBDBBBD"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2D7FA9B" w14:textId="77777777" w:rsidR="005559B3" w:rsidRDefault="007A0FAD">
            <w:pPr>
              <w:spacing w:after="0" w:line="259" w:lineRule="auto"/>
              <w:ind w:left="24" w:firstLine="0"/>
              <w:jc w:val="left"/>
            </w:pPr>
            <w:r>
              <w:rPr>
                <w:sz w:val="22"/>
              </w:rPr>
              <w:t xml:space="preserve">Date of Order </w:t>
            </w:r>
          </w:p>
        </w:tc>
        <w:tc>
          <w:tcPr>
            <w:tcW w:w="3533" w:type="dxa"/>
            <w:tcBorders>
              <w:top w:val="single" w:sz="6" w:space="0" w:color="000000"/>
              <w:left w:val="single" w:sz="6" w:space="0" w:color="000000"/>
              <w:bottom w:val="single" w:sz="8" w:space="0" w:color="000000"/>
              <w:right w:val="single" w:sz="12" w:space="0" w:color="000000"/>
            </w:tcBorders>
          </w:tcPr>
          <w:p w14:paraId="72B5E7F1" w14:textId="77777777" w:rsidR="005559B3" w:rsidRDefault="007A0FAD">
            <w:pPr>
              <w:spacing w:after="0" w:line="259" w:lineRule="auto"/>
              <w:ind w:left="0" w:firstLine="0"/>
              <w:jc w:val="left"/>
            </w:pPr>
            <w:r>
              <w:rPr>
                <w:sz w:val="22"/>
              </w:rPr>
              <w:t xml:space="preserve"> </w:t>
            </w:r>
          </w:p>
        </w:tc>
      </w:tr>
      <w:tr w:rsidR="005559B3" w14:paraId="59CF8282" w14:textId="77777777">
        <w:trPr>
          <w:trHeight w:val="505"/>
        </w:trPr>
        <w:tc>
          <w:tcPr>
            <w:tcW w:w="2397" w:type="dxa"/>
            <w:tcBorders>
              <w:top w:val="single" w:sz="8" w:space="0" w:color="000000"/>
              <w:left w:val="single" w:sz="12" w:space="0" w:color="000000"/>
              <w:bottom w:val="single" w:sz="6" w:space="0" w:color="000000"/>
              <w:right w:val="nil"/>
            </w:tcBorders>
            <w:shd w:val="clear" w:color="auto" w:fill="2E74B5"/>
          </w:tcPr>
          <w:p w14:paraId="7C843C3B" w14:textId="77777777" w:rsidR="005559B3" w:rsidRDefault="005559B3">
            <w:pPr>
              <w:spacing w:after="160" w:line="259" w:lineRule="auto"/>
              <w:ind w:left="0" w:firstLine="0"/>
              <w:jc w:val="left"/>
            </w:pPr>
          </w:p>
        </w:tc>
        <w:tc>
          <w:tcPr>
            <w:tcW w:w="7521" w:type="dxa"/>
            <w:gridSpan w:val="3"/>
            <w:tcBorders>
              <w:top w:val="single" w:sz="8" w:space="0" w:color="000000"/>
              <w:left w:val="nil"/>
              <w:bottom w:val="single" w:sz="6" w:space="0" w:color="000000"/>
              <w:right w:val="single" w:sz="12" w:space="0" w:color="000000"/>
            </w:tcBorders>
            <w:shd w:val="clear" w:color="auto" w:fill="2E74B5"/>
          </w:tcPr>
          <w:p w14:paraId="7807AEF2" w14:textId="77777777" w:rsidR="005559B3" w:rsidRDefault="007A0FAD">
            <w:pPr>
              <w:spacing w:after="0" w:line="259" w:lineRule="auto"/>
              <w:ind w:left="1623" w:firstLine="0"/>
              <w:jc w:val="left"/>
            </w:pPr>
            <w:r>
              <w:rPr>
                <w:b/>
                <w:color w:val="FFFFFF"/>
                <w:sz w:val="22"/>
              </w:rPr>
              <w:t xml:space="preserve">Supplier Details </w:t>
            </w:r>
          </w:p>
        </w:tc>
      </w:tr>
      <w:tr w:rsidR="005559B3" w14:paraId="1D058ECA"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08CE942A" w14:textId="77777777" w:rsidR="005559B3" w:rsidRDefault="007A0FAD">
            <w:pPr>
              <w:spacing w:after="0" w:line="259" w:lineRule="auto"/>
              <w:ind w:left="0" w:right="62" w:firstLine="0"/>
              <w:jc w:val="right"/>
            </w:pPr>
            <w:r>
              <w:rPr>
                <w:sz w:val="22"/>
              </w:rPr>
              <w:t xml:space="preserve">Supplier </w:t>
            </w:r>
          </w:p>
        </w:tc>
        <w:tc>
          <w:tcPr>
            <w:tcW w:w="7521" w:type="dxa"/>
            <w:gridSpan w:val="3"/>
            <w:tcBorders>
              <w:top w:val="single" w:sz="6" w:space="0" w:color="000000"/>
              <w:left w:val="single" w:sz="6" w:space="0" w:color="000000"/>
              <w:bottom w:val="single" w:sz="6" w:space="0" w:color="000000"/>
              <w:right w:val="single" w:sz="12" w:space="0" w:color="000000"/>
            </w:tcBorders>
          </w:tcPr>
          <w:p w14:paraId="7816C80D" w14:textId="77777777" w:rsidR="005559B3" w:rsidRDefault="007A0FAD">
            <w:pPr>
              <w:spacing w:after="0" w:line="259" w:lineRule="auto"/>
              <w:ind w:left="0" w:firstLine="0"/>
              <w:jc w:val="left"/>
            </w:pPr>
            <w:r>
              <w:rPr>
                <w:sz w:val="22"/>
              </w:rPr>
              <w:t xml:space="preserve"> </w:t>
            </w:r>
          </w:p>
        </w:tc>
      </w:tr>
      <w:tr w:rsidR="005559B3" w14:paraId="6DA51345"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9439CC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31E3078A" w14:textId="77777777" w:rsidR="005559B3" w:rsidRDefault="007A0FAD">
            <w:pPr>
              <w:spacing w:after="0" w:line="259" w:lineRule="auto"/>
              <w:ind w:left="0" w:firstLine="0"/>
              <w:jc w:val="left"/>
            </w:pPr>
            <w:r>
              <w:rPr>
                <w:sz w:val="22"/>
              </w:rPr>
              <w:t xml:space="preserve"> </w:t>
            </w:r>
          </w:p>
        </w:tc>
      </w:tr>
      <w:tr w:rsidR="005559B3" w14:paraId="4DAB2317"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0E12B9C"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0952EF18" w14:textId="77777777" w:rsidR="005559B3" w:rsidRDefault="007A0FAD">
            <w:pPr>
              <w:spacing w:after="0" w:line="259" w:lineRule="auto"/>
              <w:ind w:left="0" w:firstLine="0"/>
              <w:jc w:val="left"/>
            </w:pPr>
            <w:r>
              <w:rPr>
                <w:sz w:val="22"/>
              </w:rPr>
              <w:t xml:space="preserve"> </w:t>
            </w:r>
          </w:p>
        </w:tc>
      </w:tr>
      <w:tr w:rsidR="005559B3" w14:paraId="0A72256F"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396E0C1D"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4DD37772"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449A321F" w14:textId="77777777" w:rsidR="005559B3" w:rsidRDefault="007A0FAD">
            <w:pPr>
              <w:spacing w:after="0" w:line="259" w:lineRule="auto"/>
              <w:ind w:left="0" w:right="61"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81A3B4" w14:textId="77777777" w:rsidR="005559B3" w:rsidRDefault="007A0FAD">
            <w:pPr>
              <w:spacing w:after="0" w:line="259" w:lineRule="auto"/>
              <w:ind w:left="0" w:firstLine="0"/>
              <w:jc w:val="left"/>
            </w:pPr>
            <w:r>
              <w:rPr>
                <w:sz w:val="22"/>
              </w:rPr>
              <w:t xml:space="preserve"> </w:t>
            </w:r>
          </w:p>
        </w:tc>
      </w:tr>
      <w:tr w:rsidR="005559B3" w14:paraId="023C405C" w14:textId="77777777">
        <w:trPr>
          <w:trHeight w:val="516"/>
        </w:trPr>
        <w:tc>
          <w:tcPr>
            <w:tcW w:w="2397" w:type="dxa"/>
            <w:tcBorders>
              <w:top w:val="single" w:sz="6" w:space="0" w:color="000000"/>
              <w:left w:val="single" w:sz="12" w:space="0" w:color="000000"/>
              <w:bottom w:val="single" w:sz="12" w:space="0" w:color="000000"/>
              <w:right w:val="single" w:sz="6" w:space="0" w:color="000000"/>
            </w:tcBorders>
          </w:tcPr>
          <w:p w14:paraId="5812BC29" w14:textId="77777777" w:rsidR="005559B3" w:rsidRDefault="007A0FAD">
            <w:pPr>
              <w:spacing w:after="0" w:line="259" w:lineRule="auto"/>
              <w:ind w:left="0" w:right="60" w:firstLine="0"/>
              <w:jc w:val="right"/>
            </w:pPr>
            <w:r>
              <w:rPr>
                <w:sz w:val="22"/>
              </w:rPr>
              <w:t xml:space="preserve">Quotation Reference </w:t>
            </w:r>
          </w:p>
        </w:tc>
        <w:tc>
          <w:tcPr>
            <w:tcW w:w="7521" w:type="dxa"/>
            <w:gridSpan w:val="3"/>
            <w:tcBorders>
              <w:top w:val="single" w:sz="6" w:space="0" w:color="000000"/>
              <w:left w:val="single" w:sz="6" w:space="0" w:color="000000"/>
              <w:bottom w:val="single" w:sz="12" w:space="0" w:color="000000"/>
              <w:right w:val="single" w:sz="12" w:space="0" w:color="000000"/>
            </w:tcBorders>
          </w:tcPr>
          <w:p w14:paraId="61C94A82" w14:textId="77777777" w:rsidR="005559B3" w:rsidRDefault="007A0FAD">
            <w:pPr>
              <w:spacing w:after="0" w:line="259" w:lineRule="auto"/>
              <w:ind w:left="0" w:firstLine="0"/>
              <w:jc w:val="left"/>
            </w:pPr>
            <w:r>
              <w:rPr>
                <w:sz w:val="22"/>
              </w:rPr>
              <w:t xml:space="preserve"> </w:t>
            </w:r>
          </w:p>
        </w:tc>
      </w:tr>
    </w:tbl>
    <w:p w14:paraId="5C7DC8CF" w14:textId="77777777" w:rsidR="005559B3" w:rsidRDefault="007A0FAD">
      <w:pPr>
        <w:spacing w:after="213" w:line="259" w:lineRule="auto"/>
        <w:ind w:left="459" w:firstLine="0"/>
        <w:jc w:val="left"/>
      </w:pPr>
      <w:r>
        <w:rPr>
          <w:sz w:val="22"/>
        </w:rPr>
        <w:t xml:space="preserve"> </w:t>
      </w:r>
    </w:p>
    <w:p w14:paraId="608DA0AA" w14:textId="77777777" w:rsidR="005559B3" w:rsidRDefault="007A0FAD">
      <w:pPr>
        <w:pStyle w:val="Heading3"/>
        <w:ind w:left="454"/>
      </w:pPr>
      <w:r>
        <w:t xml:space="preserve">SECTION 2: NATIONAL CONTRACT OVERSIGHT </w:t>
      </w:r>
    </w:p>
    <w:tbl>
      <w:tblPr>
        <w:tblStyle w:val="TableGrid"/>
        <w:tblW w:w="9918" w:type="dxa"/>
        <w:tblInd w:w="472" w:type="dxa"/>
        <w:tblCellMar>
          <w:top w:w="11" w:type="dxa"/>
          <w:left w:w="108" w:type="dxa"/>
        </w:tblCellMar>
        <w:tblLook w:val="04A0" w:firstRow="1" w:lastRow="0" w:firstColumn="1" w:lastColumn="0" w:noHBand="0" w:noVBand="1"/>
      </w:tblPr>
      <w:tblGrid>
        <w:gridCol w:w="2397"/>
        <w:gridCol w:w="2415"/>
        <w:gridCol w:w="1573"/>
        <w:gridCol w:w="3533"/>
      </w:tblGrid>
      <w:tr w:rsidR="005559B3" w14:paraId="699FE4A0" w14:textId="77777777">
        <w:trPr>
          <w:trHeight w:val="507"/>
        </w:trPr>
        <w:tc>
          <w:tcPr>
            <w:tcW w:w="9918" w:type="dxa"/>
            <w:gridSpan w:val="4"/>
            <w:tcBorders>
              <w:top w:val="single" w:sz="12" w:space="0" w:color="000000"/>
              <w:left w:val="single" w:sz="12" w:space="0" w:color="000000"/>
              <w:bottom w:val="single" w:sz="6" w:space="0" w:color="000000"/>
              <w:right w:val="single" w:sz="12" w:space="0" w:color="000000"/>
            </w:tcBorders>
            <w:shd w:val="clear" w:color="auto" w:fill="2E74B5"/>
          </w:tcPr>
          <w:p w14:paraId="34598714" w14:textId="77777777" w:rsidR="005559B3" w:rsidRDefault="007A0FAD">
            <w:pPr>
              <w:spacing w:after="0" w:line="259" w:lineRule="auto"/>
              <w:ind w:left="0" w:right="61" w:firstLine="0"/>
              <w:jc w:val="center"/>
            </w:pPr>
            <w:r>
              <w:rPr>
                <w:b/>
                <w:color w:val="FFFFFF"/>
                <w:sz w:val="22"/>
              </w:rPr>
              <w:t xml:space="preserve">National Contract Manager </w:t>
            </w:r>
          </w:p>
        </w:tc>
      </w:tr>
      <w:tr w:rsidR="005559B3" w14:paraId="2DD8F98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3612D093" w14:textId="77777777" w:rsidR="005559B3" w:rsidRDefault="007A0FAD">
            <w:pPr>
              <w:spacing w:after="0" w:line="259" w:lineRule="auto"/>
              <w:ind w:left="0" w:right="62" w:firstLine="0"/>
              <w:jc w:val="right"/>
            </w:pPr>
            <w:r>
              <w:rPr>
                <w:sz w:val="22"/>
              </w:rPr>
              <w:t xml:space="preserve">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0AD87A50" w14:textId="38E01BF7"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495E800A"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77EA4952"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720BCA58" w14:textId="51B46C91"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019F0F49"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4962D307"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6F4693C0" w14:textId="64E10914" w:rsidR="005559B3" w:rsidRDefault="00A62D84" w:rsidP="00C735D7">
            <w:pPr>
              <w:spacing w:after="0"/>
              <w:ind w:left="0" w:firstLine="0"/>
            </w:pPr>
            <w:r w:rsidRPr="00507D00">
              <w:rPr>
                <w:color w:val="202124"/>
                <w:sz w:val="21"/>
                <w:szCs w:val="21"/>
                <w:shd w:val="clear" w:color="auto" w:fill="F8F9FA"/>
              </w:rPr>
              <w:t>[REDACTED]</w:t>
            </w:r>
          </w:p>
        </w:tc>
      </w:tr>
      <w:tr w:rsidR="005559B3" w14:paraId="351A6496"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4E1A119A" w14:textId="77777777" w:rsidR="005559B3" w:rsidRDefault="007A0FAD">
            <w:pPr>
              <w:spacing w:after="0" w:line="259" w:lineRule="auto"/>
              <w:ind w:left="0" w:right="105"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9220F9F"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0ABE216E" w14:textId="77777777" w:rsidR="005559B3" w:rsidRDefault="007A0FAD">
            <w:pPr>
              <w:spacing w:after="0" w:line="259" w:lineRule="auto"/>
              <w:ind w:left="0" w:right="108"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0F6A1F60" w14:textId="0EB0AC6F" w:rsidR="005559B3" w:rsidRDefault="007A0FAD">
            <w:pPr>
              <w:spacing w:after="0" w:line="259" w:lineRule="auto"/>
              <w:ind w:left="0" w:firstLine="0"/>
              <w:jc w:val="left"/>
              <w:rPr>
                <w:sz w:val="22"/>
              </w:rPr>
            </w:pPr>
            <w:r>
              <w:rPr>
                <w:sz w:val="22"/>
              </w:rPr>
              <w:t xml:space="preserve"> </w:t>
            </w:r>
            <w:r w:rsidR="00A62D84" w:rsidRPr="00507D00">
              <w:rPr>
                <w:color w:val="202124"/>
                <w:sz w:val="21"/>
                <w:szCs w:val="21"/>
                <w:shd w:val="clear" w:color="auto" w:fill="F8F9FA"/>
              </w:rPr>
              <w:t>[REDACTED]</w:t>
            </w:r>
          </w:p>
          <w:p w14:paraId="3B152432" w14:textId="46A3A7D3" w:rsidR="00172C24" w:rsidRDefault="00172C24">
            <w:pPr>
              <w:spacing w:after="0" w:line="259" w:lineRule="auto"/>
              <w:ind w:left="0" w:firstLine="0"/>
              <w:jc w:val="left"/>
            </w:pPr>
          </w:p>
        </w:tc>
      </w:tr>
      <w:tr w:rsidR="005559B3" w14:paraId="1847AE11" w14:textId="77777777">
        <w:trPr>
          <w:trHeight w:val="509"/>
        </w:trPr>
        <w:tc>
          <w:tcPr>
            <w:tcW w:w="2397" w:type="dxa"/>
            <w:tcBorders>
              <w:top w:val="single" w:sz="6" w:space="0" w:color="000000"/>
              <w:left w:val="single" w:sz="12" w:space="0" w:color="000000"/>
              <w:bottom w:val="single" w:sz="8" w:space="0" w:color="000000"/>
              <w:right w:val="single" w:sz="6" w:space="0" w:color="000000"/>
            </w:tcBorders>
          </w:tcPr>
          <w:p w14:paraId="5091A0D6" w14:textId="77777777" w:rsidR="005559B3" w:rsidRDefault="007A0FAD">
            <w:pPr>
              <w:spacing w:after="0" w:line="259" w:lineRule="auto"/>
              <w:ind w:left="0" w:right="107"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7DD4237B"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E621B8C" w14:textId="77777777" w:rsidR="005559B3" w:rsidRDefault="007A0FAD">
            <w:pPr>
              <w:spacing w:after="0" w:line="259" w:lineRule="auto"/>
              <w:ind w:left="0" w:right="109" w:firstLine="0"/>
              <w:jc w:val="right"/>
            </w:pPr>
            <w:r>
              <w:rPr>
                <w:sz w:val="22"/>
              </w:rPr>
              <w:t xml:space="preserve">Date  </w:t>
            </w:r>
          </w:p>
        </w:tc>
        <w:tc>
          <w:tcPr>
            <w:tcW w:w="3533" w:type="dxa"/>
            <w:tcBorders>
              <w:top w:val="single" w:sz="6" w:space="0" w:color="000000"/>
              <w:left w:val="single" w:sz="6" w:space="0" w:color="000000"/>
              <w:bottom w:val="single" w:sz="8" w:space="0" w:color="000000"/>
              <w:right w:val="single" w:sz="12" w:space="0" w:color="000000"/>
            </w:tcBorders>
          </w:tcPr>
          <w:p w14:paraId="24C79910" w14:textId="77777777" w:rsidR="005559B3" w:rsidRDefault="007A0FAD">
            <w:pPr>
              <w:spacing w:after="0" w:line="259" w:lineRule="auto"/>
              <w:ind w:left="0" w:firstLine="0"/>
              <w:jc w:val="left"/>
            </w:pPr>
            <w:r>
              <w:rPr>
                <w:sz w:val="22"/>
              </w:rPr>
              <w:t xml:space="preserve"> </w:t>
            </w:r>
          </w:p>
        </w:tc>
      </w:tr>
    </w:tbl>
    <w:p w14:paraId="52AFF275" w14:textId="77777777" w:rsidR="00503EC6" w:rsidRDefault="007A0FAD" w:rsidP="00503EC6">
      <w:pPr>
        <w:spacing w:after="0" w:line="259" w:lineRule="auto"/>
        <w:ind w:left="459" w:firstLine="0"/>
        <w:jc w:val="left"/>
        <w:rPr>
          <w:b/>
          <w:sz w:val="22"/>
        </w:rPr>
      </w:pPr>
      <w:r>
        <w:rPr>
          <w:b/>
          <w:sz w:val="22"/>
        </w:rPr>
        <w:lastRenderedPageBreak/>
        <w:t xml:space="preserve"> </w:t>
      </w:r>
    </w:p>
    <w:p w14:paraId="022BC94F" w14:textId="1E9EF1D3" w:rsidR="005559B3" w:rsidRDefault="007A0FAD" w:rsidP="00503EC6">
      <w:pPr>
        <w:spacing w:after="215" w:line="259" w:lineRule="auto"/>
        <w:ind w:left="459" w:firstLine="0"/>
        <w:jc w:val="left"/>
      </w:pPr>
      <w:r>
        <w:t xml:space="preserve">SECTION 3: VEHICLE SPECIFICATION </w:t>
      </w:r>
    </w:p>
    <w:p w14:paraId="64D6826F" w14:textId="77777777" w:rsidR="005559B3" w:rsidRDefault="007A0FAD">
      <w:pPr>
        <w:spacing w:after="0" w:line="259" w:lineRule="auto"/>
        <w:ind w:left="459" w:right="390" w:firstLine="0"/>
      </w:pPr>
      <w:r>
        <w:rPr>
          <w:sz w:val="22"/>
        </w:rPr>
        <w:t xml:space="preserve">The list of items comprising an Automatic Base Vehicle, Manual Base Vehicle (in each case including the Retailer Supplier Products), together with the Options and pricing is set out at Annex 1 to this Delivery Order.  </w:t>
      </w:r>
    </w:p>
    <w:tbl>
      <w:tblPr>
        <w:tblStyle w:val="TableGrid"/>
        <w:tblW w:w="9918" w:type="dxa"/>
        <w:tblInd w:w="472" w:type="dxa"/>
        <w:tblCellMar>
          <w:top w:w="11" w:type="dxa"/>
          <w:left w:w="108" w:type="dxa"/>
          <w:right w:w="47" w:type="dxa"/>
        </w:tblCellMar>
        <w:tblLook w:val="04A0" w:firstRow="1" w:lastRow="0" w:firstColumn="1" w:lastColumn="0" w:noHBand="0" w:noVBand="1"/>
      </w:tblPr>
      <w:tblGrid>
        <w:gridCol w:w="2265"/>
        <w:gridCol w:w="7653"/>
      </w:tblGrid>
      <w:tr w:rsidR="005559B3" w14:paraId="5F15654E" w14:textId="77777777">
        <w:trPr>
          <w:trHeight w:val="508"/>
        </w:trPr>
        <w:tc>
          <w:tcPr>
            <w:tcW w:w="2265" w:type="dxa"/>
            <w:tcBorders>
              <w:top w:val="single" w:sz="12" w:space="0" w:color="000000"/>
              <w:left w:val="single" w:sz="12" w:space="0" w:color="000000"/>
              <w:bottom w:val="single" w:sz="6" w:space="0" w:color="000000"/>
              <w:right w:val="nil"/>
            </w:tcBorders>
            <w:shd w:val="clear" w:color="auto" w:fill="2E74B5"/>
          </w:tcPr>
          <w:p w14:paraId="1456D903" w14:textId="77777777" w:rsidR="005559B3" w:rsidRDefault="005559B3">
            <w:pPr>
              <w:spacing w:after="160" w:line="259" w:lineRule="auto"/>
              <w:ind w:left="0" w:firstLine="0"/>
              <w:jc w:val="left"/>
            </w:pPr>
          </w:p>
        </w:tc>
        <w:tc>
          <w:tcPr>
            <w:tcW w:w="7653" w:type="dxa"/>
            <w:tcBorders>
              <w:top w:val="single" w:sz="12" w:space="0" w:color="000000"/>
              <w:left w:val="nil"/>
              <w:bottom w:val="single" w:sz="6" w:space="0" w:color="000000"/>
              <w:right w:val="single" w:sz="12" w:space="0" w:color="000000"/>
            </w:tcBorders>
            <w:shd w:val="clear" w:color="auto" w:fill="2E74B5"/>
          </w:tcPr>
          <w:p w14:paraId="62CFF5CB" w14:textId="77777777" w:rsidR="005559B3" w:rsidRDefault="007A0FAD">
            <w:pPr>
              <w:spacing w:after="0" w:line="259" w:lineRule="auto"/>
              <w:ind w:left="1810" w:firstLine="0"/>
              <w:jc w:val="left"/>
            </w:pPr>
            <w:r>
              <w:rPr>
                <w:b/>
                <w:color w:val="FFFFFF"/>
                <w:sz w:val="22"/>
              </w:rPr>
              <w:t xml:space="preserve">Vehicle Details </w:t>
            </w:r>
          </w:p>
        </w:tc>
      </w:tr>
      <w:tr w:rsidR="005559B3" w14:paraId="1B723673" w14:textId="77777777">
        <w:trPr>
          <w:trHeight w:val="1089"/>
        </w:trPr>
        <w:tc>
          <w:tcPr>
            <w:tcW w:w="2265" w:type="dxa"/>
            <w:tcBorders>
              <w:top w:val="single" w:sz="6" w:space="0" w:color="000000"/>
              <w:left w:val="single" w:sz="12" w:space="0" w:color="000000"/>
              <w:bottom w:val="single" w:sz="6" w:space="0" w:color="000000"/>
              <w:right w:val="single" w:sz="6" w:space="0" w:color="000000"/>
            </w:tcBorders>
          </w:tcPr>
          <w:p w14:paraId="52DC4524" w14:textId="77777777" w:rsidR="005559B3" w:rsidRDefault="007A0FAD">
            <w:pPr>
              <w:spacing w:after="19" w:line="259" w:lineRule="auto"/>
              <w:ind w:left="0" w:right="63" w:firstLine="0"/>
              <w:jc w:val="right"/>
            </w:pPr>
            <w:r>
              <w:rPr>
                <w:sz w:val="22"/>
              </w:rPr>
              <w:t xml:space="preserve">Number of </w:t>
            </w:r>
          </w:p>
          <w:p w14:paraId="67554DD1" w14:textId="77777777" w:rsidR="005559B3" w:rsidRDefault="007A0FAD">
            <w:pPr>
              <w:spacing w:after="0" w:line="259" w:lineRule="auto"/>
              <w:ind w:left="0" w:right="62" w:firstLine="0"/>
              <w:jc w:val="right"/>
            </w:pPr>
            <w:r>
              <w:rPr>
                <w:sz w:val="22"/>
              </w:rPr>
              <w:t xml:space="preserve">Automatic Base Vehicle </w:t>
            </w:r>
          </w:p>
        </w:tc>
        <w:tc>
          <w:tcPr>
            <w:tcW w:w="7653" w:type="dxa"/>
            <w:tcBorders>
              <w:top w:val="single" w:sz="6" w:space="0" w:color="000000"/>
              <w:left w:val="single" w:sz="6" w:space="0" w:color="000000"/>
              <w:bottom w:val="single" w:sz="6" w:space="0" w:color="000000"/>
              <w:right w:val="single" w:sz="12" w:space="0" w:color="000000"/>
            </w:tcBorders>
          </w:tcPr>
          <w:p w14:paraId="2ADE418F" w14:textId="1E6F7C22" w:rsidR="005559B3" w:rsidRPr="00C735D7" w:rsidRDefault="00A62D84">
            <w:pPr>
              <w:spacing w:after="0" w:line="259" w:lineRule="auto"/>
              <w:ind w:left="0" w:firstLine="0"/>
              <w:rPr>
                <w:sz w:val="22"/>
              </w:rPr>
            </w:pPr>
            <w:r w:rsidRPr="00507D00">
              <w:rPr>
                <w:color w:val="202124"/>
                <w:sz w:val="21"/>
                <w:szCs w:val="21"/>
                <w:shd w:val="clear" w:color="auto" w:fill="F8F9FA"/>
              </w:rPr>
              <w:t>[REDACTED]</w:t>
            </w:r>
            <w:r w:rsidR="00172C24" w:rsidRPr="00C735D7">
              <w:rPr>
                <w:sz w:val="22"/>
              </w:rPr>
              <w:t xml:space="preserve"> </w:t>
            </w:r>
            <w:r w:rsidR="00666EBE" w:rsidRPr="00C735D7">
              <w:rPr>
                <w:sz w:val="22"/>
              </w:rPr>
              <w:t>– year 1</w:t>
            </w:r>
          </w:p>
          <w:p w14:paraId="4E973FAA" w14:textId="6B4BCD73" w:rsidR="00666EBE" w:rsidRPr="00C735D7" w:rsidRDefault="00A62D84">
            <w:pPr>
              <w:spacing w:after="0" w:line="259" w:lineRule="auto"/>
              <w:ind w:left="0" w:firstLine="0"/>
              <w:rPr>
                <w:sz w:val="22"/>
              </w:rPr>
            </w:pPr>
            <w:r w:rsidRPr="00507D00">
              <w:rPr>
                <w:color w:val="202124"/>
                <w:sz w:val="21"/>
                <w:szCs w:val="21"/>
                <w:shd w:val="clear" w:color="auto" w:fill="F8F9FA"/>
              </w:rPr>
              <w:t>[REDACTED]</w:t>
            </w:r>
            <w:r w:rsidR="00666EBE" w:rsidRPr="00C735D7">
              <w:rPr>
                <w:sz w:val="22"/>
              </w:rPr>
              <w:t xml:space="preserve"> – year 2</w:t>
            </w:r>
          </w:p>
        </w:tc>
      </w:tr>
      <w:tr w:rsidR="005559B3" w14:paraId="3F92342F" w14:textId="77777777">
        <w:trPr>
          <w:trHeight w:val="797"/>
        </w:trPr>
        <w:tc>
          <w:tcPr>
            <w:tcW w:w="2265" w:type="dxa"/>
            <w:tcBorders>
              <w:top w:val="single" w:sz="6" w:space="0" w:color="000000"/>
              <w:left w:val="single" w:sz="12" w:space="0" w:color="000000"/>
              <w:bottom w:val="single" w:sz="6" w:space="0" w:color="000000"/>
              <w:right w:val="single" w:sz="6" w:space="0" w:color="000000"/>
            </w:tcBorders>
          </w:tcPr>
          <w:p w14:paraId="079F9D84" w14:textId="77777777" w:rsidR="005559B3" w:rsidRDefault="007A0FAD">
            <w:pPr>
              <w:spacing w:after="0" w:line="259" w:lineRule="auto"/>
              <w:ind w:left="0" w:right="61" w:firstLine="0"/>
              <w:jc w:val="right"/>
            </w:pPr>
            <w:r>
              <w:rPr>
                <w:sz w:val="22"/>
              </w:rPr>
              <w:t xml:space="preserve">Number of Manual Base Vehicles </w:t>
            </w:r>
          </w:p>
        </w:tc>
        <w:tc>
          <w:tcPr>
            <w:tcW w:w="7653" w:type="dxa"/>
            <w:tcBorders>
              <w:top w:val="single" w:sz="6" w:space="0" w:color="000000"/>
              <w:left w:val="single" w:sz="6" w:space="0" w:color="000000"/>
              <w:bottom w:val="single" w:sz="6" w:space="0" w:color="000000"/>
              <w:right w:val="single" w:sz="12" w:space="0" w:color="000000"/>
            </w:tcBorders>
          </w:tcPr>
          <w:p w14:paraId="116A8C39" w14:textId="1AF881B7"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A2CE0" w14:textId="77777777">
        <w:trPr>
          <w:trHeight w:val="506"/>
        </w:trPr>
        <w:tc>
          <w:tcPr>
            <w:tcW w:w="2265" w:type="dxa"/>
            <w:tcBorders>
              <w:top w:val="single" w:sz="6" w:space="0" w:color="000000"/>
              <w:left w:val="single" w:sz="12" w:space="0" w:color="000000"/>
              <w:bottom w:val="single" w:sz="6" w:space="0" w:color="000000"/>
              <w:right w:val="single" w:sz="6" w:space="0" w:color="000000"/>
            </w:tcBorders>
          </w:tcPr>
          <w:p w14:paraId="66E8C1DE" w14:textId="77777777" w:rsidR="005559B3" w:rsidRDefault="007A0FAD">
            <w:pPr>
              <w:spacing w:after="0" w:line="259" w:lineRule="auto"/>
              <w:ind w:left="0" w:right="63" w:firstLine="0"/>
              <w:jc w:val="right"/>
            </w:pPr>
            <w:r>
              <w:rPr>
                <w:sz w:val="22"/>
              </w:rPr>
              <w:t xml:space="preserve">Colour </w:t>
            </w:r>
          </w:p>
        </w:tc>
        <w:tc>
          <w:tcPr>
            <w:tcW w:w="7653" w:type="dxa"/>
            <w:tcBorders>
              <w:top w:val="single" w:sz="6" w:space="0" w:color="000000"/>
              <w:left w:val="single" w:sz="6" w:space="0" w:color="000000"/>
              <w:bottom w:val="single" w:sz="6" w:space="0" w:color="000000"/>
              <w:right w:val="single" w:sz="12" w:space="0" w:color="000000"/>
            </w:tcBorders>
          </w:tcPr>
          <w:p w14:paraId="0A6256D7" w14:textId="77777777" w:rsidR="005559B3" w:rsidRPr="00C735D7" w:rsidRDefault="007A0FAD">
            <w:pPr>
              <w:spacing w:after="0" w:line="259" w:lineRule="auto"/>
              <w:ind w:left="0" w:firstLine="0"/>
              <w:jc w:val="left"/>
              <w:rPr>
                <w:sz w:val="22"/>
              </w:rPr>
            </w:pPr>
            <w:r w:rsidRPr="00C735D7">
              <w:rPr>
                <w:sz w:val="22"/>
              </w:rPr>
              <w:t xml:space="preserve">RAL1016 </w:t>
            </w:r>
          </w:p>
        </w:tc>
      </w:tr>
      <w:tr w:rsidR="005559B3" w14:paraId="79EEFC2C" w14:textId="77777777">
        <w:trPr>
          <w:trHeight w:val="1095"/>
        </w:trPr>
        <w:tc>
          <w:tcPr>
            <w:tcW w:w="2265" w:type="dxa"/>
            <w:tcBorders>
              <w:top w:val="single" w:sz="6" w:space="0" w:color="000000"/>
              <w:left w:val="single" w:sz="12" w:space="0" w:color="000000"/>
              <w:bottom w:val="single" w:sz="12" w:space="0" w:color="000000"/>
              <w:right w:val="single" w:sz="6" w:space="0" w:color="000000"/>
            </w:tcBorders>
          </w:tcPr>
          <w:p w14:paraId="1088851D" w14:textId="77777777" w:rsidR="005559B3" w:rsidRDefault="007A0FAD">
            <w:pPr>
              <w:spacing w:after="0" w:line="259" w:lineRule="auto"/>
              <w:ind w:left="0" w:right="59" w:firstLine="0"/>
              <w:jc w:val="right"/>
            </w:pPr>
            <w:r>
              <w:rPr>
                <w:sz w:val="22"/>
              </w:rPr>
              <w:t xml:space="preserve">Options </w:t>
            </w:r>
          </w:p>
        </w:tc>
        <w:tc>
          <w:tcPr>
            <w:tcW w:w="7653" w:type="dxa"/>
            <w:tcBorders>
              <w:top w:val="single" w:sz="6" w:space="0" w:color="000000"/>
              <w:left w:val="single" w:sz="6" w:space="0" w:color="000000"/>
              <w:bottom w:val="single" w:sz="12" w:space="0" w:color="000000"/>
              <w:right w:val="single" w:sz="12" w:space="0" w:color="000000"/>
            </w:tcBorders>
          </w:tcPr>
          <w:p w14:paraId="60676733" w14:textId="66DC1B30" w:rsidR="005559B3" w:rsidRPr="00C735D7" w:rsidRDefault="00172C24">
            <w:pPr>
              <w:spacing w:after="0" w:line="259" w:lineRule="auto"/>
              <w:ind w:left="0" w:firstLine="0"/>
              <w:jc w:val="left"/>
              <w:rPr>
                <w:sz w:val="22"/>
              </w:rPr>
            </w:pPr>
            <w:r w:rsidRPr="00C735D7">
              <w:rPr>
                <w:sz w:val="22"/>
              </w:rPr>
              <w:t>No Options taken other than Retailer Supplied Products</w:t>
            </w:r>
          </w:p>
        </w:tc>
      </w:tr>
    </w:tbl>
    <w:p w14:paraId="5B3BD293" w14:textId="77777777" w:rsidR="00503EC6" w:rsidRDefault="007A0FAD" w:rsidP="00503EC6">
      <w:pPr>
        <w:spacing w:after="0" w:line="259" w:lineRule="auto"/>
        <w:ind w:left="459" w:firstLine="0"/>
        <w:jc w:val="left"/>
        <w:rPr>
          <w:b/>
          <w:sz w:val="22"/>
        </w:rPr>
      </w:pPr>
      <w:r>
        <w:rPr>
          <w:b/>
          <w:sz w:val="22"/>
        </w:rPr>
        <w:t xml:space="preserve"> </w:t>
      </w:r>
    </w:p>
    <w:p w14:paraId="06E00050" w14:textId="42F5654B" w:rsidR="005559B3" w:rsidRDefault="007A0FAD" w:rsidP="00503EC6">
      <w:pPr>
        <w:spacing w:after="215" w:line="259" w:lineRule="auto"/>
        <w:ind w:left="459" w:firstLine="0"/>
        <w:jc w:val="left"/>
      </w:pPr>
      <w:r>
        <w:t xml:space="preserve">SECTION 4: VEHICLE PRICING </w:t>
      </w:r>
    </w:p>
    <w:tbl>
      <w:tblPr>
        <w:tblStyle w:val="TableGrid"/>
        <w:tblW w:w="9918" w:type="dxa"/>
        <w:tblInd w:w="472" w:type="dxa"/>
        <w:tblCellMar>
          <w:top w:w="7" w:type="dxa"/>
          <w:left w:w="108" w:type="dxa"/>
        </w:tblCellMar>
        <w:tblLook w:val="04A0" w:firstRow="1" w:lastRow="0" w:firstColumn="1" w:lastColumn="0" w:noHBand="0" w:noVBand="1"/>
      </w:tblPr>
      <w:tblGrid>
        <w:gridCol w:w="2822"/>
        <w:gridCol w:w="7096"/>
      </w:tblGrid>
      <w:tr w:rsidR="005559B3" w14:paraId="64FF39F2" w14:textId="77777777">
        <w:trPr>
          <w:trHeight w:val="507"/>
        </w:trPr>
        <w:tc>
          <w:tcPr>
            <w:tcW w:w="9918" w:type="dxa"/>
            <w:gridSpan w:val="2"/>
            <w:tcBorders>
              <w:top w:val="single" w:sz="12" w:space="0" w:color="000000"/>
              <w:left w:val="single" w:sz="12" w:space="0" w:color="000000"/>
              <w:bottom w:val="single" w:sz="6" w:space="0" w:color="000000"/>
              <w:right w:val="single" w:sz="12" w:space="0" w:color="000000"/>
            </w:tcBorders>
            <w:shd w:val="clear" w:color="auto" w:fill="2E74B5"/>
          </w:tcPr>
          <w:p w14:paraId="5A78BD33" w14:textId="77777777" w:rsidR="005559B3" w:rsidRDefault="007A0FAD">
            <w:pPr>
              <w:spacing w:after="0" w:line="259" w:lineRule="auto"/>
              <w:ind w:left="0" w:right="115" w:firstLine="0"/>
              <w:jc w:val="center"/>
            </w:pPr>
            <w:r>
              <w:rPr>
                <w:b/>
                <w:color w:val="FFFFFF"/>
                <w:sz w:val="22"/>
              </w:rPr>
              <w:t xml:space="preserve">Base Vehicle Unit Pricing (exc VAT) </w:t>
            </w:r>
          </w:p>
        </w:tc>
      </w:tr>
      <w:tr w:rsidR="005559B3" w14:paraId="140AE7F4" w14:textId="77777777">
        <w:trPr>
          <w:trHeight w:val="1675"/>
        </w:trPr>
        <w:tc>
          <w:tcPr>
            <w:tcW w:w="9918" w:type="dxa"/>
            <w:gridSpan w:val="2"/>
            <w:tcBorders>
              <w:top w:val="single" w:sz="6" w:space="0" w:color="000000"/>
              <w:left w:val="single" w:sz="12" w:space="0" w:color="000000"/>
              <w:bottom w:val="single" w:sz="6" w:space="0" w:color="000000"/>
              <w:right w:val="single" w:sz="12" w:space="0" w:color="000000"/>
            </w:tcBorders>
          </w:tcPr>
          <w:p w14:paraId="2E5EF2C0" w14:textId="58D3D88B" w:rsidR="005559B3" w:rsidRDefault="007A0FAD" w:rsidP="00666EBE">
            <w:pPr>
              <w:spacing w:after="72" w:line="259" w:lineRule="auto"/>
              <w:ind w:left="0" w:right="708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E155527" wp14:editId="33707603">
                      <wp:simplePos x="0" y="0"/>
                      <wp:positionH relativeFrom="column">
                        <wp:posOffset>1787220</wp:posOffset>
                      </wp:positionH>
                      <wp:positionV relativeFrom="paragraph">
                        <wp:posOffset>-2574</wp:posOffset>
                      </wp:positionV>
                      <wp:extent cx="9144" cy="1051865"/>
                      <wp:effectExtent l="0" t="0" r="0" b="0"/>
                      <wp:wrapSquare wrapText="bothSides"/>
                      <wp:docPr id="40220" name="Group 40220"/>
                      <wp:cNvGraphicFramePr/>
                      <a:graphic xmlns:a="http://schemas.openxmlformats.org/drawingml/2006/main">
                        <a:graphicData uri="http://schemas.microsoft.com/office/word/2010/wordprocessingGroup">
                          <wpg:wgp>
                            <wpg:cNvGrpSpPr/>
                            <wpg:grpSpPr>
                              <a:xfrm>
                                <a:off x="0" y="0"/>
                                <a:ext cx="9144" cy="1051865"/>
                                <a:chOff x="0" y="0"/>
                                <a:chExt cx="9144" cy="1051865"/>
                              </a:xfrm>
                            </wpg:grpSpPr>
                            <wps:wsp>
                              <wps:cNvPr id="48910" name="Shape 48910"/>
                              <wps:cNvSpPr/>
                              <wps:spPr>
                                <a:xfrm>
                                  <a:off x="0"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0220" style="width:0.720001pt;height:82.824pt;position:absolute;mso-position-horizontal-relative:text;mso-position-horizontal:absolute;margin-left:140.726pt;mso-position-vertical-relative:text;margin-top:-0.202789pt;" coordsize="91,10518">
                      <v:shape id="Shape 48911" style="position:absolute;width:91;height:10518;left:0;top:0;" coordsize="9144,1051865" path="m0,0l9144,0l9144,1051865l0,1051865l0,0">
                        <v:stroke weight="0pt" endcap="flat" joinstyle="miter" miterlimit="10" on="false" color="#000000" opacity="0"/>
                        <v:fill on="true" color="#000000"/>
                      </v:shape>
                      <w10:wrap type="square"/>
                    </v:group>
                  </w:pict>
                </mc:Fallback>
              </mc:AlternateContent>
            </w:r>
            <w:r>
              <w:rPr>
                <w:sz w:val="22"/>
              </w:rPr>
              <w:t>Base Vehicle Price</w:t>
            </w:r>
            <w:r w:rsidR="00666EBE">
              <w:rPr>
                <w:sz w:val="22"/>
              </w:rPr>
              <w:t xml:space="preserve"> </w:t>
            </w:r>
          </w:p>
          <w:p w14:paraId="0B937091" w14:textId="49DA088E" w:rsidR="005559B3" w:rsidRDefault="007A0FAD" w:rsidP="00666EBE">
            <w:pPr>
              <w:spacing w:after="0" w:line="265" w:lineRule="auto"/>
              <w:ind w:left="459" w:right="1067" w:firstLine="0"/>
              <w:jc w:val="left"/>
            </w:pPr>
            <w:r>
              <w:rPr>
                <w:sz w:val="22"/>
              </w:rPr>
              <w:t xml:space="preserve">(including all items </w:t>
            </w:r>
            <w:r w:rsidR="00172C24">
              <w:rPr>
                <w:sz w:val="22"/>
              </w:rPr>
              <w:t>C</w:t>
            </w:r>
            <w:r>
              <w:rPr>
                <w:sz w:val="22"/>
              </w:rPr>
              <w:t xml:space="preserve">ost per Automatic Base Vehicle is </w:t>
            </w:r>
            <w:r w:rsidR="00732943">
              <w:rPr>
                <w:rFonts w:ascii="Calibri" w:eastAsia="Calibri" w:hAnsi="Calibri" w:cs="Calibri"/>
                <w:sz w:val="20"/>
              </w:rPr>
              <w:t xml:space="preserve">[Redacted]  </w:t>
            </w:r>
            <w:r w:rsidR="00172C24">
              <w:rPr>
                <w:sz w:val="22"/>
              </w:rPr>
              <w:t>ex VAT</w:t>
            </w:r>
            <w:r>
              <w:rPr>
                <w:sz w:val="22"/>
              </w:rPr>
              <w:t xml:space="preserve"> </w:t>
            </w:r>
            <w:r w:rsidR="00172C24">
              <w:rPr>
                <w:sz w:val="22"/>
              </w:rPr>
              <w:t>(</w:t>
            </w:r>
            <w:r>
              <w:rPr>
                <w:sz w:val="22"/>
              </w:rPr>
              <w:t xml:space="preserve">specified in Call-Off </w:t>
            </w:r>
          </w:p>
          <w:p w14:paraId="2D8E031E" w14:textId="77777777" w:rsidR="00666EBE" w:rsidRDefault="007A0FAD">
            <w:pPr>
              <w:spacing w:after="0" w:line="259" w:lineRule="auto"/>
              <w:ind w:left="1089" w:right="2155" w:hanging="953"/>
              <w:jc w:val="left"/>
              <w:rPr>
                <w:sz w:val="22"/>
              </w:rPr>
            </w:pPr>
            <w:r>
              <w:rPr>
                <w:sz w:val="22"/>
              </w:rPr>
              <w:t xml:space="preserve">Special Schedule 1, save </w:t>
            </w:r>
          </w:p>
          <w:p w14:paraId="325222B9" w14:textId="001E82D6" w:rsidR="005559B3" w:rsidRDefault="007A0FAD">
            <w:pPr>
              <w:spacing w:after="0" w:line="259" w:lineRule="auto"/>
              <w:ind w:left="1089" w:right="2155" w:hanging="953"/>
              <w:jc w:val="left"/>
            </w:pPr>
            <w:r>
              <w:rPr>
                <w:sz w:val="22"/>
              </w:rPr>
              <w:t xml:space="preserve">for the Options) </w:t>
            </w:r>
          </w:p>
        </w:tc>
      </w:tr>
      <w:tr w:rsidR="005559B3" w14:paraId="70AA66BA"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01713FD4" w14:textId="77777777" w:rsidR="005559B3" w:rsidRDefault="007A0FAD">
            <w:pPr>
              <w:spacing w:after="0" w:line="259" w:lineRule="auto"/>
              <w:ind w:left="0" w:right="115" w:firstLine="0"/>
              <w:jc w:val="center"/>
            </w:pPr>
            <w:r>
              <w:rPr>
                <w:b/>
                <w:color w:val="FFFFFF"/>
                <w:sz w:val="22"/>
              </w:rPr>
              <w:t>Unit Pricing for other items (exc VAT)</w:t>
            </w:r>
            <w:r>
              <w:rPr>
                <w:sz w:val="22"/>
              </w:rPr>
              <w:t xml:space="preserve"> </w:t>
            </w:r>
          </w:p>
        </w:tc>
      </w:tr>
      <w:tr w:rsidR="005559B3" w14:paraId="5BBAA3D8" w14:textId="77777777">
        <w:trPr>
          <w:trHeight w:val="1089"/>
        </w:trPr>
        <w:tc>
          <w:tcPr>
            <w:tcW w:w="2822" w:type="dxa"/>
            <w:tcBorders>
              <w:top w:val="single" w:sz="6" w:space="0" w:color="000000"/>
              <w:left w:val="single" w:sz="12" w:space="0" w:color="000000"/>
              <w:bottom w:val="single" w:sz="6" w:space="0" w:color="000000"/>
              <w:right w:val="single" w:sz="6" w:space="0" w:color="000000"/>
            </w:tcBorders>
          </w:tcPr>
          <w:p w14:paraId="5433EF0C" w14:textId="77777777" w:rsidR="005559B3" w:rsidRDefault="007A0FAD">
            <w:pPr>
              <w:spacing w:after="16" w:line="259" w:lineRule="auto"/>
              <w:ind w:left="0" w:right="109" w:firstLine="0"/>
              <w:jc w:val="right"/>
            </w:pPr>
            <w:r>
              <w:rPr>
                <w:sz w:val="22"/>
              </w:rPr>
              <w:t xml:space="preserve">Cost of Extended </w:t>
            </w:r>
          </w:p>
          <w:p w14:paraId="67667FF1" w14:textId="77777777" w:rsidR="005559B3" w:rsidRDefault="007A0FAD">
            <w:pPr>
              <w:spacing w:after="16" w:line="259" w:lineRule="auto"/>
              <w:ind w:left="0" w:right="109" w:firstLine="0"/>
              <w:jc w:val="right"/>
            </w:pPr>
            <w:r>
              <w:rPr>
                <w:sz w:val="22"/>
              </w:rPr>
              <w:t xml:space="preserve">Warranty (5 years, </w:t>
            </w:r>
          </w:p>
          <w:p w14:paraId="62471F8F" w14:textId="77777777" w:rsidR="005559B3" w:rsidRDefault="007A0FAD">
            <w:pPr>
              <w:spacing w:after="0" w:line="259" w:lineRule="auto"/>
              <w:ind w:left="0" w:right="107" w:firstLine="0"/>
              <w:jc w:val="right"/>
            </w:pPr>
            <w:r>
              <w:rPr>
                <w:sz w:val="22"/>
              </w:rPr>
              <w:t xml:space="preserve">125,000 miles) </w:t>
            </w:r>
          </w:p>
        </w:tc>
        <w:tc>
          <w:tcPr>
            <w:tcW w:w="7096" w:type="dxa"/>
            <w:tcBorders>
              <w:top w:val="single" w:sz="6" w:space="0" w:color="000000"/>
              <w:left w:val="single" w:sz="6" w:space="0" w:color="000000"/>
              <w:bottom w:val="single" w:sz="6" w:space="0" w:color="000000"/>
              <w:right w:val="single" w:sz="12" w:space="0" w:color="000000"/>
            </w:tcBorders>
          </w:tcPr>
          <w:p w14:paraId="5D929713" w14:textId="60680D49" w:rsidR="005559B3" w:rsidRDefault="00666EBE">
            <w:pPr>
              <w:spacing w:after="0" w:line="259" w:lineRule="auto"/>
              <w:ind w:left="0" w:firstLine="0"/>
              <w:jc w:val="left"/>
            </w:pPr>
            <w:r>
              <w:rPr>
                <w:sz w:val="22"/>
              </w:rPr>
              <w:t>N/A – not taken</w:t>
            </w:r>
            <w:r w:rsidR="007A0FAD">
              <w:rPr>
                <w:sz w:val="22"/>
              </w:rPr>
              <w:t xml:space="preserve"> </w:t>
            </w:r>
          </w:p>
        </w:tc>
      </w:tr>
      <w:tr w:rsidR="005559B3" w14:paraId="6818DC20" w14:textId="77777777">
        <w:trPr>
          <w:trHeight w:val="797"/>
        </w:trPr>
        <w:tc>
          <w:tcPr>
            <w:tcW w:w="2822" w:type="dxa"/>
            <w:tcBorders>
              <w:top w:val="single" w:sz="6" w:space="0" w:color="000000"/>
              <w:left w:val="single" w:sz="12" w:space="0" w:color="000000"/>
              <w:bottom w:val="single" w:sz="6" w:space="0" w:color="000000"/>
              <w:right w:val="single" w:sz="6" w:space="0" w:color="000000"/>
            </w:tcBorders>
          </w:tcPr>
          <w:p w14:paraId="222C7D8C" w14:textId="77777777" w:rsidR="005559B3" w:rsidRDefault="007A0FAD">
            <w:pPr>
              <w:spacing w:after="0" w:line="259" w:lineRule="auto"/>
              <w:ind w:left="0" w:right="108" w:firstLine="0"/>
              <w:jc w:val="right"/>
            </w:pPr>
            <w:r>
              <w:rPr>
                <w:sz w:val="22"/>
              </w:rPr>
              <w:t xml:space="preserve">Cost of Roadside Assist Service  </w:t>
            </w:r>
          </w:p>
        </w:tc>
        <w:tc>
          <w:tcPr>
            <w:tcW w:w="7096" w:type="dxa"/>
            <w:tcBorders>
              <w:top w:val="single" w:sz="6" w:space="0" w:color="000000"/>
              <w:left w:val="single" w:sz="6" w:space="0" w:color="000000"/>
              <w:bottom w:val="single" w:sz="6" w:space="0" w:color="000000"/>
              <w:right w:val="single" w:sz="12" w:space="0" w:color="000000"/>
            </w:tcBorders>
          </w:tcPr>
          <w:p w14:paraId="1FD922CD" w14:textId="17F3352D" w:rsidR="005559B3" w:rsidRDefault="00732943">
            <w:pPr>
              <w:spacing w:after="0" w:line="259" w:lineRule="auto"/>
              <w:ind w:left="0" w:firstLine="0"/>
              <w:jc w:val="left"/>
            </w:pPr>
            <w:r>
              <w:rPr>
                <w:rFonts w:ascii="Calibri" w:eastAsia="Calibri" w:hAnsi="Calibri" w:cs="Calibri"/>
                <w:sz w:val="20"/>
              </w:rPr>
              <w:t xml:space="preserve">[Redacted]  </w:t>
            </w:r>
            <w:r w:rsidR="005831A4">
              <w:rPr>
                <w:sz w:val="22"/>
              </w:rPr>
              <w:t>per vehicle</w:t>
            </w:r>
            <w:r w:rsidR="007A0FAD">
              <w:rPr>
                <w:sz w:val="22"/>
              </w:rPr>
              <w:t xml:space="preserve"> </w:t>
            </w:r>
          </w:p>
        </w:tc>
      </w:tr>
      <w:tr w:rsidR="005559B3" w14:paraId="14D4AD5E" w14:textId="77777777">
        <w:trPr>
          <w:trHeight w:val="802"/>
        </w:trPr>
        <w:tc>
          <w:tcPr>
            <w:tcW w:w="2822" w:type="dxa"/>
            <w:tcBorders>
              <w:top w:val="single" w:sz="6" w:space="0" w:color="000000"/>
              <w:left w:val="single" w:sz="12" w:space="0" w:color="000000"/>
              <w:bottom w:val="single" w:sz="12" w:space="0" w:color="000000"/>
              <w:right w:val="single" w:sz="6" w:space="0" w:color="000000"/>
            </w:tcBorders>
          </w:tcPr>
          <w:p w14:paraId="1CC1A6AC" w14:textId="77777777" w:rsidR="005559B3" w:rsidRDefault="007A0FAD">
            <w:pPr>
              <w:spacing w:after="0" w:line="259" w:lineRule="auto"/>
              <w:ind w:left="0" w:right="110" w:firstLine="0"/>
              <w:jc w:val="right"/>
            </w:pPr>
            <w:r>
              <w:rPr>
                <w:sz w:val="22"/>
              </w:rPr>
              <w:t xml:space="preserve">Cost of Delivery </w:t>
            </w:r>
          </w:p>
        </w:tc>
        <w:tc>
          <w:tcPr>
            <w:tcW w:w="7096" w:type="dxa"/>
            <w:tcBorders>
              <w:top w:val="single" w:sz="6" w:space="0" w:color="000000"/>
              <w:left w:val="single" w:sz="6" w:space="0" w:color="000000"/>
              <w:bottom w:val="single" w:sz="12" w:space="0" w:color="000000"/>
              <w:right w:val="single" w:sz="12" w:space="0" w:color="000000"/>
            </w:tcBorders>
          </w:tcPr>
          <w:p w14:paraId="4C23CF4D" w14:textId="77777777" w:rsidR="005559B3" w:rsidRDefault="007A0FAD">
            <w:pPr>
              <w:spacing w:after="0" w:line="259" w:lineRule="auto"/>
              <w:ind w:left="0" w:firstLine="0"/>
            </w:pPr>
            <w:r>
              <w:rPr>
                <w:i/>
                <w:sz w:val="22"/>
              </w:rPr>
              <w:t xml:space="preserve">The delivery costs should be calculated based on the following costs per Base Vehicle: </w:t>
            </w:r>
          </w:p>
        </w:tc>
      </w:tr>
      <w:tr w:rsidR="005559B3" w14:paraId="3688FE68" w14:textId="77777777" w:rsidTr="00503EC6">
        <w:trPr>
          <w:trHeight w:val="763"/>
        </w:trPr>
        <w:tc>
          <w:tcPr>
            <w:tcW w:w="2822" w:type="dxa"/>
            <w:tcBorders>
              <w:top w:val="single" w:sz="12" w:space="0" w:color="000000"/>
              <w:left w:val="single" w:sz="12" w:space="0" w:color="000000"/>
              <w:bottom w:val="single" w:sz="6" w:space="0" w:color="000000"/>
              <w:right w:val="single" w:sz="6" w:space="0" w:color="000000"/>
            </w:tcBorders>
          </w:tcPr>
          <w:p w14:paraId="3E0BB44F" w14:textId="77777777" w:rsidR="005559B3" w:rsidRDefault="005559B3">
            <w:pPr>
              <w:spacing w:after="160" w:line="259" w:lineRule="auto"/>
              <w:ind w:left="0" w:firstLine="0"/>
              <w:jc w:val="left"/>
            </w:pPr>
          </w:p>
        </w:tc>
        <w:tc>
          <w:tcPr>
            <w:tcW w:w="7096" w:type="dxa"/>
            <w:tcBorders>
              <w:top w:val="single" w:sz="12" w:space="0" w:color="000000"/>
              <w:left w:val="single" w:sz="6" w:space="0" w:color="000000"/>
              <w:bottom w:val="single" w:sz="6" w:space="0" w:color="000000"/>
              <w:right w:val="single" w:sz="12" w:space="0" w:color="000000"/>
            </w:tcBorders>
          </w:tcPr>
          <w:p w14:paraId="37AE5894" w14:textId="6A69A09C" w:rsidR="005559B3" w:rsidRDefault="007A0FAD" w:rsidP="00666EBE">
            <w:pPr>
              <w:spacing w:after="215" w:line="259" w:lineRule="auto"/>
              <w:ind w:left="0" w:firstLine="0"/>
              <w:jc w:val="left"/>
            </w:pPr>
            <w:r>
              <w:rPr>
                <w:i/>
                <w:sz w:val="22"/>
              </w:rPr>
              <w:t xml:space="preserve">Delivery to UK  </w:t>
            </w:r>
            <w:r w:rsidR="00732943">
              <w:rPr>
                <w:rFonts w:ascii="Calibri" w:eastAsia="Calibri" w:hAnsi="Calibri" w:cs="Calibri"/>
                <w:sz w:val="20"/>
              </w:rPr>
              <w:t xml:space="preserve">[Redacted]  </w:t>
            </w:r>
          </w:p>
        </w:tc>
      </w:tr>
      <w:tr w:rsidR="005559B3" w14:paraId="23590E53"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4094B10D" w14:textId="77777777" w:rsidR="005559B3" w:rsidRDefault="007A0FAD">
            <w:pPr>
              <w:spacing w:after="0" w:line="259" w:lineRule="auto"/>
              <w:ind w:left="0" w:right="62" w:firstLine="0"/>
              <w:jc w:val="center"/>
            </w:pPr>
            <w:r>
              <w:rPr>
                <w:b/>
                <w:color w:val="FFFFFF"/>
                <w:sz w:val="22"/>
              </w:rPr>
              <w:t>Total Vehicle Unit Cost</w:t>
            </w:r>
            <w:r>
              <w:rPr>
                <w:sz w:val="22"/>
              </w:rPr>
              <w:t xml:space="preserve"> </w:t>
            </w:r>
          </w:p>
        </w:tc>
      </w:tr>
      <w:tr w:rsidR="005559B3" w14:paraId="6346B276" w14:textId="77777777">
        <w:trPr>
          <w:trHeight w:val="2839"/>
        </w:trPr>
        <w:tc>
          <w:tcPr>
            <w:tcW w:w="9918" w:type="dxa"/>
            <w:gridSpan w:val="2"/>
            <w:tcBorders>
              <w:top w:val="single" w:sz="6" w:space="0" w:color="000000"/>
              <w:left w:val="single" w:sz="12" w:space="0" w:color="000000"/>
              <w:bottom w:val="single" w:sz="6" w:space="0" w:color="000000"/>
              <w:right w:val="single" w:sz="12" w:space="0" w:color="000000"/>
            </w:tcBorders>
          </w:tcPr>
          <w:p w14:paraId="23D6E357" w14:textId="35AC7B81" w:rsidR="005559B3" w:rsidRDefault="007A0FAD" w:rsidP="00996E0D">
            <w:pPr>
              <w:spacing w:after="16" w:line="259" w:lineRule="auto"/>
              <w:ind w:left="2707" w:right="2308"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7C6C1772" wp14:editId="59CC5FC2">
                      <wp:simplePos x="0" y="0"/>
                      <wp:positionH relativeFrom="column">
                        <wp:posOffset>1787220</wp:posOffset>
                      </wp:positionH>
                      <wp:positionV relativeFrom="paragraph">
                        <wp:posOffset>-2524</wp:posOffset>
                      </wp:positionV>
                      <wp:extent cx="9144" cy="1790954"/>
                      <wp:effectExtent l="0" t="0" r="0" b="0"/>
                      <wp:wrapSquare wrapText="bothSides"/>
                      <wp:docPr id="41677" name="Group 41677"/>
                      <wp:cNvGraphicFramePr/>
                      <a:graphic xmlns:a="http://schemas.openxmlformats.org/drawingml/2006/main">
                        <a:graphicData uri="http://schemas.microsoft.com/office/word/2010/wordprocessingGroup">
                          <wpg:wgp>
                            <wpg:cNvGrpSpPr/>
                            <wpg:grpSpPr>
                              <a:xfrm>
                                <a:off x="0" y="0"/>
                                <a:ext cx="9144" cy="1790954"/>
                                <a:chOff x="0" y="0"/>
                                <a:chExt cx="9144" cy="1790954"/>
                              </a:xfrm>
                            </wpg:grpSpPr>
                            <wps:wsp>
                              <wps:cNvPr id="48912" name="Shape 48912"/>
                              <wps:cNvSpPr/>
                              <wps:spPr>
                                <a:xfrm>
                                  <a:off x="0" y="0"/>
                                  <a:ext cx="9144" cy="1790954"/>
                                </a:xfrm>
                                <a:custGeom>
                                  <a:avLst/>
                                  <a:gdLst/>
                                  <a:ahLst/>
                                  <a:cxnLst/>
                                  <a:rect l="0" t="0" r="0" b="0"/>
                                  <a:pathLst>
                                    <a:path w="9144" h="1790954">
                                      <a:moveTo>
                                        <a:pt x="0" y="0"/>
                                      </a:moveTo>
                                      <a:lnTo>
                                        <a:pt x="9144" y="0"/>
                                      </a:lnTo>
                                      <a:lnTo>
                                        <a:pt x="9144" y="1790954"/>
                                      </a:lnTo>
                                      <a:lnTo>
                                        <a:pt x="0" y="1790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1677" style="width:0.720001pt;height:141.02pt;position:absolute;mso-position-horizontal-relative:text;mso-position-horizontal:absolute;margin-left:140.726pt;mso-position-vertical-relative:text;margin-top:-0.198853pt;" coordsize="91,17909">
                      <v:shape id="Shape 48913" style="position:absolute;width:91;height:17909;left:0;top:0;" coordsize="9144,1790954" path="m0,0l9144,0l9144,1790954l0,1790954l0,0">
                        <v:stroke weight="0pt" endcap="flat" joinstyle="miter" miterlimit="10" on="false" color="#000000" opacity="0"/>
                        <v:fill on="true" color="#000000"/>
                      </v:shape>
                      <w10:wrap type="square"/>
                    </v:group>
                  </w:pict>
                </mc:Fallback>
              </mc:AlternateContent>
            </w:r>
            <w:r>
              <w:rPr>
                <w:i/>
                <w:sz w:val="22"/>
              </w:rPr>
              <w:t xml:space="preserve"> </w:t>
            </w:r>
          </w:p>
          <w:p w14:paraId="6D1CEBE9" w14:textId="2876F14C" w:rsidR="005559B3" w:rsidRPr="00C6427D" w:rsidRDefault="007A0FAD" w:rsidP="00C6427D">
            <w:pPr>
              <w:spacing w:after="16" w:line="259" w:lineRule="auto"/>
              <w:ind w:left="0" w:firstLine="0"/>
              <w:jc w:val="left"/>
              <w:rPr>
                <w:rFonts w:ascii="Calibri" w:eastAsia="Calibri" w:hAnsi="Calibri" w:cs="Calibri"/>
                <w:b/>
                <w:sz w:val="20"/>
              </w:rPr>
            </w:pPr>
            <w:r>
              <w:rPr>
                <w:sz w:val="22"/>
              </w:rPr>
              <w:t xml:space="preserve">Total Unit Cost exc VAT </w:t>
            </w:r>
            <w:r w:rsidRPr="00C6427D">
              <w:rPr>
                <w:sz w:val="22"/>
              </w:rPr>
              <w:t>Automatic Base Vehicles</w:t>
            </w:r>
            <w:r w:rsidR="00996E0D" w:rsidRPr="00C6427D">
              <w:rPr>
                <w:sz w:val="22"/>
              </w:rPr>
              <w:t xml:space="preserve"> - </w:t>
            </w:r>
            <w:r w:rsidR="00732943">
              <w:rPr>
                <w:rFonts w:ascii="Calibri" w:eastAsia="Calibri" w:hAnsi="Calibri" w:cs="Calibri"/>
                <w:sz w:val="20"/>
              </w:rPr>
              <w:t xml:space="preserve">[Redacted]  </w:t>
            </w:r>
          </w:p>
          <w:p w14:paraId="60AB10E1" w14:textId="77777777" w:rsidR="00C6427D" w:rsidRPr="00C6427D" w:rsidRDefault="00C6427D" w:rsidP="00996E0D">
            <w:pPr>
              <w:spacing w:after="16" w:line="259" w:lineRule="auto"/>
              <w:ind w:left="258" w:firstLine="0"/>
              <w:jc w:val="left"/>
            </w:pPr>
          </w:p>
          <w:p w14:paraId="1BF363C1" w14:textId="51B5CCAC" w:rsidR="005559B3" w:rsidRDefault="007A0FAD">
            <w:pPr>
              <w:spacing w:after="0" w:line="259" w:lineRule="auto"/>
              <w:ind w:left="2707" w:right="2308" w:firstLine="0"/>
              <w:jc w:val="left"/>
            </w:pPr>
            <w:r w:rsidRPr="00C6427D">
              <w:rPr>
                <w:sz w:val="22"/>
              </w:rPr>
              <w:t xml:space="preserve"> </w:t>
            </w:r>
            <w:r w:rsidR="00C6427D" w:rsidRPr="00C6427D">
              <w:rPr>
                <w:sz w:val="22"/>
              </w:rPr>
              <w:t>No further costed options taken.</w:t>
            </w:r>
          </w:p>
        </w:tc>
      </w:tr>
      <w:tr w:rsidR="005559B3" w14:paraId="716923C2" w14:textId="77777777">
        <w:trPr>
          <w:trHeight w:val="500"/>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2A39406B" w14:textId="77777777" w:rsidR="005559B3" w:rsidRDefault="007A0FAD">
            <w:pPr>
              <w:spacing w:after="0" w:line="259" w:lineRule="auto"/>
              <w:ind w:left="0" w:right="60" w:firstLine="0"/>
              <w:jc w:val="center"/>
            </w:pPr>
            <w:r>
              <w:rPr>
                <w:b/>
                <w:color w:val="FFFFFF"/>
                <w:sz w:val="22"/>
              </w:rPr>
              <w:t xml:space="preserve">Total Cost of Order </w:t>
            </w:r>
          </w:p>
        </w:tc>
      </w:tr>
      <w:tr w:rsidR="00C6427D" w14:paraId="548027EE" w14:textId="77777777" w:rsidTr="005D491F">
        <w:trPr>
          <w:trHeight w:val="808"/>
        </w:trPr>
        <w:tc>
          <w:tcPr>
            <w:tcW w:w="2822" w:type="dxa"/>
            <w:tcBorders>
              <w:top w:val="single" w:sz="6" w:space="0" w:color="000000"/>
              <w:left w:val="single" w:sz="12" w:space="0" w:color="000000"/>
              <w:bottom w:val="single" w:sz="12" w:space="0" w:color="000000"/>
              <w:right w:val="single" w:sz="6" w:space="0" w:color="000000"/>
            </w:tcBorders>
          </w:tcPr>
          <w:p w14:paraId="698DAFFA" w14:textId="77777777" w:rsidR="00C6427D" w:rsidRDefault="00C6427D" w:rsidP="00C6427D">
            <w:pPr>
              <w:spacing w:after="0" w:line="259" w:lineRule="auto"/>
              <w:ind w:left="0" w:right="60" w:firstLine="0"/>
              <w:jc w:val="left"/>
            </w:pPr>
            <w:r>
              <w:rPr>
                <w:b/>
                <w:sz w:val="22"/>
              </w:rPr>
              <w:t xml:space="preserve">Total Cost of Order exc VAT </w:t>
            </w:r>
          </w:p>
        </w:tc>
        <w:tc>
          <w:tcPr>
            <w:tcW w:w="7096" w:type="dxa"/>
            <w:tcBorders>
              <w:top w:val="single" w:sz="6" w:space="0" w:color="000000"/>
              <w:left w:val="single" w:sz="6" w:space="0" w:color="000000"/>
              <w:bottom w:val="single" w:sz="12" w:space="0" w:color="000000"/>
              <w:right w:val="single" w:sz="12" w:space="0" w:color="000000"/>
            </w:tcBorders>
          </w:tcPr>
          <w:p w14:paraId="3064F42C" w14:textId="3F1D9C3B" w:rsidR="00C6427D" w:rsidRPr="00503EC6" w:rsidRDefault="00503EC6">
            <w:pPr>
              <w:spacing w:after="0" w:line="259" w:lineRule="auto"/>
              <w:ind w:left="19" w:firstLine="0"/>
              <w:jc w:val="left"/>
              <w:rPr>
                <w:color w:val="auto"/>
                <w:sz w:val="22"/>
              </w:rPr>
            </w:pPr>
            <w:r w:rsidRPr="00503EC6">
              <w:rPr>
                <w:color w:val="auto"/>
                <w:sz w:val="22"/>
              </w:rPr>
              <w:t xml:space="preserve">Year 1 - </w:t>
            </w:r>
            <w:r w:rsidR="00A62D84" w:rsidRPr="00507D00">
              <w:rPr>
                <w:color w:val="202124"/>
                <w:sz w:val="21"/>
                <w:szCs w:val="21"/>
                <w:shd w:val="clear" w:color="auto" w:fill="F8F9FA"/>
              </w:rPr>
              <w:t>[REDACTED]</w:t>
            </w:r>
          </w:p>
          <w:p w14:paraId="48A6A83A" w14:textId="093C901A" w:rsidR="00503EC6" w:rsidRPr="00503EC6" w:rsidRDefault="00503EC6">
            <w:pPr>
              <w:spacing w:after="0" w:line="259" w:lineRule="auto"/>
              <w:ind w:left="19" w:firstLine="0"/>
              <w:jc w:val="left"/>
              <w:rPr>
                <w:sz w:val="22"/>
              </w:rPr>
            </w:pPr>
            <w:r w:rsidRPr="00503EC6">
              <w:rPr>
                <w:sz w:val="22"/>
              </w:rPr>
              <w:t xml:space="preserve">Year 2 - </w:t>
            </w:r>
            <w:r w:rsidR="00A62D84" w:rsidRPr="00507D00">
              <w:rPr>
                <w:color w:val="202124"/>
                <w:sz w:val="21"/>
                <w:szCs w:val="21"/>
                <w:shd w:val="clear" w:color="auto" w:fill="F8F9FA"/>
              </w:rPr>
              <w:t>[REDACTED]</w:t>
            </w:r>
          </w:p>
          <w:p w14:paraId="412513B9" w14:textId="467277A6" w:rsidR="00C6427D" w:rsidRPr="00C6427D" w:rsidRDefault="00C6427D">
            <w:pPr>
              <w:spacing w:after="0" w:line="259" w:lineRule="auto"/>
              <w:ind w:left="0" w:firstLine="0"/>
              <w:jc w:val="right"/>
            </w:pPr>
            <w:r w:rsidRPr="00C6427D">
              <w:rPr>
                <w:sz w:val="22"/>
              </w:rPr>
              <w:t xml:space="preserve"> </w:t>
            </w:r>
          </w:p>
          <w:p w14:paraId="22ACA69A" w14:textId="753D063C" w:rsidR="00C6427D" w:rsidRDefault="00C6427D">
            <w:pPr>
              <w:spacing w:after="0" w:line="259" w:lineRule="auto"/>
              <w:ind w:left="0" w:right="59" w:firstLine="0"/>
              <w:jc w:val="center"/>
            </w:pPr>
            <w:r>
              <w:rPr>
                <w:b/>
                <w:i/>
                <w:sz w:val="22"/>
              </w:rPr>
              <w:t xml:space="preserve"> </w:t>
            </w:r>
          </w:p>
        </w:tc>
      </w:tr>
    </w:tbl>
    <w:p w14:paraId="72028804" w14:textId="77777777" w:rsidR="00503EC6" w:rsidRDefault="007A0FAD" w:rsidP="00503EC6">
      <w:pPr>
        <w:spacing w:after="0" w:line="259" w:lineRule="auto"/>
        <w:ind w:left="459" w:firstLine="0"/>
        <w:jc w:val="left"/>
        <w:rPr>
          <w:b/>
          <w:sz w:val="22"/>
        </w:rPr>
      </w:pPr>
      <w:r>
        <w:rPr>
          <w:b/>
          <w:sz w:val="22"/>
        </w:rPr>
        <w:t xml:space="preserve"> </w:t>
      </w:r>
    </w:p>
    <w:p w14:paraId="3F2CBDF6" w14:textId="6784F045" w:rsidR="005559B3" w:rsidRDefault="007A0FAD" w:rsidP="00503EC6">
      <w:pPr>
        <w:spacing w:after="216" w:line="259" w:lineRule="auto"/>
        <w:ind w:left="459" w:firstLine="0"/>
        <w:jc w:val="left"/>
      </w:pPr>
      <w:r>
        <w:t xml:space="preserve">SECTION 5: DELIVERY  </w:t>
      </w:r>
    </w:p>
    <w:tbl>
      <w:tblPr>
        <w:tblStyle w:val="TableGrid"/>
        <w:tblW w:w="9918" w:type="dxa"/>
        <w:tblInd w:w="472" w:type="dxa"/>
        <w:tblCellMar>
          <w:top w:w="11" w:type="dxa"/>
          <w:left w:w="108" w:type="dxa"/>
          <w:right w:w="49" w:type="dxa"/>
        </w:tblCellMar>
        <w:tblLook w:val="04A0" w:firstRow="1" w:lastRow="0" w:firstColumn="1" w:lastColumn="0" w:noHBand="0" w:noVBand="1"/>
      </w:tblPr>
      <w:tblGrid>
        <w:gridCol w:w="3107"/>
        <w:gridCol w:w="6811"/>
      </w:tblGrid>
      <w:tr w:rsidR="005559B3" w14:paraId="709FEE29" w14:textId="77777777">
        <w:trPr>
          <w:trHeight w:val="534"/>
        </w:trPr>
        <w:tc>
          <w:tcPr>
            <w:tcW w:w="3107" w:type="dxa"/>
            <w:tcBorders>
              <w:top w:val="single" w:sz="12" w:space="0" w:color="000000"/>
              <w:left w:val="single" w:sz="12" w:space="0" w:color="000000"/>
              <w:bottom w:val="single" w:sz="6" w:space="0" w:color="000000"/>
              <w:right w:val="nil"/>
            </w:tcBorders>
            <w:shd w:val="clear" w:color="auto" w:fill="2E74B5"/>
          </w:tcPr>
          <w:p w14:paraId="3280653A" w14:textId="77777777" w:rsidR="005559B3" w:rsidRDefault="005559B3">
            <w:pPr>
              <w:spacing w:after="160" w:line="259" w:lineRule="auto"/>
              <w:ind w:left="0" w:firstLine="0"/>
              <w:jc w:val="left"/>
            </w:pPr>
          </w:p>
        </w:tc>
        <w:tc>
          <w:tcPr>
            <w:tcW w:w="6810" w:type="dxa"/>
            <w:tcBorders>
              <w:top w:val="single" w:sz="12" w:space="0" w:color="000000"/>
              <w:left w:val="nil"/>
              <w:bottom w:val="single" w:sz="6" w:space="0" w:color="000000"/>
              <w:right w:val="single" w:sz="12" w:space="0" w:color="000000"/>
            </w:tcBorders>
            <w:shd w:val="clear" w:color="auto" w:fill="2E74B5"/>
          </w:tcPr>
          <w:p w14:paraId="02B83A44" w14:textId="77777777" w:rsidR="005559B3" w:rsidRDefault="007A0FAD">
            <w:pPr>
              <w:spacing w:after="0" w:line="259" w:lineRule="auto"/>
              <w:ind w:left="442" w:firstLine="0"/>
              <w:jc w:val="left"/>
            </w:pPr>
            <w:r>
              <w:rPr>
                <w:b/>
                <w:color w:val="FFFFFF"/>
              </w:rPr>
              <w:t>Delivery Requirements</w:t>
            </w:r>
            <w:r>
              <w:rPr>
                <w:b/>
                <w:color w:val="FFFFFF"/>
                <w:sz w:val="22"/>
              </w:rPr>
              <w:t xml:space="preserve"> </w:t>
            </w:r>
          </w:p>
        </w:tc>
      </w:tr>
      <w:tr w:rsidR="005559B3" w14:paraId="3417ED1A" w14:textId="77777777">
        <w:trPr>
          <w:trHeight w:val="508"/>
        </w:trPr>
        <w:tc>
          <w:tcPr>
            <w:tcW w:w="3107" w:type="dxa"/>
            <w:tcBorders>
              <w:top w:val="single" w:sz="6" w:space="0" w:color="000000"/>
              <w:left w:val="single" w:sz="12" w:space="0" w:color="000000"/>
              <w:bottom w:val="single" w:sz="6" w:space="0" w:color="000000"/>
              <w:right w:val="single" w:sz="6" w:space="0" w:color="000000"/>
            </w:tcBorders>
          </w:tcPr>
          <w:p w14:paraId="42808239" w14:textId="77777777" w:rsidR="005559B3" w:rsidRDefault="007A0FAD">
            <w:pPr>
              <w:spacing w:after="0" w:line="259" w:lineRule="auto"/>
              <w:ind w:left="0" w:right="62" w:firstLine="0"/>
              <w:jc w:val="right"/>
            </w:pPr>
            <w:r>
              <w:rPr>
                <w:sz w:val="22"/>
              </w:rPr>
              <w:t xml:space="preserve">Agreed Delivery Date </w:t>
            </w:r>
          </w:p>
        </w:tc>
        <w:tc>
          <w:tcPr>
            <w:tcW w:w="6810" w:type="dxa"/>
            <w:tcBorders>
              <w:top w:val="single" w:sz="6" w:space="0" w:color="000000"/>
              <w:left w:val="single" w:sz="6" w:space="0" w:color="000000"/>
              <w:bottom w:val="single" w:sz="6" w:space="0" w:color="000000"/>
              <w:right w:val="single" w:sz="12" w:space="0" w:color="000000"/>
            </w:tcBorders>
          </w:tcPr>
          <w:p w14:paraId="5710A1B1" w14:textId="77777777" w:rsidR="005559B3" w:rsidRDefault="007A0FAD">
            <w:pPr>
              <w:spacing w:after="0" w:line="259" w:lineRule="auto"/>
              <w:ind w:left="0" w:firstLine="0"/>
              <w:jc w:val="left"/>
            </w:pPr>
            <w:r>
              <w:rPr>
                <w:sz w:val="22"/>
              </w:rPr>
              <w:t xml:space="preserve"> </w:t>
            </w:r>
          </w:p>
        </w:tc>
      </w:tr>
      <w:tr w:rsidR="005559B3" w14:paraId="3293687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14EFC435" w14:textId="77777777" w:rsidR="005559B3" w:rsidRDefault="007A0FAD">
            <w:pPr>
              <w:spacing w:after="0" w:line="259" w:lineRule="auto"/>
              <w:ind w:left="0" w:right="62" w:firstLine="0"/>
              <w:jc w:val="right"/>
            </w:pPr>
            <w:r>
              <w:rPr>
                <w:sz w:val="22"/>
              </w:rPr>
              <w:t xml:space="preserve">Convertor </w:t>
            </w:r>
          </w:p>
        </w:tc>
        <w:tc>
          <w:tcPr>
            <w:tcW w:w="6810" w:type="dxa"/>
            <w:tcBorders>
              <w:top w:val="single" w:sz="6" w:space="0" w:color="000000"/>
              <w:left w:val="single" w:sz="6" w:space="0" w:color="000000"/>
              <w:bottom w:val="single" w:sz="6" w:space="0" w:color="000000"/>
              <w:right w:val="single" w:sz="12" w:space="0" w:color="000000"/>
            </w:tcBorders>
          </w:tcPr>
          <w:p w14:paraId="4D46DCDA" w14:textId="77777777" w:rsidR="005559B3" w:rsidRDefault="007A0FAD">
            <w:pPr>
              <w:spacing w:after="0" w:line="259" w:lineRule="auto"/>
              <w:ind w:left="0" w:firstLine="0"/>
              <w:jc w:val="left"/>
            </w:pPr>
            <w:r>
              <w:rPr>
                <w:sz w:val="22"/>
              </w:rPr>
              <w:t xml:space="preserve"> </w:t>
            </w:r>
          </w:p>
        </w:tc>
      </w:tr>
      <w:tr w:rsidR="005559B3" w14:paraId="21CCC1AA" w14:textId="77777777">
        <w:trPr>
          <w:trHeight w:val="504"/>
        </w:trPr>
        <w:tc>
          <w:tcPr>
            <w:tcW w:w="3107" w:type="dxa"/>
            <w:tcBorders>
              <w:top w:val="single" w:sz="6" w:space="0" w:color="000000"/>
              <w:left w:val="single" w:sz="12" w:space="0" w:color="000000"/>
              <w:bottom w:val="single" w:sz="6" w:space="0" w:color="000000"/>
              <w:right w:val="single" w:sz="6" w:space="0" w:color="000000"/>
            </w:tcBorders>
          </w:tcPr>
          <w:p w14:paraId="5C1C86AF" w14:textId="77777777" w:rsidR="005559B3" w:rsidRDefault="007A0FAD">
            <w:pPr>
              <w:spacing w:after="0" w:line="259" w:lineRule="auto"/>
              <w:ind w:left="0" w:right="59" w:firstLine="0"/>
              <w:jc w:val="right"/>
            </w:pPr>
            <w:r>
              <w:rPr>
                <w:sz w:val="22"/>
              </w:rPr>
              <w:t xml:space="preserve">Address </w:t>
            </w:r>
          </w:p>
        </w:tc>
        <w:tc>
          <w:tcPr>
            <w:tcW w:w="6810" w:type="dxa"/>
            <w:tcBorders>
              <w:top w:val="single" w:sz="6" w:space="0" w:color="000000"/>
              <w:left w:val="single" w:sz="6" w:space="0" w:color="000000"/>
              <w:bottom w:val="single" w:sz="6" w:space="0" w:color="000000"/>
              <w:right w:val="single" w:sz="12" w:space="0" w:color="000000"/>
            </w:tcBorders>
          </w:tcPr>
          <w:p w14:paraId="4D67CA67" w14:textId="77777777" w:rsidR="005559B3" w:rsidRDefault="007A0FAD">
            <w:pPr>
              <w:spacing w:after="0" w:line="259" w:lineRule="auto"/>
              <w:ind w:left="0" w:firstLine="0"/>
              <w:jc w:val="left"/>
            </w:pPr>
            <w:r>
              <w:rPr>
                <w:sz w:val="22"/>
              </w:rPr>
              <w:t xml:space="preserve"> </w:t>
            </w:r>
          </w:p>
        </w:tc>
      </w:tr>
      <w:tr w:rsidR="005559B3" w14:paraId="7E7FD083" w14:textId="77777777">
        <w:trPr>
          <w:trHeight w:val="507"/>
        </w:trPr>
        <w:tc>
          <w:tcPr>
            <w:tcW w:w="3107" w:type="dxa"/>
            <w:tcBorders>
              <w:top w:val="single" w:sz="6" w:space="0" w:color="000000"/>
              <w:left w:val="single" w:sz="12" w:space="0" w:color="000000"/>
              <w:bottom w:val="single" w:sz="6" w:space="0" w:color="000000"/>
              <w:right w:val="single" w:sz="6" w:space="0" w:color="000000"/>
            </w:tcBorders>
          </w:tcPr>
          <w:p w14:paraId="472E4DFB" w14:textId="77777777" w:rsidR="005559B3" w:rsidRDefault="007A0FAD">
            <w:pPr>
              <w:spacing w:after="0" w:line="259" w:lineRule="auto"/>
              <w:ind w:left="0" w:right="61" w:firstLine="0"/>
              <w:jc w:val="right"/>
            </w:pPr>
            <w:r>
              <w:rPr>
                <w:sz w:val="22"/>
              </w:rPr>
              <w:t xml:space="preserve">Delivery Contact Name </w:t>
            </w:r>
          </w:p>
        </w:tc>
        <w:tc>
          <w:tcPr>
            <w:tcW w:w="6810" w:type="dxa"/>
            <w:tcBorders>
              <w:top w:val="single" w:sz="6" w:space="0" w:color="000000"/>
              <w:left w:val="single" w:sz="6" w:space="0" w:color="000000"/>
              <w:bottom w:val="single" w:sz="6" w:space="0" w:color="000000"/>
              <w:right w:val="single" w:sz="12" w:space="0" w:color="000000"/>
            </w:tcBorders>
          </w:tcPr>
          <w:p w14:paraId="56726B00" w14:textId="77777777" w:rsidR="005559B3" w:rsidRDefault="007A0FAD">
            <w:pPr>
              <w:spacing w:after="0" w:line="259" w:lineRule="auto"/>
              <w:ind w:left="0" w:firstLine="0"/>
              <w:jc w:val="left"/>
            </w:pPr>
            <w:r>
              <w:rPr>
                <w:sz w:val="22"/>
              </w:rPr>
              <w:t xml:space="preserve"> </w:t>
            </w:r>
          </w:p>
        </w:tc>
      </w:tr>
      <w:tr w:rsidR="005559B3" w14:paraId="16818F9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086F38EA" w14:textId="77777777" w:rsidR="005559B3" w:rsidRDefault="007A0FAD">
            <w:pPr>
              <w:spacing w:after="0" w:line="259" w:lineRule="auto"/>
              <w:ind w:left="0" w:right="58" w:firstLine="0"/>
              <w:jc w:val="right"/>
            </w:pPr>
            <w:r>
              <w:rPr>
                <w:sz w:val="22"/>
              </w:rPr>
              <w:t xml:space="preserve">Telephone </w:t>
            </w:r>
          </w:p>
        </w:tc>
        <w:tc>
          <w:tcPr>
            <w:tcW w:w="6810" w:type="dxa"/>
            <w:tcBorders>
              <w:top w:val="single" w:sz="6" w:space="0" w:color="000000"/>
              <w:left w:val="single" w:sz="6" w:space="0" w:color="000000"/>
              <w:bottom w:val="single" w:sz="6" w:space="0" w:color="000000"/>
              <w:right w:val="single" w:sz="12" w:space="0" w:color="000000"/>
            </w:tcBorders>
          </w:tcPr>
          <w:p w14:paraId="2DE71E49" w14:textId="77777777" w:rsidR="005559B3" w:rsidRDefault="007A0FAD">
            <w:pPr>
              <w:spacing w:after="0" w:line="259" w:lineRule="auto"/>
              <w:ind w:left="0" w:firstLine="0"/>
              <w:jc w:val="left"/>
            </w:pPr>
            <w:r>
              <w:rPr>
                <w:sz w:val="22"/>
              </w:rPr>
              <w:t xml:space="preserve"> </w:t>
            </w:r>
          </w:p>
        </w:tc>
      </w:tr>
      <w:tr w:rsidR="005559B3" w14:paraId="230CA4CA" w14:textId="77777777">
        <w:trPr>
          <w:trHeight w:val="511"/>
        </w:trPr>
        <w:tc>
          <w:tcPr>
            <w:tcW w:w="3107" w:type="dxa"/>
            <w:tcBorders>
              <w:top w:val="single" w:sz="6" w:space="0" w:color="000000"/>
              <w:left w:val="single" w:sz="12" w:space="0" w:color="000000"/>
              <w:bottom w:val="single" w:sz="12" w:space="0" w:color="000000"/>
              <w:right w:val="single" w:sz="6" w:space="0" w:color="000000"/>
            </w:tcBorders>
          </w:tcPr>
          <w:p w14:paraId="036F639D" w14:textId="77777777" w:rsidR="005559B3" w:rsidRDefault="007A0FAD">
            <w:pPr>
              <w:spacing w:after="0" w:line="259" w:lineRule="auto"/>
              <w:ind w:left="0" w:right="60" w:firstLine="0"/>
              <w:jc w:val="right"/>
            </w:pPr>
            <w:r>
              <w:rPr>
                <w:sz w:val="22"/>
              </w:rPr>
              <w:t xml:space="preserve">Email </w:t>
            </w:r>
          </w:p>
        </w:tc>
        <w:tc>
          <w:tcPr>
            <w:tcW w:w="6810" w:type="dxa"/>
            <w:tcBorders>
              <w:top w:val="single" w:sz="6" w:space="0" w:color="000000"/>
              <w:left w:val="single" w:sz="6" w:space="0" w:color="000000"/>
              <w:bottom w:val="single" w:sz="12" w:space="0" w:color="000000"/>
              <w:right w:val="single" w:sz="12" w:space="0" w:color="000000"/>
            </w:tcBorders>
          </w:tcPr>
          <w:p w14:paraId="634D2EE3" w14:textId="77777777" w:rsidR="005559B3" w:rsidRDefault="007A0FAD">
            <w:pPr>
              <w:spacing w:after="0" w:line="259" w:lineRule="auto"/>
              <w:ind w:left="0" w:firstLine="0"/>
              <w:jc w:val="left"/>
            </w:pPr>
            <w:r>
              <w:rPr>
                <w:sz w:val="22"/>
              </w:rPr>
              <w:t xml:space="preserve"> </w:t>
            </w:r>
          </w:p>
        </w:tc>
      </w:tr>
    </w:tbl>
    <w:p w14:paraId="371AA98F" w14:textId="77777777" w:rsidR="005559B3" w:rsidRDefault="007A0FAD">
      <w:pPr>
        <w:spacing w:after="215" w:line="259" w:lineRule="auto"/>
        <w:ind w:left="459" w:firstLine="0"/>
        <w:jc w:val="left"/>
      </w:pPr>
      <w:r>
        <w:rPr>
          <w:sz w:val="22"/>
        </w:rPr>
        <w:t xml:space="preserve"> </w:t>
      </w:r>
    </w:p>
    <w:p w14:paraId="5AD89092" w14:textId="77777777" w:rsidR="00C6427D" w:rsidRDefault="00C6427D">
      <w:pPr>
        <w:pStyle w:val="Heading3"/>
        <w:ind w:left="454"/>
      </w:pPr>
    </w:p>
    <w:p w14:paraId="441A72E9" w14:textId="77777777" w:rsidR="00C6427D" w:rsidRDefault="00C6427D">
      <w:pPr>
        <w:pStyle w:val="Heading3"/>
        <w:ind w:left="454"/>
      </w:pPr>
    </w:p>
    <w:p w14:paraId="20C10E3D" w14:textId="77777777" w:rsidR="00C6427D" w:rsidRDefault="00C6427D">
      <w:pPr>
        <w:pStyle w:val="Heading3"/>
        <w:ind w:left="454"/>
      </w:pPr>
    </w:p>
    <w:p w14:paraId="14E79411" w14:textId="45B736E0" w:rsidR="005559B3" w:rsidRDefault="007A0FAD">
      <w:pPr>
        <w:pStyle w:val="Heading3"/>
        <w:ind w:left="454"/>
      </w:pPr>
      <w:r>
        <w:t xml:space="preserve">SECTION 6: DECLARATION  </w:t>
      </w:r>
    </w:p>
    <w:tbl>
      <w:tblPr>
        <w:tblStyle w:val="TableGrid"/>
        <w:tblW w:w="9918" w:type="dxa"/>
        <w:tblInd w:w="472" w:type="dxa"/>
        <w:tblCellMar>
          <w:top w:w="11" w:type="dxa"/>
          <w:left w:w="108" w:type="dxa"/>
          <w:right w:w="44" w:type="dxa"/>
        </w:tblCellMar>
        <w:tblLook w:val="04A0" w:firstRow="1" w:lastRow="0" w:firstColumn="1" w:lastColumn="0" w:noHBand="0" w:noVBand="1"/>
      </w:tblPr>
      <w:tblGrid>
        <w:gridCol w:w="3107"/>
        <w:gridCol w:w="1275"/>
        <w:gridCol w:w="5536"/>
      </w:tblGrid>
      <w:tr w:rsidR="005559B3" w14:paraId="5FD008A2" w14:textId="77777777">
        <w:trPr>
          <w:trHeight w:val="515"/>
        </w:trPr>
        <w:tc>
          <w:tcPr>
            <w:tcW w:w="3107" w:type="dxa"/>
            <w:tcBorders>
              <w:top w:val="single" w:sz="12" w:space="0" w:color="000000"/>
              <w:left w:val="single" w:sz="12" w:space="0" w:color="000000"/>
              <w:bottom w:val="single" w:sz="12" w:space="0" w:color="000000"/>
              <w:right w:val="nil"/>
            </w:tcBorders>
            <w:shd w:val="clear" w:color="auto" w:fill="2E74B5"/>
          </w:tcPr>
          <w:p w14:paraId="1327FDBC" w14:textId="77777777" w:rsidR="005559B3" w:rsidRDefault="005559B3">
            <w:pPr>
              <w:spacing w:after="160" w:line="259" w:lineRule="auto"/>
              <w:ind w:left="0" w:firstLine="0"/>
              <w:jc w:val="left"/>
            </w:pPr>
          </w:p>
        </w:tc>
        <w:tc>
          <w:tcPr>
            <w:tcW w:w="6810" w:type="dxa"/>
            <w:gridSpan w:val="2"/>
            <w:tcBorders>
              <w:top w:val="single" w:sz="12" w:space="0" w:color="000000"/>
              <w:left w:val="nil"/>
              <w:bottom w:val="single" w:sz="12" w:space="0" w:color="000000"/>
              <w:right w:val="single" w:sz="12" w:space="0" w:color="000000"/>
            </w:tcBorders>
            <w:shd w:val="clear" w:color="auto" w:fill="2E74B5"/>
          </w:tcPr>
          <w:p w14:paraId="003DD990" w14:textId="77777777" w:rsidR="005559B3" w:rsidRDefault="007A0FAD">
            <w:pPr>
              <w:spacing w:after="0" w:line="259" w:lineRule="auto"/>
              <w:ind w:left="1743" w:firstLine="0"/>
              <w:jc w:val="left"/>
            </w:pPr>
            <w:r>
              <w:rPr>
                <w:b/>
                <w:color w:val="FFFFFF"/>
                <w:sz w:val="22"/>
              </w:rPr>
              <w:t xml:space="preserve"> </w:t>
            </w:r>
          </w:p>
        </w:tc>
      </w:tr>
      <w:tr w:rsidR="005559B3" w14:paraId="40DE325C" w14:textId="77777777">
        <w:trPr>
          <w:trHeight w:val="517"/>
        </w:trPr>
        <w:tc>
          <w:tcPr>
            <w:tcW w:w="3107" w:type="dxa"/>
            <w:vMerge w:val="restart"/>
            <w:tcBorders>
              <w:top w:val="single" w:sz="12" w:space="0" w:color="000000"/>
              <w:left w:val="single" w:sz="12" w:space="0" w:color="000000"/>
              <w:bottom w:val="single" w:sz="6" w:space="0" w:color="000000"/>
              <w:right w:val="single" w:sz="6" w:space="0" w:color="000000"/>
            </w:tcBorders>
          </w:tcPr>
          <w:p w14:paraId="4AE805D8" w14:textId="77777777" w:rsidR="005559B3" w:rsidRDefault="007A0FAD">
            <w:pPr>
              <w:spacing w:after="0" w:line="259" w:lineRule="auto"/>
              <w:ind w:left="0" w:right="66" w:firstLine="0"/>
              <w:jc w:val="right"/>
            </w:pPr>
            <w:r>
              <w:rPr>
                <w:sz w:val="22"/>
              </w:rPr>
              <w:t xml:space="preserve">On behalf of the Buyer </w:t>
            </w:r>
          </w:p>
        </w:tc>
        <w:tc>
          <w:tcPr>
            <w:tcW w:w="1275" w:type="dxa"/>
            <w:tcBorders>
              <w:top w:val="single" w:sz="12" w:space="0" w:color="000000"/>
              <w:left w:val="single" w:sz="6" w:space="0" w:color="000000"/>
              <w:bottom w:val="single" w:sz="6" w:space="0" w:color="000000"/>
              <w:right w:val="single" w:sz="6" w:space="0" w:color="000000"/>
            </w:tcBorders>
          </w:tcPr>
          <w:p w14:paraId="42351346"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09313C2D" w14:textId="79646F7F"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7663F580" w14:textId="77777777">
        <w:trPr>
          <w:trHeight w:val="504"/>
        </w:trPr>
        <w:tc>
          <w:tcPr>
            <w:tcW w:w="0" w:type="auto"/>
            <w:vMerge/>
            <w:tcBorders>
              <w:top w:val="nil"/>
              <w:left w:val="single" w:sz="12" w:space="0" w:color="000000"/>
              <w:bottom w:val="nil"/>
              <w:right w:val="single" w:sz="6" w:space="0" w:color="000000"/>
            </w:tcBorders>
          </w:tcPr>
          <w:p w14:paraId="273ECD1D"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F4F9546"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1B1E59B3" w14:textId="7A5C7F54"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2818A0D2" w14:textId="77777777">
        <w:trPr>
          <w:trHeight w:val="506"/>
        </w:trPr>
        <w:tc>
          <w:tcPr>
            <w:tcW w:w="0" w:type="auto"/>
            <w:vMerge/>
            <w:tcBorders>
              <w:top w:val="nil"/>
              <w:left w:val="single" w:sz="12" w:space="0" w:color="000000"/>
              <w:bottom w:val="single" w:sz="6" w:space="0" w:color="000000"/>
              <w:right w:val="single" w:sz="6" w:space="0" w:color="000000"/>
            </w:tcBorders>
          </w:tcPr>
          <w:p w14:paraId="73CE28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46FAAA4B"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1963E36E" w14:textId="73208333" w:rsidR="005559B3" w:rsidRDefault="00A62D84">
            <w:pPr>
              <w:spacing w:after="0" w:line="259" w:lineRule="auto"/>
              <w:ind w:left="0" w:firstLine="0"/>
              <w:jc w:val="left"/>
            </w:pPr>
            <w:r w:rsidRPr="00507D00">
              <w:rPr>
                <w:color w:val="202124"/>
                <w:sz w:val="21"/>
                <w:szCs w:val="21"/>
                <w:shd w:val="clear" w:color="auto" w:fill="F8F9FA"/>
              </w:rPr>
              <w:t>[REDACTED]</w:t>
            </w:r>
          </w:p>
        </w:tc>
      </w:tr>
      <w:tr w:rsidR="005559B3" w14:paraId="5C4C2776" w14:textId="77777777">
        <w:trPr>
          <w:trHeight w:val="514"/>
        </w:trPr>
        <w:tc>
          <w:tcPr>
            <w:tcW w:w="3107" w:type="dxa"/>
            <w:tcBorders>
              <w:top w:val="single" w:sz="6" w:space="0" w:color="000000"/>
              <w:left w:val="single" w:sz="12" w:space="0" w:color="000000"/>
              <w:bottom w:val="single" w:sz="12" w:space="0" w:color="000000"/>
              <w:right w:val="single" w:sz="6" w:space="0" w:color="000000"/>
            </w:tcBorders>
          </w:tcPr>
          <w:p w14:paraId="53DE520F"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12FEE504"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57A47C94" w14:textId="704B30F2" w:rsidR="005559B3" w:rsidRPr="00C6427D" w:rsidRDefault="007A0FAD">
            <w:pPr>
              <w:spacing w:after="0" w:line="259" w:lineRule="auto"/>
              <w:ind w:left="0" w:firstLine="0"/>
              <w:jc w:val="left"/>
              <w:rPr>
                <w:rFonts w:ascii="Segoe Script" w:hAnsi="Segoe Script"/>
              </w:rPr>
            </w:pPr>
            <w:r w:rsidRPr="00C6427D">
              <w:rPr>
                <w:rFonts w:ascii="Segoe Script" w:hAnsi="Segoe Script"/>
                <w:sz w:val="22"/>
              </w:rPr>
              <w:t xml:space="preserve"> </w:t>
            </w:r>
            <w:r w:rsidR="00A62D84" w:rsidRPr="00507D00">
              <w:rPr>
                <w:color w:val="202124"/>
                <w:sz w:val="21"/>
                <w:szCs w:val="21"/>
                <w:shd w:val="clear" w:color="auto" w:fill="F8F9FA"/>
              </w:rPr>
              <w:t>[REDACTED]</w:t>
            </w:r>
          </w:p>
        </w:tc>
      </w:tr>
      <w:tr w:rsidR="005559B3" w14:paraId="3BB85DC4" w14:textId="77777777">
        <w:trPr>
          <w:trHeight w:val="514"/>
        </w:trPr>
        <w:tc>
          <w:tcPr>
            <w:tcW w:w="3107" w:type="dxa"/>
            <w:vMerge w:val="restart"/>
            <w:tcBorders>
              <w:top w:val="single" w:sz="12" w:space="0" w:color="000000"/>
              <w:left w:val="single" w:sz="12" w:space="0" w:color="000000"/>
              <w:bottom w:val="single" w:sz="12" w:space="0" w:color="000000"/>
              <w:right w:val="single" w:sz="6" w:space="0" w:color="000000"/>
            </w:tcBorders>
          </w:tcPr>
          <w:p w14:paraId="7092B0B5" w14:textId="77777777" w:rsidR="005559B3" w:rsidRDefault="007A0FAD">
            <w:pPr>
              <w:spacing w:after="0" w:line="259" w:lineRule="auto"/>
              <w:ind w:left="0" w:right="66" w:firstLine="0"/>
              <w:jc w:val="right"/>
            </w:pPr>
            <w:r>
              <w:rPr>
                <w:sz w:val="22"/>
              </w:rPr>
              <w:lastRenderedPageBreak/>
              <w:t xml:space="preserve">On behalf of the Supplier </w:t>
            </w:r>
          </w:p>
        </w:tc>
        <w:tc>
          <w:tcPr>
            <w:tcW w:w="1275" w:type="dxa"/>
            <w:tcBorders>
              <w:top w:val="single" w:sz="12" w:space="0" w:color="000000"/>
              <w:left w:val="single" w:sz="6" w:space="0" w:color="000000"/>
              <w:bottom w:val="single" w:sz="6" w:space="0" w:color="000000"/>
              <w:right w:val="single" w:sz="6" w:space="0" w:color="000000"/>
            </w:tcBorders>
          </w:tcPr>
          <w:p w14:paraId="4691FD99"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69BABB82" w14:textId="77777777" w:rsidR="005559B3" w:rsidRDefault="007A0FAD">
            <w:pPr>
              <w:spacing w:after="0" w:line="259" w:lineRule="auto"/>
              <w:ind w:left="0" w:firstLine="0"/>
              <w:jc w:val="left"/>
            </w:pPr>
            <w:r>
              <w:rPr>
                <w:sz w:val="22"/>
              </w:rPr>
              <w:t xml:space="preserve"> </w:t>
            </w:r>
          </w:p>
        </w:tc>
      </w:tr>
      <w:tr w:rsidR="005559B3" w14:paraId="09474725" w14:textId="77777777">
        <w:trPr>
          <w:trHeight w:val="506"/>
        </w:trPr>
        <w:tc>
          <w:tcPr>
            <w:tcW w:w="0" w:type="auto"/>
            <w:vMerge/>
            <w:tcBorders>
              <w:top w:val="nil"/>
              <w:left w:val="single" w:sz="12" w:space="0" w:color="000000"/>
              <w:bottom w:val="nil"/>
              <w:right w:val="single" w:sz="6" w:space="0" w:color="000000"/>
            </w:tcBorders>
          </w:tcPr>
          <w:p w14:paraId="2AF2057E"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1C96BB9"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47364D7B" w14:textId="77777777" w:rsidR="005559B3" w:rsidRDefault="007A0FAD">
            <w:pPr>
              <w:spacing w:after="0" w:line="259" w:lineRule="auto"/>
              <w:ind w:left="0" w:firstLine="0"/>
              <w:jc w:val="left"/>
            </w:pPr>
            <w:r>
              <w:rPr>
                <w:sz w:val="22"/>
              </w:rPr>
              <w:t xml:space="preserve"> </w:t>
            </w:r>
          </w:p>
        </w:tc>
      </w:tr>
      <w:tr w:rsidR="005559B3" w14:paraId="53BCCFC5" w14:textId="77777777">
        <w:trPr>
          <w:trHeight w:val="504"/>
        </w:trPr>
        <w:tc>
          <w:tcPr>
            <w:tcW w:w="0" w:type="auto"/>
            <w:vMerge/>
            <w:tcBorders>
              <w:top w:val="nil"/>
              <w:left w:val="single" w:sz="12" w:space="0" w:color="000000"/>
              <w:bottom w:val="nil"/>
              <w:right w:val="single" w:sz="6" w:space="0" w:color="000000"/>
            </w:tcBorders>
          </w:tcPr>
          <w:p w14:paraId="0E8119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09C1F2E3"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708FB26C" w14:textId="77777777" w:rsidR="005559B3" w:rsidRDefault="007A0FAD">
            <w:pPr>
              <w:spacing w:after="0" w:line="259" w:lineRule="auto"/>
              <w:ind w:left="0" w:firstLine="0"/>
              <w:jc w:val="left"/>
            </w:pPr>
            <w:r>
              <w:rPr>
                <w:sz w:val="22"/>
              </w:rPr>
              <w:t xml:space="preserve"> </w:t>
            </w:r>
          </w:p>
        </w:tc>
      </w:tr>
      <w:tr w:rsidR="005559B3" w14:paraId="0E89FCF2" w14:textId="77777777">
        <w:trPr>
          <w:trHeight w:val="514"/>
        </w:trPr>
        <w:tc>
          <w:tcPr>
            <w:tcW w:w="0" w:type="auto"/>
            <w:vMerge/>
            <w:tcBorders>
              <w:top w:val="nil"/>
              <w:left w:val="single" w:sz="12" w:space="0" w:color="000000"/>
              <w:bottom w:val="single" w:sz="12" w:space="0" w:color="000000"/>
              <w:right w:val="single" w:sz="6" w:space="0" w:color="000000"/>
            </w:tcBorders>
          </w:tcPr>
          <w:p w14:paraId="0D7BA032"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5ABD59A8"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2D25646A" w14:textId="77777777" w:rsidR="005559B3" w:rsidRDefault="007A0FAD">
            <w:pPr>
              <w:spacing w:after="0" w:line="259" w:lineRule="auto"/>
              <w:ind w:left="0" w:firstLine="0"/>
              <w:jc w:val="left"/>
            </w:pPr>
            <w:r>
              <w:rPr>
                <w:sz w:val="22"/>
              </w:rPr>
              <w:t xml:space="preserve"> </w:t>
            </w:r>
          </w:p>
        </w:tc>
      </w:tr>
    </w:tbl>
    <w:p w14:paraId="0C76F613" w14:textId="2FCE340B" w:rsidR="005559B3" w:rsidRDefault="007A0FAD">
      <w:pPr>
        <w:spacing w:after="0" w:line="259" w:lineRule="auto"/>
        <w:ind w:left="459" w:firstLine="0"/>
      </w:pPr>
      <w:r>
        <w:rPr>
          <w:b/>
        </w:rPr>
        <w:tab/>
        <w:t xml:space="preserve"> </w:t>
      </w:r>
      <w:r>
        <w:br w:type="page"/>
      </w:r>
    </w:p>
    <w:p w14:paraId="4ACAF0D2" w14:textId="5ECD63BF" w:rsidR="005559B3" w:rsidRDefault="007A0FAD" w:rsidP="00C6427D">
      <w:pPr>
        <w:spacing w:after="0" w:line="259" w:lineRule="auto"/>
        <w:ind w:left="74" w:right="4"/>
        <w:jc w:val="center"/>
      </w:pPr>
      <w:r>
        <w:rPr>
          <w:b/>
        </w:rPr>
        <w:lastRenderedPageBreak/>
        <w:t>Annex 1 to the Delivery Order</w:t>
      </w:r>
    </w:p>
    <w:p w14:paraId="2D36C2A2" w14:textId="0FC6AF20" w:rsidR="005559B3" w:rsidRDefault="007A0FAD" w:rsidP="00C6427D">
      <w:pPr>
        <w:spacing w:after="0" w:line="259" w:lineRule="auto"/>
        <w:ind w:left="74" w:right="3"/>
        <w:jc w:val="center"/>
      </w:pPr>
      <w:r>
        <w:rPr>
          <w:b/>
        </w:rPr>
        <w:t>Base Vehicle Details, Additional Options and Pricing</w:t>
      </w:r>
    </w:p>
    <w:p w14:paraId="28D588EF" w14:textId="5439115A" w:rsidR="005559B3" w:rsidRDefault="005559B3" w:rsidP="00C6427D">
      <w:pPr>
        <w:spacing w:after="33" w:line="259" w:lineRule="auto"/>
        <w:ind w:left="459" w:firstLine="0"/>
        <w:jc w:val="center"/>
      </w:pPr>
    </w:p>
    <w:p w14:paraId="22F308A0" w14:textId="2C5B8269" w:rsidR="005559B3" w:rsidRDefault="007A0FAD" w:rsidP="00C6427D">
      <w:pPr>
        <w:pBdr>
          <w:top w:val="single" w:sz="4" w:space="0" w:color="000000"/>
          <w:left w:val="single" w:sz="4" w:space="0" w:color="000000"/>
          <w:bottom w:val="single" w:sz="4" w:space="0" w:color="000000"/>
          <w:right w:val="single" w:sz="4" w:space="0" w:color="000000"/>
        </w:pBdr>
        <w:shd w:val="clear" w:color="auto" w:fill="D9D9D9"/>
        <w:spacing w:after="61" w:line="259" w:lineRule="auto"/>
        <w:jc w:val="center"/>
      </w:pPr>
      <w:r>
        <w:rPr>
          <w:rFonts w:ascii="Calibri" w:eastAsia="Calibri" w:hAnsi="Calibri" w:cs="Calibri"/>
          <w:b/>
          <w:sz w:val="20"/>
        </w:rPr>
        <w:t>Fiat Ducato Maxi Van 42 LXH3 2.2 Multijet 3 Euro 6d Final 180 HP</w:t>
      </w:r>
    </w:p>
    <w:p w14:paraId="609EA6C2" w14:textId="4DA6D261" w:rsidR="005559B3" w:rsidRDefault="005559B3" w:rsidP="00C6427D">
      <w:pPr>
        <w:spacing w:after="0" w:line="259" w:lineRule="auto"/>
        <w:ind w:left="2442" w:firstLine="0"/>
        <w:jc w:val="center"/>
      </w:pPr>
    </w:p>
    <w:p w14:paraId="41704900" w14:textId="0BA2373D" w:rsidR="005559B3" w:rsidRDefault="007A0FAD" w:rsidP="00C6427D">
      <w:pPr>
        <w:pStyle w:val="Heading2"/>
        <w:spacing w:after="1"/>
        <w:ind w:left="0" w:firstLine="0"/>
        <w:jc w:val="center"/>
        <w:rPr>
          <w:u w:val="none"/>
        </w:rPr>
      </w:pPr>
      <w:r>
        <w:rPr>
          <w:u w:val="none"/>
        </w:rPr>
        <w:t>AUTOMATIC BASE VEHICLE DETAILS</w:t>
      </w:r>
    </w:p>
    <w:tbl>
      <w:tblPr>
        <w:tblStyle w:val="TableGrid"/>
        <w:tblW w:w="10484" w:type="dxa"/>
        <w:tblInd w:w="0" w:type="dxa"/>
        <w:tblCellMar>
          <w:top w:w="45" w:type="dxa"/>
          <w:left w:w="107" w:type="dxa"/>
          <w:bottom w:w="4" w:type="dxa"/>
          <w:right w:w="17" w:type="dxa"/>
        </w:tblCellMar>
        <w:tblLook w:val="04A0" w:firstRow="1" w:lastRow="0" w:firstColumn="1" w:lastColumn="0" w:noHBand="0" w:noVBand="1"/>
      </w:tblPr>
      <w:tblGrid>
        <w:gridCol w:w="1254"/>
        <w:gridCol w:w="5726"/>
        <w:gridCol w:w="3504"/>
      </w:tblGrid>
      <w:tr w:rsidR="00C6427D" w14:paraId="010A26FA" w14:textId="77777777" w:rsidTr="005D491F">
        <w:trPr>
          <w:trHeight w:val="307"/>
        </w:trPr>
        <w:tc>
          <w:tcPr>
            <w:tcW w:w="69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19A593" w14:textId="77777777" w:rsidR="00C6427D" w:rsidRDefault="00C6427D" w:rsidP="005D491F">
            <w:pPr>
              <w:spacing w:after="0" w:line="259" w:lineRule="auto"/>
              <w:ind w:left="0" w:right="96" w:firstLine="0"/>
              <w:jc w:val="left"/>
            </w:pPr>
            <w:r>
              <w:rPr>
                <w:rFonts w:ascii="Calibri" w:eastAsia="Calibri" w:hAnsi="Calibri" w:cs="Calibri"/>
                <w:b/>
                <w:sz w:val="20"/>
              </w:rPr>
              <w:t xml:space="preserve">Automatic Vehicle RRP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3DF1D1CB" w14:textId="1D7BAF99" w:rsidR="00C6427D" w:rsidRDefault="00C6427D" w:rsidP="005D491F">
            <w:pPr>
              <w:spacing w:after="0" w:line="259" w:lineRule="auto"/>
              <w:ind w:left="2" w:firstLine="0"/>
              <w:jc w:val="left"/>
            </w:pPr>
            <w:r>
              <w:rPr>
                <w:rFonts w:ascii="Calibri" w:eastAsia="Calibri" w:hAnsi="Calibri" w:cs="Calibri"/>
                <w:b/>
                <w:sz w:val="20"/>
              </w:rPr>
              <w:t xml:space="preserve"> </w:t>
            </w:r>
            <w:r w:rsidR="00732943">
              <w:rPr>
                <w:rFonts w:ascii="Calibri" w:eastAsia="Calibri" w:hAnsi="Calibri" w:cs="Calibri"/>
                <w:sz w:val="20"/>
              </w:rPr>
              <w:t xml:space="preserve">[Redacted]  </w:t>
            </w:r>
          </w:p>
        </w:tc>
      </w:tr>
      <w:tr w:rsidR="00732943" w14:paraId="401A3B0C" w14:textId="77777777" w:rsidTr="005D491F">
        <w:trPr>
          <w:trHeight w:val="311"/>
        </w:trPr>
        <w:tc>
          <w:tcPr>
            <w:tcW w:w="1254" w:type="dxa"/>
            <w:tcBorders>
              <w:top w:val="single" w:sz="4" w:space="0" w:color="000000"/>
              <w:left w:val="single" w:sz="4" w:space="0" w:color="000000"/>
              <w:bottom w:val="single" w:sz="4" w:space="0" w:color="000000"/>
              <w:right w:val="single" w:sz="4" w:space="0" w:color="000000"/>
            </w:tcBorders>
          </w:tcPr>
          <w:p w14:paraId="7D85EA35" w14:textId="77777777" w:rsidR="00732943" w:rsidRDefault="00732943" w:rsidP="00732943">
            <w:pPr>
              <w:spacing w:after="0" w:line="259" w:lineRule="auto"/>
              <w:ind w:left="38" w:firstLine="0"/>
              <w:jc w:val="left"/>
            </w:pPr>
            <w:r>
              <w:rPr>
                <w:rFonts w:ascii="Calibri" w:eastAsia="Calibri" w:hAnsi="Calibri" w:cs="Calibri"/>
                <w:sz w:val="20"/>
              </w:rPr>
              <w:t xml:space="preserve">o81 </w:t>
            </w:r>
          </w:p>
        </w:tc>
        <w:tc>
          <w:tcPr>
            <w:tcW w:w="5726" w:type="dxa"/>
            <w:tcBorders>
              <w:top w:val="single" w:sz="4" w:space="0" w:color="000000"/>
              <w:left w:val="single" w:sz="4" w:space="0" w:color="000000"/>
              <w:bottom w:val="single" w:sz="4" w:space="0" w:color="000000"/>
              <w:right w:val="single" w:sz="4" w:space="0" w:color="000000"/>
            </w:tcBorders>
          </w:tcPr>
          <w:p w14:paraId="1576E599" w14:textId="77777777" w:rsidR="00732943" w:rsidRDefault="00732943" w:rsidP="00732943">
            <w:pPr>
              <w:spacing w:after="0" w:line="259" w:lineRule="auto"/>
              <w:ind w:left="1" w:firstLine="0"/>
              <w:jc w:val="left"/>
            </w:pPr>
            <w:r>
              <w:rPr>
                <w:rFonts w:ascii="Calibri" w:eastAsia="Calibri" w:hAnsi="Calibri" w:cs="Calibri"/>
                <w:sz w:val="20"/>
              </w:rPr>
              <w:t xml:space="preserve">Electrical Interface  </w:t>
            </w:r>
          </w:p>
        </w:tc>
        <w:tc>
          <w:tcPr>
            <w:tcW w:w="3504" w:type="dxa"/>
            <w:tcBorders>
              <w:top w:val="single" w:sz="4" w:space="0" w:color="000000"/>
              <w:left w:val="single" w:sz="4" w:space="0" w:color="000000"/>
              <w:bottom w:val="single" w:sz="4" w:space="0" w:color="000000"/>
              <w:right w:val="single" w:sz="4" w:space="0" w:color="000000"/>
            </w:tcBorders>
          </w:tcPr>
          <w:p w14:paraId="0D52E4A5" w14:textId="1388F535" w:rsidR="00732943" w:rsidRDefault="00732943" w:rsidP="00732943">
            <w:pPr>
              <w:spacing w:after="0" w:line="259" w:lineRule="auto"/>
              <w:ind w:left="2" w:firstLine="0"/>
              <w:jc w:val="left"/>
            </w:pPr>
            <w:r w:rsidRPr="000674E3">
              <w:rPr>
                <w:rFonts w:ascii="Calibri" w:eastAsia="Calibri" w:hAnsi="Calibri" w:cs="Calibri"/>
                <w:sz w:val="20"/>
              </w:rPr>
              <w:t xml:space="preserve">[Redacted]  </w:t>
            </w:r>
          </w:p>
        </w:tc>
      </w:tr>
      <w:tr w:rsidR="00732943" w14:paraId="3D8E41B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9582289" w14:textId="77777777" w:rsidR="00732943" w:rsidRDefault="00732943" w:rsidP="00732943">
            <w:pPr>
              <w:spacing w:after="0" w:line="259" w:lineRule="auto"/>
              <w:ind w:left="38" w:firstLine="0"/>
              <w:jc w:val="left"/>
            </w:pPr>
            <w:r>
              <w:rPr>
                <w:rFonts w:ascii="Calibri" w:eastAsia="Calibri" w:hAnsi="Calibri" w:cs="Calibri"/>
                <w:sz w:val="20"/>
              </w:rPr>
              <w:t xml:space="preserve">o97 </w:t>
            </w:r>
          </w:p>
        </w:tc>
        <w:tc>
          <w:tcPr>
            <w:tcW w:w="5726" w:type="dxa"/>
            <w:tcBorders>
              <w:top w:val="single" w:sz="4" w:space="0" w:color="000000"/>
              <w:left w:val="single" w:sz="4" w:space="0" w:color="000000"/>
              <w:bottom w:val="single" w:sz="4" w:space="0" w:color="000000"/>
              <w:right w:val="single" w:sz="4" w:space="0" w:color="000000"/>
            </w:tcBorders>
          </w:tcPr>
          <w:p w14:paraId="5531C02E" w14:textId="77777777" w:rsidR="00732943" w:rsidRDefault="00732943" w:rsidP="00732943">
            <w:pPr>
              <w:spacing w:after="0" w:line="259" w:lineRule="auto"/>
              <w:ind w:left="1" w:firstLine="0"/>
              <w:jc w:val="left"/>
            </w:pPr>
            <w:r>
              <w:rPr>
                <w:rFonts w:ascii="Calibri" w:eastAsia="Calibri" w:hAnsi="Calibri" w:cs="Calibri"/>
                <w:sz w:val="20"/>
              </w:rPr>
              <w:t xml:space="preserve">Front Fog Lights  </w:t>
            </w:r>
          </w:p>
        </w:tc>
        <w:tc>
          <w:tcPr>
            <w:tcW w:w="3504" w:type="dxa"/>
            <w:tcBorders>
              <w:top w:val="single" w:sz="4" w:space="0" w:color="000000"/>
              <w:left w:val="single" w:sz="4" w:space="0" w:color="000000"/>
              <w:bottom w:val="single" w:sz="4" w:space="0" w:color="000000"/>
              <w:right w:val="single" w:sz="4" w:space="0" w:color="000000"/>
            </w:tcBorders>
          </w:tcPr>
          <w:p w14:paraId="70A67974" w14:textId="42BCCDD6" w:rsidR="00732943" w:rsidRDefault="00732943" w:rsidP="00732943">
            <w:pPr>
              <w:spacing w:after="0" w:line="259" w:lineRule="auto"/>
              <w:ind w:left="2" w:firstLine="0"/>
              <w:jc w:val="left"/>
            </w:pPr>
            <w:r w:rsidRPr="000674E3">
              <w:rPr>
                <w:rFonts w:ascii="Calibri" w:eastAsia="Calibri" w:hAnsi="Calibri" w:cs="Calibri"/>
                <w:sz w:val="20"/>
              </w:rPr>
              <w:t xml:space="preserve">[Redacted]  </w:t>
            </w:r>
          </w:p>
        </w:tc>
      </w:tr>
      <w:tr w:rsidR="00732943" w14:paraId="08B3845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57AE22B" w14:textId="77777777" w:rsidR="00732943" w:rsidRDefault="00732943" w:rsidP="00732943">
            <w:pPr>
              <w:spacing w:after="0" w:line="259" w:lineRule="auto"/>
              <w:ind w:left="0" w:right="142" w:firstLine="0"/>
              <w:jc w:val="left"/>
            </w:pPr>
            <w:r>
              <w:rPr>
                <w:rFonts w:ascii="Calibri" w:eastAsia="Calibri" w:hAnsi="Calibri" w:cs="Calibri"/>
                <w:sz w:val="20"/>
              </w:rPr>
              <w:t xml:space="preserve">0TL  </w:t>
            </w:r>
          </w:p>
        </w:tc>
        <w:tc>
          <w:tcPr>
            <w:tcW w:w="5726" w:type="dxa"/>
            <w:tcBorders>
              <w:top w:val="single" w:sz="4" w:space="0" w:color="000000"/>
              <w:left w:val="single" w:sz="4" w:space="0" w:color="000000"/>
              <w:bottom w:val="single" w:sz="4" w:space="0" w:color="000000"/>
              <w:right w:val="single" w:sz="4" w:space="0" w:color="000000"/>
            </w:tcBorders>
          </w:tcPr>
          <w:p w14:paraId="26434E4F" w14:textId="77777777" w:rsidR="00732943" w:rsidRDefault="00732943" w:rsidP="00732943">
            <w:pPr>
              <w:spacing w:after="0" w:line="259" w:lineRule="auto"/>
              <w:ind w:left="1" w:firstLine="0"/>
              <w:jc w:val="left"/>
            </w:pPr>
            <w:r>
              <w:rPr>
                <w:rFonts w:ascii="Calibri" w:eastAsia="Calibri" w:hAnsi="Calibri" w:cs="Calibri"/>
                <w:sz w:val="20"/>
              </w:rPr>
              <w:t xml:space="preserve">Deletion of Tacho  </w:t>
            </w:r>
          </w:p>
        </w:tc>
        <w:tc>
          <w:tcPr>
            <w:tcW w:w="3504" w:type="dxa"/>
            <w:tcBorders>
              <w:top w:val="single" w:sz="4" w:space="0" w:color="000000"/>
              <w:left w:val="single" w:sz="4" w:space="0" w:color="000000"/>
              <w:bottom w:val="single" w:sz="4" w:space="0" w:color="000000"/>
              <w:right w:val="single" w:sz="4" w:space="0" w:color="000000"/>
            </w:tcBorders>
          </w:tcPr>
          <w:p w14:paraId="7F1FF97F" w14:textId="607F6A39" w:rsidR="00732943" w:rsidRDefault="00732943" w:rsidP="00732943">
            <w:pPr>
              <w:spacing w:after="0" w:line="259" w:lineRule="auto"/>
              <w:ind w:left="2" w:firstLine="0"/>
              <w:jc w:val="left"/>
            </w:pPr>
            <w:r w:rsidRPr="000674E3">
              <w:rPr>
                <w:rFonts w:ascii="Calibri" w:eastAsia="Calibri" w:hAnsi="Calibri" w:cs="Calibri"/>
                <w:sz w:val="20"/>
              </w:rPr>
              <w:t xml:space="preserve">[Redacted]  </w:t>
            </w:r>
          </w:p>
        </w:tc>
      </w:tr>
      <w:tr w:rsidR="00732943" w14:paraId="5919E11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9E7983F" w14:textId="77777777" w:rsidR="00732943" w:rsidRDefault="00732943" w:rsidP="00732943">
            <w:pPr>
              <w:spacing w:after="0" w:line="259" w:lineRule="auto"/>
              <w:ind w:left="38" w:firstLine="0"/>
              <w:jc w:val="left"/>
            </w:pPr>
            <w:r>
              <w:rPr>
                <w:rFonts w:ascii="Calibri" w:eastAsia="Calibri" w:hAnsi="Calibri" w:cs="Calibri"/>
                <w:sz w:val="20"/>
              </w:rPr>
              <w:t xml:space="preserve">140 </w:t>
            </w:r>
          </w:p>
        </w:tc>
        <w:tc>
          <w:tcPr>
            <w:tcW w:w="5726" w:type="dxa"/>
            <w:tcBorders>
              <w:top w:val="single" w:sz="4" w:space="0" w:color="000000"/>
              <w:left w:val="single" w:sz="4" w:space="0" w:color="000000"/>
              <w:bottom w:val="single" w:sz="4" w:space="0" w:color="000000"/>
              <w:right w:val="single" w:sz="4" w:space="0" w:color="000000"/>
            </w:tcBorders>
          </w:tcPr>
          <w:p w14:paraId="74C8A903" w14:textId="77777777" w:rsidR="00732943" w:rsidRDefault="00732943" w:rsidP="00732943">
            <w:pPr>
              <w:spacing w:after="0" w:line="259" w:lineRule="auto"/>
              <w:ind w:left="1" w:firstLine="0"/>
              <w:jc w:val="left"/>
            </w:pPr>
            <w:r>
              <w:rPr>
                <w:rFonts w:ascii="Calibri" w:eastAsia="Calibri" w:hAnsi="Calibri" w:cs="Calibri"/>
                <w:sz w:val="20"/>
              </w:rPr>
              <w:t xml:space="preserve">Auto Climate Control  </w:t>
            </w:r>
          </w:p>
        </w:tc>
        <w:tc>
          <w:tcPr>
            <w:tcW w:w="3504" w:type="dxa"/>
            <w:tcBorders>
              <w:top w:val="single" w:sz="4" w:space="0" w:color="000000"/>
              <w:left w:val="single" w:sz="4" w:space="0" w:color="000000"/>
              <w:bottom w:val="single" w:sz="4" w:space="0" w:color="000000"/>
              <w:right w:val="single" w:sz="4" w:space="0" w:color="000000"/>
            </w:tcBorders>
          </w:tcPr>
          <w:p w14:paraId="5108C928" w14:textId="0DABD0C3" w:rsidR="00732943" w:rsidRDefault="00732943" w:rsidP="00732943">
            <w:pPr>
              <w:spacing w:after="0" w:line="259" w:lineRule="auto"/>
              <w:ind w:left="2" w:firstLine="0"/>
              <w:jc w:val="left"/>
            </w:pPr>
            <w:r w:rsidRPr="000674E3">
              <w:rPr>
                <w:rFonts w:ascii="Calibri" w:eastAsia="Calibri" w:hAnsi="Calibri" w:cs="Calibri"/>
                <w:sz w:val="20"/>
              </w:rPr>
              <w:t xml:space="preserve">[Redacted]  </w:t>
            </w:r>
          </w:p>
        </w:tc>
      </w:tr>
      <w:tr w:rsidR="00732943" w14:paraId="554D52DB"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50DE10B7" w14:textId="77777777" w:rsidR="00732943" w:rsidRDefault="00732943" w:rsidP="00732943">
            <w:pPr>
              <w:spacing w:after="0" w:line="259" w:lineRule="auto"/>
              <w:ind w:left="38" w:firstLine="0"/>
              <w:jc w:val="left"/>
            </w:pPr>
            <w:r>
              <w:rPr>
                <w:rFonts w:ascii="Calibri" w:eastAsia="Calibri" w:hAnsi="Calibri" w:cs="Calibri"/>
                <w:sz w:val="20"/>
              </w:rPr>
              <w:t xml:space="preserve">144 </w:t>
            </w:r>
          </w:p>
        </w:tc>
        <w:tc>
          <w:tcPr>
            <w:tcW w:w="5726" w:type="dxa"/>
            <w:tcBorders>
              <w:top w:val="single" w:sz="4" w:space="0" w:color="000000"/>
              <w:left w:val="single" w:sz="4" w:space="0" w:color="000000"/>
              <w:bottom w:val="single" w:sz="4" w:space="0" w:color="000000"/>
              <w:right w:val="single" w:sz="4" w:space="0" w:color="000000"/>
            </w:tcBorders>
          </w:tcPr>
          <w:p w14:paraId="72342DFE" w14:textId="77777777" w:rsidR="00732943" w:rsidRDefault="00732943" w:rsidP="00732943">
            <w:pPr>
              <w:spacing w:after="0" w:line="259" w:lineRule="auto"/>
              <w:ind w:left="1" w:firstLine="0"/>
              <w:jc w:val="left"/>
            </w:pPr>
            <w:r>
              <w:rPr>
                <w:rFonts w:ascii="Calibri" w:eastAsia="Calibri" w:hAnsi="Calibri" w:cs="Calibri"/>
                <w:sz w:val="20"/>
              </w:rPr>
              <w:t xml:space="preserve">M&amp;S Tyres  </w:t>
            </w:r>
          </w:p>
        </w:tc>
        <w:tc>
          <w:tcPr>
            <w:tcW w:w="3504" w:type="dxa"/>
            <w:tcBorders>
              <w:top w:val="single" w:sz="4" w:space="0" w:color="000000"/>
              <w:left w:val="single" w:sz="4" w:space="0" w:color="000000"/>
              <w:bottom w:val="single" w:sz="4" w:space="0" w:color="000000"/>
              <w:right w:val="single" w:sz="4" w:space="0" w:color="000000"/>
            </w:tcBorders>
          </w:tcPr>
          <w:p w14:paraId="56D57098" w14:textId="787E4DD3" w:rsidR="00732943" w:rsidRDefault="00732943" w:rsidP="00732943">
            <w:pPr>
              <w:spacing w:after="0" w:line="259" w:lineRule="auto"/>
              <w:ind w:left="2" w:firstLine="0"/>
              <w:jc w:val="left"/>
            </w:pPr>
            <w:r w:rsidRPr="000674E3">
              <w:rPr>
                <w:rFonts w:ascii="Calibri" w:eastAsia="Calibri" w:hAnsi="Calibri" w:cs="Calibri"/>
                <w:sz w:val="20"/>
              </w:rPr>
              <w:t xml:space="preserve">[Redacted]  </w:t>
            </w:r>
          </w:p>
        </w:tc>
      </w:tr>
      <w:tr w:rsidR="00732943" w14:paraId="1084B5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707B05" w14:textId="77777777" w:rsidR="00732943" w:rsidRDefault="00732943" w:rsidP="00732943">
            <w:pPr>
              <w:spacing w:after="0" w:line="259" w:lineRule="auto"/>
              <w:ind w:left="38" w:firstLine="0"/>
              <w:jc w:val="left"/>
            </w:pPr>
            <w:r>
              <w:rPr>
                <w:rFonts w:ascii="Calibri" w:eastAsia="Calibri" w:hAnsi="Calibri" w:cs="Calibri"/>
                <w:sz w:val="20"/>
              </w:rPr>
              <w:t xml:space="preserve">210 </w:t>
            </w:r>
          </w:p>
        </w:tc>
        <w:tc>
          <w:tcPr>
            <w:tcW w:w="5726" w:type="dxa"/>
            <w:tcBorders>
              <w:top w:val="single" w:sz="4" w:space="0" w:color="000000"/>
              <w:left w:val="single" w:sz="4" w:space="0" w:color="000000"/>
              <w:bottom w:val="single" w:sz="4" w:space="0" w:color="000000"/>
              <w:right w:val="single" w:sz="4" w:space="0" w:color="000000"/>
            </w:tcBorders>
          </w:tcPr>
          <w:p w14:paraId="002C3208" w14:textId="77777777" w:rsidR="00732943" w:rsidRDefault="00732943" w:rsidP="00732943">
            <w:pPr>
              <w:spacing w:after="0" w:line="259" w:lineRule="auto"/>
              <w:ind w:left="1" w:firstLine="0"/>
              <w:jc w:val="left"/>
            </w:pPr>
            <w:r>
              <w:rPr>
                <w:rFonts w:ascii="Calibri" w:eastAsia="Calibri" w:hAnsi="Calibri" w:cs="Calibri"/>
                <w:sz w:val="20"/>
              </w:rPr>
              <w:t xml:space="preserve">Paint - RAL 1016 </w:t>
            </w:r>
          </w:p>
        </w:tc>
        <w:tc>
          <w:tcPr>
            <w:tcW w:w="3504" w:type="dxa"/>
            <w:tcBorders>
              <w:top w:val="single" w:sz="4" w:space="0" w:color="000000"/>
              <w:left w:val="single" w:sz="4" w:space="0" w:color="000000"/>
              <w:bottom w:val="single" w:sz="4" w:space="0" w:color="000000"/>
              <w:right w:val="single" w:sz="4" w:space="0" w:color="000000"/>
            </w:tcBorders>
          </w:tcPr>
          <w:p w14:paraId="3A880DC3" w14:textId="66C09F8B" w:rsidR="00732943" w:rsidRDefault="00732943" w:rsidP="00732943">
            <w:pPr>
              <w:spacing w:after="0" w:line="259" w:lineRule="auto"/>
              <w:ind w:left="2" w:firstLine="0"/>
              <w:jc w:val="left"/>
            </w:pPr>
            <w:r w:rsidRPr="000674E3">
              <w:rPr>
                <w:rFonts w:ascii="Calibri" w:eastAsia="Calibri" w:hAnsi="Calibri" w:cs="Calibri"/>
                <w:sz w:val="20"/>
              </w:rPr>
              <w:t xml:space="preserve">[Redacted]  </w:t>
            </w:r>
          </w:p>
        </w:tc>
      </w:tr>
      <w:tr w:rsidR="00732943" w14:paraId="113818F1"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E3F5808" w14:textId="77777777" w:rsidR="00732943" w:rsidRDefault="00732943" w:rsidP="00732943">
            <w:pPr>
              <w:spacing w:after="0" w:line="259" w:lineRule="auto"/>
              <w:ind w:left="38" w:firstLine="0"/>
              <w:jc w:val="left"/>
            </w:pPr>
            <w:r>
              <w:rPr>
                <w:rFonts w:ascii="Calibri" w:eastAsia="Calibri" w:hAnsi="Calibri" w:cs="Calibri"/>
                <w:sz w:val="20"/>
              </w:rPr>
              <w:t xml:space="preserve">297 </w:t>
            </w:r>
          </w:p>
        </w:tc>
        <w:tc>
          <w:tcPr>
            <w:tcW w:w="5726" w:type="dxa"/>
            <w:tcBorders>
              <w:top w:val="single" w:sz="4" w:space="0" w:color="000000"/>
              <w:left w:val="single" w:sz="4" w:space="0" w:color="000000"/>
              <w:bottom w:val="single" w:sz="4" w:space="0" w:color="000000"/>
              <w:right w:val="single" w:sz="4" w:space="0" w:color="000000"/>
            </w:tcBorders>
          </w:tcPr>
          <w:p w14:paraId="6F210D96" w14:textId="77777777" w:rsidR="00732943" w:rsidRDefault="00732943" w:rsidP="00732943">
            <w:pPr>
              <w:spacing w:after="0" w:line="259" w:lineRule="auto"/>
              <w:ind w:left="1" w:firstLine="0"/>
              <w:jc w:val="left"/>
            </w:pPr>
            <w:r>
              <w:rPr>
                <w:rFonts w:ascii="Calibri" w:eastAsia="Calibri" w:hAnsi="Calibri" w:cs="Calibri"/>
                <w:sz w:val="20"/>
              </w:rPr>
              <w:t xml:space="preserve">Single Passenger Seat  </w:t>
            </w:r>
          </w:p>
        </w:tc>
        <w:tc>
          <w:tcPr>
            <w:tcW w:w="3504" w:type="dxa"/>
            <w:tcBorders>
              <w:top w:val="single" w:sz="4" w:space="0" w:color="000000"/>
              <w:left w:val="single" w:sz="4" w:space="0" w:color="000000"/>
              <w:bottom w:val="single" w:sz="4" w:space="0" w:color="000000"/>
              <w:right w:val="single" w:sz="4" w:space="0" w:color="000000"/>
            </w:tcBorders>
          </w:tcPr>
          <w:p w14:paraId="621315CC" w14:textId="7B9E4CD5" w:rsidR="00732943" w:rsidRDefault="00732943" w:rsidP="00732943">
            <w:pPr>
              <w:spacing w:after="0" w:line="259" w:lineRule="auto"/>
              <w:ind w:left="2" w:firstLine="0"/>
              <w:jc w:val="left"/>
            </w:pPr>
            <w:r w:rsidRPr="000674E3">
              <w:rPr>
                <w:rFonts w:ascii="Calibri" w:eastAsia="Calibri" w:hAnsi="Calibri" w:cs="Calibri"/>
                <w:sz w:val="20"/>
              </w:rPr>
              <w:t xml:space="preserve">[Redacted]  </w:t>
            </w:r>
          </w:p>
        </w:tc>
      </w:tr>
      <w:tr w:rsidR="00732943" w14:paraId="40B3412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0218342" w14:textId="77777777" w:rsidR="00732943" w:rsidRDefault="00732943" w:rsidP="00732943">
            <w:pPr>
              <w:spacing w:after="0" w:line="259" w:lineRule="auto"/>
              <w:ind w:left="38" w:firstLine="0"/>
              <w:jc w:val="left"/>
            </w:pPr>
            <w:r>
              <w:rPr>
                <w:rFonts w:ascii="Calibri" w:eastAsia="Calibri" w:hAnsi="Calibri" w:cs="Calibri"/>
                <w:sz w:val="20"/>
              </w:rPr>
              <w:t xml:space="preserve">365 </w:t>
            </w:r>
          </w:p>
        </w:tc>
        <w:tc>
          <w:tcPr>
            <w:tcW w:w="5726" w:type="dxa"/>
            <w:tcBorders>
              <w:top w:val="single" w:sz="4" w:space="0" w:color="000000"/>
              <w:left w:val="single" w:sz="4" w:space="0" w:color="000000"/>
              <w:bottom w:val="single" w:sz="4" w:space="0" w:color="000000"/>
              <w:right w:val="single" w:sz="4" w:space="0" w:color="000000"/>
            </w:tcBorders>
          </w:tcPr>
          <w:p w14:paraId="10B54D2D" w14:textId="77777777" w:rsidR="00732943" w:rsidRDefault="00732943" w:rsidP="00732943">
            <w:pPr>
              <w:spacing w:after="0" w:line="259" w:lineRule="auto"/>
              <w:ind w:left="1" w:firstLine="0"/>
              <w:jc w:val="left"/>
            </w:pPr>
            <w:r>
              <w:rPr>
                <w:rFonts w:ascii="Calibri" w:eastAsia="Calibri" w:hAnsi="Calibri" w:cs="Calibri"/>
                <w:sz w:val="20"/>
              </w:rPr>
              <w:t xml:space="preserve">TPMS  </w:t>
            </w:r>
          </w:p>
        </w:tc>
        <w:tc>
          <w:tcPr>
            <w:tcW w:w="3504" w:type="dxa"/>
            <w:tcBorders>
              <w:top w:val="single" w:sz="4" w:space="0" w:color="000000"/>
              <w:left w:val="single" w:sz="4" w:space="0" w:color="000000"/>
              <w:bottom w:val="single" w:sz="4" w:space="0" w:color="000000"/>
              <w:right w:val="single" w:sz="4" w:space="0" w:color="000000"/>
            </w:tcBorders>
          </w:tcPr>
          <w:p w14:paraId="165E74CB" w14:textId="43BCB355" w:rsidR="00732943" w:rsidRDefault="00732943" w:rsidP="00732943">
            <w:pPr>
              <w:spacing w:after="0" w:line="259" w:lineRule="auto"/>
              <w:ind w:left="2" w:firstLine="0"/>
              <w:jc w:val="left"/>
            </w:pPr>
            <w:r w:rsidRPr="000674E3">
              <w:rPr>
                <w:rFonts w:ascii="Calibri" w:eastAsia="Calibri" w:hAnsi="Calibri" w:cs="Calibri"/>
                <w:sz w:val="20"/>
              </w:rPr>
              <w:t xml:space="preserve">[Redacted]  </w:t>
            </w:r>
          </w:p>
        </w:tc>
      </w:tr>
      <w:tr w:rsidR="00732943" w14:paraId="34C290E7"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7D63700" w14:textId="77777777" w:rsidR="00732943" w:rsidRDefault="00732943" w:rsidP="00732943">
            <w:pPr>
              <w:spacing w:after="0" w:line="259" w:lineRule="auto"/>
              <w:ind w:left="38" w:firstLine="0"/>
              <w:jc w:val="left"/>
            </w:pPr>
            <w:r>
              <w:rPr>
                <w:rFonts w:ascii="Calibri" w:eastAsia="Calibri" w:hAnsi="Calibri" w:cs="Calibri"/>
                <w:sz w:val="20"/>
              </w:rPr>
              <w:t xml:space="preserve">454 </w:t>
            </w:r>
          </w:p>
        </w:tc>
        <w:tc>
          <w:tcPr>
            <w:tcW w:w="5726" w:type="dxa"/>
            <w:tcBorders>
              <w:top w:val="single" w:sz="4" w:space="0" w:color="000000"/>
              <w:left w:val="single" w:sz="4" w:space="0" w:color="000000"/>
              <w:bottom w:val="single" w:sz="4" w:space="0" w:color="000000"/>
              <w:right w:val="single" w:sz="4" w:space="0" w:color="000000"/>
            </w:tcBorders>
          </w:tcPr>
          <w:p w14:paraId="3008D4B1" w14:textId="77777777" w:rsidR="00732943" w:rsidRDefault="00732943" w:rsidP="00732943">
            <w:pPr>
              <w:spacing w:after="0" w:line="259" w:lineRule="auto"/>
              <w:ind w:left="1" w:firstLine="0"/>
              <w:jc w:val="left"/>
            </w:pPr>
            <w:r>
              <w:rPr>
                <w:rFonts w:ascii="Calibri" w:eastAsia="Calibri" w:hAnsi="Calibri" w:cs="Calibri"/>
                <w:sz w:val="20"/>
              </w:rPr>
              <w:t xml:space="preserve">Height Adjust Passenger seat  </w:t>
            </w:r>
          </w:p>
        </w:tc>
        <w:tc>
          <w:tcPr>
            <w:tcW w:w="3504" w:type="dxa"/>
            <w:tcBorders>
              <w:top w:val="single" w:sz="4" w:space="0" w:color="000000"/>
              <w:left w:val="single" w:sz="4" w:space="0" w:color="000000"/>
              <w:bottom w:val="single" w:sz="4" w:space="0" w:color="000000"/>
              <w:right w:val="single" w:sz="4" w:space="0" w:color="000000"/>
            </w:tcBorders>
          </w:tcPr>
          <w:p w14:paraId="5DD44E09" w14:textId="4A21BA60" w:rsidR="00732943" w:rsidRDefault="00732943" w:rsidP="00732943">
            <w:pPr>
              <w:spacing w:after="0" w:line="259" w:lineRule="auto"/>
              <w:ind w:left="2" w:firstLine="0"/>
              <w:jc w:val="left"/>
            </w:pPr>
            <w:r w:rsidRPr="000674E3">
              <w:rPr>
                <w:rFonts w:ascii="Calibri" w:eastAsia="Calibri" w:hAnsi="Calibri" w:cs="Calibri"/>
                <w:sz w:val="20"/>
              </w:rPr>
              <w:t xml:space="preserve">[Redacted]  </w:t>
            </w:r>
          </w:p>
        </w:tc>
      </w:tr>
      <w:tr w:rsidR="00732943" w14:paraId="7B2800E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73DBB65" w14:textId="77777777" w:rsidR="00732943" w:rsidRDefault="00732943" w:rsidP="00732943">
            <w:pPr>
              <w:spacing w:after="0" w:line="259" w:lineRule="auto"/>
              <w:ind w:left="0" w:right="90" w:firstLine="0"/>
              <w:jc w:val="left"/>
            </w:pPr>
            <w:r>
              <w:rPr>
                <w:rFonts w:ascii="Calibri" w:eastAsia="Calibri" w:hAnsi="Calibri" w:cs="Calibri"/>
                <w:sz w:val="20"/>
              </w:rPr>
              <w:t xml:space="preserve">4BJ </w:t>
            </w:r>
          </w:p>
        </w:tc>
        <w:tc>
          <w:tcPr>
            <w:tcW w:w="5726" w:type="dxa"/>
            <w:tcBorders>
              <w:top w:val="single" w:sz="4" w:space="0" w:color="000000"/>
              <w:left w:val="single" w:sz="4" w:space="0" w:color="000000"/>
              <w:bottom w:val="single" w:sz="4" w:space="0" w:color="000000"/>
              <w:right w:val="single" w:sz="4" w:space="0" w:color="000000"/>
            </w:tcBorders>
          </w:tcPr>
          <w:p w14:paraId="064AE47E" w14:textId="77777777" w:rsidR="00732943" w:rsidRDefault="00732943" w:rsidP="00732943">
            <w:pPr>
              <w:spacing w:after="0" w:line="259" w:lineRule="auto"/>
              <w:ind w:left="1" w:firstLine="0"/>
              <w:jc w:val="left"/>
            </w:pPr>
            <w:r>
              <w:rPr>
                <w:rFonts w:ascii="Calibri" w:eastAsia="Calibri" w:hAnsi="Calibri" w:cs="Calibri"/>
                <w:sz w:val="20"/>
              </w:rPr>
              <w:t xml:space="preserve">External Plastic Trim  </w:t>
            </w:r>
          </w:p>
        </w:tc>
        <w:tc>
          <w:tcPr>
            <w:tcW w:w="3504" w:type="dxa"/>
            <w:tcBorders>
              <w:top w:val="single" w:sz="4" w:space="0" w:color="000000"/>
              <w:left w:val="single" w:sz="4" w:space="0" w:color="000000"/>
              <w:bottom w:val="single" w:sz="4" w:space="0" w:color="000000"/>
              <w:right w:val="single" w:sz="4" w:space="0" w:color="000000"/>
            </w:tcBorders>
          </w:tcPr>
          <w:p w14:paraId="022C5E3D" w14:textId="5F381A5C" w:rsidR="00732943" w:rsidRDefault="00732943" w:rsidP="00732943">
            <w:pPr>
              <w:spacing w:after="0" w:line="259" w:lineRule="auto"/>
              <w:ind w:left="2" w:firstLine="0"/>
              <w:jc w:val="left"/>
            </w:pPr>
            <w:r w:rsidRPr="000674E3">
              <w:rPr>
                <w:rFonts w:ascii="Calibri" w:eastAsia="Calibri" w:hAnsi="Calibri" w:cs="Calibri"/>
                <w:sz w:val="20"/>
              </w:rPr>
              <w:t xml:space="preserve">[Redacted]  </w:t>
            </w:r>
          </w:p>
        </w:tc>
      </w:tr>
      <w:tr w:rsidR="00732943" w14:paraId="61436055" w14:textId="77777777" w:rsidTr="00135BC0">
        <w:trPr>
          <w:trHeight w:val="292"/>
        </w:trPr>
        <w:tc>
          <w:tcPr>
            <w:tcW w:w="1254" w:type="dxa"/>
            <w:tcBorders>
              <w:top w:val="single" w:sz="4" w:space="0" w:color="000000"/>
              <w:left w:val="single" w:sz="4" w:space="0" w:color="000000"/>
              <w:bottom w:val="single" w:sz="4" w:space="0" w:color="000000"/>
              <w:right w:val="single" w:sz="4" w:space="0" w:color="000000"/>
            </w:tcBorders>
            <w:vAlign w:val="bottom"/>
          </w:tcPr>
          <w:p w14:paraId="48B8A233" w14:textId="77777777" w:rsidR="00732943" w:rsidRDefault="00732943" w:rsidP="00732943">
            <w:pPr>
              <w:spacing w:after="0" w:line="259" w:lineRule="auto"/>
              <w:ind w:left="0" w:right="91" w:firstLine="0"/>
              <w:jc w:val="left"/>
            </w:pPr>
            <w:r>
              <w:rPr>
                <w:rFonts w:ascii="Calibri" w:eastAsia="Calibri" w:hAnsi="Calibri" w:cs="Calibri"/>
                <w:sz w:val="20"/>
              </w:rPr>
              <w:t xml:space="preserve">4gt  </w:t>
            </w:r>
          </w:p>
        </w:tc>
        <w:tc>
          <w:tcPr>
            <w:tcW w:w="5726" w:type="dxa"/>
            <w:tcBorders>
              <w:top w:val="single" w:sz="4" w:space="0" w:color="000000"/>
              <w:left w:val="single" w:sz="4" w:space="0" w:color="000000"/>
              <w:bottom w:val="single" w:sz="4" w:space="0" w:color="000000"/>
              <w:right w:val="single" w:sz="4" w:space="0" w:color="000000"/>
            </w:tcBorders>
            <w:vAlign w:val="bottom"/>
          </w:tcPr>
          <w:p w14:paraId="6E33531E" w14:textId="77777777" w:rsidR="00732943" w:rsidRDefault="00732943" w:rsidP="00732943">
            <w:pPr>
              <w:spacing w:after="0" w:line="259" w:lineRule="auto"/>
              <w:ind w:left="1" w:firstLine="0"/>
              <w:jc w:val="left"/>
            </w:pPr>
            <w:r>
              <w:rPr>
                <w:rFonts w:ascii="Calibri" w:eastAsia="Calibri" w:hAnsi="Calibri" w:cs="Calibri"/>
                <w:sz w:val="20"/>
              </w:rPr>
              <w:t xml:space="preserve">Predisposition for rear Climate  </w:t>
            </w:r>
          </w:p>
        </w:tc>
        <w:tc>
          <w:tcPr>
            <w:tcW w:w="3504" w:type="dxa"/>
            <w:tcBorders>
              <w:top w:val="single" w:sz="4" w:space="0" w:color="000000"/>
              <w:left w:val="single" w:sz="4" w:space="0" w:color="000000"/>
              <w:bottom w:val="single" w:sz="4" w:space="0" w:color="000000"/>
              <w:right w:val="single" w:sz="4" w:space="0" w:color="000000"/>
            </w:tcBorders>
          </w:tcPr>
          <w:p w14:paraId="4208A8E0" w14:textId="7D093370" w:rsidR="00732943" w:rsidRDefault="00732943" w:rsidP="00732943">
            <w:pPr>
              <w:spacing w:after="0" w:line="259" w:lineRule="auto"/>
              <w:ind w:left="2" w:firstLine="0"/>
              <w:jc w:val="left"/>
            </w:pPr>
            <w:r w:rsidRPr="000674E3">
              <w:rPr>
                <w:rFonts w:ascii="Calibri" w:eastAsia="Calibri" w:hAnsi="Calibri" w:cs="Calibri"/>
                <w:sz w:val="20"/>
              </w:rPr>
              <w:t xml:space="preserve">[Redacted]  </w:t>
            </w:r>
          </w:p>
        </w:tc>
      </w:tr>
      <w:tr w:rsidR="00732943" w14:paraId="4FCF5E8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0D3773D" w14:textId="77777777" w:rsidR="00732943" w:rsidRDefault="00732943" w:rsidP="00732943">
            <w:pPr>
              <w:spacing w:after="0" w:line="259" w:lineRule="auto"/>
              <w:ind w:left="46" w:firstLine="0"/>
              <w:jc w:val="left"/>
            </w:pPr>
            <w:r>
              <w:rPr>
                <w:rFonts w:ascii="Calibri" w:eastAsia="Calibri" w:hAnsi="Calibri" w:cs="Calibri"/>
                <w:sz w:val="20"/>
              </w:rPr>
              <w:t xml:space="preserve">4xh </w:t>
            </w:r>
          </w:p>
        </w:tc>
        <w:tc>
          <w:tcPr>
            <w:tcW w:w="5726" w:type="dxa"/>
            <w:tcBorders>
              <w:top w:val="single" w:sz="4" w:space="0" w:color="000000"/>
              <w:left w:val="single" w:sz="4" w:space="0" w:color="000000"/>
              <w:bottom w:val="single" w:sz="4" w:space="0" w:color="000000"/>
              <w:right w:val="single" w:sz="4" w:space="0" w:color="000000"/>
            </w:tcBorders>
          </w:tcPr>
          <w:p w14:paraId="7B92619B" w14:textId="77777777" w:rsidR="00732943" w:rsidRDefault="00732943" w:rsidP="00732943">
            <w:pPr>
              <w:spacing w:after="0" w:line="259" w:lineRule="auto"/>
              <w:ind w:left="1" w:firstLine="0"/>
              <w:jc w:val="left"/>
            </w:pPr>
            <w:r>
              <w:rPr>
                <w:rFonts w:ascii="Calibri" w:eastAsia="Calibri" w:hAnsi="Calibri" w:cs="Calibri"/>
                <w:sz w:val="20"/>
              </w:rPr>
              <w:t xml:space="preserve">Delete speed limiter  </w:t>
            </w:r>
          </w:p>
        </w:tc>
        <w:tc>
          <w:tcPr>
            <w:tcW w:w="3504" w:type="dxa"/>
            <w:tcBorders>
              <w:top w:val="single" w:sz="4" w:space="0" w:color="000000"/>
              <w:left w:val="single" w:sz="4" w:space="0" w:color="000000"/>
              <w:bottom w:val="single" w:sz="4" w:space="0" w:color="000000"/>
              <w:right w:val="single" w:sz="4" w:space="0" w:color="000000"/>
            </w:tcBorders>
          </w:tcPr>
          <w:p w14:paraId="39B780A7" w14:textId="7B30F10A" w:rsidR="00732943" w:rsidRDefault="00732943" w:rsidP="00732943">
            <w:pPr>
              <w:spacing w:after="0" w:line="259" w:lineRule="auto"/>
              <w:ind w:left="2" w:firstLine="0"/>
              <w:jc w:val="left"/>
            </w:pPr>
            <w:r w:rsidRPr="00FD260E">
              <w:rPr>
                <w:rFonts w:ascii="Calibri" w:eastAsia="Calibri" w:hAnsi="Calibri" w:cs="Calibri"/>
                <w:sz w:val="20"/>
              </w:rPr>
              <w:t xml:space="preserve">[Redacted]  </w:t>
            </w:r>
          </w:p>
        </w:tc>
      </w:tr>
      <w:tr w:rsidR="00732943" w14:paraId="0D60876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16B7042" w14:textId="77777777" w:rsidR="00732943" w:rsidRDefault="00732943" w:rsidP="00732943">
            <w:pPr>
              <w:spacing w:after="0" w:line="259" w:lineRule="auto"/>
              <w:ind w:left="50" w:firstLine="0"/>
              <w:jc w:val="left"/>
            </w:pPr>
            <w:r>
              <w:rPr>
                <w:rFonts w:ascii="Calibri" w:eastAsia="Calibri" w:hAnsi="Calibri" w:cs="Calibri"/>
                <w:sz w:val="20"/>
              </w:rPr>
              <w:t xml:space="preserve">4yv </w:t>
            </w:r>
          </w:p>
        </w:tc>
        <w:tc>
          <w:tcPr>
            <w:tcW w:w="5726" w:type="dxa"/>
            <w:tcBorders>
              <w:top w:val="single" w:sz="4" w:space="0" w:color="000000"/>
              <w:left w:val="single" w:sz="4" w:space="0" w:color="000000"/>
              <w:bottom w:val="single" w:sz="4" w:space="0" w:color="000000"/>
              <w:right w:val="single" w:sz="4" w:space="0" w:color="000000"/>
            </w:tcBorders>
          </w:tcPr>
          <w:p w14:paraId="71BE8BC9" w14:textId="77777777" w:rsidR="00732943" w:rsidRDefault="00732943" w:rsidP="00732943">
            <w:pPr>
              <w:spacing w:after="0" w:line="259" w:lineRule="auto"/>
              <w:ind w:left="1" w:firstLine="0"/>
              <w:jc w:val="left"/>
            </w:pPr>
            <w:r>
              <w:rPr>
                <w:rFonts w:ascii="Calibri" w:eastAsia="Calibri" w:hAnsi="Calibri" w:cs="Calibri"/>
                <w:sz w:val="20"/>
              </w:rPr>
              <w:t xml:space="preserve">Additional remote key  </w:t>
            </w:r>
          </w:p>
        </w:tc>
        <w:tc>
          <w:tcPr>
            <w:tcW w:w="3504" w:type="dxa"/>
            <w:tcBorders>
              <w:top w:val="single" w:sz="4" w:space="0" w:color="000000"/>
              <w:left w:val="single" w:sz="4" w:space="0" w:color="000000"/>
              <w:bottom w:val="single" w:sz="4" w:space="0" w:color="000000"/>
              <w:right w:val="single" w:sz="4" w:space="0" w:color="000000"/>
            </w:tcBorders>
          </w:tcPr>
          <w:p w14:paraId="360588DE" w14:textId="4012A603" w:rsidR="00732943" w:rsidRDefault="00732943" w:rsidP="00732943">
            <w:pPr>
              <w:spacing w:after="0" w:line="259" w:lineRule="auto"/>
              <w:ind w:left="2" w:firstLine="0"/>
              <w:jc w:val="left"/>
            </w:pPr>
            <w:r w:rsidRPr="00FD260E">
              <w:rPr>
                <w:rFonts w:ascii="Calibri" w:eastAsia="Calibri" w:hAnsi="Calibri" w:cs="Calibri"/>
                <w:sz w:val="20"/>
              </w:rPr>
              <w:t xml:space="preserve">[Redacted]  </w:t>
            </w:r>
          </w:p>
        </w:tc>
      </w:tr>
      <w:tr w:rsidR="00732943" w14:paraId="77E87E2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B36B988" w14:textId="77777777" w:rsidR="00732943" w:rsidRDefault="00732943" w:rsidP="00732943">
            <w:pPr>
              <w:spacing w:after="0" w:line="259" w:lineRule="auto"/>
              <w:ind w:left="38" w:firstLine="0"/>
              <w:jc w:val="left"/>
            </w:pPr>
            <w:r>
              <w:rPr>
                <w:rFonts w:ascii="Calibri" w:eastAsia="Calibri" w:hAnsi="Calibri" w:cs="Calibri"/>
                <w:sz w:val="20"/>
              </w:rPr>
              <w:t xml:space="preserve">505 </w:t>
            </w:r>
          </w:p>
        </w:tc>
        <w:tc>
          <w:tcPr>
            <w:tcW w:w="5726" w:type="dxa"/>
            <w:tcBorders>
              <w:top w:val="single" w:sz="4" w:space="0" w:color="000000"/>
              <w:left w:val="single" w:sz="4" w:space="0" w:color="000000"/>
              <w:bottom w:val="single" w:sz="4" w:space="0" w:color="000000"/>
              <w:right w:val="single" w:sz="4" w:space="0" w:color="000000"/>
            </w:tcBorders>
          </w:tcPr>
          <w:p w14:paraId="0D7864B6" w14:textId="77777777" w:rsidR="00732943" w:rsidRDefault="00732943" w:rsidP="00732943">
            <w:pPr>
              <w:spacing w:after="0" w:line="259" w:lineRule="auto"/>
              <w:ind w:left="1" w:firstLine="0"/>
              <w:jc w:val="left"/>
            </w:pPr>
            <w:r>
              <w:rPr>
                <w:rFonts w:ascii="Calibri" w:eastAsia="Calibri" w:hAnsi="Calibri" w:cs="Calibri"/>
                <w:sz w:val="20"/>
              </w:rPr>
              <w:t xml:space="preserve">Air Bag front side and window  </w:t>
            </w:r>
          </w:p>
        </w:tc>
        <w:tc>
          <w:tcPr>
            <w:tcW w:w="3504" w:type="dxa"/>
            <w:tcBorders>
              <w:top w:val="single" w:sz="4" w:space="0" w:color="000000"/>
              <w:left w:val="single" w:sz="4" w:space="0" w:color="000000"/>
              <w:bottom w:val="single" w:sz="4" w:space="0" w:color="000000"/>
              <w:right w:val="single" w:sz="4" w:space="0" w:color="000000"/>
            </w:tcBorders>
          </w:tcPr>
          <w:p w14:paraId="5EBC4679" w14:textId="526EB170" w:rsidR="00732943" w:rsidRDefault="00732943" w:rsidP="00732943">
            <w:pPr>
              <w:spacing w:after="0" w:line="259" w:lineRule="auto"/>
              <w:ind w:left="2" w:firstLine="0"/>
              <w:jc w:val="left"/>
            </w:pPr>
            <w:r w:rsidRPr="00FD260E">
              <w:rPr>
                <w:rFonts w:ascii="Calibri" w:eastAsia="Calibri" w:hAnsi="Calibri" w:cs="Calibri"/>
                <w:sz w:val="20"/>
              </w:rPr>
              <w:t xml:space="preserve">[Redacted]  </w:t>
            </w:r>
          </w:p>
        </w:tc>
      </w:tr>
      <w:tr w:rsidR="00732943" w14:paraId="2E956A65" w14:textId="77777777" w:rsidTr="000356D1">
        <w:trPr>
          <w:trHeight w:val="242"/>
        </w:trPr>
        <w:tc>
          <w:tcPr>
            <w:tcW w:w="1254" w:type="dxa"/>
            <w:tcBorders>
              <w:top w:val="single" w:sz="4" w:space="0" w:color="000000"/>
              <w:left w:val="single" w:sz="4" w:space="0" w:color="000000"/>
              <w:bottom w:val="single" w:sz="4" w:space="0" w:color="000000"/>
              <w:right w:val="single" w:sz="4" w:space="0" w:color="000000"/>
            </w:tcBorders>
            <w:vAlign w:val="bottom"/>
          </w:tcPr>
          <w:p w14:paraId="2D3D659B" w14:textId="77777777" w:rsidR="00732943" w:rsidRDefault="00732943" w:rsidP="00732943">
            <w:pPr>
              <w:spacing w:after="0" w:line="259" w:lineRule="auto"/>
              <w:ind w:left="46" w:firstLine="0"/>
              <w:jc w:val="left"/>
            </w:pPr>
            <w:r>
              <w:rPr>
                <w:rFonts w:ascii="Calibri" w:eastAsia="Calibri" w:hAnsi="Calibri" w:cs="Calibri"/>
                <w:sz w:val="20"/>
              </w:rPr>
              <w:t xml:space="preserve">52x </w:t>
            </w:r>
          </w:p>
        </w:tc>
        <w:tc>
          <w:tcPr>
            <w:tcW w:w="5726" w:type="dxa"/>
            <w:tcBorders>
              <w:top w:val="single" w:sz="4" w:space="0" w:color="000000"/>
              <w:left w:val="single" w:sz="4" w:space="0" w:color="000000"/>
              <w:bottom w:val="single" w:sz="4" w:space="0" w:color="000000"/>
              <w:right w:val="single" w:sz="4" w:space="0" w:color="000000"/>
            </w:tcBorders>
          </w:tcPr>
          <w:p w14:paraId="276FBC75" w14:textId="77777777" w:rsidR="00732943" w:rsidRDefault="00732943" w:rsidP="00732943">
            <w:pPr>
              <w:spacing w:after="0" w:line="259" w:lineRule="auto"/>
              <w:ind w:left="1" w:firstLine="0"/>
              <w:jc w:val="left"/>
            </w:pPr>
            <w:r>
              <w:rPr>
                <w:rFonts w:ascii="Calibri" w:eastAsia="Calibri" w:hAnsi="Calibri" w:cs="Calibri"/>
                <w:sz w:val="20"/>
              </w:rPr>
              <w:t xml:space="preserve">Predisposition for fuel tank heater  </w:t>
            </w:r>
          </w:p>
        </w:tc>
        <w:tc>
          <w:tcPr>
            <w:tcW w:w="3504" w:type="dxa"/>
            <w:tcBorders>
              <w:top w:val="single" w:sz="4" w:space="0" w:color="000000"/>
              <w:left w:val="single" w:sz="4" w:space="0" w:color="000000"/>
              <w:bottom w:val="single" w:sz="4" w:space="0" w:color="000000"/>
              <w:right w:val="single" w:sz="4" w:space="0" w:color="000000"/>
            </w:tcBorders>
          </w:tcPr>
          <w:p w14:paraId="049DA37B" w14:textId="5D55AAE4" w:rsidR="00732943" w:rsidRDefault="00732943" w:rsidP="00732943">
            <w:pPr>
              <w:spacing w:after="0" w:line="259" w:lineRule="auto"/>
              <w:ind w:left="2" w:firstLine="0"/>
              <w:jc w:val="left"/>
            </w:pPr>
            <w:r w:rsidRPr="00FD260E">
              <w:rPr>
                <w:rFonts w:ascii="Calibri" w:eastAsia="Calibri" w:hAnsi="Calibri" w:cs="Calibri"/>
                <w:sz w:val="20"/>
              </w:rPr>
              <w:t xml:space="preserve">[Redacted]  </w:t>
            </w:r>
          </w:p>
        </w:tc>
      </w:tr>
      <w:tr w:rsidR="00732943" w14:paraId="4543170A"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51F6DD3" w14:textId="77777777" w:rsidR="00732943" w:rsidRDefault="00732943" w:rsidP="00732943">
            <w:pPr>
              <w:spacing w:after="0" w:line="259" w:lineRule="auto"/>
              <w:ind w:left="38" w:firstLine="0"/>
              <w:jc w:val="left"/>
            </w:pPr>
            <w:r>
              <w:rPr>
                <w:rFonts w:ascii="Calibri" w:eastAsia="Calibri" w:hAnsi="Calibri" w:cs="Calibri"/>
                <w:sz w:val="20"/>
              </w:rPr>
              <w:t xml:space="preserve">619 </w:t>
            </w:r>
          </w:p>
        </w:tc>
        <w:tc>
          <w:tcPr>
            <w:tcW w:w="5726" w:type="dxa"/>
            <w:tcBorders>
              <w:top w:val="single" w:sz="4" w:space="0" w:color="000000"/>
              <w:left w:val="single" w:sz="4" w:space="0" w:color="000000"/>
              <w:bottom w:val="single" w:sz="4" w:space="0" w:color="000000"/>
              <w:right w:val="single" w:sz="4" w:space="0" w:color="000000"/>
            </w:tcBorders>
          </w:tcPr>
          <w:p w14:paraId="11C4F5EC" w14:textId="77777777" w:rsidR="00732943" w:rsidRDefault="00732943" w:rsidP="00732943">
            <w:pPr>
              <w:spacing w:after="0" w:line="259" w:lineRule="auto"/>
              <w:ind w:left="1" w:firstLine="0"/>
              <w:jc w:val="left"/>
            </w:pPr>
            <w:r>
              <w:rPr>
                <w:rFonts w:ascii="Calibri" w:eastAsia="Calibri" w:hAnsi="Calibri" w:cs="Calibri"/>
                <w:sz w:val="20"/>
              </w:rPr>
              <w:t xml:space="preserve">Rear doors 270 </w:t>
            </w:r>
          </w:p>
        </w:tc>
        <w:tc>
          <w:tcPr>
            <w:tcW w:w="3504" w:type="dxa"/>
            <w:tcBorders>
              <w:top w:val="single" w:sz="4" w:space="0" w:color="000000"/>
              <w:left w:val="single" w:sz="4" w:space="0" w:color="000000"/>
              <w:bottom w:val="single" w:sz="4" w:space="0" w:color="000000"/>
              <w:right w:val="single" w:sz="4" w:space="0" w:color="000000"/>
            </w:tcBorders>
          </w:tcPr>
          <w:p w14:paraId="4C1B1009" w14:textId="5696B1C0" w:rsidR="00732943" w:rsidRDefault="00732943" w:rsidP="00732943">
            <w:pPr>
              <w:spacing w:after="0" w:line="259" w:lineRule="auto"/>
              <w:ind w:left="2" w:firstLine="0"/>
              <w:jc w:val="left"/>
            </w:pPr>
            <w:r w:rsidRPr="00FD260E">
              <w:rPr>
                <w:rFonts w:ascii="Calibri" w:eastAsia="Calibri" w:hAnsi="Calibri" w:cs="Calibri"/>
                <w:sz w:val="20"/>
              </w:rPr>
              <w:t xml:space="preserve">[Redacted]  </w:t>
            </w:r>
          </w:p>
        </w:tc>
      </w:tr>
      <w:tr w:rsidR="00732943" w14:paraId="16E9E4B6"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9D7B872" w14:textId="77777777" w:rsidR="00732943" w:rsidRDefault="00732943" w:rsidP="00732943">
            <w:pPr>
              <w:spacing w:after="0" w:line="259" w:lineRule="auto"/>
              <w:ind w:left="26" w:firstLine="0"/>
              <w:jc w:val="left"/>
            </w:pPr>
            <w:r>
              <w:rPr>
                <w:rFonts w:ascii="Calibri" w:eastAsia="Calibri" w:hAnsi="Calibri" w:cs="Calibri"/>
                <w:sz w:val="20"/>
              </w:rPr>
              <w:t xml:space="preserve">6cw </w:t>
            </w:r>
          </w:p>
        </w:tc>
        <w:tc>
          <w:tcPr>
            <w:tcW w:w="5726" w:type="dxa"/>
            <w:tcBorders>
              <w:top w:val="single" w:sz="4" w:space="0" w:color="000000"/>
              <w:left w:val="single" w:sz="4" w:space="0" w:color="000000"/>
              <w:bottom w:val="single" w:sz="4" w:space="0" w:color="000000"/>
              <w:right w:val="single" w:sz="4" w:space="0" w:color="000000"/>
            </w:tcBorders>
          </w:tcPr>
          <w:p w14:paraId="23CBB0C7" w14:textId="77777777" w:rsidR="00732943" w:rsidRDefault="00732943" w:rsidP="00732943">
            <w:pPr>
              <w:spacing w:after="0" w:line="259" w:lineRule="auto"/>
              <w:ind w:left="1" w:firstLine="0"/>
              <w:jc w:val="left"/>
            </w:pPr>
            <w:r>
              <w:rPr>
                <w:rFonts w:ascii="Calibri" w:eastAsia="Calibri" w:hAnsi="Calibri" w:cs="Calibri"/>
                <w:sz w:val="20"/>
              </w:rPr>
              <w:t xml:space="preserve">Gateway FMS  </w:t>
            </w:r>
          </w:p>
        </w:tc>
        <w:tc>
          <w:tcPr>
            <w:tcW w:w="3504" w:type="dxa"/>
            <w:tcBorders>
              <w:top w:val="single" w:sz="4" w:space="0" w:color="000000"/>
              <w:left w:val="single" w:sz="4" w:space="0" w:color="000000"/>
              <w:bottom w:val="single" w:sz="4" w:space="0" w:color="000000"/>
              <w:right w:val="single" w:sz="4" w:space="0" w:color="000000"/>
            </w:tcBorders>
          </w:tcPr>
          <w:p w14:paraId="58498115" w14:textId="77243D1F" w:rsidR="00732943" w:rsidRDefault="00732943" w:rsidP="00732943">
            <w:pPr>
              <w:spacing w:after="0" w:line="259" w:lineRule="auto"/>
              <w:ind w:left="2" w:firstLine="0"/>
              <w:jc w:val="left"/>
            </w:pPr>
            <w:r w:rsidRPr="00FD260E">
              <w:rPr>
                <w:rFonts w:ascii="Calibri" w:eastAsia="Calibri" w:hAnsi="Calibri" w:cs="Calibri"/>
                <w:sz w:val="20"/>
              </w:rPr>
              <w:t xml:space="preserve">[Redacted]  </w:t>
            </w:r>
          </w:p>
        </w:tc>
      </w:tr>
      <w:tr w:rsidR="00732943" w14:paraId="51121F41"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25F7EB0B" w14:textId="77777777" w:rsidR="00732943" w:rsidRDefault="00732943" w:rsidP="00732943">
            <w:pPr>
              <w:spacing w:after="0" w:line="259" w:lineRule="auto"/>
              <w:ind w:left="22" w:firstLine="0"/>
              <w:jc w:val="left"/>
            </w:pPr>
            <w:r>
              <w:rPr>
                <w:rFonts w:ascii="Calibri" w:eastAsia="Calibri" w:hAnsi="Calibri" w:cs="Calibri"/>
                <w:sz w:val="20"/>
              </w:rPr>
              <w:t xml:space="preserve">6Q3 </w:t>
            </w:r>
          </w:p>
        </w:tc>
        <w:tc>
          <w:tcPr>
            <w:tcW w:w="5726" w:type="dxa"/>
            <w:tcBorders>
              <w:top w:val="single" w:sz="4" w:space="0" w:color="000000"/>
              <w:left w:val="single" w:sz="4" w:space="0" w:color="000000"/>
              <w:bottom w:val="single" w:sz="4" w:space="0" w:color="000000"/>
              <w:right w:val="single" w:sz="4" w:space="0" w:color="000000"/>
            </w:tcBorders>
          </w:tcPr>
          <w:p w14:paraId="3300BF11" w14:textId="77777777" w:rsidR="00732943" w:rsidRDefault="00732943" w:rsidP="00732943">
            <w:pPr>
              <w:spacing w:after="0" w:line="259" w:lineRule="auto"/>
              <w:ind w:left="1" w:firstLine="0"/>
              <w:jc w:val="left"/>
            </w:pPr>
            <w:r>
              <w:rPr>
                <w:rFonts w:ascii="Calibri" w:eastAsia="Calibri" w:hAnsi="Calibri" w:cs="Calibri"/>
                <w:sz w:val="20"/>
              </w:rPr>
              <w:t xml:space="preserve">U Connect DAB  </w:t>
            </w:r>
          </w:p>
        </w:tc>
        <w:tc>
          <w:tcPr>
            <w:tcW w:w="3504" w:type="dxa"/>
            <w:tcBorders>
              <w:top w:val="single" w:sz="4" w:space="0" w:color="000000"/>
              <w:left w:val="single" w:sz="4" w:space="0" w:color="000000"/>
              <w:bottom w:val="single" w:sz="4" w:space="0" w:color="000000"/>
              <w:right w:val="single" w:sz="4" w:space="0" w:color="000000"/>
            </w:tcBorders>
          </w:tcPr>
          <w:p w14:paraId="3EAEC040" w14:textId="5E3D8014" w:rsidR="00732943" w:rsidRDefault="00732943" w:rsidP="00732943">
            <w:pPr>
              <w:spacing w:after="0" w:line="259" w:lineRule="auto"/>
              <w:ind w:left="2" w:firstLine="0"/>
              <w:jc w:val="left"/>
            </w:pPr>
            <w:r w:rsidRPr="00FD260E">
              <w:rPr>
                <w:rFonts w:ascii="Calibri" w:eastAsia="Calibri" w:hAnsi="Calibri" w:cs="Calibri"/>
                <w:sz w:val="20"/>
              </w:rPr>
              <w:t xml:space="preserve">[Redacted]  </w:t>
            </w:r>
          </w:p>
        </w:tc>
      </w:tr>
      <w:tr w:rsidR="00732943" w14:paraId="4EC669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F45EFCF" w14:textId="77777777" w:rsidR="00732943" w:rsidRDefault="00732943" w:rsidP="00732943">
            <w:pPr>
              <w:spacing w:after="0" w:line="259" w:lineRule="auto"/>
              <w:ind w:left="38" w:firstLine="0"/>
              <w:jc w:val="left"/>
            </w:pPr>
            <w:r>
              <w:rPr>
                <w:rFonts w:ascii="Calibri" w:eastAsia="Calibri" w:hAnsi="Calibri" w:cs="Calibri"/>
                <w:sz w:val="20"/>
              </w:rPr>
              <w:t xml:space="preserve">738 </w:t>
            </w:r>
          </w:p>
        </w:tc>
        <w:tc>
          <w:tcPr>
            <w:tcW w:w="5726" w:type="dxa"/>
            <w:tcBorders>
              <w:top w:val="single" w:sz="4" w:space="0" w:color="000000"/>
              <w:left w:val="single" w:sz="4" w:space="0" w:color="000000"/>
              <w:bottom w:val="single" w:sz="4" w:space="0" w:color="000000"/>
              <w:right w:val="single" w:sz="4" w:space="0" w:color="000000"/>
            </w:tcBorders>
          </w:tcPr>
          <w:p w14:paraId="790DA0F4" w14:textId="77777777" w:rsidR="00732943" w:rsidRDefault="00732943" w:rsidP="00732943">
            <w:pPr>
              <w:spacing w:after="0" w:line="259" w:lineRule="auto"/>
              <w:ind w:left="1" w:firstLine="0"/>
              <w:jc w:val="left"/>
            </w:pPr>
            <w:r>
              <w:rPr>
                <w:rFonts w:ascii="Calibri" w:eastAsia="Calibri" w:hAnsi="Calibri" w:cs="Calibri"/>
                <w:sz w:val="20"/>
              </w:rPr>
              <w:t xml:space="preserve">90 ltr fuel tank  </w:t>
            </w:r>
          </w:p>
        </w:tc>
        <w:tc>
          <w:tcPr>
            <w:tcW w:w="3504" w:type="dxa"/>
            <w:tcBorders>
              <w:top w:val="single" w:sz="4" w:space="0" w:color="000000"/>
              <w:left w:val="single" w:sz="4" w:space="0" w:color="000000"/>
              <w:bottom w:val="single" w:sz="4" w:space="0" w:color="000000"/>
              <w:right w:val="single" w:sz="4" w:space="0" w:color="000000"/>
            </w:tcBorders>
          </w:tcPr>
          <w:p w14:paraId="1AE498CB" w14:textId="341F20F3" w:rsidR="00732943" w:rsidRDefault="00732943" w:rsidP="00732943">
            <w:pPr>
              <w:spacing w:after="0" w:line="259" w:lineRule="auto"/>
              <w:ind w:left="2" w:firstLine="0"/>
              <w:jc w:val="left"/>
            </w:pPr>
            <w:r w:rsidRPr="00FD260E">
              <w:rPr>
                <w:rFonts w:ascii="Calibri" w:eastAsia="Calibri" w:hAnsi="Calibri" w:cs="Calibri"/>
                <w:sz w:val="20"/>
              </w:rPr>
              <w:t xml:space="preserve">[Redacted]  </w:t>
            </w:r>
          </w:p>
        </w:tc>
      </w:tr>
      <w:tr w:rsidR="00732943" w14:paraId="04CA16B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CD5D74F" w14:textId="77777777" w:rsidR="00732943" w:rsidRDefault="00732943" w:rsidP="00732943">
            <w:pPr>
              <w:spacing w:after="0" w:line="259" w:lineRule="auto"/>
              <w:ind w:left="0" w:right="146" w:firstLine="0"/>
              <w:jc w:val="left"/>
            </w:pPr>
            <w:r>
              <w:rPr>
                <w:rFonts w:ascii="Calibri" w:eastAsia="Calibri" w:hAnsi="Calibri" w:cs="Calibri"/>
                <w:sz w:val="20"/>
              </w:rPr>
              <w:t xml:space="preserve">CJ1  </w:t>
            </w:r>
          </w:p>
        </w:tc>
        <w:tc>
          <w:tcPr>
            <w:tcW w:w="5726" w:type="dxa"/>
            <w:tcBorders>
              <w:top w:val="single" w:sz="4" w:space="0" w:color="000000"/>
              <w:left w:val="single" w:sz="4" w:space="0" w:color="000000"/>
              <w:bottom w:val="single" w:sz="4" w:space="0" w:color="000000"/>
              <w:right w:val="single" w:sz="4" w:space="0" w:color="000000"/>
            </w:tcBorders>
          </w:tcPr>
          <w:p w14:paraId="22B1B284" w14:textId="77777777" w:rsidR="00732943" w:rsidRDefault="00732943" w:rsidP="00732943">
            <w:pPr>
              <w:spacing w:after="0" w:line="259" w:lineRule="auto"/>
              <w:ind w:left="1" w:firstLine="0"/>
              <w:jc w:val="left"/>
            </w:pPr>
            <w:r>
              <w:rPr>
                <w:rFonts w:ascii="Calibri" w:eastAsia="Calibri" w:hAnsi="Calibri" w:cs="Calibri"/>
                <w:sz w:val="20"/>
              </w:rPr>
              <w:t xml:space="preserve">Single Passenger Seat - Airbag  </w:t>
            </w:r>
          </w:p>
        </w:tc>
        <w:tc>
          <w:tcPr>
            <w:tcW w:w="3504" w:type="dxa"/>
            <w:tcBorders>
              <w:top w:val="single" w:sz="4" w:space="0" w:color="000000"/>
              <w:left w:val="single" w:sz="4" w:space="0" w:color="000000"/>
              <w:bottom w:val="single" w:sz="4" w:space="0" w:color="000000"/>
              <w:right w:val="single" w:sz="4" w:space="0" w:color="000000"/>
            </w:tcBorders>
          </w:tcPr>
          <w:p w14:paraId="161A2A01" w14:textId="123EEEA9" w:rsidR="00732943" w:rsidRDefault="00732943" w:rsidP="00732943">
            <w:pPr>
              <w:spacing w:after="0" w:line="259" w:lineRule="auto"/>
              <w:ind w:left="2" w:firstLine="0"/>
              <w:jc w:val="left"/>
            </w:pPr>
            <w:r w:rsidRPr="00FD260E">
              <w:rPr>
                <w:rFonts w:ascii="Calibri" w:eastAsia="Calibri" w:hAnsi="Calibri" w:cs="Calibri"/>
                <w:sz w:val="20"/>
              </w:rPr>
              <w:t xml:space="preserve">[Redacted]  </w:t>
            </w:r>
          </w:p>
        </w:tc>
      </w:tr>
      <w:tr w:rsidR="00732943" w14:paraId="262F5523"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57D76192" w14:textId="77777777" w:rsidR="00732943" w:rsidRDefault="00732943" w:rsidP="00732943">
            <w:pPr>
              <w:spacing w:after="0" w:line="259" w:lineRule="auto"/>
              <w:ind w:left="14" w:firstLine="0"/>
              <w:jc w:val="left"/>
            </w:pPr>
            <w:r>
              <w:rPr>
                <w:rFonts w:ascii="Calibri" w:eastAsia="Calibri" w:hAnsi="Calibri" w:cs="Calibri"/>
                <w:sz w:val="20"/>
              </w:rPr>
              <w:t xml:space="preserve">LM1  </w:t>
            </w:r>
          </w:p>
        </w:tc>
        <w:tc>
          <w:tcPr>
            <w:tcW w:w="5726" w:type="dxa"/>
            <w:tcBorders>
              <w:top w:val="single" w:sz="4" w:space="0" w:color="000000"/>
              <w:left w:val="single" w:sz="4" w:space="0" w:color="000000"/>
              <w:bottom w:val="single" w:sz="4" w:space="0" w:color="000000"/>
              <w:right w:val="single" w:sz="4" w:space="0" w:color="000000"/>
            </w:tcBorders>
          </w:tcPr>
          <w:p w14:paraId="7CC7031D" w14:textId="77777777" w:rsidR="00732943" w:rsidRDefault="00732943" w:rsidP="00732943">
            <w:pPr>
              <w:spacing w:after="0" w:line="259" w:lineRule="auto"/>
              <w:ind w:left="1" w:firstLine="0"/>
              <w:jc w:val="left"/>
            </w:pPr>
            <w:r>
              <w:rPr>
                <w:rFonts w:ascii="Calibri" w:eastAsia="Calibri" w:hAnsi="Calibri" w:cs="Calibri"/>
                <w:sz w:val="20"/>
              </w:rPr>
              <w:t xml:space="preserve">LED Daytime Lights  </w:t>
            </w:r>
          </w:p>
        </w:tc>
        <w:tc>
          <w:tcPr>
            <w:tcW w:w="3504" w:type="dxa"/>
            <w:tcBorders>
              <w:top w:val="single" w:sz="4" w:space="0" w:color="000000"/>
              <w:left w:val="single" w:sz="4" w:space="0" w:color="000000"/>
              <w:bottom w:val="single" w:sz="4" w:space="0" w:color="000000"/>
              <w:right w:val="single" w:sz="4" w:space="0" w:color="000000"/>
            </w:tcBorders>
          </w:tcPr>
          <w:p w14:paraId="79CF7102" w14:textId="7A1DB05E" w:rsidR="00732943" w:rsidRDefault="00732943" w:rsidP="00732943">
            <w:pPr>
              <w:spacing w:after="0" w:line="259" w:lineRule="auto"/>
              <w:ind w:left="2" w:firstLine="0"/>
              <w:jc w:val="left"/>
            </w:pPr>
            <w:r w:rsidRPr="00FD260E">
              <w:rPr>
                <w:rFonts w:ascii="Calibri" w:eastAsia="Calibri" w:hAnsi="Calibri" w:cs="Calibri"/>
                <w:sz w:val="20"/>
              </w:rPr>
              <w:t xml:space="preserve">[Redacted]  </w:t>
            </w:r>
          </w:p>
        </w:tc>
      </w:tr>
      <w:tr w:rsidR="00732943" w14:paraId="3A02003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00E1D97D" w14:textId="77777777" w:rsidR="00732943" w:rsidRDefault="00732943" w:rsidP="00732943">
            <w:pPr>
              <w:spacing w:after="0" w:line="259" w:lineRule="auto"/>
              <w:ind w:left="43" w:firstLine="0"/>
              <w:jc w:val="left"/>
            </w:pPr>
            <w:r>
              <w:rPr>
                <w:rFonts w:ascii="Calibri" w:eastAsia="Calibri" w:hAnsi="Calibri" w:cs="Calibri"/>
                <w:sz w:val="20"/>
              </w:rPr>
              <w:t xml:space="preserve">9RL </w:t>
            </w:r>
          </w:p>
        </w:tc>
        <w:tc>
          <w:tcPr>
            <w:tcW w:w="5726" w:type="dxa"/>
            <w:tcBorders>
              <w:top w:val="single" w:sz="4" w:space="0" w:color="000000"/>
              <w:left w:val="single" w:sz="4" w:space="0" w:color="000000"/>
              <w:bottom w:val="single" w:sz="4" w:space="0" w:color="000000"/>
              <w:right w:val="single" w:sz="4" w:space="0" w:color="000000"/>
            </w:tcBorders>
          </w:tcPr>
          <w:p w14:paraId="7361459B" w14:textId="03A0A899" w:rsidR="00732943" w:rsidRDefault="00732943" w:rsidP="00732943">
            <w:pPr>
              <w:spacing w:after="0" w:line="259" w:lineRule="auto"/>
              <w:ind w:left="1" w:firstLine="0"/>
              <w:jc w:val="left"/>
            </w:pPr>
            <w:r>
              <w:rPr>
                <w:rFonts w:ascii="Calibri" w:eastAsia="Calibri" w:hAnsi="Calibri" w:cs="Calibri"/>
                <w:sz w:val="20"/>
              </w:rPr>
              <w:t xml:space="preserve">(AEBS) + (LDWS) </w:t>
            </w:r>
          </w:p>
        </w:tc>
        <w:tc>
          <w:tcPr>
            <w:tcW w:w="3504" w:type="dxa"/>
            <w:tcBorders>
              <w:top w:val="single" w:sz="4" w:space="0" w:color="000000"/>
              <w:left w:val="single" w:sz="4" w:space="0" w:color="000000"/>
              <w:bottom w:val="single" w:sz="4" w:space="0" w:color="000000"/>
              <w:right w:val="single" w:sz="4" w:space="0" w:color="000000"/>
            </w:tcBorders>
          </w:tcPr>
          <w:p w14:paraId="75B84A29" w14:textId="1443CA27" w:rsidR="00732943" w:rsidRDefault="00732943" w:rsidP="00732943">
            <w:pPr>
              <w:spacing w:after="0" w:line="259" w:lineRule="auto"/>
              <w:ind w:left="2" w:firstLine="0"/>
              <w:jc w:val="left"/>
            </w:pPr>
            <w:r w:rsidRPr="00FD260E">
              <w:rPr>
                <w:rFonts w:ascii="Calibri" w:eastAsia="Calibri" w:hAnsi="Calibri" w:cs="Calibri"/>
                <w:sz w:val="20"/>
              </w:rPr>
              <w:t xml:space="preserve">[Redacted]  </w:t>
            </w:r>
          </w:p>
        </w:tc>
      </w:tr>
      <w:tr w:rsidR="00732943" w14:paraId="35FBD31B" w14:textId="77777777" w:rsidTr="007F0028">
        <w:trPr>
          <w:trHeight w:val="230"/>
        </w:trPr>
        <w:tc>
          <w:tcPr>
            <w:tcW w:w="1254" w:type="dxa"/>
            <w:tcBorders>
              <w:top w:val="single" w:sz="4" w:space="0" w:color="000000"/>
              <w:left w:val="single" w:sz="4" w:space="0" w:color="000000"/>
              <w:bottom w:val="single" w:sz="4" w:space="0" w:color="000000"/>
              <w:right w:val="single" w:sz="4" w:space="0" w:color="000000"/>
            </w:tcBorders>
            <w:vAlign w:val="bottom"/>
          </w:tcPr>
          <w:p w14:paraId="79CEA7B9" w14:textId="77777777" w:rsidR="00732943" w:rsidRDefault="00732943" w:rsidP="00732943">
            <w:pPr>
              <w:spacing w:after="0" w:line="259" w:lineRule="auto"/>
              <w:ind w:left="0" w:firstLine="0"/>
              <w:jc w:val="left"/>
            </w:pPr>
            <w:r>
              <w:rPr>
                <w:rFonts w:ascii="Calibri" w:eastAsia="Calibri" w:hAnsi="Calibri" w:cs="Calibri"/>
                <w:sz w:val="20"/>
              </w:rPr>
              <w:t xml:space="preserve">OAQ  </w:t>
            </w:r>
          </w:p>
        </w:tc>
        <w:tc>
          <w:tcPr>
            <w:tcW w:w="5726" w:type="dxa"/>
            <w:tcBorders>
              <w:top w:val="single" w:sz="4" w:space="0" w:color="000000"/>
              <w:left w:val="single" w:sz="4" w:space="0" w:color="000000"/>
              <w:bottom w:val="single" w:sz="4" w:space="0" w:color="000000"/>
              <w:right w:val="single" w:sz="4" w:space="0" w:color="000000"/>
            </w:tcBorders>
          </w:tcPr>
          <w:p w14:paraId="08056670" w14:textId="77777777" w:rsidR="00732943" w:rsidRDefault="00732943" w:rsidP="00732943">
            <w:pPr>
              <w:spacing w:after="0" w:line="259" w:lineRule="auto"/>
              <w:ind w:left="1" w:right="93" w:firstLine="0"/>
              <w:jc w:val="left"/>
            </w:pPr>
            <w:r>
              <w:rPr>
                <w:rFonts w:ascii="Calibri" w:eastAsia="Calibri" w:hAnsi="Calibri" w:cs="Calibri"/>
                <w:sz w:val="20"/>
              </w:rPr>
              <w:t xml:space="preserve">SAFETY PACK (GVW 4000/4250) </w:t>
            </w:r>
          </w:p>
        </w:tc>
        <w:tc>
          <w:tcPr>
            <w:tcW w:w="3504" w:type="dxa"/>
            <w:tcBorders>
              <w:top w:val="single" w:sz="4" w:space="0" w:color="000000"/>
              <w:left w:val="single" w:sz="4" w:space="0" w:color="000000"/>
              <w:bottom w:val="single" w:sz="4" w:space="0" w:color="000000"/>
              <w:right w:val="single" w:sz="4" w:space="0" w:color="000000"/>
            </w:tcBorders>
          </w:tcPr>
          <w:p w14:paraId="52377E79" w14:textId="630C9AF5" w:rsidR="00732943" w:rsidRDefault="00732943" w:rsidP="00732943">
            <w:pPr>
              <w:spacing w:after="0" w:line="259" w:lineRule="auto"/>
              <w:ind w:left="2" w:firstLine="0"/>
              <w:jc w:val="left"/>
            </w:pPr>
            <w:r w:rsidRPr="006417CD">
              <w:rPr>
                <w:rFonts w:ascii="Calibri" w:eastAsia="Calibri" w:hAnsi="Calibri" w:cs="Calibri"/>
                <w:sz w:val="20"/>
              </w:rPr>
              <w:t xml:space="preserve">[Redacted]  </w:t>
            </w:r>
          </w:p>
        </w:tc>
      </w:tr>
      <w:tr w:rsidR="00732943" w14:paraId="3878F07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8DE82E9" w14:textId="77777777" w:rsidR="00732943" w:rsidRDefault="00732943" w:rsidP="00732943">
            <w:pPr>
              <w:spacing w:after="0" w:line="259" w:lineRule="auto"/>
              <w:ind w:left="38" w:firstLine="0"/>
              <w:jc w:val="left"/>
            </w:pPr>
            <w:r>
              <w:rPr>
                <w:rFonts w:ascii="Calibri" w:eastAsia="Calibri" w:hAnsi="Calibri" w:cs="Calibri"/>
                <w:sz w:val="20"/>
              </w:rPr>
              <w:t xml:space="preserve">520 </w:t>
            </w:r>
          </w:p>
        </w:tc>
        <w:tc>
          <w:tcPr>
            <w:tcW w:w="5726" w:type="dxa"/>
            <w:tcBorders>
              <w:top w:val="single" w:sz="4" w:space="0" w:color="000000"/>
              <w:left w:val="single" w:sz="4" w:space="0" w:color="000000"/>
              <w:bottom w:val="single" w:sz="4" w:space="0" w:color="000000"/>
              <w:right w:val="single" w:sz="4" w:space="0" w:color="000000"/>
            </w:tcBorders>
          </w:tcPr>
          <w:p w14:paraId="2B50DECA" w14:textId="77777777" w:rsidR="00732943" w:rsidRDefault="00732943" w:rsidP="00732943">
            <w:pPr>
              <w:spacing w:after="0" w:line="259" w:lineRule="auto"/>
              <w:ind w:left="1" w:firstLine="0"/>
              <w:jc w:val="left"/>
            </w:pPr>
            <w:r>
              <w:rPr>
                <w:rFonts w:ascii="Calibri" w:eastAsia="Calibri" w:hAnsi="Calibri" w:cs="Calibri"/>
                <w:sz w:val="20"/>
              </w:rPr>
              <w:t xml:space="preserve">Nearside Window in SLD  </w:t>
            </w:r>
          </w:p>
        </w:tc>
        <w:tc>
          <w:tcPr>
            <w:tcW w:w="3504" w:type="dxa"/>
            <w:tcBorders>
              <w:top w:val="single" w:sz="4" w:space="0" w:color="000000"/>
              <w:left w:val="single" w:sz="4" w:space="0" w:color="000000"/>
              <w:bottom w:val="single" w:sz="4" w:space="0" w:color="000000"/>
              <w:right w:val="single" w:sz="4" w:space="0" w:color="000000"/>
            </w:tcBorders>
          </w:tcPr>
          <w:p w14:paraId="587FC36C" w14:textId="55414F4C" w:rsidR="00732943" w:rsidRDefault="00732943" w:rsidP="00732943">
            <w:pPr>
              <w:spacing w:after="0" w:line="259" w:lineRule="auto"/>
              <w:ind w:left="2" w:firstLine="0"/>
              <w:jc w:val="left"/>
            </w:pPr>
            <w:r w:rsidRPr="006417CD">
              <w:rPr>
                <w:rFonts w:ascii="Calibri" w:eastAsia="Calibri" w:hAnsi="Calibri" w:cs="Calibri"/>
                <w:sz w:val="20"/>
              </w:rPr>
              <w:t xml:space="preserve">[Redacted]  </w:t>
            </w:r>
          </w:p>
        </w:tc>
      </w:tr>
      <w:tr w:rsidR="00732943" w14:paraId="5CA32105"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AE8E41" w14:textId="77777777" w:rsidR="00732943" w:rsidRDefault="00732943" w:rsidP="00732943">
            <w:pPr>
              <w:spacing w:after="0" w:line="259" w:lineRule="auto"/>
              <w:ind w:left="38" w:firstLine="0"/>
              <w:jc w:val="left"/>
            </w:pPr>
            <w:r>
              <w:rPr>
                <w:rFonts w:ascii="Calibri" w:eastAsia="Calibri" w:hAnsi="Calibri" w:cs="Calibri"/>
                <w:sz w:val="20"/>
              </w:rPr>
              <w:t xml:space="preserve">519 </w:t>
            </w:r>
          </w:p>
        </w:tc>
        <w:tc>
          <w:tcPr>
            <w:tcW w:w="5726" w:type="dxa"/>
            <w:tcBorders>
              <w:top w:val="single" w:sz="4" w:space="0" w:color="000000"/>
              <w:left w:val="single" w:sz="4" w:space="0" w:color="000000"/>
              <w:bottom w:val="single" w:sz="4" w:space="0" w:color="000000"/>
              <w:right w:val="single" w:sz="4" w:space="0" w:color="000000"/>
            </w:tcBorders>
          </w:tcPr>
          <w:p w14:paraId="4D9418D9" w14:textId="77777777" w:rsidR="00732943" w:rsidRDefault="00732943" w:rsidP="00732943">
            <w:pPr>
              <w:spacing w:after="0" w:line="259" w:lineRule="auto"/>
              <w:ind w:left="1" w:firstLine="0"/>
              <w:jc w:val="left"/>
            </w:pPr>
            <w:r>
              <w:rPr>
                <w:rFonts w:ascii="Calibri" w:eastAsia="Calibri" w:hAnsi="Calibri" w:cs="Calibri"/>
                <w:sz w:val="20"/>
              </w:rPr>
              <w:t xml:space="preserve">Rear Doors with Windows  </w:t>
            </w:r>
          </w:p>
        </w:tc>
        <w:tc>
          <w:tcPr>
            <w:tcW w:w="3504" w:type="dxa"/>
            <w:tcBorders>
              <w:top w:val="single" w:sz="4" w:space="0" w:color="000000"/>
              <w:left w:val="single" w:sz="4" w:space="0" w:color="000000"/>
              <w:bottom w:val="single" w:sz="4" w:space="0" w:color="000000"/>
              <w:right w:val="single" w:sz="4" w:space="0" w:color="000000"/>
            </w:tcBorders>
          </w:tcPr>
          <w:p w14:paraId="458A1061" w14:textId="253AF5F3" w:rsidR="00732943" w:rsidRDefault="00732943" w:rsidP="00732943">
            <w:pPr>
              <w:spacing w:after="0" w:line="259" w:lineRule="auto"/>
              <w:ind w:left="2" w:firstLine="0"/>
              <w:jc w:val="left"/>
            </w:pPr>
            <w:r w:rsidRPr="006417CD">
              <w:rPr>
                <w:rFonts w:ascii="Calibri" w:eastAsia="Calibri" w:hAnsi="Calibri" w:cs="Calibri"/>
                <w:sz w:val="20"/>
              </w:rPr>
              <w:t xml:space="preserve">[Redacted]  </w:t>
            </w:r>
          </w:p>
        </w:tc>
      </w:tr>
      <w:tr w:rsidR="00732943" w14:paraId="7A334E18"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936971A" w14:textId="77777777" w:rsidR="00732943" w:rsidRDefault="00732943" w:rsidP="00732943">
            <w:pPr>
              <w:spacing w:after="0" w:line="259" w:lineRule="auto"/>
              <w:ind w:left="38" w:firstLine="0"/>
              <w:jc w:val="left"/>
            </w:pPr>
            <w:r>
              <w:rPr>
                <w:rFonts w:ascii="Calibri" w:eastAsia="Calibri" w:hAnsi="Calibri" w:cs="Calibri"/>
                <w:sz w:val="20"/>
              </w:rPr>
              <w:t xml:space="preserve">208 </w:t>
            </w:r>
          </w:p>
        </w:tc>
        <w:tc>
          <w:tcPr>
            <w:tcW w:w="5726" w:type="dxa"/>
            <w:tcBorders>
              <w:top w:val="single" w:sz="4" w:space="0" w:color="000000"/>
              <w:left w:val="single" w:sz="4" w:space="0" w:color="000000"/>
              <w:bottom w:val="single" w:sz="4" w:space="0" w:color="000000"/>
              <w:right w:val="single" w:sz="4" w:space="0" w:color="000000"/>
            </w:tcBorders>
          </w:tcPr>
          <w:p w14:paraId="3E4FBBED" w14:textId="77777777" w:rsidR="00732943" w:rsidRDefault="00732943" w:rsidP="00732943">
            <w:pPr>
              <w:spacing w:after="0" w:line="259" w:lineRule="auto"/>
              <w:ind w:left="1" w:firstLine="0"/>
              <w:jc w:val="left"/>
            </w:pPr>
            <w:r>
              <w:rPr>
                <w:rFonts w:ascii="Calibri" w:eastAsia="Calibri" w:hAnsi="Calibri" w:cs="Calibri"/>
                <w:sz w:val="20"/>
              </w:rPr>
              <w:t xml:space="preserve">WHEELS: 16" ALLOY WHEELS </w:t>
            </w:r>
          </w:p>
        </w:tc>
        <w:tc>
          <w:tcPr>
            <w:tcW w:w="3504" w:type="dxa"/>
            <w:tcBorders>
              <w:top w:val="single" w:sz="4" w:space="0" w:color="000000"/>
              <w:left w:val="single" w:sz="4" w:space="0" w:color="000000"/>
              <w:bottom w:val="single" w:sz="4" w:space="0" w:color="000000"/>
              <w:right w:val="single" w:sz="4" w:space="0" w:color="000000"/>
            </w:tcBorders>
          </w:tcPr>
          <w:p w14:paraId="13E95A21" w14:textId="57D5F19B" w:rsidR="00732943" w:rsidRDefault="00732943" w:rsidP="00732943">
            <w:pPr>
              <w:spacing w:after="0" w:line="259" w:lineRule="auto"/>
              <w:ind w:left="2" w:firstLine="0"/>
              <w:jc w:val="left"/>
            </w:pPr>
            <w:r w:rsidRPr="006417CD">
              <w:rPr>
                <w:rFonts w:ascii="Calibri" w:eastAsia="Calibri" w:hAnsi="Calibri" w:cs="Calibri"/>
                <w:sz w:val="20"/>
              </w:rPr>
              <w:t xml:space="preserve">[Redacted]  </w:t>
            </w:r>
          </w:p>
        </w:tc>
      </w:tr>
      <w:tr w:rsidR="00732943" w14:paraId="108CD89F"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1D47F212" w14:textId="77777777" w:rsidR="00732943" w:rsidRDefault="00732943" w:rsidP="00732943">
            <w:pPr>
              <w:spacing w:after="0" w:line="259" w:lineRule="auto"/>
              <w:ind w:left="17" w:firstLine="0"/>
              <w:jc w:val="left"/>
            </w:pPr>
            <w:r>
              <w:rPr>
                <w:rFonts w:ascii="Calibri" w:eastAsia="Calibri" w:hAnsi="Calibri" w:cs="Calibri"/>
                <w:sz w:val="20"/>
              </w:rPr>
              <w:t xml:space="preserve">XAN  </w:t>
            </w:r>
          </w:p>
        </w:tc>
        <w:tc>
          <w:tcPr>
            <w:tcW w:w="5726" w:type="dxa"/>
            <w:tcBorders>
              <w:top w:val="single" w:sz="4" w:space="0" w:color="000000"/>
              <w:left w:val="single" w:sz="4" w:space="0" w:color="000000"/>
              <w:bottom w:val="single" w:sz="4" w:space="0" w:color="000000"/>
              <w:right w:val="single" w:sz="4" w:space="0" w:color="000000"/>
            </w:tcBorders>
          </w:tcPr>
          <w:p w14:paraId="6C1E600C" w14:textId="77777777" w:rsidR="00732943" w:rsidRDefault="00732943" w:rsidP="00732943">
            <w:pPr>
              <w:spacing w:after="0" w:line="259" w:lineRule="auto"/>
              <w:ind w:left="1" w:firstLine="0"/>
              <w:jc w:val="left"/>
            </w:pPr>
            <w:r>
              <w:rPr>
                <w:rFonts w:ascii="Calibri" w:eastAsia="Calibri" w:hAnsi="Calibri" w:cs="Calibri"/>
                <w:sz w:val="20"/>
              </w:rPr>
              <w:t xml:space="preserve">Blind Spot Assist  </w:t>
            </w:r>
          </w:p>
        </w:tc>
        <w:tc>
          <w:tcPr>
            <w:tcW w:w="3504" w:type="dxa"/>
            <w:tcBorders>
              <w:top w:val="single" w:sz="4" w:space="0" w:color="000000"/>
              <w:left w:val="single" w:sz="4" w:space="0" w:color="000000"/>
              <w:bottom w:val="single" w:sz="4" w:space="0" w:color="000000"/>
              <w:right w:val="single" w:sz="4" w:space="0" w:color="000000"/>
            </w:tcBorders>
          </w:tcPr>
          <w:p w14:paraId="64579F73" w14:textId="0CD32C0C" w:rsidR="00732943" w:rsidRDefault="00732943" w:rsidP="00732943">
            <w:pPr>
              <w:spacing w:after="0" w:line="259" w:lineRule="auto"/>
              <w:ind w:left="2" w:firstLine="0"/>
              <w:jc w:val="left"/>
            </w:pPr>
            <w:r w:rsidRPr="006417CD">
              <w:rPr>
                <w:rFonts w:ascii="Calibri" w:eastAsia="Calibri" w:hAnsi="Calibri" w:cs="Calibri"/>
                <w:sz w:val="20"/>
              </w:rPr>
              <w:t xml:space="preserve">[Redacted]  </w:t>
            </w:r>
          </w:p>
        </w:tc>
      </w:tr>
      <w:tr w:rsidR="00732943" w14:paraId="0138B9B2" w14:textId="77777777" w:rsidTr="007F0028">
        <w:trPr>
          <w:trHeight w:val="224"/>
        </w:trPr>
        <w:tc>
          <w:tcPr>
            <w:tcW w:w="1254" w:type="dxa"/>
            <w:tcBorders>
              <w:top w:val="single" w:sz="4" w:space="0" w:color="000000"/>
              <w:left w:val="single" w:sz="4" w:space="0" w:color="000000"/>
              <w:bottom w:val="single" w:sz="4" w:space="0" w:color="000000"/>
              <w:right w:val="single" w:sz="4" w:space="0" w:color="000000"/>
            </w:tcBorders>
            <w:vAlign w:val="bottom"/>
          </w:tcPr>
          <w:p w14:paraId="065EF713" w14:textId="77777777" w:rsidR="00732943" w:rsidRDefault="00732943" w:rsidP="00732943">
            <w:pPr>
              <w:spacing w:after="0" w:line="259" w:lineRule="auto"/>
              <w:ind w:left="0" w:firstLine="0"/>
              <w:jc w:val="left"/>
            </w:pPr>
            <w:r>
              <w:rPr>
                <w:rFonts w:ascii="Calibri" w:eastAsia="Calibri" w:hAnsi="Calibri" w:cs="Calibri"/>
                <w:sz w:val="20"/>
              </w:rPr>
              <w:t xml:space="preserve">941 </w:t>
            </w:r>
          </w:p>
        </w:tc>
        <w:tc>
          <w:tcPr>
            <w:tcW w:w="5726" w:type="dxa"/>
            <w:tcBorders>
              <w:top w:val="single" w:sz="4" w:space="0" w:color="000000"/>
              <w:left w:val="single" w:sz="4" w:space="0" w:color="000000"/>
              <w:bottom w:val="single" w:sz="4" w:space="0" w:color="000000"/>
              <w:right w:val="single" w:sz="4" w:space="0" w:color="000000"/>
            </w:tcBorders>
          </w:tcPr>
          <w:p w14:paraId="043946EF" w14:textId="77777777" w:rsidR="00732943" w:rsidRDefault="00732943" w:rsidP="00732943">
            <w:pPr>
              <w:spacing w:after="0" w:line="259" w:lineRule="auto"/>
              <w:ind w:left="1" w:firstLine="0"/>
              <w:jc w:val="left"/>
            </w:pPr>
            <w:r>
              <w:rPr>
                <w:rFonts w:ascii="Calibri" w:eastAsia="Calibri" w:hAnsi="Calibri" w:cs="Calibri"/>
                <w:sz w:val="20"/>
              </w:rPr>
              <w:t xml:space="preserve">Traction + with hill descent control </w:t>
            </w:r>
          </w:p>
        </w:tc>
        <w:tc>
          <w:tcPr>
            <w:tcW w:w="3504" w:type="dxa"/>
            <w:tcBorders>
              <w:top w:val="single" w:sz="4" w:space="0" w:color="000000"/>
              <w:left w:val="single" w:sz="4" w:space="0" w:color="000000"/>
              <w:bottom w:val="single" w:sz="4" w:space="0" w:color="000000"/>
              <w:right w:val="single" w:sz="4" w:space="0" w:color="000000"/>
            </w:tcBorders>
          </w:tcPr>
          <w:p w14:paraId="2462E6B0" w14:textId="63AB9161" w:rsidR="00732943" w:rsidRDefault="00732943" w:rsidP="00732943">
            <w:pPr>
              <w:spacing w:after="0" w:line="259" w:lineRule="auto"/>
              <w:ind w:left="2" w:firstLine="0"/>
              <w:jc w:val="left"/>
            </w:pPr>
            <w:r w:rsidRPr="006417CD">
              <w:rPr>
                <w:rFonts w:ascii="Calibri" w:eastAsia="Calibri" w:hAnsi="Calibri" w:cs="Calibri"/>
                <w:sz w:val="20"/>
              </w:rPr>
              <w:t xml:space="preserve">[Redacted]  </w:t>
            </w:r>
          </w:p>
        </w:tc>
      </w:tr>
      <w:tr w:rsidR="00732943" w14:paraId="4956BFFB"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78388746" w14:textId="77777777" w:rsidR="00732943" w:rsidRDefault="00732943" w:rsidP="00732943">
            <w:pPr>
              <w:spacing w:after="0" w:line="259" w:lineRule="auto"/>
              <w:ind w:left="0" w:right="93" w:firstLine="0"/>
              <w:jc w:val="left"/>
            </w:pPr>
            <w:r>
              <w:rPr>
                <w:rFonts w:ascii="Calibri" w:eastAsia="Calibri" w:hAnsi="Calibri" w:cs="Calibri"/>
                <w:b/>
                <w:sz w:val="20"/>
              </w:rPr>
              <w:t xml:space="preserve">Total Cost of Vehicle </w:t>
            </w:r>
          </w:p>
        </w:tc>
        <w:tc>
          <w:tcPr>
            <w:tcW w:w="3504" w:type="dxa"/>
            <w:tcBorders>
              <w:top w:val="single" w:sz="4" w:space="0" w:color="000000"/>
              <w:left w:val="single" w:sz="4" w:space="0" w:color="000000"/>
              <w:bottom w:val="single" w:sz="4" w:space="0" w:color="000000"/>
              <w:right w:val="single" w:sz="4" w:space="0" w:color="000000"/>
            </w:tcBorders>
          </w:tcPr>
          <w:p w14:paraId="2BAA8FAE" w14:textId="54BD2761" w:rsidR="00732943" w:rsidRDefault="00732943" w:rsidP="00732943">
            <w:pPr>
              <w:spacing w:after="0" w:line="259" w:lineRule="auto"/>
              <w:ind w:left="2" w:firstLine="0"/>
              <w:jc w:val="left"/>
            </w:pPr>
            <w:r w:rsidRPr="00F45356">
              <w:rPr>
                <w:rFonts w:ascii="Calibri" w:eastAsia="Calibri" w:hAnsi="Calibri" w:cs="Calibri"/>
                <w:sz w:val="20"/>
              </w:rPr>
              <w:t xml:space="preserve">[Redacted]  </w:t>
            </w:r>
          </w:p>
        </w:tc>
      </w:tr>
      <w:tr w:rsidR="00732943" w14:paraId="670AAD11"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200FDBC0" w14:textId="77777777" w:rsidR="00732943" w:rsidRDefault="00732943" w:rsidP="00732943">
            <w:pPr>
              <w:spacing w:after="0" w:line="259" w:lineRule="auto"/>
              <w:ind w:left="0" w:right="92" w:firstLine="0"/>
              <w:jc w:val="left"/>
            </w:pPr>
            <w:r>
              <w:rPr>
                <w:rFonts w:ascii="Calibri" w:eastAsia="Calibri" w:hAnsi="Calibri" w:cs="Calibri"/>
                <w:sz w:val="20"/>
              </w:rPr>
              <w:t xml:space="preserve">Discount @ 47.6% </w:t>
            </w:r>
          </w:p>
        </w:tc>
        <w:tc>
          <w:tcPr>
            <w:tcW w:w="3504" w:type="dxa"/>
            <w:tcBorders>
              <w:top w:val="single" w:sz="4" w:space="0" w:color="000000"/>
              <w:left w:val="single" w:sz="4" w:space="0" w:color="000000"/>
              <w:bottom w:val="single" w:sz="4" w:space="0" w:color="000000"/>
              <w:right w:val="single" w:sz="4" w:space="0" w:color="000000"/>
            </w:tcBorders>
          </w:tcPr>
          <w:p w14:paraId="1B6E06E1" w14:textId="4AD87463" w:rsidR="00732943" w:rsidRDefault="00732943" w:rsidP="00732943">
            <w:pPr>
              <w:spacing w:after="0" w:line="259" w:lineRule="auto"/>
              <w:ind w:left="2" w:firstLine="0"/>
              <w:jc w:val="left"/>
            </w:pPr>
            <w:r w:rsidRPr="00F45356">
              <w:rPr>
                <w:rFonts w:ascii="Calibri" w:eastAsia="Calibri" w:hAnsi="Calibri" w:cs="Calibri"/>
                <w:sz w:val="20"/>
              </w:rPr>
              <w:t xml:space="preserve">[Redacted]  </w:t>
            </w:r>
          </w:p>
        </w:tc>
      </w:tr>
      <w:tr w:rsidR="00732943" w14:paraId="67693768" w14:textId="77777777" w:rsidTr="005D491F">
        <w:trPr>
          <w:trHeight w:val="312"/>
        </w:trPr>
        <w:tc>
          <w:tcPr>
            <w:tcW w:w="6980" w:type="dxa"/>
            <w:gridSpan w:val="2"/>
            <w:tcBorders>
              <w:top w:val="single" w:sz="4" w:space="0" w:color="000000"/>
              <w:left w:val="single" w:sz="4" w:space="0" w:color="000000"/>
              <w:bottom w:val="single" w:sz="4" w:space="0" w:color="000000"/>
              <w:right w:val="single" w:sz="4" w:space="0" w:color="000000"/>
            </w:tcBorders>
          </w:tcPr>
          <w:p w14:paraId="1F9E6262" w14:textId="77777777" w:rsidR="00732943" w:rsidRDefault="00732943" w:rsidP="00732943">
            <w:pPr>
              <w:spacing w:after="0" w:line="259" w:lineRule="auto"/>
              <w:ind w:left="0" w:right="93" w:firstLine="0"/>
              <w:jc w:val="left"/>
            </w:pPr>
            <w:r>
              <w:rPr>
                <w:rFonts w:ascii="Calibri" w:eastAsia="Calibri" w:hAnsi="Calibri" w:cs="Calibri"/>
                <w:b/>
                <w:sz w:val="20"/>
              </w:rPr>
              <w:t xml:space="preserve">Total Discounted Cost of Vehicle </w:t>
            </w:r>
          </w:p>
        </w:tc>
        <w:tc>
          <w:tcPr>
            <w:tcW w:w="3504" w:type="dxa"/>
            <w:tcBorders>
              <w:top w:val="single" w:sz="4" w:space="0" w:color="000000"/>
              <w:left w:val="single" w:sz="4" w:space="0" w:color="000000"/>
              <w:bottom w:val="single" w:sz="4" w:space="0" w:color="000000"/>
              <w:right w:val="single" w:sz="4" w:space="0" w:color="000000"/>
            </w:tcBorders>
          </w:tcPr>
          <w:p w14:paraId="1A311116" w14:textId="2EBCCCA5" w:rsidR="00732943" w:rsidRDefault="00732943" w:rsidP="00732943">
            <w:pPr>
              <w:spacing w:after="0" w:line="259" w:lineRule="auto"/>
              <w:ind w:left="2" w:firstLine="0"/>
              <w:jc w:val="left"/>
            </w:pPr>
            <w:r w:rsidRPr="00F45356">
              <w:rPr>
                <w:rFonts w:ascii="Calibri" w:eastAsia="Calibri" w:hAnsi="Calibri" w:cs="Calibri"/>
                <w:sz w:val="20"/>
              </w:rPr>
              <w:t xml:space="preserve">[Redacted]  </w:t>
            </w:r>
          </w:p>
        </w:tc>
      </w:tr>
    </w:tbl>
    <w:p w14:paraId="6962AD19" w14:textId="77777777" w:rsidR="005D491F" w:rsidRDefault="005D491F" w:rsidP="005D491F">
      <w:pPr>
        <w:tabs>
          <w:tab w:val="left" w:pos="7100"/>
        </w:tabs>
        <w:spacing w:after="10265" w:line="259" w:lineRule="auto"/>
        <w:jc w:val="left"/>
      </w:pPr>
    </w:p>
    <w:tbl>
      <w:tblPr>
        <w:tblStyle w:val="TableGrid"/>
        <w:tblW w:w="10596" w:type="dxa"/>
        <w:tblInd w:w="-108" w:type="dxa"/>
        <w:tblCellMar>
          <w:top w:w="45" w:type="dxa"/>
          <w:left w:w="108" w:type="dxa"/>
          <w:right w:w="115" w:type="dxa"/>
        </w:tblCellMar>
        <w:tblLook w:val="04A0" w:firstRow="1" w:lastRow="0" w:firstColumn="1" w:lastColumn="0" w:noHBand="0" w:noVBand="1"/>
      </w:tblPr>
      <w:tblGrid>
        <w:gridCol w:w="7059"/>
        <w:gridCol w:w="3537"/>
      </w:tblGrid>
      <w:tr w:rsidR="005D491F" w:rsidRPr="00865D08" w14:paraId="2793F269" w14:textId="77777777" w:rsidTr="00865D08">
        <w:trPr>
          <w:trHeight w:val="310"/>
        </w:trPr>
        <w:tc>
          <w:tcPr>
            <w:tcW w:w="8928" w:type="dxa"/>
            <w:gridSpan w:val="2"/>
            <w:tcBorders>
              <w:top w:val="single" w:sz="4" w:space="0" w:color="000000"/>
              <w:left w:val="single" w:sz="4" w:space="0" w:color="000000"/>
              <w:bottom w:val="single" w:sz="4" w:space="0" w:color="000000"/>
              <w:right w:val="single" w:sz="4" w:space="0" w:color="000000"/>
            </w:tcBorders>
          </w:tcPr>
          <w:p w14:paraId="4F87CB6D"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lastRenderedPageBreak/>
              <w:t xml:space="preserve">Retailer Supplied Product </w:t>
            </w:r>
          </w:p>
        </w:tc>
      </w:tr>
      <w:tr w:rsidR="005D491F" w:rsidRPr="00865D08" w14:paraId="2374FEB0"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71C7698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Upgrade front springs to heavy duty </w:t>
            </w:r>
          </w:p>
        </w:tc>
        <w:tc>
          <w:tcPr>
            <w:tcW w:w="2980" w:type="dxa"/>
            <w:tcBorders>
              <w:top w:val="nil"/>
              <w:left w:val="single" w:sz="4" w:space="0" w:color="000000"/>
              <w:bottom w:val="single" w:sz="4" w:space="0" w:color="000000"/>
              <w:right w:val="single" w:sz="4" w:space="0" w:color="000000"/>
            </w:tcBorders>
          </w:tcPr>
          <w:p w14:paraId="0A275F05" w14:textId="196FC2F3"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732943">
              <w:rPr>
                <w:rFonts w:ascii="Calibri" w:eastAsia="Calibri" w:hAnsi="Calibri" w:cs="Calibri"/>
                <w:sz w:val="20"/>
              </w:rPr>
              <w:t xml:space="preserve">[Redacted]  </w:t>
            </w:r>
            <w:r w:rsidR="00865D08">
              <w:rPr>
                <w:rFonts w:asciiTheme="minorHAnsi" w:eastAsia="Calibri" w:hAnsiTheme="minorHAnsi" w:cstheme="minorHAnsi"/>
                <w:sz w:val="22"/>
              </w:rPr>
              <w:t>- option taken</w:t>
            </w:r>
          </w:p>
        </w:tc>
      </w:tr>
      <w:tr w:rsidR="005D491F" w:rsidRPr="00865D08" w14:paraId="5D14B9C6"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5A5B5E6F"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Fitting the Gateway module </w:t>
            </w:r>
          </w:p>
        </w:tc>
        <w:tc>
          <w:tcPr>
            <w:tcW w:w="2980" w:type="dxa"/>
            <w:tcBorders>
              <w:top w:val="single" w:sz="4" w:space="0" w:color="000000"/>
              <w:left w:val="single" w:sz="4" w:space="0" w:color="000000"/>
              <w:bottom w:val="single" w:sz="4" w:space="0" w:color="000000"/>
              <w:right w:val="single" w:sz="4" w:space="0" w:color="000000"/>
            </w:tcBorders>
          </w:tcPr>
          <w:p w14:paraId="7E42A083" w14:textId="664D384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732943">
              <w:rPr>
                <w:rFonts w:ascii="Calibri" w:eastAsia="Calibri" w:hAnsi="Calibri" w:cs="Calibri"/>
                <w:sz w:val="20"/>
              </w:rPr>
              <w:t xml:space="preserve">[Redacted]  </w:t>
            </w:r>
            <w:r w:rsidR="00412194">
              <w:rPr>
                <w:rFonts w:asciiTheme="minorHAnsi" w:eastAsia="Calibri" w:hAnsiTheme="minorHAnsi" w:cstheme="minorHAnsi"/>
                <w:sz w:val="22"/>
              </w:rPr>
              <w:t>- included</w:t>
            </w:r>
          </w:p>
        </w:tc>
      </w:tr>
      <w:tr w:rsidR="005D491F" w:rsidRPr="00865D08" w14:paraId="3C671705" w14:textId="77777777" w:rsidTr="00865D08">
        <w:trPr>
          <w:trHeight w:val="312"/>
        </w:trPr>
        <w:tc>
          <w:tcPr>
            <w:tcW w:w="5948" w:type="dxa"/>
            <w:tcBorders>
              <w:top w:val="single" w:sz="4" w:space="0" w:color="000000"/>
              <w:left w:val="single" w:sz="4" w:space="0" w:color="000000"/>
              <w:bottom w:val="single" w:sz="4" w:space="0" w:color="000000"/>
              <w:right w:val="single" w:sz="4" w:space="0" w:color="000000"/>
            </w:tcBorders>
          </w:tcPr>
          <w:p w14:paraId="7F27C84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First Registration Fee </w:t>
            </w:r>
          </w:p>
        </w:tc>
        <w:tc>
          <w:tcPr>
            <w:tcW w:w="2980" w:type="dxa"/>
            <w:tcBorders>
              <w:top w:val="single" w:sz="4" w:space="0" w:color="000000"/>
              <w:left w:val="single" w:sz="4" w:space="0" w:color="000000"/>
              <w:bottom w:val="single" w:sz="4" w:space="0" w:color="000000"/>
              <w:right w:val="single" w:sz="4" w:space="0" w:color="000000"/>
            </w:tcBorders>
          </w:tcPr>
          <w:p w14:paraId="343A51F6" w14:textId="02979355"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732943">
              <w:rPr>
                <w:rFonts w:ascii="Calibri" w:eastAsia="Calibri" w:hAnsi="Calibri" w:cs="Calibri"/>
                <w:sz w:val="20"/>
              </w:rPr>
              <w:t xml:space="preserve">[Redacted]  </w:t>
            </w:r>
            <w:r w:rsidR="00865D08">
              <w:rPr>
                <w:rFonts w:asciiTheme="minorHAnsi" w:eastAsia="Calibri" w:hAnsiTheme="minorHAnsi" w:cstheme="minorHAnsi"/>
                <w:sz w:val="22"/>
              </w:rPr>
              <w:t>– standard cost</w:t>
            </w:r>
            <w:r w:rsidRPr="00865D08">
              <w:rPr>
                <w:rFonts w:asciiTheme="minorHAnsi" w:eastAsia="Calibri" w:hAnsiTheme="minorHAnsi" w:cstheme="minorHAnsi"/>
                <w:sz w:val="22"/>
              </w:rPr>
              <w:t xml:space="preserve"> </w:t>
            </w:r>
          </w:p>
        </w:tc>
      </w:tr>
    </w:tbl>
    <w:tbl>
      <w:tblPr>
        <w:tblStyle w:val="TableGrid"/>
        <w:tblpPr w:leftFromText="180" w:rightFromText="180" w:vertAnchor="text" w:horzAnchor="margin" w:tblpX="-152" w:tblpY="447"/>
        <w:tblW w:w="10640" w:type="dxa"/>
        <w:tblInd w:w="0" w:type="dxa"/>
        <w:tblCellMar>
          <w:top w:w="100" w:type="dxa"/>
          <w:left w:w="108" w:type="dxa"/>
          <w:right w:w="115" w:type="dxa"/>
        </w:tblCellMar>
        <w:tblLook w:val="04A0" w:firstRow="1" w:lastRow="0" w:firstColumn="1" w:lastColumn="0" w:noHBand="0" w:noVBand="1"/>
      </w:tblPr>
      <w:tblGrid>
        <w:gridCol w:w="7139"/>
        <w:gridCol w:w="3501"/>
      </w:tblGrid>
      <w:tr w:rsidR="00412194" w:rsidRPr="00865D08" w14:paraId="6FC5AB42" w14:textId="77777777" w:rsidTr="005831A4">
        <w:trPr>
          <w:trHeight w:val="310"/>
        </w:trPr>
        <w:tc>
          <w:tcPr>
            <w:tcW w:w="10640" w:type="dxa"/>
            <w:gridSpan w:val="2"/>
            <w:tcBorders>
              <w:top w:val="single" w:sz="4" w:space="0" w:color="000000"/>
              <w:left w:val="single" w:sz="4" w:space="0" w:color="000000"/>
              <w:bottom w:val="single" w:sz="4" w:space="0" w:color="000000"/>
              <w:right w:val="single" w:sz="4" w:space="0" w:color="000000"/>
            </w:tcBorders>
          </w:tcPr>
          <w:p w14:paraId="2A32892F" w14:textId="45846F9C" w:rsidR="00412194" w:rsidRPr="00865D08" w:rsidRDefault="00412194"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Other Items </w:t>
            </w:r>
          </w:p>
        </w:tc>
      </w:tr>
      <w:tr w:rsidR="00865D08" w:rsidRPr="00865D08" w14:paraId="310400D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D48055B" w14:textId="77777777"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3 years, 100k mile warranty </w:t>
            </w:r>
          </w:p>
        </w:tc>
        <w:tc>
          <w:tcPr>
            <w:tcW w:w="3501" w:type="dxa"/>
            <w:tcBorders>
              <w:top w:val="single" w:sz="4" w:space="0" w:color="000000"/>
              <w:left w:val="single" w:sz="4" w:space="0" w:color="000000"/>
              <w:bottom w:val="single" w:sz="4" w:space="0" w:color="000000"/>
              <w:right w:val="single" w:sz="4" w:space="0" w:color="000000"/>
            </w:tcBorders>
          </w:tcPr>
          <w:p w14:paraId="1F0229A2" w14:textId="7631DED4" w:rsidR="00865D08" w:rsidRPr="00865D08" w:rsidRDefault="00732943" w:rsidP="00865D08">
            <w:pPr>
              <w:spacing w:after="0" w:line="259" w:lineRule="auto"/>
              <w:ind w:left="0" w:firstLine="0"/>
              <w:jc w:val="left"/>
              <w:rPr>
                <w:rFonts w:asciiTheme="minorHAnsi" w:hAnsiTheme="minorHAnsi" w:cstheme="minorHAnsi"/>
                <w:sz w:val="22"/>
              </w:rPr>
            </w:pPr>
            <w:r>
              <w:rPr>
                <w:rFonts w:ascii="Calibri" w:eastAsia="Calibri" w:hAnsi="Calibri" w:cs="Calibri"/>
                <w:sz w:val="20"/>
              </w:rPr>
              <w:t xml:space="preserve">[Redacted]  </w:t>
            </w:r>
            <w:r w:rsidR="00865D08">
              <w:rPr>
                <w:rFonts w:asciiTheme="minorHAnsi" w:eastAsia="Calibri" w:hAnsiTheme="minorHAnsi" w:cstheme="minorHAnsi"/>
                <w:sz w:val="22"/>
              </w:rPr>
              <w:t>- included</w:t>
            </w:r>
            <w:r w:rsidR="00865D08" w:rsidRPr="00865D08">
              <w:rPr>
                <w:rFonts w:asciiTheme="minorHAnsi" w:eastAsia="Calibri" w:hAnsiTheme="minorHAnsi" w:cstheme="minorHAnsi"/>
                <w:sz w:val="22"/>
              </w:rPr>
              <w:t xml:space="preserve"> </w:t>
            </w:r>
          </w:p>
        </w:tc>
      </w:tr>
      <w:tr w:rsidR="00865D08" w:rsidRPr="00865D08" w14:paraId="163642E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1A05162" w14:textId="0429B1DB"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1 year </w:t>
            </w:r>
            <w:r w:rsidR="005831A4">
              <w:rPr>
                <w:rFonts w:asciiTheme="minorHAnsi" w:eastAsia="Calibri" w:hAnsiTheme="minorHAnsi" w:cstheme="minorHAnsi"/>
                <w:sz w:val="22"/>
              </w:rPr>
              <w:t>R</w:t>
            </w:r>
            <w:r w:rsidRPr="00865D08">
              <w:rPr>
                <w:rFonts w:asciiTheme="minorHAnsi" w:eastAsia="Calibri" w:hAnsiTheme="minorHAnsi" w:cstheme="minorHAnsi"/>
                <w:sz w:val="22"/>
              </w:rPr>
              <w:t xml:space="preserve">oadside </w:t>
            </w:r>
            <w:r w:rsidR="005831A4">
              <w:rPr>
                <w:rFonts w:asciiTheme="minorHAnsi" w:eastAsia="Calibri" w:hAnsiTheme="minorHAnsi" w:cstheme="minorHAnsi"/>
                <w:sz w:val="22"/>
              </w:rPr>
              <w:t>A</w:t>
            </w:r>
            <w:r w:rsidRPr="00865D08">
              <w:rPr>
                <w:rFonts w:asciiTheme="minorHAnsi" w:eastAsia="Calibri" w:hAnsiTheme="minorHAnsi" w:cstheme="minorHAnsi"/>
                <w:sz w:val="22"/>
              </w:rPr>
              <w:t xml:space="preserve">ssist </w:t>
            </w:r>
            <w:r w:rsidR="005831A4">
              <w:rPr>
                <w:rFonts w:asciiTheme="minorHAnsi" w:eastAsia="Calibri" w:hAnsiTheme="minorHAnsi" w:cstheme="minorHAnsi"/>
                <w:sz w:val="22"/>
              </w:rPr>
              <w:t>Service</w:t>
            </w:r>
          </w:p>
        </w:tc>
        <w:tc>
          <w:tcPr>
            <w:tcW w:w="3501" w:type="dxa"/>
            <w:tcBorders>
              <w:top w:val="single" w:sz="4" w:space="0" w:color="000000"/>
              <w:left w:val="single" w:sz="4" w:space="0" w:color="000000"/>
              <w:bottom w:val="single" w:sz="4" w:space="0" w:color="000000"/>
              <w:right w:val="single" w:sz="4" w:space="0" w:color="000000"/>
            </w:tcBorders>
          </w:tcPr>
          <w:p w14:paraId="7E5ECEF3" w14:textId="2E73D13A"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732943">
              <w:rPr>
                <w:rFonts w:ascii="Calibri" w:eastAsia="Calibri" w:hAnsi="Calibri" w:cs="Calibri"/>
                <w:sz w:val="20"/>
              </w:rPr>
              <w:t xml:space="preserve">[Redacted]  </w:t>
            </w:r>
            <w:r w:rsidR="005831A4">
              <w:rPr>
                <w:rFonts w:asciiTheme="minorHAnsi" w:eastAsia="Calibri" w:hAnsiTheme="minorHAnsi" w:cstheme="minorHAnsi"/>
                <w:sz w:val="22"/>
              </w:rPr>
              <w:t>–</w:t>
            </w:r>
            <w:r>
              <w:rPr>
                <w:rFonts w:asciiTheme="minorHAnsi" w:eastAsia="Calibri" w:hAnsiTheme="minorHAnsi" w:cstheme="minorHAnsi"/>
                <w:sz w:val="22"/>
              </w:rPr>
              <w:t xml:space="preserve"> included</w:t>
            </w:r>
          </w:p>
        </w:tc>
      </w:tr>
      <w:tr w:rsidR="005831A4" w:rsidRPr="00865D08" w14:paraId="61BF3EFF"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1355AB2F" w14:textId="2BB3D91E" w:rsidR="005831A4" w:rsidRPr="00865D08" w:rsidRDefault="005831A4" w:rsidP="005831A4">
            <w:pPr>
              <w:spacing w:after="0" w:line="259" w:lineRule="auto"/>
              <w:ind w:left="0" w:firstLine="0"/>
              <w:jc w:val="left"/>
              <w:rPr>
                <w:rFonts w:asciiTheme="minorHAnsi" w:eastAsia="Calibri" w:hAnsiTheme="minorHAnsi" w:cstheme="minorHAnsi"/>
                <w:sz w:val="22"/>
              </w:rPr>
            </w:pPr>
            <w:r>
              <w:rPr>
                <w:rFonts w:asciiTheme="minorHAnsi" w:eastAsia="Calibri" w:hAnsiTheme="minorHAnsi" w:cstheme="minorHAnsi"/>
                <w:sz w:val="22"/>
              </w:rPr>
              <w:t xml:space="preserve">Additional </w:t>
            </w:r>
            <w:r w:rsidRPr="005831A4">
              <w:rPr>
                <w:rFonts w:asciiTheme="minorHAnsi" w:eastAsia="Calibri" w:hAnsiTheme="minorHAnsi" w:cstheme="minorHAnsi"/>
                <w:sz w:val="22"/>
              </w:rPr>
              <w:t xml:space="preserve">Roadside Assist Service </w:t>
            </w:r>
            <w:r>
              <w:rPr>
                <w:rFonts w:asciiTheme="minorHAnsi" w:eastAsia="Calibri" w:hAnsiTheme="minorHAnsi" w:cstheme="minorHAnsi"/>
                <w:sz w:val="22"/>
              </w:rPr>
              <w:t>(years 2, 3, 4, 5)</w:t>
            </w:r>
          </w:p>
        </w:tc>
        <w:tc>
          <w:tcPr>
            <w:tcW w:w="3501" w:type="dxa"/>
            <w:tcBorders>
              <w:top w:val="single" w:sz="4" w:space="0" w:color="000000"/>
              <w:left w:val="single" w:sz="4" w:space="0" w:color="000000"/>
              <w:bottom w:val="single" w:sz="4" w:space="0" w:color="000000"/>
              <w:right w:val="single" w:sz="4" w:space="0" w:color="000000"/>
            </w:tcBorders>
          </w:tcPr>
          <w:p w14:paraId="5894DBC0" w14:textId="50E867A8" w:rsidR="005831A4" w:rsidRPr="00865D08" w:rsidRDefault="00732943" w:rsidP="00865D08">
            <w:pPr>
              <w:spacing w:after="0" w:line="259" w:lineRule="auto"/>
              <w:ind w:left="0" w:firstLine="0"/>
              <w:jc w:val="left"/>
              <w:rPr>
                <w:rFonts w:asciiTheme="minorHAnsi" w:eastAsia="Calibri" w:hAnsiTheme="minorHAnsi" w:cstheme="minorHAnsi"/>
                <w:sz w:val="22"/>
              </w:rPr>
            </w:pPr>
            <w:r>
              <w:rPr>
                <w:rFonts w:ascii="Calibri" w:eastAsia="Calibri" w:hAnsi="Calibri" w:cs="Calibri"/>
                <w:sz w:val="20"/>
              </w:rPr>
              <w:t xml:space="preserve">[Redacted]  </w:t>
            </w:r>
            <w:r w:rsidR="005831A4">
              <w:rPr>
                <w:rFonts w:asciiTheme="minorHAnsi" w:eastAsia="Calibri" w:hAnsiTheme="minorHAnsi" w:cstheme="minorHAnsi"/>
                <w:sz w:val="22"/>
              </w:rPr>
              <w:t>– option taken</w:t>
            </w:r>
          </w:p>
        </w:tc>
      </w:tr>
    </w:tbl>
    <w:tbl>
      <w:tblPr>
        <w:tblStyle w:val="TableGrid"/>
        <w:tblpPr w:leftFromText="180" w:rightFromText="180" w:vertAnchor="text" w:horzAnchor="margin" w:tblpX="-147" w:tblpY="4120"/>
        <w:tblW w:w="10627" w:type="dxa"/>
        <w:tblInd w:w="0" w:type="dxa"/>
        <w:tblCellMar>
          <w:top w:w="100" w:type="dxa"/>
          <w:left w:w="109" w:type="dxa"/>
          <w:right w:w="115" w:type="dxa"/>
        </w:tblCellMar>
        <w:tblLook w:val="04A0" w:firstRow="1" w:lastRow="0" w:firstColumn="1" w:lastColumn="0" w:noHBand="0" w:noVBand="1"/>
      </w:tblPr>
      <w:tblGrid>
        <w:gridCol w:w="7083"/>
        <w:gridCol w:w="3544"/>
      </w:tblGrid>
      <w:tr w:rsidR="005831A4" w14:paraId="4F3402BE" w14:textId="77777777" w:rsidTr="005831A4">
        <w:trPr>
          <w:trHeight w:val="308"/>
        </w:trPr>
        <w:tc>
          <w:tcPr>
            <w:tcW w:w="7083" w:type="dxa"/>
            <w:tcBorders>
              <w:top w:val="single" w:sz="4" w:space="0" w:color="000000"/>
              <w:left w:val="single" w:sz="4" w:space="0" w:color="000000"/>
              <w:bottom w:val="single" w:sz="4" w:space="0" w:color="000000"/>
              <w:right w:val="single" w:sz="4" w:space="0" w:color="000000"/>
            </w:tcBorders>
            <w:shd w:val="clear" w:color="auto" w:fill="D9D9D9"/>
          </w:tcPr>
          <w:p w14:paraId="225290A2" w14:textId="77777777" w:rsidR="005831A4" w:rsidRDefault="005831A4" w:rsidP="005831A4">
            <w:pPr>
              <w:spacing w:after="0" w:line="259" w:lineRule="auto"/>
              <w:ind w:left="3" w:firstLine="0"/>
              <w:jc w:val="center"/>
            </w:pPr>
            <w:r>
              <w:rPr>
                <w:rFonts w:ascii="Calibri" w:eastAsia="Calibri" w:hAnsi="Calibri" w:cs="Calibri"/>
                <w:b/>
                <w:sz w:val="20"/>
              </w:rPr>
              <w:t xml:space="preserve">Total Cost of Automatic Vehicle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5483612E" w14:textId="60383207" w:rsidR="005831A4" w:rsidRDefault="005831A4" w:rsidP="005831A4">
            <w:pPr>
              <w:spacing w:after="0" w:line="259" w:lineRule="auto"/>
              <w:ind w:left="0" w:firstLine="0"/>
              <w:jc w:val="left"/>
            </w:pPr>
            <w:r>
              <w:rPr>
                <w:rFonts w:ascii="Calibri" w:eastAsia="Calibri" w:hAnsi="Calibri" w:cs="Calibri"/>
                <w:b/>
                <w:sz w:val="20"/>
              </w:rPr>
              <w:t xml:space="preserve"> </w:t>
            </w:r>
            <w:r w:rsidR="00732943">
              <w:rPr>
                <w:rFonts w:ascii="Calibri" w:eastAsia="Calibri" w:hAnsi="Calibri" w:cs="Calibri"/>
                <w:sz w:val="20"/>
              </w:rPr>
              <w:t xml:space="preserve">[Redacted]  </w:t>
            </w:r>
            <w:r>
              <w:rPr>
                <w:rFonts w:ascii="Calibri" w:eastAsia="Calibri" w:hAnsi="Calibri" w:cs="Calibri"/>
                <w:b/>
                <w:sz w:val="20"/>
              </w:rPr>
              <w:t>exc VAT</w:t>
            </w:r>
          </w:p>
        </w:tc>
      </w:tr>
    </w:tbl>
    <w:tbl>
      <w:tblPr>
        <w:tblStyle w:val="TableGrid"/>
        <w:tblpPr w:leftFromText="180" w:rightFromText="180" w:vertAnchor="page" w:horzAnchor="margin" w:tblpX="-147" w:tblpY="5686"/>
        <w:tblW w:w="10632" w:type="dxa"/>
        <w:tblInd w:w="0" w:type="dxa"/>
        <w:tblCellMar>
          <w:top w:w="100" w:type="dxa"/>
          <w:left w:w="108" w:type="dxa"/>
          <w:right w:w="115" w:type="dxa"/>
        </w:tblCellMar>
        <w:tblLook w:val="04A0" w:firstRow="1" w:lastRow="0" w:firstColumn="1" w:lastColumn="0" w:noHBand="0" w:noVBand="1"/>
      </w:tblPr>
      <w:tblGrid>
        <w:gridCol w:w="7230"/>
        <w:gridCol w:w="3402"/>
      </w:tblGrid>
      <w:tr w:rsidR="005831A4" w14:paraId="77AB1BEF" w14:textId="77777777" w:rsidTr="005831A4">
        <w:trPr>
          <w:trHeight w:val="310"/>
        </w:trPr>
        <w:tc>
          <w:tcPr>
            <w:tcW w:w="10632" w:type="dxa"/>
            <w:gridSpan w:val="2"/>
            <w:tcBorders>
              <w:top w:val="single" w:sz="4" w:space="0" w:color="000000"/>
              <w:left w:val="single" w:sz="4" w:space="0" w:color="000000"/>
              <w:bottom w:val="single" w:sz="4" w:space="0" w:color="000000"/>
              <w:right w:val="single" w:sz="4" w:space="0" w:color="000000"/>
            </w:tcBorders>
          </w:tcPr>
          <w:p w14:paraId="17356D34" w14:textId="77777777" w:rsidR="005831A4" w:rsidRDefault="005831A4" w:rsidP="005831A4">
            <w:pPr>
              <w:spacing w:after="0" w:line="259" w:lineRule="auto"/>
              <w:ind w:left="0" w:firstLine="0"/>
              <w:jc w:val="left"/>
            </w:pPr>
            <w:r>
              <w:rPr>
                <w:rFonts w:ascii="Calibri" w:eastAsia="Calibri" w:hAnsi="Calibri" w:cs="Calibri"/>
                <w:sz w:val="20"/>
              </w:rPr>
              <w:t xml:space="preserve">Delivery </w:t>
            </w:r>
          </w:p>
        </w:tc>
      </w:tr>
      <w:tr w:rsidR="005831A4" w14:paraId="4A721CC0" w14:textId="77777777" w:rsidTr="005831A4">
        <w:trPr>
          <w:trHeight w:val="310"/>
        </w:trPr>
        <w:tc>
          <w:tcPr>
            <w:tcW w:w="7230" w:type="dxa"/>
            <w:tcBorders>
              <w:top w:val="single" w:sz="4" w:space="0" w:color="000000"/>
              <w:left w:val="single" w:sz="4" w:space="0" w:color="000000"/>
              <w:bottom w:val="single" w:sz="4" w:space="0" w:color="000000"/>
              <w:right w:val="single" w:sz="4" w:space="0" w:color="000000"/>
            </w:tcBorders>
          </w:tcPr>
          <w:p w14:paraId="7A5B9AEE" w14:textId="77777777" w:rsidR="005831A4" w:rsidRDefault="005831A4" w:rsidP="005831A4">
            <w:pPr>
              <w:spacing w:after="0" w:line="259" w:lineRule="auto"/>
              <w:ind w:left="0" w:firstLine="0"/>
              <w:jc w:val="left"/>
            </w:pPr>
            <w:r>
              <w:rPr>
                <w:rFonts w:ascii="Calibri" w:eastAsia="Calibri" w:hAnsi="Calibri" w:cs="Calibri"/>
                <w:sz w:val="20"/>
              </w:rPr>
              <w:t xml:space="preserve">Delivery to UK </w:t>
            </w:r>
          </w:p>
        </w:tc>
        <w:tc>
          <w:tcPr>
            <w:tcW w:w="3402" w:type="dxa"/>
            <w:tcBorders>
              <w:top w:val="single" w:sz="4" w:space="0" w:color="000000"/>
              <w:left w:val="single" w:sz="4" w:space="0" w:color="000000"/>
              <w:bottom w:val="single" w:sz="4" w:space="0" w:color="000000"/>
              <w:right w:val="single" w:sz="4" w:space="0" w:color="000000"/>
            </w:tcBorders>
          </w:tcPr>
          <w:p w14:paraId="27538716" w14:textId="3F8DE655" w:rsidR="005831A4" w:rsidRDefault="005831A4" w:rsidP="005831A4">
            <w:pPr>
              <w:spacing w:after="0" w:line="259" w:lineRule="auto"/>
              <w:ind w:left="0" w:firstLine="0"/>
              <w:jc w:val="left"/>
            </w:pPr>
            <w:r>
              <w:rPr>
                <w:rFonts w:ascii="Calibri" w:eastAsia="Calibri" w:hAnsi="Calibri" w:cs="Calibri"/>
                <w:sz w:val="20"/>
              </w:rPr>
              <w:t xml:space="preserve"> </w:t>
            </w:r>
            <w:r w:rsidR="00732943">
              <w:rPr>
                <w:rFonts w:ascii="Calibri" w:eastAsia="Calibri" w:hAnsi="Calibri" w:cs="Calibri"/>
                <w:sz w:val="20"/>
              </w:rPr>
              <w:t xml:space="preserve">[Redacted]  </w:t>
            </w:r>
          </w:p>
        </w:tc>
      </w:tr>
    </w:tbl>
    <w:p w14:paraId="412A3EA7" w14:textId="04661902" w:rsidR="00865D08" w:rsidRDefault="00865D08" w:rsidP="005D491F">
      <w:pPr>
        <w:tabs>
          <w:tab w:val="left" w:pos="7100"/>
        </w:tabs>
        <w:spacing w:after="10265" w:line="259" w:lineRule="auto"/>
        <w:jc w:val="left"/>
      </w:pPr>
    </w:p>
    <w:p w14:paraId="5BDA2336" w14:textId="77777777" w:rsidR="005831A4" w:rsidRDefault="005831A4" w:rsidP="005D491F">
      <w:pPr>
        <w:tabs>
          <w:tab w:val="left" w:pos="7100"/>
        </w:tabs>
        <w:spacing w:after="10265" w:line="259" w:lineRule="auto"/>
        <w:jc w:val="left"/>
      </w:pPr>
    </w:p>
    <w:p w14:paraId="784F5AB9" w14:textId="5261ADED" w:rsidR="00412194" w:rsidRPr="00412194" w:rsidRDefault="007A0FAD" w:rsidP="00A62D84">
      <w:pPr>
        <w:spacing w:after="0" w:line="259" w:lineRule="auto"/>
        <w:ind w:left="459" w:firstLine="0"/>
        <w:jc w:val="left"/>
      </w:pPr>
      <w:r>
        <w:lastRenderedPageBreak/>
        <w:tab/>
        <w:t xml:space="preserve"> </w:t>
      </w:r>
    </w:p>
    <w:p w14:paraId="1A5BB370" w14:textId="77777777" w:rsidR="00557F06" w:rsidRDefault="00557F06" w:rsidP="00557F06">
      <w:pPr>
        <w:spacing w:after="160" w:line="256" w:lineRule="auto"/>
        <w:jc w:val="center"/>
        <w:rPr>
          <w:rFonts w:eastAsiaTheme="minorHAnsi"/>
          <w:b/>
          <w:color w:val="auto"/>
          <w:sz w:val="32"/>
          <w:szCs w:val="32"/>
        </w:rPr>
      </w:pPr>
      <w:r>
        <w:rPr>
          <w:b/>
          <w:sz w:val="32"/>
          <w:szCs w:val="32"/>
        </w:rPr>
        <w:t>Annex 3</w:t>
      </w:r>
    </w:p>
    <w:p w14:paraId="4AFF8A6E" w14:textId="77777777" w:rsidR="00557F06" w:rsidRDefault="00557F06" w:rsidP="00557F06">
      <w:pPr>
        <w:spacing w:after="160" w:line="256" w:lineRule="auto"/>
        <w:jc w:val="center"/>
        <w:rPr>
          <w:b/>
          <w:sz w:val="32"/>
          <w:szCs w:val="32"/>
        </w:rPr>
      </w:pPr>
    </w:p>
    <w:p w14:paraId="486E8763" w14:textId="77777777" w:rsidR="00557F06" w:rsidRDefault="00557F06" w:rsidP="00557F06">
      <w:pPr>
        <w:spacing w:after="160" w:line="256" w:lineRule="auto"/>
        <w:rPr>
          <w:b/>
          <w:sz w:val="28"/>
          <w:szCs w:val="28"/>
        </w:rPr>
      </w:pPr>
      <w:r>
        <w:rPr>
          <w:b/>
          <w:sz w:val="28"/>
          <w:szCs w:val="28"/>
        </w:rPr>
        <w:t>RM6060 Core Terms</w:t>
      </w:r>
    </w:p>
    <w:p w14:paraId="534CAA3E" w14:textId="5849ACAE" w:rsidR="00557F06" w:rsidRDefault="00557F06" w:rsidP="00557F06">
      <w:pPr>
        <w:spacing w:after="160" w:line="256" w:lineRule="auto"/>
        <w:rPr>
          <w:b/>
          <w:sz w:val="28"/>
          <w:szCs w:val="28"/>
        </w:rPr>
      </w:pPr>
      <w:bookmarkStart w:id="0" w:name="_GoBack"/>
      <w:bookmarkEnd w:id="0"/>
    </w:p>
    <w:p w14:paraId="3F2BFF17" w14:textId="77777777" w:rsidR="00557F06" w:rsidRDefault="00557F06" w:rsidP="00557F06">
      <w:pPr>
        <w:spacing w:after="160" w:line="256" w:lineRule="auto"/>
        <w:rPr>
          <w:bCs/>
          <w:sz w:val="28"/>
          <w:szCs w:val="28"/>
        </w:rPr>
      </w:pPr>
      <w:r>
        <w:rPr>
          <w:bCs/>
          <w:sz w:val="28"/>
          <w:szCs w:val="28"/>
        </w:rPr>
        <w:br w:type="page"/>
      </w:r>
    </w:p>
    <w:p w14:paraId="75FC32C9" w14:textId="77777777" w:rsidR="00A874BC" w:rsidRDefault="00A874BC" w:rsidP="00A874BC">
      <w:pPr>
        <w:tabs>
          <w:tab w:val="left" w:pos="2257"/>
        </w:tabs>
        <w:spacing w:after="0" w:line="256" w:lineRule="auto"/>
        <w:rPr>
          <w:b/>
          <w:sz w:val="36"/>
          <w:szCs w:val="36"/>
        </w:rPr>
      </w:pPr>
      <w:r>
        <w:rPr>
          <w:b/>
          <w:sz w:val="36"/>
          <w:szCs w:val="36"/>
        </w:rPr>
        <w:lastRenderedPageBreak/>
        <w:t>Call-Off Schedules</w:t>
      </w:r>
    </w:p>
    <w:p w14:paraId="67354D1E" w14:textId="77777777" w:rsidR="00A874BC" w:rsidRDefault="00A874BC" w:rsidP="00A874BC">
      <w:pPr>
        <w:tabs>
          <w:tab w:val="left" w:pos="2257"/>
        </w:tabs>
        <w:spacing w:after="0" w:line="256" w:lineRule="auto"/>
        <w:rPr>
          <w:bCs/>
          <w:szCs w:val="24"/>
        </w:rPr>
      </w:pPr>
    </w:p>
    <w:bookmarkStart w:id="1" w:name="_MON_1712553078"/>
    <w:bookmarkEnd w:id="1"/>
    <w:p w14:paraId="02DC5ABC" w14:textId="0F100E51" w:rsidR="00A874BC" w:rsidRDefault="000D3109" w:rsidP="00A874BC">
      <w:pPr>
        <w:tabs>
          <w:tab w:val="left" w:pos="2257"/>
        </w:tabs>
        <w:spacing w:after="0" w:line="256" w:lineRule="auto"/>
        <w:rPr>
          <w:bCs/>
          <w:szCs w:val="24"/>
        </w:rPr>
      </w:pPr>
      <w:r>
        <w:rPr>
          <w:bCs/>
          <w:szCs w:val="24"/>
        </w:rPr>
        <w:object w:dxaOrig="1524" w:dyaOrig="993" w14:anchorId="76020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8pt" o:ole="">
            <v:imagedata r:id="rId7" o:title=""/>
          </v:shape>
          <o:OLEObject Type="Embed" ProgID="Word.Document.12" ShapeID="_x0000_i1026" DrawAspect="Icon" ObjectID="_1714463514" r:id="rId8">
            <o:FieldCodes>\s</o:FieldCodes>
          </o:OLEObject>
        </w:object>
      </w:r>
    </w:p>
    <w:p w14:paraId="5A9181D0" w14:textId="2AAA9395" w:rsidR="00A874BC" w:rsidRDefault="00A874BC" w:rsidP="00A874BC">
      <w:pPr>
        <w:rPr>
          <w:rFonts w:asciiTheme="minorHAnsi" w:hAnsiTheme="minorHAnsi" w:cstheme="minorBidi"/>
          <w:sz w:val="22"/>
        </w:rPr>
      </w:pPr>
    </w:p>
    <w:p w14:paraId="1B2DE627" w14:textId="77777777" w:rsidR="00A874BC" w:rsidRDefault="00A874BC" w:rsidP="00A874BC">
      <w:pPr>
        <w:spacing w:after="160" w:line="256" w:lineRule="auto"/>
        <w:rPr>
          <w:b/>
          <w:sz w:val="36"/>
          <w:szCs w:val="36"/>
        </w:rPr>
      </w:pPr>
      <w:r>
        <w:rPr>
          <w:b/>
          <w:sz w:val="36"/>
          <w:szCs w:val="36"/>
        </w:rPr>
        <w:br w:type="page"/>
      </w:r>
    </w:p>
    <w:p w14:paraId="4AE32BA0" w14:textId="77777777" w:rsidR="00A874BC" w:rsidRDefault="00A874BC" w:rsidP="00A874BC">
      <w:pPr>
        <w:tabs>
          <w:tab w:val="left" w:pos="2257"/>
        </w:tabs>
        <w:spacing w:after="0" w:line="256" w:lineRule="auto"/>
        <w:rPr>
          <w:b/>
          <w:sz w:val="36"/>
          <w:szCs w:val="36"/>
        </w:rPr>
      </w:pPr>
      <w:r>
        <w:rPr>
          <w:b/>
          <w:sz w:val="36"/>
          <w:szCs w:val="36"/>
        </w:rPr>
        <w:lastRenderedPageBreak/>
        <w:t>Joint Schedules</w:t>
      </w:r>
    </w:p>
    <w:p w14:paraId="080D8194" w14:textId="77777777" w:rsidR="00A874BC" w:rsidRDefault="00A874BC" w:rsidP="00A874BC">
      <w:pPr>
        <w:tabs>
          <w:tab w:val="left" w:pos="2257"/>
        </w:tabs>
        <w:spacing w:after="0" w:line="256" w:lineRule="auto"/>
        <w:rPr>
          <w:b/>
          <w:szCs w:val="24"/>
        </w:rPr>
      </w:pPr>
    </w:p>
    <w:bookmarkStart w:id="2" w:name="_MON_1712475786"/>
    <w:bookmarkEnd w:id="2"/>
    <w:p w14:paraId="391A018C" w14:textId="0930C630" w:rsidR="005559B3" w:rsidRDefault="00A874BC" w:rsidP="00A874BC">
      <w:pPr>
        <w:spacing w:after="343" w:line="259" w:lineRule="auto"/>
        <w:ind w:left="459" w:firstLine="0"/>
        <w:jc w:val="left"/>
      </w:pPr>
      <w:r>
        <w:rPr>
          <w:b/>
          <w:sz w:val="36"/>
          <w:szCs w:val="36"/>
        </w:rPr>
        <w:object w:dxaOrig="1524" w:dyaOrig="993" w14:anchorId="74798BFC">
          <v:shape id="_x0000_i1027" type="#_x0000_t75" style="width:76.2pt;height:49.8pt" o:ole="">
            <v:imagedata r:id="rId9" o:title=""/>
          </v:shape>
          <o:OLEObject Type="Embed" ProgID="Word.Document.12" ShapeID="_x0000_i1027" DrawAspect="Icon" ObjectID="_1714463515" r:id="rId10">
            <o:FieldCodes>\s</o:FieldCodes>
          </o:OLEObject>
        </w:object>
      </w:r>
    </w:p>
    <w:sectPr w:rsidR="005559B3">
      <w:footerReference w:type="even" r:id="rId11"/>
      <w:footerReference w:type="default" r:id="rId12"/>
      <w:footerReference w:type="first" r:id="rId13"/>
      <w:pgSz w:w="11906" w:h="16838"/>
      <w:pgMar w:top="1444" w:right="1045" w:bottom="1456" w:left="98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F3A2" w14:textId="77777777" w:rsidR="00CD790B" w:rsidRDefault="00CD790B">
      <w:pPr>
        <w:spacing w:after="0" w:line="240" w:lineRule="auto"/>
      </w:pPr>
      <w:r>
        <w:separator/>
      </w:r>
    </w:p>
  </w:endnote>
  <w:endnote w:type="continuationSeparator" w:id="0">
    <w:p w14:paraId="27B01F48" w14:textId="77777777" w:rsidR="00CD790B" w:rsidRDefault="00CD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38E9"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6842720" w14:textId="77777777" w:rsidR="00A62D84" w:rsidRDefault="00A62D84">
    <w:pPr>
      <w:spacing w:after="0" w:line="259" w:lineRule="auto"/>
      <w:ind w:left="459"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32B6" w14:textId="08C6E3FC" w:rsidR="00A62D84" w:rsidRDefault="00A62D84">
    <w:pPr>
      <w:spacing w:after="0" w:line="259" w:lineRule="auto"/>
      <w:ind w:left="67" w:firstLine="0"/>
      <w:jc w:val="center"/>
    </w:pPr>
    <w:r>
      <w:fldChar w:fldCharType="begin"/>
    </w:r>
    <w:r>
      <w:instrText xml:space="preserve"> PAGE   \* MERGEFORMAT </w:instrText>
    </w:r>
    <w:r>
      <w:fldChar w:fldCharType="separate"/>
    </w:r>
    <w:r w:rsidR="009B778D" w:rsidRPr="009B778D">
      <w:rPr>
        <w:noProof/>
        <w:sz w:val="22"/>
      </w:rPr>
      <w:t>28</w:t>
    </w:r>
    <w:r>
      <w:rPr>
        <w:sz w:val="22"/>
      </w:rPr>
      <w:fldChar w:fldCharType="end"/>
    </w:r>
    <w:r>
      <w:rPr>
        <w:sz w:val="22"/>
      </w:rPr>
      <w:t xml:space="preserve"> </w:t>
    </w:r>
  </w:p>
  <w:p w14:paraId="3B8B26D1" w14:textId="77777777" w:rsidR="00A62D84" w:rsidRDefault="00A62D84">
    <w:pPr>
      <w:spacing w:after="0" w:line="259" w:lineRule="auto"/>
      <w:ind w:left="459"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8084"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CD264A" w14:textId="77777777" w:rsidR="00A62D84" w:rsidRDefault="00A62D84">
    <w:pPr>
      <w:spacing w:after="0" w:line="259" w:lineRule="auto"/>
      <w:ind w:left="459"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6AD59" w14:textId="77777777" w:rsidR="00CD790B" w:rsidRDefault="00CD790B">
      <w:pPr>
        <w:spacing w:after="0" w:line="240" w:lineRule="auto"/>
      </w:pPr>
      <w:r>
        <w:separator/>
      </w:r>
    </w:p>
  </w:footnote>
  <w:footnote w:type="continuationSeparator" w:id="0">
    <w:p w14:paraId="238393C2" w14:textId="77777777" w:rsidR="00CD790B" w:rsidRDefault="00CD7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590B"/>
    <w:multiLevelType w:val="hybridMultilevel"/>
    <w:tmpl w:val="980C6DA8"/>
    <w:lvl w:ilvl="0" w:tplc="4B5ECEFE">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698D0">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48E88C">
      <w:start w:val="1"/>
      <w:numFmt w:val="bullet"/>
      <w:lvlText w:val="o"/>
      <w:lvlJc w:val="left"/>
      <w:pPr>
        <w:ind w:left="1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1542FB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92CA6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1E7D9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16E90E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10C15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1EDB5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93160F"/>
    <w:multiLevelType w:val="hybridMultilevel"/>
    <w:tmpl w:val="C62864CE"/>
    <w:lvl w:ilvl="0" w:tplc="0809000F">
      <w:start w:val="1"/>
      <w:numFmt w:val="decimal"/>
      <w:lvlText w:val="%1."/>
      <w:lvlJc w:val="left"/>
      <w:pPr>
        <w:ind w:left="1899" w:hanging="360"/>
      </w:pPr>
    </w:lvl>
    <w:lvl w:ilvl="1" w:tplc="08090019" w:tentative="1">
      <w:start w:val="1"/>
      <w:numFmt w:val="lowerLetter"/>
      <w:lvlText w:val="%2."/>
      <w:lvlJc w:val="left"/>
      <w:pPr>
        <w:ind w:left="2619" w:hanging="360"/>
      </w:pPr>
    </w:lvl>
    <w:lvl w:ilvl="2" w:tplc="0809001B" w:tentative="1">
      <w:start w:val="1"/>
      <w:numFmt w:val="lowerRoman"/>
      <w:lvlText w:val="%3."/>
      <w:lvlJc w:val="right"/>
      <w:pPr>
        <w:ind w:left="3339" w:hanging="180"/>
      </w:p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2" w15:restartNumberingAfterBreak="0">
    <w:nsid w:val="26676EA9"/>
    <w:multiLevelType w:val="hybridMultilevel"/>
    <w:tmpl w:val="FF449F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D7DCF"/>
    <w:multiLevelType w:val="hybridMultilevel"/>
    <w:tmpl w:val="6E88F262"/>
    <w:lvl w:ilvl="0" w:tplc="5F16320A">
      <w:start w:val="1"/>
      <w:numFmt w:val="lowerLetter"/>
      <w:lvlText w:val="(%1)"/>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288F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814B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66736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E803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9028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94CB9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E85D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2945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2E6F45"/>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5" w15:restartNumberingAfterBreak="0">
    <w:nsid w:val="68D635A9"/>
    <w:multiLevelType w:val="hybridMultilevel"/>
    <w:tmpl w:val="7616A0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03E11"/>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7" w15:restartNumberingAfterBreak="0">
    <w:nsid w:val="6CED0C51"/>
    <w:multiLevelType w:val="hybridMultilevel"/>
    <w:tmpl w:val="6CDEF074"/>
    <w:lvl w:ilvl="0" w:tplc="310E503E">
      <w:start w:val="1"/>
      <w:numFmt w:val="bullet"/>
      <w:lvlText w:val="•"/>
      <w:lvlJc w:val="left"/>
      <w:pPr>
        <w:ind w:left="1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AE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0C0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433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805B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746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6C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4C3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E8A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B3"/>
    <w:rsid w:val="00022EDF"/>
    <w:rsid w:val="00060780"/>
    <w:rsid w:val="000D3109"/>
    <w:rsid w:val="000E0406"/>
    <w:rsid w:val="00136892"/>
    <w:rsid w:val="00154548"/>
    <w:rsid w:val="00172C24"/>
    <w:rsid w:val="001A1331"/>
    <w:rsid w:val="001A26E7"/>
    <w:rsid w:val="00240AA8"/>
    <w:rsid w:val="002737C6"/>
    <w:rsid w:val="00310638"/>
    <w:rsid w:val="003B308A"/>
    <w:rsid w:val="003D016F"/>
    <w:rsid w:val="003F3D4B"/>
    <w:rsid w:val="00412194"/>
    <w:rsid w:val="00450A3B"/>
    <w:rsid w:val="00465F83"/>
    <w:rsid w:val="00503EC6"/>
    <w:rsid w:val="005537A9"/>
    <w:rsid w:val="005559B3"/>
    <w:rsid w:val="00557F06"/>
    <w:rsid w:val="005831A4"/>
    <w:rsid w:val="005D491F"/>
    <w:rsid w:val="00654601"/>
    <w:rsid w:val="00666EBE"/>
    <w:rsid w:val="0068728C"/>
    <w:rsid w:val="006A4F23"/>
    <w:rsid w:val="006B0C52"/>
    <w:rsid w:val="00732943"/>
    <w:rsid w:val="00765F20"/>
    <w:rsid w:val="007969F8"/>
    <w:rsid w:val="007A0FAD"/>
    <w:rsid w:val="007B774B"/>
    <w:rsid w:val="007F2399"/>
    <w:rsid w:val="0084354C"/>
    <w:rsid w:val="00865D08"/>
    <w:rsid w:val="00873352"/>
    <w:rsid w:val="008A1AC0"/>
    <w:rsid w:val="008D09B9"/>
    <w:rsid w:val="008F0726"/>
    <w:rsid w:val="00916BF5"/>
    <w:rsid w:val="00933E4B"/>
    <w:rsid w:val="00982DF7"/>
    <w:rsid w:val="00991244"/>
    <w:rsid w:val="00996E0D"/>
    <w:rsid w:val="009B778D"/>
    <w:rsid w:val="009E4B95"/>
    <w:rsid w:val="009F262D"/>
    <w:rsid w:val="00A3432B"/>
    <w:rsid w:val="00A62D84"/>
    <w:rsid w:val="00A71D86"/>
    <w:rsid w:val="00A874BC"/>
    <w:rsid w:val="00A92B9C"/>
    <w:rsid w:val="00B57AE7"/>
    <w:rsid w:val="00B84EF3"/>
    <w:rsid w:val="00B85D46"/>
    <w:rsid w:val="00BD1178"/>
    <w:rsid w:val="00C1350F"/>
    <w:rsid w:val="00C24E05"/>
    <w:rsid w:val="00C6427D"/>
    <w:rsid w:val="00C735D7"/>
    <w:rsid w:val="00CB43C8"/>
    <w:rsid w:val="00CD790B"/>
    <w:rsid w:val="00D27699"/>
    <w:rsid w:val="00D7011D"/>
    <w:rsid w:val="00D86007"/>
    <w:rsid w:val="00DD0C07"/>
    <w:rsid w:val="00E27275"/>
    <w:rsid w:val="00E37A48"/>
    <w:rsid w:val="00EB6648"/>
    <w:rsid w:val="00EC2A93"/>
    <w:rsid w:val="00F9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36FD"/>
  <w15:docId w15:val="{93AD4E87-E6C3-453A-995E-7D9AF675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8" w:lineRule="auto"/>
      <w:ind w:left="4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
      <w:ind w:left="469"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829"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0"/>
      <w:ind w:left="469"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AD"/>
    <w:rPr>
      <w:rFonts w:ascii="Segoe UI" w:eastAsia="Arial" w:hAnsi="Segoe UI" w:cs="Segoe UI"/>
      <w:color w:val="000000"/>
      <w:sz w:val="18"/>
      <w:szCs w:val="18"/>
    </w:rPr>
  </w:style>
  <w:style w:type="paragraph" w:styleId="ListParagraph">
    <w:name w:val="List Paragraph"/>
    <w:basedOn w:val="Normal"/>
    <w:uiPriority w:val="34"/>
    <w:qFormat/>
    <w:rsid w:val="007A0FAD"/>
    <w:pPr>
      <w:ind w:left="720"/>
      <w:contextualSpacing/>
    </w:pPr>
  </w:style>
  <w:style w:type="character" w:styleId="CommentReference">
    <w:name w:val="annotation reference"/>
    <w:basedOn w:val="DefaultParagraphFont"/>
    <w:uiPriority w:val="99"/>
    <w:semiHidden/>
    <w:unhideWhenUsed/>
    <w:rsid w:val="008F0726"/>
    <w:rPr>
      <w:sz w:val="16"/>
      <w:szCs w:val="16"/>
    </w:rPr>
  </w:style>
  <w:style w:type="paragraph" w:styleId="CommentText">
    <w:name w:val="annotation text"/>
    <w:basedOn w:val="Normal"/>
    <w:link w:val="CommentTextChar"/>
    <w:uiPriority w:val="99"/>
    <w:semiHidden/>
    <w:unhideWhenUsed/>
    <w:rsid w:val="008F0726"/>
    <w:pPr>
      <w:spacing w:line="240" w:lineRule="auto"/>
    </w:pPr>
    <w:rPr>
      <w:sz w:val="20"/>
      <w:szCs w:val="20"/>
    </w:rPr>
  </w:style>
  <w:style w:type="character" w:customStyle="1" w:styleId="CommentTextChar">
    <w:name w:val="Comment Text Char"/>
    <w:basedOn w:val="DefaultParagraphFont"/>
    <w:link w:val="CommentText"/>
    <w:uiPriority w:val="99"/>
    <w:semiHidden/>
    <w:rsid w:val="008F07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F0726"/>
    <w:rPr>
      <w:b/>
      <w:bCs/>
    </w:rPr>
  </w:style>
  <w:style w:type="character" w:customStyle="1" w:styleId="CommentSubjectChar">
    <w:name w:val="Comment Subject Char"/>
    <w:basedOn w:val="CommentTextChar"/>
    <w:link w:val="CommentSubject"/>
    <w:uiPriority w:val="99"/>
    <w:semiHidden/>
    <w:rsid w:val="008F0726"/>
    <w:rPr>
      <w:rFonts w:ascii="Arial" w:eastAsia="Arial" w:hAnsi="Arial" w:cs="Arial"/>
      <w:b/>
      <w:bCs/>
      <w:color w:val="000000"/>
      <w:sz w:val="20"/>
      <w:szCs w:val="20"/>
    </w:rPr>
  </w:style>
  <w:style w:type="character" w:styleId="Hyperlink">
    <w:name w:val="Hyperlink"/>
    <w:basedOn w:val="DefaultParagraphFont"/>
    <w:uiPriority w:val="99"/>
    <w:unhideWhenUsed/>
    <w:rsid w:val="008F0726"/>
    <w:rPr>
      <w:color w:val="0563C1" w:themeColor="hyperlink"/>
      <w:u w:val="single"/>
    </w:rPr>
  </w:style>
  <w:style w:type="character" w:customStyle="1" w:styleId="UnresolvedMention">
    <w:name w:val="Unresolved Mention"/>
    <w:basedOn w:val="DefaultParagraphFont"/>
    <w:uiPriority w:val="99"/>
    <w:semiHidden/>
    <w:unhideWhenUsed/>
    <w:rsid w:val="008F0726"/>
    <w:rPr>
      <w:color w:val="605E5C"/>
      <w:shd w:val="clear" w:color="auto" w:fill="E1DFDD"/>
    </w:rPr>
  </w:style>
  <w:style w:type="table" w:styleId="TableGrid0">
    <w:name w:val="Table Grid"/>
    <w:basedOn w:val="TableNormal"/>
    <w:uiPriority w:val="39"/>
    <w:rsid w:val="00CB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774B"/>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15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5731</Words>
  <Characters>32671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North East Ambulance Service NHS Foundation Trust</Company>
  <LinksUpToDate>false</LinksUpToDate>
  <CharactersWithSpaces>38326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Constantine</dc:creator>
  <cp:keywords/>
  <cp:lastModifiedBy>David Stuart</cp:lastModifiedBy>
  <cp:revision>10</cp:revision>
  <dcterms:created xsi:type="dcterms:W3CDTF">2022-03-02T12:13:00Z</dcterms:created>
  <dcterms:modified xsi:type="dcterms:W3CDTF">2022-05-19T10:05:00Z</dcterms:modified>
</cp:coreProperties>
</file>