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C3380" w14:textId="77777777" w:rsidR="007C2236" w:rsidRDefault="007C2236"/>
    <w:p w14:paraId="6A34EF15" w14:textId="19E9C017" w:rsidR="001B105F" w:rsidRDefault="00A679F4" w:rsidP="007C2236">
      <w:pPr>
        <w:jc w:val="center"/>
        <w:rPr>
          <w:rFonts w:ascii="Arial" w:hAnsi="Arial" w:cs="Arial"/>
          <w:b/>
          <w:bCs/>
          <w:sz w:val="28"/>
          <w:szCs w:val="28"/>
        </w:rPr>
      </w:pPr>
      <w:r>
        <w:rPr>
          <w:noProof/>
        </w:rPr>
        <w:drawing>
          <wp:anchor distT="0" distB="0" distL="114300" distR="114300" simplePos="0" relativeHeight="251658240" behindDoc="0" locked="0" layoutInCell="1" allowOverlap="1" wp14:anchorId="26C54D91" wp14:editId="2E3480CE">
            <wp:simplePos x="0" y="0"/>
            <wp:positionH relativeFrom="column">
              <wp:posOffset>0</wp:posOffset>
            </wp:positionH>
            <wp:positionV relativeFrom="page">
              <wp:posOffset>914400</wp:posOffset>
            </wp:positionV>
            <wp:extent cx="5731200" cy="2167200"/>
            <wp:effectExtent l="0" t="0" r="3175" b="5080"/>
            <wp:wrapTopAndBottom/>
            <wp:docPr id="1564103421" name="Picture 1" descr="A logo with text and horse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03421" name="Picture 1" descr="A logo with text and horse hea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200" cy="216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F5A">
        <w:rPr>
          <w:rFonts w:ascii="Arial" w:hAnsi="Arial" w:cs="Arial"/>
          <w:b/>
          <w:bCs/>
          <w:sz w:val="28"/>
          <w:szCs w:val="28"/>
        </w:rPr>
        <w:t>Main Tender Document</w:t>
      </w:r>
    </w:p>
    <w:p w14:paraId="0145D441" w14:textId="77777777" w:rsidR="00221F5A" w:rsidRDefault="00221F5A" w:rsidP="007C2236">
      <w:pPr>
        <w:jc w:val="center"/>
        <w:rPr>
          <w:rFonts w:ascii="Arial" w:hAnsi="Arial" w:cs="Arial"/>
          <w:b/>
          <w:bCs/>
          <w:sz w:val="28"/>
          <w:szCs w:val="28"/>
        </w:rPr>
      </w:pPr>
    </w:p>
    <w:p w14:paraId="0023E73B" w14:textId="7D1B05D9" w:rsidR="00221F5A" w:rsidRDefault="00A97E37" w:rsidP="00221F5A">
      <w:pPr>
        <w:jc w:val="center"/>
        <w:rPr>
          <w:rFonts w:ascii="Arial" w:hAnsi="Arial" w:cs="Arial"/>
          <w:sz w:val="24"/>
          <w:szCs w:val="24"/>
        </w:rPr>
      </w:pPr>
      <w:r>
        <w:rPr>
          <w:rFonts w:ascii="Arial" w:hAnsi="Arial" w:cs="Arial"/>
          <w:sz w:val="24"/>
          <w:szCs w:val="24"/>
        </w:rPr>
        <w:t xml:space="preserve">Tender Enquiry for design and construction of </w:t>
      </w:r>
      <w:r w:rsidR="004D4CB2">
        <w:rPr>
          <w:rFonts w:ascii="Arial" w:hAnsi="Arial" w:cs="Arial"/>
          <w:sz w:val="24"/>
          <w:szCs w:val="24"/>
        </w:rPr>
        <w:t xml:space="preserve">the children’s playground </w:t>
      </w:r>
      <w:r w:rsidR="00AC4A28">
        <w:rPr>
          <w:rFonts w:ascii="Arial" w:hAnsi="Arial" w:cs="Arial"/>
          <w:sz w:val="24"/>
          <w:szCs w:val="24"/>
        </w:rPr>
        <w:t xml:space="preserve">at South Ascot Recreation Ground, </w:t>
      </w:r>
      <w:r w:rsidR="0033735B">
        <w:rPr>
          <w:rFonts w:ascii="Arial" w:hAnsi="Arial" w:cs="Arial"/>
          <w:sz w:val="24"/>
          <w:szCs w:val="24"/>
        </w:rPr>
        <w:t xml:space="preserve">Victoria Road, South Ascot, Berkshire, SL5 </w:t>
      </w:r>
      <w:r w:rsidR="007F10D6">
        <w:rPr>
          <w:rFonts w:ascii="Arial" w:hAnsi="Arial" w:cs="Arial"/>
          <w:sz w:val="24"/>
          <w:szCs w:val="24"/>
        </w:rPr>
        <w:t>9D</w:t>
      </w:r>
      <w:r w:rsidR="009753C6">
        <w:rPr>
          <w:rFonts w:ascii="Arial" w:hAnsi="Arial" w:cs="Arial"/>
          <w:sz w:val="24"/>
          <w:szCs w:val="24"/>
        </w:rPr>
        <w:t>R</w:t>
      </w:r>
    </w:p>
    <w:p w14:paraId="5375C1BF" w14:textId="77777777" w:rsidR="007F10D6" w:rsidRDefault="007F10D6" w:rsidP="00221F5A">
      <w:pPr>
        <w:jc w:val="center"/>
        <w:rPr>
          <w:rFonts w:ascii="Arial" w:hAnsi="Arial" w:cs="Arial"/>
          <w:sz w:val="24"/>
          <w:szCs w:val="24"/>
        </w:rPr>
      </w:pPr>
    </w:p>
    <w:p w14:paraId="24151B37" w14:textId="1C7E8A0C" w:rsidR="007F10D6" w:rsidRPr="00025969" w:rsidRDefault="007F10D6" w:rsidP="00221F5A">
      <w:pPr>
        <w:jc w:val="center"/>
        <w:rPr>
          <w:rFonts w:ascii="Arial" w:hAnsi="Arial" w:cs="Arial"/>
          <w:sz w:val="24"/>
          <w:szCs w:val="24"/>
          <w:highlight w:val="yellow"/>
        </w:rPr>
      </w:pPr>
      <w:r w:rsidRPr="00025969">
        <w:rPr>
          <w:rFonts w:ascii="Arial" w:hAnsi="Arial" w:cs="Arial"/>
          <w:sz w:val="24"/>
          <w:szCs w:val="24"/>
          <w:highlight w:val="yellow"/>
        </w:rPr>
        <w:t xml:space="preserve">To be submitted no later than </w:t>
      </w:r>
      <w:r w:rsidR="00237D34" w:rsidRPr="00025969">
        <w:rPr>
          <w:rFonts w:ascii="Arial" w:hAnsi="Arial" w:cs="Arial"/>
          <w:sz w:val="24"/>
          <w:szCs w:val="24"/>
          <w:highlight w:val="yellow"/>
        </w:rPr>
        <w:t xml:space="preserve">5pm on </w:t>
      </w:r>
      <w:r w:rsidR="00E420C5">
        <w:rPr>
          <w:rFonts w:ascii="Arial" w:hAnsi="Arial" w:cs="Arial"/>
          <w:sz w:val="24"/>
          <w:szCs w:val="24"/>
          <w:highlight w:val="yellow"/>
        </w:rPr>
        <w:t>Friday 1</w:t>
      </w:r>
      <w:r w:rsidR="00E420C5" w:rsidRPr="00E420C5">
        <w:rPr>
          <w:rFonts w:ascii="Arial" w:hAnsi="Arial" w:cs="Arial"/>
          <w:sz w:val="24"/>
          <w:szCs w:val="24"/>
          <w:highlight w:val="yellow"/>
          <w:vertAlign w:val="superscript"/>
        </w:rPr>
        <w:t>st</w:t>
      </w:r>
      <w:r w:rsidR="00E420C5">
        <w:rPr>
          <w:rFonts w:ascii="Arial" w:hAnsi="Arial" w:cs="Arial"/>
          <w:sz w:val="24"/>
          <w:szCs w:val="24"/>
          <w:highlight w:val="yellow"/>
        </w:rPr>
        <w:t xml:space="preserve"> </w:t>
      </w:r>
      <w:r w:rsidR="008F1C34">
        <w:rPr>
          <w:rFonts w:ascii="Arial" w:hAnsi="Arial" w:cs="Arial"/>
          <w:sz w:val="24"/>
          <w:szCs w:val="24"/>
          <w:highlight w:val="yellow"/>
        </w:rPr>
        <w:t xml:space="preserve">November </w:t>
      </w:r>
      <w:proofErr w:type="gramStart"/>
      <w:r w:rsidR="008F1C34">
        <w:rPr>
          <w:rFonts w:ascii="Arial" w:hAnsi="Arial" w:cs="Arial"/>
          <w:sz w:val="24"/>
          <w:szCs w:val="24"/>
          <w:highlight w:val="yellow"/>
        </w:rPr>
        <w:t>2024</w:t>
      </w:r>
      <w:r w:rsidR="00856EB0">
        <w:rPr>
          <w:rFonts w:ascii="Arial" w:hAnsi="Arial" w:cs="Arial"/>
          <w:sz w:val="24"/>
          <w:szCs w:val="24"/>
          <w:highlight w:val="yellow"/>
        </w:rPr>
        <w:t xml:space="preserve"> </w:t>
      </w:r>
      <w:r w:rsidR="00405449" w:rsidRPr="00025969">
        <w:rPr>
          <w:rFonts w:ascii="Arial" w:hAnsi="Arial" w:cs="Arial"/>
          <w:sz w:val="24"/>
          <w:szCs w:val="24"/>
          <w:highlight w:val="yellow"/>
        </w:rPr>
        <w:t>.</w:t>
      </w:r>
      <w:proofErr w:type="gramEnd"/>
    </w:p>
    <w:p w14:paraId="57329FE9" w14:textId="3545F4B3" w:rsidR="00405449" w:rsidRDefault="00405449" w:rsidP="00F112F7">
      <w:pPr>
        <w:jc w:val="center"/>
        <w:rPr>
          <w:rFonts w:ascii="Arial" w:hAnsi="Arial" w:cs="Arial"/>
          <w:sz w:val="24"/>
          <w:szCs w:val="24"/>
        </w:rPr>
      </w:pPr>
      <w:r w:rsidRPr="00025969">
        <w:rPr>
          <w:rFonts w:ascii="Arial" w:hAnsi="Arial" w:cs="Arial"/>
          <w:sz w:val="24"/>
          <w:szCs w:val="24"/>
          <w:highlight w:val="yellow"/>
        </w:rPr>
        <w:t>Late submissions will be disregarded.</w:t>
      </w:r>
    </w:p>
    <w:p w14:paraId="0FAF1F62" w14:textId="77777777" w:rsidR="00F112F7" w:rsidRDefault="00F112F7" w:rsidP="00F112F7">
      <w:pPr>
        <w:jc w:val="center"/>
        <w:rPr>
          <w:rFonts w:ascii="Arial" w:hAnsi="Arial" w:cs="Arial"/>
          <w:sz w:val="24"/>
          <w:szCs w:val="24"/>
        </w:rPr>
      </w:pPr>
    </w:p>
    <w:tbl>
      <w:tblPr>
        <w:tblStyle w:val="TableGrid"/>
        <w:tblW w:w="0" w:type="auto"/>
        <w:tblLook w:val="04A0" w:firstRow="1" w:lastRow="0" w:firstColumn="1" w:lastColumn="0" w:noHBand="0" w:noVBand="1"/>
      </w:tblPr>
      <w:tblGrid>
        <w:gridCol w:w="3964"/>
      </w:tblGrid>
      <w:tr w:rsidR="00025969" w14:paraId="55BB3E5C" w14:textId="77777777" w:rsidTr="00025969">
        <w:trPr>
          <w:trHeight w:val="3286"/>
        </w:trPr>
        <w:tc>
          <w:tcPr>
            <w:tcW w:w="3964" w:type="dxa"/>
          </w:tcPr>
          <w:p w14:paraId="21E9CAA7" w14:textId="77777777" w:rsidR="00025969" w:rsidRDefault="00025969" w:rsidP="00025969">
            <w:pPr>
              <w:rPr>
                <w:rFonts w:ascii="Arial" w:hAnsi="Arial" w:cs="Arial"/>
                <w:sz w:val="24"/>
                <w:szCs w:val="24"/>
              </w:rPr>
            </w:pPr>
            <w:r>
              <w:rPr>
                <w:rFonts w:ascii="Arial" w:hAnsi="Arial" w:cs="Arial"/>
                <w:sz w:val="24"/>
                <w:szCs w:val="24"/>
              </w:rPr>
              <w:t xml:space="preserve">Employer’s Representative and Named Contact for the Project: </w:t>
            </w:r>
          </w:p>
          <w:p w14:paraId="4C9978D5" w14:textId="77777777" w:rsidR="00025969" w:rsidRDefault="00025969" w:rsidP="00F112F7">
            <w:pPr>
              <w:rPr>
                <w:rFonts w:ascii="Arial" w:hAnsi="Arial" w:cs="Arial"/>
                <w:sz w:val="24"/>
                <w:szCs w:val="24"/>
              </w:rPr>
            </w:pPr>
          </w:p>
          <w:p w14:paraId="508890E1" w14:textId="77777777" w:rsidR="00025969" w:rsidRDefault="001E726E" w:rsidP="00F112F7">
            <w:pPr>
              <w:rPr>
                <w:rFonts w:ascii="Arial" w:hAnsi="Arial" w:cs="Arial"/>
                <w:sz w:val="24"/>
                <w:szCs w:val="24"/>
              </w:rPr>
            </w:pPr>
            <w:r>
              <w:rPr>
                <w:rFonts w:ascii="Arial" w:hAnsi="Arial" w:cs="Arial"/>
                <w:sz w:val="24"/>
                <w:szCs w:val="24"/>
              </w:rPr>
              <w:t>Mrs Helen Goodwin</w:t>
            </w:r>
          </w:p>
          <w:p w14:paraId="385AAF1E" w14:textId="77777777" w:rsidR="00065AAC" w:rsidRDefault="00065AAC" w:rsidP="00F112F7">
            <w:pPr>
              <w:rPr>
                <w:rFonts w:ascii="Arial" w:hAnsi="Arial" w:cs="Arial"/>
                <w:sz w:val="24"/>
                <w:szCs w:val="24"/>
              </w:rPr>
            </w:pPr>
          </w:p>
          <w:p w14:paraId="5DBC8E99" w14:textId="77777777" w:rsidR="000F317B" w:rsidRDefault="000F317B" w:rsidP="00F112F7">
            <w:pPr>
              <w:rPr>
                <w:rFonts w:ascii="Arial" w:hAnsi="Arial" w:cs="Arial"/>
                <w:sz w:val="24"/>
                <w:szCs w:val="24"/>
              </w:rPr>
            </w:pPr>
            <w:r>
              <w:rPr>
                <w:rFonts w:ascii="Arial" w:hAnsi="Arial" w:cs="Arial"/>
                <w:sz w:val="24"/>
                <w:szCs w:val="24"/>
              </w:rPr>
              <w:t>Clerk to the Parish Council</w:t>
            </w:r>
          </w:p>
          <w:p w14:paraId="47FD970C" w14:textId="77777777" w:rsidR="00065AAC" w:rsidRDefault="00065AAC" w:rsidP="00F112F7">
            <w:pPr>
              <w:rPr>
                <w:rFonts w:ascii="Arial" w:hAnsi="Arial" w:cs="Arial"/>
                <w:sz w:val="24"/>
                <w:szCs w:val="24"/>
              </w:rPr>
            </w:pPr>
          </w:p>
          <w:p w14:paraId="0262418F" w14:textId="596FE72A" w:rsidR="00065AAC" w:rsidRDefault="00065AAC" w:rsidP="00F112F7">
            <w:pPr>
              <w:rPr>
                <w:rFonts w:ascii="Arial" w:hAnsi="Arial" w:cs="Arial"/>
                <w:sz w:val="24"/>
                <w:szCs w:val="24"/>
              </w:rPr>
            </w:pPr>
            <w:r>
              <w:rPr>
                <w:rFonts w:ascii="Arial" w:hAnsi="Arial" w:cs="Arial"/>
                <w:sz w:val="24"/>
                <w:szCs w:val="24"/>
              </w:rPr>
              <w:t xml:space="preserve">Tel: </w:t>
            </w:r>
            <w:r w:rsidR="00207F4D">
              <w:rPr>
                <w:rFonts w:ascii="Arial" w:hAnsi="Arial" w:cs="Arial"/>
                <w:sz w:val="24"/>
                <w:szCs w:val="24"/>
              </w:rPr>
              <w:t xml:space="preserve">01344 </w:t>
            </w:r>
            <w:r w:rsidR="0000607E">
              <w:rPr>
                <w:rFonts w:ascii="Arial" w:hAnsi="Arial" w:cs="Arial"/>
                <w:sz w:val="24"/>
                <w:szCs w:val="24"/>
              </w:rPr>
              <w:t>623480 ext. 1001</w:t>
            </w:r>
          </w:p>
          <w:p w14:paraId="775D8716" w14:textId="6C317DC6" w:rsidR="0000607E" w:rsidRDefault="0000607E" w:rsidP="00F112F7">
            <w:pPr>
              <w:rPr>
                <w:rFonts w:ascii="Arial" w:hAnsi="Arial" w:cs="Arial"/>
                <w:sz w:val="24"/>
                <w:szCs w:val="24"/>
              </w:rPr>
            </w:pPr>
            <w:r>
              <w:rPr>
                <w:rFonts w:ascii="Arial" w:hAnsi="Arial" w:cs="Arial"/>
                <w:sz w:val="24"/>
                <w:szCs w:val="24"/>
              </w:rPr>
              <w:t>Mob: 07341 133591</w:t>
            </w:r>
          </w:p>
          <w:p w14:paraId="5DCBD3EE" w14:textId="77777777" w:rsidR="002B18BD" w:rsidRDefault="002B18BD" w:rsidP="00F112F7">
            <w:pPr>
              <w:rPr>
                <w:rFonts w:ascii="Arial" w:hAnsi="Arial" w:cs="Arial"/>
                <w:sz w:val="24"/>
                <w:szCs w:val="24"/>
              </w:rPr>
            </w:pPr>
          </w:p>
          <w:p w14:paraId="3E7B9F7D" w14:textId="4740DEDE" w:rsidR="002B18BD" w:rsidRDefault="002B18BD" w:rsidP="00F112F7">
            <w:pPr>
              <w:rPr>
                <w:rFonts w:ascii="Arial" w:hAnsi="Arial" w:cs="Arial"/>
                <w:sz w:val="24"/>
                <w:szCs w:val="24"/>
              </w:rPr>
            </w:pPr>
            <w:r>
              <w:rPr>
                <w:rFonts w:ascii="Arial" w:hAnsi="Arial" w:cs="Arial"/>
                <w:sz w:val="24"/>
                <w:szCs w:val="24"/>
              </w:rPr>
              <w:t xml:space="preserve">Email: </w:t>
            </w:r>
            <w:hyperlink r:id="rId11" w:history="1">
              <w:r w:rsidR="007D5C66" w:rsidRPr="0030482B">
                <w:rPr>
                  <w:rStyle w:val="Hyperlink"/>
                  <w:rFonts w:ascii="Arial" w:hAnsi="Arial" w:cs="Arial"/>
                  <w:sz w:val="24"/>
                  <w:szCs w:val="24"/>
                </w:rPr>
                <w:t>helen.goodwin@s-a-pc.com</w:t>
              </w:r>
            </w:hyperlink>
          </w:p>
          <w:p w14:paraId="6511DFC6" w14:textId="77777777" w:rsidR="007D5C66" w:rsidRDefault="007D5C66" w:rsidP="00F112F7">
            <w:pPr>
              <w:rPr>
                <w:rFonts w:ascii="Arial" w:hAnsi="Arial" w:cs="Arial"/>
                <w:sz w:val="24"/>
                <w:szCs w:val="24"/>
              </w:rPr>
            </w:pPr>
          </w:p>
          <w:p w14:paraId="51B988A0" w14:textId="70279AE6" w:rsidR="000F317B" w:rsidRDefault="000F317B" w:rsidP="00F112F7">
            <w:pPr>
              <w:rPr>
                <w:rFonts w:ascii="Arial" w:hAnsi="Arial" w:cs="Arial"/>
                <w:sz w:val="24"/>
                <w:szCs w:val="24"/>
              </w:rPr>
            </w:pPr>
          </w:p>
        </w:tc>
      </w:tr>
    </w:tbl>
    <w:p w14:paraId="40B3EAC1" w14:textId="77777777" w:rsidR="00025969" w:rsidRDefault="00025969" w:rsidP="00F112F7">
      <w:pPr>
        <w:rPr>
          <w:rFonts w:ascii="Arial" w:hAnsi="Arial" w:cs="Arial"/>
          <w:sz w:val="24"/>
          <w:szCs w:val="24"/>
        </w:rPr>
      </w:pPr>
    </w:p>
    <w:p w14:paraId="6410C844" w14:textId="77777777" w:rsidR="00025969" w:rsidRDefault="00025969" w:rsidP="00F112F7">
      <w:pPr>
        <w:rPr>
          <w:rFonts w:ascii="Arial" w:hAnsi="Arial" w:cs="Arial"/>
          <w:sz w:val="24"/>
          <w:szCs w:val="24"/>
        </w:rPr>
      </w:pPr>
    </w:p>
    <w:p w14:paraId="59BB934F" w14:textId="77777777" w:rsidR="00D07CCF" w:rsidRDefault="00D07CCF" w:rsidP="00F112F7">
      <w:pPr>
        <w:rPr>
          <w:rFonts w:ascii="Arial" w:hAnsi="Arial" w:cs="Arial"/>
          <w:sz w:val="24"/>
          <w:szCs w:val="24"/>
        </w:rPr>
      </w:pPr>
    </w:p>
    <w:p w14:paraId="3C54204B" w14:textId="77777777" w:rsidR="00D07CCF" w:rsidRDefault="00D07CCF" w:rsidP="00F112F7">
      <w:pPr>
        <w:rPr>
          <w:rFonts w:ascii="Arial" w:hAnsi="Arial" w:cs="Arial"/>
          <w:sz w:val="24"/>
          <w:szCs w:val="24"/>
        </w:rPr>
      </w:pPr>
    </w:p>
    <w:p w14:paraId="5FB6BADC" w14:textId="77777777" w:rsidR="00D07CCF" w:rsidRDefault="00D07CCF" w:rsidP="00F112F7">
      <w:pPr>
        <w:rPr>
          <w:rFonts w:ascii="Arial" w:hAnsi="Arial" w:cs="Arial"/>
          <w:sz w:val="24"/>
          <w:szCs w:val="24"/>
        </w:rPr>
      </w:pPr>
    </w:p>
    <w:p w14:paraId="204DC297" w14:textId="77777777" w:rsidR="00D07CCF" w:rsidRDefault="00D07CCF" w:rsidP="00F112F7">
      <w:pPr>
        <w:rPr>
          <w:rFonts w:ascii="Arial" w:hAnsi="Arial" w:cs="Arial"/>
          <w:sz w:val="24"/>
          <w:szCs w:val="24"/>
        </w:rPr>
      </w:pPr>
    </w:p>
    <w:p w14:paraId="601FE919" w14:textId="77777777" w:rsidR="00D07CCF" w:rsidRPr="00E41077" w:rsidRDefault="00D07CCF" w:rsidP="00D07CCF">
      <w:pPr>
        <w:pStyle w:val="Default"/>
        <w:rPr>
          <w:rFonts w:ascii="Arial" w:hAnsi="Arial" w:cs="Arial"/>
          <w:b/>
          <w:bCs/>
          <w:sz w:val="28"/>
          <w:szCs w:val="28"/>
          <w:u w:val="single"/>
        </w:rPr>
      </w:pPr>
      <w:r w:rsidRPr="00E41077">
        <w:rPr>
          <w:rFonts w:ascii="Arial" w:hAnsi="Arial" w:cs="Arial"/>
          <w:b/>
          <w:bCs/>
          <w:sz w:val="28"/>
          <w:szCs w:val="28"/>
          <w:u w:val="single"/>
        </w:rPr>
        <w:lastRenderedPageBreak/>
        <w:t xml:space="preserve">Introduction </w:t>
      </w:r>
    </w:p>
    <w:p w14:paraId="43E03212" w14:textId="77777777" w:rsidR="00D07CCF" w:rsidRPr="00D07CCF" w:rsidRDefault="00D07CCF" w:rsidP="00D07CCF">
      <w:pPr>
        <w:pStyle w:val="Default"/>
        <w:rPr>
          <w:rFonts w:ascii="Arial" w:hAnsi="Arial" w:cs="Arial"/>
          <w:sz w:val="28"/>
          <w:szCs w:val="28"/>
        </w:rPr>
      </w:pPr>
    </w:p>
    <w:p w14:paraId="677B376B" w14:textId="2185F5E4" w:rsidR="003915AD" w:rsidRDefault="009F1F65" w:rsidP="00D07CCF">
      <w:pPr>
        <w:pStyle w:val="Default"/>
        <w:rPr>
          <w:rFonts w:ascii="Arial" w:hAnsi="Arial" w:cs="Arial"/>
        </w:rPr>
      </w:pPr>
      <w:r w:rsidRPr="004956AE">
        <w:rPr>
          <w:rFonts w:ascii="Arial" w:hAnsi="Arial" w:cs="Arial"/>
        </w:rPr>
        <w:t>Sunninghill &amp; Ascot</w:t>
      </w:r>
      <w:r w:rsidR="00D07CCF" w:rsidRPr="004956AE">
        <w:rPr>
          <w:rFonts w:ascii="Arial" w:hAnsi="Arial" w:cs="Arial"/>
        </w:rPr>
        <w:t xml:space="preserve"> Parish Council is responsible for the upkeep and maintenance of the equipment and facilities that comprise the children’s playground known as </w:t>
      </w:r>
      <w:r w:rsidR="00025DDF" w:rsidRPr="004956AE">
        <w:rPr>
          <w:rFonts w:ascii="Arial" w:hAnsi="Arial" w:cs="Arial"/>
        </w:rPr>
        <w:t xml:space="preserve">the Playground, </w:t>
      </w:r>
      <w:r w:rsidR="00A94DBA" w:rsidRPr="004956AE">
        <w:rPr>
          <w:rFonts w:ascii="Arial" w:hAnsi="Arial" w:cs="Arial"/>
        </w:rPr>
        <w:t xml:space="preserve">located at </w:t>
      </w:r>
      <w:r w:rsidR="00415C54" w:rsidRPr="004956AE">
        <w:rPr>
          <w:rFonts w:ascii="Arial" w:hAnsi="Arial" w:cs="Arial"/>
        </w:rPr>
        <w:t xml:space="preserve">South Ascot Recreation Ground, </w:t>
      </w:r>
      <w:r w:rsidR="00A94DBA" w:rsidRPr="004956AE">
        <w:rPr>
          <w:rFonts w:ascii="Arial" w:hAnsi="Arial" w:cs="Arial"/>
        </w:rPr>
        <w:t>Victoria Road, South Ascot, Berkshire, SL5 9DR.</w:t>
      </w:r>
    </w:p>
    <w:p w14:paraId="138BF28E" w14:textId="7C208A01" w:rsidR="00196DDF" w:rsidRDefault="00196DDF" w:rsidP="00D07CCF">
      <w:pPr>
        <w:pStyle w:val="Default"/>
        <w:rPr>
          <w:rFonts w:ascii="Arial" w:hAnsi="Arial" w:cs="Arial"/>
        </w:rPr>
      </w:pPr>
    </w:p>
    <w:p w14:paraId="042C30A3" w14:textId="77777777" w:rsidR="009C65B0" w:rsidRDefault="00196DDF" w:rsidP="00D07CCF">
      <w:pPr>
        <w:pStyle w:val="Default"/>
        <w:rPr>
          <w:rFonts w:ascii="Arial" w:hAnsi="Arial" w:cs="Arial"/>
        </w:rPr>
      </w:pPr>
      <w:r>
        <w:rPr>
          <w:rFonts w:ascii="Arial" w:hAnsi="Arial" w:cs="Arial"/>
        </w:rPr>
        <w:t xml:space="preserve">South Ascot Recreation Ground </w:t>
      </w:r>
      <w:r w:rsidR="008B3AEF">
        <w:rPr>
          <w:rFonts w:ascii="Arial" w:hAnsi="Arial" w:cs="Arial"/>
        </w:rPr>
        <w:t xml:space="preserve">is situated </w:t>
      </w:r>
      <w:r w:rsidR="00CB1E69">
        <w:rPr>
          <w:rFonts w:ascii="Arial" w:hAnsi="Arial" w:cs="Arial"/>
        </w:rPr>
        <w:t xml:space="preserve">in </w:t>
      </w:r>
      <w:r w:rsidR="0005211F">
        <w:rPr>
          <w:rFonts w:ascii="Arial" w:hAnsi="Arial" w:cs="Arial"/>
        </w:rPr>
        <w:t xml:space="preserve">the village of South Ascot, </w:t>
      </w:r>
      <w:r w:rsidR="006531AB">
        <w:rPr>
          <w:rFonts w:ascii="Arial" w:hAnsi="Arial" w:cs="Arial"/>
        </w:rPr>
        <w:t xml:space="preserve">just over half a mile south of </w:t>
      </w:r>
      <w:r w:rsidR="00934E6D">
        <w:rPr>
          <w:rFonts w:ascii="Arial" w:hAnsi="Arial" w:cs="Arial"/>
        </w:rPr>
        <w:t xml:space="preserve">Ascot high street and the </w:t>
      </w:r>
      <w:r w:rsidR="009C65B0">
        <w:rPr>
          <w:rFonts w:ascii="Arial" w:hAnsi="Arial" w:cs="Arial"/>
        </w:rPr>
        <w:t xml:space="preserve">world-famous </w:t>
      </w:r>
      <w:r w:rsidR="00934E6D">
        <w:rPr>
          <w:rFonts w:ascii="Arial" w:hAnsi="Arial" w:cs="Arial"/>
        </w:rPr>
        <w:t>racecourse.</w:t>
      </w:r>
      <w:r w:rsidR="00DE6849">
        <w:rPr>
          <w:rFonts w:ascii="Arial" w:hAnsi="Arial" w:cs="Arial"/>
        </w:rPr>
        <w:t xml:space="preserve"> </w:t>
      </w:r>
    </w:p>
    <w:p w14:paraId="34B7EDDB" w14:textId="3EE90801" w:rsidR="009B3B41" w:rsidRDefault="00DE6849" w:rsidP="00D07CCF">
      <w:pPr>
        <w:pStyle w:val="Default"/>
        <w:rPr>
          <w:rFonts w:ascii="Arial" w:hAnsi="Arial" w:cs="Arial"/>
        </w:rPr>
      </w:pPr>
      <w:r>
        <w:rPr>
          <w:rFonts w:ascii="Arial" w:hAnsi="Arial" w:cs="Arial"/>
        </w:rPr>
        <w:t xml:space="preserve">The Playground </w:t>
      </w:r>
      <w:r w:rsidR="00B73EE6">
        <w:rPr>
          <w:rFonts w:ascii="Arial" w:hAnsi="Arial" w:cs="Arial"/>
        </w:rPr>
        <w:t xml:space="preserve">forms a popular choice for children and families </w:t>
      </w:r>
      <w:r w:rsidR="00016721">
        <w:rPr>
          <w:rFonts w:ascii="Arial" w:hAnsi="Arial" w:cs="Arial"/>
        </w:rPr>
        <w:t>in the local area</w:t>
      </w:r>
      <w:r w:rsidR="006D1BA5">
        <w:rPr>
          <w:rFonts w:ascii="Arial" w:hAnsi="Arial" w:cs="Arial"/>
        </w:rPr>
        <w:t xml:space="preserve">, being part of a </w:t>
      </w:r>
      <w:r w:rsidR="0010735B">
        <w:rPr>
          <w:rFonts w:ascii="Arial" w:hAnsi="Arial" w:cs="Arial"/>
        </w:rPr>
        <w:t>g</w:t>
      </w:r>
      <w:r w:rsidR="009C65B0">
        <w:rPr>
          <w:rFonts w:ascii="Arial" w:hAnsi="Arial" w:cs="Arial"/>
        </w:rPr>
        <w:t>enerously sized</w:t>
      </w:r>
      <w:r w:rsidR="0010735B">
        <w:rPr>
          <w:rFonts w:ascii="Arial" w:hAnsi="Arial" w:cs="Arial"/>
        </w:rPr>
        <w:t xml:space="preserve"> recreation ground </w:t>
      </w:r>
      <w:r w:rsidR="00AF67CD">
        <w:rPr>
          <w:rFonts w:ascii="Arial" w:hAnsi="Arial" w:cs="Arial"/>
        </w:rPr>
        <w:t>with a football pitch</w:t>
      </w:r>
      <w:r w:rsidR="001C1647">
        <w:rPr>
          <w:rFonts w:ascii="Arial" w:hAnsi="Arial" w:cs="Arial"/>
        </w:rPr>
        <w:t>, outdoor gym and other activity equipment.</w:t>
      </w:r>
    </w:p>
    <w:p w14:paraId="3FD3F8A1" w14:textId="77777777" w:rsidR="009B3B41" w:rsidRDefault="009B3B41" w:rsidP="00D07CCF">
      <w:pPr>
        <w:pStyle w:val="Default"/>
        <w:rPr>
          <w:rFonts w:ascii="Arial" w:hAnsi="Arial" w:cs="Arial"/>
        </w:rPr>
      </w:pPr>
    </w:p>
    <w:p w14:paraId="520D4AAA" w14:textId="30B0BC9C" w:rsidR="00196DDF" w:rsidRDefault="009B3B41" w:rsidP="00D07CCF">
      <w:pPr>
        <w:pStyle w:val="Default"/>
        <w:rPr>
          <w:rFonts w:ascii="Arial" w:hAnsi="Arial" w:cs="Arial"/>
        </w:rPr>
      </w:pPr>
      <w:r>
        <w:rPr>
          <w:rFonts w:ascii="Arial" w:hAnsi="Arial" w:cs="Arial"/>
        </w:rPr>
        <w:t xml:space="preserve">The village of South Ascot developed once the railway line </w:t>
      </w:r>
      <w:r w:rsidR="0043005C">
        <w:rPr>
          <w:rFonts w:ascii="Arial" w:hAnsi="Arial" w:cs="Arial"/>
        </w:rPr>
        <w:t xml:space="preserve">from </w:t>
      </w:r>
      <w:r w:rsidR="00FB1AF9">
        <w:rPr>
          <w:rFonts w:ascii="Arial" w:hAnsi="Arial" w:cs="Arial"/>
        </w:rPr>
        <w:t>London to Wokingham was constructed during the</w:t>
      </w:r>
      <w:r w:rsidR="00877E97">
        <w:rPr>
          <w:rFonts w:ascii="Arial" w:hAnsi="Arial" w:cs="Arial"/>
        </w:rPr>
        <w:t xml:space="preserve"> </w:t>
      </w:r>
      <w:r w:rsidR="00FB1AF9">
        <w:rPr>
          <w:rFonts w:ascii="Arial" w:hAnsi="Arial" w:cs="Arial"/>
        </w:rPr>
        <w:t xml:space="preserve">1850s, and particularly when the branch line to Bagshot was laid down in the 1870s. </w:t>
      </w:r>
      <w:r w:rsidR="00B840BA">
        <w:rPr>
          <w:rFonts w:ascii="Arial" w:hAnsi="Arial" w:cs="Arial"/>
        </w:rPr>
        <w:t>The mainly Victorian houses</w:t>
      </w:r>
      <w:r w:rsidR="00EF647D">
        <w:rPr>
          <w:rFonts w:ascii="Arial" w:hAnsi="Arial" w:cs="Arial"/>
        </w:rPr>
        <w:t>,</w:t>
      </w:r>
      <w:r w:rsidR="00B840BA">
        <w:rPr>
          <w:rFonts w:ascii="Arial" w:hAnsi="Arial" w:cs="Arial"/>
        </w:rPr>
        <w:t xml:space="preserve"> which sprung up around the </w:t>
      </w:r>
      <w:r w:rsidR="006304F2">
        <w:rPr>
          <w:rFonts w:ascii="Arial" w:hAnsi="Arial" w:cs="Arial"/>
        </w:rPr>
        <w:t xml:space="preserve">wooded area below the </w:t>
      </w:r>
      <w:r w:rsidR="00406E45">
        <w:rPr>
          <w:rFonts w:ascii="Arial" w:hAnsi="Arial" w:cs="Arial"/>
        </w:rPr>
        <w:t xml:space="preserve">new </w:t>
      </w:r>
      <w:r w:rsidR="006304F2">
        <w:rPr>
          <w:rFonts w:ascii="Arial" w:hAnsi="Arial" w:cs="Arial"/>
        </w:rPr>
        <w:t>railway station</w:t>
      </w:r>
      <w:r w:rsidR="00EF647D">
        <w:rPr>
          <w:rFonts w:ascii="Arial" w:hAnsi="Arial" w:cs="Arial"/>
        </w:rPr>
        <w:t>,</w:t>
      </w:r>
      <w:r w:rsidR="006304F2">
        <w:rPr>
          <w:rFonts w:ascii="Arial" w:hAnsi="Arial" w:cs="Arial"/>
        </w:rPr>
        <w:t xml:space="preserve"> </w:t>
      </w:r>
      <w:r w:rsidR="00BF1912">
        <w:rPr>
          <w:rFonts w:ascii="Arial" w:hAnsi="Arial" w:cs="Arial"/>
        </w:rPr>
        <w:t xml:space="preserve">provided </w:t>
      </w:r>
      <w:r w:rsidR="00EF647D">
        <w:rPr>
          <w:rFonts w:ascii="Arial" w:hAnsi="Arial" w:cs="Arial"/>
        </w:rPr>
        <w:t>homes for</w:t>
      </w:r>
      <w:r w:rsidR="00406E45">
        <w:rPr>
          <w:rFonts w:ascii="Arial" w:hAnsi="Arial" w:cs="Arial"/>
        </w:rPr>
        <w:t xml:space="preserve"> </w:t>
      </w:r>
      <w:r w:rsidR="00CB6025">
        <w:rPr>
          <w:rFonts w:ascii="Arial" w:hAnsi="Arial" w:cs="Arial"/>
        </w:rPr>
        <w:t>people working on the railwa</w:t>
      </w:r>
      <w:r w:rsidR="0024484E">
        <w:rPr>
          <w:rFonts w:ascii="Arial" w:hAnsi="Arial" w:cs="Arial"/>
        </w:rPr>
        <w:t xml:space="preserve">y, </w:t>
      </w:r>
      <w:r w:rsidR="00CB6025">
        <w:rPr>
          <w:rFonts w:ascii="Arial" w:hAnsi="Arial" w:cs="Arial"/>
        </w:rPr>
        <w:t xml:space="preserve">in service </w:t>
      </w:r>
      <w:r w:rsidR="00FB480A">
        <w:rPr>
          <w:rFonts w:ascii="Arial" w:hAnsi="Arial" w:cs="Arial"/>
        </w:rPr>
        <w:t xml:space="preserve">to </w:t>
      </w:r>
      <w:r w:rsidR="00CB6025">
        <w:rPr>
          <w:rFonts w:ascii="Arial" w:hAnsi="Arial" w:cs="Arial"/>
        </w:rPr>
        <w:t>the large houses dotted around, or in local trades.</w:t>
      </w:r>
      <w:r w:rsidR="00214D8D">
        <w:rPr>
          <w:rFonts w:ascii="Arial" w:hAnsi="Arial" w:cs="Arial"/>
        </w:rPr>
        <w:t xml:space="preserve"> </w:t>
      </w:r>
    </w:p>
    <w:p w14:paraId="6FB64B92" w14:textId="77777777" w:rsidR="005F41CA" w:rsidRDefault="005F41CA" w:rsidP="00D07CCF">
      <w:pPr>
        <w:pStyle w:val="Default"/>
        <w:rPr>
          <w:rFonts w:ascii="Arial" w:hAnsi="Arial" w:cs="Arial"/>
        </w:rPr>
      </w:pPr>
    </w:p>
    <w:p w14:paraId="62323884" w14:textId="221AEF53" w:rsidR="005F41CA" w:rsidRPr="009E6E1E" w:rsidRDefault="00AD6D95" w:rsidP="00D07CCF">
      <w:pPr>
        <w:pStyle w:val="Default"/>
        <w:rPr>
          <w:rFonts w:ascii="Arial" w:hAnsi="Arial" w:cs="Arial"/>
        </w:rPr>
      </w:pPr>
      <w:r>
        <w:rPr>
          <w:rFonts w:ascii="Arial" w:hAnsi="Arial" w:cs="Arial"/>
        </w:rPr>
        <w:t xml:space="preserve">The Victorian scholar </w:t>
      </w:r>
      <w:r w:rsidR="0029179E">
        <w:rPr>
          <w:rFonts w:ascii="Arial" w:hAnsi="Arial" w:cs="Arial"/>
        </w:rPr>
        <w:t xml:space="preserve">Henry Liddell </w:t>
      </w:r>
      <w:r w:rsidR="004624A3">
        <w:rPr>
          <w:rFonts w:ascii="Arial" w:hAnsi="Arial" w:cs="Arial"/>
        </w:rPr>
        <w:t xml:space="preserve">spent his last years in Ascot, where he died in 1898. His daughter, Alice Liddell, was said to be the inspiration for </w:t>
      </w:r>
      <w:r w:rsidR="00BA26CF">
        <w:rPr>
          <w:rFonts w:ascii="Arial" w:hAnsi="Arial" w:cs="Arial"/>
        </w:rPr>
        <w:t xml:space="preserve">the author </w:t>
      </w:r>
      <w:r w:rsidR="004624A3">
        <w:rPr>
          <w:rFonts w:ascii="Arial" w:hAnsi="Arial" w:cs="Arial"/>
        </w:rPr>
        <w:t xml:space="preserve">Lewis Carroll’s </w:t>
      </w:r>
      <w:r w:rsidR="00984E2E">
        <w:rPr>
          <w:rFonts w:ascii="Arial" w:hAnsi="Arial" w:cs="Arial"/>
        </w:rPr>
        <w:t>most famous work,</w:t>
      </w:r>
      <w:r w:rsidR="005F41CA">
        <w:rPr>
          <w:rFonts w:ascii="Arial" w:hAnsi="Arial" w:cs="Arial"/>
        </w:rPr>
        <w:t xml:space="preserve"> </w:t>
      </w:r>
      <w:r w:rsidR="00977124">
        <w:rPr>
          <w:rFonts w:ascii="Arial" w:hAnsi="Arial" w:cs="Arial"/>
          <w:i/>
          <w:iCs/>
        </w:rPr>
        <w:t xml:space="preserve">Alice’s </w:t>
      </w:r>
      <w:r w:rsidR="00EF7A97">
        <w:rPr>
          <w:rFonts w:ascii="Arial" w:hAnsi="Arial" w:cs="Arial"/>
          <w:i/>
          <w:iCs/>
        </w:rPr>
        <w:t>Adventures in Wonderland</w:t>
      </w:r>
      <w:r w:rsidR="00984E2E">
        <w:rPr>
          <w:rFonts w:ascii="Arial" w:hAnsi="Arial" w:cs="Arial"/>
          <w:i/>
          <w:iCs/>
        </w:rPr>
        <w:t xml:space="preserve">. </w:t>
      </w:r>
      <w:r w:rsidR="00F203E3">
        <w:rPr>
          <w:rFonts w:ascii="Arial" w:hAnsi="Arial" w:cs="Arial"/>
        </w:rPr>
        <w:t xml:space="preserve">Two roads in South Ascot, Liddell Way and Carroll Crescent, honour the relationship between </w:t>
      </w:r>
      <w:r w:rsidR="00C146E5">
        <w:rPr>
          <w:rFonts w:ascii="Arial" w:hAnsi="Arial" w:cs="Arial"/>
        </w:rPr>
        <w:t>Henry Liddell and Lewis Carroll.</w:t>
      </w:r>
      <w:r w:rsidR="008951DF">
        <w:rPr>
          <w:rFonts w:ascii="Arial" w:hAnsi="Arial" w:cs="Arial"/>
        </w:rPr>
        <w:t xml:space="preserve"> </w:t>
      </w:r>
    </w:p>
    <w:p w14:paraId="4E077197" w14:textId="77777777" w:rsidR="009F1F65" w:rsidRPr="004956AE" w:rsidRDefault="009F1F65" w:rsidP="00D07CCF">
      <w:pPr>
        <w:pStyle w:val="Default"/>
        <w:rPr>
          <w:rFonts w:ascii="Arial" w:hAnsi="Arial" w:cs="Arial"/>
        </w:rPr>
      </w:pPr>
    </w:p>
    <w:p w14:paraId="234AE309" w14:textId="37D5776F" w:rsidR="00D94947" w:rsidRPr="004956AE" w:rsidRDefault="00D07CCF" w:rsidP="00D07CCF">
      <w:pPr>
        <w:pStyle w:val="Default"/>
        <w:rPr>
          <w:rFonts w:ascii="Arial" w:hAnsi="Arial" w:cs="Arial"/>
        </w:rPr>
      </w:pPr>
      <w:r w:rsidRPr="004956AE">
        <w:rPr>
          <w:rFonts w:ascii="Arial" w:hAnsi="Arial" w:cs="Arial"/>
        </w:rPr>
        <w:t xml:space="preserve">The original play equipment </w:t>
      </w:r>
      <w:r w:rsidR="00F341AE">
        <w:rPr>
          <w:rFonts w:ascii="Arial" w:hAnsi="Arial" w:cs="Arial"/>
        </w:rPr>
        <w:t xml:space="preserve">at the Playground in South Ascot </w:t>
      </w:r>
      <w:r w:rsidRPr="004956AE">
        <w:rPr>
          <w:rFonts w:ascii="Arial" w:hAnsi="Arial" w:cs="Arial"/>
        </w:rPr>
        <w:t xml:space="preserve">was installed over </w:t>
      </w:r>
      <w:r w:rsidR="00D94947" w:rsidRPr="004956AE">
        <w:rPr>
          <w:rFonts w:ascii="Arial" w:hAnsi="Arial" w:cs="Arial"/>
        </w:rPr>
        <w:t>20</w:t>
      </w:r>
      <w:r w:rsidRPr="004956AE">
        <w:rPr>
          <w:rFonts w:ascii="Arial" w:hAnsi="Arial" w:cs="Arial"/>
        </w:rPr>
        <w:t xml:space="preserve"> years ago and is now </w:t>
      </w:r>
      <w:r w:rsidR="0027179A">
        <w:rPr>
          <w:rFonts w:ascii="Arial" w:hAnsi="Arial" w:cs="Arial"/>
        </w:rPr>
        <w:t xml:space="preserve">mainly </w:t>
      </w:r>
      <w:r w:rsidRPr="004956AE">
        <w:rPr>
          <w:rFonts w:ascii="Arial" w:hAnsi="Arial" w:cs="Arial"/>
        </w:rPr>
        <w:t>at the end of its working life</w:t>
      </w:r>
      <w:r w:rsidR="00040C6E" w:rsidRPr="004956AE">
        <w:rPr>
          <w:rFonts w:ascii="Arial" w:hAnsi="Arial" w:cs="Arial"/>
        </w:rPr>
        <w:t xml:space="preserve"> (</w:t>
      </w:r>
      <w:r w:rsidR="00D018C4" w:rsidRPr="004956AE">
        <w:rPr>
          <w:rFonts w:ascii="Arial" w:hAnsi="Arial" w:cs="Arial"/>
        </w:rPr>
        <w:t xml:space="preserve">it is possible that </w:t>
      </w:r>
      <w:r w:rsidR="00152F09" w:rsidRPr="004956AE">
        <w:rPr>
          <w:rFonts w:ascii="Arial" w:hAnsi="Arial" w:cs="Arial"/>
        </w:rPr>
        <w:t>one or two pieces of equipment can be salvaged</w:t>
      </w:r>
      <w:r w:rsidR="00DD3AEF">
        <w:rPr>
          <w:rFonts w:ascii="Arial" w:hAnsi="Arial" w:cs="Arial"/>
        </w:rPr>
        <w:t xml:space="preserve"> and </w:t>
      </w:r>
      <w:r w:rsidR="0027179A">
        <w:rPr>
          <w:rFonts w:ascii="Arial" w:hAnsi="Arial" w:cs="Arial"/>
        </w:rPr>
        <w:t xml:space="preserve">the fencing around the </w:t>
      </w:r>
      <w:r w:rsidR="002C3447">
        <w:rPr>
          <w:rFonts w:ascii="Arial" w:hAnsi="Arial" w:cs="Arial"/>
        </w:rPr>
        <w:t>P</w:t>
      </w:r>
      <w:r w:rsidR="0027179A">
        <w:rPr>
          <w:rFonts w:ascii="Arial" w:hAnsi="Arial" w:cs="Arial"/>
        </w:rPr>
        <w:t>layground can be retained</w:t>
      </w:r>
      <w:r w:rsidR="00152F09" w:rsidRPr="004956AE">
        <w:rPr>
          <w:rFonts w:ascii="Arial" w:hAnsi="Arial" w:cs="Arial"/>
        </w:rPr>
        <w:t>).</w:t>
      </w:r>
    </w:p>
    <w:p w14:paraId="4F2BC9A7" w14:textId="77777777" w:rsidR="009F1F65" w:rsidRPr="004956AE" w:rsidRDefault="009F1F65" w:rsidP="00D07CCF">
      <w:pPr>
        <w:pStyle w:val="Default"/>
        <w:rPr>
          <w:rFonts w:ascii="Arial" w:hAnsi="Arial" w:cs="Arial"/>
        </w:rPr>
      </w:pPr>
    </w:p>
    <w:p w14:paraId="72F99C07" w14:textId="77777777" w:rsidR="002C3447" w:rsidRDefault="007121F1" w:rsidP="00D07CCF">
      <w:pPr>
        <w:pStyle w:val="Default"/>
        <w:rPr>
          <w:rFonts w:ascii="Arial" w:hAnsi="Arial" w:cs="Arial"/>
        </w:rPr>
      </w:pPr>
      <w:r w:rsidRPr="004956AE">
        <w:rPr>
          <w:rFonts w:ascii="Arial" w:hAnsi="Arial" w:cs="Arial"/>
        </w:rPr>
        <w:t>Sunninghill &amp; Ascot</w:t>
      </w:r>
      <w:r w:rsidR="00D07CCF" w:rsidRPr="004956AE">
        <w:rPr>
          <w:rFonts w:ascii="Arial" w:hAnsi="Arial" w:cs="Arial"/>
        </w:rPr>
        <w:t xml:space="preserve"> Parish Council (the Employer) wishes to procure the services of a suitable contractor to undertake the design, manufacture and construction necessary to replace the play equipment listed and described later in this document (the Works).</w:t>
      </w:r>
      <w:r w:rsidR="00F341AE">
        <w:rPr>
          <w:rFonts w:ascii="Arial" w:hAnsi="Arial" w:cs="Arial"/>
        </w:rPr>
        <w:t xml:space="preserve"> </w:t>
      </w:r>
    </w:p>
    <w:p w14:paraId="73481657" w14:textId="77777777" w:rsidR="002C3447" w:rsidRDefault="002C3447" w:rsidP="00D07CCF">
      <w:pPr>
        <w:pStyle w:val="Default"/>
        <w:rPr>
          <w:rFonts w:ascii="Arial" w:hAnsi="Arial" w:cs="Arial"/>
        </w:rPr>
      </w:pPr>
    </w:p>
    <w:p w14:paraId="735A37D9" w14:textId="01967ABC" w:rsidR="00D07CCF" w:rsidRPr="0059698D" w:rsidRDefault="00F341AE" w:rsidP="00D07CCF">
      <w:pPr>
        <w:pStyle w:val="Default"/>
        <w:rPr>
          <w:rFonts w:ascii="Arial" w:hAnsi="Arial" w:cs="Arial"/>
        </w:rPr>
      </w:pPr>
      <w:r>
        <w:rPr>
          <w:rFonts w:ascii="Arial" w:hAnsi="Arial" w:cs="Arial"/>
        </w:rPr>
        <w:t>As detailed above</w:t>
      </w:r>
      <w:r w:rsidR="0059698D">
        <w:rPr>
          <w:rFonts w:ascii="Arial" w:hAnsi="Arial" w:cs="Arial"/>
        </w:rPr>
        <w:t xml:space="preserve"> and in a nod to local heritage, </w:t>
      </w:r>
      <w:r w:rsidR="00981D42">
        <w:rPr>
          <w:rFonts w:ascii="Arial" w:hAnsi="Arial" w:cs="Arial"/>
        </w:rPr>
        <w:t xml:space="preserve">it may be </w:t>
      </w:r>
      <w:r w:rsidR="0059698D">
        <w:rPr>
          <w:rFonts w:ascii="Arial" w:hAnsi="Arial" w:cs="Arial"/>
        </w:rPr>
        <w:t>worth considering</w:t>
      </w:r>
      <w:r w:rsidR="00981D42">
        <w:rPr>
          <w:rFonts w:ascii="Arial" w:hAnsi="Arial" w:cs="Arial"/>
        </w:rPr>
        <w:t xml:space="preserve"> t</w:t>
      </w:r>
      <w:r w:rsidR="0059698D">
        <w:rPr>
          <w:rFonts w:ascii="Arial" w:hAnsi="Arial" w:cs="Arial"/>
        </w:rPr>
        <w:t xml:space="preserve">he </w:t>
      </w:r>
      <w:r w:rsidR="00981D42">
        <w:rPr>
          <w:rFonts w:ascii="Arial" w:hAnsi="Arial" w:cs="Arial"/>
        </w:rPr>
        <w:t>incorporat</w:t>
      </w:r>
      <w:r w:rsidR="0059698D">
        <w:rPr>
          <w:rFonts w:ascii="Arial" w:hAnsi="Arial" w:cs="Arial"/>
        </w:rPr>
        <w:t>ion of</w:t>
      </w:r>
      <w:r w:rsidR="00981D42">
        <w:rPr>
          <w:rFonts w:ascii="Arial" w:hAnsi="Arial" w:cs="Arial"/>
        </w:rPr>
        <w:t xml:space="preserve"> a small reference to </w:t>
      </w:r>
      <w:r w:rsidR="00981D42">
        <w:rPr>
          <w:rFonts w:ascii="Arial" w:hAnsi="Arial" w:cs="Arial"/>
          <w:i/>
          <w:iCs/>
        </w:rPr>
        <w:t xml:space="preserve">Alice’s Adventures in Wonderland </w:t>
      </w:r>
      <w:r w:rsidR="0059698D">
        <w:rPr>
          <w:rFonts w:ascii="Arial" w:hAnsi="Arial" w:cs="Arial"/>
        </w:rPr>
        <w:t xml:space="preserve">in the design of the new Playground, </w:t>
      </w:r>
      <w:r w:rsidR="002C3447">
        <w:rPr>
          <w:rFonts w:ascii="Arial" w:hAnsi="Arial" w:cs="Arial"/>
        </w:rPr>
        <w:t xml:space="preserve">preferably </w:t>
      </w:r>
      <w:r w:rsidR="00272E4C">
        <w:rPr>
          <w:rFonts w:ascii="Arial" w:hAnsi="Arial" w:cs="Arial"/>
        </w:rPr>
        <w:t xml:space="preserve">in the form of a motif </w:t>
      </w:r>
      <w:r w:rsidR="00F10FEF">
        <w:rPr>
          <w:rFonts w:ascii="Arial" w:hAnsi="Arial" w:cs="Arial"/>
        </w:rPr>
        <w:t xml:space="preserve">or similar </w:t>
      </w:r>
      <w:r w:rsidR="002C3447">
        <w:rPr>
          <w:rFonts w:ascii="Arial" w:hAnsi="Arial" w:cs="Arial"/>
        </w:rPr>
        <w:t>on the existing fencing</w:t>
      </w:r>
      <w:r w:rsidR="00DE61AF">
        <w:rPr>
          <w:rFonts w:ascii="Arial" w:hAnsi="Arial" w:cs="Arial"/>
        </w:rPr>
        <w:t>.</w:t>
      </w:r>
    </w:p>
    <w:p w14:paraId="5B1EFBB5" w14:textId="77777777" w:rsidR="00C03BFC" w:rsidRPr="004956AE" w:rsidRDefault="00C03BFC" w:rsidP="00D07CCF">
      <w:pPr>
        <w:pStyle w:val="Default"/>
        <w:rPr>
          <w:rFonts w:ascii="Arial" w:hAnsi="Arial" w:cs="Arial"/>
        </w:rPr>
      </w:pPr>
    </w:p>
    <w:p w14:paraId="671D7970" w14:textId="4E4C2B1E" w:rsidR="00D07CCF" w:rsidRPr="004956AE" w:rsidRDefault="00D07CCF" w:rsidP="00D07CCF">
      <w:pPr>
        <w:pStyle w:val="Default"/>
        <w:rPr>
          <w:rFonts w:ascii="Arial" w:hAnsi="Arial" w:cs="Arial"/>
        </w:rPr>
      </w:pPr>
      <w:r w:rsidRPr="004956AE">
        <w:rPr>
          <w:rFonts w:ascii="Arial" w:hAnsi="Arial" w:cs="Arial"/>
        </w:rPr>
        <w:t xml:space="preserve">This document describes the Works and forms an invitation to tender. </w:t>
      </w:r>
    </w:p>
    <w:p w14:paraId="4BB354DF" w14:textId="77777777" w:rsidR="009F1F65" w:rsidRPr="004956AE" w:rsidRDefault="009F1F65" w:rsidP="00D07CCF">
      <w:pPr>
        <w:pStyle w:val="Default"/>
        <w:rPr>
          <w:rFonts w:ascii="Arial" w:hAnsi="Arial" w:cs="Arial"/>
        </w:rPr>
      </w:pPr>
    </w:p>
    <w:p w14:paraId="5F0A326E" w14:textId="665036DE" w:rsidR="00D07CCF" w:rsidRPr="004956AE" w:rsidRDefault="00D07CCF" w:rsidP="00D07CCF">
      <w:pPr>
        <w:pStyle w:val="Default"/>
        <w:rPr>
          <w:rFonts w:ascii="Arial" w:hAnsi="Arial" w:cs="Arial"/>
        </w:rPr>
      </w:pPr>
      <w:r w:rsidRPr="004956AE">
        <w:rPr>
          <w:rFonts w:ascii="Arial" w:hAnsi="Arial" w:cs="Arial"/>
        </w:rPr>
        <w:t xml:space="preserve">The Tenderer should visit the site and carry out such inspections and surveys as he considers necessary to fully understand the content of the Works, the site and its constraints, </w:t>
      </w:r>
      <w:proofErr w:type="gramStart"/>
      <w:r w:rsidRPr="004956AE">
        <w:rPr>
          <w:rFonts w:ascii="Arial" w:hAnsi="Arial" w:cs="Arial"/>
        </w:rPr>
        <w:t>in order to</w:t>
      </w:r>
      <w:proofErr w:type="gramEnd"/>
      <w:r w:rsidRPr="004956AE">
        <w:rPr>
          <w:rFonts w:ascii="Arial" w:hAnsi="Arial" w:cs="Arial"/>
        </w:rPr>
        <w:t xml:space="preserve"> facilitate comprehensive and accurate pricing. In particular, the Tenderer is advised that the site of the Works sits within a public recreation area</w:t>
      </w:r>
      <w:r w:rsidR="007B03B5" w:rsidRPr="004956AE">
        <w:rPr>
          <w:rFonts w:ascii="Arial" w:hAnsi="Arial" w:cs="Arial"/>
        </w:rPr>
        <w:t>.</w:t>
      </w:r>
    </w:p>
    <w:p w14:paraId="5ABCBB2B" w14:textId="77777777" w:rsidR="009F1F65" w:rsidRPr="004956AE" w:rsidRDefault="009F1F65" w:rsidP="00D07CCF">
      <w:pPr>
        <w:pStyle w:val="Default"/>
        <w:rPr>
          <w:rFonts w:ascii="Arial" w:hAnsi="Arial" w:cs="Arial"/>
        </w:rPr>
      </w:pPr>
    </w:p>
    <w:p w14:paraId="3A3F8780" w14:textId="09928559" w:rsidR="003915AD" w:rsidRPr="004956AE" w:rsidRDefault="00D07CCF" w:rsidP="003C3524">
      <w:pPr>
        <w:pStyle w:val="Default"/>
        <w:rPr>
          <w:rFonts w:ascii="Arial" w:hAnsi="Arial" w:cs="Arial"/>
        </w:rPr>
      </w:pPr>
      <w:r w:rsidRPr="004956AE">
        <w:rPr>
          <w:rFonts w:ascii="Arial" w:hAnsi="Arial" w:cs="Arial"/>
        </w:rPr>
        <w:t xml:space="preserve">Access to the site of the Works is by way of a </w:t>
      </w:r>
      <w:r w:rsidR="00C97108" w:rsidRPr="004956AE">
        <w:rPr>
          <w:rFonts w:ascii="Arial" w:hAnsi="Arial" w:cs="Arial"/>
        </w:rPr>
        <w:t xml:space="preserve">car park </w:t>
      </w:r>
      <w:r w:rsidR="003C3524" w:rsidRPr="004956AE">
        <w:rPr>
          <w:rFonts w:ascii="Arial" w:hAnsi="Arial" w:cs="Arial"/>
        </w:rPr>
        <w:t>situated on Victoria Road, South Ascot, SL5 9DR.</w:t>
      </w:r>
    </w:p>
    <w:p w14:paraId="3B38741F" w14:textId="77777777" w:rsidR="003C3524" w:rsidRPr="004956AE" w:rsidRDefault="003C3524" w:rsidP="003C3524">
      <w:pPr>
        <w:pStyle w:val="Default"/>
        <w:rPr>
          <w:rFonts w:ascii="Arial" w:hAnsi="Arial" w:cs="Arial"/>
        </w:rPr>
      </w:pPr>
    </w:p>
    <w:p w14:paraId="1C4E6F0B" w14:textId="77777777" w:rsidR="00FD2029" w:rsidRPr="004956AE" w:rsidRDefault="00D07CCF" w:rsidP="00D07CCF">
      <w:pPr>
        <w:rPr>
          <w:rFonts w:ascii="Arial" w:hAnsi="Arial" w:cs="Arial"/>
          <w:sz w:val="24"/>
          <w:szCs w:val="24"/>
        </w:rPr>
      </w:pPr>
      <w:r w:rsidRPr="004956AE">
        <w:rPr>
          <w:rFonts w:ascii="Arial" w:hAnsi="Arial" w:cs="Arial"/>
          <w:sz w:val="24"/>
          <w:szCs w:val="24"/>
        </w:rPr>
        <w:t>The project</w:t>
      </w:r>
      <w:r w:rsidR="00FD2029" w:rsidRPr="004956AE">
        <w:rPr>
          <w:rFonts w:ascii="Arial" w:hAnsi="Arial" w:cs="Arial"/>
          <w:sz w:val="24"/>
          <w:szCs w:val="24"/>
        </w:rPr>
        <w:t xml:space="preserve"> will</w:t>
      </w:r>
      <w:r w:rsidRPr="004956AE">
        <w:rPr>
          <w:rFonts w:ascii="Arial" w:hAnsi="Arial" w:cs="Arial"/>
          <w:sz w:val="24"/>
          <w:szCs w:val="24"/>
        </w:rPr>
        <w:t xml:space="preserve"> be </w:t>
      </w:r>
      <w:r w:rsidR="00FD2029" w:rsidRPr="004956AE">
        <w:rPr>
          <w:rFonts w:ascii="Arial" w:hAnsi="Arial" w:cs="Arial"/>
          <w:sz w:val="24"/>
          <w:szCs w:val="24"/>
        </w:rPr>
        <w:t>solely</w:t>
      </w:r>
      <w:r w:rsidRPr="004956AE">
        <w:rPr>
          <w:rFonts w:ascii="Arial" w:hAnsi="Arial" w:cs="Arial"/>
          <w:sz w:val="24"/>
          <w:szCs w:val="24"/>
        </w:rPr>
        <w:t xml:space="preserve"> funded by </w:t>
      </w:r>
      <w:r w:rsidR="00FD2029" w:rsidRPr="004956AE">
        <w:rPr>
          <w:rFonts w:ascii="Arial" w:hAnsi="Arial" w:cs="Arial"/>
          <w:sz w:val="24"/>
          <w:szCs w:val="24"/>
        </w:rPr>
        <w:t>Sunninghill &amp; Ascot Parish Council.</w:t>
      </w:r>
    </w:p>
    <w:p w14:paraId="3D6D3BC3" w14:textId="5F8A5933" w:rsidR="0030461C" w:rsidRDefault="00D07CCF" w:rsidP="00D07CCF">
      <w:pPr>
        <w:rPr>
          <w:rFonts w:ascii="Arial" w:hAnsi="Arial" w:cs="Arial"/>
          <w:sz w:val="24"/>
          <w:szCs w:val="24"/>
        </w:rPr>
      </w:pPr>
      <w:r w:rsidRPr="004956AE">
        <w:rPr>
          <w:rFonts w:ascii="Arial" w:hAnsi="Arial" w:cs="Arial"/>
          <w:sz w:val="24"/>
          <w:szCs w:val="24"/>
        </w:rPr>
        <w:t xml:space="preserve">The appointed contractor will be required to cooperate with the Employer </w:t>
      </w:r>
      <w:proofErr w:type="gramStart"/>
      <w:r w:rsidRPr="004956AE">
        <w:rPr>
          <w:rFonts w:ascii="Arial" w:hAnsi="Arial" w:cs="Arial"/>
          <w:sz w:val="24"/>
          <w:szCs w:val="24"/>
        </w:rPr>
        <w:t>in regard to</w:t>
      </w:r>
      <w:proofErr w:type="gramEnd"/>
      <w:r w:rsidRPr="004956AE">
        <w:rPr>
          <w:rFonts w:ascii="Arial" w:hAnsi="Arial" w:cs="Arial"/>
          <w:sz w:val="24"/>
          <w:szCs w:val="24"/>
        </w:rPr>
        <w:t xml:space="preserve"> the provision of reasonable information relating to the</w:t>
      </w:r>
      <w:r w:rsidR="002771FE">
        <w:rPr>
          <w:rFonts w:ascii="Arial" w:hAnsi="Arial" w:cs="Arial"/>
          <w:sz w:val="24"/>
          <w:szCs w:val="24"/>
        </w:rPr>
        <w:t xml:space="preserve"> Works and access thereto.</w:t>
      </w:r>
    </w:p>
    <w:p w14:paraId="69D67ACA" w14:textId="4C56B003" w:rsidR="00E41077" w:rsidRPr="002771FE" w:rsidRDefault="005C223A" w:rsidP="002771FE">
      <w:pPr>
        <w:jc w:val="center"/>
        <w:rPr>
          <w:rFonts w:ascii="Arial" w:hAnsi="Arial" w:cs="Arial"/>
          <w:sz w:val="24"/>
          <w:szCs w:val="24"/>
        </w:rPr>
      </w:pPr>
      <w:r>
        <w:rPr>
          <w:rFonts w:ascii="Arial" w:hAnsi="Arial" w:cs="Arial"/>
          <w:b/>
          <w:bCs/>
          <w:noProof/>
          <w:sz w:val="28"/>
          <w:szCs w:val="28"/>
          <w:u w:val="single"/>
        </w:rPr>
        <w:drawing>
          <wp:anchor distT="0" distB="0" distL="114300" distR="114300" simplePos="0" relativeHeight="251659264" behindDoc="1" locked="0" layoutInCell="1" allowOverlap="1" wp14:anchorId="0882B110" wp14:editId="4493B0B5">
            <wp:simplePos x="0" y="0"/>
            <wp:positionH relativeFrom="column">
              <wp:posOffset>-579120</wp:posOffset>
            </wp:positionH>
            <wp:positionV relativeFrom="page">
              <wp:posOffset>4838700</wp:posOffset>
            </wp:positionV>
            <wp:extent cx="2934970" cy="2369185"/>
            <wp:effectExtent l="0" t="0" r="0" b="0"/>
            <wp:wrapSquare wrapText="bothSides"/>
            <wp:docPr id="10948568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56858"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34970" cy="2369185"/>
                    </a:xfrm>
                    <a:prstGeom prst="rect">
                      <a:avLst/>
                    </a:prstGeom>
                  </pic:spPr>
                </pic:pic>
              </a:graphicData>
            </a:graphic>
          </wp:anchor>
        </w:drawing>
      </w:r>
      <w:r w:rsidR="002771FE">
        <w:rPr>
          <w:rFonts w:ascii="Arial" w:hAnsi="Arial" w:cs="Arial"/>
          <w:noProof/>
          <w:sz w:val="23"/>
          <w:szCs w:val="23"/>
        </w:rPr>
        <w:drawing>
          <wp:inline distT="0" distB="0" distL="0" distR="0" wp14:anchorId="7340E5D4" wp14:editId="259C146E">
            <wp:extent cx="3649679" cy="2737459"/>
            <wp:effectExtent l="0" t="0" r="8255" b="6350"/>
            <wp:docPr id="1877303349" name="Picture 1" descr="South Ascot Recreation Ground playground, genera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03349" name="Picture 1" descr="South Ascot Recreation Ground playground, general view"/>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66060" cy="2749746"/>
                    </a:xfrm>
                    <a:prstGeom prst="rect">
                      <a:avLst/>
                    </a:prstGeom>
                  </pic:spPr>
                </pic:pic>
              </a:graphicData>
            </a:graphic>
          </wp:inline>
        </w:drawing>
      </w:r>
    </w:p>
    <w:p w14:paraId="56596BE4" w14:textId="34AB2FBC" w:rsidR="00C936CC" w:rsidRDefault="005C223A" w:rsidP="00D07CCF">
      <w:pPr>
        <w:rPr>
          <w:rFonts w:ascii="Arial" w:hAnsi="Arial" w:cs="Arial"/>
          <w:b/>
          <w:bCs/>
          <w:sz w:val="28"/>
          <w:szCs w:val="28"/>
          <w:u w:val="single"/>
        </w:rPr>
      </w:pPr>
      <w:r>
        <w:rPr>
          <w:rFonts w:ascii="Arial" w:hAnsi="Arial" w:cs="Arial"/>
          <w:b/>
          <w:bCs/>
          <w:noProof/>
          <w:sz w:val="28"/>
          <w:szCs w:val="28"/>
          <w:u w:val="single"/>
        </w:rPr>
        <w:drawing>
          <wp:anchor distT="0" distB="0" distL="114300" distR="114300" simplePos="0" relativeHeight="251660288" behindDoc="0" locked="0" layoutInCell="1" allowOverlap="1" wp14:anchorId="672EEA9F" wp14:editId="60840A80">
            <wp:simplePos x="0" y="0"/>
            <wp:positionH relativeFrom="column">
              <wp:posOffset>3253740</wp:posOffset>
            </wp:positionH>
            <wp:positionV relativeFrom="page">
              <wp:posOffset>4838700</wp:posOffset>
            </wp:positionV>
            <wp:extent cx="3118485" cy="2339340"/>
            <wp:effectExtent l="0" t="0" r="5715" b="3810"/>
            <wp:wrapSquare wrapText="bothSides"/>
            <wp:docPr id="3583134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13476" name="Picture 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18485" cy="2339340"/>
                    </a:xfrm>
                    <a:prstGeom prst="rect">
                      <a:avLst/>
                    </a:prstGeom>
                  </pic:spPr>
                </pic:pic>
              </a:graphicData>
            </a:graphic>
          </wp:anchor>
        </w:drawing>
      </w:r>
    </w:p>
    <w:p w14:paraId="36D16E58" w14:textId="77777777" w:rsidR="00C936CC" w:rsidRDefault="00C936CC" w:rsidP="00D07CCF">
      <w:pPr>
        <w:rPr>
          <w:rFonts w:ascii="Arial" w:hAnsi="Arial" w:cs="Arial"/>
          <w:b/>
          <w:bCs/>
          <w:sz w:val="28"/>
          <w:szCs w:val="28"/>
          <w:u w:val="single"/>
        </w:rPr>
      </w:pPr>
    </w:p>
    <w:p w14:paraId="09943148" w14:textId="752FE47B" w:rsidR="00C936CC" w:rsidRDefault="00C936CC" w:rsidP="00D07CCF">
      <w:pPr>
        <w:rPr>
          <w:rFonts w:ascii="Arial" w:hAnsi="Arial" w:cs="Arial"/>
          <w:b/>
          <w:bCs/>
          <w:sz w:val="28"/>
          <w:szCs w:val="28"/>
          <w:u w:val="single"/>
        </w:rPr>
      </w:pPr>
    </w:p>
    <w:p w14:paraId="6E3E3DF1" w14:textId="77777777" w:rsidR="00C936CC" w:rsidRDefault="00C936CC" w:rsidP="00D07CCF">
      <w:pPr>
        <w:rPr>
          <w:rFonts w:ascii="Arial" w:hAnsi="Arial" w:cs="Arial"/>
          <w:b/>
          <w:bCs/>
          <w:sz w:val="28"/>
          <w:szCs w:val="28"/>
          <w:u w:val="single"/>
        </w:rPr>
      </w:pPr>
    </w:p>
    <w:p w14:paraId="46E37DBA" w14:textId="77777777" w:rsidR="00C936CC" w:rsidRDefault="00C936CC" w:rsidP="00D07CCF">
      <w:pPr>
        <w:rPr>
          <w:rFonts w:ascii="Arial" w:hAnsi="Arial" w:cs="Arial"/>
          <w:b/>
          <w:bCs/>
          <w:sz w:val="28"/>
          <w:szCs w:val="28"/>
          <w:u w:val="single"/>
        </w:rPr>
      </w:pPr>
    </w:p>
    <w:p w14:paraId="61979B16" w14:textId="77777777" w:rsidR="00C936CC" w:rsidRDefault="00C936CC" w:rsidP="00D07CCF">
      <w:pPr>
        <w:rPr>
          <w:rFonts w:ascii="Arial" w:hAnsi="Arial" w:cs="Arial"/>
          <w:b/>
          <w:bCs/>
          <w:sz w:val="28"/>
          <w:szCs w:val="28"/>
          <w:u w:val="single"/>
        </w:rPr>
      </w:pPr>
    </w:p>
    <w:p w14:paraId="07F74171" w14:textId="77777777" w:rsidR="00C936CC" w:rsidRDefault="00C936CC" w:rsidP="00D07CCF">
      <w:pPr>
        <w:rPr>
          <w:rFonts w:ascii="Arial" w:hAnsi="Arial" w:cs="Arial"/>
          <w:b/>
          <w:bCs/>
          <w:sz w:val="28"/>
          <w:szCs w:val="28"/>
          <w:u w:val="single"/>
        </w:rPr>
      </w:pPr>
    </w:p>
    <w:p w14:paraId="27D8FB27" w14:textId="77777777" w:rsidR="00C936CC" w:rsidRDefault="00C936CC" w:rsidP="00D07CCF">
      <w:pPr>
        <w:rPr>
          <w:rFonts w:ascii="Arial" w:hAnsi="Arial" w:cs="Arial"/>
          <w:b/>
          <w:bCs/>
          <w:sz w:val="28"/>
          <w:szCs w:val="28"/>
          <w:u w:val="single"/>
        </w:rPr>
      </w:pPr>
    </w:p>
    <w:p w14:paraId="7668C179" w14:textId="77777777" w:rsidR="00C936CC" w:rsidRDefault="00C936CC" w:rsidP="00D07CCF">
      <w:pPr>
        <w:rPr>
          <w:rFonts w:ascii="Arial" w:hAnsi="Arial" w:cs="Arial"/>
          <w:b/>
          <w:bCs/>
          <w:sz w:val="28"/>
          <w:szCs w:val="28"/>
          <w:u w:val="single"/>
        </w:rPr>
      </w:pPr>
    </w:p>
    <w:p w14:paraId="62617742" w14:textId="77777777" w:rsidR="00C936CC" w:rsidRDefault="00C936CC" w:rsidP="00D07CCF">
      <w:pPr>
        <w:rPr>
          <w:rFonts w:ascii="Arial" w:hAnsi="Arial" w:cs="Arial"/>
          <w:b/>
          <w:bCs/>
          <w:sz w:val="28"/>
          <w:szCs w:val="28"/>
          <w:u w:val="single"/>
        </w:rPr>
      </w:pPr>
    </w:p>
    <w:p w14:paraId="50A74709" w14:textId="77777777" w:rsidR="00C936CC" w:rsidRDefault="00C936CC" w:rsidP="00D07CCF">
      <w:pPr>
        <w:rPr>
          <w:rFonts w:ascii="Arial" w:hAnsi="Arial" w:cs="Arial"/>
          <w:b/>
          <w:bCs/>
          <w:sz w:val="28"/>
          <w:szCs w:val="28"/>
          <w:u w:val="single"/>
        </w:rPr>
      </w:pPr>
    </w:p>
    <w:p w14:paraId="56062FEC" w14:textId="77777777" w:rsidR="00C936CC" w:rsidRDefault="00C936CC" w:rsidP="00D07CCF">
      <w:pPr>
        <w:rPr>
          <w:rFonts w:ascii="Arial" w:hAnsi="Arial" w:cs="Arial"/>
          <w:b/>
          <w:bCs/>
          <w:sz w:val="28"/>
          <w:szCs w:val="28"/>
          <w:u w:val="single"/>
        </w:rPr>
      </w:pPr>
    </w:p>
    <w:p w14:paraId="1AE74A38" w14:textId="77777777" w:rsidR="00C936CC" w:rsidRDefault="00C936CC" w:rsidP="00D07CCF">
      <w:pPr>
        <w:rPr>
          <w:rFonts w:ascii="Arial" w:hAnsi="Arial" w:cs="Arial"/>
          <w:b/>
          <w:bCs/>
          <w:sz w:val="28"/>
          <w:szCs w:val="28"/>
          <w:u w:val="single"/>
        </w:rPr>
      </w:pPr>
    </w:p>
    <w:p w14:paraId="2B74D3B6" w14:textId="77777777" w:rsidR="00C936CC" w:rsidRDefault="00C936CC" w:rsidP="00D07CCF">
      <w:pPr>
        <w:rPr>
          <w:rFonts w:ascii="Arial" w:hAnsi="Arial" w:cs="Arial"/>
          <w:b/>
          <w:bCs/>
          <w:sz w:val="28"/>
          <w:szCs w:val="28"/>
          <w:u w:val="single"/>
        </w:rPr>
      </w:pPr>
    </w:p>
    <w:p w14:paraId="05737CA2" w14:textId="77777777" w:rsidR="005C223A" w:rsidRDefault="005C223A" w:rsidP="00D07CCF">
      <w:pPr>
        <w:rPr>
          <w:rFonts w:ascii="Arial" w:hAnsi="Arial" w:cs="Arial"/>
          <w:b/>
          <w:bCs/>
          <w:sz w:val="28"/>
          <w:szCs w:val="28"/>
          <w:u w:val="single"/>
        </w:rPr>
      </w:pPr>
    </w:p>
    <w:p w14:paraId="1472240B" w14:textId="77777777" w:rsidR="0030461C" w:rsidRDefault="0030461C" w:rsidP="00D07CCF">
      <w:pPr>
        <w:rPr>
          <w:rFonts w:ascii="Arial" w:hAnsi="Arial" w:cs="Arial"/>
          <w:b/>
          <w:bCs/>
          <w:sz w:val="28"/>
          <w:szCs w:val="28"/>
          <w:u w:val="single"/>
        </w:rPr>
      </w:pPr>
    </w:p>
    <w:p w14:paraId="6164782A" w14:textId="36170057" w:rsidR="00E41077" w:rsidRDefault="0015382D" w:rsidP="00D07CCF">
      <w:pPr>
        <w:rPr>
          <w:rFonts w:ascii="Arial" w:hAnsi="Arial" w:cs="Arial"/>
          <w:b/>
          <w:bCs/>
          <w:sz w:val="28"/>
          <w:szCs w:val="28"/>
          <w:u w:val="single"/>
        </w:rPr>
      </w:pPr>
      <w:r>
        <w:rPr>
          <w:rFonts w:ascii="Arial" w:hAnsi="Arial" w:cs="Arial"/>
          <w:b/>
          <w:bCs/>
          <w:sz w:val="28"/>
          <w:szCs w:val="28"/>
          <w:u w:val="single"/>
        </w:rPr>
        <w:lastRenderedPageBreak/>
        <w:t>Tender</w:t>
      </w:r>
    </w:p>
    <w:p w14:paraId="37145C7A" w14:textId="01ABBF34" w:rsidR="0015382D" w:rsidRPr="00443038" w:rsidRDefault="00443038" w:rsidP="0015382D">
      <w:pPr>
        <w:pStyle w:val="ListParagraph"/>
        <w:numPr>
          <w:ilvl w:val="0"/>
          <w:numId w:val="1"/>
        </w:numPr>
        <w:rPr>
          <w:rFonts w:ascii="Arial" w:hAnsi="Arial" w:cs="Arial"/>
          <w:sz w:val="28"/>
          <w:szCs w:val="28"/>
        </w:rPr>
      </w:pPr>
      <w:r>
        <w:rPr>
          <w:rFonts w:ascii="Arial" w:hAnsi="Arial" w:cs="Arial"/>
          <w:sz w:val="24"/>
          <w:szCs w:val="24"/>
        </w:rPr>
        <w:t>Parties</w:t>
      </w:r>
    </w:p>
    <w:p w14:paraId="162C493D" w14:textId="3F4AB12C" w:rsidR="00BB7856" w:rsidRDefault="00443038" w:rsidP="00443038">
      <w:pPr>
        <w:rPr>
          <w:rFonts w:ascii="Arial" w:hAnsi="Arial" w:cs="Arial"/>
          <w:sz w:val="24"/>
          <w:szCs w:val="24"/>
        </w:rPr>
      </w:pPr>
      <w:r>
        <w:rPr>
          <w:rFonts w:ascii="Arial" w:hAnsi="Arial" w:cs="Arial"/>
          <w:sz w:val="24"/>
          <w:szCs w:val="24"/>
        </w:rPr>
        <w:t>The Employer is Sunninghill &amp; Ascot Parish Council.</w:t>
      </w:r>
    </w:p>
    <w:p w14:paraId="4274C1B4" w14:textId="20F2ADAF" w:rsidR="00BB7856" w:rsidRDefault="00BB7856" w:rsidP="00BB7856">
      <w:pPr>
        <w:pStyle w:val="ListParagraph"/>
        <w:numPr>
          <w:ilvl w:val="0"/>
          <w:numId w:val="1"/>
        </w:numPr>
        <w:rPr>
          <w:rFonts w:ascii="Arial" w:hAnsi="Arial" w:cs="Arial"/>
          <w:sz w:val="24"/>
          <w:szCs w:val="24"/>
        </w:rPr>
      </w:pPr>
      <w:r>
        <w:rPr>
          <w:rFonts w:ascii="Arial" w:hAnsi="Arial" w:cs="Arial"/>
          <w:sz w:val="24"/>
          <w:szCs w:val="24"/>
        </w:rPr>
        <w:t>Contract</w:t>
      </w:r>
    </w:p>
    <w:p w14:paraId="5D1C15F1" w14:textId="2ABCE525" w:rsidR="00BB7856" w:rsidRDefault="00BB7856" w:rsidP="00BB7856">
      <w:pPr>
        <w:rPr>
          <w:rFonts w:ascii="Arial" w:hAnsi="Arial" w:cs="Arial"/>
          <w:sz w:val="24"/>
          <w:szCs w:val="24"/>
        </w:rPr>
      </w:pPr>
      <w:r>
        <w:rPr>
          <w:rFonts w:ascii="Arial" w:hAnsi="Arial" w:cs="Arial"/>
          <w:sz w:val="24"/>
          <w:szCs w:val="24"/>
        </w:rPr>
        <w:t>Any agreement to undertake the Works shall incorporate the duties and responsibilities of the Employer and Contractor as set out below.</w:t>
      </w:r>
    </w:p>
    <w:p w14:paraId="1EE1EC6B" w14:textId="7E9AC242" w:rsidR="0037435C" w:rsidRPr="0005536B" w:rsidRDefault="00BB7856" w:rsidP="0005536B">
      <w:pPr>
        <w:rPr>
          <w:rFonts w:ascii="Arial" w:hAnsi="Arial" w:cs="Arial"/>
          <w:b/>
          <w:bCs/>
          <w:sz w:val="24"/>
          <w:szCs w:val="24"/>
        </w:rPr>
      </w:pPr>
      <w:r w:rsidRPr="0037435C">
        <w:rPr>
          <w:rFonts w:ascii="Arial" w:hAnsi="Arial" w:cs="Arial"/>
          <w:b/>
          <w:bCs/>
          <w:sz w:val="24"/>
          <w:szCs w:val="24"/>
        </w:rPr>
        <w:t>The Employer shall:</w:t>
      </w:r>
    </w:p>
    <w:p w14:paraId="5C377DAA" w14:textId="77777777" w:rsidR="0037435C" w:rsidRPr="0037435C" w:rsidRDefault="0037435C" w:rsidP="0037435C">
      <w:pPr>
        <w:pStyle w:val="Default"/>
        <w:numPr>
          <w:ilvl w:val="0"/>
          <w:numId w:val="3"/>
        </w:numPr>
        <w:spacing w:after="82"/>
        <w:rPr>
          <w:rFonts w:ascii="Arial" w:hAnsi="Arial" w:cs="Arial"/>
        </w:rPr>
      </w:pPr>
      <w:r w:rsidRPr="0037435C">
        <w:rPr>
          <w:rFonts w:ascii="Arial" w:hAnsi="Arial" w:cs="Arial"/>
        </w:rPr>
        <w:t xml:space="preserve">Comment on the Contractor’s design proposals in relation to the Employer’s Requirements in a timely manner to facilitate manufacture and installation. Reasonable periods shall be allowed for such commentary and approval. </w:t>
      </w:r>
    </w:p>
    <w:p w14:paraId="57DCD6D2" w14:textId="77777777" w:rsidR="0037435C" w:rsidRPr="0037435C" w:rsidRDefault="0037435C" w:rsidP="00A43D2C">
      <w:pPr>
        <w:pStyle w:val="Default"/>
        <w:spacing w:after="82"/>
        <w:rPr>
          <w:rFonts w:ascii="Arial" w:hAnsi="Arial" w:cs="Arial"/>
        </w:rPr>
      </w:pPr>
      <w:r w:rsidRPr="0037435C">
        <w:rPr>
          <w:rFonts w:ascii="Arial" w:hAnsi="Arial" w:cs="Arial"/>
        </w:rPr>
        <w:t xml:space="preserve">• Allow access onto the site for the Contractor to carry out the Works. </w:t>
      </w:r>
    </w:p>
    <w:p w14:paraId="4E2A1DFD" w14:textId="3055AEA3" w:rsidR="0037435C" w:rsidRPr="0037435C" w:rsidRDefault="0037435C" w:rsidP="00A43D2C">
      <w:pPr>
        <w:pStyle w:val="Default"/>
        <w:spacing w:after="82"/>
        <w:rPr>
          <w:rFonts w:ascii="Arial" w:hAnsi="Arial" w:cs="Arial"/>
        </w:rPr>
      </w:pPr>
      <w:r w:rsidRPr="0037435C">
        <w:rPr>
          <w:rFonts w:ascii="Arial" w:hAnsi="Arial" w:cs="Arial"/>
        </w:rPr>
        <w:t xml:space="preserve">• Provide water for the works at a single external tap free of charge, such provision not to be abused and to be within the supply limits. </w:t>
      </w:r>
    </w:p>
    <w:p w14:paraId="40CD5BBC" w14:textId="634F6484" w:rsidR="0037435C" w:rsidRDefault="0037435C" w:rsidP="00E60C03">
      <w:pPr>
        <w:pStyle w:val="Default"/>
        <w:rPr>
          <w:rFonts w:ascii="Arial" w:hAnsi="Arial" w:cs="Arial"/>
        </w:rPr>
      </w:pPr>
      <w:r w:rsidRPr="0037435C">
        <w:rPr>
          <w:rFonts w:ascii="Arial" w:hAnsi="Arial" w:cs="Arial"/>
        </w:rPr>
        <w:t>• Pay the agreed sums at completion</w:t>
      </w:r>
      <w:r w:rsidR="00002140">
        <w:rPr>
          <w:rFonts w:ascii="Arial" w:hAnsi="Arial" w:cs="Arial"/>
        </w:rPr>
        <w:t xml:space="preserve">, </w:t>
      </w:r>
      <w:r w:rsidRPr="0037435C">
        <w:rPr>
          <w:rFonts w:ascii="Arial" w:hAnsi="Arial" w:cs="Arial"/>
        </w:rPr>
        <w:t xml:space="preserve">provided the Works are to the reasonable satisfaction of the Employer. </w:t>
      </w:r>
    </w:p>
    <w:p w14:paraId="31BCCD06" w14:textId="77777777" w:rsidR="00E60C03" w:rsidRPr="0037435C" w:rsidRDefault="00E60C03" w:rsidP="00E60C03">
      <w:pPr>
        <w:pStyle w:val="Default"/>
        <w:rPr>
          <w:rFonts w:ascii="Arial" w:hAnsi="Arial" w:cs="Arial"/>
        </w:rPr>
      </w:pPr>
    </w:p>
    <w:p w14:paraId="2145198F" w14:textId="77777777" w:rsidR="0037435C" w:rsidRDefault="0037435C" w:rsidP="0037435C">
      <w:pPr>
        <w:pStyle w:val="Default"/>
        <w:rPr>
          <w:rFonts w:ascii="Arial" w:hAnsi="Arial" w:cs="Arial"/>
          <w:b/>
          <w:bCs/>
        </w:rPr>
      </w:pPr>
      <w:r w:rsidRPr="0037435C">
        <w:rPr>
          <w:rFonts w:ascii="Arial" w:hAnsi="Arial" w:cs="Arial"/>
          <w:b/>
          <w:bCs/>
        </w:rPr>
        <w:t xml:space="preserve">The Contractor shall: </w:t>
      </w:r>
    </w:p>
    <w:p w14:paraId="00F29477" w14:textId="77777777" w:rsidR="00002140" w:rsidRPr="0037435C" w:rsidRDefault="00002140" w:rsidP="0037435C">
      <w:pPr>
        <w:pStyle w:val="Default"/>
        <w:rPr>
          <w:rFonts w:ascii="Arial" w:hAnsi="Arial" w:cs="Arial"/>
        </w:rPr>
      </w:pPr>
    </w:p>
    <w:p w14:paraId="72F249C1" w14:textId="77777777" w:rsidR="0037435C" w:rsidRPr="0037435C" w:rsidRDefault="0037435C" w:rsidP="00002140">
      <w:pPr>
        <w:pStyle w:val="Default"/>
        <w:spacing w:after="80"/>
        <w:rPr>
          <w:rFonts w:ascii="Arial" w:hAnsi="Arial" w:cs="Arial"/>
        </w:rPr>
      </w:pPr>
      <w:r w:rsidRPr="0037435C">
        <w:rPr>
          <w:rFonts w:ascii="Arial" w:hAnsi="Arial" w:cs="Arial"/>
        </w:rPr>
        <w:t xml:space="preserve">• Design the Works to comply with the Employer’s Requirements, relevant British Standards and Codes of Practice together with all applicable legislation. </w:t>
      </w:r>
    </w:p>
    <w:p w14:paraId="540463E7" w14:textId="77777777" w:rsidR="0037435C" w:rsidRPr="0037435C" w:rsidRDefault="0037435C" w:rsidP="00002140">
      <w:pPr>
        <w:pStyle w:val="Default"/>
        <w:spacing w:after="80"/>
        <w:rPr>
          <w:rFonts w:ascii="Arial" w:hAnsi="Arial" w:cs="Arial"/>
        </w:rPr>
      </w:pPr>
      <w:r w:rsidRPr="0037435C">
        <w:rPr>
          <w:rFonts w:ascii="Arial" w:hAnsi="Arial" w:cs="Arial"/>
        </w:rPr>
        <w:t xml:space="preserve">• Provide detailed design proposals containing drawings and specifications for comment by the Employer. </w:t>
      </w:r>
    </w:p>
    <w:p w14:paraId="4779793F" w14:textId="77777777" w:rsidR="0037435C" w:rsidRPr="0037435C" w:rsidRDefault="0037435C" w:rsidP="00002140">
      <w:pPr>
        <w:pStyle w:val="Default"/>
        <w:spacing w:after="80"/>
        <w:rPr>
          <w:rFonts w:ascii="Arial" w:hAnsi="Arial" w:cs="Arial"/>
        </w:rPr>
      </w:pPr>
      <w:r w:rsidRPr="0037435C">
        <w:rPr>
          <w:rFonts w:ascii="Arial" w:hAnsi="Arial" w:cs="Arial"/>
        </w:rPr>
        <w:t xml:space="preserve">• Provide all labour, plant, materials and services to complete the Works including fencing to secure and control access onto the site. </w:t>
      </w:r>
    </w:p>
    <w:p w14:paraId="1A2D480C" w14:textId="77777777" w:rsidR="0037435C" w:rsidRPr="0037435C" w:rsidRDefault="0037435C" w:rsidP="00002140">
      <w:pPr>
        <w:pStyle w:val="Default"/>
        <w:spacing w:after="80"/>
        <w:rPr>
          <w:rFonts w:ascii="Arial" w:hAnsi="Arial" w:cs="Arial"/>
        </w:rPr>
      </w:pPr>
      <w:r w:rsidRPr="0037435C">
        <w:rPr>
          <w:rFonts w:ascii="Arial" w:hAnsi="Arial" w:cs="Arial"/>
        </w:rPr>
        <w:t xml:space="preserve">• Ensure that construction is controlled so that it </w:t>
      </w:r>
      <w:proofErr w:type="gramStart"/>
      <w:r w:rsidRPr="0037435C">
        <w:rPr>
          <w:rFonts w:ascii="Arial" w:hAnsi="Arial" w:cs="Arial"/>
        </w:rPr>
        <w:t>proceeds in a safe manner at all times</w:t>
      </w:r>
      <w:proofErr w:type="gramEnd"/>
      <w:r w:rsidRPr="0037435C">
        <w:rPr>
          <w:rFonts w:ascii="Arial" w:hAnsi="Arial" w:cs="Arial"/>
        </w:rPr>
        <w:t xml:space="preserve"> and in accordance with Health and Safety legislation. </w:t>
      </w:r>
    </w:p>
    <w:p w14:paraId="5631A5E3" w14:textId="77777777" w:rsidR="0037435C" w:rsidRPr="0037435C" w:rsidRDefault="0037435C" w:rsidP="00002140">
      <w:pPr>
        <w:pStyle w:val="Default"/>
        <w:spacing w:after="80"/>
        <w:rPr>
          <w:rFonts w:ascii="Arial" w:hAnsi="Arial" w:cs="Arial"/>
        </w:rPr>
      </w:pPr>
      <w:r w:rsidRPr="0037435C">
        <w:rPr>
          <w:rFonts w:ascii="Arial" w:hAnsi="Arial" w:cs="Arial"/>
        </w:rPr>
        <w:t xml:space="preserve">• Provide appropriate welfare facilities if required by legislation. </w:t>
      </w:r>
    </w:p>
    <w:p w14:paraId="49B5D1C7" w14:textId="77777777" w:rsidR="0037435C" w:rsidRPr="0037435C" w:rsidRDefault="0037435C" w:rsidP="00002140">
      <w:pPr>
        <w:pStyle w:val="Default"/>
        <w:spacing w:after="80"/>
        <w:rPr>
          <w:rFonts w:ascii="Arial" w:hAnsi="Arial" w:cs="Arial"/>
        </w:rPr>
      </w:pPr>
      <w:r w:rsidRPr="0037435C">
        <w:rPr>
          <w:rFonts w:ascii="Arial" w:hAnsi="Arial" w:cs="Arial"/>
        </w:rPr>
        <w:t xml:space="preserve">• Proceed regularly and diligently with the Works to secure completion by the dates agreed with the Employer. </w:t>
      </w:r>
    </w:p>
    <w:p w14:paraId="5F3D90BD" w14:textId="77777777" w:rsidR="0037435C" w:rsidRPr="0037435C" w:rsidRDefault="0037435C" w:rsidP="00AA3290">
      <w:pPr>
        <w:pStyle w:val="Default"/>
        <w:spacing w:after="80"/>
        <w:rPr>
          <w:rFonts w:ascii="Arial" w:hAnsi="Arial" w:cs="Arial"/>
        </w:rPr>
      </w:pPr>
      <w:r w:rsidRPr="0037435C">
        <w:rPr>
          <w:rFonts w:ascii="Arial" w:hAnsi="Arial" w:cs="Arial"/>
        </w:rPr>
        <w:t xml:space="preserve">• Execute the works to a good standard of workmanship, in accordance with good practice and in compliance with the Specification. </w:t>
      </w:r>
    </w:p>
    <w:p w14:paraId="57E68D82" w14:textId="556DE073" w:rsidR="0037435C" w:rsidRPr="0037435C" w:rsidRDefault="0037435C" w:rsidP="00AA3290">
      <w:pPr>
        <w:pStyle w:val="Default"/>
        <w:spacing w:after="80"/>
        <w:rPr>
          <w:rFonts w:ascii="Arial" w:hAnsi="Arial" w:cs="Arial"/>
        </w:rPr>
      </w:pPr>
      <w:r w:rsidRPr="0037435C">
        <w:rPr>
          <w:rFonts w:ascii="Arial" w:hAnsi="Arial" w:cs="Arial"/>
        </w:rPr>
        <w:t xml:space="preserve">• At completion, clear the site of all plant, temporary facilities and surplus materials, reinstate any damaged areas to their previous condition. </w:t>
      </w:r>
    </w:p>
    <w:p w14:paraId="42CF8ED1" w14:textId="77777777" w:rsidR="0037435C" w:rsidRPr="0037435C" w:rsidRDefault="0037435C" w:rsidP="00AA3290">
      <w:pPr>
        <w:pStyle w:val="Default"/>
        <w:spacing w:after="80"/>
        <w:rPr>
          <w:rFonts w:ascii="Arial" w:hAnsi="Arial" w:cs="Arial"/>
        </w:rPr>
      </w:pPr>
      <w:r w:rsidRPr="0037435C">
        <w:rPr>
          <w:rFonts w:ascii="Arial" w:hAnsi="Arial" w:cs="Arial"/>
        </w:rPr>
        <w:t xml:space="preserve">• Maintain all appropriate insurances including Contractors’ All Risks, Public and Product Liability of no less than £5 Million and Employers Liability Insurance of no less than £5 Million. Provide evidence of same on request. </w:t>
      </w:r>
    </w:p>
    <w:p w14:paraId="2FA6B28E" w14:textId="77777777" w:rsidR="0037435C" w:rsidRPr="0037435C" w:rsidRDefault="0037435C" w:rsidP="00AA3290">
      <w:pPr>
        <w:pStyle w:val="Default"/>
        <w:spacing w:after="80"/>
        <w:rPr>
          <w:rFonts w:ascii="Arial" w:hAnsi="Arial" w:cs="Arial"/>
        </w:rPr>
      </w:pPr>
      <w:r w:rsidRPr="0037435C">
        <w:rPr>
          <w:rFonts w:ascii="Arial" w:hAnsi="Arial" w:cs="Arial"/>
        </w:rPr>
        <w:t xml:space="preserve">• Provide one set of detailed working drawings and a maintenance manual setting out recommendations for routine maintenance in PDF format and one paper copy of same. </w:t>
      </w:r>
    </w:p>
    <w:p w14:paraId="291CC821" w14:textId="582211FF" w:rsidR="0037435C" w:rsidRDefault="0037435C" w:rsidP="00AA3290">
      <w:pPr>
        <w:pStyle w:val="Default"/>
        <w:rPr>
          <w:rFonts w:ascii="Arial" w:hAnsi="Arial" w:cs="Arial"/>
        </w:rPr>
      </w:pPr>
      <w:bookmarkStart w:id="0" w:name="_Hlk171422026"/>
      <w:r w:rsidRPr="0037435C">
        <w:rPr>
          <w:rFonts w:ascii="Arial" w:hAnsi="Arial" w:cs="Arial"/>
        </w:rPr>
        <w:t xml:space="preserve">• Make application for payment at the completion of the Works. </w:t>
      </w:r>
    </w:p>
    <w:bookmarkEnd w:id="0"/>
    <w:p w14:paraId="09B75794" w14:textId="1CDD622F" w:rsidR="006B6A98" w:rsidRPr="006B6A98" w:rsidRDefault="001133FB" w:rsidP="001133FB">
      <w:pPr>
        <w:pStyle w:val="Default"/>
        <w:rPr>
          <w:rFonts w:ascii="Arial" w:hAnsi="Arial" w:cs="Arial"/>
        </w:rPr>
      </w:pPr>
      <w:r w:rsidRPr="0037435C">
        <w:rPr>
          <w:rFonts w:ascii="Arial" w:hAnsi="Arial" w:cs="Arial"/>
        </w:rPr>
        <w:lastRenderedPageBreak/>
        <w:t xml:space="preserve">• </w:t>
      </w:r>
      <w:proofErr w:type="gramStart"/>
      <w:r>
        <w:rPr>
          <w:rFonts w:ascii="Arial" w:hAnsi="Arial" w:cs="Arial"/>
        </w:rPr>
        <w:t>In the event that</w:t>
      </w:r>
      <w:proofErr w:type="gramEnd"/>
      <w:r>
        <w:rPr>
          <w:rFonts w:ascii="Arial" w:hAnsi="Arial" w:cs="Arial"/>
        </w:rPr>
        <w:t xml:space="preserve"> the project is notifiable under the Construction (Design and Management) Regulations 2015, under</w:t>
      </w:r>
      <w:r w:rsidR="006B6A98" w:rsidRPr="006B6A98">
        <w:rPr>
          <w:rFonts w:ascii="Arial" w:hAnsi="Arial" w:cs="Arial"/>
        </w:rPr>
        <w:t xml:space="preserve">take the duties and responsibilities of Designer and Contractor as required by these Regulations. </w:t>
      </w:r>
    </w:p>
    <w:p w14:paraId="59A78A40" w14:textId="77777777" w:rsidR="006B6A98" w:rsidRPr="006B6A98" w:rsidRDefault="006B6A98" w:rsidP="001133FB">
      <w:pPr>
        <w:pStyle w:val="Default"/>
        <w:rPr>
          <w:rFonts w:ascii="Arial" w:hAnsi="Arial" w:cs="Arial"/>
        </w:rPr>
      </w:pPr>
      <w:r w:rsidRPr="006B6A98">
        <w:rPr>
          <w:rFonts w:ascii="Arial" w:hAnsi="Arial" w:cs="Arial"/>
        </w:rPr>
        <w:t xml:space="preserve">• Cooperate with the Employer </w:t>
      </w:r>
      <w:proofErr w:type="gramStart"/>
      <w:r w:rsidRPr="006B6A98">
        <w:rPr>
          <w:rFonts w:ascii="Arial" w:hAnsi="Arial" w:cs="Arial"/>
        </w:rPr>
        <w:t>in regard to</w:t>
      </w:r>
      <w:proofErr w:type="gramEnd"/>
      <w:r w:rsidRPr="006B6A98">
        <w:rPr>
          <w:rFonts w:ascii="Arial" w:hAnsi="Arial" w:cs="Arial"/>
        </w:rPr>
        <w:t xml:space="preserve"> compliance with the reasonable requirements of other funders. </w:t>
      </w:r>
    </w:p>
    <w:p w14:paraId="0B6FB004" w14:textId="77777777" w:rsidR="006B6A98" w:rsidRPr="006B6A98" w:rsidRDefault="006B6A98" w:rsidP="006B6A98">
      <w:pPr>
        <w:pStyle w:val="Default"/>
        <w:rPr>
          <w:rFonts w:ascii="Arial" w:hAnsi="Arial" w:cs="Arial"/>
        </w:rPr>
      </w:pPr>
    </w:p>
    <w:p w14:paraId="56C0391B" w14:textId="3B636779" w:rsidR="006B6A98" w:rsidRPr="006B6A98" w:rsidRDefault="006B6A98" w:rsidP="006B6A98">
      <w:pPr>
        <w:pStyle w:val="Default"/>
        <w:rPr>
          <w:rFonts w:ascii="Arial" w:hAnsi="Arial" w:cs="Arial"/>
        </w:rPr>
      </w:pPr>
      <w:r w:rsidRPr="006B6A98">
        <w:rPr>
          <w:rFonts w:ascii="Arial" w:hAnsi="Arial" w:cs="Arial"/>
          <w:b/>
          <w:bCs/>
        </w:rPr>
        <w:t>3. Employer’s Requirements</w:t>
      </w:r>
      <w:r w:rsidR="00714FB0">
        <w:rPr>
          <w:rFonts w:ascii="Arial" w:hAnsi="Arial" w:cs="Arial"/>
          <w:b/>
          <w:bCs/>
        </w:rPr>
        <w:t>:</w:t>
      </w:r>
    </w:p>
    <w:p w14:paraId="275BAEBB" w14:textId="77777777" w:rsidR="006B6A98" w:rsidRPr="006B6A98" w:rsidRDefault="006B6A98" w:rsidP="006B6A98">
      <w:pPr>
        <w:pStyle w:val="Default"/>
        <w:rPr>
          <w:rFonts w:ascii="Arial" w:hAnsi="Arial" w:cs="Arial"/>
        </w:rPr>
      </w:pPr>
    </w:p>
    <w:p w14:paraId="4C3B15EB" w14:textId="77777777" w:rsidR="00792FA4" w:rsidRDefault="001133FB" w:rsidP="006B6A98">
      <w:pPr>
        <w:pStyle w:val="Default"/>
        <w:rPr>
          <w:rFonts w:ascii="Arial" w:hAnsi="Arial" w:cs="Arial"/>
        </w:rPr>
      </w:pPr>
      <w:r w:rsidRPr="0037435C">
        <w:rPr>
          <w:rFonts w:ascii="Arial" w:hAnsi="Arial" w:cs="Arial"/>
        </w:rPr>
        <w:t xml:space="preserve">• </w:t>
      </w:r>
      <w:r w:rsidR="006B6A98" w:rsidRPr="006B6A98">
        <w:rPr>
          <w:rFonts w:ascii="Arial" w:hAnsi="Arial" w:cs="Arial"/>
        </w:rPr>
        <w:t xml:space="preserve">The Tenderer shall use his expertise and experience as a designer and installer of playground equipment to propose cost effective solutions to replacing or restoring the functionality of the equipment/ apparatus listed and shown below. </w:t>
      </w:r>
    </w:p>
    <w:p w14:paraId="441D7A75" w14:textId="77777777" w:rsidR="00792FA4" w:rsidRDefault="00792FA4" w:rsidP="006B6A98">
      <w:pPr>
        <w:pStyle w:val="Default"/>
        <w:rPr>
          <w:rFonts w:ascii="Arial" w:hAnsi="Arial" w:cs="Arial"/>
        </w:rPr>
      </w:pPr>
    </w:p>
    <w:p w14:paraId="7DBCEA8E" w14:textId="5762E564" w:rsidR="00BB7856" w:rsidRDefault="006B6A98" w:rsidP="008758B1">
      <w:pPr>
        <w:pStyle w:val="Default"/>
        <w:rPr>
          <w:rFonts w:ascii="Arial" w:hAnsi="Arial" w:cs="Arial"/>
        </w:rPr>
      </w:pPr>
      <w:r w:rsidRPr="006B6A98">
        <w:rPr>
          <w:rFonts w:ascii="Arial" w:hAnsi="Arial" w:cs="Arial"/>
        </w:rPr>
        <w:t xml:space="preserve">The proposals should include the provision of an appropriate construction and surface to the ground area (landing/ launching) beneath and surrounding the item concerned to the extent recommended by the relevant British Standard. The proposals should provide a robust solution with a minimum period of 10 years from completion to first maintenance. If timber is proposed as a structure, the proposals should demonstrate how longevity in duty can be achieved and support at ground level shall be via stainless steel shoes or similar. </w:t>
      </w:r>
    </w:p>
    <w:p w14:paraId="563F3317" w14:textId="77777777" w:rsidR="008758B1" w:rsidRDefault="008758B1" w:rsidP="008758B1">
      <w:pPr>
        <w:pStyle w:val="Default"/>
        <w:rPr>
          <w:rFonts w:ascii="Arial" w:hAnsi="Arial" w:cs="Arial"/>
        </w:rPr>
      </w:pPr>
    </w:p>
    <w:p w14:paraId="4B42B7AB" w14:textId="6D15F5F1" w:rsidR="008758B1" w:rsidRDefault="008758B1" w:rsidP="008758B1">
      <w:pPr>
        <w:pStyle w:val="Default"/>
        <w:rPr>
          <w:rFonts w:ascii="Arial" w:hAnsi="Arial" w:cs="Arial"/>
          <w:b/>
          <w:bCs/>
        </w:rPr>
      </w:pPr>
      <w:r>
        <w:rPr>
          <w:rFonts w:ascii="Arial" w:hAnsi="Arial" w:cs="Arial"/>
          <w:b/>
          <w:bCs/>
        </w:rPr>
        <w:t>3.1</w:t>
      </w:r>
      <w:r w:rsidR="002D4A9E">
        <w:rPr>
          <w:rFonts w:ascii="Arial" w:hAnsi="Arial" w:cs="Arial"/>
          <w:b/>
          <w:bCs/>
        </w:rPr>
        <w:t>.</w:t>
      </w:r>
      <w:r>
        <w:rPr>
          <w:rFonts w:ascii="Arial" w:hAnsi="Arial" w:cs="Arial"/>
          <w:b/>
          <w:bCs/>
        </w:rPr>
        <w:t xml:space="preserve"> Works:</w:t>
      </w:r>
    </w:p>
    <w:p w14:paraId="2A6EF87B" w14:textId="77777777" w:rsidR="008758B1" w:rsidRDefault="008758B1" w:rsidP="008758B1">
      <w:pPr>
        <w:pStyle w:val="Default"/>
        <w:rPr>
          <w:rFonts w:ascii="Arial" w:hAnsi="Arial" w:cs="Arial"/>
          <w:b/>
          <w:bCs/>
        </w:rPr>
      </w:pPr>
    </w:p>
    <w:tbl>
      <w:tblPr>
        <w:tblStyle w:val="TableGrid"/>
        <w:tblW w:w="0" w:type="auto"/>
        <w:tblLook w:val="04A0" w:firstRow="1" w:lastRow="0" w:firstColumn="1" w:lastColumn="0" w:noHBand="0" w:noVBand="1"/>
      </w:tblPr>
      <w:tblGrid>
        <w:gridCol w:w="1413"/>
        <w:gridCol w:w="3544"/>
        <w:gridCol w:w="4059"/>
      </w:tblGrid>
      <w:tr w:rsidR="009A2937" w14:paraId="12E7ED05" w14:textId="77777777" w:rsidTr="00AB7F48">
        <w:tc>
          <w:tcPr>
            <w:tcW w:w="1413" w:type="dxa"/>
          </w:tcPr>
          <w:p w14:paraId="220FF79C" w14:textId="3D271FD4" w:rsidR="009A2937" w:rsidRDefault="009A2937" w:rsidP="008758B1">
            <w:pPr>
              <w:pStyle w:val="Default"/>
              <w:rPr>
                <w:rFonts w:ascii="Arial" w:hAnsi="Arial" w:cs="Arial"/>
                <w:b/>
                <w:bCs/>
              </w:rPr>
            </w:pPr>
            <w:r>
              <w:rPr>
                <w:rFonts w:ascii="Arial" w:hAnsi="Arial" w:cs="Arial"/>
                <w:b/>
                <w:bCs/>
              </w:rPr>
              <w:t>Our Ref</w:t>
            </w:r>
            <w:r w:rsidR="00D57AD6">
              <w:rPr>
                <w:rFonts w:ascii="Arial" w:hAnsi="Arial" w:cs="Arial"/>
                <w:b/>
                <w:bCs/>
              </w:rPr>
              <w:t>.</w:t>
            </w:r>
          </w:p>
        </w:tc>
        <w:tc>
          <w:tcPr>
            <w:tcW w:w="3544" w:type="dxa"/>
          </w:tcPr>
          <w:p w14:paraId="599AE58D" w14:textId="240D56E5" w:rsidR="009A2937" w:rsidRDefault="009A2937" w:rsidP="008758B1">
            <w:pPr>
              <w:pStyle w:val="Default"/>
              <w:rPr>
                <w:rFonts w:ascii="Arial" w:hAnsi="Arial" w:cs="Arial"/>
                <w:b/>
                <w:bCs/>
              </w:rPr>
            </w:pPr>
            <w:r>
              <w:rPr>
                <w:rFonts w:ascii="Arial" w:hAnsi="Arial" w:cs="Arial"/>
                <w:b/>
                <w:bCs/>
              </w:rPr>
              <w:t>Item</w:t>
            </w:r>
          </w:p>
        </w:tc>
        <w:tc>
          <w:tcPr>
            <w:tcW w:w="4059" w:type="dxa"/>
          </w:tcPr>
          <w:p w14:paraId="26652FCF" w14:textId="2A9D27E6" w:rsidR="009A2937" w:rsidRDefault="00863571" w:rsidP="008758B1">
            <w:pPr>
              <w:pStyle w:val="Default"/>
              <w:rPr>
                <w:rFonts w:ascii="Arial" w:hAnsi="Arial" w:cs="Arial"/>
                <w:b/>
                <w:bCs/>
              </w:rPr>
            </w:pPr>
            <w:r>
              <w:rPr>
                <w:rFonts w:ascii="Arial" w:hAnsi="Arial" w:cs="Arial"/>
                <w:b/>
                <w:bCs/>
              </w:rPr>
              <w:t>Scope</w:t>
            </w:r>
          </w:p>
        </w:tc>
      </w:tr>
      <w:tr w:rsidR="009A2937" w14:paraId="5C3A9123" w14:textId="77777777" w:rsidTr="00AB7F48">
        <w:tc>
          <w:tcPr>
            <w:tcW w:w="1413" w:type="dxa"/>
          </w:tcPr>
          <w:p w14:paraId="667CA3F8" w14:textId="2C077E20" w:rsidR="009A2937" w:rsidRPr="00B05F9F" w:rsidRDefault="00D57AD6" w:rsidP="008758B1">
            <w:pPr>
              <w:pStyle w:val="Default"/>
              <w:rPr>
                <w:rFonts w:ascii="Arial" w:hAnsi="Arial" w:cs="Arial"/>
              </w:rPr>
            </w:pPr>
            <w:r w:rsidRPr="00B05F9F">
              <w:rPr>
                <w:rFonts w:ascii="Arial" w:hAnsi="Arial" w:cs="Arial"/>
              </w:rPr>
              <w:t>SAP201</w:t>
            </w:r>
          </w:p>
        </w:tc>
        <w:tc>
          <w:tcPr>
            <w:tcW w:w="3544" w:type="dxa"/>
          </w:tcPr>
          <w:p w14:paraId="56AB420D" w14:textId="08C74E38" w:rsidR="009A2937" w:rsidRPr="00B05F9F" w:rsidRDefault="00D57AD6" w:rsidP="008758B1">
            <w:pPr>
              <w:pStyle w:val="Default"/>
              <w:rPr>
                <w:rFonts w:ascii="Arial" w:hAnsi="Arial" w:cs="Arial"/>
              </w:rPr>
            </w:pPr>
            <w:r w:rsidRPr="00B05F9F">
              <w:rPr>
                <w:rFonts w:ascii="Arial" w:hAnsi="Arial" w:cs="Arial"/>
              </w:rPr>
              <w:t>Barriers</w:t>
            </w:r>
          </w:p>
        </w:tc>
        <w:tc>
          <w:tcPr>
            <w:tcW w:w="4059" w:type="dxa"/>
          </w:tcPr>
          <w:p w14:paraId="0311C837" w14:textId="26B5FA71" w:rsidR="009A2937" w:rsidRPr="00B05F9F" w:rsidRDefault="008B7C36" w:rsidP="008758B1">
            <w:pPr>
              <w:pStyle w:val="Default"/>
              <w:rPr>
                <w:rFonts w:ascii="Arial" w:hAnsi="Arial" w:cs="Arial"/>
              </w:rPr>
            </w:pPr>
            <w:r w:rsidRPr="00B05F9F">
              <w:rPr>
                <w:rFonts w:ascii="Arial" w:hAnsi="Arial" w:cs="Arial"/>
              </w:rPr>
              <w:t xml:space="preserve">To be </w:t>
            </w:r>
            <w:r w:rsidR="00904761" w:rsidRPr="00B05F9F">
              <w:rPr>
                <w:rFonts w:ascii="Arial" w:hAnsi="Arial" w:cs="Arial"/>
              </w:rPr>
              <w:t>retained</w:t>
            </w:r>
            <w:r w:rsidRPr="00B05F9F">
              <w:rPr>
                <w:rFonts w:ascii="Arial" w:hAnsi="Arial" w:cs="Arial"/>
              </w:rPr>
              <w:t xml:space="preserve"> if possible</w:t>
            </w:r>
            <w:r w:rsidR="00F228A7">
              <w:rPr>
                <w:rFonts w:ascii="Arial" w:hAnsi="Arial" w:cs="Arial"/>
              </w:rPr>
              <w:t>.</w:t>
            </w:r>
          </w:p>
        </w:tc>
      </w:tr>
      <w:tr w:rsidR="009A2937" w14:paraId="3FBD44B1" w14:textId="77777777" w:rsidTr="00AB7F48">
        <w:tc>
          <w:tcPr>
            <w:tcW w:w="1413" w:type="dxa"/>
          </w:tcPr>
          <w:p w14:paraId="4DDEDD88" w14:textId="6D4105EC" w:rsidR="009A2937" w:rsidRPr="00B05F9F" w:rsidRDefault="00F01A54" w:rsidP="008758B1">
            <w:pPr>
              <w:pStyle w:val="Default"/>
              <w:rPr>
                <w:rFonts w:ascii="Arial" w:hAnsi="Arial" w:cs="Arial"/>
              </w:rPr>
            </w:pPr>
            <w:r w:rsidRPr="00B05F9F">
              <w:rPr>
                <w:rFonts w:ascii="Arial" w:hAnsi="Arial" w:cs="Arial"/>
              </w:rPr>
              <w:t>SAP202</w:t>
            </w:r>
          </w:p>
        </w:tc>
        <w:tc>
          <w:tcPr>
            <w:tcW w:w="3544" w:type="dxa"/>
          </w:tcPr>
          <w:p w14:paraId="79E597E0" w14:textId="7D6B86CB" w:rsidR="009A2937" w:rsidRPr="00B05F9F" w:rsidRDefault="00F01A54" w:rsidP="008758B1">
            <w:pPr>
              <w:pStyle w:val="Default"/>
              <w:rPr>
                <w:rFonts w:ascii="Arial" w:hAnsi="Arial" w:cs="Arial"/>
              </w:rPr>
            </w:pPr>
            <w:r w:rsidRPr="00B05F9F">
              <w:rPr>
                <w:rFonts w:ascii="Arial" w:hAnsi="Arial" w:cs="Arial"/>
              </w:rPr>
              <w:t>Fencing</w:t>
            </w:r>
          </w:p>
        </w:tc>
        <w:tc>
          <w:tcPr>
            <w:tcW w:w="4059" w:type="dxa"/>
          </w:tcPr>
          <w:p w14:paraId="780054AC" w14:textId="7C4FFAD0" w:rsidR="009A2937" w:rsidRPr="00AE4E12" w:rsidRDefault="00F01A54" w:rsidP="008758B1">
            <w:pPr>
              <w:pStyle w:val="Default"/>
              <w:rPr>
                <w:rFonts w:ascii="Arial" w:hAnsi="Arial" w:cs="Arial"/>
              </w:rPr>
            </w:pPr>
            <w:r w:rsidRPr="00B05F9F">
              <w:rPr>
                <w:rFonts w:ascii="Arial" w:hAnsi="Arial" w:cs="Arial"/>
              </w:rPr>
              <w:t xml:space="preserve">To be </w:t>
            </w:r>
            <w:r w:rsidR="00904761" w:rsidRPr="00B05F9F">
              <w:rPr>
                <w:rFonts w:ascii="Arial" w:hAnsi="Arial" w:cs="Arial"/>
              </w:rPr>
              <w:t>retained</w:t>
            </w:r>
            <w:r w:rsidRPr="00B05F9F">
              <w:rPr>
                <w:rFonts w:ascii="Arial" w:hAnsi="Arial" w:cs="Arial"/>
              </w:rPr>
              <w:t xml:space="preserve"> if possible</w:t>
            </w:r>
            <w:r w:rsidR="006A05E4" w:rsidRPr="00B05F9F">
              <w:rPr>
                <w:rFonts w:ascii="Arial" w:hAnsi="Arial" w:cs="Arial"/>
              </w:rPr>
              <w:t>; repainting required</w:t>
            </w:r>
            <w:r w:rsidR="00806608">
              <w:rPr>
                <w:rFonts w:ascii="Arial" w:hAnsi="Arial" w:cs="Arial"/>
              </w:rPr>
              <w:t xml:space="preserve">. </w:t>
            </w:r>
            <w:r w:rsidR="00FD5D7C">
              <w:rPr>
                <w:rFonts w:ascii="Arial" w:hAnsi="Arial" w:cs="Arial"/>
              </w:rPr>
              <w:t xml:space="preserve">Inclusion of </w:t>
            </w:r>
            <w:r w:rsidR="00AE4E12">
              <w:rPr>
                <w:rFonts w:ascii="Arial" w:hAnsi="Arial" w:cs="Arial"/>
              </w:rPr>
              <w:t xml:space="preserve">motif relating to </w:t>
            </w:r>
            <w:r w:rsidR="00AE4E12">
              <w:rPr>
                <w:rFonts w:ascii="Arial" w:hAnsi="Arial" w:cs="Arial"/>
                <w:i/>
                <w:iCs/>
              </w:rPr>
              <w:t xml:space="preserve">Alice in Wonderland </w:t>
            </w:r>
            <w:r w:rsidR="00AE4E12">
              <w:rPr>
                <w:rFonts w:ascii="Arial" w:hAnsi="Arial" w:cs="Arial"/>
              </w:rPr>
              <w:t>as detailed above.</w:t>
            </w:r>
          </w:p>
        </w:tc>
      </w:tr>
      <w:tr w:rsidR="009A2937" w14:paraId="71F41B11" w14:textId="77777777" w:rsidTr="00AB7F48">
        <w:tc>
          <w:tcPr>
            <w:tcW w:w="1413" w:type="dxa"/>
          </w:tcPr>
          <w:p w14:paraId="5B011E07" w14:textId="6C4D3DEF" w:rsidR="009A2937" w:rsidRPr="00B05F9F" w:rsidRDefault="00A64A20" w:rsidP="008758B1">
            <w:pPr>
              <w:pStyle w:val="Default"/>
              <w:rPr>
                <w:rFonts w:ascii="Arial" w:hAnsi="Arial" w:cs="Arial"/>
              </w:rPr>
            </w:pPr>
            <w:r w:rsidRPr="00B05F9F">
              <w:rPr>
                <w:rFonts w:ascii="Arial" w:hAnsi="Arial" w:cs="Arial"/>
              </w:rPr>
              <w:t>SAP203</w:t>
            </w:r>
          </w:p>
        </w:tc>
        <w:tc>
          <w:tcPr>
            <w:tcW w:w="3544" w:type="dxa"/>
          </w:tcPr>
          <w:p w14:paraId="54E9E9AE" w14:textId="6FEF3361" w:rsidR="009A2937" w:rsidRPr="00B05F9F" w:rsidRDefault="00A64A20" w:rsidP="008758B1">
            <w:pPr>
              <w:pStyle w:val="Default"/>
              <w:rPr>
                <w:rFonts w:ascii="Arial" w:hAnsi="Arial" w:cs="Arial"/>
              </w:rPr>
            </w:pPr>
            <w:r w:rsidRPr="00B05F9F">
              <w:rPr>
                <w:rFonts w:ascii="Arial" w:hAnsi="Arial" w:cs="Arial"/>
              </w:rPr>
              <w:t xml:space="preserve">Play area </w:t>
            </w:r>
            <w:r w:rsidR="00904761" w:rsidRPr="00B05F9F">
              <w:rPr>
                <w:rFonts w:ascii="Arial" w:hAnsi="Arial" w:cs="Arial"/>
              </w:rPr>
              <w:t>Gate 1</w:t>
            </w:r>
          </w:p>
        </w:tc>
        <w:tc>
          <w:tcPr>
            <w:tcW w:w="4059" w:type="dxa"/>
          </w:tcPr>
          <w:p w14:paraId="2CB68AB5" w14:textId="2E558AA2" w:rsidR="009A2937" w:rsidRPr="00B05F9F" w:rsidRDefault="00904761" w:rsidP="008758B1">
            <w:pPr>
              <w:pStyle w:val="Default"/>
              <w:rPr>
                <w:rFonts w:ascii="Arial" w:hAnsi="Arial" w:cs="Arial"/>
              </w:rPr>
            </w:pPr>
            <w:r w:rsidRPr="00B05F9F">
              <w:rPr>
                <w:rFonts w:ascii="Arial" w:hAnsi="Arial" w:cs="Arial"/>
              </w:rPr>
              <w:t xml:space="preserve">To be retained if possible; </w:t>
            </w:r>
            <w:r w:rsidR="00042094" w:rsidRPr="00B05F9F">
              <w:rPr>
                <w:rFonts w:ascii="Arial" w:hAnsi="Arial" w:cs="Arial"/>
              </w:rPr>
              <w:t>repainting required</w:t>
            </w:r>
            <w:r w:rsidR="00F228A7">
              <w:rPr>
                <w:rFonts w:ascii="Arial" w:hAnsi="Arial" w:cs="Arial"/>
              </w:rPr>
              <w:t>.</w:t>
            </w:r>
          </w:p>
        </w:tc>
      </w:tr>
      <w:tr w:rsidR="009A2937" w14:paraId="1E99841A" w14:textId="77777777" w:rsidTr="00AB7F48">
        <w:tc>
          <w:tcPr>
            <w:tcW w:w="1413" w:type="dxa"/>
          </w:tcPr>
          <w:p w14:paraId="3CBF48CC" w14:textId="50A83C95" w:rsidR="009A2937" w:rsidRPr="00B05F9F" w:rsidRDefault="00DE2584" w:rsidP="008758B1">
            <w:pPr>
              <w:pStyle w:val="Default"/>
              <w:rPr>
                <w:rFonts w:ascii="Arial" w:hAnsi="Arial" w:cs="Arial"/>
              </w:rPr>
            </w:pPr>
            <w:r w:rsidRPr="00B05F9F">
              <w:rPr>
                <w:rFonts w:ascii="Arial" w:hAnsi="Arial" w:cs="Arial"/>
              </w:rPr>
              <w:t>SAP204</w:t>
            </w:r>
          </w:p>
        </w:tc>
        <w:tc>
          <w:tcPr>
            <w:tcW w:w="3544" w:type="dxa"/>
          </w:tcPr>
          <w:p w14:paraId="11588A10" w14:textId="23BEA20F" w:rsidR="009A2937" w:rsidRPr="00B05F9F" w:rsidRDefault="00E9362A" w:rsidP="008758B1">
            <w:pPr>
              <w:pStyle w:val="Default"/>
              <w:rPr>
                <w:rFonts w:ascii="Arial" w:hAnsi="Arial" w:cs="Arial"/>
              </w:rPr>
            </w:pPr>
            <w:r w:rsidRPr="00B05F9F">
              <w:rPr>
                <w:rFonts w:ascii="Arial" w:hAnsi="Arial" w:cs="Arial"/>
              </w:rPr>
              <w:t>Play area Gate 2</w:t>
            </w:r>
          </w:p>
        </w:tc>
        <w:tc>
          <w:tcPr>
            <w:tcW w:w="4059" w:type="dxa"/>
          </w:tcPr>
          <w:p w14:paraId="0CB53406" w14:textId="22B42A91" w:rsidR="009A2937" w:rsidRPr="00B05F9F" w:rsidRDefault="00820019" w:rsidP="008758B1">
            <w:pPr>
              <w:pStyle w:val="Default"/>
              <w:rPr>
                <w:rFonts w:ascii="Arial" w:hAnsi="Arial" w:cs="Arial"/>
              </w:rPr>
            </w:pPr>
            <w:r w:rsidRPr="00B05F9F">
              <w:rPr>
                <w:rFonts w:ascii="Arial" w:hAnsi="Arial" w:cs="Arial"/>
              </w:rPr>
              <w:t>To be retained if possible; repainting required</w:t>
            </w:r>
            <w:r w:rsidR="00F228A7">
              <w:rPr>
                <w:rFonts w:ascii="Arial" w:hAnsi="Arial" w:cs="Arial"/>
              </w:rPr>
              <w:t>.</w:t>
            </w:r>
          </w:p>
        </w:tc>
      </w:tr>
      <w:tr w:rsidR="009A2937" w14:paraId="603AED97" w14:textId="77777777" w:rsidTr="00AB7F48">
        <w:tc>
          <w:tcPr>
            <w:tcW w:w="1413" w:type="dxa"/>
          </w:tcPr>
          <w:p w14:paraId="026D9C96" w14:textId="48E496DA" w:rsidR="009A2937" w:rsidRPr="00B05F9F" w:rsidRDefault="00B05F9F" w:rsidP="008758B1">
            <w:pPr>
              <w:pStyle w:val="Default"/>
              <w:rPr>
                <w:rFonts w:ascii="Arial" w:hAnsi="Arial" w:cs="Arial"/>
              </w:rPr>
            </w:pPr>
            <w:r w:rsidRPr="00B05F9F">
              <w:rPr>
                <w:rFonts w:ascii="Arial" w:hAnsi="Arial" w:cs="Arial"/>
              </w:rPr>
              <w:t>SAP205</w:t>
            </w:r>
          </w:p>
        </w:tc>
        <w:tc>
          <w:tcPr>
            <w:tcW w:w="3544" w:type="dxa"/>
          </w:tcPr>
          <w:p w14:paraId="421CD061" w14:textId="21475905" w:rsidR="009A2937" w:rsidRPr="00B05F9F" w:rsidRDefault="00B05F9F" w:rsidP="008758B1">
            <w:pPr>
              <w:pStyle w:val="Default"/>
              <w:rPr>
                <w:rFonts w:ascii="Arial" w:hAnsi="Arial" w:cs="Arial"/>
              </w:rPr>
            </w:pPr>
            <w:r>
              <w:rPr>
                <w:rFonts w:ascii="Arial" w:hAnsi="Arial" w:cs="Arial"/>
              </w:rPr>
              <w:t>Wet pour surfacing</w:t>
            </w:r>
          </w:p>
        </w:tc>
        <w:tc>
          <w:tcPr>
            <w:tcW w:w="4059" w:type="dxa"/>
          </w:tcPr>
          <w:p w14:paraId="6672E152" w14:textId="74D1BB9D" w:rsidR="009A2937" w:rsidRPr="00B05F9F" w:rsidRDefault="00AE21D6" w:rsidP="008758B1">
            <w:pPr>
              <w:pStyle w:val="Default"/>
              <w:rPr>
                <w:rFonts w:ascii="Arial" w:hAnsi="Arial" w:cs="Arial"/>
              </w:rPr>
            </w:pPr>
            <w:r>
              <w:rPr>
                <w:rFonts w:ascii="Arial" w:hAnsi="Arial" w:cs="Arial"/>
              </w:rPr>
              <w:t>Complete r</w:t>
            </w:r>
            <w:r w:rsidR="00677652">
              <w:rPr>
                <w:rFonts w:ascii="Arial" w:hAnsi="Arial" w:cs="Arial"/>
              </w:rPr>
              <w:t>emoval and disposal</w:t>
            </w:r>
            <w:r w:rsidR="00565BF7">
              <w:rPr>
                <w:rFonts w:ascii="Arial" w:hAnsi="Arial" w:cs="Arial"/>
              </w:rPr>
              <w:t xml:space="preserve">; preparation of ground </w:t>
            </w:r>
            <w:r w:rsidR="00FA0C7F">
              <w:rPr>
                <w:rFonts w:ascii="Arial" w:hAnsi="Arial" w:cs="Arial"/>
              </w:rPr>
              <w:t xml:space="preserve">to level and laying of </w:t>
            </w:r>
            <w:r w:rsidR="009901C8">
              <w:rPr>
                <w:rFonts w:ascii="Arial" w:hAnsi="Arial" w:cs="Arial"/>
              </w:rPr>
              <w:t xml:space="preserve">new </w:t>
            </w:r>
            <w:r w:rsidR="00FA0C7F">
              <w:rPr>
                <w:rFonts w:ascii="Arial" w:hAnsi="Arial" w:cs="Arial"/>
              </w:rPr>
              <w:t>surfacing</w:t>
            </w:r>
            <w:r w:rsidR="00F228A7">
              <w:rPr>
                <w:rFonts w:ascii="Arial" w:hAnsi="Arial" w:cs="Arial"/>
              </w:rPr>
              <w:t>.</w:t>
            </w:r>
          </w:p>
        </w:tc>
      </w:tr>
      <w:tr w:rsidR="009A2937" w14:paraId="581803F9" w14:textId="77777777" w:rsidTr="00AB7F48">
        <w:tc>
          <w:tcPr>
            <w:tcW w:w="1413" w:type="dxa"/>
          </w:tcPr>
          <w:p w14:paraId="4FB99BC9" w14:textId="079063B7" w:rsidR="009A2937" w:rsidRPr="00B05F9F" w:rsidRDefault="00806608" w:rsidP="008758B1">
            <w:pPr>
              <w:pStyle w:val="Default"/>
              <w:rPr>
                <w:rFonts w:ascii="Arial" w:hAnsi="Arial" w:cs="Arial"/>
              </w:rPr>
            </w:pPr>
            <w:r>
              <w:rPr>
                <w:rFonts w:ascii="Arial" w:hAnsi="Arial" w:cs="Arial"/>
              </w:rPr>
              <w:t>SAP206</w:t>
            </w:r>
          </w:p>
        </w:tc>
        <w:tc>
          <w:tcPr>
            <w:tcW w:w="3544" w:type="dxa"/>
          </w:tcPr>
          <w:p w14:paraId="1E9A575F" w14:textId="515190A9" w:rsidR="009A2937" w:rsidRPr="00B05F9F" w:rsidRDefault="00806608" w:rsidP="008758B1">
            <w:pPr>
              <w:pStyle w:val="Default"/>
              <w:rPr>
                <w:rFonts w:ascii="Arial" w:hAnsi="Arial" w:cs="Arial"/>
              </w:rPr>
            </w:pPr>
            <w:r>
              <w:rPr>
                <w:rFonts w:ascii="Arial" w:hAnsi="Arial" w:cs="Arial"/>
              </w:rPr>
              <w:t>Seating</w:t>
            </w:r>
            <w:r w:rsidR="00774150">
              <w:rPr>
                <w:rFonts w:ascii="Arial" w:hAnsi="Arial" w:cs="Arial"/>
              </w:rPr>
              <w:t xml:space="preserve"> x 3</w:t>
            </w:r>
            <w:r w:rsidR="008307CE">
              <w:rPr>
                <w:rFonts w:ascii="Arial" w:hAnsi="Arial" w:cs="Arial"/>
              </w:rPr>
              <w:t xml:space="preserve"> (</w:t>
            </w:r>
            <w:r w:rsidR="002E766D">
              <w:rPr>
                <w:rFonts w:ascii="Arial" w:hAnsi="Arial" w:cs="Arial"/>
              </w:rPr>
              <w:t>benches)</w:t>
            </w:r>
          </w:p>
        </w:tc>
        <w:tc>
          <w:tcPr>
            <w:tcW w:w="4059" w:type="dxa"/>
          </w:tcPr>
          <w:p w14:paraId="221699D3" w14:textId="282A8F60" w:rsidR="009A2937" w:rsidRPr="00B05F9F" w:rsidRDefault="00F8776F" w:rsidP="008758B1">
            <w:pPr>
              <w:pStyle w:val="Default"/>
              <w:rPr>
                <w:rFonts w:ascii="Arial" w:hAnsi="Arial" w:cs="Arial"/>
              </w:rPr>
            </w:pPr>
            <w:r>
              <w:rPr>
                <w:rFonts w:ascii="Arial" w:hAnsi="Arial" w:cs="Arial"/>
              </w:rPr>
              <w:t>To be removed and replaced</w:t>
            </w:r>
            <w:r w:rsidR="003B246A">
              <w:rPr>
                <w:rFonts w:ascii="Arial" w:hAnsi="Arial" w:cs="Arial"/>
              </w:rPr>
              <w:t>.</w:t>
            </w:r>
          </w:p>
        </w:tc>
      </w:tr>
      <w:tr w:rsidR="009A2937" w14:paraId="2E5A2CB4" w14:textId="77777777" w:rsidTr="00AB7F48">
        <w:tc>
          <w:tcPr>
            <w:tcW w:w="1413" w:type="dxa"/>
          </w:tcPr>
          <w:p w14:paraId="2C5D5CDF" w14:textId="63B1A5A6" w:rsidR="009A2937" w:rsidRPr="00B05F9F" w:rsidRDefault="00F6623C" w:rsidP="008758B1">
            <w:pPr>
              <w:pStyle w:val="Default"/>
              <w:rPr>
                <w:rFonts w:ascii="Arial" w:hAnsi="Arial" w:cs="Arial"/>
              </w:rPr>
            </w:pPr>
            <w:r>
              <w:rPr>
                <w:rFonts w:ascii="Arial" w:hAnsi="Arial" w:cs="Arial"/>
              </w:rPr>
              <w:t>SAP208</w:t>
            </w:r>
          </w:p>
        </w:tc>
        <w:tc>
          <w:tcPr>
            <w:tcW w:w="3544" w:type="dxa"/>
          </w:tcPr>
          <w:p w14:paraId="14C0A2B1" w14:textId="6416C301" w:rsidR="009A2937" w:rsidRPr="00B05F9F" w:rsidRDefault="00B01AD5" w:rsidP="008758B1">
            <w:pPr>
              <w:pStyle w:val="Default"/>
              <w:rPr>
                <w:rFonts w:ascii="Arial" w:hAnsi="Arial" w:cs="Arial"/>
              </w:rPr>
            </w:pPr>
            <w:r>
              <w:rPr>
                <w:rFonts w:ascii="Arial" w:hAnsi="Arial" w:cs="Arial"/>
              </w:rPr>
              <w:t>Sign</w:t>
            </w:r>
          </w:p>
        </w:tc>
        <w:tc>
          <w:tcPr>
            <w:tcW w:w="4059" w:type="dxa"/>
          </w:tcPr>
          <w:p w14:paraId="3D2E254F" w14:textId="03CB2FB8" w:rsidR="009A2937" w:rsidRPr="00B05F9F" w:rsidRDefault="00B01AD5" w:rsidP="008758B1">
            <w:pPr>
              <w:pStyle w:val="Default"/>
              <w:rPr>
                <w:rFonts w:ascii="Arial" w:hAnsi="Arial" w:cs="Arial"/>
              </w:rPr>
            </w:pPr>
            <w:r>
              <w:rPr>
                <w:rFonts w:ascii="Arial" w:hAnsi="Arial" w:cs="Arial"/>
              </w:rPr>
              <w:t>To be removed and replaced</w:t>
            </w:r>
            <w:r w:rsidR="003B246A">
              <w:rPr>
                <w:rFonts w:ascii="Arial" w:hAnsi="Arial" w:cs="Arial"/>
              </w:rPr>
              <w:t>.</w:t>
            </w:r>
          </w:p>
        </w:tc>
      </w:tr>
      <w:tr w:rsidR="00E9362A" w14:paraId="3C621C1C" w14:textId="77777777" w:rsidTr="00AB7F48">
        <w:tc>
          <w:tcPr>
            <w:tcW w:w="1413" w:type="dxa"/>
          </w:tcPr>
          <w:p w14:paraId="684FA930" w14:textId="2E925897" w:rsidR="00E9362A" w:rsidRPr="00B05F9F" w:rsidRDefault="006F50C1" w:rsidP="008758B1">
            <w:pPr>
              <w:pStyle w:val="Default"/>
              <w:rPr>
                <w:rFonts w:ascii="Arial" w:hAnsi="Arial" w:cs="Arial"/>
              </w:rPr>
            </w:pPr>
            <w:r>
              <w:rPr>
                <w:rFonts w:ascii="Arial" w:hAnsi="Arial" w:cs="Arial"/>
              </w:rPr>
              <w:t>SAP215</w:t>
            </w:r>
          </w:p>
        </w:tc>
        <w:tc>
          <w:tcPr>
            <w:tcW w:w="3544" w:type="dxa"/>
          </w:tcPr>
          <w:p w14:paraId="531A76CB" w14:textId="01F8CCF4" w:rsidR="00E9362A" w:rsidRPr="00B05F9F" w:rsidRDefault="006F50C1" w:rsidP="008758B1">
            <w:pPr>
              <w:pStyle w:val="Default"/>
              <w:rPr>
                <w:rFonts w:ascii="Arial" w:hAnsi="Arial" w:cs="Arial"/>
              </w:rPr>
            </w:pPr>
            <w:proofErr w:type="spellStart"/>
            <w:r>
              <w:rPr>
                <w:rFonts w:ascii="Arial" w:hAnsi="Arial" w:cs="Arial"/>
              </w:rPr>
              <w:t>Multiplay</w:t>
            </w:r>
            <w:proofErr w:type="spellEnd"/>
            <w:r>
              <w:rPr>
                <w:rFonts w:ascii="Arial" w:hAnsi="Arial" w:cs="Arial"/>
              </w:rPr>
              <w:t xml:space="preserve"> – Toddler</w:t>
            </w:r>
          </w:p>
        </w:tc>
        <w:tc>
          <w:tcPr>
            <w:tcW w:w="4059" w:type="dxa"/>
          </w:tcPr>
          <w:p w14:paraId="394C3A37" w14:textId="24F25127" w:rsidR="00E9362A" w:rsidRPr="00B05F9F" w:rsidRDefault="006F50C1" w:rsidP="008758B1">
            <w:pPr>
              <w:pStyle w:val="Default"/>
              <w:rPr>
                <w:rFonts w:ascii="Arial" w:hAnsi="Arial" w:cs="Arial"/>
              </w:rPr>
            </w:pPr>
            <w:r>
              <w:rPr>
                <w:rFonts w:ascii="Arial" w:hAnsi="Arial" w:cs="Arial"/>
              </w:rPr>
              <w:t>To be removed</w:t>
            </w:r>
            <w:r w:rsidR="003B246A">
              <w:rPr>
                <w:rFonts w:ascii="Arial" w:hAnsi="Arial" w:cs="Arial"/>
              </w:rPr>
              <w:t>.</w:t>
            </w:r>
          </w:p>
        </w:tc>
      </w:tr>
      <w:tr w:rsidR="00E9362A" w14:paraId="7BB0D82A" w14:textId="77777777" w:rsidTr="00AB7F48">
        <w:tc>
          <w:tcPr>
            <w:tcW w:w="1413" w:type="dxa"/>
          </w:tcPr>
          <w:p w14:paraId="0191FC9F" w14:textId="737CFAA7" w:rsidR="00E9362A" w:rsidRPr="00B05F9F" w:rsidRDefault="006F50C1" w:rsidP="008758B1">
            <w:pPr>
              <w:pStyle w:val="Default"/>
              <w:rPr>
                <w:rFonts w:ascii="Arial" w:hAnsi="Arial" w:cs="Arial"/>
              </w:rPr>
            </w:pPr>
            <w:r>
              <w:rPr>
                <w:rFonts w:ascii="Arial" w:hAnsi="Arial" w:cs="Arial"/>
              </w:rPr>
              <w:t>SAP</w:t>
            </w:r>
            <w:r w:rsidR="007A0B6B">
              <w:rPr>
                <w:rFonts w:ascii="Arial" w:hAnsi="Arial" w:cs="Arial"/>
              </w:rPr>
              <w:t>216</w:t>
            </w:r>
          </w:p>
        </w:tc>
        <w:tc>
          <w:tcPr>
            <w:tcW w:w="3544" w:type="dxa"/>
          </w:tcPr>
          <w:p w14:paraId="5895108A" w14:textId="23294341" w:rsidR="00E9362A" w:rsidRPr="00B05F9F" w:rsidRDefault="007A0B6B" w:rsidP="008758B1">
            <w:pPr>
              <w:pStyle w:val="Default"/>
              <w:rPr>
                <w:rFonts w:ascii="Arial" w:hAnsi="Arial" w:cs="Arial"/>
              </w:rPr>
            </w:pPr>
            <w:r>
              <w:rPr>
                <w:rFonts w:ascii="Arial" w:hAnsi="Arial" w:cs="Arial"/>
              </w:rPr>
              <w:t>Play panel 1 – Yellow</w:t>
            </w:r>
          </w:p>
        </w:tc>
        <w:tc>
          <w:tcPr>
            <w:tcW w:w="4059" w:type="dxa"/>
          </w:tcPr>
          <w:p w14:paraId="69A8617D" w14:textId="7F201E8E" w:rsidR="00E9362A" w:rsidRPr="00B05F9F" w:rsidRDefault="007A0B6B" w:rsidP="008758B1">
            <w:pPr>
              <w:pStyle w:val="Default"/>
              <w:rPr>
                <w:rFonts w:ascii="Arial" w:hAnsi="Arial" w:cs="Arial"/>
              </w:rPr>
            </w:pPr>
            <w:r>
              <w:rPr>
                <w:rFonts w:ascii="Arial" w:hAnsi="Arial" w:cs="Arial"/>
              </w:rPr>
              <w:t>To be removed</w:t>
            </w:r>
            <w:r w:rsidR="003B246A">
              <w:rPr>
                <w:rFonts w:ascii="Arial" w:hAnsi="Arial" w:cs="Arial"/>
              </w:rPr>
              <w:t>.</w:t>
            </w:r>
          </w:p>
        </w:tc>
      </w:tr>
      <w:tr w:rsidR="00E9362A" w14:paraId="628FCC7C" w14:textId="77777777" w:rsidTr="00AB7F48">
        <w:tc>
          <w:tcPr>
            <w:tcW w:w="1413" w:type="dxa"/>
          </w:tcPr>
          <w:p w14:paraId="223094FE" w14:textId="65F9E599" w:rsidR="00E9362A" w:rsidRPr="00B05F9F" w:rsidRDefault="001478BB" w:rsidP="008758B1">
            <w:pPr>
              <w:pStyle w:val="Default"/>
              <w:rPr>
                <w:rFonts w:ascii="Arial" w:hAnsi="Arial" w:cs="Arial"/>
              </w:rPr>
            </w:pPr>
            <w:r>
              <w:rPr>
                <w:rFonts w:ascii="Arial" w:hAnsi="Arial" w:cs="Arial"/>
              </w:rPr>
              <w:t>SAP217</w:t>
            </w:r>
          </w:p>
        </w:tc>
        <w:tc>
          <w:tcPr>
            <w:tcW w:w="3544" w:type="dxa"/>
          </w:tcPr>
          <w:p w14:paraId="3CD09011" w14:textId="31051EEE" w:rsidR="00E9362A" w:rsidRPr="00B05F9F" w:rsidRDefault="001478BB" w:rsidP="008758B1">
            <w:pPr>
              <w:pStyle w:val="Default"/>
              <w:rPr>
                <w:rFonts w:ascii="Arial" w:hAnsi="Arial" w:cs="Arial"/>
              </w:rPr>
            </w:pPr>
            <w:r>
              <w:rPr>
                <w:rFonts w:ascii="Arial" w:hAnsi="Arial" w:cs="Arial"/>
              </w:rPr>
              <w:t>P</w:t>
            </w:r>
            <w:r w:rsidR="00A80BBD">
              <w:rPr>
                <w:rFonts w:ascii="Arial" w:hAnsi="Arial" w:cs="Arial"/>
              </w:rPr>
              <w:t>lay panel 2 - Blue</w:t>
            </w:r>
          </w:p>
        </w:tc>
        <w:tc>
          <w:tcPr>
            <w:tcW w:w="4059" w:type="dxa"/>
          </w:tcPr>
          <w:p w14:paraId="2833B412" w14:textId="0E41222D" w:rsidR="00E9362A" w:rsidRPr="00B05F9F" w:rsidRDefault="00A80BBD" w:rsidP="008758B1">
            <w:pPr>
              <w:pStyle w:val="Default"/>
              <w:rPr>
                <w:rFonts w:ascii="Arial" w:hAnsi="Arial" w:cs="Arial"/>
              </w:rPr>
            </w:pPr>
            <w:r>
              <w:rPr>
                <w:rFonts w:ascii="Arial" w:hAnsi="Arial" w:cs="Arial"/>
              </w:rPr>
              <w:t>To be removed</w:t>
            </w:r>
            <w:r w:rsidR="003B246A">
              <w:rPr>
                <w:rFonts w:ascii="Arial" w:hAnsi="Arial" w:cs="Arial"/>
              </w:rPr>
              <w:t>.</w:t>
            </w:r>
          </w:p>
        </w:tc>
      </w:tr>
      <w:tr w:rsidR="00E9362A" w14:paraId="221B2612" w14:textId="77777777" w:rsidTr="00AB7F48">
        <w:tc>
          <w:tcPr>
            <w:tcW w:w="1413" w:type="dxa"/>
          </w:tcPr>
          <w:p w14:paraId="6F3B9B23" w14:textId="3C8C659C" w:rsidR="00E9362A" w:rsidRPr="00B05F9F" w:rsidRDefault="00A80BBD" w:rsidP="008758B1">
            <w:pPr>
              <w:pStyle w:val="Default"/>
              <w:rPr>
                <w:rFonts w:ascii="Arial" w:hAnsi="Arial" w:cs="Arial"/>
              </w:rPr>
            </w:pPr>
            <w:r>
              <w:rPr>
                <w:rFonts w:ascii="Arial" w:hAnsi="Arial" w:cs="Arial"/>
              </w:rPr>
              <w:t>SAP</w:t>
            </w:r>
            <w:r w:rsidR="00170982">
              <w:rPr>
                <w:rFonts w:ascii="Arial" w:hAnsi="Arial" w:cs="Arial"/>
              </w:rPr>
              <w:t>218</w:t>
            </w:r>
          </w:p>
        </w:tc>
        <w:tc>
          <w:tcPr>
            <w:tcW w:w="3544" w:type="dxa"/>
          </w:tcPr>
          <w:p w14:paraId="5CBB8A9E" w14:textId="404397AE" w:rsidR="00E9362A" w:rsidRPr="00B05F9F" w:rsidRDefault="00170982" w:rsidP="008758B1">
            <w:pPr>
              <w:pStyle w:val="Default"/>
              <w:rPr>
                <w:rFonts w:ascii="Arial" w:hAnsi="Arial" w:cs="Arial"/>
              </w:rPr>
            </w:pPr>
            <w:r>
              <w:rPr>
                <w:rFonts w:ascii="Arial" w:hAnsi="Arial" w:cs="Arial"/>
              </w:rPr>
              <w:t>Play panel 3 – Shop</w:t>
            </w:r>
          </w:p>
        </w:tc>
        <w:tc>
          <w:tcPr>
            <w:tcW w:w="4059" w:type="dxa"/>
          </w:tcPr>
          <w:p w14:paraId="21C1C7CF" w14:textId="73C8E419" w:rsidR="00E9362A" w:rsidRPr="00B05F9F" w:rsidRDefault="00170982" w:rsidP="008758B1">
            <w:pPr>
              <w:pStyle w:val="Default"/>
              <w:rPr>
                <w:rFonts w:ascii="Arial" w:hAnsi="Arial" w:cs="Arial"/>
              </w:rPr>
            </w:pPr>
            <w:r>
              <w:rPr>
                <w:rFonts w:ascii="Arial" w:hAnsi="Arial" w:cs="Arial"/>
              </w:rPr>
              <w:t>To be removed</w:t>
            </w:r>
            <w:r w:rsidR="003B246A">
              <w:rPr>
                <w:rFonts w:ascii="Arial" w:hAnsi="Arial" w:cs="Arial"/>
              </w:rPr>
              <w:t>.</w:t>
            </w:r>
          </w:p>
        </w:tc>
      </w:tr>
      <w:tr w:rsidR="00E9362A" w14:paraId="1CE4E94E" w14:textId="77777777" w:rsidTr="00AB7F48">
        <w:tc>
          <w:tcPr>
            <w:tcW w:w="1413" w:type="dxa"/>
          </w:tcPr>
          <w:p w14:paraId="3D5F104E" w14:textId="2A249437" w:rsidR="00E9362A" w:rsidRPr="00B05F9F" w:rsidRDefault="00170982" w:rsidP="008758B1">
            <w:pPr>
              <w:pStyle w:val="Default"/>
              <w:rPr>
                <w:rFonts w:ascii="Arial" w:hAnsi="Arial" w:cs="Arial"/>
              </w:rPr>
            </w:pPr>
            <w:r>
              <w:rPr>
                <w:rFonts w:ascii="Arial" w:hAnsi="Arial" w:cs="Arial"/>
              </w:rPr>
              <w:t>SAP219</w:t>
            </w:r>
          </w:p>
        </w:tc>
        <w:tc>
          <w:tcPr>
            <w:tcW w:w="3544" w:type="dxa"/>
          </w:tcPr>
          <w:p w14:paraId="03015E3A" w14:textId="680E25BD" w:rsidR="00E9362A" w:rsidRPr="00B05F9F" w:rsidRDefault="00170982" w:rsidP="008758B1">
            <w:pPr>
              <w:pStyle w:val="Default"/>
              <w:rPr>
                <w:rFonts w:ascii="Arial" w:hAnsi="Arial" w:cs="Arial"/>
              </w:rPr>
            </w:pPr>
            <w:r>
              <w:rPr>
                <w:rFonts w:ascii="Arial" w:hAnsi="Arial" w:cs="Arial"/>
              </w:rPr>
              <w:t>Rocker – Horse &amp; Carriage</w:t>
            </w:r>
          </w:p>
        </w:tc>
        <w:tc>
          <w:tcPr>
            <w:tcW w:w="4059" w:type="dxa"/>
          </w:tcPr>
          <w:p w14:paraId="66887B09" w14:textId="7CE3856B" w:rsidR="00E9362A" w:rsidRPr="00B05F9F" w:rsidRDefault="00170982" w:rsidP="008758B1">
            <w:pPr>
              <w:pStyle w:val="Default"/>
              <w:rPr>
                <w:rFonts w:ascii="Arial" w:hAnsi="Arial" w:cs="Arial"/>
              </w:rPr>
            </w:pPr>
            <w:r>
              <w:rPr>
                <w:rFonts w:ascii="Arial" w:hAnsi="Arial" w:cs="Arial"/>
              </w:rPr>
              <w:t>To be removed</w:t>
            </w:r>
            <w:r w:rsidR="003B246A">
              <w:rPr>
                <w:rFonts w:ascii="Arial" w:hAnsi="Arial" w:cs="Arial"/>
              </w:rPr>
              <w:t>.</w:t>
            </w:r>
          </w:p>
        </w:tc>
      </w:tr>
      <w:tr w:rsidR="00DF0E23" w14:paraId="708DDE9D" w14:textId="77777777" w:rsidTr="00AB7F48">
        <w:tc>
          <w:tcPr>
            <w:tcW w:w="1413" w:type="dxa"/>
          </w:tcPr>
          <w:p w14:paraId="7979322B" w14:textId="52C46D16" w:rsidR="00DF0E23" w:rsidRPr="00B05F9F" w:rsidRDefault="00DF0E23" w:rsidP="00DF0E23">
            <w:pPr>
              <w:pStyle w:val="Default"/>
              <w:rPr>
                <w:rFonts w:ascii="Arial" w:hAnsi="Arial" w:cs="Arial"/>
              </w:rPr>
            </w:pPr>
            <w:r>
              <w:rPr>
                <w:rFonts w:ascii="Arial" w:hAnsi="Arial" w:cs="Arial"/>
              </w:rPr>
              <w:t>SAP220</w:t>
            </w:r>
          </w:p>
        </w:tc>
        <w:tc>
          <w:tcPr>
            <w:tcW w:w="3544" w:type="dxa"/>
          </w:tcPr>
          <w:p w14:paraId="398690CF" w14:textId="7075D5D1" w:rsidR="00DF0E23" w:rsidRPr="00B05F9F" w:rsidRDefault="00DF0E23" w:rsidP="00DF0E23">
            <w:pPr>
              <w:pStyle w:val="Default"/>
              <w:rPr>
                <w:rFonts w:ascii="Arial" w:hAnsi="Arial" w:cs="Arial"/>
              </w:rPr>
            </w:pPr>
            <w:r>
              <w:rPr>
                <w:rFonts w:ascii="Arial" w:hAnsi="Arial" w:cs="Arial"/>
              </w:rPr>
              <w:t>Slide</w:t>
            </w:r>
          </w:p>
        </w:tc>
        <w:tc>
          <w:tcPr>
            <w:tcW w:w="4059" w:type="dxa"/>
          </w:tcPr>
          <w:p w14:paraId="7A6E3255" w14:textId="3F826144" w:rsidR="00DF0E23" w:rsidRPr="00B05F9F" w:rsidRDefault="00DF0E23" w:rsidP="00DF0E23">
            <w:pPr>
              <w:pStyle w:val="Default"/>
              <w:rPr>
                <w:rFonts w:ascii="Arial" w:hAnsi="Arial" w:cs="Arial"/>
              </w:rPr>
            </w:pPr>
            <w:r>
              <w:rPr>
                <w:rFonts w:ascii="Arial" w:hAnsi="Arial" w:cs="Arial"/>
              </w:rPr>
              <w:t>To be removed</w:t>
            </w:r>
            <w:r w:rsidR="003B246A">
              <w:rPr>
                <w:rFonts w:ascii="Arial" w:hAnsi="Arial" w:cs="Arial"/>
              </w:rPr>
              <w:t>.</w:t>
            </w:r>
          </w:p>
        </w:tc>
      </w:tr>
      <w:tr w:rsidR="007C7DFF" w14:paraId="64080C08" w14:textId="77777777" w:rsidTr="00AB7F48">
        <w:tc>
          <w:tcPr>
            <w:tcW w:w="1413" w:type="dxa"/>
          </w:tcPr>
          <w:p w14:paraId="09276372" w14:textId="27F47499" w:rsidR="007C7DFF" w:rsidRPr="00B05F9F" w:rsidRDefault="007C7DFF" w:rsidP="007C7DFF">
            <w:pPr>
              <w:pStyle w:val="Default"/>
              <w:rPr>
                <w:rFonts w:ascii="Arial" w:hAnsi="Arial" w:cs="Arial"/>
              </w:rPr>
            </w:pPr>
            <w:r>
              <w:rPr>
                <w:rFonts w:ascii="Arial" w:hAnsi="Arial" w:cs="Arial"/>
              </w:rPr>
              <w:t>SAP221</w:t>
            </w:r>
          </w:p>
        </w:tc>
        <w:tc>
          <w:tcPr>
            <w:tcW w:w="3544" w:type="dxa"/>
          </w:tcPr>
          <w:p w14:paraId="471EC5F5" w14:textId="4F2342F0" w:rsidR="007C7DFF" w:rsidRPr="00B05F9F" w:rsidRDefault="007C7DFF" w:rsidP="007C7DFF">
            <w:pPr>
              <w:pStyle w:val="Default"/>
              <w:rPr>
                <w:rFonts w:ascii="Arial" w:hAnsi="Arial" w:cs="Arial"/>
              </w:rPr>
            </w:pPr>
            <w:r>
              <w:rPr>
                <w:rFonts w:ascii="Arial" w:hAnsi="Arial" w:cs="Arial"/>
              </w:rPr>
              <w:t>Swing – Junior – 1 bay 2 seat</w:t>
            </w:r>
          </w:p>
        </w:tc>
        <w:tc>
          <w:tcPr>
            <w:tcW w:w="4059" w:type="dxa"/>
          </w:tcPr>
          <w:p w14:paraId="029D3507" w14:textId="07DA503D" w:rsidR="007C7DFF" w:rsidRPr="00B05F9F" w:rsidRDefault="007C7DFF" w:rsidP="007C7DFF">
            <w:pPr>
              <w:pStyle w:val="Default"/>
              <w:rPr>
                <w:rFonts w:ascii="Arial" w:hAnsi="Arial" w:cs="Arial"/>
              </w:rPr>
            </w:pPr>
            <w:r>
              <w:rPr>
                <w:rFonts w:ascii="Arial" w:hAnsi="Arial" w:cs="Arial"/>
              </w:rPr>
              <w:t>To be removed</w:t>
            </w:r>
            <w:r w:rsidR="003B246A">
              <w:rPr>
                <w:rFonts w:ascii="Arial" w:hAnsi="Arial" w:cs="Arial"/>
              </w:rPr>
              <w:t>.</w:t>
            </w:r>
          </w:p>
        </w:tc>
      </w:tr>
      <w:tr w:rsidR="00BF5A3D" w14:paraId="49A3F632" w14:textId="77777777" w:rsidTr="00AB7F48">
        <w:tc>
          <w:tcPr>
            <w:tcW w:w="1413" w:type="dxa"/>
          </w:tcPr>
          <w:p w14:paraId="2B32CE9B" w14:textId="75352EA3" w:rsidR="00BF5A3D" w:rsidRPr="00B05F9F" w:rsidRDefault="00BF5A3D" w:rsidP="00BF5A3D">
            <w:pPr>
              <w:pStyle w:val="Default"/>
              <w:rPr>
                <w:rFonts w:ascii="Arial" w:hAnsi="Arial" w:cs="Arial"/>
              </w:rPr>
            </w:pPr>
            <w:r>
              <w:rPr>
                <w:rFonts w:ascii="Arial" w:hAnsi="Arial" w:cs="Arial"/>
              </w:rPr>
              <w:t>SAP224</w:t>
            </w:r>
          </w:p>
        </w:tc>
        <w:tc>
          <w:tcPr>
            <w:tcW w:w="3544" w:type="dxa"/>
          </w:tcPr>
          <w:p w14:paraId="572CEBDF" w14:textId="7F5E88AE" w:rsidR="00BF5A3D" w:rsidRPr="00B05F9F" w:rsidRDefault="00BF5A3D" w:rsidP="00BF5A3D">
            <w:pPr>
              <w:pStyle w:val="Default"/>
              <w:rPr>
                <w:rFonts w:ascii="Arial" w:hAnsi="Arial" w:cs="Arial"/>
              </w:rPr>
            </w:pPr>
            <w:r>
              <w:rPr>
                <w:rFonts w:ascii="Arial" w:hAnsi="Arial" w:cs="Arial"/>
              </w:rPr>
              <w:t>Swing – Toddler – 1 bay 2 seat</w:t>
            </w:r>
          </w:p>
        </w:tc>
        <w:tc>
          <w:tcPr>
            <w:tcW w:w="4059" w:type="dxa"/>
          </w:tcPr>
          <w:p w14:paraId="7161A280" w14:textId="5D44E22A" w:rsidR="00BF5A3D" w:rsidRPr="00B05F9F" w:rsidRDefault="00BF5A3D" w:rsidP="00BF5A3D">
            <w:pPr>
              <w:pStyle w:val="Default"/>
              <w:rPr>
                <w:rFonts w:ascii="Arial" w:hAnsi="Arial" w:cs="Arial"/>
              </w:rPr>
            </w:pPr>
            <w:r>
              <w:rPr>
                <w:rFonts w:ascii="Arial" w:hAnsi="Arial" w:cs="Arial"/>
              </w:rPr>
              <w:t>To be removed</w:t>
            </w:r>
            <w:r w:rsidR="003B246A">
              <w:rPr>
                <w:rFonts w:ascii="Arial" w:hAnsi="Arial" w:cs="Arial"/>
              </w:rPr>
              <w:t>.</w:t>
            </w:r>
          </w:p>
        </w:tc>
      </w:tr>
      <w:tr w:rsidR="00BF5A3D" w14:paraId="44F4982A" w14:textId="77777777" w:rsidTr="00AB7F48">
        <w:tc>
          <w:tcPr>
            <w:tcW w:w="1413" w:type="dxa"/>
          </w:tcPr>
          <w:p w14:paraId="2A100983" w14:textId="77777777" w:rsidR="00BF5A3D" w:rsidRPr="00B05F9F" w:rsidRDefault="00BF5A3D" w:rsidP="00BF5A3D">
            <w:pPr>
              <w:pStyle w:val="Default"/>
              <w:rPr>
                <w:rFonts w:ascii="Arial" w:hAnsi="Arial" w:cs="Arial"/>
              </w:rPr>
            </w:pPr>
          </w:p>
        </w:tc>
        <w:tc>
          <w:tcPr>
            <w:tcW w:w="3544" w:type="dxa"/>
          </w:tcPr>
          <w:p w14:paraId="4449A5C1" w14:textId="0B4A0537" w:rsidR="00BF5A3D" w:rsidRPr="00B05F9F" w:rsidRDefault="00AF2B1E" w:rsidP="00BF5A3D">
            <w:pPr>
              <w:pStyle w:val="Default"/>
              <w:rPr>
                <w:rFonts w:ascii="Arial" w:hAnsi="Arial" w:cs="Arial"/>
              </w:rPr>
            </w:pPr>
            <w:r>
              <w:rPr>
                <w:rFonts w:ascii="Arial" w:hAnsi="Arial" w:cs="Arial"/>
              </w:rPr>
              <w:t>Inclusive roundabout</w:t>
            </w:r>
          </w:p>
        </w:tc>
        <w:tc>
          <w:tcPr>
            <w:tcW w:w="4059" w:type="dxa"/>
          </w:tcPr>
          <w:p w14:paraId="5868BBAC" w14:textId="69A98090" w:rsidR="00BF5A3D" w:rsidRPr="00B05F9F" w:rsidRDefault="00AF2B1E" w:rsidP="00BF5A3D">
            <w:pPr>
              <w:pStyle w:val="Default"/>
              <w:rPr>
                <w:rFonts w:ascii="Arial" w:hAnsi="Arial" w:cs="Arial"/>
              </w:rPr>
            </w:pPr>
            <w:r>
              <w:rPr>
                <w:rFonts w:ascii="Arial" w:hAnsi="Arial" w:cs="Arial"/>
              </w:rPr>
              <w:t>To be retained?</w:t>
            </w:r>
            <w:r w:rsidR="00F228A7">
              <w:rPr>
                <w:rFonts w:ascii="Arial" w:hAnsi="Arial" w:cs="Arial"/>
              </w:rPr>
              <w:t xml:space="preserve"> Depending on condition.</w:t>
            </w:r>
          </w:p>
        </w:tc>
      </w:tr>
      <w:tr w:rsidR="00BF5A3D" w14:paraId="0E951883" w14:textId="77777777" w:rsidTr="00AB7F48">
        <w:tc>
          <w:tcPr>
            <w:tcW w:w="1413" w:type="dxa"/>
          </w:tcPr>
          <w:p w14:paraId="3BADDBDF" w14:textId="77777777" w:rsidR="00BF5A3D" w:rsidRPr="00B05F9F" w:rsidRDefault="00BF5A3D" w:rsidP="00BF5A3D">
            <w:pPr>
              <w:pStyle w:val="Default"/>
              <w:rPr>
                <w:rFonts w:ascii="Arial" w:hAnsi="Arial" w:cs="Arial"/>
              </w:rPr>
            </w:pPr>
          </w:p>
        </w:tc>
        <w:tc>
          <w:tcPr>
            <w:tcW w:w="3544" w:type="dxa"/>
          </w:tcPr>
          <w:p w14:paraId="17D8D9B3" w14:textId="5EA15D10" w:rsidR="00BF5A3D" w:rsidRPr="00B05F9F" w:rsidRDefault="002E766D" w:rsidP="00BF5A3D">
            <w:pPr>
              <w:pStyle w:val="Default"/>
              <w:rPr>
                <w:rFonts w:ascii="Arial" w:hAnsi="Arial" w:cs="Arial"/>
              </w:rPr>
            </w:pPr>
            <w:proofErr w:type="spellStart"/>
            <w:r>
              <w:rPr>
                <w:rFonts w:ascii="Arial" w:hAnsi="Arial" w:cs="Arial"/>
              </w:rPr>
              <w:t>Multiplay</w:t>
            </w:r>
            <w:proofErr w:type="spellEnd"/>
            <w:r>
              <w:rPr>
                <w:rFonts w:ascii="Arial" w:hAnsi="Arial" w:cs="Arial"/>
              </w:rPr>
              <w:t xml:space="preserve"> – Junior</w:t>
            </w:r>
          </w:p>
        </w:tc>
        <w:tc>
          <w:tcPr>
            <w:tcW w:w="4059" w:type="dxa"/>
          </w:tcPr>
          <w:p w14:paraId="752459C7" w14:textId="36A55354" w:rsidR="00BF5A3D" w:rsidRPr="00B05F9F" w:rsidRDefault="002E766D" w:rsidP="00BF5A3D">
            <w:pPr>
              <w:pStyle w:val="Default"/>
              <w:rPr>
                <w:rFonts w:ascii="Arial" w:hAnsi="Arial" w:cs="Arial"/>
              </w:rPr>
            </w:pPr>
            <w:r>
              <w:rPr>
                <w:rFonts w:ascii="Arial" w:hAnsi="Arial" w:cs="Arial"/>
              </w:rPr>
              <w:t>To be removed</w:t>
            </w:r>
            <w:r w:rsidR="003B246A">
              <w:rPr>
                <w:rFonts w:ascii="Arial" w:hAnsi="Arial" w:cs="Arial"/>
              </w:rPr>
              <w:t>.</w:t>
            </w:r>
          </w:p>
        </w:tc>
      </w:tr>
      <w:tr w:rsidR="00BF5A3D" w14:paraId="20EE78C4" w14:textId="77777777" w:rsidTr="00AB7F48">
        <w:tc>
          <w:tcPr>
            <w:tcW w:w="1413" w:type="dxa"/>
          </w:tcPr>
          <w:p w14:paraId="6A02A0CA" w14:textId="77777777" w:rsidR="00BF5A3D" w:rsidRPr="00B05F9F" w:rsidRDefault="00BF5A3D" w:rsidP="00BF5A3D">
            <w:pPr>
              <w:pStyle w:val="Default"/>
              <w:rPr>
                <w:rFonts w:ascii="Arial" w:hAnsi="Arial" w:cs="Arial"/>
              </w:rPr>
            </w:pPr>
          </w:p>
        </w:tc>
        <w:tc>
          <w:tcPr>
            <w:tcW w:w="3544" w:type="dxa"/>
          </w:tcPr>
          <w:p w14:paraId="01DF5302" w14:textId="12F0C4B1" w:rsidR="00BF5A3D" w:rsidRPr="00B05F9F" w:rsidRDefault="0027764B" w:rsidP="00BF5A3D">
            <w:pPr>
              <w:pStyle w:val="Default"/>
              <w:rPr>
                <w:rFonts w:ascii="Arial" w:hAnsi="Arial" w:cs="Arial"/>
              </w:rPr>
            </w:pPr>
            <w:r>
              <w:rPr>
                <w:rFonts w:ascii="Arial" w:hAnsi="Arial" w:cs="Arial"/>
              </w:rPr>
              <w:t>Pedal Play</w:t>
            </w:r>
          </w:p>
        </w:tc>
        <w:tc>
          <w:tcPr>
            <w:tcW w:w="4059" w:type="dxa"/>
          </w:tcPr>
          <w:p w14:paraId="6F801D3C" w14:textId="7F7A90D5" w:rsidR="00BF5A3D" w:rsidRPr="00B05F9F" w:rsidRDefault="0044127C" w:rsidP="00BF5A3D">
            <w:pPr>
              <w:pStyle w:val="Default"/>
              <w:rPr>
                <w:rFonts w:ascii="Arial" w:hAnsi="Arial" w:cs="Arial"/>
              </w:rPr>
            </w:pPr>
            <w:r>
              <w:rPr>
                <w:rFonts w:ascii="Arial" w:hAnsi="Arial" w:cs="Arial"/>
              </w:rPr>
              <w:t>To be removed</w:t>
            </w:r>
            <w:r w:rsidR="003B246A">
              <w:rPr>
                <w:rFonts w:ascii="Arial" w:hAnsi="Arial" w:cs="Arial"/>
              </w:rPr>
              <w:t>.</w:t>
            </w:r>
          </w:p>
        </w:tc>
      </w:tr>
    </w:tbl>
    <w:p w14:paraId="0B50E805" w14:textId="77777777" w:rsidR="00F114EB" w:rsidRDefault="00F114EB" w:rsidP="00F114EB">
      <w:pPr>
        <w:pStyle w:val="Default"/>
      </w:pPr>
    </w:p>
    <w:p w14:paraId="39E1C81B" w14:textId="7E88FD1B" w:rsidR="00F114EB" w:rsidRPr="00F3369F" w:rsidRDefault="00F114EB" w:rsidP="00F3369F">
      <w:pPr>
        <w:pStyle w:val="Default"/>
        <w:rPr>
          <w:rFonts w:ascii="Arial" w:hAnsi="Arial" w:cs="Arial"/>
          <w:b/>
          <w:bCs/>
        </w:rPr>
      </w:pPr>
      <w:r w:rsidRPr="00F3369F">
        <w:rPr>
          <w:rFonts w:ascii="Arial" w:hAnsi="Arial" w:cs="Arial"/>
          <w:b/>
          <w:bCs/>
        </w:rPr>
        <w:t>3.</w:t>
      </w:r>
      <w:r w:rsidR="00F3369F" w:rsidRPr="00F3369F">
        <w:rPr>
          <w:rFonts w:ascii="Arial" w:hAnsi="Arial" w:cs="Arial"/>
          <w:b/>
          <w:bCs/>
        </w:rPr>
        <w:t>2</w:t>
      </w:r>
      <w:r w:rsidR="002D4A9E">
        <w:rPr>
          <w:rFonts w:ascii="Arial" w:hAnsi="Arial" w:cs="Arial"/>
          <w:b/>
          <w:bCs/>
        </w:rPr>
        <w:t>.</w:t>
      </w:r>
      <w:r w:rsidRPr="00F3369F">
        <w:rPr>
          <w:rFonts w:ascii="Arial" w:hAnsi="Arial" w:cs="Arial"/>
          <w:b/>
          <w:bCs/>
        </w:rPr>
        <w:t xml:space="preserve"> General: </w:t>
      </w:r>
    </w:p>
    <w:p w14:paraId="25C687CE" w14:textId="77777777" w:rsidR="00F114EB" w:rsidRPr="00F3369F" w:rsidRDefault="00F114EB" w:rsidP="000577BF">
      <w:pPr>
        <w:pStyle w:val="Default"/>
        <w:rPr>
          <w:rFonts w:ascii="Arial" w:hAnsi="Arial" w:cs="Arial"/>
        </w:rPr>
      </w:pPr>
    </w:p>
    <w:p w14:paraId="4C54B510" w14:textId="1073B1C9" w:rsidR="00F114EB" w:rsidRPr="00F3369F" w:rsidRDefault="00F114EB" w:rsidP="00F114EB">
      <w:pPr>
        <w:pStyle w:val="Default"/>
        <w:rPr>
          <w:rFonts w:ascii="Arial" w:hAnsi="Arial" w:cs="Arial"/>
        </w:rPr>
      </w:pPr>
      <w:r w:rsidRPr="00F3369F">
        <w:rPr>
          <w:rFonts w:ascii="Arial" w:hAnsi="Arial" w:cs="Arial"/>
          <w:i/>
          <w:iCs/>
        </w:rPr>
        <w:t xml:space="preserve">Post-installation inspection: </w:t>
      </w:r>
      <w:r w:rsidRPr="00F3369F">
        <w:rPr>
          <w:rFonts w:ascii="Arial" w:hAnsi="Arial" w:cs="Arial"/>
        </w:rPr>
        <w:t xml:space="preserve">Please allow for a RoSPA post-installation inspection following the completion of </w:t>
      </w:r>
      <w:r w:rsidR="000577BF">
        <w:rPr>
          <w:rFonts w:ascii="Arial" w:hAnsi="Arial" w:cs="Arial"/>
        </w:rPr>
        <w:t>the project.</w:t>
      </w:r>
    </w:p>
    <w:p w14:paraId="67F90B16" w14:textId="77777777" w:rsidR="000577BF" w:rsidRDefault="000577BF" w:rsidP="00F114EB">
      <w:pPr>
        <w:pStyle w:val="Default"/>
        <w:rPr>
          <w:rFonts w:ascii="Arial" w:hAnsi="Arial" w:cs="Arial"/>
          <w:i/>
          <w:iCs/>
        </w:rPr>
      </w:pPr>
    </w:p>
    <w:p w14:paraId="68B30EBC" w14:textId="39F062C0" w:rsidR="00F114EB" w:rsidRPr="00F3369F" w:rsidRDefault="00F114EB" w:rsidP="00F114EB">
      <w:pPr>
        <w:pStyle w:val="Default"/>
        <w:rPr>
          <w:rFonts w:ascii="Arial" w:hAnsi="Arial" w:cs="Arial"/>
        </w:rPr>
      </w:pPr>
      <w:r w:rsidRPr="00F3369F">
        <w:rPr>
          <w:rFonts w:ascii="Arial" w:hAnsi="Arial" w:cs="Arial"/>
          <w:i/>
          <w:iCs/>
        </w:rPr>
        <w:t xml:space="preserve">Completion and defects: </w:t>
      </w:r>
      <w:r w:rsidRPr="00F3369F">
        <w:rPr>
          <w:rFonts w:ascii="Arial" w:hAnsi="Arial" w:cs="Arial"/>
        </w:rPr>
        <w:t>The whole of</w:t>
      </w:r>
      <w:r w:rsidR="00841C19">
        <w:rPr>
          <w:rFonts w:ascii="Arial" w:hAnsi="Arial" w:cs="Arial"/>
        </w:rPr>
        <w:t xml:space="preserve"> </w:t>
      </w:r>
      <w:r w:rsidRPr="00F3369F">
        <w:rPr>
          <w:rFonts w:ascii="Arial" w:hAnsi="Arial" w:cs="Arial"/>
        </w:rPr>
        <w:t xml:space="preserve">the Work shall be completed to the entire satisfaction of the Employer and the defects correction period shall be 12 Months from the Completion date (as signed off by the Employer’s Representative). </w:t>
      </w:r>
    </w:p>
    <w:p w14:paraId="2E15805A" w14:textId="77777777" w:rsidR="00841C19" w:rsidRDefault="00841C19" w:rsidP="00F114EB">
      <w:pPr>
        <w:pStyle w:val="Default"/>
        <w:rPr>
          <w:rFonts w:ascii="Arial" w:hAnsi="Arial" w:cs="Arial"/>
          <w:i/>
          <w:iCs/>
        </w:rPr>
      </w:pPr>
    </w:p>
    <w:p w14:paraId="38494007" w14:textId="19069F2F" w:rsidR="00F114EB" w:rsidRPr="00F3369F" w:rsidRDefault="00F114EB" w:rsidP="00F114EB">
      <w:pPr>
        <w:pStyle w:val="Default"/>
        <w:rPr>
          <w:rFonts w:ascii="Arial" w:hAnsi="Arial" w:cs="Arial"/>
        </w:rPr>
      </w:pPr>
      <w:r w:rsidRPr="00F3369F">
        <w:rPr>
          <w:rFonts w:ascii="Arial" w:hAnsi="Arial" w:cs="Arial"/>
          <w:i/>
          <w:iCs/>
        </w:rPr>
        <w:t>Reinstatement</w:t>
      </w:r>
      <w:r w:rsidRPr="00F3369F">
        <w:rPr>
          <w:rFonts w:ascii="Arial" w:hAnsi="Arial" w:cs="Arial"/>
        </w:rPr>
        <w:t xml:space="preserve">: On completion of the project, any area that has been damaged during the installation such as the turf, fencing and existing play equipment must be returned to the original condition at the contractor’s expense. Reinstatement of any damaged turf can be seed including the access to the site. </w:t>
      </w:r>
    </w:p>
    <w:p w14:paraId="6D2A1E70" w14:textId="77777777" w:rsidR="00F114EB" w:rsidRDefault="00F114EB" w:rsidP="00F114EB">
      <w:pPr>
        <w:pStyle w:val="Default"/>
        <w:rPr>
          <w:rFonts w:ascii="Arial" w:hAnsi="Arial" w:cs="Arial"/>
          <w:color w:val="auto"/>
        </w:rPr>
      </w:pPr>
    </w:p>
    <w:p w14:paraId="51471419" w14:textId="6F855B8E" w:rsidR="003D5668" w:rsidRDefault="002D4A9E" w:rsidP="002D4A9E">
      <w:pPr>
        <w:pStyle w:val="Default"/>
        <w:rPr>
          <w:rFonts w:ascii="Arial" w:hAnsi="Arial" w:cs="Arial"/>
          <w:b/>
          <w:bCs/>
          <w:color w:val="auto"/>
        </w:rPr>
      </w:pPr>
      <w:r w:rsidRPr="002D4A9E">
        <w:rPr>
          <w:rFonts w:ascii="Arial" w:hAnsi="Arial" w:cs="Arial"/>
          <w:b/>
          <w:bCs/>
          <w:color w:val="auto"/>
        </w:rPr>
        <w:t>4.</w:t>
      </w:r>
      <w:r>
        <w:rPr>
          <w:rFonts w:ascii="Arial" w:hAnsi="Arial" w:cs="Arial"/>
          <w:b/>
          <w:bCs/>
          <w:color w:val="auto"/>
        </w:rPr>
        <w:t xml:space="preserve"> </w:t>
      </w:r>
      <w:r w:rsidR="00714FB0">
        <w:rPr>
          <w:rFonts w:ascii="Arial" w:hAnsi="Arial" w:cs="Arial"/>
          <w:b/>
          <w:bCs/>
          <w:color w:val="auto"/>
        </w:rPr>
        <w:t>Programme:</w:t>
      </w:r>
    </w:p>
    <w:p w14:paraId="7368D372" w14:textId="77777777" w:rsidR="00714FB0" w:rsidRDefault="00714FB0" w:rsidP="002D4A9E">
      <w:pPr>
        <w:pStyle w:val="Default"/>
        <w:rPr>
          <w:rFonts w:ascii="Arial" w:hAnsi="Arial" w:cs="Arial"/>
          <w:b/>
          <w:bCs/>
          <w:color w:val="auto"/>
        </w:rPr>
      </w:pPr>
    </w:p>
    <w:p w14:paraId="55DB1E0B" w14:textId="5E531B54" w:rsidR="00714FB0" w:rsidRDefault="00714FB0" w:rsidP="002D4A9E">
      <w:pPr>
        <w:pStyle w:val="Default"/>
        <w:rPr>
          <w:rFonts w:ascii="Arial" w:hAnsi="Arial" w:cs="Arial"/>
          <w:color w:val="auto"/>
        </w:rPr>
      </w:pPr>
      <w:r>
        <w:rPr>
          <w:rFonts w:ascii="Arial" w:hAnsi="Arial" w:cs="Arial"/>
          <w:color w:val="auto"/>
        </w:rPr>
        <w:t>The Employer envisages the following schedule:</w:t>
      </w:r>
    </w:p>
    <w:p w14:paraId="4DAAE3BE" w14:textId="77777777" w:rsidR="00714FB0" w:rsidRDefault="00714FB0" w:rsidP="002D4A9E">
      <w:pPr>
        <w:pStyle w:val="Default"/>
        <w:rPr>
          <w:rFonts w:ascii="Arial" w:hAnsi="Arial" w:cs="Arial"/>
          <w:color w:val="auto"/>
        </w:rPr>
      </w:pPr>
    </w:p>
    <w:tbl>
      <w:tblPr>
        <w:tblStyle w:val="TableGrid"/>
        <w:tblW w:w="0" w:type="auto"/>
        <w:tblLook w:val="04A0" w:firstRow="1" w:lastRow="0" w:firstColumn="1" w:lastColumn="0" w:noHBand="0" w:noVBand="1"/>
      </w:tblPr>
      <w:tblGrid>
        <w:gridCol w:w="4508"/>
        <w:gridCol w:w="4508"/>
      </w:tblGrid>
      <w:tr w:rsidR="00714FB0" w14:paraId="08D30B93" w14:textId="77777777" w:rsidTr="00714FB0">
        <w:tc>
          <w:tcPr>
            <w:tcW w:w="4508" w:type="dxa"/>
          </w:tcPr>
          <w:p w14:paraId="51FE0945" w14:textId="66FFC093" w:rsidR="00714FB0" w:rsidRPr="004E3782" w:rsidRDefault="004E3782" w:rsidP="002D4A9E">
            <w:pPr>
              <w:pStyle w:val="Default"/>
              <w:rPr>
                <w:rFonts w:ascii="Arial" w:hAnsi="Arial" w:cs="Arial"/>
                <w:b/>
                <w:bCs/>
                <w:color w:val="auto"/>
              </w:rPr>
            </w:pPr>
            <w:r>
              <w:rPr>
                <w:rFonts w:ascii="Arial" w:hAnsi="Arial" w:cs="Arial"/>
                <w:b/>
                <w:bCs/>
                <w:color w:val="auto"/>
              </w:rPr>
              <w:t>Action</w:t>
            </w:r>
          </w:p>
        </w:tc>
        <w:tc>
          <w:tcPr>
            <w:tcW w:w="4508" w:type="dxa"/>
          </w:tcPr>
          <w:p w14:paraId="19B67C80" w14:textId="70F49D0C" w:rsidR="00714FB0" w:rsidRPr="004E3782" w:rsidRDefault="003243EA" w:rsidP="002D4A9E">
            <w:pPr>
              <w:pStyle w:val="Default"/>
              <w:rPr>
                <w:rFonts w:ascii="Arial" w:hAnsi="Arial" w:cs="Arial"/>
                <w:b/>
                <w:bCs/>
                <w:color w:val="auto"/>
              </w:rPr>
            </w:pPr>
            <w:r>
              <w:rPr>
                <w:rFonts w:ascii="Arial" w:hAnsi="Arial" w:cs="Arial"/>
                <w:b/>
                <w:bCs/>
                <w:color w:val="auto"/>
              </w:rPr>
              <w:t>Date</w:t>
            </w:r>
          </w:p>
        </w:tc>
      </w:tr>
      <w:tr w:rsidR="00714FB0" w14:paraId="4004F193" w14:textId="77777777" w:rsidTr="00714FB0">
        <w:tc>
          <w:tcPr>
            <w:tcW w:w="4508" w:type="dxa"/>
          </w:tcPr>
          <w:p w14:paraId="236FCE69" w14:textId="2B5D8C38" w:rsidR="00714FB0" w:rsidRDefault="003243EA" w:rsidP="002D4A9E">
            <w:pPr>
              <w:pStyle w:val="Default"/>
              <w:rPr>
                <w:rFonts w:ascii="Arial" w:hAnsi="Arial" w:cs="Arial"/>
                <w:color w:val="auto"/>
              </w:rPr>
            </w:pPr>
            <w:r>
              <w:rPr>
                <w:rFonts w:ascii="Arial" w:hAnsi="Arial" w:cs="Arial"/>
                <w:color w:val="auto"/>
              </w:rPr>
              <w:t>Issue Tender document</w:t>
            </w:r>
          </w:p>
        </w:tc>
        <w:tc>
          <w:tcPr>
            <w:tcW w:w="4508" w:type="dxa"/>
          </w:tcPr>
          <w:p w14:paraId="134E5AFA" w14:textId="1900D24E" w:rsidR="00714FB0" w:rsidRDefault="00907DE0" w:rsidP="002D4A9E">
            <w:pPr>
              <w:pStyle w:val="Default"/>
              <w:rPr>
                <w:rFonts w:ascii="Arial" w:hAnsi="Arial" w:cs="Arial"/>
                <w:color w:val="auto"/>
              </w:rPr>
            </w:pPr>
            <w:r>
              <w:rPr>
                <w:rFonts w:ascii="Arial" w:hAnsi="Arial" w:cs="Arial"/>
                <w:color w:val="auto"/>
              </w:rPr>
              <w:t>2</w:t>
            </w:r>
            <w:r w:rsidR="006B74DA">
              <w:rPr>
                <w:rFonts w:ascii="Arial" w:hAnsi="Arial" w:cs="Arial"/>
                <w:color w:val="auto"/>
              </w:rPr>
              <w:t>3 September</w:t>
            </w:r>
            <w:r w:rsidR="003243EA">
              <w:rPr>
                <w:rFonts w:ascii="Arial" w:hAnsi="Arial" w:cs="Arial"/>
                <w:color w:val="auto"/>
              </w:rPr>
              <w:t xml:space="preserve"> 2024</w:t>
            </w:r>
          </w:p>
        </w:tc>
      </w:tr>
      <w:tr w:rsidR="00714FB0" w14:paraId="2DADE2AC" w14:textId="77777777" w:rsidTr="00714FB0">
        <w:tc>
          <w:tcPr>
            <w:tcW w:w="4508" w:type="dxa"/>
          </w:tcPr>
          <w:p w14:paraId="18B47C8E" w14:textId="1E3639B9" w:rsidR="00714FB0" w:rsidRDefault="00915073" w:rsidP="002D4A9E">
            <w:pPr>
              <w:pStyle w:val="Default"/>
              <w:rPr>
                <w:rFonts w:ascii="Arial" w:hAnsi="Arial" w:cs="Arial"/>
                <w:color w:val="auto"/>
              </w:rPr>
            </w:pPr>
            <w:r>
              <w:rPr>
                <w:rFonts w:ascii="Arial" w:hAnsi="Arial" w:cs="Arial"/>
                <w:color w:val="auto"/>
              </w:rPr>
              <w:t>Site meetings</w:t>
            </w:r>
          </w:p>
        </w:tc>
        <w:tc>
          <w:tcPr>
            <w:tcW w:w="4508" w:type="dxa"/>
          </w:tcPr>
          <w:p w14:paraId="5F1B197E" w14:textId="0D7A57D0" w:rsidR="00714FB0" w:rsidRDefault="00CA5CDB" w:rsidP="002D4A9E">
            <w:pPr>
              <w:pStyle w:val="Default"/>
              <w:rPr>
                <w:rFonts w:ascii="Arial" w:hAnsi="Arial" w:cs="Arial"/>
                <w:color w:val="auto"/>
              </w:rPr>
            </w:pPr>
            <w:r>
              <w:rPr>
                <w:rFonts w:ascii="Arial" w:hAnsi="Arial" w:cs="Arial"/>
                <w:color w:val="auto"/>
              </w:rPr>
              <w:t>To be arranged</w:t>
            </w:r>
          </w:p>
        </w:tc>
      </w:tr>
      <w:tr w:rsidR="00714FB0" w14:paraId="6DCB7788" w14:textId="77777777" w:rsidTr="00714FB0">
        <w:tc>
          <w:tcPr>
            <w:tcW w:w="4508" w:type="dxa"/>
          </w:tcPr>
          <w:p w14:paraId="02DDA98B" w14:textId="6867751B" w:rsidR="00714FB0" w:rsidRPr="00E750BA" w:rsidRDefault="00E750BA" w:rsidP="002D4A9E">
            <w:pPr>
              <w:pStyle w:val="Default"/>
              <w:rPr>
                <w:rFonts w:ascii="Arial" w:hAnsi="Arial" w:cs="Arial"/>
                <w:b/>
                <w:bCs/>
                <w:color w:val="auto"/>
              </w:rPr>
            </w:pPr>
            <w:r>
              <w:rPr>
                <w:rFonts w:ascii="Arial" w:hAnsi="Arial" w:cs="Arial"/>
                <w:b/>
                <w:bCs/>
                <w:color w:val="auto"/>
              </w:rPr>
              <w:t>Tender submissions due</w:t>
            </w:r>
          </w:p>
        </w:tc>
        <w:tc>
          <w:tcPr>
            <w:tcW w:w="4508" w:type="dxa"/>
          </w:tcPr>
          <w:p w14:paraId="0CBDF0CC" w14:textId="6A1786A1" w:rsidR="00714FB0" w:rsidRDefault="00CA5CDB" w:rsidP="002D4A9E">
            <w:pPr>
              <w:pStyle w:val="Default"/>
              <w:rPr>
                <w:rFonts w:ascii="Arial" w:hAnsi="Arial" w:cs="Arial"/>
                <w:color w:val="auto"/>
              </w:rPr>
            </w:pPr>
            <w:r>
              <w:rPr>
                <w:rFonts w:ascii="Arial" w:hAnsi="Arial" w:cs="Arial"/>
                <w:color w:val="auto"/>
              </w:rPr>
              <w:t>01 November</w:t>
            </w:r>
            <w:r w:rsidR="00E750BA">
              <w:rPr>
                <w:rFonts w:ascii="Arial" w:hAnsi="Arial" w:cs="Arial"/>
                <w:color w:val="auto"/>
              </w:rPr>
              <w:t xml:space="preserve"> 2024</w:t>
            </w:r>
          </w:p>
        </w:tc>
      </w:tr>
      <w:tr w:rsidR="00714FB0" w14:paraId="680FD7EB" w14:textId="77777777" w:rsidTr="00714FB0">
        <w:tc>
          <w:tcPr>
            <w:tcW w:w="4508" w:type="dxa"/>
          </w:tcPr>
          <w:p w14:paraId="31B5A0CC" w14:textId="2A0B9300" w:rsidR="00714FB0" w:rsidRDefault="000D7FEA" w:rsidP="002D4A9E">
            <w:pPr>
              <w:pStyle w:val="Default"/>
              <w:rPr>
                <w:rFonts w:ascii="Arial" w:hAnsi="Arial" w:cs="Arial"/>
                <w:color w:val="auto"/>
              </w:rPr>
            </w:pPr>
            <w:r>
              <w:rPr>
                <w:rFonts w:ascii="Arial" w:hAnsi="Arial" w:cs="Arial"/>
                <w:color w:val="auto"/>
              </w:rPr>
              <w:t>Appointment of Contractor</w:t>
            </w:r>
          </w:p>
        </w:tc>
        <w:tc>
          <w:tcPr>
            <w:tcW w:w="4508" w:type="dxa"/>
          </w:tcPr>
          <w:p w14:paraId="1FE67B2B" w14:textId="7952FA90" w:rsidR="00714FB0" w:rsidRPr="005E4451" w:rsidRDefault="00B32D8F" w:rsidP="002D4A9E">
            <w:pPr>
              <w:pStyle w:val="Default"/>
              <w:rPr>
                <w:rFonts w:ascii="Arial" w:hAnsi="Arial" w:cs="Arial"/>
                <w:color w:val="auto"/>
              </w:rPr>
            </w:pPr>
            <w:r>
              <w:rPr>
                <w:rFonts w:ascii="Arial" w:hAnsi="Arial" w:cs="Arial"/>
                <w:color w:val="auto"/>
              </w:rPr>
              <w:t>13 December 2024</w:t>
            </w:r>
          </w:p>
        </w:tc>
      </w:tr>
      <w:tr w:rsidR="00714FB0" w14:paraId="60FEE26E" w14:textId="77777777" w:rsidTr="00714FB0">
        <w:tc>
          <w:tcPr>
            <w:tcW w:w="4508" w:type="dxa"/>
          </w:tcPr>
          <w:p w14:paraId="42DB2E29" w14:textId="6539DC94" w:rsidR="00714FB0" w:rsidRDefault="000D7FEA" w:rsidP="002D4A9E">
            <w:pPr>
              <w:pStyle w:val="Default"/>
              <w:rPr>
                <w:rFonts w:ascii="Arial" w:hAnsi="Arial" w:cs="Arial"/>
                <w:color w:val="auto"/>
              </w:rPr>
            </w:pPr>
            <w:r>
              <w:rPr>
                <w:rFonts w:ascii="Arial" w:hAnsi="Arial" w:cs="Arial"/>
                <w:color w:val="auto"/>
              </w:rPr>
              <w:t>Target date commence on site</w:t>
            </w:r>
          </w:p>
        </w:tc>
        <w:tc>
          <w:tcPr>
            <w:tcW w:w="4508" w:type="dxa"/>
          </w:tcPr>
          <w:p w14:paraId="6D86A1ED" w14:textId="5024B8FF" w:rsidR="00714FB0" w:rsidRPr="005E4451" w:rsidRDefault="00B32D8F" w:rsidP="002D4A9E">
            <w:pPr>
              <w:pStyle w:val="Default"/>
              <w:rPr>
                <w:rFonts w:ascii="Arial" w:hAnsi="Arial" w:cs="Arial"/>
                <w:color w:val="auto"/>
              </w:rPr>
            </w:pPr>
            <w:r>
              <w:rPr>
                <w:rFonts w:ascii="Arial" w:hAnsi="Arial" w:cs="Arial"/>
                <w:color w:val="auto"/>
              </w:rPr>
              <w:t>01 March 2025</w:t>
            </w:r>
          </w:p>
        </w:tc>
      </w:tr>
      <w:tr w:rsidR="00714FB0" w14:paraId="4218C075" w14:textId="77777777" w:rsidTr="00714FB0">
        <w:tc>
          <w:tcPr>
            <w:tcW w:w="4508" w:type="dxa"/>
          </w:tcPr>
          <w:p w14:paraId="2D416E01" w14:textId="2A96BB2E" w:rsidR="00714FB0" w:rsidRDefault="00B76752" w:rsidP="002D4A9E">
            <w:pPr>
              <w:pStyle w:val="Default"/>
              <w:rPr>
                <w:rFonts w:ascii="Arial" w:hAnsi="Arial" w:cs="Arial"/>
                <w:color w:val="auto"/>
              </w:rPr>
            </w:pPr>
            <w:r>
              <w:rPr>
                <w:rFonts w:ascii="Arial" w:hAnsi="Arial" w:cs="Arial"/>
                <w:color w:val="auto"/>
              </w:rPr>
              <w:t>Target date completion</w:t>
            </w:r>
          </w:p>
        </w:tc>
        <w:tc>
          <w:tcPr>
            <w:tcW w:w="4508" w:type="dxa"/>
          </w:tcPr>
          <w:p w14:paraId="4225E040" w14:textId="10C39497" w:rsidR="00714FB0" w:rsidRPr="005E4451" w:rsidRDefault="00B32D8F" w:rsidP="002D4A9E">
            <w:pPr>
              <w:pStyle w:val="Default"/>
              <w:rPr>
                <w:rFonts w:ascii="Arial" w:hAnsi="Arial" w:cs="Arial"/>
                <w:color w:val="auto"/>
              </w:rPr>
            </w:pPr>
            <w:r>
              <w:rPr>
                <w:rFonts w:ascii="Arial" w:hAnsi="Arial" w:cs="Arial"/>
                <w:color w:val="auto"/>
              </w:rPr>
              <w:t>30 April 2025</w:t>
            </w:r>
          </w:p>
        </w:tc>
      </w:tr>
      <w:tr w:rsidR="000D7FEA" w14:paraId="1B22E745" w14:textId="77777777" w:rsidTr="00714FB0">
        <w:tc>
          <w:tcPr>
            <w:tcW w:w="4508" w:type="dxa"/>
          </w:tcPr>
          <w:p w14:paraId="77F79974" w14:textId="77777777" w:rsidR="000D7FEA" w:rsidRDefault="000D7FEA" w:rsidP="002D4A9E">
            <w:pPr>
              <w:pStyle w:val="Default"/>
              <w:rPr>
                <w:rFonts w:ascii="Arial" w:hAnsi="Arial" w:cs="Arial"/>
                <w:color w:val="auto"/>
              </w:rPr>
            </w:pPr>
          </w:p>
        </w:tc>
        <w:tc>
          <w:tcPr>
            <w:tcW w:w="4508" w:type="dxa"/>
          </w:tcPr>
          <w:p w14:paraId="70C6F145" w14:textId="77777777" w:rsidR="000D7FEA" w:rsidRDefault="000D7FEA" w:rsidP="002D4A9E">
            <w:pPr>
              <w:pStyle w:val="Default"/>
              <w:rPr>
                <w:rFonts w:ascii="Arial" w:hAnsi="Arial" w:cs="Arial"/>
                <w:color w:val="auto"/>
              </w:rPr>
            </w:pPr>
          </w:p>
        </w:tc>
      </w:tr>
      <w:tr w:rsidR="000D7FEA" w14:paraId="1ECD4083" w14:textId="77777777" w:rsidTr="00714FB0">
        <w:tc>
          <w:tcPr>
            <w:tcW w:w="4508" w:type="dxa"/>
          </w:tcPr>
          <w:p w14:paraId="73438AF2" w14:textId="77777777" w:rsidR="000D7FEA" w:rsidRDefault="000D7FEA" w:rsidP="002D4A9E">
            <w:pPr>
              <w:pStyle w:val="Default"/>
              <w:rPr>
                <w:rFonts w:ascii="Arial" w:hAnsi="Arial" w:cs="Arial"/>
                <w:color w:val="auto"/>
              </w:rPr>
            </w:pPr>
          </w:p>
        </w:tc>
        <w:tc>
          <w:tcPr>
            <w:tcW w:w="4508" w:type="dxa"/>
          </w:tcPr>
          <w:p w14:paraId="013664FF" w14:textId="77777777" w:rsidR="000D7FEA" w:rsidRDefault="000D7FEA" w:rsidP="002D4A9E">
            <w:pPr>
              <w:pStyle w:val="Default"/>
              <w:rPr>
                <w:rFonts w:ascii="Arial" w:hAnsi="Arial" w:cs="Arial"/>
                <w:color w:val="auto"/>
              </w:rPr>
            </w:pPr>
          </w:p>
        </w:tc>
      </w:tr>
    </w:tbl>
    <w:p w14:paraId="1C0081E4" w14:textId="77777777" w:rsidR="00714FB0" w:rsidRDefault="00714FB0" w:rsidP="002D4A9E">
      <w:pPr>
        <w:pStyle w:val="Default"/>
        <w:rPr>
          <w:rFonts w:ascii="Arial" w:hAnsi="Arial" w:cs="Arial"/>
          <w:color w:val="auto"/>
        </w:rPr>
      </w:pPr>
    </w:p>
    <w:p w14:paraId="1DD8D4F6" w14:textId="16998994" w:rsidR="00D4229A" w:rsidRDefault="00B76752" w:rsidP="00D4229A">
      <w:pPr>
        <w:pStyle w:val="Default"/>
        <w:rPr>
          <w:rFonts w:ascii="Arial" w:hAnsi="Arial" w:cs="Arial"/>
        </w:rPr>
      </w:pPr>
      <w:r>
        <w:rPr>
          <w:rFonts w:ascii="Arial" w:hAnsi="Arial" w:cs="Arial"/>
          <w:b/>
          <w:bCs/>
        </w:rPr>
        <w:t xml:space="preserve">5. </w:t>
      </w:r>
      <w:r w:rsidR="00D4229A" w:rsidRPr="00B76752">
        <w:rPr>
          <w:rFonts w:ascii="Arial" w:hAnsi="Arial" w:cs="Arial"/>
          <w:b/>
          <w:bCs/>
        </w:rPr>
        <w:t xml:space="preserve">Constraints </w:t>
      </w:r>
    </w:p>
    <w:p w14:paraId="747D42D2" w14:textId="77777777" w:rsidR="00B76752" w:rsidRPr="00D4229A" w:rsidRDefault="00B76752" w:rsidP="00D4229A">
      <w:pPr>
        <w:pStyle w:val="Default"/>
        <w:rPr>
          <w:rFonts w:ascii="Arial" w:hAnsi="Arial" w:cs="Arial"/>
        </w:rPr>
      </w:pPr>
    </w:p>
    <w:p w14:paraId="0CD41DDB" w14:textId="106051B5" w:rsidR="00B76752" w:rsidRPr="00D4229A" w:rsidRDefault="00D4229A" w:rsidP="00D4229A">
      <w:pPr>
        <w:pStyle w:val="Default"/>
        <w:rPr>
          <w:rFonts w:ascii="Arial" w:hAnsi="Arial" w:cs="Arial"/>
        </w:rPr>
      </w:pPr>
      <w:r w:rsidRPr="00D4229A">
        <w:rPr>
          <w:rFonts w:ascii="Arial" w:hAnsi="Arial" w:cs="Arial"/>
        </w:rPr>
        <w:t xml:space="preserve">The Tenderer should allow for the following constraints in his pricing: </w:t>
      </w:r>
    </w:p>
    <w:p w14:paraId="06FD97E5" w14:textId="77777777" w:rsidR="00D4229A" w:rsidRPr="00D4229A" w:rsidRDefault="00D4229A" w:rsidP="00B76752">
      <w:pPr>
        <w:pStyle w:val="Default"/>
        <w:spacing w:after="82"/>
        <w:rPr>
          <w:rFonts w:ascii="Arial" w:hAnsi="Arial" w:cs="Arial"/>
        </w:rPr>
      </w:pPr>
      <w:r w:rsidRPr="00D4229A">
        <w:rPr>
          <w:rFonts w:ascii="Arial" w:hAnsi="Arial" w:cs="Arial"/>
        </w:rPr>
        <w:t xml:space="preserve">• The site is in a children’s playground. It shall be left secure at the end of each working period. </w:t>
      </w:r>
    </w:p>
    <w:p w14:paraId="49B8E3A3" w14:textId="77777777" w:rsidR="00D4229A" w:rsidRPr="00D4229A" w:rsidRDefault="00D4229A" w:rsidP="00B76752">
      <w:pPr>
        <w:pStyle w:val="Default"/>
        <w:spacing w:after="82"/>
        <w:rPr>
          <w:rFonts w:ascii="Arial" w:hAnsi="Arial" w:cs="Arial"/>
        </w:rPr>
      </w:pPr>
      <w:r w:rsidRPr="00D4229A">
        <w:rPr>
          <w:rFonts w:ascii="Arial" w:hAnsi="Arial" w:cs="Arial"/>
        </w:rPr>
        <w:t xml:space="preserve">• All work shall be undertaken Monday to Friday. </w:t>
      </w:r>
    </w:p>
    <w:p w14:paraId="1286287D" w14:textId="3686B57D" w:rsidR="00B76752" w:rsidRDefault="00D4229A" w:rsidP="00B76752">
      <w:pPr>
        <w:pStyle w:val="Default"/>
        <w:spacing w:after="82"/>
        <w:rPr>
          <w:rFonts w:ascii="Arial" w:hAnsi="Arial" w:cs="Arial"/>
        </w:rPr>
      </w:pPr>
      <w:r w:rsidRPr="00D4229A">
        <w:rPr>
          <w:rFonts w:ascii="Arial" w:hAnsi="Arial" w:cs="Arial"/>
        </w:rPr>
        <w:t xml:space="preserve">• Deliveries shall be made </w:t>
      </w:r>
      <w:r w:rsidR="00F33DC1">
        <w:rPr>
          <w:rFonts w:ascii="Arial" w:hAnsi="Arial" w:cs="Arial"/>
        </w:rPr>
        <w:t>off Victoria Road or Brockenhurst Road. There is a small car park adjoining the recreation ground, off Victoria Road, SL5 9DR.</w:t>
      </w:r>
      <w:r w:rsidRPr="00D4229A">
        <w:rPr>
          <w:rFonts w:ascii="Arial" w:hAnsi="Arial" w:cs="Arial"/>
        </w:rPr>
        <w:t xml:space="preserve"> </w:t>
      </w:r>
    </w:p>
    <w:p w14:paraId="72243D2A" w14:textId="77777777" w:rsidR="00F33DC1" w:rsidRPr="00D4229A" w:rsidRDefault="00F33DC1" w:rsidP="00B76752">
      <w:pPr>
        <w:pStyle w:val="Default"/>
        <w:spacing w:after="82"/>
        <w:rPr>
          <w:rFonts w:ascii="Arial" w:hAnsi="Arial" w:cs="Arial"/>
        </w:rPr>
      </w:pPr>
    </w:p>
    <w:p w14:paraId="2DD78F92" w14:textId="3BBDA56D" w:rsidR="00F33DC1" w:rsidRDefault="00D4229A" w:rsidP="00F33DC1">
      <w:pPr>
        <w:pStyle w:val="Default"/>
        <w:spacing w:after="82"/>
        <w:rPr>
          <w:rFonts w:ascii="Arial" w:hAnsi="Arial" w:cs="Arial"/>
          <w:b/>
          <w:bCs/>
        </w:rPr>
      </w:pPr>
      <w:r w:rsidRPr="00D4229A">
        <w:rPr>
          <w:rFonts w:ascii="Arial" w:hAnsi="Arial" w:cs="Arial"/>
          <w:b/>
          <w:bCs/>
        </w:rPr>
        <w:t xml:space="preserve">6. Specification </w:t>
      </w:r>
    </w:p>
    <w:p w14:paraId="4FF61406" w14:textId="77777777" w:rsidR="00F33DC1" w:rsidRPr="00F33DC1" w:rsidRDefault="00F33DC1" w:rsidP="00F33DC1">
      <w:pPr>
        <w:pStyle w:val="Default"/>
        <w:spacing w:after="82"/>
        <w:rPr>
          <w:rFonts w:ascii="Arial" w:hAnsi="Arial" w:cs="Arial"/>
          <w:b/>
          <w:bCs/>
        </w:rPr>
      </w:pPr>
    </w:p>
    <w:p w14:paraId="646D4CDC" w14:textId="10727FB4" w:rsidR="00D4229A" w:rsidRPr="00D4229A" w:rsidRDefault="00D4229A" w:rsidP="00F33DC1">
      <w:pPr>
        <w:pStyle w:val="Default"/>
        <w:spacing w:after="82"/>
        <w:rPr>
          <w:rFonts w:ascii="Arial" w:hAnsi="Arial" w:cs="Arial"/>
        </w:rPr>
      </w:pPr>
      <w:r w:rsidRPr="00D4229A">
        <w:rPr>
          <w:rFonts w:ascii="Arial" w:hAnsi="Arial" w:cs="Arial"/>
        </w:rPr>
        <w:t>• The Works shall be designed and constructed in accordance with relevant British Standards and Codes of Practice, in particular the current editions of BS EN</w:t>
      </w:r>
      <w:r w:rsidR="00203B42">
        <w:rPr>
          <w:rFonts w:ascii="Arial" w:hAnsi="Arial" w:cs="Arial"/>
        </w:rPr>
        <w:t>1177:2018+A1:2023</w:t>
      </w:r>
      <w:r w:rsidRPr="00D4229A">
        <w:rPr>
          <w:rFonts w:ascii="Arial" w:hAnsi="Arial" w:cs="Arial"/>
        </w:rPr>
        <w:t xml:space="preserve"> (including any new revisions). </w:t>
      </w:r>
    </w:p>
    <w:p w14:paraId="502A745B" w14:textId="77777777" w:rsidR="00D4229A" w:rsidRPr="00D4229A" w:rsidRDefault="00D4229A" w:rsidP="00F33DC1">
      <w:pPr>
        <w:pStyle w:val="Default"/>
        <w:spacing w:after="82"/>
        <w:rPr>
          <w:rFonts w:ascii="Arial" w:hAnsi="Arial" w:cs="Arial"/>
        </w:rPr>
      </w:pPr>
      <w:r w:rsidRPr="00D4229A">
        <w:rPr>
          <w:rFonts w:ascii="Arial" w:hAnsi="Arial" w:cs="Arial"/>
        </w:rPr>
        <w:t xml:space="preserve">• Play surfaces shall be permeable and drain to below. </w:t>
      </w:r>
    </w:p>
    <w:p w14:paraId="07BE9823" w14:textId="77777777" w:rsidR="00D4229A" w:rsidRPr="00D4229A" w:rsidRDefault="00D4229A" w:rsidP="00F33DC1">
      <w:pPr>
        <w:pStyle w:val="Default"/>
        <w:spacing w:after="82"/>
        <w:rPr>
          <w:rFonts w:ascii="Arial" w:hAnsi="Arial" w:cs="Arial"/>
        </w:rPr>
      </w:pPr>
      <w:r w:rsidRPr="00D4229A">
        <w:rPr>
          <w:rFonts w:ascii="Arial" w:hAnsi="Arial" w:cs="Arial"/>
        </w:rPr>
        <w:t xml:space="preserve">• Specific manufacturers’ instructions/ recommendations for the use, application or installation of their manufactures shall be followed. </w:t>
      </w:r>
    </w:p>
    <w:p w14:paraId="35DF185C" w14:textId="77777777" w:rsidR="00D4229A" w:rsidRPr="00D4229A" w:rsidRDefault="00D4229A" w:rsidP="00550497">
      <w:pPr>
        <w:pStyle w:val="Default"/>
        <w:rPr>
          <w:rFonts w:ascii="Arial" w:hAnsi="Arial" w:cs="Arial"/>
        </w:rPr>
      </w:pPr>
      <w:r w:rsidRPr="00D4229A">
        <w:rPr>
          <w:rFonts w:ascii="Arial" w:hAnsi="Arial" w:cs="Arial"/>
        </w:rPr>
        <w:lastRenderedPageBreak/>
        <w:t xml:space="preserve">• The Works shall be designed and constructed to provide a minimum of ten years to first maintenance. </w:t>
      </w:r>
    </w:p>
    <w:p w14:paraId="4AB64A40" w14:textId="77777777" w:rsidR="00D4229A" w:rsidRPr="00D4229A" w:rsidRDefault="00D4229A" w:rsidP="00D4229A">
      <w:pPr>
        <w:pStyle w:val="Default"/>
        <w:rPr>
          <w:rFonts w:ascii="Arial" w:hAnsi="Arial" w:cs="Arial"/>
        </w:rPr>
      </w:pPr>
    </w:p>
    <w:p w14:paraId="4E4B685E" w14:textId="77777777" w:rsidR="00D4229A" w:rsidRDefault="00D4229A" w:rsidP="00D4229A">
      <w:pPr>
        <w:pStyle w:val="Default"/>
        <w:rPr>
          <w:rFonts w:ascii="Arial" w:hAnsi="Arial" w:cs="Arial"/>
          <w:b/>
          <w:bCs/>
        </w:rPr>
      </w:pPr>
      <w:r w:rsidRPr="00550497">
        <w:rPr>
          <w:rFonts w:ascii="Arial" w:hAnsi="Arial" w:cs="Arial"/>
          <w:b/>
          <w:bCs/>
        </w:rPr>
        <w:t xml:space="preserve">7. Pricing </w:t>
      </w:r>
    </w:p>
    <w:p w14:paraId="584F69A6" w14:textId="77777777" w:rsidR="00550497" w:rsidRPr="00550497" w:rsidRDefault="00550497" w:rsidP="00D4229A">
      <w:pPr>
        <w:pStyle w:val="Default"/>
        <w:rPr>
          <w:rFonts w:ascii="Arial" w:hAnsi="Arial" w:cs="Arial"/>
          <w:b/>
          <w:bCs/>
        </w:rPr>
      </w:pPr>
    </w:p>
    <w:p w14:paraId="3DEFC64D" w14:textId="77777777" w:rsidR="00D4229A" w:rsidRDefault="00D4229A" w:rsidP="00D4229A">
      <w:pPr>
        <w:pStyle w:val="Default"/>
        <w:rPr>
          <w:rFonts w:ascii="Arial" w:hAnsi="Arial" w:cs="Arial"/>
        </w:rPr>
      </w:pPr>
      <w:r w:rsidRPr="00D4229A">
        <w:rPr>
          <w:rFonts w:ascii="Arial" w:hAnsi="Arial" w:cs="Arial"/>
        </w:rPr>
        <w:t xml:space="preserve">All pricing should be exclusive of VAT and remain valid for 90 days from the latest tender return due date. </w:t>
      </w:r>
    </w:p>
    <w:p w14:paraId="6041349A" w14:textId="77777777" w:rsidR="00550497" w:rsidRPr="00D4229A" w:rsidRDefault="00550497" w:rsidP="00D4229A">
      <w:pPr>
        <w:pStyle w:val="Default"/>
        <w:rPr>
          <w:rFonts w:ascii="Arial" w:hAnsi="Arial" w:cs="Arial"/>
        </w:rPr>
      </w:pPr>
    </w:p>
    <w:p w14:paraId="32973DE2" w14:textId="77777777" w:rsidR="00D4229A" w:rsidRDefault="00D4229A" w:rsidP="00D4229A">
      <w:pPr>
        <w:pStyle w:val="Default"/>
        <w:rPr>
          <w:rFonts w:ascii="Arial" w:hAnsi="Arial" w:cs="Arial"/>
        </w:rPr>
      </w:pPr>
      <w:r w:rsidRPr="00D4229A">
        <w:rPr>
          <w:rFonts w:ascii="Arial" w:hAnsi="Arial" w:cs="Arial"/>
        </w:rPr>
        <w:t xml:space="preserve">Prices shall be fixed and firm for the duration of the contract. </w:t>
      </w:r>
    </w:p>
    <w:p w14:paraId="5174413D" w14:textId="77777777" w:rsidR="00550497" w:rsidRPr="00D4229A" w:rsidRDefault="00550497" w:rsidP="00D4229A">
      <w:pPr>
        <w:pStyle w:val="Default"/>
        <w:rPr>
          <w:rFonts w:ascii="Arial" w:hAnsi="Arial" w:cs="Arial"/>
        </w:rPr>
      </w:pPr>
    </w:p>
    <w:p w14:paraId="6F2DCCA2" w14:textId="71AA106F" w:rsidR="00D4229A" w:rsidRPr="00D4229A" w:rsidRDefault="00D4229A" w:rsidP="00D4229A">
      <w:pPr>
        <w:pStyle w:val="Default"/>
        <w:rPr>
          <w:rFonts w:ascii="Arial" w:hAnsi="Arial" w:cs="Arial"/>
        </w:rPr>
      </w:pPr>
      <w:r w:rsidRPr="00D4229A">
        <w:rPr>
          <w:rFonts w:ascii="Arial" w:hAnsi="Arial" w:cs="Arial"/>
        </w:rPr>
        <w:t>Following the receipt of tenders and a preferred contractor being awarded the project any changes made to the final pricing as variations or revisions, will fall within the permissible range. (Reg 72 Public Procurement Regulations 2015). Page 9 of 12</w:t>
      </w:r>
      <w:r w:rsidR="00DC29E2">
        <w:rPr>
          <w:rFonts w:ascii="Arial" w:hAnsi="Arial" w:cs="Arial"/>
        </w:rPr>
        <w:t>.</w:t>
      </w:r>
    </w:p>
    <w:p w14:paraId="4B105245" w14:textId="77777777" w:rsidR="00D4229A" w:rsidRPr="00D4229A" w:rsidRDefault="00D4229A" w:rsidP="00D4229A">
      <w:pPr>
        <w:pStyle w:val="Default"/>
        <w:rPr>
          <w:rFonts w:ascii="Arial" w:hAnsi="Arial" w:cs="Arial"/>
          <w:color w:val="auto"/>
        </w:rPr>
      </w:pPr>
    </w:p>
    <w:p w14:paraId="0EABE13B" w14:textId="77777777" w:rsidR="00D4229A" w:rsidRPr="00D4229A" w:rsidRDefault="00D4229A" w:rsidP="00D4229A">
      <w:pPr>
        <w:pStyle w:val="Default"/>
        <w:rPr>
          <w:rFonts w:ascii="Arial" w:hAnsi="Arial" w:cs="Arial"/>
          <w:color w:val="auto"/>
        </w:rPr>
      </w:pPr>
      <w:r w:rsidRPr="00D4229A">
        <w:rPr>
          <w:rFonts w:ascii="Arial" w:hAnsi="Arial" w:cs="Arial"/>
          <w:b/>
          <w:bCs/>
          <w:color w:val="auto"/>
        </w:rPr>
        <w:t xml:space="preserve">7. Tender Evaluation </w:t>
      </w:r>
    </w:p>
    <w:p w14:paraId="72EC5757" w14:textId="77777777" w:rsidR="00D4229A" w:rsidRPr="00D4229A" w:rsidRDefault="00D4229A" w:rsidP="00D4229A">
      <w:pPr>
        <w:pStyle w:val="Default"/>
        <w:rPr>
          <w:rFonts w:ascii="Arial" w:hAnsi="Arial" w:cs="Arial"/>
          <w:color w:val="auto"/>
        </w:rPr>
      </w:pPr>
    </w:p>
    <w:p w14:paraId="67F7131D" w14:textId="77777777" w:rsidR="00210EFB" w:rsidRDefault="00D4229A" w:rsidP="00D4229A">
      <w:pPr>
        <w:pStyle w:val="Default"/>
        <w:rPr>
          <w:rFonts w:ascii="Arial" w:hAnsi="Arial" w:cs="Arial"/>
          <w:color w:val="auto"/>
        </w:rPr>
      </w:pPr>
      <w:r w:rsidRPr="00D4229A">
        <w:rPr>
          <w:rFonts w:ascii="Arial" w:hAnsi="Arial" w:cs="Arial"/>
          <w:color w:val="auto"/>
        </w:rPr>
        <w:t>In evaluating the tenders, the Employer is seeking the Most Economically Advantageous Tender.</w:t>
      </w:r>
    </w:p>
    <w:p w14:paraId="6FDFACAC" w14:textId="03941E02" w:rsidR="00D4229A" w:rsidRPr="00D4229A" w:rsidRDefault="00D4229A" w:rsidP="00D4229A">
      <w:pPr>
        <w:pStyle w:val="Default"/>
        <w:rPr>
          <w:rFonts w:ascii="Arial" w:hAnsi="Arial" w:cs="Arial"/>
          <w:color w:val="auto"/>
        </w:rPr>
      </w:pPr>
      <w:r w:rsidRPr="00D4229A">
        <w:rPr>
          <w:rFonts w:ascii="Arial" w:hAnsi="Arial" w:cs="Arial"/>
          <w:color w:val="auto"/>
        </w:rPr>
        <w:t xml:space="preserve">The Employer reserves the right to accept the whole or any part of any Tender </w:t>
      </w:r>
      <w:proofErr w:type="gramStart"/>
      <w:r w:rsidRPr="00D4229A">
        <w:rPr>
          <w:rFonts w:ascii="Arial" w:hAnsi="Arial" w:cs="Arial"/>
          <w:color w:val="auto"/>
        </w:rPr>
        <w:t>submitted,</w:t>
      </w:r>
      <w:r w:rsidR="00A83DA0">
        <w:rPr>
          <w:rFonts w:ascii="Arial" w:hAnsi="Arial" w:cs="Arial"/>
          <w:color w:val="auto"/>
        </w:rPr>
        <w:t xml:space="preserve"> </w:t>
      </w:r>
      <w:r w:rsidRPr="00D4229A">
        <w:rPr>
          <w:rFonts w:ascii="Arial" w:hAnsi="Arial" w:cs="Arial"/>
          <w:color w:val="auto"/>
        </w:rPr>
        <w:t>and</w:t>
      </w:r>
      <w:proofErr w:type="gramEnd"/>
      <w:r w:rsidRPr="00D4229A">
        <w:rPr>
          <w:rFonts w:ascii="Arial" w:hAnsi="Arial" w:cs="Arial"/>
          <w:color w:val="auto"/>
        </w:rPr>
        <w:t xml:space="preserve"> is not bound to accept this or any Tender. </w:t>
      </w:r>
    </w:p>
    <w:p w14:paraId="79E616EF" w14:textId="77777777" w:rsidR="00202C81" w:rsidRDefault="00202C81" w:rsidP="00202C81">
      <w:pPr>
        <w:pStyle w:val="Default"/>
      </w:pPr>
    </w:p>
    <w:p w14:paraId="0B0AC690" w14:textId="54D79385" w:rsidR="00202C81" w:rsidRPr="00202C81" w:rsidRDefault="00202C81" w:rsidP="00202C81">
      <w:pPr>
        <w:pStyle w:val="Default"/>
        <w:rPr>
          <w:rFonts w:ascii="Arial" w:hAnsi="Arial" w:cs="Arial"/>
          <w:b/>
          <w:bCs/>
        </w:rPr>
      </w:pPr>
      <w:r w:rsidRPr="00202C81">
        <w:rPr>
          <w:rFonts w:ascii="Arial" w:hAnsi="Arial" w:cs="Arial"/>
          <w:b/>
          <w:bCs/>
        </w:rPr>
        <w:t xml:space="preserve">8. Contract Conditions </w:t>
      </w:r>
    </w:p>
    <w:p w14:paraId="47942AC3" w14:textId="77777777" w:rsidR="00202C81" w:rsidRPr="00202C81" w:rsidRDefault="00202C81" w:rsidP="00202C81">
      <w:pPr>
        <w:pStyle w:val="Default"/>
        <w:rPr>
          <w:rFonts w:ascii="Arial" w:hAnsi="Arial" w:cs="Arial"/>
        </w:rPr>
      </w:pPr>
    </w:p>
    <w:p w14:paraId="37703FFB" w14:textId="6AC9CDFE" w:rsidR="00202C81" w:rsidRPr="00202C81" w:rsidRDefault="00202C81" w:rsidP="00202C81">
      <w:pPr>
        <w:pStyle w:val="Default"/>
        <w:rPr>
          <w:rFonts w:ascii="Arial" w:hAnsi="Arial" w:cs="Arial"/>
        </w:rPr>
      </w:pPr>
      <w:r w:rsidRPr="00202C81">
        <w:rPr>
          <w:rFonts w:ascii="Arial" w:hAnsi="Arial" w:cs="Arial"/>
        </w:rPr>
        <w:t xml:space="preserve">The successful contractor will </w:t>
      </w:r>
      <w:proofErr w:type="gramStart"/>
      <w:r w:rsidRPr="00202C81">
        <w:rPr>
          <w:rFonts w:ascii="Arial" w:hAnsi="Arial" w:cs="Arial"/>
        </w:rPr>
        <w:t>enter into</w:t>
      </w:r>
      <w:proofErr w:type="gramEnd"/>
      <w:r w:rsidRPr="00202C81">
        <w:rPr>
          <w:rFonts w:ascii="Arial" w:hAnsi="Arial" w:cs="Arial"/>
        </w:rPr>
        <w:t xml:space="preserve"> a contract by way of a Letter of Instruction from </w:t>
      </w:r>
      <w:r w:rsidR="00CF29C4">
        <w:rPr>
          <w:rFonts w:ascii="Arial" w:hAnsi="Arial" w:cs="Arial"/>
        </w:rPr>
        <w:t xml:space="preserve">Sunninghill &amp; Ascot </w:t>
      </w:r>
      <w:r w:rsidRPr="00202C81">
        <w:rPr>
          <w:rFonts w:ascii="Arial" w:hAnsi="Arial" w:cs="Arial"/>
        </w:rPr>
        <w:t xml:space="preserve">Parish Council. </w:t>
      </w:r>
    </w:p>
    <w:p w14:paraId="57440C80" w14:textId="77777777" w:rsidR="00CF29C4" w:rsidRDefault="00CF29C4" w:rsidP="00202C81">
      <w:pPr>
        <w:pStyle w:val="Default"/>
        <w:rPr>
          <w:rFonts w:ascii="Arial" w:hAnsi="Arial" w:cs="Arial"/>
        </w:rPr>
      </w:pPr>
    </w:p>
    <w:p w14:paraId="68534677" w14:textId="0DCB9C9E" w:rsidR="00202C81" w:rsidRPr="00202C81" w:rsidRDefault="00202C81" w:rsidP="00202C81">
      <w:pPr>
        <w:pStyle w:val="Default"/>
        <w:rPr>
          <w:rFonts w:ascii="Arial" w:hAnsi="Arial" w:cs="Arial"/>
        </w:rPr>
      </w:pPr>
      <w:r w:rsidRPr="00202C81">
        <w:rPr>
          <w:rFonts w:ascii="Arial" w:hAnsi="Arial" w:cs="Arial"/>
        </w:rPr>
        <w:t xml:space="preserve">The successful contractor must provide evidence of Public and Product Liability Insurance of no less than £5 Million and Employers Liability Insurance of no less than £5 Million to the council within the tender response. </w:t>
      </w:r>
    </w:p>
    <w:p w14:paraId="689B266C" w14:textId="77777777" w:rsidR="00A83DA0" w:rsidRDefault="00A83DA0" w:rsidP="00202C81">
      <w:pPr>
        <w:pStyle w:val="Default"/>
        <w:rPr>
          <w:rFonts w:ascii="Arial" w:hAnsi="Arial" w:cs="Arial"/>
        </w:rPr>
      </w:pPr>
    </w:p>
    <w:p w14:paraId="5DC32B9B" w14:textId="644FE899" w:rsidR="00202C81" w:rsidRDefault="00202C81" w:rsidP="00202C81">
      <w:pPr>
        <w:pStyle w:val="Default"/>
        <w:rPr>
          <w:rFonts w:ascii="Arial" w:hAnsi="Arial" w:cs="Arial"/>
        </w:rPr>
      </w:pPr>
      <w:r w:rsidRPr="00202C81">
        <w:rPr>
          <w:rFonts w:ascii="Arial" w:hAnsi="Arial" w:cs="Arial"/>
        </w:rPr>
        <w:t xml:space="preserve">Confirmation of work hours, storage of materials, access, location of skips and a final Programme of Works and RAMS will need to be finalised and provided to the council before work begins, most likely at the “Pre-Start” meeting. </w:t>
      </w:r>
    </w:p>
    <w:p w14:paraId="3E2A78BF" w14:textId="77777777" w:rsidR="00E96788" w:rsidRPr="00202C81" w:rsidRDefault="00E96788" w:rsidP="00202C81">
      <w:pPr>
        <w:pStyle w:val="Default"/>
        <w:rPr>
          <w:rFonts w:ascii="Arial" w:hAnsi="Arial" w:cs="Arial"/>
        </w:rPr>
      </w:pPr>
    </w:p>
    <w:p w14:paraId="236CB420" w14:textId="77777777" w:rsidR="00202C81" w:rsidRPr="00E96788" w:rsidRDefault="00202C81" w:rsidP="00202C81">
      <w:pPr>
        <w:pStyle w:val="Default"/>
        <w:rPr>
          <w:rFonts w:ascii="Arial" w:hAnsi="Arial" w:cs="Arial"/>
          <w:b/>
          <w:bCs/>
        </w:rPr>
      </w:pPr>
      <w:r w:rsidRPr="00E96788">
        <w:rPr>
          <w:rFonts w:ascii="Arial" w:hAnsi="Arial" w:cs="Arial"/>
          <w:b/>
          <w:bCs/>
        </w:rPr>
        <w:t xml:space="preserve">9. Payment </w:t>
      </w:r>
    </w:p>
    <w:p w14:paraId="1C46E8CC" w14:textId="77777777" w:rsidR="00202C81" w:rsidRPr="00202C81" w:rsidRDefault="00202C81" w:rsidP="00202C81">
      <w:pPr>
        <w:pStyle w:val="Default"/>
        <w:rPr>
          <w:rFonts w:ascii="Arial" w:hAnsi="Arial" w:cs="Arial"/>
        </w:rPr>
      </w:pPr>
    </w:p>
    <w:p w14:paraId="675DA449" w14:textId="77777777" w:rsidR="00202C81" w:rsidRDefault="00202C81" w:rsidP="00202C81">
      <w:pPr>
        <w:pStyle w:val="Default"/>
        <w:rPr>
          <w:rFonts w:ascii="Arial" w:hAnsi="Arial" w:cs="Arial"/>
        </w:rPr>
      </w:pPr>
      <w:r w:rsidRPr="00202C81">
        <w:rPr>
          <w:rFonts w:ascii="Arial" w:hAnsi="Arial" w:cs="Arial"/>
        </w:rPr>
        <w:t xml:space="preserve">Payment for each phase shall be made within 30 days of receipt of an appropriate application subject to the Works having been completed to the reasonable satisfaction of the Employer. </w:t>
      </w:r>
    </w:p>
    <w:p w14:paraId="537FAA91" w14:textId="77777777" w:rsidR="00E96788" w:rsidRPr="00202C81" w:rsidRDefault="00E96788" w:rsidP="00202C81">
      <w:pPr>
        <w:pStyle w:val="Default"/>
        <w:rPr>
          <w:rFonts w:ascii="Arial" w:hAnsi="Arial" w:cs="Arial"/>
        </w:rPr>
      </w:pPr>
    </w:p>
    <w:p w14:paraId="0E747DFB" w14:textId="77777777" w:rsidR="00202C81" w:rsidRPr="00202C81" w:rsidRDefault="00202C81" w:rsidP="00202C81">
      <w:pPr>
        <w:pStyle w:val="Default"/>
        <w:rPr>
          <w:rFonts w:ascii="Arial" w:hAnsi="Arial" w:cs="Arial"/>
        </w:rPr>
      </w:pPr>
      <w:r w:rsidRPr="00202C81">
        <w:rPr>
          <w:rFonts w:ascii="Arial" w:hAnsi="Arial" w:cs="Arial"/>
          <w:b/>
          <w:bCs/>
        </w:rPr>
        <w:t xml:space="preserve">10. Tender Deliverables </w:t>
      </w:r>
    </w:p>
    <w:p w14:paraId="2611CA85" w14:textId="77777777" w:rsidR="00202C81" w:rsidRPr="00202C81" w:rsidRDefault="00202C81" w:rsidP="00202C81">
      <w:pPr>
        <w:pStyle w:val="Default"/>
        <w:rPr>
          <w:rFonts w:ascii="Arial" w:hAnsi="Arial" w:cs="Arial"/>
        </w:rPr>
      </w:pPr>
    </w:p>
    <w:p w14:paraId="13931CF9" w14:textId="77777777" w:rsidR="00202C81" w:rsidRPr="00202C81" w:rsidRDefault="00202C81" w:rsidP="00202C81">
      <w:pPr>
        <w:pStyle w:val="Default"/>
        <w:rPr>
          <w:rFonts w:ascii="Arial" w:hAnsi="Arial" w:cs="Arial"/>
        </w:rPr>
      </w:pPr>
      <w:r w:rsidRPr="00202C81">
        <w:rPr>
          <w:rFonts w:ascii="Arial" w:hAnsi="Arial" w:cs="Arial"/>
        </w:rPr>
        <w:t xml:space="preserve">The Tenderer shall provide a comprehensive description of his proposals for the Works including sketch details and illustrative photos of the equipment proposed, together with a priced and signed copy of this document. </w:t>
      </w:r>
    </w:p>
    <w:p w14:paraId="0DCB28F8" w14:textId="77777777" w:rsidR="00202C81" w:rsidRPr="00202C81" w:rsidRDefault="00202C81" w:rsidP="00202C81">
      <w:pPr>
        <w:pStyle w:val="Default"/>
        <w:rPr>
          <w:rFonts w:ascii="Arial" w:hAnsi="Arial" w:cs="Arial"/>
        </w:rPr>
      </w:pPr>
      <w:r w:rsidRPr="00202C81">
        <w:rPr>
          <w:rFonts w:ascii="Arial" w:hAnsi="Arial" w:cs="Arial"/>
        </w:rPr>
        <w:t xml:space="preserve">Visuals are to include: </w:t>
      </w:r>
    </w:p>
    <w:p w14:paraId="45EF6186" w14:textId="77777777" w:rsidR="00202C81" w:rsidRPr="00202C81" w:rsidRDefault="00202C81" w:rsidP="00202C81">
      <w:pPr>
        <w:pStyle w:val="Default"/>
        <w:rPr>
          <w:rFonts w:ascii="Arial" w:hAnsi="Arial" w:cs="Arial"/>
        </w:rPr>
      </w:pPr>
      <w:r w:rsidRPr="00202C81">
        <w:rPr>
          <w:rFonts w:ascii="Segoe UI Symbol" w:hAnsi="Segoe UI Symbol" w:cs="Segoe UI Symbol"/>
        </w:rPr>
        <w:t>➢</w:t>
      </w:r>
      <w:r w:rsidRPr="00202C81">
        <w:rPr>
          <w:rFonts w:ascii="Arial" w:hAnsi="Arial" w:cs="Arial"/>
        </w:rPr>
        <w:t xml:space="preserve"> 1 x 3D visual (to scale) </w:t>
      </w:r>
    </w:p>
    <w:p w14:paraId="42662996" w14:textId="77777777" w:rsidR="00E96788" w:rsidRDefault="00202C81" w:rsidP="00202C81">
      <w:pPr>
        <w:pStyle w:val="Default"/>
        <w:rPr>
          <w:rFonts w:ascii="Arial" w:hAnsi="Arial" w:cs="Arial"/>
        </w:rPr>
      </w:pPr>
      <w:r w:rsidRPr="00202C81">
        <w:rPr>
          <w:rFonts w:ascii="Segoe UI Symbol" w:hAnsi="Segoe UI Symbol" w:cs="Segoe UI Symbol"/>
        </w:rPr>
        <w:t>➢</w:t>
      </w:r>
      <w:r w:rsidRPr="00202C81">
        <w:rPr>
          <w:rFonts w:ascii="Arial" w:hAnsi="Arial" w:cs="Arial"/>
        </w:rPr>
        <w:t xml:space="preserve"> 1 x CAD of the design</w:t>
      </w:r>
    </w:p>
    <w:p w14:paraId="0B7D2AB3" w14:textId="63BF7130" w:rsidR="00202C81" w:rsidRPr="00202C81" w:rsidRDefault="00202C81" w:rsidP="00202C81">
      <w:pPr>
        <w:pStyle w:val="Default"/>
        <w:rPr>
          <w:rFonts w:ascii="Arial" w:hAnsi="Arial" w:cs="Arial"/>
        </w:rPr>
      </w:pPr>
      <w:r w:rsidRPr="00202C81">
        <w:rPr>
          <w:rFonts w:ascii="Arial" w:hAnsi="Arial" w:cs="Arial"/>
        </w:rPr>
        <w:t xml:space="preserve"> </w:t>
      </w:r>
    </w:p>
    <w:p w14:paraId="5BDBC069" w14:textId="77777777" w:rsidR="00202C81" w:rsidRPr="00202C81" w:rsidRDefault="00202C81" w:rsidP="00202C81">
      <w:pPr>
        <w:pStyle w:val="Default"/>
        <w:rPr>
          <w:rFonts w:ascii="Arial" w:hAnsi="Arial" w:cs="Arial"/>
        </w:rPr>
      </w:pPr>
      <w:r w:rsidRPr="00202C81">
        <w:rPr>
          <w:rFonts w:ascii="Arial" w:hAnsi="Arial" w:cs="Arial"/>
        </w:rPr>
        <w:t xml:space="preserve">Note: Visuals must not include children or adults or show duplicate equipment. </w:t>
      </w:r>
    </w:p>
    <w:p w14:paraId="18715C81" w14:textId="1706A753" w:rsidR="00202C81" w:rsidRPr="00202C81" w:rsidRDefault="00202C81" w:rsidP="00202C81">
      <w:pPr>
        <w:pStyle w:val="Default"/>
        <w:rPr>
          <w:rFonts w:ascii="Arial" w:hAnsi="Arial" w:cs="Arial"/>
        </w:rPr>
      </w:pPr>
      <w:r w:rsidRPr="00202C81">
        <w:rPr>
          <w:rFonts w:ascii="Arial" w:hAnsi="Arial" w:cs="Arial"/>
        </w:rPr>
        <w:lastRenderedPageBreak/>
        <w:t xml:space="preserve">These should be e-mailed to the Parish Clerk, </w:t>
      </w:r>
      <w:r w:rsidR="00E96788">
        <w:rPr>
          <w:rFonts w:ascii="Arial" w:hAnsi="Arial" w:cs="Arial"/>
        </w:rPr>
        <w:t>Sunninghill &amp; Ascot</w:t>
      </w:r>
      <w:r w:rsidRPr="00202C81">
        <w:rPr>
          <w:rFonts w:ascii="Arial" w:hAnsi="Arial" w:cs="Arial"/>
        </w:rPr>
        <w:t xml:space="preserve"> Parish Council at:</w:t>
      </w:r>
      <w:r w:rsidR="00AA2873">
        <w:rPr>
          <w:rFonts w:ascii="Arial" w:hAnsi="Arial" w:cs="Arial"/>
        </w:rPr>
        <w:t xml:space="preserve"> </w:t>
      </w:r>
      <w:r w:rsidRPr="00202C81">
        <w:rPr>
          <w:rFonts w:ascii="Arial" w:hAnsi="Arial" w:cs="Arial"/>
          <w:color w:val="0462C1"/>
        </w:rPr>
        <w:t xml:space="preserve"> </w:t>
      </w:r>
      <w:hyperlink r:id="rId15" w:history="1">
        <w:r w:rsidR="00AA2873" w:rsidRPr="00D36AB7">
          <w:rPr>
            <w:rStyle w:val="Hyperlink"/>
            <w:rFonts w:ascii="Arial" w:hAnsi="Arial" w:cs="Arial"/>
            <w:color w:val="4C94D8" w:themeColor="text2" w:themeTint="80"/>
            <w:lang w:eastAsia="en-GB"/>
          </w:rPr>
          <w:t>helen.goodwin@s-a-pc.com</w:t>
        </w:r>
      </w:hyperlink>
      <w:r w:rsidR="00AA2873">
        <w:t xml:space="preserve"> </w:t>
      </w:r>
      <w:r w:rsidRPr="00202C81">
        <w:rPr>
          <w:rFonts w:ascii="Arial" w:hAnsi="Arial" w:cs="Arial"/>
        </w:rPr>
        <w:t xml:space="preserve">no later than </w:t>
      </w:r>
    </w:p>
    <w:p w14:paraId="6DF21DE0" w14:textId="77777777" w:rsidR="00D36AB7" w:rsidRDefault="00D36AB7" w:rsidP="00202C81">
      <w:pPr>
        <w:pStyle w:val="Default"/>
        <w:rPr>
          <w:rFonts w:ascii="Arial" w:hAnsi="Arial" w:cs="Arial"/>
        </w:rPr>
      </w:pPr>
    </w:p>
    <w:p w14:paraId="4FF68AF7" w14:textId="1630105C" w:rsidR="00202C81" w:rsidRPr="00202C81" w:rsidRDefault="00202C81" w:rsidP="00202C81">
      <w:pPr>
        <w:pStyle w:val="Default"/>
        <w:rPr>
          <w:rFonts w:ascii="Arial" w:hAnsi="Arial" w:cs="Arial"/>
        </w:rPr>
      </w:pPr>
      <w:r w:rsidRPr="00EE1A17">
        <w:rPr>
          <w:rFonts w:ascii="Arial" w:hAnsi="Arial" w:cs="Arial"/>
          <w:highlight w:val="green"/>
        </w:rPr>
        <w:t xml:space="preserve">close of business 5pm on </w:t>
      </w:r>
      <w:r w:rsidR="00BF339D" w:rsidRPr="00EE1A17">
        <w:rPr>
          <w:rFonts w:ascii="Arial" w:hAnsi="Arial" w:cs="Arial"/>
          <w:b/>
          <w:bCs/>
          <w:highlight w:val="green"/>
        </w:rPr>
        <w:t xml:space="preserve">Friday, </w:t>
      </w:r>
      <w:r w:rsidR="003D5BB5">
        <w:rPr>
          <w:rFonts w:ascii="Arial" w:hAnsi="Arial" w:cs="Arial"/>
          <w:b/>
          <w:bCs/>
          <w:highlight w:val="green"/>
        </w:rPr>
        <w:t>1</w:t>
      </w:r>
      <w:r w:rsidR="003D5BB5" w:rsidRPr="003D5BB5">
        <w:rPr>
          <w:rFonts w:ascii="Arial" w:hAnsi="Arial" w:cs="Arial"/>
          <w:b/>
          <w:bCs/>
          <w:highlight w:val="green"/>
          <w:vertAlign w:val="superscript"/>
        </w:rPr>
        <w:t>st</w:t>
      </w:r>
      <w:r w:rsidR="003D5BB5">
        <w:rPr>
          <w:rFonts w:ascii="Arial" w:hAnsi="Arial" w:cs="Arial"/>
          <w:b/>
          <w:bCs/>
          <w:highlight w:val="green"/>
        </w:rPr>
        <w:t xml:space="preserve"> November</w:t>
      </w:r>
      <w:r w:rsidR="00BF339D" w:rsidRPr="00EE1A17">
        <w:rPr>
          <w:rFonts w:ascii="Arial" w:hAnsi="Arial" w:cs="Arial"/>
          <w:b/>
          <w:bCs/>
          <w:highlight w:val="green"/>
        </w:rPr>
        <w:t xml:space="preserve"> 2024</w:t>
      </w:r>
      <w:r w:rsidRPr="00202C81">
        <w:rPr>
          <w:rFonts w:ascii="Arial" w:hAnsi="Arial" w:cs="Arial"/>
          <w:b/>
          <w:bCs/>
        </w:rPr>
        <w:t xml:space="preserve"> </w:t>
      </w:r>
    </w:p>
    <w:p w14:paraId="596C945D" w14:textId="77777777" w:rsidR="00E96788" w:rsidRDefault="00E96788" w:rsidP="00202C81">
      <w:pPr>
        <w:pStyle w:val="Default"/>
        <w:rPr>
          <w:rFonts w:ascii="Arial" w:hAnsi="Arial" w:cs="Arial"/>
        </w:rPr>
      </w:pPr>
    </w:p>
    <w:p w14:paraId="403E1839" w14:textId="3ABDCE28" w:rsidR="00202C81" w:rsidRPr="00202C81" w:rsidRDefault="00202C81" w:rsidP="00202C81">
      <w:pPr>
        <w:pStyle w:val="Default"/>
        <w:rPr>
          <w:rFonts w:ascii="Arial" w:hAnsi="Arial" w:cs="Arial"/>
        </w:rPr>
      </w:pPr>
      <w:r w:rsidRPr="00202C81">
        <w:rPr>
          <w:rFonts w:ascii="Arial" w:hAnsi="Arial" w:cs="Arial"/>
        </w:rPr>
        <w:t xml:space="preserve">Items sent should be clearly marked “Tender response: </w:t>
      </w:r>
      <w:r w:rsidR="00EE1A17">
        <w:rPr>
          <w:rFonts w:ascii="Arial" w:hAnsi="Arial" w:cs="Arial"/>
        </w:rPr>
        <w:t xml:space="preserve">South Ascot </w:t>
      </w:r>
      <w:r w:rsidRPr="00202C81">
        <w:rPr>
          <w:rFonts w:ascii="Arial" w:hAnsi="Arial" w:cs="Arial"/>
        </w:rPr>
        <w:t xml:space="preserve">Playground”. </w:t>
      </w:r>
    </w:p>
    <w:p w14:paraId="2CC77F37" w14:textId="77777777" w:rsidR="00EE1A17" w:rsidRDefault="00EE1A17" w:rsidP="00202C81">
      <w:pPr>
        <w:jc w:val="center"/>
        <w:rPr>
          <w:rFonts w:ascii="Arial" w:hAnsi="Arial" w:cs="Arial"/>
          <w:sz w:val="24"/>
          <w:szCs w:val="24"/>
        </w:rPr>
      </w:pPr>
    </w:p>
    <w:p w14:paraId="1AA0179E" w14:textId="1E9A9EB6" w:rsidR="007F10D6" w:rsidRDefault="00202C81" w:rsidP="00EE1A17">
      <w:pPr>
        <w:rPr>
          <w:rFonts w:ascii="Arial" w:hAnsi="Arial" w:cs="Arial"/>
          <w:sz w:val="24"/>
          <w:szCs w:val="24"/>
        </w:rPr>
      </w:pPr>
      <w:r w:rsidRPr="00202C81">
        <w:rPr>
          <w:rFonts w:ascii="Arial" w:hAnsi="Arial" w:cs="Arial"/>
          <w:sz w:val="24"/>
          <w:szCs w:val="24"/>
        </w:rPr>
        <w:t>Please contact the Clerk for the postal address.</w:t>
      </w:r>
    </w:p>
    <w:p w14:paraId="513BB4C8" w14:textId="77777777" w:rsidR="003E786F" w:rsidRDefault="003E786F" w:rsidP="00EE1A17">
      <w:pPr>
        <w:rPr>
          <w:rFonts w:ascii="Arial" w:hAnsi="Arial" w:cs="Arial"/>
          <w:sz w:val="24"/>
          <w:szCs w:val="24"/>
        </w:rPr>
      </w:pPr>
    </w:p>
    <w:p w14:paraId="7D5F0F24" w14:textId="77777777" w:rsidR="003E786F" w:rsidRDefault="003E786F" w:rsidP="00EE1A17">
      <w:pPr>
        <w:rPr>
          <w:rFonts w:ascii="Arial" w:hAnsi="Arial" w:cs="Arial"/>
          <w:sz w:val="24"/>
          <w:szCs w:val="24"/>
        </w:rPr>
      </w:pPr>
    </w:p>
    <w:p w14:paraId="7949619C" w14:textId="77777777" w:rsidR="003E786F" w:rsidRDefault="003E786F" w:rsidP="00EE1A17">
      <w:pPr>
        <w:rPr>
          <w:rFonts w:ascii="Arial" w:hAnsi="Arial" w:cs="Arial"/>
          <w:sz w:val="24"/>
          <w:szCs w:val="24"/>
        </w:rPr>
      </w:pPr>
    </w:p>
    <w:p w14:paraId="2152E968" w14:textId="77777777" w:rsidR="003E786F" w:rsidRDefault="003E786F" w:rsidP="00EE1A17">
      <w:pPr>
        <w:rPr>
          <w:rFonts w:ascii="Arial" w:hAnsi="Arial" w:cs="Arial"/>
          <w:sz w:val="24"/>
          <w:szCs w:val="24"/>
        </w:rPr>
      </w:pPr>
    </w:p>
    <w:p w14:paraId="607632F2" w14:textId="77777777" w:rsidR="003E786F" w:rsidRDefault="003E786F" w:rsidP="00EE1A17">
      <w:pPr>
        <w:rPr>
          <w:rFonts w:ascii="Arial" w:hAnsi="Arial" w:cs="Arial"/>
          <w:sz w:val="24"/>
          <w:szCs w:val="24"/>
        </w:rPr>
      </w:pPr>
    </w:p>
    <w:p w14:paraId="16BB499F" w14:textId="77777777" w:rsidR="003E786F" w:rsidRDefault="003E786F" w:rsidP="00EE1A17">
      <w:pPr>
        <w:rPr>
          <w:rFonts w:ascii="Arial" w:hAnsi="Arial" w:cs="Arial"/>
          <w:sz w:val="24"/>
          <w:szCs w:val="24"/>
        </w:rPr>
      </w:pPr>
    </w:p>
    <w:p w14:paraId="78E8EB3C" w14:textId="77777777" w:rsidR="003E786F" w:rsidRDefault="003E786F" w:rsidP="00EE1A17">
      <w:pPr>
        <w:rPr>
          <w:rFonts w:ascii="Arial" w:hAnsi="Arial" w:cs="Arial"/>
          <w:sz w:val="24"/>
          <w:szCs w:val="24"/>
        </w:rPr>
      </w:pPr>
    </w:p>
    <w:p w14:paraId="6C4C1B21" w14:textId="77777777" w:rsidR="003E786F" w:rsidRDefault="003E786F" w:rsidP="00EE1A17">
      <w:pPr>
        <w:rPr>
          <w:rFonts w:ascii="Arial" w:hAnsi="Arial" w:cs="Arial"/>
          <w:sz w:val="24"/>
          <w:szCs w:val="24"/>
        </w:rPr>
      </w:pPr>
    </w:p>
    <w:p w14:paraId="76ED69DA" w14:textId="77777777" w:rsidR="003E786F" w:rsidRDefault="003E786F" w:rsidP="00EE1A17">
      <w:pPr>
        <w:rPr>
          <w:rFonts w:ascii="Arial" w:hAnsi="Arial" w:cs="Arial"/>
          <w:sz w:val="24"/>
          <w:szCs w:val="24"/>
        </w:rPr>
      </w:pPr>
    </w:p>
    <w:p w14:paraId="4038486B" w14:textId="77777777" w:rsidR="003E786F" w:rsidRDefault="003E786F" w:rsidP="00EE1A17">
      <w:pPr>
        <w:rPr>
          <w:rFonts w:ascii="Arial" w:hAnsi="Arial" w:cs="Arial"/>
          <w:sz w:val="24"/>
          <w:szCs w:val="24"/>
        </w:rPr>
      </w:pPr>
    </w:p>
    <w:p w14:paraId="7153C539" w14:textId="77777777" w:rsidR="003E786F" w:rsidRDefault="003E786F" w:rsidP="00EE1A17">
      <w:pPr>
        <w:rPr>
          <w:rFonts w:ascii="Arial" w:hAnsi="Arial" w:cs="Arial"/>
          <w:sz w:val="24"/>
          <w:szCs w:val="24"/>
        </w:rPr>
      </w:pPr>
    </w:p>
    <w:p w14:paraId="722E7164" w14:textId="77777777" w:rsidR="003E786F" w:rsidRDefault="003E786F" w:rsidP="00EE1A17">
      <w:pPr>
        <w:rPr>
          <w:rFonts w:ascii="Arial" w:hAnsi="Arial" w:cs="Arial"/>
          <w:sz w:val="24"/>
          <w:szCs w:val="24"/>
        </w:rPr>
      </w:pPr>
    </w:p>
    <w:p w14:paraId="5ACE15C5" w14:textId="77777777" w:rsidR="003E786F" w:rsidRDefault="003E786F" w:rsidP="00EE1A17">
      <w:pPr>
        <w:rPr>
          <w:rFonts w:ascii="Arial" w:hAnsi="Arial" w:cs="Arial"/>
          <w:sz w:val="24"/>
          <w:szCs w:val="24"/>
        </w:rPr>
      </w:pPr>
    </w:p>
    <w:p w14:paraId="61B652C2" w14:textId="77777777" w:rsidR="003E786F" w:rsidRDefault="003E786F" w:rsidP="00EE1A17">
      <w:pPr>
        <w:rPr>
          <w:rFonts w:ascii="Arial" w:hAnsi="Arial" w:cs="Arial"/>
          <w:sz w:val="24"/>
          <w:szCs w:val="24"/>
        </w:rPr>
      </w:pPr>
    </w:p>
    <w:p w14:paraId="37A69E13" w14:textId="77777777" w:rsidR="003E786F" w:rsidRDefault="003E786F" w:rsidP="00EE1A17">
      <w:pPr>
        <w:rPr>
          <w:rFonts w:ascii="Arial" w:hAnsi="Arial" w:cs="Arial"/>
          <w:sz w:val="24"/>
          <w:szCs w:val="24"/>
        </w:rPr>
      </w:pPr>
    </w:p>
    <w:p w14:paraId="5A708651" w14:textId="77777777" w:rsidR="003E786F" w:rsidRDefault="003E786F" w:rsidP="00EE1A17">
      <w:pPr>
        <w:rPr>
          <w:rFonts w:ascii="Arial" w:hAnsi="Arial" w:cs="Arial"/>
          <w:sz w:val="24"/>
          <w:szCs w:val="24"/>
        </w:rPr>
      </w:pPr>
    </w:p>
    <w:p w14:paraId="37FA61A2" w14:textId="77777777" w:rsidR="003E786F" w:rsidRDefault="003E786F" w:rsidP="00EE1A17">
      <w:pPr>
        <w:rPr>
          <w:rFonts w:ascii="Arial" w:hAnsi="Arial" w:cs="Arial"/>
          <w:sz w:val="24"/>
          <w:szCs w:val="24"/>
        </w:rPr>
      </w:pPr>
    </w:p>
    <w:p w14:paraId="27C21386" w14:textId="77777777" w:rsidR="003E786F" w:rsidRDefault="003E786F" w:rsidP="00EE1A17">
      <w:pPr>
        <w:rPr>
          <w:rFonts w:ascii="Arial" w:hAnsi="Arial" w:cs="Arial"/>
          <w:sz w:val="24"/>
          <w:szCs w:val="24"/>
        </w:rPr>
      </w:pPr>
    </w:p>
    <w:p w14:paraId="04C4ED26" w14:textId="77777777" w:rsidR="003E786F" w:rsidRDefault="003E786F" w:rsidP="00EE1A17">
      <w:pPr>
        <w:rPr>
          <w:rFonts w:ascii="Arial" w:hAnsi="Arial" w:cs="Arial"/>
          <w:sz w:val="24"/>
          <w:szCs w:val="24"/>
        </w:rPr>
      </w:pPr>
    </w:p>
    <w:p w14:paraId="20D9DC24" w14:textId="77777777" w:rsidR="003E786F" w:rsidRDefault="003E786F" w:rsidP="00EE1A17">
      <w:pPr>
        <w:rPr>
          <w:rFonts w:ascii="Arial" w:hAnsi="Arial" w:cs="Arial"/>
          <w:sz w:val="24"/>
          <w:szCs w:val="24"/>
        </w:rPr>
      </w:pPr>
    </w:p>
    <w:p w14:paraId="683FBBED" w14:textId="77777777" w:rsidR="003E786F" w:rsidRDefault="003E786F" w:rsidP="00EE1A17">
      <w:pPr>
        <w:rPr>
          <w:rFonts w:ascii="Arial" w:hAnsi="Arial" w:cs="Arial"/>
          <w:sz w:val="24"/>
          <w:szCs w:val="24"/>
        </w:rPr>
      </w:pPr>
    </w:p>
    <w:p w14:paraId="19133D8C" w14:textId="77777777" w:rsidR="003E786F" w:rsidRDefault="003E786F" w:rsidP="00EE1A17">
      <w:pPr>
        <w:rPr>
          <w:rFonts w:ascii="Arial" w:hAnsi="Arial" w:cs="Arial"/>
          <w:sz w:val="24"/>
          <w:szCs w:val="24"/>
        </w:rPr>
      </w:pPr>
    </w:p>
    <w:p w14:paraId="5F3C39AB" w14:textId="77777777" w:rsidR="003E786F" w:rsidRDefault="003E786F" w:rsidP="00EE1A17">
      <w:pPr>
        <w:rPr>
          <w:rFonts w:ascii="Arial" w:hAnsi="Arial" w:cs="Arial"/>
          <w:sz w:val="24"/>
          <w:szCs w:val="24"/>
        </w:rPr>
      </w:pPr>
    </w:p>
    <w:p w14:paraId="74708327" w14:textId="77777777" w:rsidR="003E786F" w:rsidRDefault="003E786F" w:rsidP="00EE1A17">
      <w:pPr>
        <w:rPr>
          <w:rFonts w:ascii="Arial" w:hAnsi="Arial" w:cs="Arial"/>
          <w:sz w:val="24"/>
          <w:szCs w:val="24"/>
        </w:rPr>
      </w:pPr>
    </w:p>
    <w:p w14:paraId="762B6B9A" w14:textId="77777777" w:rsidR="003E786F" w:rsidRDefault="003E786F" w:rsidP="00EE1A17">
      <w:pPr>
        <w:rPr>
          <w:rFonts w:ascii="Arial" w:hAnsi="Arial" w:cs="Arial"/>
          <w:sz w:val="24"/>
          <w:szCs w:val="24"/>
        </w:rPr>
      </w:pPr>
    </w:p>
    <w:p w14:paraId="2F0C99A0" w14:textId="77777777" w:rsidR="001B03DB" w:rsidRDefault="001B03DB" w:rsidP="001B03DB">
      <w:pPr>
        <w:pStyle w:val="Default"/>
      </w:pPr>
    </w:p>
    <w:p w14:paraId="10516B77" w14:textId="77777777" w:rsidR="001B03DB" w:rsidRDefault="001B03DB" w:rsidP="001B03DB">
      <w:pPr>
        <w:pStyle w:val="Default"/>
        <w:rPr>
          <w:rFonts w:ascii="Arial" w:hAnsi="Arial" w:cs="Arial"/>
          <w:b/>
          <w:bCs/>
        </w:rPr>
      </w:pPr>
      <w:r w:rsidRPr="001B03DB">
        <w:rPr>
          <w:rFonts w:ascii="Arial" w:hAnsi="Arial" w:cs="Arial"/>
          <w:b/>
          <w:bCs/>
        </w:rPr>
        <w:t>11. Offer</w:t>
      </w:r>
    </w:p>
    <w:p w14:paraId="116E6EA9" w14:textId="0E092808" w:rsidR="001B03DB" w:rsidRPr="001B03DB" w:rsidRDefault="001B03DB" w:rsidP="001B03DB">
      <w:pPr>
        <w:pStyle w:val="Default"/>
        <w:rPr>
          <w:rFonts w:ascii="Arial" w:hAnsi="Arial" w:cs="Arial"/>
        </w:rPr>
      </w:pPr>
      <w:r w:rsidRPr="001B03DB">
        <w:rPr>
          <w:rFonts w:ascii="Arial" w:hAnsi="Arial" w:cs="Arial"/>
          <w:b/>
          <w:bCs/>
        </w:rPr>
        <w:t xml:space="preserve"> </w:t>
      </w:r>
    </w:p>
    <w:p w14:paraId="5826BB9B" w14:textId="77777777" w:rsidR="001B03DB" w:rsidRDefault="001B03DB" w:rsidP="001B03DB">
      <w:pPr>
        <w:pStyle w:val="Default"/>
        <w:rPr>
          <w:rFonts w:ascii="Arial" w:hAnsi="Arial" w:cs="Arial"/>
        </w:rPr>
      </w:pPr>
      <w:r w:rsidRPr="001B03DB">
        <w:rPr>
          <w:rFonts w:ascii="Arial" w:hAnsi="Arial" w:cs="Arial"/>
        </w:rPr>
        <w:t xml:space="preserve">11.1 </w:t>
      </w:r>
      <w:r>
        <w:rPr>
          <w:rFonts w:ascii="Arial" w:hAnsi="Arial" w:cs="Arial"/>
        </w:rPr>
        <w:tab/>
      </w:r>
      <w:r w:rsidRPr="001B03DB">
        <w:rPr>
          <w:rFonts w:ascii="Arial" w:hAnsi="Arial" w:cs="Arial"/>
        </w:rPr>
        <w:t xml:space="preserve">We hereby offer to undertake the Phase 1 Works described above for the </w:t>
      </w:r>
    </w:p>
    <w:p w14:paraId="26D6EC62" w14:textId="77777777" w:rsidR="001B03DB" w:rsidRDefault="001B03DB" w:rsidP="001B03DB">
      <w:pPr>
        <w:pStyle w:val="Default"/>
        <w:rPr>
          <w:rFonts w:ascii="Arial" w:hAnsi="Arial" w:cs="Arial"/>
        </w:rPr>
      </w:pPr>
    </w:p>
    <w:p w14:paraId="454B2172" w14:textId="77777777" w:rsidR="001B03DB" w:rsidRDefault="001B03DB" w:rsidP="001B03DB">
      <w:pPr>
        <w:pStyle w:val="Default"/>
        <w:rPr>
          <w:rFonts w:ascii="Arial" w:hAnsi="Arial" w:cs="Arial"/>
        </w:rPr>
      </w:pPr>
    </w:p>
    <w:p w14:paraId="54981393" w14:textId="2CB71154" w:rsidR="001B03DB" w:rsidRPr="001B03DB" w:rsidRDefault="001B03DB" w:rsidP="001B03DB">
      <w:pPr>
        <w:pStyle w:val="Default"/>
        <w:rPr>
          <w:rFonts w:ascii="Arial" w:hAnsi="Arial" w:cs="Arial"/>
        </w:rPr>
      </w:pPr>
      <w:r w:rsidRPr="001B03DB">
        <w:rPr>
          <w:rFonts w:ascii="Arial" w:hAnsi="Arial" w:cs="Arial"/>
        </w:rPr>
        <w:t xml:space="preserve">Total Sum excluding VAT of: </w:t>
      </w:r>
      <w:r>
        <w:rPr>
          <w:rFonts w:ascii="Arial" w:hAnsi="Arial" w:cs="Arial"/>
        </w:rPr>
        <w:tab/>
      </w:r>
      <w:r>
        <w:rPr>
          <w:rFonts w:ascii="Arial" w:hAnsi="Arial" w:cs="Arial"/>
        </w:rPr>
        <w:tab/>
      </w:r>
      <w:r>
        <w:rPr>
          <w:rFonts w:ascii="Arial" w:hAnsi="Arial" w:cs="Arial"/>
        </w:rPr>
        <w:tab/>
      </w:r>
      <w:r w:rsidRPr="001B03DB">
        <w:rPr>
          <w:rFonts w:ascii="Arial" w:hAnsi="Arial" w:cs="Arial"/>
        </w:rPr>
        <w:t xml:space="preserve">£…………………………………. </w:t>
      </w:r>
    </w:p>
    <w:p w14:paraId="29F7181D" w14:textId="77777777" w:rsidR="001B03DB" w:rsidRDefault="001B03DB" w:rsidP="001B03DB">
      <w:pPr>
        <w:pStyle w:val="Default"/>
        <w:rPr>
          <w:rFonts w:ascii="Arial" w:hAnsi="Arial" w:cs="Arial"/>
        </w:rPr>
      </w:pPr>
    </w:p>
    <w:p w14:paraId="44F07D03" w14:textId="77777777" w:rsidR="001B03DB" w:rsidRDefault="001B03DB" w:rsidP="001B03DB">
      <w:pPr>
        <w:pStyle w:val="Default"/>
        <w:rPr>
          <w:rFonts w:ascii="Arial" w:hAnsi="Arial" w:cs="Arial"/>
        </w:rPr>
      </w:pPr>
    </w:p>
    <w:p w14:paraId="6933C17F" w14:textId="0764E6A2" w:rsidR="001B03DB" w:rsidRPr="001B03DB" w:rsidRDefault="001B03DB" w:rsidP="001B03DB">
      <w:pPr>
        <w:pStyle w:val="Default"/>
        <w:rPr>
          <w:rFonts w:ascii="Arial" w:hAnsi="Arial" w:cs="Arial"/>
        </w:rPr>
      </w:pPr>
      <w:r w:rsidRPr="001B03DB">
        <w:rPr>
          <w:rFonts w:ascii="Arial" w:hAnsi="Arial" w:cs="Arial"/>
        </w:rPr>
        <w:t xml:space="preserve">made up as follows: </w:t>
      </w:r>
    </w:p>
    <w:p w14:paraId="5A792556" w14:textId="77777777" w:rsidR="001B03DB" w:rsidRDefault="001B03DB" w:rsidP="001B03DB">
      <w:pPr>
        <w:pStyle w:val="Default"/>
        <w:rPr>
          <w:rFonts w:ascii="Arial" w:hAnsi="Arial" w:cs="Arial"/>
        </w:rPr>
      </w:pPr>
    </w:p>
    <w:p w14:paraId="5B2E5E8E" w14:textId="77777777" w:rsidR="001B03DB" w:rsidRDefault="001B03DB" w:rsidP="001B03DB">
      <w:pPr>
        <w:pStyle w:val="Default"/>
        <w:rPr>
          <w:rFonts w:ascii="Arial" w:hAnsi="Arial" w:cs="Arial"/>
        </w:rPr>
      </w:pPr>
    </w:p>
    <w:p w14:paraId="01930FD7" w14:textId="79C215C9" w:rsidR="001B03DB" w:rsidRPr="001B03DB" w:rsidRDefault="001B03DB" w:rsidP="000E1115">
      <w:pPr>
        <w:pStyle w:val="Default"/>
        <w:ind w:left="720" w:firstLine="720"/>
        <w:rPr>
          <w:rFonts w:ascii="Arial" w:hAnsi="Arial" w:cs="Arial"/>
        </w:rPr>
      </w:pPr>
      <w:r w:rsidRPr="001B03DB">
        <w:rPr>
          <w:rFonts w:ascii="Arial" w:hAnsi="Arial" w:cs="Arial"/>
        </w:rPr>
        <w:t xml:space="preserve"> </w:t>
      </w:r>
      <w:r w:rsidR="000E1115">
        <w:rPr>
          <w:rFonts w:ascii="Arial" w:hAnsi="Arial" w:cs="Arial"/>
        </w:rPr>
        <w:tab/>
      </w:r>
      <w:r w:rsidR="000E1115">
        <w:rPr>
          <w:rFonts w:ascii="Arial" w:hAnsi="Arial" w:cs="Arial"/>
        </w:rPr>
        <w:tab/>
      </w:r>
      <w:r w:rsidR="000E1115">
        <w:rPr>
          <w:rFonts w:ascii="Arial" w:hAnsi="Arial" w:cs="Arial"/>
        </w:rPr>
        <w:tab/>
      </w:r>
      <w:r w:rsidR="000E1115">
        <w:rPr>
          <w:rFonts w:ascii="Arial" w:hAnsi="Arial" w:cs="Arial"/>
        </w:rPr>
        <w:tab/>
      </w:r>
      <w:r w:rsidR="000E1115">
        <w:rPr>
          <w:rFonts w:ascii="Arial" w:hAnsi="Arial" w:cs="Arial"/>
        </w:rPr>
        <w:tab/>
      </w:r>
      <w:r w:rsidRPr="001B03DB">
        <w:rPr>
          <w:rFonts w:ascii="Arial" w:hAnsi="Arial" w:cs="Arial"/>
        </w:rPr>
        <w:t xml:space="preserve">£…………………………………. </w:t>
      </w:r>
    </w:p>
    <w:p w14:paraId="50A9D155" w14:textId="77777777" w:rsidR="002D114A" w:rsidRDefault="002D114A" w:rsidP="001B03DB">
      <w:pPr>
        <w:pStyle w:val="Default"/>
        <w:rPr>
          <w:rFonts w:ascii="Arial" w:hAnsi="Arial" w:cs="Arial"/>
        </w:rPr>
      </w:pPr>
    </w:p>
    <w:p w14:paraId="7F0E9E92" w14:textId="77777777" w:rsidR="002D114A" w:rsidRDefault="002D114A" w:rsidP="001B03DB">
      <w:pPr>
        <w:pStyle w:val="Default"/>
        <w:rPr>
          <w:rFonts w:ascii="Arial" w:hAnsi="Arial" w:cs="Arial"/>
        </w:rPr>
      </w:pPr>
    </w:p>
    <w:p w14:paraId="130E69DC" w14:textId="77777777" w:rsidR="002D114A" w:rsidRDefault="002D114A" w:rsidP="001B03DB">
      <w:pPr>
        <w:pStyle w:val="Default"/>
        <w:rPr>
          <w:rFonts w:ascii="Arial" w:hAnsi="Arial" w:cs="Arial"/>
        </w:rPr>
      </w:pPr>
    </w:p>
    <w:p w14:paraId="7B600F9A" w14:textId="2A5ED8DD" w:rsidR="001B03DB" w:rsidRPr="001B03DB" w:rsidRDefault="001B03DB" w:rsidP="001B03DB">
      <w:pPr>
        <w:pStyle w:val="Default"/>
        <w:rPr>
          <w:rFonts w:ascii="Arial" w:hAnsi="Arial" w:cs="Arial"/>
        </w:rPr>
      </w:pPr>
      <w:r w:rsidRPr="001B03DB">
        <w:rPr>
          <w:rFonts w:ascii="Arial" w:hAnsi="Arial" w:cs="Arial"/>
        </w:rPr>
        <w:t xml:space="preserve">RoSPA post-installation inspection </w:t>
      </w:r>
      <w:r w:rsidR="000E1115">
        <w:rPr>
          <w:rFonts w:ascii="Arial" w:hAnsi="Arial" w:cs="Arial"/>
        </w:rPr>
        <w:tab/>
      </w:r>
      <w:r w:rsidR="000E1115">
        <w:rPr>
          <w:rFonts w:ascii="Arial" w:hAnsi="Arial" w:cs="Arial"/>
        </w:rPr>
        <w:tab/>
      </w:r>
      <w:r w:rsidRPr="001B03DB">
        <w:rPr>
          <w:rFonts w:ascii="Arial" w:hAnsi="Arial" w:cs="Arial"/>
        </w:rPr>
        <w:t xml:space="preserve">£…………………………………. </w:t>
      </w:r>
    </w:p>
    <w:p w14:paraId="34C21585" w14:textId="77777777" w:rsidR="002D114A" w:rsidRDefault="002D114A" w:rsidP="001B03DB">
      <w:pPr>
        <w:pStyle w:val="Default"/>
        <w:rPr>
          <w:rFonts w:ascii="Arial" w:hAnsi="Arial" w:cs="Arial"/>
        </w:rPr>
      </w:pPr>
    </w:p>
    <w:p w14:paraId="30F15ED9" w14:textId="77777777" w:rsidR="002D114A" w:rsidRDefault="002D114A" w:rsidP="001B03DB">
      <w:pPr>
        <w:pStyle w:val="Default"/>
        <w:rPr>
          <w:rFonts w:ascii="Arial" w:hAnsi="Arial" w:cs="Arial"/>
        </w:rPr>
      </w:pPr>
    </w:p>
    <w:p w14:paraId="06688C55" w14:textId="77777777" w:rsidR="003B372A" w:rsidRDefault="003B372A" w:rsidP="001B03DB">
      <w:pPr>
        <w:pStyle w:val="Default"/>
        <w:rPr>
          <w:rFonts w:ascii="Arial" w:hAnsi="Arial" w:cs="Arial"/>
        </w:rPr>
      </w:pPr>
    </w:p>
    <w:p w14:paraId="682D30EA" w14:textId="77777777" w:rsidR="003B372A" w:rsidRDefault="003B372A" w:rsidP="001B03DB">
      <w:pPr>
        <w:pStyle w:val="Default"/>
        <w:rPr>
          <w:rFonts w:ascii="Arial" w:hAnsi="Arial" w:cs="Arial"/>
        </w:rPr>
      </w:pPr>
    </w:p>
    <w:p w14:paraId="1377E343" w14:textId="77777777" w:rsidR="003B372A" w:rsidRDefault="003B372A" w:rsidP="001B03DB">
      <w:pPr>
        <w:pStyle w:val="Default"/>
        <w:rPr>
          <w:rFonts w:ascii="Arial" w:hAnsi="Arial" w:cs="Arial"/>
        </w:rPr>
      </w:pPr>
    </w:p>
    <w:p w14:paraId="7B7FC43B" w14:textId="77777777" w:rsidR="003B372A" w:rsidRDefault="003B372A" w:rsidP="001B03DB">
      <w:pPr>
        <w:pStyle w:val="Default"/>
        <w:rPr>
          <w:rFonts w:ascii="Arial" w:hAnsi="Arial" w:cs="Arial"/>
        </w:rPr>
      </w:pPr>
    </w:p>
    <w:p w14:paraId="3822B108" w14:textId="77777777" w:rsidR="003B372A" w:rsidRDefault="003B372A" w:rsidP="001B03DB">
      <w:pPr>
        <w:pStyle w:val="Default"/>
        <w:rPr>
          <w:rFonts w:ascii="Arial" w:hAnsi="Arial" w:cs="Arial"/>
        </w:rPr>
      </w:pPr>
    </w:p>
    <w:p w14:paraId="40AE6BD2" w14:textId="77777777" w:rsidR="003B372A" w:rsidRDefault="003B372A" w:rsidP="001B03DB">
      <w:pPr>
        <w:pStyle w:val="Default"/>
        <w:rPr>
          <w:rFonts w:ascii="Arial" w:hAnsi="Arial" w:cs="Arial"/>
        </w:rPr>
      </w:pPr>
    </w:p>
    <w:p w14:paraId="7353B91F" w14:textId="77777777" w:rsidR="003B372A" w:rsidRDefault="003B372A" w:rsidP="001B03DB">
      <w:pPr>
        <w:pStyle w:val="Default"/>
        <w:rPr>
          <w:rFonts w:ascii="Arial" w:hAnsi="Arial" w:cs="Arial"/>
        </w:rPr>
      </w:pPr>
    </w:p>
    <w:p w14:paraId="6F1AFE38" w14:textId="77777777" w:rsidR="003B372A" w:rsidRDefault="003B372A" w:rsidP="001B03DB">
      <w:pPr>
        <w:pStyle w:val="Default"/>
        <w:rPr>
          <w:rFonts w:ascii="Arial" w:hAnsi="Arial" w:cs="Arial"/>
        </w:rPr>
      </w:pPr>
    </w:p>
    <w:p w14:paraId="4B17875D" w14:textId="77777777" w:rsidR="003B372A" w:rsidRDefault="003B372A" w:rsidP="001B03DB">
      <w:pPr>
        <w:pStyle w:val="Default"/>
        <w:rPr>
          <w:rFonts w:ascii="Arial" w:hAnsi="Arial" w:cs="Arial"/>
        </w:rPr>
      </w:pPr>
    </w:p>
    <w:p w14:paraId="7BBFC573" w14:textId="77777777" w:rsidR="003B372A" w:rsidRDefault="003B372A" w:rsidP="001B03DB">
      <w:pPr>
        <w:pStyle w:val="Default"/>
        <w:rPr>
          <w:rFonts w:ascii="Arial" w:hAnsi="Arial" w:cs="Arial"/>
        </w:rPr>
      </w:pPr>
    </w:p>
    <w:p w14:paraId="27777306" w14:textId="77777777" w:rsidR="003B372A" w:rsidRDefault="003B372A" w:rsidP="001B03DB">
      <w:pPr>
        <w:pStyle w:val="Default"/>
        <w:rPr>
          <w:rFonts w:ascii="Arial" w:hAnsi="Arial" w:cs="Arial"/>
        </w:rPr>
      </w:pPr>
    </w:p>
    <w:p w14:paraId="70319F88" w14:textId="77777777" w:rsidR="003B372A" w:rsidRDefault="003B372A" w:rsidP="001B03DB">
      <w:pPr>
        <w:pStyle w:val="Default"/>
        <w:rPr>
          <w:rFonts w:ascii="Arial" w:hAnsi="Arial" w:cs="Arial"/>
        </w:rPr>
      </w:pPr>
    </w:p>
    <w:p w14:paraId="4595DFE6" w14:textId="77777777" w:rsidR="003B372A" w:rsidRDefault="003B372A" w:rsidP="001B03DB">
      <w:pPr>
        <w:pStyle w:val="Default"/>
        <w:rPr>
          <w:rFonts w:ascii="Arial" w:hAnsi="Arial" w:cs="Arial"/>
        </w:rPr>
      </w:pPr>
    </w:p>
    <w:p w14:paraId="29E6A0C5" w14:textId="77777777" w:rsidR="003B372A" w:rsidRDefault="003B372A" w:rsidP="001B03DB">
      <w:pPr>
        <w:pStyle w:val="Default"/>
        <w:rPr>
          <w:rFonts w:ascii="Arial" w:hAnsi="Arial" w:cs="Arial"/>
        </w:rPr>
      </w:pPr>
    </w:p>
    <w:p w14:paraId="4DA36C64" w14:textId="77777777" w:rsidR="003B372A" w:rsidRDefault="003B372A" w:rsidP="001B03DB">
      <w:pPr>
        <w:pStyle w:val="Default"/>
        <w:rPr>
          <w:rFonts w:ascii="Arial" w:hAnsi="Arial" w:cs="Arial"/>
        </w:rPr>
      </w:pPr>
    </w:p>
    <w:p w14:paraId="49724597" w14:textId="77777777" w:rsidR="003B372A" w:rsidRDefault="003B372A" w:rsidP="001B03DB">
      <w:pPr>
        <w:pStyle w:val="Default"/>
        <w:rPr>
          <w:rFonts w:ascii="Arial" w:hAnsi="Arial" w:cs="Arial"/>
        </w:rPr>
      </w:pPr>
    </w:p>
    <w:p w14:paraId="3DDE5CB1" w14:textId="77777777" w:rsidR="003B372A" w:rsidRDefault="003B372A" w:rsidP="001B03DB">
      <w:pPr>
        <w:pStyle w:val="Default"/>
        <w:rPr>
          <w:rFonts w:ascii="Arial" w:hAnsi="Arial" w:cs="Arial"/>
        </w:rPr>
      </w:pPr>
    </w:p>
    <w:p w14:paraId="2EFA9718" w14:textId="77777777" w:rsidR="003B372A" w:rsidRDefault="003B372A" w:rsidP="001B03DB">
      <w:pPr>
        <w:pStyle w:val="Default"/>
        <w:rPr>
          <w:rFonts w:ascii="Arial" w:hAnsi="Arial" w:cs="Arial"/>
        </w:rPr>
      </w:pPr>
    </w:p>
    <w:p w14:paraId="69834F53" w14:textId="77777777" w:rsidR="003B372A" w:rsidRDefault="003B372A" w:rsidP="001B03DB">
      <w:pPr>
        <w:pStyle w:val="Default"/>
        <w:rPr>
          <w:rFonts w:ascii="Arial" w:hAnsi="Arial" w:cs="Arial"/>
        </w:rPr>
      </w:pPr>
    </w:p>
    <w:p w14:paraId="7119F19F" w14:textId="77777777" w:rsidR="003B372A" w:rsidRDefault="003B372A" w:rsidP="001B03DB">
      <w:pPr>
        <w:pStyle w:val="Default"/>
        <w:rPr>
          <w:rFonts w:ascii="Arial" w:hAnsi="Arial" w:cs="Arial"/>
        </w:rPr>
      </w:pPr>
    </w:p>
    <w:p w14:paraId="2F1C18EA" w14:textId="77777777" w:rsidR="003B372A" w:rsidRDefault="003B372A" w:rsidP="001B03DB">
      <w:pPr>
        <w:pStyle w:val="Default"/>
        <w:rPr>
          <w:rFonts w:ascii="Arial" w:hAnsi="Arial" w:cs="Arial"/>
        </w:rPr>
      </w:pPr>
    </w:p>
    <w:p w14:paraId="38D0AAC2" w14:textId="77777777" w:rsidR="003B372A" w:rsidRDefault="003B372A" w:rsidP="001B03DB">
      <w:pPr>
        <w:pStyle w:val="Default"/>
        <w:rPr>
          <w:rFonts w:ascii="Arial" w:hAnsi="Arial" w:cs="Arial"/>
        </w:rPr>
      </w:pPr>
    </w:p>
    <w:p w14:paraId="308558AE" w14:textId="77777777" w:rsidR="003B372A" w:rsidRDefault="003B372A" w:rsidP="001B03DB">
      <w:pPr>
        <w:pStyle w:val="Default"/>
        <w:rPr>
          <w:rFonts w:ascii="Arial" w:hAnsi="Arial" w:cs="Arial"/>
        </w:rPr>
      </w:pPr>
    </w:p>
    <w:p w14:paraId="6DD505E4" w14:textId="77777777" w:rsidR="003B372A" w:rsidRDefault="003B372A" w:rsidP="001B03DB">
      <w:pPr>
        <w:pStyle w:val="Default"/>
        <w:rPr>
          <w:rFonts w:ascii="Arial" w:hAnsi="Arial" w:cs="Arial"/>
        </w:rPr>
      </w:pPr>
    </w:p>
    <w:p w14:paraId="335460F8" w14:textId="77777777" w:rsidR="003B372A" w:rsidRDefault="003B372A" w:rsidP="001B03DB">
      <w:pPr>
        <w:pStyle w:val="Default"/>
        <w:rPr>
          <w:rFonts w:ascii="Arial" w:hAnsi="Arial" w:cs="Arial"/>
        </w:rPr>
      </w:pPr>
    </w:p>
    <w:p w14:paraId="1D975FE9" w14:textId="77777777" w:rsidR="003B372A" w:rsidRDefault="003B372A" w:rsidP="001B03DB">
      <w:pPr>
        <w:pStyle w:val="Default"/>
        <w:rPr>
          <w:rFonts w:ascii="Arial" w:hAnsi="Arial" w:cs="Arial"/>
        </w:rPr>
      </w:pPr>
    </w:p>
    <w:p w14:paraId="6A305B0B" w14:textId="77777777" w:rsidR="003B372A" w:rsidRDefault="003B372A" w:rsidP="001B03DB">
      <w:pPr>
        <w:pStyle w:val="Default"/>
        <w:rPr>
          <w:rFonts w:ascii="Arial" w:hAnsi="Arial" w:cs="Arial"/>
        </w:rPr>
      </w:pPr>
    </w:p>
    <w:p w14:paraId="1398DE0E" w14:textId="77777777" w:rsidR="003B372A" w:rsidRDefault="003B372A" w:rsidP="001B03DB">
      <w:pPr>
        <w:pStyle w:val="Default"/>
        <w:rPr>
          <w:rFonts w:ascii="Arial" w:hAnsi="Arial" w:cs="Arial"/>
        </w:rPr>
      </w:pPr>
    </w:p>
    <w:p w14:paraId="06A202DA" w14:textId="77777777" w:rsidR="003B372A" w:rsidRDefault="003B372A" w:rsidP="001B03DB">
      <w:pPr>
        <w:pStyle w:val="Default"/>
        <w:rPr>
          <w:rFonts w:ascii="Arial" w:hAnsi="Arial" w:cs="Arial"/>
        </w:rPr>
      </w:pPr>
    </w:p>
    <w:p w14:paraId="08204F2F" w14:textId="77777777" w:rsidR="003B372A" w:rsidRDefault="003B372A" w:rsidP="001B03DB">
      <w:pPr>
        <w:pStyle w:val="Default"/>
        <w:rPr>
          <w:rFonts w:ascii="Arial" w:hAnsi="Arial" w:cs="Arial"/>
        </w:rPr>
      </w:pPr>
    </w:p>
    <w:p w14:paraId="09DFFAAB" w14:textId="77777777" w:rsidR="003B372A" w:rsidRDefault="003B372A" w:rsidP="001B03DB">
      <w:pPr>
        <w:pStyle w:val="Default"/>
        <w:rPr>
          <w:rFonts w:ascii="Arial" w:hAnsi="Arial" w:cs="Arial"/>
        </w:rPr>
      </w:pPr>
    </w:p>
    <w:p w14:paraId="6D33A72D" w14:textId="241BAD25" w:rsidR="003B372A" w:rsidRPr="003D65AA" w:rsidRDefault="003B372A" w:rsidP="003B372A">
      <w:pPr>
        <w:pStyle w:val="Default"/>
        <w:rPr>
          <w:rFonts w:ascii="Arial" w:hAnsi="Arial" w:cs="Arial"/>
          <w:b/>
          <w:bCs/>
        </w:rPr>
      </w:pPr>
      <w:r w:rsidRPr="003D65AA">
        <w:rPr>
          <w:rFonts w:ascii="Arial" w:hAnsi="Arial" w:cs="Arial"/>
          <w:b/>
          <w:bCs/>
        </w:rPr>
        <w:lastRenderedPageBreak/>
        <w:t>1</w:t>
      </w:r>
      <w:r w:rsidR="003D65AA" w:rsidRPr="003D65AA">
        <w:rPr>
          <w:rFonts w:ascii="Arial" w:hAnsi="Arial" w:cs="Arial"/>
          <w:b/>
          <w:bCs/>
        </w:rPr>
        <w:t>1.2</w:t>
      </w:r>
      <w:r w:rsidRPr="003D65AA">
        <w:rPr>
          <w:rFonts w:ascii="Arial" w:hAnsi="Arial" w:cs="Arial"/>
          <w:b/>
          <w:bCs/>
        </w:rPr>
        <w:t xml:space="preserve"> We confirm that: </w:t>
      </w:r>
    </w:p>
    <w:p w14:paraId="06A2A88F" w14:textId="77777777" w:rsidR="003D65AA" w:rsidRPr="003B372A" w:rsidRDefault="003D65AA" w:rsidP="003B372A">
      <w:pPr>
        <w:pStyle w:val="Default"/>
        <w:rPr>
          <w:rFonts w:ascii="Arial" w:hAnsi="Arial" w:cs="Arial"/>
        </w:rPr>
      </w:pPr>
    </w:p>
    <w:p w14:paraId="71A15CF6" w14:textId="77777777" w:rsidR="003B372A" w:rsidRDefault="003B372A" w:rsidP="003B372A">
      <w:pPr>
        <w:pStyle w:val="Default"/>
        <w:rPr>
          <w:rFonts w:ascii="Arial" w:eastAsia="MS Gothic" w:hAnsi="Arial" w:cs="Arial"/>
        </w:rPr>
      </w:pPr>
      <w:r w:rsidRPr="003B372A">
        <w:rPr>
          <w:rFonts w:ascii="Segoe UI Symbol" w:eastAsia="MS Gothic" w:hAnsi="Segoe UI Symbol" w:cs="Segoe UI Symbol"/>
        </w:rPr>
        <w:t>☐</w:t>
      </w:r>
      <w:r w:rsidRPr="003B372A">
        <w:rPr>
          <w:rFonts w:ascii="Arial" w:eastAsia="MS Gothic" w:hAnsi="Arial" w:cs="Arial"/>
        </w:rPr>
        <w:t xml:space="preserve"> This offer remains open for acceptance for a minimum period of 90 days after the latest date for the submission of tenders. </w:t>
      </w:r>
    </w:p>
    <w:p w14:paraId="28B46877" w14:textId="77777777" w:rsidR="003D65AA" w:rsidRPr="003B372A" w:rsidRDefault="003D65AA" w:rsidP="003B372A">
      <w:pPr>
        <w:pStyle w:val="Default"/>
        <w:rPr>
          <w:rFonts w:ascii="Arial" w:eastAsia="MS Gothic" w:hAnsi="Arial" w:cs="Arial"/>
        </w:rPr>
      </w:pPr>
    </w:p>
    <w:p w14:paraId="5B7DE7E5" w14:textId="77777777" w:rsidR="003B372A" w:rsidRDefault="003B372A" w:rsidP="003B372A">
      <w:pPr>
        <w:pStyle w:val="Default"/>
        <w:rPr>
          <w:rFonts w:ascii="Arial" w:eastAsia="MS Gothic" w:hAnsi="Arial" w:cs="Arial"/>
        </w:rPr>
      </w:pPr>
      <w:r w:rsidRPr="003B372A">
        <w:rPr>
          <w:rFonts w:ascii="Segoe UI Symbol" w:eastAsia="MS Gothic" w:hAnsi="Segoe UI Symbol" w:cs="Segoe UI Symbol"/>
        </w:rPr>
        <w:t>☐</w:t>
      </w:r>
      <w:r w:rsidRPr="003B372A">
        <w:rPr>
          <w:rFonts w:ascii="Arial" w:eastAsia="MS Gothic" w:hAnsi="Arial" w:cs="Arial"/>
        </w:rPr>
        <w:t xml:space="preserve"> We understand that the Employer has the right to refuse any or all submissions without tenderers being able to claim any compensation. All costs associated with the tender process and response is the responsibility of the suppliers that have been invited to participate. </w:t>
      </w:r>
    </w:p>
    <w:p w14:paraId="60E4614F" w14:textId="77777777" w:rsidR="003D65AA" w:rsidRPr="003B372A" w:rsidRDefault="003D65AA" w:rsidP="003B372A">
      <w:pPr>
        <w:pStyle w:val="Default"/>
        <w:rPr>
          <w:rFonts w:ascii="Arial" w:eastAsia="MS Gothic" w:hAnsi="Arial" w:cs="Arial"/>
        </w:rPr>
      </w:pPr>
    </w:p>
    <w:p w14:paraId="08361B0E" w14:textId="505106C8" w:rsidR="003B372A" w:rsidRDefault="003B372A" w:rsidP="003B372A">
      <w:pPr>
        <w:pStyle w:val="Default"/>
        <w:rPr>
          <w:rFonts w:ascii="Arial" w:eastAsia="MS Gothic" w:hAnsi="Arial" w:cs="Arial"/>
        </w:rPr>
      </w:pPr>
      <w:r w:rsidRPr="003B372A">
        <w:rPr>
          <w:rFonts w:ascii="Segoe UI Symbol" w:eastAsia="MS Gothic" w:hAnsi="Segoe UI Symbol" w:cs="Segoe UI Symbol"/>
        </w:rPr>
        <w:t>☐</w:t>
      </w:r>
      <w:r w:rsidRPr="003B372A">
        <w:rPr>
          <w:rFonts w:ascii="Arial" w:eastAsia="MS Gothic" w:hAnsi="Arial" w:cs="Arial"/>
        </w:rPr>
        <w:t xml:space="preserve"> We understand that </w:t>
      </w:r>
      <w:r w:rsidR="003D65AA">
        <w:rPr>
          <w:rFonts w:ascii="Arial" w:eastAsia="MS Gothic" w:hAnsi="Arial" w:cs="Arial"/>
        </w:rPr>
        <w:t>Sunninghill &amp; Ascot</w:t>
      </w:r>
      <w:r w:rsidRPr="003B372A">
        <w:rPr>
          <w:rFonts w:ascii="Arial" w:eastAsia="MS Gothic" w:hAnsi="Arial" w:cs="Arial"/>
        </w:rPr>
        <w:t xml:space="preserve"> Parish Council is not bound to accept this or any other tender. </w:t>
      </w:r>
    </w:p>
    <w:p w14:paraId="7506C147" w14:textId="77777777" w:rsidR="00500D45" w:rsidRDefault="00500D45" w:rsidP="003B372A">
      <w:pPr>
        <w:pStyle w:val="Default"/>
        <w:rPr>
          <w:rFonts w:ascii="Arial" w:eastAsia="MS Gothic" w:hAnsi="Arial" w:cs="Arial"/>
        </w:rPr>
      </w:pPr>
    </w:p>
    <w:p w14:paraId="515E78A0" w14:textId="77777777" w:rsidR="00500D45" w:rsidRPr="003B372A" w:rsidRDefault="00500D45" w:rsidP="003B372A">
      <w:pPr>
        <w:pStyle w:val="Default"/>
        <w:rPr>
          <w:rFonts w:ascii="Arial" w:eastAsia="MS Gothic" w:hAnsi="Arial" w:cs="Arial"/>
        </w:rPr>
      </w:pPr>
    </w:p>
    <w:p w14:paraId="2F140340" w14:textId="77777777" w:rsidR="003D65AA" w:rsidRDefault="003D65AA" w:rsidP="003B372A">
      <w:pPr>
        <w:pStyle w:val="Default"/>
        <w:rPr>
          <w:rFonts w:ascii="Arial" w:eastAsia="MS Gothic" w:hAnsi="Arial" w:cs="Arial"/>
        </w:rPr>
      </w:pPr>
    </w:p>
    <w:p w14:paraId="1EB899EA" w14:textId="4F7DFB06" w:rsidR="003B372A" w:rsidRPr="003B372A" w:rsidRDefault="003B372A" w:rsidP="003B372A">
      <w:pPr>
        <w:pStyle w:val="Default"/>
        <w:rPr>
          <w:rFonts w:ascii="Arial" w:eastAsia="MS Gothic" w:hAnsi="Arial" w:cs="Arial"/>
        </w:rPr>
      </w:pPr>
      <w:r w:rsidRPr="003B372A">
        <w:rPr>
          <w:rFonts w:ascii="Arial" w:eastAsia="MS Gothic" w:hAnsi="Arial" w:cs="Arial"/>
        </w:rPr>
        <w:t xml:space="preserve">Signed: ……………………………………………………………………… </w:t>
      </w:r>
    </w:p>
    <w:p w14:paraId="3FF09747" w14:textId="77777777" w:rsidR="003D65AA" w:rsidRDefault="003D65AA" w:rsidP="003B372A">
      <w:pPr>
        <w:pStyle w:val="Default"/>
        <w:rPr>
          <w:rFonts w:ascii="Arial" w:eastAsia="MS Gothic" w:hAnsi="Arial" w:cs="Arial"/>
        </w:rPr>
      </w:pPr>
    </w:p>
    <w:p w14:paraId="1763E305" w14:textId="77777777" w:rsidR="00500D45" w:rsidRDefault="00500D45" w:rsidP="003B372A">
      <w:pPr>
        <w:pStyle w:val="Default"/>
        <w:rPr>
          <w:rFonts w:ascii="Arial" w:eastAsia="MS Gothic" w:hAnsi="Arial" w:cs="Arial"/>
        </w:rPr>
      </w:pPr>
    </w:p>
    <w:p w14:paraId="2AF577D5" w14:textId="30466380" w:rsidR="003B372A" w:rsidRPr="003B372A" w:rsidRDefault="003B372A" w:rsidP="003B372A">
      <w:pPr>
        <w:pStyle w:val="Default"/>
        <w:rPr>
          <w:rFonts w:ascii="Arial" w:eastAsia="MS Gothic" w:hAnsi="Arial" w:cs="Arial"/>
        </w:rPr>
      </w:pPr>
      <w:r w:rsidRPr="003B372A">
        <w:rPr>
          <w:rFonts w:ascii="Arial" w:eastAsia="MS Gothic" w:hAnsi="Arial" w:cs="Arial"/>
        </w:rPr>
        <w:t xml:space="preserve">Name: ……………………………………………………………………… </w:t>
      </w:r>
    </w:p>
    <w:p w14:paraId="6D889A68" w14:textId="77777777" w:rsidR="003D65AA" w:rsidRDefault="003D65AA" w:rsidP="003B372A">
      <w:pPr>
        <w:pStyle w:val="Default"/>
        <w:rPr>
          <w:rFonts w:ascii="Arial" w:eastAsia="MS Gothic" w:hAnsi="Arial" w:cs="Arial"/>
        </w:rPr>
      </w:pPr>
    </w:p>
    <w:p w14:paraId="67CBE882" w14:textId="77777777" w:rsidR="00500D45" w:rsidRDefault="00500D45" w:rsidP="003B372A">
      <w:pPr>
        <w:pStyle w:val="Default"/>
        <w:rPr>
          <w:rFonts w:ascii="Arial" w:eastAsia="MS Gothic" w:hAnsi="Arial" w:cs="Arial"/>
        </w:rPr>
      </w:pPr>
    </w:p>
    <w:p w14:paraId="2602E758" w14:textId="6E08EF29" w:rsidR="003B372A" w:rsidRPr="003B372A" w:rsidRDefault="003B372A" w:rsidP="003B372A">
      <w:pPr>
        <w:pStyle w:val="Default"/>
        <w:rPr>
          <w:rFonts w:ascii="Arial" w:eastAsia="MS Gothic" w:hAnsi="Arial" w:cs="Arial"/>
        </w:rPr>
      </w:pPr>
      <w:r w:rsidRPr="003B372A">
        <w:rPr>
          <w:rFonts w:ascii="Arial" w:eastAsia="MS Gothic" w:hAnsi="Arial" w:cs="Arial"/>
        </w:rPr>
        <w:t xml:space="preserve">Position: ……………………………………………………………………… </w:t>
      </w:r>
    </w:p>
    <w:p w14:paraId="7075196F" w14:textId="77777777" w:rsidR="003D65AA" w:rsidRDefault="003D65AA" w:rsidP="003B372A">
      <w:pPr>
        <w:pStyle w:val="Default"/>
        <w:rPr>
          <w:rFonts w:ascii="Arial" w:eastAsia="MS Gothic" w:hAnsi="Arial" w:cs="Arial"/>
        </w:rPr>
      </w:pPr>
    </w:p>
    <w:p w14:paraId="6998A41D" w14:textId="77777777" w:rsidR="00500D45" w:rsidRDefault="00500D45" w:rsidP="003B372A">
      <w:pPr>
        <w:pStyle w:val="Default"/>
        <w:rPr>
          <w:rFonts w:ascii="Arial" w:eastAsia="MS Gothic" w:hAnsi="Arial" w:cs="Arial"/>
        </w:rPr>
      </w:pPr>
    </w:p>
    <w:p w14:paraId="5871E0F3" w14:textId="14A3C3BB" w:rsidR="003B372A" w:rsidRPr="003B372A" w:rsidRDefault="003B372A" w:rsidP="003B372A">
      <w:pPr>
        <w:pStyle w:val="Default"/>
        <w:rPr>
          <w:rFonts w:ascii="Arial" w:eastAsia="MS Gothic" w:hAnsi="Arial" w:cs="Arial"/>
        </w:rPr>
      </w:pPr>
      <w:r w:rsidRPr="003B372A">
        <w:rPr>
          <w:rFonts w:ascii="Arial" w:eastAsia="MS Gothic" w:hAnsi="Arial" w:cs="Arial"/>
        </w:rPr>
        <w:t xml:space="preserve">For and on behalf of, </w:t>
      </w:r>
    </w:p>
    <w:p w14:paraId="40F7AC22" w14:textId="77777777" w:rsidR="003D65AA" w:rsidRDefault="003D65AA" w:rsidP="003B372A">
      <w:pPr>
        <w:pStyle w:val="Default"/>
        <w:rPr>
          <w:rFonts w:ascii="Arial" w:eastAsia="MS Gothic" w:hAnsi="Arial" w:cs="Arial"/>
        </w:rPr>
      </w:pPr>
    </w:p>
    <w:p w14:paraId="76E93D8E" w14:textId="77777777" w:rsidR="00500D45" w:rsidRDefault="00500D45" w:rsidP="003B372A">
      <w:pPr>
        <w:pStyle w:val="Default"/>
        <w:rPr>
          <w:rFonts w:ascii="Arial" w:eastAsia="MS Gothic" w:hAnsi="Arial" w:cs="Arial"/>
        </w:rPr>
      </w:pPr>
    </w:p>
    <w:p w14:paraId="23CFBD25" w14:textId="1FDCDBCE" w:rsidR="003B372A" w:rsidRPr="003B372A" w:rsidRDefault="003B372A" w:rsidP="003B372A">
      <w:pPr>
        <w:pStyle w:val="Default"/>
        <w:rPr>
          <w:rFonts w:ascii="Arial" w:eastAsia="MS Gothic" w:hAnsi="Arial" w:cs="Arial"/>
        </w:rPr>
      </w:pPr>
      <w:r w:rsidRPr="003B372A">
        <w:rPr>
          <w:rFonts w:ascii="Arial" w:eastAsia="MS Gothic" w:hAnsi="Arial" w:cs="Arial"/>
        </w:rPr>
        <w:t xml:space="preserve">Company: ……………………………………………………………………… </w:t>
      </w:r>
    </w:p>
    <w:p w14:paraId="4A5EC654" w14:textId="77777777" w:rsidR="003D65AA" w:rsidRDefault="003D65AA" w:rsidP="003B372A">
      <w:pPr>
        <w:pStyle w:val="Default"/>
        <w:rPr>
          <w:rFonts w:ascii="Arial" w:eastAsia="MS Gothic" w:hAnsi="Arial" w:cs="Arial"/>
        </w:rPr>
      </w:pPr>
    </w:p>
    <w:p w14:paraId="20D9B58B" w14:textId="77777777" w:rsidR="00500D45" w:rsidRDefault="00500D45" w:rsidP="003B372A">
      <w:pPr>
        <w:pStyle w:val="Default"/>
        <w:rPr>
          <w:rFonts w:ascii="Arial" w:eastAsia="MS Gothic" w:hAnsi="Arial" w:cs="Arial"/>
        </w:rPr>
      </w:pPr>
    </w:p>
    <w:p w14:paraId="7397F95F" w14:textId="6CEB7AFA" w:rsidR="003B372A" w:rsidRPr="003B372A" w:rsidRDefault="003B372A" w:rsidP="003B372A">
      <w:pPr>
        <w:pStyle w:val="Default"/>
        <w:rPr>
          <w:rFonts w:ascii="Arial" w:eastAsia="MS Gothic" w:hAnsi="Arial" w:cs="Arial"/>
        </w:rPr>
      </w:pPr>
      <w:r w:rsidRPr="003B372A">
        <w:rPr>
          <w:rFonts w:ascii="Arial" w:eastAsia="MS Gothic" w:hAnsi="Arial" w:cs="Arial"/>
        </w:rPr>
        <w:t xml:space="preserve">Address: ……………………………………………………………………… </w:t>
      </w:r>
    </w:p>
    <w:p w14:paraId="4EBDEFAE" w14:textId="77777777" w:rsidR="003D65AA" w:rsidRDefault="003D65AA" w:rsidP="003B372A">
      <w:pPr>
        <w:pStyle w:val="Default"/>
        <w:rPr>
          <w:rFonts w:ascii="Arial" w:eastAsia="MS Gothic" w:hAnsi="Arial" w:cs="Arial"/>
        </w:rPr>
      </w:pPr>
    </w:p>
    <w:p w14:paraId="043624E3" w14:textId="77777777" w:rsidR="00500D45" w:rsidRDefault="00500D45" w:rsidP="003B372A">
      <w:pPr>
        <w:pStyle w:val="Default"/>
        <w:rPr>
          <w:rFonts w:ascii="Arial" w:eastAsia="MS Gothic" w:hAnsi="Arial" w:cs="Arial"/>
        </w:rPr>
      </w:pPr>
    </w:p>
    <w:p w14:paraId="2846B5E9" w14:textId="5B165E8D" w:rsidR="003B372A" w:rsidRPr="003B372A" w:rsidRDefault="003B372A" w:rsidP="003B372A">
      <w:pPr>
        <w:pStyle w:val="Default"/>
        <w:rPr>
          <w:rFonts w:ascii="Arial" w:eastAsia="MS Gothic" w:hAnsi="Arial" w:cs="Arial"/>
        </w:rPr>
      </w:pPr>
      <w:r w:rsidRPr="003B372A">
        <w:rPr>
          <w:rFonts w:ascii="Arial" w:eastAsia="MS Gothic" w:hAnsi="Arial" w:cs="Arial"/>
        </w:rPr>
        <w:t xml:space="preserve">Contact email: ……………………………………………………………………… </w:t>
      </w:r>
    </w:p>
    <w:p w14:paraId="1F336A88" w14:textId="77777777" w:rsidR="003D65AA" w:rsidRDefault="003D65AA" w:rsidP="003B372A">
      <w:pPr>
        <w:pStyle w:val="Default"/>
        <w:rPr>
          <w:rFonts w:ascii="Arial" w:eastAsia="MS Gothic" w:hAnsi="Arial" w:cs="Arial"/>
        </w:rPr>
      </w:pPr>
    </w:p>
    <w:p w14:paraId="0DB46ADD" w14:textId="77777777" w:rsidR="00500D45" w:rsidRDefault="00500D45" w:rsidP="003B372A">
      <w:pPr>
        <w:pStyle w:val="Default"/>
        <w:rPr>
          <w:rFonts w:ascii="Arial" w:eastAsia="MS Gothic" w:hAnsi="Arial" w:cs="Arial"/>
        </w:rPr>
      </w:pPr>
    </w:p>
    <w:p w14:paraId="3BBD83FC" w14:textId="2C31CDE4" w:rsidR="003B372A" w:rsidRPr="003B372A" w:rsidRDefault="003B372A" w:rsidP="003B372A">
      <w:pPr>
        <w:pStyle w:val="Default"/>
        <w:rPr>
          <w:rFonts w:ascii="Arial" w:eastAsia="MS Gothic" w:hAnsi="Arial" w:cs="Arial"/>
        </w:rPr>
      </w:pPr>
      <w:r w:rsidRPr="003B372A">
        <w:rPr>
          <w:rFonts w:ascii="Arial" w:eastAsia="MS Gothic" w:hAnsi="Arial" w:cs="Arial"/>
        </w:rPr>
        <w:t xml:space="preserve">Contact phone: ……………………………………………………………………… </w:t>
      </w:r>
    </w:p>
    <w:p w14:paraId="6CB0CC68" w14:textId="77777777" w:rsidR="003D65AA" w:rsidRDefault="003D65AA" w:rsidP="003B372A">
      <w:pPr>
        <w:pStyle w:val="Default"/>
        <w:rPr>
          <w:rFonts w:ascii="Arial" w:eastAsia="MS Gothic" w:hAnsi="Arial" w:cs="Arial"/>
        </w:rPr>
      </w:pPr>
    </w:p>
    <w:p w14:paraId="70D199CB" w14:textId="77777777" w:rsidR="00874CFC" w:rsidRDefault="00874CFC" w:rsidP="003B372A">
      <w:pPr>
        <w:pStyle w:val="Default"/>
        <w:rPr>
          <w:rFonts w:ascii="Arial" w:eastAsia="MS Gothic" w:hAnsi="Arial" w:cs="Arial"/>
        </w:rPr>
      </w:pPr>
    </w:p>
    <w:p w14:paraId="707D3A4D" w14:textId="1B7BA0B9" w:rsidR="003B372A" w:rsidRPr="003B372A" w:rsidRDefault="003B372A" w:rsidP="003B372A">
      <w:pPr>
        <w:pStyle w:val="Default"/>
        <w:rPr>
          <w:rFonts w:ascii="Arial" w:eastAsia="MS Gothic" w:hAnsi="Arial" w:cs="Arial"/>
        </w:rPr>
      </w:pPr>
      <w:r w:rsidRPr="003B372A">
        <w:rPr>
          <w:rFonts w:ascii="Arial" w:eastAsia="MS Gothic" w:hAnsi="Arial" w:cs="Arial"/>
        </w:rPr>
        <w:t xml:space="preserve">Date: ……………………………………. </w:t>
      </w:r>
    </w:p>
    <w:p w14:paraId="3FF19267" w14:textId="77777777" w:rsidR="003D65AA" w:rsidRDefault="003D65AA" w:rsidP="003B372A">
      <w:pPr>
        <w:pStyle w:val="Default"/>
        <w:rPr>
          <w:rFonts w:ascii="Arial" w:eastAsia="MS Gothic" w:hAnsi="Arial" w:cs="Arial"/>
        </w:rPr>
      </w:pPr>
    </w:p>
    <w:p w14:paraId="62EC9837" w14:textId="77777777" w:rsidR="00874CFC" w:rsidRDefault="00874CFC" w:rsidP="003B372A">
      <w:pPr>
        <w:pStyle w:val="Default"/>
        <w:rPr>
          <w:rFonts w:ascii="Arial" w:eastAsia="MS Gothic" w:hAnsi="Arial" w:cs="Arial"/>
        </w:rPr>
      </w:pPr>
    </w:p>
    <w:p w14:paraId="4B1366C7" w14:textId="3405F09D" w:rsidR="003B372A" w:rsidRPr="003B372A" w:rsidRDefault="003B372A" w:rsidP="003B372A">
      <w:pPr>
        <w:pStyle w:val="Default"/>
        <w:rPr>
          <w:rFonts w:ascii="Arial" w:hAnsi="Arial" w:cs="Arial"/>
        </w:rPr>
      </w:pPr>
      <w:r w:rsidRPr="003B372A">
        <w:rPr>
          <w:rFonts w:ascii="Arial" w:eastAsia="MS Gothic" w:hAnsi="Arial" w:cs="Arial"/>
        </w:rPr>
        <w:t>VAT registered? YES / NO</w:t>
      </w:r>
    </w:p>
    <w:p w14:paraId="7BDFFA46" w14:textId="08DCDD9C" w:rsidR="003E786F" w:rsidRPr="003B372A" w:rsidRDefault="003E786F" w:rsidP="001B03DB">
      <w:pPr>
        <w:rPr>
          <w:rFonts w:ascii="Arial" w:hAnsi="Arial" w:cs="Arial"/>
          <w:sz w:val="24"/>
          <w:szCs w:val="24"/>
        </w:rPr>
      </w:pPr>
    </w:p>
    <w:sectPr w:rsidR="003E786F" w:rsidRPr="003B372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F9D4C" w14:textId="77777777" w:rsidR="00C71CBC" w:rsidRDefault="00C71CBC" w:rsidP="000103D8">
      <w:pPr>
        <w:spacing w:after="0" w:line="240" w:lineRule="auto"/>
      </w:pPr>
      <w:r>
        <w:separator/>
      </w:r>
    </w:p>
  </w:endnote>
  <w:endnote w:type="continuationSeparator" w:id="0">
    <w:p w14:paraId="3F317129" w14:textId="77777777" w:rsidR="00C71CBC" w:rsidRDefault="00C71CBC" w:rsidP="0001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8DB1E" w14:textId="77777777" w:rsidR="000103D8" w:rsidRDefault="00010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7794398"/>
      <w:docPartObj>
        <w:docPartGallery w:val="Page Numbers (Bottom of Page)"/>
        <w:docPartUnique/>
      </w:docPartObj>
    </w:sdtPr>
    <w:sdtEndPr>
      <w:rPr>
        <w:noProof/>
      </w:rPr>
    </w:sdtEndPr>
    <w:sdtContent>
      <w:p w14:paraId="2B408B77" w14:textId="08306A9A" w:rsidR="000103D8" w:rsidRDefault="000103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83A076" w14:textId="77777777" w:rsidR="000103D8" w:rsidRDefault="00010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95939" w14:textId="77777777" w:rsidR="000103D8" w:rsidRDefault="00010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8A498" w14:textId="77777777" w:rsidR="00C71CBC" w:rsidRDefault="00C71CBC" w:rsidP="000103D8">
      <w:pPr>
        <w:spacing w:after="0" w:line="240" w:lineRule="auto"/>
      </w:pPr>
      <w:r>
        <w:separator/>
      </w:r>
    </w:p>
  </w:footnote>
  <w:footnote w:type="continuationSeparator" w:id="0">
    <w:p w14:paraId="6BACBABA" w14:textId="77777777" w:rsidR="00C71CBC" w:rsidRDefault="00C71CBC" w:rsidP="00010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5AD0E" w14:textId="77777777" w:rsidR="000103D8" w:rsidRDefault="00010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55601" w14:textId="77777777" w:rsidR="000103D8" w:rsidRDefault="00010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E719C" w14:textId="77777777" w:rsidR="000103D8" w:rsidRDefault="00010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CB0E8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347AB1"/>
    <w:multiLevelType w:val="hybridMultilevel"/>
    <w:tmpl w:val="76A2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1110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41454E6"/>
    <w:multiLevelType w:val="hybridMultilevel"/>
    <w:tmpl w:val="86C84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D5A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BCBE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5367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ED306DD"/>
    <w:multiLevelType w:val="hybridMultilevel"/>
    <w:tmpl w:val="15967890"/>
    <w:lvl w:ilvl="0" w:tplc="AF5288E2">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84A8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D836B64"/>
    <w:multiLevelType w:val="hybridMultilevel"/>
    <w:tmpl w:val="678A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975021">
    <w:abstractNumId w:val="7"/>
  </w:num>
  <w:num w:numId="2" w16cid:durableId="355347109">
    <w:abstractNumId w:val="3"/>
  </w:num>
  <w:num w:numId="3" w16cid:durableId="596521045">
    <w:abstractNumId w:val="5"/>
  </w:num>
  <w:num w:numId="4" w16cid:durableId="1499226518">
    <w:abstractNumId w:val="4"/>
  </w:num>
  <w:num w:numId="5" w16cid:durableId="594748751">
    <w:abstractNumId w:val="6"/>
  </w:num>
  <w:num w:numId="6" w16cid:durableId="947851894">
    <w:abstractNumId w:val="2"/>
  </w:num>
  <w:num w:numId="7" w16cid:durableId="1518419874">
    <w:abstractNumId w:val="9"/>
  </w:num>
  <w:num w:numId="8" w16cid:durableId="2106339915">
    <w:abstractNumId w:val="1"/>
  </w:num>
  <w:num w:numId="9" w16cid:durableId="1857183990">
    <w:abstractNumId w:val="8"/>
  </w:num>
  <w:num w:numId="10" w16cid:durableId="158741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51"/>
    <w:rsid w:val="00002140"/>
    <w:rsid w:val="0000607E"/>
    <w:rsid w:val="000103D8"/>
    <w:rsid w:val="00016721"/>
    <w:rsid w:val="00025969"/>
    <w:rsid w:val="00025DDF"/>
    <w:rsid w:val="00040C6E"/>
    <w:rsid w:val="00042094"/>
    <w:rsid w:val="0005211F"/>
    <w:rsid w:val="0005536B"/>
    <w:rsid w:val="000577BF"/>
    <w:rsid w:val="00065AAC"/>
    <w:rsid w:val="000814D3"/>
    <w:rsid w:val="000966AA"/>
    <w:rsid w:val="000D7FEA"/>
    <w:rsid w:val="000E1115"/>
    <w:rsid w:val="000F317B"/>
    <w:rsid w:val="0010735B"/>
    <w:rsid w:val="001133FB"/>
    <w:rsid w:val="001478BB"/>
    <w:rsid w:val="00150E2A"/>
    <w:rsid w:val="00152F09"/>
    <w:rsid w:val="0015382D"/>
    <w:rsid w:val="00166BDC"/>
    <w:rsid w:val="00170982"/>
    <w:rsid w:val="00196DDF"/>
    <w:rsid w:val="001B03DB"/>
    <w:rsid w:val="001B105F"/>
    <w:rsid w:val="001C1647"/>
    <w:rsid w:val="001C3C75"/>
    <w:rsid w:val="001E726E"/>
    <w:rsid w:val="00202C81"/>
    <w:rsid w:val="00203B42"/>
    <w:rsid w:val="00206679"/>
    <w:rsid w:val="00207F4D"/>
    <w:rsid w:val="00210850"/>
    <w:rsid w:val="00210EFB"/>
    <w:rsid w:val="00214D8D"/>
    <w:rsid w:val="00221F5A"/>
    <w:rsid w:val="00237D34"/>
    <w:rsid w:val="0024484E"/>
    <w:rsid w:val="0027179A"/>
    <w:rsid w:val="00272E4C"/>
    <w:rsid w:val="00276830"/>
    <w:rsid w:val="002771FE"/>
    <w:rsid w:val="0027764B"/>
    <w:rsid w:val="00286180"/>
    <w:rsid w:val="0029179E"/>
    <w:rsid w:val="002A0761"/>
    <w:rsid w:val="002B18BD"/>
    <w:rsid w:val="002C3447"/>
    <w:rsid w:val="002D114A"/>
    <w:rsid w:val="002D4A9E"/>
    <w:rsid w:val="002E766D"/>
    <w:rsid w:val="0030461C"/>
    <w:rsid w:val="003243EA"/>
    <w:rsid w:val="0033735B"/>
    <w:rsid w:val="0037435C"/>
    <w:rsid w:val="003915AD"/>
    <w:rsid w:val="003921BB"/>
    <w:rsid w:val="003B246A"/>
    <w:rsid w:val="003B372A"/>
    <w:rsid w:val="003C3524"/>
    <w:rsid w:val="003D5668"/>
    <w:rsid w:val="003D5BB5"/>
    <w:rsid w:val="003D65AA"/>
    <w:rsid w:val="003E786F"/>
    <w:rsid w:val="003F718C"/>
    <w:rsid w:val="003F73FD"/>
    <w:rsid w:val="0040338B"/>
    <w:rsid w:val="00405449"/>
    <w:rsid w:val="00406E45"/>
    <w:rsid w:val="00415C54"/>
    <w:rsid w:val="00426C1A"/>
    <w:rsid w:val="0043005C"/>
    <w:rsid w:val="0043304D"/>
    <w:rsid w:val="0044127C"/>
    <w:rsid w:val="00443038"/>
    <w:rsid w:val="004624A3"/>
    <w:rsid w:val="00464319"/>
    <w:rsid w:val="004956AE"/>
    <w:rsid w:val="004A4CA0"/>
    <w:rsid w:val="004D4CB2"/>
    <w:rsid w:val="004E3782"/>
    <w:rsid w:val="004E4180"/>
    <w:rsid w:val="00500D45"/>
    <w:rsid w:val="00513BBD"/>
    <w:rsid w:val="00550497"/>
    <w:rsid w:val="00565BF7"/>
    <w:rsid w:val="00571FB5"/>
    <w:rsid w:val="0059698D"/>
    <w:rsid w:val="005C223A"/>
    <w:rsid w:val="005E4451"/>
    <w:rsid w:val="005F41CA"/>
    <w:rsid w:val="006304F2"/>
    <w:rsid w:val="006308D8"/>
    <w:rsid w:val="0064170C"/>
    <w:rsid w:val="006531AB"/>
    <w:rsid w:val="00677652"/>
    <w:rsid w:val="006A05E4"/>
    <w:rsid w:val="006B393F"/>
    <w:rsid w:val="006B6A98"/>
    <w:rsid w:val="006B74DA"/>
    <w:rsid w:val="006D1BA5"/>
    <w:rsid w:val="006F50C1"/>
    <w:rsid w:val="007121F1"/>
    <w:rsid w:val="00714FB0"/>
    <w:rsid w:val="0075181A"/>
    <w:rsid w:val="00763C43"/>
    <w:rsid w:val="00774150"/>
    <w:rsid w:val="00792FA4"/>
    <w:rsid w:val="007A0B6B"/>
    <w:rsid w:val="007B03B5"/>
    <w:rsid w:val="007B0A92"/>
    <w:rsid w:val="007C2236"/>
    <w:rsid w:val="007C7DFF"/>
    <w:rsid w:val="007D2C3F"/>
    <w:rsid w:val="007D5C66"/>
    <w:rsid w:val="007F10D6"/>
    <w:rsid w:val="00806608"/>
    <w:rsid w:val="00813379"/>
    <w:rsid w:val="00820019"/>
    <w:rsid w:val="008307CE"/>
    <w:rsid w:val="00841C19"/>
    <w:rsid w:val="00856EB0"/>
    <w:rsid w:val="00863571"/>
    <w:rsid w:val="00874CFC"/>
    <w:rsid w:val="008758B1"/>
    <w:rsid w:val="00877E97"/>
    <w:rsid w:val="0088628A"/>
    <w:rsid w:val="008951DF"/>
    <w:rsid w:val="008B3AEF"/>
    <w:rsid w:val="008B7C36"/>
    <w:rsid w:val="008F1C34"/>
    <w:rsid w:val="00904761"/>
    <w:rsid w:val="00907DE0"/>
    <w:rsid w:val="00915073"/>
    <w:rsid w:val="00934E6D"/>
    <w:rsid w:val="009753C6"/>
    <w:rsid w:val="00977124"/>
    <w:rsid w:val="00981D42"/>
    <w:rsid w:val="00984E2E"/>
    <w:rsid w:val="009901C8"/>
    <w:rsid w:val="009A2937"/>
    <w:rsid w:val="009B3B41"/>
    <w:rsid w:val="009C65B0"/>
    <w:rsid w:val="009D02E6"/>
    <w:rsid w:val="009E6E1E"/>
    <w:rsid w:val="009F1F65"/>
    <w:rsid w:val="00A33789"/>
    <w:rsid w:val="00A43D2C"/>
    <w:rsid w:val="00A64A20"/>
    <w:rsid w:val="00A679F4"/>
    <w:rsid w:val="00A80BBD"/>
    <w:rsid w:val="00A83DA0"/>
    <w:rsid w:val="00A94DBA"/>
    <w:rsid w:val="00A9726B"/>
    <w:rsid w:val="00A97E37"/>
    <w:rsid w:val="00AA2873"/>
    <w:rsid w:val="00AA3290"/>
    <w:rsid w:val="00AB71C5"/>
    <w:rsid w:val="00AB7F48"/>
    <w:rsid w:val="00AC4A28"/>
    <w:rsid w:val="00AD6D95"/>
    <w:rsid w:val="00AE21D6"/>
    <w:rsid w:val="00AE4E12"/>
    <w:rsid w:val="00AF2B1E"/>
    <w:rsid w:val="00AF67CD"/>
    <w:rsid w:val="00B01AD5"/>
    <w:rsid w:val="00B05F9F"/>
    <w:rsid w:val="00B32D8F"/>
    <w:rsid w:val="00B73EE6"/>
    <w:rsid w:val="00B76752"/>
    <w:rsid w:val="00B82158"/>
    <w:rsid w:val="00B840BA"/>
    <w:rsid w:val="00BA26CF"/>
    <w:rsid w:val="00BB7856"/>
    <w:rsid w:val="00BF1912"/>
    <w:rsid w:val="00BF339D"/>
    <w:rsid w:val="00BF5A3D"/>
    <w:rsid w:val="00C03BFC"/>
    <w:rsid w:val="00C146E5"/>
    <w:rsid w:val="00C276F8"/>
    <w:rsid w:val="00C27E88"/>
    <w:rsid w:val="00C342C1"/>
    <w:rsid w:val="00C41C51"/>
    <w:rsid w:val="00C71CBC"/>
    <w:rsid w:val="00C936CC"/>
    <w:rsid w:val="00C97108"/>
    <w:rsid w:val="00CA51E8"/>
    <w:rsid w:val="00CA5CDB"/>
    <w:rsid w:val="00CB1E69"/>
    <w:rsid w:val="00CB5AF7"/>
    <w:rsid w:val="00CB6025"/>
    <w:rsid w:val="00CF29C4"/>
    <w:rsid w:val="00D018C4"/>
    <w:rsid w:val="00D07CCF"/>
    <w:rsid w:val="00D36AB7"/>
    <w:rsid w:val="00D4229A"/>
    <w:rsid w:val="00D57AD6"/>
    <w:rsid w:val="00D94947"/>
    <w:rsid w:val="00DC29E2"/>
    <w:rsid w:val="00DD3AEF"/>
    <w:rsid w:val="00DD6AD3"/>
    <w:rsid w:val="00DE2584"/>
    <w:rsid w:val="00DE61AF"/>
    <w:rsid w:val="00DE6849"/>
    <w:rsid w:val="00DF0E23"/>
    <w:rsid w:val="00E41077"/>
    <w:rsid w:val="00E420C5"/>
    <w:rsid w:val="00E46F52"/>
    <w:rsid w:val="00E60C03"/>
    <w:rsid w:val="00E750BA"/>
    <w:rsid w:val="00E9362A"/>
    <w:rsid w:val="00E96788"/>
    <w:rsid w:val="00EA2A59"/>
    <w:rsid w:val="00EE1A17"/>
    <w:rsid w:val="00EF647D"/>
    <w:rsid w:val="00EF7A97"/>
    <w:rsid w:val="00F01A54"/>
    <w:rsid w:val="00F10FEF"/>
    <w:rsid w:val="00F112F7"/>
    <w:rsid w:val="00F114EB"/>
    <w:rsid w:val="00F11807"/>
    <w:rsid w:val="00F203E3"/>
    <w:rsid w:val="00F228A7"/>
    <w:rsid w:val="00F3369F"/>
    <w:rsid w:val="00F33DC1"/>
    <w:rsid w:val="00F341AE"/>
    <w:rsid w:val="00F466FA"/>
    <w:rsid w:val="00F6623C"/>
    <w:rsid w:val="00F8776F"/>
    <w:rsid w:val="00FA0C7F"/>
    <w:rsid w:val="00FB1AF9"/>
    <w:rsid w:val="00FB480A"/>
    <w:rsid w:val="00FD2029"/>
    <w:rsid w:val="00FD5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9488"/>
  <w15:chartTrackingRefBased/>
  <w15:docId w15:val="{C10A525A-869A-465B-899F-471D3E7A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C51"/>
    <w:rPr>
      <w:rFonts w:eastAsiaTheme="majorEastAsia" w:cstheme="majorBidi"/>
      <w:color w:val="272727" w:themeColor="text1" w:themeTint="D8"/>
    </w:rPr>
  </w:style>
  <w:style w:type="paragraph" w:styleId="Title">
    <w:name w:val="Title"/>
    <w:basedOn w:val="Normal"/>
    <w:next w:val="Normal"/>
    <w:link w:val="TitleChar"/>
    <w:uiPriority w:val="10"/>
    <w:qFormat/>
    <w:rsid w:val="00C41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C51"/>
    <w:pPr>
      <w:spacing w:before="160"/>
      <w:jc w:val="center"/>
    </w:pPr>
    <w:rPr>
      <w:i/>
      <w:iCs/>
      <w:color w:val="404040" w:themeColor="text1" w:themeTint="BF"/>
    </w:rPr>
  </w:style>
  <w:style w:type="character" w:customStyle="1" w:styleId="QuoteChar">
    <w:name w:val="Quote Char"/>
    <w:basedOn w:val="DefaultParagraphFont"/>
    <w:link w:val="Quote"/>
    <w:uiPriority w:val="29"/>
    <w:rsid w:val="00C41C51"/>
    <w:rPr>
      <w:i/>
      <w:iCs/>
      <w:color w:val="404040" w:themeColor="text1" w:themeTint="BF"/>
    </w:rPr>
  </w:style>
  <w:style w:type="paragraph" w:styleId="ListParagraph">
    <w:name w:val="List Paragraph"/>
    <w:basedOn w:val="Normal"/>
    <w:uiPriority w:val="34"/>
    <w:qFormat/>
    <w:rsid w:val="00C41C51"/>
    <w:pPr>
      <w:ind w:left="720"/>
      <w:contextualSpacing/>
    </w:pPr>
  </w:style>
  <w:style w:type="character" w:styleId="IntenseEmphasis">
    <w:name w:val="Intense Emphasis"/>
    <w:basedOn w:val="DefaultParagraphFont"/>
    <w:uiPriority w:val="21"/>
    <w:qFormat/>
    <w:rsid w:val="00C41C51"/>
    <w:rPr>
      <w:i/>
      <w:iCs/>
      <w:color w:val="0F4761" w:themeColor="accent1" w:themeShade="BF"/>
    </w:rPr>
  </w:style>
  <w:style w:type="paragraph" w:styleId="IntenseQuote">
    <w:name w:val="Intense Quote"/>
    <w:basedOn w:val="Normal"/>
    <w:next w:val="Normal"/>
    <w:link w:val="IntenseQuoteChar"/>
    <w:uiPriority w:val="30"/>
    <w:qFormat/>
    <w:rsid w:val="00C41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C51"/>
    <w:rPr>
      <w:i/>
      <w:iCs/>
      <w:color w:val="0F4761" w:themeColor="accent1" w:themeShade="BF"/>
    </w:rPr>
  </w:style>
  <w:style w:type="character" w:styleId="IntenseReference">
    <w:name w:val="Intense Reference"/>
    <w:basedOn w:val="DefaultParagraphFont"/>
    <w:uiPriority w:val="32"/>
    <w:qFormat/>
    <w:rsid w:val="00C41C51"/>
    <w:rPr>
      <w:b/>
      <w:bCs/>
      <w:smallCaps/>
      <w:color w:val="0F4761" w:themeColor="accent1" w:themeShade="BF"/>
      <w:spacing w:val="5"/>
    </w:rPr>
  </w:style>
  <w:style w:type="table" w:styleId="TableGrid">
    <w:name w:val="Table Grid"/>
    <w:basedOn w:val="TableNormal"/>
    <w:uiPriority w:val="39"/>
    <w:rsid w:val="00025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5C66"/>
    <w:rPr>
      <w:color w:val="467886" w:themeColor="hyperlink"/>
      <w:u w:val="single"/>
    </w:rPr>
  </w:style>
  <w:style w:type="character" w:styleId="UnresolvedMention">
    <w:name w:val="Unresolved Mention"/>
    <w:basedOn w:val="DefaultParagraphFont"/>
    <w:uiPriority w:val="99"/>
    <w:semiHidden/>
    <w:unhideWhenUsed/>
    <w:rsid w:val="007D5C66"/>
    <w:rPr>
      <w:color w:val="605E5C"/>
      <w:shd w:val="clear" w:color="auto" w:fill="E1DFDD"/>
    </w:rPr>
  </w:style>
  <w:style w:type="paragraph" w:customStyle="1" w:styleId="Default">
    <w:name w:val="Default"/>
    <w:rsid w:val="00D07CCF"/>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010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3D8"/>
  </w:style>
  <w:style w:type="paragraph" w:styleId="Footer">
    <w:name w:val="footer"/>
    <w:basedOn w:val="Normal"/>
    <w:link w:val="FooterChar"/>
    <w:uiPriority w:val="99"/>
    <w:unhideWhenUsed/>
    <w:rsid w:val="00010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en.goodwin@s-a-pc.com" TargetMode="External"/><Relationship Id="rId5" Type="http://schemas.openxmlformats.org/officeDocument/2006/relationships/styles" Target="styles.xml"/><Relationship Id="rId15" Type="http://schemas.openxmlformats.org/officeDocument/2006/relationships/hyperlink" Target="mailto:helen.goodwin@s-a-pc.com"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65F07676CDA46A83E08C217E65A7F" ma:contentTypeVersion="18" ma:contentTypeDescription="Create a new document." ma:contentTypeScope="" ma:versionID="49ad5f8c207024e05a087a240bd426e7">
  <xsd:schema xmlns:xsd="http://www.w3.org/2001/XMLSchema" xmlns:xs="http://www.w3.org/2001/XMLSchema" xmlns:p="http://schemas.microsoft.com/office/2006/metadata/properties" xmlns:ns2="6ac6765e-50b1-4afd-9f54-7a1e6845f298" xmlns:ns3="4d6a7aea-676b-4033-b67b-338eac309c64" targetNamespace="http://schemas.microsoft.com/office/2006/metadata/properties" ma:root="true" ma:fieldsID="864e4318cb14e3a70d9ee3d99d9c58f2" ns2:_="" ns3:_="">
    <xsd:import namespace="6ac6765e-50b1-4afd-9f54-7a1e6845f298"/>
    <xsd:import namespace="4d6a7aea-676b-4033-b67b-338eac309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6765e-50b1-4afd-9f54-7a1e6845f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4de94c-3bc4-46ee-a01a-07362bbb0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a7aea-676b-4033-b67b-338eac309c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b0c8e6-84d2-4054-bd0f-324305ab37c9}" ma:internalName="TaxCatchAll" ma:showField="CatchAllData" ma:web="4d6a7aea-676b-4033-b67b-338eac309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6a7aea-676b-4033-b67b-338eac309c64" xsi:nil="true"/>
    <lcf76f155ced4ddcb4097134ff3c332f xmlns="6ac6765e-50b1-4afd-9f54-7a1e6845f2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A533B2-2A28-4C28-BCA9-D51953222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6765e-50b1-4afd-9f54-7a1e6845f298"/>
    <ds:schemaRef ds:uri="4d6a7aea-676b-4033-b67b-338eac309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47D32-E655-4F37-AEA1-57C0B0C5D8D4}">
  <ds:schemaRefs>
    <ds:schemaRef ds:uri="http://schemas.microsoft.com/sharepoint/v3/contenttype/forms"/>
  </ds:schemaRefs>
</ds:datastoreItem>
</file>

<file path=customXml/itemProps3.xml><?xml version="1.0" encoding="utf-8"?>
<ds:datastoreItem xmlns:ds="http://schemas.openxmlformats.org/officeDocument/2006/customXml" ds:itemID="{476EEDA8-DC5E-4195-91B7-73BD1F057B1C}">
  <ds:schemaRefs>
    <ds:schemaRef ds:uri="http://schemas.microsoft.com/office/2006/metadata/properties"/>
    <ds:schemaRef ds:uri="http://schemas.microsoft.com/office/infopath/2007/PartnerControls"/>
    <ds:schemaRef ds:uri="4d6a7aea-676b-4033-b67b-338eac309c64"/>
    <ds:schemaRef ds:uri="6ac6765e-50b1-4afd-9f54-7a1e6845f298"/>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10</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Marsden</dc:creator>
  <cp:keywords/>
  <dc:description/>
  <cp:lastModifiedBy>Olivia Marsden</cp:lastModifiedBy>
  <cp:revision>222</cp:revision>
  <cp:lastPrinted>2024-09-09T11:14:00Z</cp:lastPrinted>
  <dcterms:created xsi:type="dcterms:W3CDTF">2024-07-09T09:56:00Z</dcterms:created>
  <dcterms:modified xsi:type="dcterms:W3CDTF">2024-09-23T13:58:00Z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0x0101004B765F07676CDA46A83E08C217E65A7F</vt:lpwstr>
  </property>
  <property fmtid="{D5CDD505-2E9C-101B-9397-08002B2CF9AE}" pid="3" name="MediaServiceImageTags">
    <vt:lpwstr/>
  </property>
</Properties>
</file>