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A42A1" w14:textId="2772CB31" w:rsidR="00A20E6F" w:rsidRPr="009334FD" w:rsidRDefault="00C71A1C" w:rsidP="00C81C36">
      <w:pPr>
        <w:tabs>
          <w:tab w:val="left" w:pos="4395"/>
        </w:tabs>
        <w:spacing w:before="4440" w:after="960"/>
        <w:jc w:val="center"/>
        <w:rPr>
          <w:rFonts w:ascii="Calibri" w:hAnsi="Calibri" w:cs="Arial"/>
          <w:b/>
          <w:sz w:val="72"/>
          <w:szCs w:val="72"/>
          <w:lang w:val="en-GB"/>
        </w:rPr>
      </w:pPr>
      <w:bookmarkStart w:id="0" w:name="_Toc276992348"/>
      <w:bookmarkStart w:id="1" w:name="_Toc277322544"/>
      <w:bookmarkStart w:id="2" w:name="_Toc278189167"/>
      <w:bookmarkStart w:id="3" w:name="_Toc317158525"/>
      <w:bookmarkStart w:id="4" w:name="_Toc317163057"/>
      <w:bookmarkStart w:id="5" w:name="_Toc317171591"/>
      <w:bookmarkStart w:id="6" w:name="_Toc317172126"/>
      <w:r>
        <w:rPr>
          <w:rFonts w:ascii="Calibri" w:hAnsi="Calibri" w:cs="Arial"/>
          <w:b/>
          <w:noProof/>
          <w:sz w:val="72"/>
          <w:szCs w:val="72"/>
          <w:lang w:val="en-GB" w:eastAsia="en-GB"/>
        </w:rPr>
        <w:drawing>
          <wp:anchor distT="0" distB="0" distL="114300" distR="114300" simplePos="0" relativeHeight="251664384" behindDoc="0" locked="0" layoutInCell="1" allowOverlap="1" wp14:anchorId="4A2E831A" wp14:editId="05E32CA9">
            <wp:simplePos x="0" y="0"/>
            <wp:positionH relativeFrom="column">
              <wp:posOffset>4752975</wp:posOffset>
            </wp:positionH>
            <wp:positionV relativeFrom="paragraph">
              <wp:posOffset>-514350</wp:posOffset>
            </wp:positionV>
            <wp:extent cx="1695600" cy="58680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5600" cy="58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0E6F" w:rsidRPr="009334FD">
        <w:rPr>
          <w:rFonts w:ascii="Calibri" w:hAnsi="Calibri" w:cs="Arial"/>
          <w:b/>
          <w:sz w:val="72"/>
          <w:szCs w:val="72"/>
          <w:lang w:val="en-GB"/>
        </w:rPr>
        <w:t>Invita</w:t>
      </w:r>
      <w:r w:rsidR="00B12B05">
        <w:rPr>
          <w:rFonts w:ascii="Calibri" w:hAnsi="Calibri" w:cs="Arial"/>
          <w:b/>
          <w:sz w:val="72"/>
          <w:szCs w:val="72"/>
          <w:lang w:val="en-GB"/>
        </w:rPr>
        <w:t>t</w:t>
      </w:r>
      <w:r w:rsidR="00A20E6F" w:rsidRPr="009334FD">
        <w:rPr>
          <w:rFonts w:ascii="Calibri" w:hAnsi="Calibri" w:cs="Arial"/>
          <w:b/>
          <w:sz w:val="72"/>
          <w:szCs w:val="72"/>
          <w:lang w:val="en-GB"/>
        </w:rPr>
        <w:t>ion to Tender</w:t>
      </w:r>
      <w:bookmarkEnd w:id="0"/>
      <w:bookmarkEnd w:id="1"/>
      <w:bookmarkEnd w:id="2"/>
      <w:bookmarkEnd w:id="3"/>
      <w:bookmarkEnd w:id="4"/>
      <w:bookmarkEnd w:id="5"/>
      <w:bookmarkEnd w:id="6"/>
    </w:p>
    <w:p w14:paraId="61EA42A2" w14:textId="594328F6" w:rsidR="00CF0715" w:rsidRPr="00EB031E" w:rsidRDefault="001C454D" w:rsidP="00EB031E">
      <w:pPr>
        <w:ind w:left="567"/>
        <w:jc w:val="center"/>
        <w:outlineLvl w:val="0"/>
        <w:rPr>
          <w:rFonts w:asciiTheme="minorHAnsi" w:hAnsiTheme="minorHAnsi" w:cs="Arial"/>
          <w:sz w:val="52"/>
          <w:szCs w:val="48"/>
          <w:lang w:val="en-GB"/>
        </w:rPr>
      </w:pPr>
      <w:bookmarkStart w:id="7" w:name="_Toc509214547"/>
      <w:bookmarkStart w:id="8" w:name="_Toc277322545"/>
      <w:bookmarkStart w:id="9" w:name="_Toc278189168"/>
      <w:r w:rsidRPr="00EB031E">
        <w:rPr>
          <w:rFonts w:asciiTheme="minorHAnsi" w:hAnsiTheme="minorHAnsi" w:cs="Arial"/>
          <w:sz w:val="52"/>
          <w:szCs w:val="48"/>
          <w:lang w:val="en-GB"/>
        </w:rPr>
        <w:t>Student Homes Refurbishment – Phase 1</w:t>
      </w:r>
      <w:bookmarkEnd w:id="7"/>
    </w:p>
    <w:p w14:paraId="729F0301" w14:textId="49419134" w:rsidR="001C454D" w:rsidRPr="008B1013" w:rsidRDefault="001C454D" w:rsidP="00EB031E">
      <w:pPr>
        <w:ind w:left="567"/>
        <w:jc w:val="center"/>
        <w:outlineLvl w:val="0"/>
        <w:rPr>
          <w:rFonts w:asciiTheme="minorHAnsi" w:hAnsiTheme="minorHAnsi" w:cs="Arial"/>
          <w:sz w:val="52"/>
          <w:szCs w:val="48"/>
          <w:lang w:val="en-GB"/>
        </w:rPr>
      </w:pPr>
    </w:p>
    <w:p w14:paraId="61EA42A3" w14:textId="77777777" w:rsidR="00CF0715" w:rsidRDefault="00CF0715" w:rsidP="0065704C">
      <w:pPr>
        <w:spacing w:after="480"/>
        <w:rPr>
          <w:rFonts w:ascii="Calibri" w:hAnsi="Calibri" w:cs="Arial"/>
          <w:b/>
          <w:sz w:val="48"/>
          <w:szCs w:val="48"/>
          <w:lang w:val="en-GB"/>
        </w:rPr>
      </w:pPr>
    </w:p>
    <w:p w14:paraId="61EA42A4" w14:textId="77777777" w:rsidR="00CF0715" w:rsidRDefault="00CF0715" w:rsidP="0065704C">
      <w:pPr>
        <w:spacing w:after="480"/>
        <w:rPr>
          <w:rFonts w:ascii="Calibri" w:hAnsi="Calibri" w:cs="Arial"/>
          <w:b/>
          <w:sz w:val="48"/>
          <w:szCs w:val="48"/>
          <w:lang w:val="en-GB"/>
        </w:rPr>
      </w:pPr>
    </w:p>
    <w:p w14:paraId="61EA42A5" w14:textId="77777777" w:rsidR="00CF0715" w:rsidRDefault="00CF0715" w:rsidP="0065704C">
      <w:pPr>
        <w:spacing w:after="480"/>
        <w:rPr>
          <w:rFonts w:ascii="Calibri" w:hAnsi="Calibri" w:cs="Arial"/>
          <w:b/>
          <w:sz w:val="48"/>
          <w:szCs w:val="48"/>
          <w:lang w:val="en-GB"/>
        </w:rPr>
      </w:pPr>
    </w:p>
    <w:p w14:paraId="61EA42A6" w14:textId="77777777" w:rsidR="00CF0715" w:rsidRDefault="00CF0715" w:rsidP="0065704C">
      <w:pPr>
        <w:spacing w:after="480"/>
        <w:rPr>
          <w:rFonts w:ascii="Calibri" w:hAnsi="Calibri" w:cs="Arial"/>
          <w:b/>
          <w:sz w:val="48"/>
          <w:szCs w:val="48"/>
          <w:lang w:val="en-GB"/>
        </w:rPr>
      </w:pPr>
    </w:p>
    <w:bookmarkEnd w:id="8"/>
    <w:bookmarkEnd w:id="9"/>
    <w:p w14:paraId="61EA42A8" w14:textId="797BB3A9" w:rsidR="00A20E6F" w:rsidRDefault="00A20E6F" w:rsidP="00E07EE8">
      <w:pPr>
        <w:rPr>
          <w:rFonts w:ascii="Calibri" w:hAnsi="Calibri" w:cs="Arial"/>
          <w:sz w:val="32"/>
          <w:szCs w:val="32"/>
          <w:lang w:val="en-GB"/>
        </w:rPr>
      </w:pPr>
      <w:r w:rsidRPr="00E67A96">
        <w:rPr>
          <w:rFonts w:ascii="Calibri" w:hAnsi="Calibri" w:cs="Arial"/>
          <w:sz w:val="32"/>
          <w:szCs w:val="32"/>
          <w:lang w:val="en-GB"/>
        </w:rPr>
        <w:t xml:space="preserve">Issued </w:t>
      </w:r>
      <w:r w:rsidR="00FE16E1">
        <w:rPr>
          <w:rFonts w:ascii="Calibri" w:hAnsi="Calibri" w:cs="Arial"/>
          <w:sz w:val="32"/>
          <w:szCs w:val="32"/>
          <w:lang w:val="en-GB"/>
        </w:rPr>
        <w:t>1</w:t>
      </w:r>
      <w:r w:rsidR="00021FCA">
        <w:rPr>
          <w:rFonts w:ascii="Calibri" w:hAnsi="Calibri" w:cs="Arial"/>
          <w:sz w:val="32"/>
          <w:szCs w:val="32"/>
          <w:lang w:val="en-GB"/>
        </w:rPr>
        <w:t>9</w:t>
      </w:r>
      <w:r w:rsidR="001C454D" w:rsidRPr="004A6821">
        <w:rPr>
          <w:rFonts w:ascii="Calibri" w:hAnsi="Calibri" w:cs="Arial"/>
          <w:sz w:val="32"/>
          <w:szCs w:val="32"/>
          <w:lang w:val="en-GB"/>
        </w:rPr>
        <w:t xml:space="preserve"> March 2018</w:t>
      </w:r>
    </w:p>
    <w:p w14:paraId="3274420E" w14:textId="47E65775" w:rsidR="00E07EE8" w:rsidRPr="00E07EE8" w:rsidRDefault="00E07EE8" w:rsidP="00E07EE8">
      <w:pPr>
        <w:rPr>
          <w:rFonts w:ascii="Calibri" w:hAnsi="Calibri" w:cs="Arial"/>
          <w:color w:val="FF0000"/>
          <w:sz w:val="32"/>
          <w:szCs w:val="32"/>
          <w:lang w:val="en-GB"/>
        </w:rPr>
      </w:pPr>
      <w:r w:rsidRPr="00E07EE8">
        <w:rPr>
          <w:rFonts w:ascii="Calibri" w:hAnsi="Calibri" w:cs="Arial"/>
          <w:color w:val="FF0000"/>
          <w:sz w:val="32"/>
          <w:szCs w:val="32"/>
          <w:lang w:val="en-GB"/>
        </w:rPr>
        <w:t>Revision 19/03/18 V2.0 (amended text in red – Section 10 Pricing Matrix</w:t>
      </w:r>
      <w:r>
        <w:rPr>
          <w:rFonts w:ascii="Calibri" w:hAnsi="Calibri" w:cs="Arial"/>
          <w:color w:val="FF0000"/>
          <w:sz w:val="32"/>
          <w:szCs w:val="32"/>
          <w:lang w:val="en-GB"/>
        </w:rPr>
        <w:t>)</w:t>
      </w:r>
      <w:r w:rsidR="005F5F88">
        <w:rPr>
          <w:rFonts w:ascii="Calibri" w:hAnsi="Calibri" w:cs="Arial"/>
          <w:color w:val="FF0000"/>
          <w:sz w:val="32"/>
          <w:szCs w:val="32"/>
          <w:lang w:val="en-GB"/>
        </w:rPr>
        <w:t xml:space="preserve"> and addition of layout plans to Appendix A</w:t>
      </w:r>
    </w:p>
    <w:p w14:paraId="61EA42A9" w14:textId="77777777" w:rsidR="00102676" w:rsidRPr="00E67A96" w:rsidRDefault="00102676">
      <w:pPr>
        <w:spacing w:after="200" w:line="276" w:lineRule="auto"/>
        <w:rPr>
          <w:rFonts w:ascii="Calibri" w:hAnsi="Calibri" w:cs="Arial"/>
          <w:b/>
          <w:bCs/>
          <w:sz w:val="28"/>
          <w:szCs w:val="28"/>
          <w:lang w:val="en-GB"/>
        </w:rPr>
      </w:pPr>
      <w:bookmarkStart w:id="10" w:name="_Toc276992351"/>
      <w:bookmarkStart w:id="11" w:name="_Toc278189170"/>
      <w:bookmarkStart w:id="12" w:name="_Toc317158528"/>
      <w:bookmarkStart w:id="13" w:name="_Toc317163060"/>
      <w:r w:rsidRPr="00E67A96">
        <w:rPr>
          <w:rFonts w:ascii="Calibri" w:hAnsi="Calibri" w:cs="Arial"/>
          <w:b/>
          <w:bCs/>
          <w:sz w:val="28"/>
          <w:szCs w:val="28"/>
          <w:lang w:val="en-GB"/>
        </w:rPr>
        <w:br w:type="page"/>
      </w:r>
    </w:p>
    <w:p w14:paraId="61EA42AA" w14:textId="77777777" w:rsidR="00A20E6F" w:rsidRPr="00EA1D7D" w:rsidRDefault="00A20E6F" w:rsidP="00A20E6F">
      <w:pPr>
        <w:spacing w:after="120" w:line="300" w:lineRule="atLeast"/>
        <w:outlineLvl w:val="0"/>
        <w:rPr>
          <w:rFonts w:asciiTheme="minorHAnsi" w:hAnsiTheme="minorHAnsi" w:cstheme="minorHAnsi"/>
          <w:b/>
          <w:bCs/>
          <w:sz w:val="28"/>
          <w:szCs w:val="28"/>
          <w:lang w:val="en-GB"/>
        </w:rPr>
      </w:pPr>
    </w:p>
    <w:bookmarkEnd w:id="10"/>
    <w:bookmarkEnd w:id="11"/>
    <w:bookmarkEnd w:id="12"/>
    <w:bookmarkEnd w:id="13"/>
    <w:p w14:paraId="07E4484A" w14:textId="77777777" w:rsidR="00D71E81" w:rsidRPr="00EA1D7D" w:rsidRDefault="00BF50BE">
      <w:pPr>
        <w:pStyle w:val="TOC1"/>
        <w:rPr>
          <w:rFonts w:asciiTheme="minorHAnsi" w:eastAsiaTheme="minorEastAsia" w:hAnsiTheme="minorHAnsi" w:cstheme="minorHAnsi"/>
          <w:noProof/>
          <w:sz w:val="22"/>
          <w:szCs w:val="22"/>
          <w:lang w:val="en-GB" w:eastAsia="en-GB"/>
        </w:rPr>
      </w:pPr>
      <w:r w:rsidRPr="00EA1D7D">
        <w:rPr>
          <w:rFonts w:asciiTheme="minorHAnsi" w:hAnsiTheme="minorHAnsi" w:cstheme="minorHAnsi"/>
          <w:bCs/>
          <w:sz w:val="22"/>
          <w:szCs w:val="22"/>
          <w:lang w:val="en-GB"/>
        </w:rPr>
        <w:fldChar w:fldCharType="begin"/>
      </w:r>
      <w:r w:rsidR="00A20E6F" w:rsidRPr="00EA1D7D">
        <w:rPr>
          <w:rFonts w:asciiTheme="minorHAnsi" w:hAnsiTheme="minorHAnsi" w:cstheme="minorHAnsi"/>
          <w:bCs/>
          <w:sz w:val="22"/>
          <w:szCs w:val="22"/>
          <w:lang w:val="en-GB"/>
        </w:rPr>
        <w:instrText xml:space="preserve"> TOC \o "1-3" \h \z \u </w:instrText>
      </w:r>
      <w:r w:rsidRPr="00EA1D7D">
        <w:rPr>
          <w:rFonts w:asciiTheme="minorHAnsi" w:hAnsiTheme="minorHAnsi" w:cstheme="minorHAnsi"/>
          <w:bCs/>
          <w:sz w:val="22"/>
          <w:szCs w:val="22"/>
          <w:lang w:val="en-GB"/>
        </w:rPr>
        <w:fldChar w:fldCharType="separate"/>
      </w:r>
      <w:hyperlink w:anchor="_Toc509214547" w:history="1">
        <w:r w:rsidR="00D71E81" w:rsidRPr="00EA1D7D">
          <w:rPr>
            <w:rStyle w:val="Hyperlink"/>
            <w:rFonts w:asciiTheme="minorHAnsi" w:hAnsiTheme="minorHAnsi" w:cstheme="minorHAnsi"/>
            <w:noProof/>
            <w:lang w:val="en-GB"/>
          </w:rPr>
          <w:t>Student Homes Refurbishment – Phase 1</w:t>
        </w:r>
        <w:r w:rsidR="00D71E81" w:rsidRPr="00EA1D7D">
          <w:rPr>
            <w:rFonts w:asciiTheme="minorHAnsi" w:hAnsiTheme="minorHAnsi" w:cstheme="minorHAnsi"/>
            <w:noProof/>
            <w:webHidden/>
          </w:rPr>
          <w:tab/>
        </w:r>
        <w:r w:rsidR="00D71E81" w:rsidRPr="00EA1D7D">
          <w:rPr>
            <w:rFonts w:asciiTheme="minorHAnsi" w:hAnsiTheme="minorHAnsi" w:cstheme="minorHAnsi"/>
            <w:noProof/>
            <w:webHidden/>
          </w:rPr>
          <w:fldChar w:fldCharType="begin"/>
        </w:r>
        <w:r w:rsidR="00D71E81" w:rsidRPr="00EA1D7D">
          <w:rPr>
            <w:rFonts w:asciiTheme="minorHAnsi" w:hAnsiTheme="minorHAnsi" w:cstheme="minorHAnsi"/>
            <w:noProof/>
            <w:webHidden/>
          </w:rPr>
          <w:instrText xml:space="preserve"> PAGEREF _Toc509214547 \h </w:instrText>
        </w:r>
        <w:r w:rsidR="00D71E81" w:rsidRPr="00EA1D7D">
          <w:rPr>
            <w:rFonts w:asciiTheme="minorHAnsi" w:hAnsiTheme="minorHAnsi" w:cstheme="minorHAnsi"/>
            <w:noProof/>
            <w:webHidden/>
          </w:rPr>
        </w:r>
        <w:r w:rsidR="00D71E81" w:rsidRPr="00EA1D7D">
          <w:rPr>
            <w:rFonts w:asciiTheme="minorHAnsi" w:hAnsiTheme="minorHAnsi" w:cstheme="minorHAnsi"/>
            <w:noProof/>
            <w:webHidden/>
          </w:rPr>
          <w:fldChar w:fldCharType="separate"/>
        </w:r>
        <w:r w:rsidR="00A34195">
          <w:rPr>
            <w:rFonts w:asciiTheme="minorHAnsi" w:hAnsiTheme="minorHAnsi" w:cstheme="minorHAnsi"/>
            <w:noProof/>
            <w:webHidden/>
          </w:rPr>
          <w:t>1</w:t>
        </w:r>
        <w:r w:rsidR="00D71E81" w:rsidRPr="00EA1D7D">
          <w:rPr>
            <w:rFonts w:asciiTheme="minorHAnsi" w:hAnsiTheme="minorHAnsi" w:cstheme="minorHAnsi"/>
            <w:noProof/>
            <w:webHidden/>
          </w:rPr>
          <w:fldChar w:fldCharType="end"/>
        </w:r>
      </w:hyperlink>
    </w:p>
    <w:p w14:paraId="5BB5EDB6" w14:textId="77777777" w:rsidR="00D71E81" w:rsidRPr="00EA1D7D" w:rsidRDefault="00F152F8">
      <w:pPr>
        <w:pStyle w:val="TOC1"/>
        <w:rPr>
          <w:rFonts w:asciiTheme="minorHAnsi" w:eastAsiaTheme="minorEastAsia" w:hAnsiTheme="minorHAnsi" w:cstheme="minorHAnsi"/>
          <w:noProof/>
          <w:sz w:val="22"/>
          <w:szCs w:val="22"/>
          <w:lang w:val="en-GB" w:eastAsia="en-GB"/>
        </w:rPr>
      </w:pPr>
      <w:hyperlink w:anchor="_Toc509214548" w:history="1">
        <w:r w:rsidR="00D71E81" w:rsidRPr="00EA1D7D">
          <w:rPr>
            <w:rStyle w:val="Hyperlink"/>
            <w:rFonts w:asciiTheme="minorHAnsi" w:hAnsiTheme="minorHAnsi" w:cstheme="minorHAnsi"/>
            <w:noProof/>
            <w:lang w:val="en-GB"/>
          </w:rPr>
          <w:t>1.0</w:t>
        </w:r>
        <w:r w:rsidR="00D71E81" w:rsidRPr="00EA1D7D">
          <w:rPr>
            <w:rFonts w:asciiTheme="minorHAnsi" w:eastAsiaTheme="minorEastAsia" w:hAnsiTheme="minorHAnsi" w:cstheme="minorHAnsi"/>
            <w:noProof/>
            <w:sz w:val="22"/>
            <w:szCs w:val="22"/>
            <w:lang w:val="en-GB" w:eastAsia="en-GB"/>
          </w:rPr>
          <w:tab/>
        </w:r>
        <w:r w:rsidR="00D71E81" w:rsidRPr="00EA1D7D">
          <w:rPr>
            <w:rStyle w:val="Hyperlink"/>
            <w:rFonts w:asciiTheme="minorHAnsi" w:hAnsiTheme="minorHAnsi" w:cstheme="minorHAnsi"/>
            <w:noProof/>
            <w:lang w:val="en-GB"/>
          </w:rPr>
          <w:t>Introduction to Leeds Federated</w:t>
        </w:r>
        <w:r w:rsidR="00D71E81" w:rsidRPr="00EA1D7D">
          <w:rPr>
            <w:rFonts w:asciiTheme="minorHAnsi" w:hAnsiTheme="minorHAnsi" w:cstheme="minorHAnsi"/>
            <w:noProof/>
            <w:webHidden/>
          </w:rPr>
          <w:tab/>
        </w:r>
        <w:r w:rsidR="00D71E81" w:rsidRPr="00EA1D7D">
          <w:rPr>
            <w:rFonts w:asciiTheme="minorHAnsi" w:hAnsiTheme="minorHAnsi" w:cstheme="minorHAnsi"/>
            <w:noProof/>
            <w:webHidden/>
          </w:rPr>
          <w:fldChar w:fldCharType="begin"/>
        </w:r>
        <w:r w:rsidR="00D71E81" w:rsidRPr="00EA1D7D">
          <w:rPr>
            <w:rFonts w:asciiTheme="minorHAnsi" w:hAnsiTheme="minorHAnsi" w:cstheme="minorHAnsi"/>
            <w:noProof/>
            <w:webHidden/>
          </w:rPr>
          <w:instrText xml:space="preserve"> PAGEREF _Toc509214548 \h </w:instrText>
        </w:r>
        <w:r w:rsidR="00D71E81" w:rsidRPr="00EA1D7D">
          <w:rPr>
            <w:rFonts w:asciiTheme="minorHAnsi" w:hAnsiTheme="minorHAnsi" w:cstheme="minorHAnsi"/>
            <w:noProof/>
            <w:webHidden/>
          </w:rPr>
        </w:r>
        <w:r w:rsidR="00D71E81" w:rsidRPr="00EA1D7D">
          <w:rPr>
            <w:rFonts w:asciiTheme="minorHAnsi" w:hAnsiTheme="minorHAnsi" w:cstheme="minorHAnsi"/>
            <w:noProof/>
            <w:webHidden/>
          </w:rPr>
          <w:fldChar w:fldCharType="separate"/>
        </w:r>
        <w:r w:rsidR="00A34195">
          <w:rPr>
            <w:rFonts w:asciiTheme="minorHAnsi" w:hAnsiTheme="minorHAnsi" w:cstheme="minorHAnsi"/>
            <w:noProof/>
            <w:webHidden/>
          </w:rPr>
          <w:t>3</w:t>
        </w:r>
        <w:r w:rsidR="00D71E81" w:rsidRPr="00EA1D7D">
          <w:rPr>
            <w:rFonts w:asciiTheme="minorHAnsi" w:hAnsiTheme="minorHAnsi" w:cstheme="minorHAnsi"/>
            <w:noProof/>
            <w:webHidden/>
          </w:rPr>
          <w:fldChar w:fldCharType="end"/>
        </w:r>
      </w:hyperlink>
    </w:p>
    <w:p w14:paraId="6D6D4D1C" w14:textId="77777777" w:rsidR="00D71E81" w:rsidRPr="00EA1D7D" w:rsidRDefault="00F152F8">
      <w:pPr>
        <w:pStyle w:val="TOC1"/>
        <w:rPr>
          <w:rFonts w:asciiTheme="minorHAnsi" w:eastAsiaTheme="minorEastAsia" w:hAnsiTheme="minorHAnsi" w:cstheme="minorHAnsi"/>
          <w:noProof/>
          <w:sz w:val="22"/>
          <w:szCs w:val="22"/>
          <w:lang w:val="en-GB" w:eastAsia="en-GB"/>
        </w:rPr>
      </w:pPr>
      <w:hyperlink w:anchor="_Toc509214549" w:history="1">
        <w:r w:rsidR="00D71E81" w:rsidRPr="00EA1D7D">
          <w:rPr>
            <w:rStyle w:val="Hyperlink"/>
            <w:rFonts w:asciiTheme="minorHAnsi" w:hAnsiTheme="minorHAnsi" w:cstheme="minorHAnsi"/>
            <w:noProof/>
            <w:lang w:val="en-GB"/>
          </w:rPr>
          <w:t>2.0</w:t>
        </w:r>
        <w:r w:rsidR="00D71E81" w:rsidRPr="00EA1D7D">
          <w:rPr>
            <w:rFonts w:asciiTheme="minorHAnsi" w:eastAsiaTheme="minorEastAsia" w:hAnsiTheme="minorHAnsi" w:cstheme="minorHAnsi"/>
            <w:noProof/>
            <w:sz w:val="22"/>
            <w:szCs w:val="22"/>
            <w:lang w:val="en-GB" w:eastAsia="en-GB"/>
          </w:rPr>
          <w:tab/>
        </w:r>
        <w:r w:rsidR="00D71E81" w:rsidRPr="00EA1D7D">
          <w:rPr>
            <w:rStyle w:val="Hyperlink"/>
            <w:rFonts w:asciiTheme="minorHAnsi" w:hAnsiTheme="minorHAnsi" w:cstheme="minorHAnsi"/>
            <w:noProof/>
            <w:lang w:val="en-GB"/>
          </w:rPr>
          <w:t>Background Information</w:t>
        </w:r>
        <w:r w:rsidR="00D71E81" w:rsidRPr="00EA1D7D">
          <w:rPr>
            <w:rFonts w:asciiTheme="minorHAnsi" w:hAnsiTheme="minorHAnsi" w:cstheme="minorHAnsi"/>
            <w:noProof/>
            <w:webHidden/>
          </w:rPr>
          <w:tab/>
        </w:r>
        <w:r w:rsidR="00D71E81" w:rsidRPr="00EA1D7D">
          <w:rPr>
            <w:rFonts w:asciiTheme="minorHAnsi" w:hAnsiTheme="minorHAnsi" w:cstheme="minorHAnsi"/>
            <w:noProof/>
            <w:webHidden/>
          </w:rPr>
          <w:fldChar w:fldCharType="begin"/>
        </w:r>
        <w:r w:rsidR="00D71E81" w:rsidRPr="00EA1D7D">
          <w:rPr>
            <w:rFonts w:asciiTheme="minorHAnsi" w:hAnsiTheme="minorHAnsi" w:cstheme="minorHAnsi"/>
            <w:noProof/>
            <w:webHidden/>
          </w:rPr>
          <w:instrText xml:space="preserve"> PAGEREF _Toc509214549 \h </w:instrText>
        </w:r>
        <w:r w:rsidR="00D71E81" w:rsidRPr="00EA1D7D">
          <w:rPr>
            <w:rFonts w:asciiTheme="minorHAnsi" w:hAnsiTheme="minorHAnsi" w:cstheme="minorHAnsi"/>
            <w:noProof/>
            <w:webHidden/>
          </w:rPr>
        </w:r>
        <w:r w:rsidR="00D71E81" w:rsidRPr="00EA1D7D">
          <w:rPr>
            <w:rFonts w:asciiTheme="minorHAnsi" w:hAnsiTheme="minorHAnsi" w:cstheme="minorHAnsi"/>
            <w:noProof/>
            <w:webHidden/>
          </w:rPr>
          <w:fldChar w:fldCharType="separate"/>
        </w:r>
        <w:r w:rsidR="00A34195">
          <w:rPr>
            <w:rFonts w:asciiTheme="minorHAnsi" w:hAnsiTheme="minorHAnsi" w:cstheme="minorHAnsi"/>
            <w:noProof/>
            <w:webHidden/>
          </w:rPr>
          <w:t>4</w:t>
        </w:r>
        <w:r w:rsidR="00D71E81" w:rsidRPr="00EA1D7D">
          <w:rPr>
            <w:rFonts w:asciiTheme="minorHAnsi" w:hAnsiTheme="minorHAnsi" w:cstheme="minorHAnsi"/>
            <w:noProof/>
            <w:webHidden/>
          </w:rPr>
          <w:fldChar w:fldCharType="end"/>
        </w:r>
      </w:hyperlink>
    </w:p>
    <w:p w14:paraId="487C6917" w14:textId="77777777" w:rsidR="00D71E81" w:rsidRPr="00EA1D7D" w:rsidRDefault="00F152F8">
      <w:pPr>
        <w:pStyle w:val="TOC1"/>
        <w:rPr>
          <w:rFonts w:asciiTheme="minorHAnsi" w:eastAsiaTheme="minorEastAsia" w:hAnsiTheme="minorHAnsi" w:cstheme="minorHAnsi"/>
          <w:noProof/>
          <w:sz w:val="22"/>
          <w:szCs w:val="22"/>
          <w:lang w:val="en-GB" w:eastAsia="en-GB"/>
        </w:rPr>
      </w:pPr>
      <w:hyperlink w:anchor="_Toc509214555" w:history="1">
        <w:r w:rsidR="00D71E81" w:rsidRPr="00EA1D7D">
          <w:rPr>
            <w:rStyle w:val="Hyperlink"/>
            <w:rFonts w:asciiTheme="minorHAnsi" w:hAnsiTheme="minorHAnsi" w:cstheme="minorHAnsi"/>
            <w:noProof/>
            <w:lang w:val="en-GB"/>
          </w:rPr>
          <w:t>3.0</w:t>
        </w:r>
        <w:r w:rsidR="00D71E81" w:rsidRPr="00EA1D7D">
          <w:rPr>
            <w:rFonts w:asciiTheme="minorHAnsi" w:eastAsiaTheme="minorEastAsia" w:hAnsiTheme="minorHAnsi" w:cstheme="minorHAnsi"/>
            <w:noProof/>
            <w:sz w:val="22"/>
            <w:szCs w:val="22"/>
            <w:lang w:val="en-GB" w:eastAsia="en-GB"/>
          </w:rPr>
          <w:tab/>
        </w:r>
        <w:r w:rsidR="00D71E81" w:rsidRPr="00EA1D7D">
          <w:rPr>
            <w:rStyle w:val="Hyperlink"/>
            <w:rFonts w:asciiTheme="minorHAnsi" w:hAnsiTheme="minorHAnsi" w:cstheme="minorHAnsi"/>
            <w:noProof/>
            <w:lang w:val="en-GB"/>
          </w:rPr>
          <w:t>Timescale</w:t>
        </w:r>
        <w:r w:rsidR="00D71E81" w:rsidRPr="00EA1D7D">
          <w:rPr>
            <w:rFonts w:asciiTheme="minorHAnsi" w:hAnsiTheme="minorHAnsi" w:cstheme="minorHAnsi"/>
            <w:noProof/>
            <w:webHidden/>
          </w:rPr>
          <w:tab/>
        </w:r>
        <w:r w:rsidR="00D71E81" w:rsidRPr="00EA1D7D">
          <w:rPr>
            <w:rFonts w:asciiTheme="minorHAnsi" w:hAnsiTheme="minorHAnsi" w:cstheme="minorHAnsi"/>
            <w:noProof/>
            <w:webHidden/>
          </w:rPr>
          <w:fldChar w:fldCharType="begin"/>
        </w:r>
        <w:r w:rsidR="00D71E81" w:rsidRPr="00EA1D7D">
          <w:rPr>
            <w:rFonts w:asciiTheme="minorHAnsi" w:hAnsiTheme="minorHAnsi" w:cstheme="minorHAnsi"/>
            <w:noProof/>
            <w:webHidden/>
          </w:rPr>
          <w:instrText xml:space="preserve"> PAGEREF _Toc509214555 \h </w:instrText>
        </w:r>
        <w:r w:rsidR="00D71E81" w:rsidRPr="00EA1D7D">
          <w:rPr>
            <w:rFonts w:asciiTheme="minorHAnsi" w:hAnsiTheme="minorHAnsi" w:cstheme="minorHAnsi"/>
            <w:noProof/>
            <w:webHidden/>
          </w:rPr>
        </w:r>
        <w:r w:rsidR="00D71E81" w:rsidRPr="00EA1D7D">
          <w:rPr>
            <w:rFonts w:asciiTheme="minorHAnsi" w:hAnsiTheme="minorHAnsi" w:cstheme="minorHAnsi"/>
            <w:noProof/>
            <w:webHidden/>
          </w:rPr>
          <w:fldChar w:fldCharType="separate"/>
        </w:r>
        <w:r w:rsidR="00A34195">
          <w:rPr>
            <w:rFonts w:asciiTheme="minorHAnsi" w:hAnsiTheme="minorHAnsi" w:cstheme="minorHAnsi"/>
            <w:noProof/>
            <w:webHidden/>
          </w:rPr>
          <w:t>4</w:t>
        </w:r>
        <w:r w:rsidR="00D71E81" w:rsidRPr="00EA1D7D">
          <w:rPr>
            <w:rFonts w:asciiTheme="minorHAnsi" w:hAnsiTheme="minorHAnsi" w:cstheme="minorHAnsi"/>
            <w:noProof/>
            <w:webHidden/>
          </w:rPr>
          <w:fldChar w:fldCharType="end"/>
        </w:r>
      </w:hyperlink>
    </w:p>
    <w:p w14:paraId="74A98646" w14:textId="77777777" w:rsidR="00D71E81" w:rsidRPr="00EA1D7D" w:rsidRDefault="00F152F8">
      <w:pPr>
        <w:pStyle w:val="TOC1"/>
        <w:rPr>
          <w:rFonts w:asciiTheme="minorHAnsi" w:eastAsiaTheme="minorEastAsia" w:hAnsiTheme="minorHAnsi" w:cstheme="minorHAnsi"/>
          <w:noProof/>
          <w:sz w:val="22"/>
          <w:szCs w:val="22"/>
          <w:lang w:val="en-GB" w:eastAsia="en-GB"/>
        </w:rPr>
      </w:pPr>
      <w:hyperlink w:anchor="_Toc509214557" w:history="1">
        <w:r w:rsidR="00D71E81" w:rsidRPr="00EA1D7D">
          <w:rPr>
            <w:rStyle w:val="Hyperlink"/>
            <w:rFonts w:asciiTheme="minorHAnsi" w:hAnsiTheme="minorHAnsi" w:cstheme="minorHAnsi"/>
            <w:noProof/>
            <w:lang w:val="en-GB"/>
          </w:rPr>
          <w:t>4.0</w:t>
        </w:r>
        <w:r w:rsidR="00D71E81" w:rsidRPr="00EA1D7D">
          <w:rPr>
            <w:rFonts w:asciiTheme="minorHAnsi" w:eastAsiaTheme="minorEastAsia" w:hAnsiTheme="minorHAnsi" w:cstheme="minorHAnsi"/>
            <w:noProof/>
            <w:sz w:val="22"/>
            <w:szCs w:val="22"/>
            <w:lang w:val="en-GB" w:eastAsia="en-GB"/>
          </w:rPr>
          <w:tab/>
        </w:r>
        <w:r w:rsidR="00D71E81" w:rsidRPr="00EA1D7D">
          <w:rPr>
            <w:rStyle w:val="Hyperlink"/>
            <w:rFonts w:asciiTheme="minorHAnsi" w:hAnsiTheme="minorHAnsi" w:cstheme="minorHAnsi"/>
            <w:noProof/>
            <w:lang w:val="en-GB"/>
          </w:rPr>
          <w:t>Brief</w:t>
        </w:r>
        <w:r w:rsidR="00D71E81" w:rsidRPr="00EA1D7D">
          <w:rPr>
            <w:rFonts w:asciiTheme="minorHAnsi" w:hAnsiTheme="minorHAnsi" w:cstheme="minorHAnsi"/>
            <w:noProof/>
            <w:webHidden/>
          </w:rPr>
          <w:tab/>
        </w:r>
        <w:r w:rsidR="00D71E81" w:rsidRPr="00EA1D7D">
          <w:rPr>
            <w:rFonts w:asciiTheme="minorHAnsi" w:hAnsiTheme="minorHAnsi" w:cstheme="minorHAnsi"/>
            <w:noProof/>
            <w:webHidden/>
          </w:rPr>
          <w:fldChar w:fldCharType="begin"/>
        </w:r>
        <w:r w:rsidR="00D71E81" w:rsidRPr="00EA1D7D">
          <w:rPr>
            <w:rFonts w:asciiTheme="minorHAnsi" w:hAnsiTheme="minorHAnsi" w:cstheme="minorHAnsi"/>
            <w:noProof/>
            <w:webHidden/>
          </w:rPr>
          <w:instrText xml:space="preserve"> PAGEREF _Toc509214557 \h </w:instrText>
        </w:r>
        <w:r w:rsidR="00D71E81" w:rsidRPr="00EA1D7D">
          <w:rPr>
            <w:rFonts w:asciiTheme="minorHAnsi" w:hAnsiTheme="minorHAnsi" w:cstheme="minorHAnsi"/>
            <w:noProof/>
            <w:webHidden/>
          </w:rPr>
        </w:r>
        <w:r w:rsidR="00D71E81" w:rsidRPr="00EA1D7D">
          <w:rPr>
            <w:rFonts w:asciiTheme="minorHAnsi" w:hAnsiTheme="minorHAnsi" w:cstheme="minorHAnsi"/>
            <w:noProof/>
            <w:webHidden/>
          </w:rPr>
          <w:fldChar w:fldCharType="separate"/>
        </w:r>
        <w:r w:rsidR="00A34195">
          <w:rPr>
            <w:rFonts w:asciiTheme="minorHAnsi" w:hAnsiTheme="minorHAnsi" w:cstheme="minorHAnsi"/>
            <w:noProof/>
            <w:webHidden/>
          </w:rPr>
          <w:t>5</w:t>
        </w:r>
        <w:r w:rsidR="00D71E81" w:rsidRPr="00EA1D7D">
          <w:rPr>
            <w:rFonts w:asciiTheme="minorHAnsi" w:hAnsiTheme="minorHAnsi" w:cstheme="minorHAnsi"/>
            <w:noProof/>
            <w:webHidden/>
          </w:rPr>
          <w:fldChar w:fldCharType="end"/>
        </w:r>
      </w:hyperlink>
    </w:p>
    <w:p w14:paraId="08F66C96" w14:textId="77777777" w:rsidR="00D71E81" w:rsidRPr="00EA1D7D" w:rsidRDefault="00F152F8">
      <w:pPr>
        <w:pStyle w:val="TOC1"/>
        <w:rPr>
          <w:rFonts w:asciiTheme="minorHAnsi" w:eastAsiaTheme="minorEastAsia" w:hAnsiTheme="minorHAnsi" w:cstheme="minorHAnsi"/>
          <w:noProof/>
          <w:sz w:val="22"/>
          <w:szCs w:val="22"/>
          <w:lang w:val="en-GB" w:eastAsia="en-GB"/>
        </w:rPr>
      </w:pPr>
      <w:hyperlink w:anchor="_Toc509214560" w:history="1">
        <w:r w:rsidR="00D71E81" w:rsidRPr="00EA1D7D">
          <w:rPr>
            <w:rStyle w:val="Hyperlink"/>
            <w:rFonts w:asciiTheme="minorHAnsi" w:hAnsiTheme="minorHAnsi" w:cstheme="minorHAnsi"/>
            <w:noProof/>
            <w:lang w:val="en-GB"/>
          </w:rPr>
          <w:t>5.0</w:t>
        </w:r>
        <w:r w:rsidR="00D71E81" w:rsidRPr="00EA1D7D">
          <w:rPr>
            <w:rFonts w:asciiTheme="minorHAnsi" w:eastAsiaTheme="minorEastAsia" w:hAnsiTheme="minorHAnsi" w:cstheme="minorHAnsi"/>
            <w:noProof/>
            <w:sz w:val="22"/>
            <w:szCs w:val="22"/>
            <w:lang w:val="en-GB" w:eastAsia="en-GB"/>
          </w:rPr>
          <w:tab/>
        </w:r>
        <w:r w:rsidR="00D71E81" w:rsidRPr="00EA1D7D">
          <w:rPr>
            <w:rStyle w:val="Hyperlink"/>
            <w:rFonts w:asciiTheme="minorHAnsi" w:hAnsiTheme="minorHAnsi" w:cstheme="minorHAnsi"/>
            <w:noProof/>
            <w:lang w:val="en-GB"/>
          </w:rPr>
          <w:t>Evaluation of Tender Submissions</w:t>
        </w:r>
        <w:r w:rsidR="00D71E81" w:rsidRPr="00EA1D7D">
          <w:rPr>
            <w:rFonts w:asciiTheme="minorHAnsi" w:hAnsiTheme="minorHAnsi" w:cstheme="minorHAnsi"/>
            <w:noProof/>
            <w:webHidden/>
          </w:rPr>
          <w:tab/>
        </w:r>
        <w:r w:rsidR="00D71E81" w:rsidRPr="00EA1D7D">
          <w:rPr>
            <w:rFonts w:asciiTheme="minorHAnsi" w:hAnsiTheme="minorHAnsi" w:cstheme="minorHAnsi"/>
            <w:noProof/>
            <w:webHidden/>
          </w:rPr>
          <w:fldChar w:fldCharType="begin"/>
        </w:r>
        <w:r w:rsidR="00D71E81" w:rsidRPr="00EA1D7D">
          <w:rPr>
            <w:rFonts w:asciiTheme="minorHAnsi" w:hAnsiTheme="minorHAnsi" w:cstheme="minorHAnsi"/>
            <w:noProof/>
            <w:webHidden/>
          </w:rPr>
          <w:instrText xml:space="preserve"> PAGEREF _Toc509214560 \h </w:instrText>
        </w:r>
        <w:r w:rsidR="00D71E81" w:rsidRPr="00EA1D7D">
          <w:rPr>
            <w:rFonts w:asciiTheme="minorHAnsi" w:hAnsiTheme="minorHAnsi" w:cstheme="minorHAnsi"/>
            <w:noProof/>
            <w:webHidden/>
          </w:rPr>
        </w:r>
        <w:r w:rsidR="00D71E81" w:rsidRPr="00EA1D7D">
          <w:rPr>
            <w:rFonts w:asciiTheme="minorHAnsi" w:hAnsiTheme="minorHAnsi" w:cstheme="minorHAnsi"/>
            <w:noProof/>
            <w:webHidden/>
          </w:rPr>
          <w:fldChar w:fldCharType="separate"/>
        </w:r>
        <w:r w:rsidR="00A34195">
          <w:rPr>
            <w:rFonts w:asciiTheme="minorHAnsi" w:hAnsiTheme="minorHAnsi" w:cstheme="minorHAnsi"/>
            <w:noProof/>
            <w:webHidden/>
          </w:rPr>
          <w:t>5</w:t>
        </w:r>
        <w:r w:rsidR="00D71E81" w:rsidRPr="00EA1D7D">
          <w:rPr>
            <w:rFonts w:asciiTheme="minorHAnsi" w:hAnsiTheme="minorHAnsi" w:cstheme="minorHAnsi"/>
            <w:noProof/>
            <w:webHidden/>
          </w:rPr>
          <w:fldChar w:fldCharType="end"/>
        </w:r>
      </w:hyperlink>
    </w:p>
    <w:p w14:paraId="5D27951F" w14:textId="77777777" w:rsidR="00D71E81" w:rsidRPr="00EA1D7D" w:rsidRDefault="00F152F8">
      <w:pPr>
        <w:pStyle w:val="TOC1"/>
        <w:rPr>
          <w:rFonts w:asciiTheme="minorHAnsi" w:eastAsiaTheme="minorEastAsia" w:hAnsiTheme="minorHAnsi" w:cstheme="minorHAnsi"/>
          <w:noProof/>
          <w:sz w:val="22"/>
          <w:szCs w:val="22"/>
          <w:lang w:val="en-GB" w:eastAsia="en-GB"/>
        </w:rPr>
      </w:pPr>
      <w:hyperlink w:anchor="_Toc509214563" w:history="1">
        <w:r w:rsidR="00D71E81" w:rsidRPr="00EA1D7D">
          <w:rPr>
            <w:rStyle w:val="Hyperlink"/>
            <w:rFonts w:asciiTheme="minorHAnsi" w:hAnsiTheme="minorHAnsi" w:cstheme="minorHAnsi"/>
            <w:noProof/>
            <w:lang w:val="en-GB"/>
          </w:rPr>
          <w:t>6.0</w:t>
        </w:r>
        <w:r w:rsidR="00D71E81" w:rsidRPr="00EA1D7D">
          <w:rPr>
            <w:rFonts w:asciiTheme="minorHAnsi" w:eastAsiaTheme="minorEastAsia" w:hAnsiTheme="minorHAnsi" w:cstheme="minorHAnsi"/>
            <w:noProof/>
            <w:sz w:val="22"/>
            <w:szCs w:val="22"/>
            <w:lang w:val="en-GB" w:eastAsia="en-GB"/>
          </w:rPr>
          <w:tab/>
        </w:r>
        <w:r w:rsidR="00D71E81" w:rsidRPr="00EA1D7D">
          <w:rPr>
            <w:rStyle w:val="Hyperlink"/>
            <w:rFonts w:asciiTheme="minorHAnsi" w:hAnsiTheme="minorHAnsi" w:cstheme="minorHAnsi"/>
            <w:noProof/>
            <w:lang w:val="en-GB"/>
          </w:rPr>
          <w:t>Terms of Appointment</w:t>
        </w:r>
        <w:r w:rsidR="00D71E81" w:rsidRPr="00EA1D7D">
          <w:rPr>
            <w:rFonts w:asciiTheme="minorHAnsi" w:hAnsiTheme="minorHAnsi" w:cstheme="minorHAnsi"/>
            <w:noProof/>
            <w:webHidden/>
          </w:rPr>
          <w:tab/>
        </w:r>
        <w:r w:rsidR="00D71E81" w:rsidRPr="00EA1D7D">
          <w:rPr>
            <w:rFonts w:asciiTheme="minorHAnsi" w:hAnsiTheme="minorHAnsi" w:cstheme="minorHAnsi"/>
            <w:noProof/>
            <w:webHidden/>
          </w:rPr>
          <w:fldChar w:fldCharType="begin"/>
        </w:r>
        <w:r w:rsidR="00D71E81" w:rsidRPr="00EA1D7D">
          <w:rPr>
            <w:rFonts w:asciiTheme="minorHAnsi" w:hAnsiTheme="minorHAnsi" w:cstheme="minorHAnsi"/>
            <w:noProof/>
            <w:webHidden/>
          </w:rPr>
          <w:instrText xml:space="preserve"> PAGEREF _Toc509214563 \h </w:instrText>
        </w:r>
        <w:r w:rsidR="00D71E81" w:rsidRPr="00EA1D7D">
          <w:rPr>
            <w:rFonts w:asciiTheme="minorHAnsi" w:hAnsiTheme="minorHAnsi" w:cstheme="minorHAnsi"/>
            <w:noProof/>
            <w:webHidden/>
          </w:rPr>
        </w:r>
        <w:r w:rsidR="00D71E81" w:rsidRPr="00EA1D7D">
          <w:rPr>
            <w:rFonts w:asciiTheme="minorHAnsi" w:hAnsiTheme="minorHAnsi" w:cstheme="minorHAnsi"/>
            <w:noProof/>
            <w:webHidden/>
          </w:rPr>
          <w:fldChar w:fldCharType="separate"/>
        </w:r>
        <w:r w:rsidR="00A34195">
          <w:rPr>
            <w:rFonts w:asciiTheme="minorHAnsi" w:hAnsiTheme="minorHAnsi" w:cstheme="minorHAnsi"/>
            <w:noProof/>
            <w:webHidden/>
          </w:rPr>
          <w:t>6</w:t>
        </w:r>
        <w:r w:rsidR="00D71E81" w:rsidRPr="00EA1D7D">
          <w:rPr>
            <w:rFonts w:asciiTheme="minorHAnsi" w:hAnsiTheme="minorHAnsi" w:cstheme="minorHAnsi"/>
            <w:noProof/>
            <w:webHidden/>
          </w:rPr>
          <w:fldChar w:fldCharType="end"/>
        </w:r>
      </w:hyperlink>
    </w:p>
    <w:p w14:paraId="45DD05B0" w14:textId="77777777" w:rsidR="00D71E81" w:rsidRPr="00EA1D7D" w:rsidRDefault="00F152F8">
      <w:pPr>
        <w:pStyle w:val="TOC1"/>
        <w:rPr>
          <w:rFonts w:asciiTheme="minorHAnsi" w:eastAsiaTheme="minorEastAsia" w:hAnsiTheme="minorHAnsi" w:cstheme="minorHAnsi"/>
          <w:noProof/>
          <w:sz w:val="22"/>
          <w:szCs w:val="22"/>
          <w:lang w:val="en-GB" w:eastAsia="en-GB"/>
        </w:rPr>
      </w:pPr>
      <w:hyperlink w:anchor="_Toc509214570" w:history="1">
        <w:r w:rsidR="00D71E81" w:rsidRPr="00EA1D7D">
          <w:rPr>
            <w:rStyle w:val="Hyperlink"/>
            <w:rFonts w:asciiTheme="minorHAnsi" w:hAnsiTheme="minorHAnsi" w:cstheme="minorHAnsi"/>
            <w:noProof/>
            <w:lang w:val="en-GB"/>
          </w:rPr>
          <w:t>7.0</w:t>
        </w:r>
        <w:r w:rsidR="00D71E81" w:rsidRPr="00EA1D7D">
          <w:rPr>
            <w:rFonts w:asciiTheme="minorHAnsi" w:eastAsiaTheme="minorEastAsia" w:hAnsiTheme="minorHAnsi" w:cstheme="minorHAnsi"/>
            <w:noProof/>
            <w:sz w:val="22"/>
            <w:szCs w:val="22"/>
            <w:lang w:val="en-GB" w:eastAsia="en-GB"/>
          </w:rPr>
          <w:tab/>
        </w:r>
        <w:r w:rsidR="00D71E81" w:rsidRPr="00EA1D7D">
          <w:rPr>
            <w:rStyle w:val="Hyperlink"/>
            <w:rFonts w:asciiTheme="minorHAnsi" w:hAnsiTheme="minorHAnsi" w:cstheme="minorHAnsi"/>
            <w:noProof/>
            <w:lang w:val="en-GB"/>
          </w:rPr>
          <w:t>Terms and Conditions</w:t>
        </w:r>
        <w:r w:rsidR="00D71E81" w:rsidRPr="00EA1D7D">
          <w:rPr>
            <w:rFonts w:asciiTheme="minorHAnsi" w:hAnsiTheme="minorHAnsi" w:cstheme="minorHAnsi"/>
            <w:noProof/>
            <w:webHidden/>
          </w:rPr>
          <w:tab/>
        </w:r>
        <w:r w:rsidR="00D71E81" w:rsidRPr="00EA1D7D">
          <w:rPr>
            <w:rFonts w:asciiTheme="minorHAnsi" w:hAnsiTheme="minorHAnsi" w:cstheme="minorHAnsi"/>
            <w:noProof/>
            <w:webHidden/>
          </w:rPr>
          <w:fldChar w:fldCharType="begin"/>
        </w:r>
        <w:r w:rsidR="00D71E81" w:rsidRPr="00EA1D7D">
          <w:rPr>
            <w:rFonts w:asciiTheme="minorHAnsi" w:hAnsiTheme="minorHAnsi" w:cstheme="minorHAnsi"/>
            <w:noProof/>
            <w:webHidden/>
          </w:rPr>
          <w:instrText xml:space="preserve"> PAGEREF _Toc509214570 \h </w:instrText>
        </w:r>
        <w:r w:rsidR="00D71E81" w:rsidRPr="00EA1D7D">
          <w:rPr>
            <w:rFonts w:asciiTheme="minorHAnsi" w:hAnsiTheme="minorHAnsi" w:cstheme="minorHAnsi"/>
            <w:noProof/>
            <w:webHidden/>
          </w:rPr>
        </w:r>
        <w:r w:rsidR="00D71E81" w:rsidRPr="00EA1D7D">
          <w:rPr>
            <w:rFonts w:asciiTheme="minorHAnsi" w:hAnsiTheme="minorHAnsi" w:cstheme="minorHAnsi"/>
            <w:noProof/>
            <w:webHidden/>
          </w:rPr>
          <w:fldChar w:fldCharType="separate"/>
        </w:r>
        <w:r w:rsidR="00A34195">
          <w:rPr>
            <w:rFonts w:asciiTheme="minorHAnsi" w:hAnsiTheme="minorHAnsi" w:cstheme="minorHAnsi"/>
            <w:noProof/>
            <w:webHidden/>
          </w:rPr>
          <w:t>6</w:t>
        </w:r>
        <w:r w:rsidR="00D71E81" w:rsidRPr="00EA1D7D">
          <w:rPr>
            <w:rFonts w:asciiTheme="minorHAnsi" w:hAnsiTheme="minorHAnsi" w:cstheme="minorHAnsi"/>
            <w:noProof/>
            <w:webHidden/>
          </w:rPr>
          <w:fldChar w:fldCharType="end"/>
        </w:r>
      </w:hyperlink>
    </w:p>
    <w:p w14:paraId="7D1495AE" w14:textId="77777777" w:rsidR="00D71E81" w:rsidRPr="00EA1D7D" w:rsidRDefault="00F152F8">
      <w:pPr>
        <w:pStyle w:val="TOC1"/>
        <w:rPr>
          <w:rFonts w:asciiTheme="minorHAnsi" w:eastAsiaTheme="minorEastAsia" w:hAnsiTheme="minorHAnsi" w:cstheme="minorHAnsi"/>
          <w:noProof/>
          <w:sz w:val="22"/>
          <w:szCs w:val="22"/>
          <w:lang w:val="en-GB" w:eastAsia="en-GB"/>
        </w:rPr>
      </w:pPr>
      <w:hyperlink w:anchor="_Toc509214573" w:history="1">
        <w:r w:rsidR="00D71E81" w:rsidRPr="00EA1D7D">
          <w:rPr>
            <w:rStyle w:val="Hyperlink"/>
            <w:rFonts w:asciiTheme="minorHAnsi" w:hAnsiTheme="minorHAnsi" w:cstheme="minorHAnsi"/>
            <w:noProof/>
            <w:lang w:val="en-GB"/>
          </w:rPr>
          <w:t>8.0</w:t>
        </w:r>
        <w:r w:rsidR="00D71E81" w:rsidRPr="00EA1D7D">
          <w:rPr>
            <w:rFonts w:asciiTheme="minorHAnsi" w:eastAsiaTheme="minorEastAsia" w:hAnsiTheme="minorHAnsi" w:cstheme="minorHAnsi"/>
            <w:noProof/>
            <w:sz w:val="22"/>
            <w:szCs w:val="22"/>
            <w:lang w:val="en-GB" w:eastAsia="en-GB"/>
          </w:rPr>
          <w:tab/>
        </w:r>
        <w:r w:rsidR="00D71E81" w:rsidRPr="00EA1D7D">
          <w:rPr>
            <w:rStyle w:val="Hyperlink"/>
            <w:rFonts w:asciiTheme="minorHAnsi" w:hAnsiTheme="minorHAnsi" w:cstheme="minorHAnsi"/>
            <w:noProof/>
            <w:lang w:val="en-GB"/>
          </w:rPr>
          <w:t>Submitting your Tender Proposal</w:t>
        </w:r>
        <w:r w:rsidR="00D71E81" w:rsidRPr="00EA1D7D">
          <w:rPr>
            <w:rFonts w:asciiTheme="minorHAnsi" w:hAnsiTheme="minorHAnsi" w:cstheme="minorHAnsi"/>
            <w:noProof/>
            <w:webHidden/>
          </w:rPr>
          <w:tab/>
        </w:r>
        <w:r w:rsidR="00D71E81" w:rsidRPr="00EA1D7D">
          <w:rPr>
            <w:rFonts w:asciiTheme="minorHAnsi" w:hAnsiTheme="minorHAnsi" w:cstheme="minorHAnsi"/>
            <w:noProof/>
            <w:webHidden/>
          </w:rPr>
          <w:fldChar w:fldCharType="begin"/>
        </w:r>
        <w:r w:rsidR="00D71E81" w:rsidRPr="00EA1D7D">
          <w:rPr>
            <w:rFonts w:asciiTheme="minorHAnsi" w:hAnsiTheme="minorHAnsi" w:cstheme="minorHAnsi"/>
            <w:noProof/>
            <w:webHidden/>
          </w:rPr>
          <w:instrText xml:space="preserve"> PAGEREF _Toc509214573 \h </w:instrText>
        </w:r>
        <w:r w:rsidR="00D71E81" w:rsidRPr="00EA1D7D">
          <w:rPr>
            <w:rFonts w:asciiTheme="minorHAnsi" w:hAnsiTheme="minorHAnsi" w:cstheme="minorHAnsi"/>
            <w:noProof/>
            <w:webHidden/>
          </w:rPr>
        </w:r>
        <w:r w:rsidR="00D71E81" w:rsidRPr="00EA1D7D">
          <w:rPr>
            <w:rFonts w:asciiTheme="minorHAnsi" w:hAnsiTheme="minorHAnsi" w:cstheme="minorHAnsi"/>
            <w:noProof/>
            <w:webHidden/>
          </w:rPr>
          <w:fldChar w:fldCharType="separate"/>
        </w:r>
        <w:r w:rsidR="00A34195">
          <w:rPr>
            <w:rFonts w:asciiTheme="minorHAnsi" w:hAnsiTheme="minorHAnsi" w:cstheme="minorHAnsi"/>
            <w:noProof/>
            <w:webHidden/>
          </w:rPr>
          <w:t>9</w:t>
        </w:r>
        <w:r w:rsidR="00D71E81" w:rsidRPr="00EA1D7D">
          <w:rPr>
            <w:rFonts w:asciiTheme="minorHAnsi" w:hAnsiTheme="minorHAnsi" w:cstheme="minorHAnsi"/>
            <w:noProof/>
            <w:webHidden/>
          </w:rPr>
          <w:fldChar w:fldCharType="end"/>
        </w:r>
      </w:hyperlink>
    </w:p>
    <w:p w14:paraId="654BDC08" w14:textId="77777777" w:rsidR="00D71E81" w:rsidRPr="00EA1D7D" w:rsidRDefault="00F152F8">
      <w:pPr>
        <w:pStyle w:val="TOC1"/>
        <w:rPr>
          <w:rFonts w:asciiTheme="minorHAnsi" w:eastAsiaTheme="minorEastAsia" w:hAnsiTheme="minorHAnsi" w:cstheme="minorHAnsi"/>
          <w:noProof/>
          <w:sz w:val="22"/>
          <w:szCs w:val="22"/>
          <w:lang w:val="en-GB" w:eastAsia="en-GB"/>
        </w:rPr>
      </w:pPr>
      <w:hyperlink w:anchor="_Toc509214583" w:history="1">
        <w:r w:rsidR="00D71E81" w:rsidRPr="00EA1D7D">
          <w:rPr>
            <w:rStyle w:val="Hyperlink"/>
            <w:rFonts w:asciiTheme="minorHAnsi" w:hAnsiTheme="minorHAnsi" w:cstheme="minorHAnsi"/>
            <w:noProof/>
            <w:lang w:val="en-GB"/>
          </w:rPr>
          <w:t>9.0</w:t>
        </w:r>
        <w:r w:rsidR="00D71E81" w:rsidRPr="00EA1D7D">
          <w:rPr>
            <w:rFonts w:asciiTheme="minorHAnsi" w:eastAsiaTheme="minorEastAsia" w:hAnsiTheme="minorHAnsi" w:cstheme="minorHAnsi"/>
            <w:noProof/>
            <w:sz w:val="22"/>
            <w:szCs w:val="22"/>
            <w:lang w:val="en-GB" w:eastAsia="en-GB"/>
          </w:rPr>
          <w:tab/>
        </w:r>
        <w:r w:rsidR="00D71E81" w:rsidRPr="00EA1D7D">
          <w:rPr>
            <w:rStyle w:val="Hyperlink"/>
            <w:rFonts w:asciiTheme="minorHAnsi" w:hAnsiTheme="minorHAnsi" w:cstheme="minorHAnsi"/>
            <w:noProof/>
            <w:lang w:val="en-GB"/>
          </w:rPr>
          <w:t>Supporting Documentation Checklist</w:t>
        </w:r>
        <w:r w:rsidR="00D71E81" w:rsidRPr="00EA1D7D">
          <w:rPr>
            <w:rFonts w:asciiTheme="minorHAnsi" w:hAnsiTheme="minorHAnsi" w:cstheme="minorHAnsi"/>
            <w:noProof/>
            <w:webHidden/>
          </w:rPr>
          <w:tab/>
        </w:r>
        <w:r w:rsidR="00D71E81" w:rsidRPr="00EA1D7D">
          <w:rPr>
            <w:rFonts w:asciiTheme="minorHAnsi" w:hAnsiTheme="minorHAnsi" w:cstheme="minorHAnsi"/>
            <w:noProof/>
            <w:webHidden/>
          </w:rPr>
          <w:fldChar w:fldCharType="begin"/>
        </w:r>
        <w:r w:rsidR="00D71E81" w:rsidRPr="00EA1D7D">
          <w:rPr>
            <w:rFonts w:asciiTheme="minorHAnsi" w:hAnsiTheme="minorHAnsi" w:cstheme="minorHAnsi"/>
            <w:noProof/>
            <w:webHidden/>
          </w:rPr>
          <w:instrText xml:space="preserve"> PAGEREF _Toc509214583 \h </w:instrText>
        </w:r>
        <w:r w:rsidR="00D71E81" w:rsidRPr="00EA1D7D">
          <w:rPr>
            <w:rFonts w:asciiTheme="minorHAnsi" w:hAnsiTheme="minorHAnsi" w:cstheme="minorHAnsi"/>
            <w:noProof/>
            <w:webHidden/>
          </w:rPr>
        </w:r>
        <w:r w:rsidR="00D71E81" w:rsidRPr="00EA1D7D">
          <w:rPr>
            <w:rFonts w:asciiTheme="minorHAnsi" w:hAnsiTheme="minorHAnsi" w:cstheme="minorHAnsi"/>
            <w:noProof/>
            <w:webHidden/>
          </w:rPr>
          <w:fldChar w:fldCharType="separate"/>
        </w:r>
        <w:r w:rsidR="00A34195">
          <w:rPr>
            <w:rFonts w:asciiTheme="minorHAnsi" w:hAnsiTheme="minorHAnsi" w:cstheme="minorHAnsi"/>
            <w:noProof/>
            <w:webHidden/>
          </w:rPr>
          <w:t>9</w:t>
        </w:r>
        <w:r w:rsidR="00D71E81" w:rsidRPr="00EA1D7D">
          <w:rPr>
            <w:rFonts w:asciiTheme="minorHAnsi" w:hAnsiTheme="minorHAnsi" w:cstheme="minorHAnsi"/>
            <w:noProof/>
            <w:webHidden/>
          </w:rPr>
          <w:fldChar w:fldCharType="end"/>
        </w:r>
      </w:hyperlink>
    </w:p>
    <w:p w14:paraId="5A204E15" w14:textId="77777777" w:rsidR="00D71E81" w:rsidRPr="00EA1D7D" w:rsidRDefault="00F152F8">
      <w:pPr>
        <w:pStyle w:val="TOC1"/>
        <w:rPr>
          <w:rFonts w:asciiTheme="minorHAnsi" w:eastAsiaTheme="minorEastAsia" w:hAnsiTheme="minorHAnsi" w:cstheme="minorHAnsi"/>
          <w:noProof/>
          <w:sz w:val="22"/>
          <w:szCs w:val="22"/>
          <w:lang w:val="en-GB" w:eastAsia="en-GB"/>
        </w:rPr>
      </w:pPr>
      <w:hyperlink w:anchor="_Toc509214591" w:history="1">
        <w:r w:rsidR="00D71E81" w:rsidRPr="00EA1D7D">
          <w:rPr>
            <w:rStyle w:val="Hyperlink"/>
            <w:rFonts w:asciiTheme="minorHAnsi" w:hAnsiTheme="minorHAnsi" w:cstheme="minorHAnsi"/>
            <w:noProof/>
          </w:rPr>
          <w:t>10.0</w:t>
        </w:r>
        <w:r w:rsidR="00D71E81" w:rsidRPr="00EA1D7D">
          <w:rPr>
            <w:rFonts w:asciiTheme="minorHAnsi" w:eastAsiaTheme="minorEastAsia" w:hAnsiTheme="minorHAnsi" w:cstheme="minorHAnsi"/>
            <w:noProof/>
            <w:sz w:val="22"/>
            <w:szCs w:val="22"/>
            <w:lang w:val="en-GB" w:eastAsia="en-GB"/>
          </w:rPr>
          <w:tab/>
        </w:r>
        <w:r w:rsidR="00D71E81" w:rsidRPr="00EA1D7D">
          <w:rPr>
            <w:rStyle w:val="Hyperlink"/>
            <w:rFonts w:asciiTheme="minorHAnsi" w:hAnsiTheme="minorHAnsi" w:cstheme="minorHAnsi"/>
            <w:noProof/>
          </w:rPr>
          <w:t>Pricing Matrix</w:t>
        </w:r>
        <w:r w:rsidR="00D71E81" w:rsidRPr="00EA1D7D">
          <w:rPr>
            <w:rFonts w:asciiTheme="minorHAnsi" w:hAnsiTheme="minorHAnsi" w:cstheme="minorHAnsi"/>
            <w:noProof/>
            <w:webHidden/>
          </w:rPr>
          <w:tab/>
        </w:r>
        <w:r w:rsidR="00D71E81" w:rsidRPr="00EA1D7D">
          <w:rPr>
            <w:rFonts w:asciiTheme="minorHAnsi" w:hAnsiTheme="minorHAnsi" w:cstheme="minorHAnsi"/>
            <w:noProof/>
            <w:webHidden/>
          </w:rPr>
          <w:fldChar w:fldCharType="begin"/>
        </w:r>
        <w:r w:rsidR="00D71E81" w:rsidRPr="00EA1D7D">
          <w:rPr>
            <w:rFonts w:asciiTheme="minorHAnsi" w:hAnsiTheme="minorHAnsi" w:cstheme="minorHAnsi"/>
            <w:noProof/>
            <w:webHidden/>
          </w:rPr>
          <w:instrText xml:space="preserve"> PAGEREF _Toc509214591 \h </w:instrText>
        </w:r>
        <w:r w:rsidR="00D71E81" w:rsidRPr="00EA1D7D">
          <w:rPr>
            <w:rFonts w:asciiTheme="minorHAnsi" w:hAnsiTheme="minorHAnsi" w:cstheme="minorHAnsi"/>
            <w:noProof/>
            <w:webHidden/>
          </w:rPr>
        </w:r>
        <w:r w:rsidR="00D71E81" w:rsidRPr="00EA1D7D">
          <w:rPr>
            <w:rFonts w:asciiTheme="minorHAnsi" w:hAnsiTheme="minorHAnsi" w:cstheme="minorHAnsi"/>
            <w:noProof/>
            <w:webHidden/>
          </w:rPr>
          <w:fldChar w:fldCharType="separate"/>
        </w:r>
        <w:r w:rsidR="00A34195">
          <w:rPr>
            <w:rFonts w:asciiTheme="minorHAnsi" w:hAnsiTheme="minorHAnsi" w:cstheme="minorHAnsi"/>
            <w:noProof/>
            <w:webHidden/>
          </w:rPr>
          <w:t>10</w:t>
        </w:r>
        <w:r w:rsidR="00D71E81" w:rsidRPr="00EA1D7D">
          <w:rPr>
            <w:rFonts w:asciiTheme="minorHAnsi" w:hAnsiTheme="minorHAnsi" w:cstheme="minorHAnsi"/>
            <w:noProof/>
            <w:webHidden/>
          </w:rPr>
          <w:fldChar w:fldCharType="end"/>
        </w:r>
      </w:hyperlink>
    </w:p>
    <w:p w14:paraId="246073D1" w14:textId="77777777" w:rsidR="00D71E81" w:rsidRPr="00EA1D7D" w:rsidRDefault="00F152F8">
      <w:pPr>
        <w:pStyle w:val="TOC1"/>
        <w:rPr>
          <w:rFonts w:asciiTheme="minorHAnsi" w:eastAsiaTheme="minorEastAsia" w:hAnsiTheme="minorHAnsi" w:cstheme="minorHAnsi"/>
          <w:noProof/>
          <w:sz w:val="22"/>
          <w:szCs w:val="22"/>
          <w:lang w:val="en-GB" w:eastAsia="en-GB"/>
        </w:rPr>
      </w:pPr>
      <w:hyperlink w:anchor="_Toc509214592" w:history="1">
        <w:r w:rsidR="00D71E81" w:rsidRPr="00EA1D7D">
          <w:rPr>
            <w:rStyle w:val="Hyperlink"/>
            <w:rFonts w:asciiTheme="minorHAnsi" w:hAnsiTheme="minorHAnsi" w:cstheme="minorHAnsi"/>
            <w:noProof/>
            <w:lang w:val="en-GB"/>
          </w:rPr>
          <w:t>11.0</w:t>
        </w:r>
        <w:r w:rsidR="00D71E81" w:rsidRPr="00EA1D7D">
          <w:rPr>
            <w:rFonts w:asciiTheme="minorHAnsi" w:eastAsiaTheme="minorEastAsia" w:hAnsiTheme="minorHAnsi" w:cstheme="minorHAnsi"/>
            <w:noProof/>
            <w:sz w:val="22"/>
            <w:szCs w:val="22"/>
            <w:lang w:val="en-GB" w:eastAsia="en-GB"/>
          </w:rPr>
          <w:tab/>
        </w:r>
        <w:r w:rsidR="00D71E81" w:rsidRPr="00EA1D7D">
          <w:rPr>
            <w:rStyle w:val="Hyperlink"/>
            <w:rFonts w:asciiTheme="minorHAnsi" w:hAnsiTheme="minorHAnsi" w:cstheme="minorHAnsi"/>
            <w:noProof/>
            <w:lang w:val="en-GB"/>
          </w:rPr>
          <w:t>Form of Tender</w:t>
        </w:r>
        <w:r w:rsidR="00D71E81" w:rsidRPr="00EA1D7D">
          <w:rPr>
            <w:rFonts w:asciiTheme="minorHAnsi" w:hAnsiTheme="minorHAnsi" w:cstheme="minorHAnsi"/>
            <w:noProof/>
            <w:webHidden/>
          </w:rPr>
          <w:tab/>
        </w:r>
        <w:r w:rsidR="00D71E81" w:rsidRPr="00EA1D7D">
          <w:rPr>
            <w:rFonts w:asciiTheme="minorHAnsi" w:hAnsiTheme="minorHAnsi" w:cstheme="minorHAnsi"/>
            <w:noProof/>
            <w:webHidden/>
          </w:rPr>
          <w:fldChar w:fldCharType="begin"/>
        </w:r>
        <w:r w:rsidR="00D71E81" w:rsidRPr="00EA1D7D">
          <w:rPr>
            <w:rFonts w:asciiTheme="minorHAnsi" w:hAnsiTheme="minorHAnsi" w:cstheme="minorHAnsi"/>
            <w:noProof/>
            <w:webHidden/>
          </w:rPr>
          <w:instrText xml:space="preserve"> PAGEREF _Toc509214592 \h </w:instrText>
        </w:r>
        <w:r w:rsidR="00D71E81" w:rsidRPr="00EA1D7D">
          <w:rPr>
            <w:rFonts w:asciiTheme="minorHAnsi" w:hAnsiTheme="minorHAnsi" w:cstheme="minorHAnsi"/>
            <w:noProof/>
            <w:webHidden/>
          </w:rPr>
        </w:r>
        <w:r w:rsidR="00D71E81" w:rsidRPr="00EA1D7D">
          <w:rPr>
            <w:rFonts w:asciiTheme="minorHAnsi" w:hAnsiTheme="minorHAnsi" w:cstheme="minorHAnsi"/>
            <w:noProof/>
            <w:webHidden/>
          </w:rPr>
          <w:fldChar w:fldCharType="separate"/>
        </w:r>
        <w:r w:rsidR="00A34195">
          <w:rPr>
            <w:rFonts w:asciiTheme="minorHAnsi" w:hAnsiTheme="minorHAnsi" w:cstheme="minorHAnsi"/>
            <w:noProof/>
            <w:webHidden/>
          </w:rPr>
          <w:t>11</w:t>
        </w:r>
        <w:r w:rsidR="00D71E81" w:rsidRPr="00EA1D7D">
          <w:rPr>
            <w:rFonts w:asciiTheme="minorHAnsi" w:hAnsiTheme="minorHAnsi" w:cstheme="minorHAnsi"/>
            <w:noProof/>
            <w:webHidden/>
          </w:rPr>
          <w:fldChar w:fldCharType="end"/>
        </w:r>
      </w:hyperlink>
    </w:p>
    <w:p w14:paraId="2347D9E4" w14:textId="77777777" w:rsidR="00D71E81" w:rsidRPr="00EA1D7D" w:rsidRDefault="00F152F8">
      <w:pPr>
        <w:pStyle w:val="TOC1"/>
        <w:rPr>
          <w:rFonts w:asciiTheme="minorHAnsi" w:eastAsiaTheme="minorEastAsia" w:hAnsiTheme="minorHAnsi" w:cstheme="minorHAnsi"/>
          <w:noProof/>
          <w:sz w:val="22"/>
          <w:szCs w:val="22"/>
          <w:lang w:val="en-GB" w:eastAsia="en-GB"/>
        </w:rPr>
      </w:pPr>
      <w:hyperlink w:anchor="_Toc509214593" w:history="1">
        <w:r w:rsidR="00D71E81" w:rsidRPr="00EA1D7D">
          <w:rPr>
            <w:rStyle w:val="Hyperlink"/>
            <w:rFonts w:asciiTheme="minorHAnsi" w:hAnsiTheme="minorHAnsi" w:cstheme="minorHAnsi"/>
            <w:noProof/>
            <w:lang w:val="en-GB"/>
          </w:rPr>
          <w:t>12.0</w:t>
        </w:r>
        <w:r w:rsidR="00D71E81" w:rsidRPr="00EA1D7D">
          <w:rPr>
            <w:rFonts w:asciiTheme="minorHAnsi" w:eastAsiaTheme="minorEastAsia" w:hAnsiTheme="minorHAnsi" w:cstheme="minorHAnsi"/>
            <w:noProof/>
            <w:sz w:val="22"/>
            <w:szCs w:val="22"/>
            <w:lang w:val="en-GB" w:eastAsia="en-GB"/>
          </w:rPr>
          <w:tab/>
        </w:r>
        <w:r w:rsidR="00D71E81" w:rsidRPr="00EA1D7D">
          <w:rPr>
            <w:rStyle w:val="Hyperlink"/>
            <w:rFonts w:asciiTheme="minorHAnsi" w:hAnsiTheme="minorHAnsi" w:cstheme="minorHAnsi"/>
            <w:noProof/>
            <w:lang w:val="en-GB"/>
          </w:rPr>
          <w:t>Certificate of Non</w:t>
        </w:r>
        <w:r w:rsidR="00D71E81" w:rsidRPr="00EA1D7D">
          <w:rPr>
            <w:rStyle w:val="Hyperlink"/>
            <w:rFonts w:asciiTheme="minorHAnsi" w:hAnsiTheme="minorHAnsi" w:cstheme="minorHAnsi"/>
            <w:noProof/>
            <w:lang w:val="en-GB"/>
          </w:rPr>
          <w:noBreakHyphen/>
          <w:t>Collusion</w:t>
        </w:r>
        <w:r w:rsidR="00D71E81" w:rsidRPr="00EA1D7D">
          <w:rPr>
            <w:rFonts w:asciiTheme="minorHAnsi" w:hAnsiTheme="minorHAnsi" w:cstheme="minorHAnsi"/>
            <w:noProof/>
            <w:webHidden/>
          </w:rPr>
          <w:tab/>
        </w:r>
        <w:r w:rsidR="00D71E81" w:rsidRPr="00EA1D7D">
          <w:rPr>
            <w:rFonts w:asciiTheme="minorHAnsi" w:hAnsiTheme="minorHAnsi" w:cstheme="minorHAnsi"/>
            <w:noProof/>
            <w:webHidden/>
          </w:rPr>
          <w:fldChar w:fldCharType="begin"/>
        </w:r>
        <w:r w:rsidR="00D71E81" w:rsidRPr="00EA1D7D">
          <w:rPr>
            <w:rFonts w:asciiTheme="minorHAnsi" w:hAnsiTheme="minorHAnsi" w:cstheme="minorHAnsi"/>
            <w:noProof/>
            <w:webHidden/>
          </w:rPr>
          <w:instrText xml:space="preserve"> PAGEREF _Toc509214593 \h </w:instrText>
        </w:r>
        <w:r w:rsidR="00D71E81" w:rsidRPr="00EA1D7D">
          <w:rPr>
            <w:rFonts w:asciiTheme="minorHAnsi" w:hAnsiTheme="minorHAnsi" w:cstheme="minorHAnsi"/>
            <w:noProof/>
            <w:webHidden/>
          </w:rPr>
        </w:r>
        <w:r w:rsidR="00D71E81" w:rsidRPr="00EA1D7D">
          <w:rPr>
            <w:rFonts w:asciiTheme="minorHAnsi" w:hAnsiTheme="minorHAnsi" w:cstheme="minorHAnsi"/>
            <w:noProof/>
            <w:webHidden/>
          </w:rPr>
          <w:fldChar w:fldCharType="separate"/>
        </w:r>
        <w:r w:rsidR="00A34195">
          <w:rPr>
            <w:rFonts w:asciiTheme="minorHAnsi" w:hAnsiTheme="minorHAnsi" w:cstheme="minorHAnsi"/>
            <w:noProof/>
            <w:webHidden/>
          </w:rPr>
          <w:t>12</w:t>
        </w:r>
        <w:r w:rsidR="00D71E81" w:rsidRPr="00EA1D7D">
          <w:rPr>
            <w:rFonts w:asciiTheme="minorHAnsi" w:hAnsiTheme="minorHAnsi" w:cstheme="minorHAnsi"/>
            <w:noProof/>
            <w:webHidden/>
          </w:rPr>
          <w:fldChar w:fldCharType="end"/>
        </w:r>
      </w:hyperlink>
    </w:p>
    <w:p w14:paraId="18778911" w14:textId="77777777" w:rsidR="00D71E81" w:rsidRPr="00EA1D7D" w:rsidRDefault="00F152F8">
      <w:pPr>
        <w:pStyle w:val="TOC1"/>
        <w:rPr>
          <w:rFonts w:asciiTheme="minorHAnsi" w:eastAsiaTheme="minorEastAsia" w:hAnsiTheme="minorHAnsi" w:cstheme="minorHAnsi"/>
          <w:noProof/>
          <w:sz w:val="22"/>
          <w:szCs w:val="22"/>
          <w:lang w:val="en-GB" w:eastAsia="en-GB"/>
        </w:rPr>
      </w:pPr>
      <w:hyperlink w:anchor="_Toc509214595" w:history="1">
        <w:r w:rsidR="00D71E81" w:rsidRPr="00EA1D7D">
          <w:rPr>
            <w:rStyle w:val="Hyperlink"/>
            <w:rFonts w:asciiTheme="minorHAnsi" w:hAnsiTheme="minorHAnsi" w:cstheme="minorHAnsi"/>
            <w:noProof/>
          </w:rPr>
          <w:t>13.0</w:t>
        </w:r>
        <w:r w:rsidR="00D71E81" w:rsidRPr="00EA1D7D">
          <w:rPr>
            <w:rFonts w:asciiTheme="minorHAnsi" w:eastAsiaTheme="minorEastAsia" w:hAnsiTheme="minorHAnsi" w:cstheme="minorHAnsi"/>
            <w:noProof/>
            <w:sz w:val="22"/>
            <w:szCs w:val="22"/>
            <w:lang w:val="en-GB" w:eastAsia="en-GB"/>
          </w:rPr>
          <w:tab/>
        </w:r>
        <w:r w:rsidR="00D71E81" w:rsidRPr="00EA1D7D">
          <w:rPr>
            <w:rStyle w:val="Hyperlink"/>
            <w:rFonts w:asciiTheme="minorHAnsi" w:hAnsiTheme="minorHAnsi" w:cstheme="minorHAnsi"/>
            <w:noProof/>
          </w:rPr>
          <w:t>Appendix A – Specification and Pricing Schedules</w:t>
        </w:r>
        <w:r w:rsidR="00D71E81" w:rsidRPr="00EA1D7D">
          <w:rPr>
            <w:rFonts w:asciiTheme="minorHAnsi" w:hAnsiTheme="minorHAnsi" w:cstheme="minorHAnsi"/>
            <w:noProof/>
            <w:webHidden/>
          </w:rPr>
          <w:tab/>
        </w:r>
        <w:r w:rsidR="00D71E81" w:rsidRPr="00EA1D7D">
          <w:rPr>
            <w:rFonts w:asciiTheme="minorHAnsi" w:hAnsiTheme="minorHAnsi" w:cstheme="minorHAnsi"/>
            <w:noProof/>
            <w:webHidden/>
          </w:rPr>
          <w:fldChar w:fldCharType="begin"/>
        </w:r>
        <w:r w:rsidR="00D71E81" w:rsidRPr="00EA1D7D">
          <w:rPr>
            <w:rFonts w:asciiTheme="minorHAnsi" w:hAnsiTheme="minorHAnsi" w:cstheme="minorHAnsi"/>
            <w:noProof/>
            <w:webHidden/>
          </w:rPr>
          <w:instrText xml:space="preserve"> PAGEREF _Toc509214595 \h </w:instrText>
        </w:r>
        <w:r w:rsidR="00D71E81" w:rsidRPr="00EA1D7D">
          <w:rPr>
            <w:rFonts w:asciiTheme="minorHAnsi" w:hAnsiTheme="minorHAnsi" w:cstheme="minorHAnsi"/>
            <w:noProof/>
            <w:webHidden/>
          </w:rPr>
        </w:r>
        <w:r w:rsidR="00D71E81" w:rsidRPr="00EA1D7D">
          <w:rPr>
            <w:rFonts w:asciiTheme="minorHAnsi" w:hAnsiTheme="minorHAnsi" w:cstheme="minorHAnsi"/>
            <w:noProof/>
            <w:webHidden/>
          </w:rPr>
          <w:fldChar w:fldCharType="separate"/>
        </w:r>
        <w:r w:rsidR="00A34195">
          <w:rPr>
            <w:rFonts w:asciiTheme="minorHAnsi" w:hAnsiTheme="minorHAnsi" w:cstheme="minorHAnsi"/>
            <w:noProof/>
            <w:webHidden/>
          </w:rPr>
          <w:t>15</w:t>
        </w:r>
        <w:r w:rsidR="00D71E81" w:rsidRPr="00EA1D7D">
          <w:rPr>
            <w:rFonts w:asciiTheme="minorHAnsi" w:hAnsiTheme="minorHAnsi" w:cstheme="minorHAnsi"/>
            <w:noProof/>
            <w:webHidden/>
          </w:rPr>
          <w:fldChar w:fldCharType="end"/>
        </w:r>
      </w:hyperlink>
    </w:p>
    <w:p w14:paraId="61EA42CB" w14:textId="77777777" w:rsidR="00E12947" w:rsidRPr="0045353F" w:rsidRDefault="00BF50BE" w:rsidP="009C4124">
      <w:pPr>
        <w:spacing w:before="280" w:after="280"/>
        <w:rPr>
          <w:rFonts w:asciiTheme="minorHAnsi" w:hAnsiTheme="minorHAnsi" w:cs="Arial"/>
          <w:bCs/>
          <w:sz w:val="22"/>
          <w:szCs w:val="22"/>
          <w:lang w:val="en-GB"/>
        </w:rPr>
      </w:pPr>
      <w:r w:rsidRPr="00EA1D7D">
        <w:rPr>
          <w:rFonts w:asciiTheme="minorHAnsi" w:hAnsiTheme="minorHAnsi" w:cstheme="minorHAnsi"/>
          <w:bCs/>
          <w:sz w:val="22"/>
          <w:szCs w:val="22"/>
          <w:lang w:val="en-GB"/>
        </w:rPr>
        <w:fldChar w:fldCharType="end"/>
      </w:r>
    </w:p>
    <w:p w14:paraId="4C9677C7" w14:textId="46A6F544" w:rsidR="006F5473" w:rsidRDefault="006F5473">
      <w:pPr>
        <w:rPr>
          <w:rFonts w:ascii="Calibri" w:hAnsi="Calibri" w:cs="Arial"/>
          <w:bCs/>
          <w:sz w:val="22"/>
          <w:szCs w:val="22"/>
          <w:lang w:val="en-GB"/>
        </w:rPr>
      </w:pPr>
      <w:r>
        <w:rPr>
          <w:rFonts w:ascii="Calibri" w:hAnsi="Calibri" w:cs="Arial"/>
          <w:bCs/>
          <w:sz w:val="22"/>
          <w:szCs w:val="22"/>
          <w:lang w:val="en-GB"/>
        </w:rPr>
        <w:br w:type="page"/>
      </w:r>
    </w:p>
    <w:p w14:paraId="61EA42D2" w14:textId="77777777" w:rsidR="00A20E6F" w:rsidRPr="00E67A96" w:rsidRDefault="00A20E6F" w:rsidP="009D3B48">
      <w:pPr>
        <w:pStyle w:val="Heading1"/>
        <w:numPr>
          <w:ilvl w:val="0"/>
          <w:numId w:val="1"/>
        </w:numPr>
        <w:tabs>
          <w:tab w:val="clear" w:pos="1855"/>
          <w:tab w:val="num" w:pos="709"/>
        </w:tabs>
        <w:spacing w:after="240"/>
        <w:ind w:hanging="1855"/>
        <w:rPr>
          <w:rFonts w:ascii="Calibri" w:hAnsi="Calibri"/>
          <w:lang w:val="en-GB"/>
        </w:rPr>
      </w:pPr>
      <w:bookmarkStart w:id="14" w:name="_Toc509214548"/>
      <w:r w:rsidRPr="00E67A96">
        <w:rPr>
          <w:rFonts w:ascii="Calibri" w:hAnsi="Calibri"/>
          <w:lang w:val="en-GB"/>
        </w:rPr>
        <w:lastRenderedPageBreak/>
        <w:t>Introduction</w:t>
      </w:r>
      <w:r w:rsidR="00510535">
        <w:rPr>
          <w:rFonts w:ascii="Calibri" w:hAnsi="Calibri"/>
          <w:lang w:val="en-GB"/>
        </w:rPr>
        <w:t xml:space="preserve"> to Leeds Federated</w:t>
      </w:r>
      <w:bookmarkEnd w:id="14"/>
    </w:p>
    <w:p w14:paraId="61EA42D3" w14:textId="77777777" w:rsidR="00A20E6F" w:rsidRPr="00E67A96" w:rsidRDefault="0000718E" w:rsidP="0011618C">
      <w:pPr>
        <w:keepNext/>
        <w:keepLines/>
        <w:widowControl w:val="0"/>
        <w:spacing w:after="120"/>
        <w:jc w:val="both"/>
        <w:rPr>
          <w:rFonts w:ascii="Calibri" w:hAnsi="Calibri" w:cs="Arial"/>
          <w:sz w:val="22"/>
          <w:szCs w:val="22"/>
          <w:lang w:val="en-GB"/>
        </w:rPr>
      </w:pPr>
      <w:r>
        <w:rPr>
          <w:rFonts w:ascii="Calibri" w:hAnsi="Calibri" w:cs="Arial"/>
          <w:sz w:val="22"/>
          <w:szCs w:val="22"/>
          <w:lang w:val="en-GB"/>
        </w:rPr>
        <w:t>Leeds Federated Housing Association (</w:t>
      </w:r>
      <w:r w:rsidR="00A20E6F" w:rsidRPr="00E67A96">
        <w:rPr>
          <w:rFonts w:ascii="Calibri" w:hAnsi="Calibri" w:cs="Arial"/>
          <w:sz w:val="22"/>
          <w:szCs w:val="22"/>
          <w:lang w:val="en-GB"/>
        </w:rPr>
        <w:t>The Association</w:t>
      </w:r>
      <w:r>
        <w:rPr>
          <w:rFonts w:ascii="Calibri" w:hAnsi="Calibri" w:cs="Arial"/>
          <w:sz w:val="22"/>
          <w:szCs w:val="22"/>
          <w:lang w:val="en-GB"/>
        </w:rPr>
        <w:t>)</w:t>
      </w:r>
      <w:r w:rsidR="00A20E6F" w:rsidRPr="00E67A96">
        <w:rPr>
          <w:rFonts w:ascii="Calibri" w:hAnsi="Calibri" w:cs="Arial"/>
          <w:sz w:val="22"/>
          <w:szCs w:val="22"/>
          <w:lang w:val="en-GB"/>
        </w:rPr>
        <w:t xml:space="preserve"> is a registered social landlord formed in 1974 for the benefit of the community. The Association has a central office in Leeds.</w:t>
      </w:r>
    </w:p>
    <w:p w14:paraId="61EA42D4" w14:textId="77777777" w:rsidR="00181248" w:rsidRDefault="00A20E6F" w:rsidP="0011618C">
      <w:pPr>
        <w:keepNext/>
        <w:keepLines/>
        <w:widowControl w:val="0"/>
        <w:spacing w:after="120"/>
        <w:jc w:val="both"/>
        <w:rPr>
          <w:rFonts w:ascii="Calibri" w:hAnsi="Calibri" w:cs="Arial"/>
          <w:sz w:val="22"/>
          <w:szCs w:val="22"/>
          <w:lang w:val="en-GB"/>
        </w:rPr>
      </w:pPr>
      <w:r w:rsidRPr="00E67A96">
        <w:rPr>
          <w:rFonts w:ascii="Calibri" w:hAnsi="Calibri" w:cs="Arial"/>
          <w:sz w:val="22"/>
          <w:szCs w:val="22"/>
          <w:lang w:val="en-GB"/>
        </w:rPr>
        <w:t>The Association employs approximately 120 staff and provides approximately 4,000 home</w:t>
      </w:r>
      <w:r w:rsidR="0000718E">
        <w:rPr>
          <w:rFonts w:ascii="Calibri" w:hAnsi="Calibri" w:cs="Arial"/>
          <w:sz w:val="22"/>
          <w:szCs w:val="22"/>
          <w:lang w:val="en-GB"/>
        </w:rPr>
        <w:t>s in Lee</w:t>
      </w:r>
      <w:r w:rsidR="00181248">
        <w:rPr>
          <w:rFonts w:ascii="Calibri" w:hAnsi="Calibri" w:cs="Arial"/>
          <w:sz w:val="22"/>
          <w:szCs w:val="22"/>
          <w:lang w:val="en-GB"/>
        </w:rPr>
        <w:t>ds, Harrogate</w:t>
      </w:r>
      <w:r w:rsidR="0000718E">
        <w:rPr>
          <w:rFonts w:ascii="Calibri" w:hAnsi="Calibri" w:cs="Arial"/>
          <w:sz w:val="22"/>
          <w:szCs w:val="22"/>
          <w:lang w:val="en-GB"/>
        </w:rPr>
        <w:t xml:space="preserve"> and Wakefield</w:t>
      </w:r>
      <w:r w:rsidR="00181248">
        <w:rPr>
          <w:rFonts w:ascii="Calibri" w:hAnsi="Calibri" w:cs="Arial"/>
          <w:sz w:val="22"/>
          <w:szCs w:val="22"/>
          <w:lang w:val="en-GB"/>
        </w:rPr>
        <w:t xml:space="preserve"> Districts. </w:t>
      </w:r>
    </w:p>
    <w:p w14:paraId="57FFBDBD" w14:textId="77777777" w:rsidR="006C27DF" w:rsidRPr="00E67A96" w:rsidRDefault="006C27DF" w:rsidP="006C27DF">
      <w:pPr>
        <w:keepNext/>
        <w:keepLines/>
        <w:widowControl w:val="0"/>
        <w:spacing w:after="120"/>
        <w:jc w:val="both"/>
        <w:rPr>
          <w:rFonts w:ascii="Calibri" w:hAnsi="Calibri" w:cs="Arial"/>
          <w:sz w:val="22"/>
          <w:szCs w:val="22"/>
          <w:lang w:val="en-GB"/>
        </w:rPr>
      </w:pPr>
      <w:r w:rsidRPr="00E67A96">
        <w:rPr>
          <w:rFonts w:ascii="Calibri" w:hAnsi="Calibri" w:cs="Arial"/>
          <w:sz w:val="22"/>
          <w:szCs w:val="22"/>
          <w:lang w:val="en-GB"/>
        </w:rPr>
        <w:t>The approximate housing portfolio breakdown is:</w:t>
      </w:r>
    </w:p>
    <w:p w14:paraId="091EF20D" w14:textId="77777777" w:rsidR="006C27DF" w:rsidRPr="00E67A96" w:rsidRDefault="006C27DF" w:rsidP="006C27DF">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3200</w:t>
      </w:r>
      <w:r>
        <w:rPr>
          <w:rFonts w:ascii="Calibri" w:hAnsi="Calibri" w:cs="Arial"/>
          <w:sz w:val="22"/>
          <w:szCs w:val="22"/>
          <w:lang w:val="en-GB"/>
        </w:rPr>
        <w:tab/>
      </w:r>
      <w:r w:rsidRPr="00E67A96">
        <w:rPr>
          <w:rFonts w:ascii="Calibri" w:hAnsi="Calibri" w:cs="Arial"/>
          <w:sz w:val="22"/>
          <w:szCs w:val="22"/>
          <w:lang w:val="en-GB"/>
        </w:rPr>
        <w:t>general needs properties</w:t>
      </w:r>
    </w:p>
    <w:p w14:paraId="03388FE7" w14:textId="77777777" w:rsidR="006C27DF" w:rsidRPr="00E67A96" w:rsidRDefault="006C27DF" w:rsidP="006C27DF">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 xml:space="preserve">  210</w:t>
      </w:r>
      <w:r w:rsidRPr="00E67A96">
        <w:rPr>
          <w:rFonts w:ascii="Calibri" w:hAnsi="Calibri" w:cs="Arial"/>
          <w:sz w:val="22"/>
          <w:szCs w:val="22"/>
          <w:lang w:val="en-GB"/>
        </w:rPr>
        <w:tab/>
        <w:t>supported housing properties</w:t>
      </w:r>
    </w:p>
    <w:p w14:paraId="2BF546B8" w14:textId="77777777" w:rsidR="006C27DF" w:rsidRPr="00E67A96" w:rsidRDefault="006C27DF" w:rsidP="006C27DF">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 xml:space="preserve">  260</w:t>
      </w:r>
      <w:r w:rsidRPr="00E67A96">
        <w:rPr>
          <w:rFonts w:ascii="Calibri" w:hAnsi="Calibri" w:cs="Arial"/>
          <w:sz w:val="22"/>
          <w:szCs w:val="22"/>
          <w:lang w:val="en-GB"/>
        </w:rPr>
        <w:tab/>
        <w:t>sheltered properties</w:t>
      </w:r>
    </w:p>
    <w:p w14:paraId="7BA6C45A" w14:textId="77777777" w:rsidR="006C27DF" w:rsidRPr="00E67A96" w:rsidRDefault="006C27DF" w:rsidP="006C27DF">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 xml:space="preserve">  210</w:t>
      </w:r>
      <w:r w:rsidRPr="00E67A96">
        <w:rPr>
          <w:rFonts w:ascii="Calibri" w:hAnsi="Calibri" w:cs="Arial"/>
          <w:sz w:val="22"/>
          <w:szCs w:val="22"/>
          <w:lang w:val="en-GB"/>
        </w:rPr>
        <w:tab/>
        <w:t>shared ownership properties</w:t>
      </w:r>
    </w:p>
    <w:p w14:paraId="47C7BACA" w14:textId="77777777" w:rsidR="006C27DF" w:rsidRPr="00E67A96" w:rsidRDefault="006C27DF" w:rsidP="006C27DF">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 xml:space="preserve">    85</w:t>
      </w:r>
      <w:r w:rsidRPr="00E67A96">
        <w:rPr>
          <w:rFonts w:ascii="Calibri" w:hAnsi="Calibri" w:cs="Arial"/>
          <w:sz w:val="22"/>
          <w:szCs w:val="22"/>
          <w:lang w:val="en-GB"/>
        </w:rPr>
        <w:tab/>
        <w:t>non-social properties</w:t>
      </w:r>
    </w:p>
    <w:p w14:paraId="19A85581" w14:textId="77777777" w:rsidR="004A6821" w:rsidRDefault="004A6821" w:rsidP="0011618C">
      <w:pPr>
        <w:keepNext/>
        <w:keepLines/>
        <w:widowControl w:val="0"/>
        <w:spacing w:before="120" w:after="120"/>
        <w:jc w:val="both"/>
        <w:rPr>
          <w:rFonts w:ascii="Calibri" w:hAnsi="Calibri" w:cs="Arial"/>
          <w:sz w:val="22"/>
          <w:szCs w:val="22"/>
          <w:lang w:val="en-GB"/>
        </w:rPr>
      </w:pPr>
    </w:p>
    <w:p w14:paraId="61EA42DB" w14:textId="77777777" w:rsidR="00102676" w:rsidRPr="00E67A96" w:rsidRDefault="00181248" w:rsidP="0011618C">
      <w:pPr>
        <w:keepNext/>
        <w:keepLines/>
        <w:widowControl w:val="0"/>
        <w:spacing w:before="120" w:after="120"/>
        <w:jc w:val="both"/>
        <w:rPr>
          <w:rFonts w:ascii="Calibri" w:hAnsi="Calibri" w:cs="Arial"/>
          <w:sz w:val="22"/>
          <w:szCs w:val="22"/>
          <w:lang w:val="en-GB"/>
        </w:rPr>
      </w:pPr>
      <w:r>
        <w:rPr>
          <w:rFonts w:ascii="Calibri" w:hAnsi="Calibri" w:cs="Arial"/>
          <w:sz w:val="22"/>
          <w:szCs w:val="22"/>
          <w:lang w:val="en-GB"/>
        </w:rPr>
        <w:t>Our vision statement</w:t>
      </w:r>
      <w:r w:rsidR="00102676" w:rsidRPr="00E67A96">
        <w:rPr>
          <w:rFonts w:ascii="Calibri" w:hAnsi="Calibri" w:cs="Arial"/>
          <w:sz w:val="22"/>
          <w:szCs w:val="22"/>
          <w:lang w:val="en-GB"/>
        </w:rPr>
        <w:t xml:space="preserve"> describes what the Association is aiming to achieve over the medium to long term:</w:t>
      </w:r>
    </w:p>
    <w:p w14:paraId="5CADDBA5" w14:textId="77777777" w:rsidR="004F7998" w:rsidRDefault="004F7998" w:rsidP="006F5473">
      <w:pPr>
        <w:keepLines/>
        <w:jc w:val="center"/>
        <w:rPr>
          <w:rFonts w:asciiTheme="minorHAnsi" w:hAnsiTheme="minorHAnsi" w:cs="Arial"/>
          <w:b/>
          <w:sz w:val="22"/>
          <w:szCs w:val="22"/>
          <w:lang w:val="en-GB"/>
        </w:rPr>
      </w:pPr>
    </w:p>
    <w:p w14:paraId="2E89CFF0" w14:textId="14D02555" w:rsidR="006F5473" w:rsidRDefault="006F5473" w:rsidP="006F5473">
      <w:pPr>
        <w:keepLines/>
        <w:jc w:val="center"/>
        <w:rPr>
          <w:rFonts w:asciiTheme="minorHAnsi" w:hAnsiTheme="minorHAnsi" w:cs="Arial"/>
          <w:b/>
          <w:sz w:val="22"/>
          <w:szCs w:val="22"/>
          <w:lang w:val="en-GB"/>
        </w:rPr>
      </w:pPr>
      <w:r>
        <w:rPr>
          <w:rFonts w:asciiTheme="minorHAnsi" w:hAnsiTheme="minorHAnsi" w:cs="Arial"/>
          <w:b/>
          <w:sz w:val="22"/>
          <w:szCs w:val="22"/>
          <w:lang w:val="en-GB"/>
        </w:rPr>
        <w:t>Building Futures Together</w:t>
      </w:r>
    </w:p>
    <w:p w14:paraId="77FAFA5C" w14:textId="77777777" w:rsidR="006F5473" w:rsidRDefault="006F5473" w:rsidP="006F5473">
      <w:pPr>
        <w:keepLines/>
        <w:rPr>
          <w:rFonts w:asciiTheme="minorHAnsi" w:hAnsiTheme="minorHAnsi" w:cs="Arial"/>
          <w:sz w:val="22"/>
          <w:szCs w:val="22"/>
          <w:lang w:val="en-GB"/>
        </w:rPr>
      </w:pPr>
    </w:p>
    <w:p w14:paraId="726382E5" w14:textId="77777777" w:rsidR="006F5473" w:rsidRDefault="006F5473" w:rsidP="006F5473">
      <w:pPr>
        <w:keepLines/>
        <w:rPr>
          <w:rFonts w:asciiTheme="minorHAnsi" w:hAnsiTheme="minorHAnsi" w:cs="Arial"/>
          <w:sz w:val="22"/>
          <w:szCs w:val="22"/>
        </w:rPr>
      </w:pPr>
      <w:r>
        <w:rPr>
          <w:rFonts w:asciiTheme="minorHAnsi" w:hAnsiTheme="minorHAnsi" w:cs="Arial"/>
          <w:sz w:val="22"/>
          <w:szCs w:val="22"/>
        </w:rPr>
        <w:t xml:space="preserve">The vision statement reflects our aim to grow through </w:t>
      </w:r>
      <w:r>
        <w:rPr>
          <w:rFonts w:asciiTheme="minorHAnsi" w:hAnsiTheme="minorHAnsi" w:cs="Arial"/>
          <w:i/>
          <w:sz w:val="22"/>
          <w:szCs w:val="22"/>
        </w:rPr>
        <w:t>building</w:t>
      </w:r>
      <w:r>
        <w:rPr>
          <w:rFonts w:asciiTheme="minorHAnsi" w:hAnsiTheme="minorHAnsi" w:cs="Arial"/>
          <w:sz w:val="22"/>
          <w:szCs w:val="22"/>
        </w:rPr>
        <w:t xml:space="preserve"> more homes. It is our intention to enable our customers to consider their </w:t>
      </w:r>
      <w:r>
        <w:rPr>
          <w:rFonts w:asciiTheme="minorHAnsi" w:hAnsiTheme="minorHAnsi" w:cs="Arial"/>
          <w:i/>
          <w:sz w:val="22"/>
          <w:szCs w:val="22"/>
        </w:rPr>
        <w:t>future</w:t>
      </w:r>
      <w:r>
        <w:rPr>
          <w:rFonts w:asciiTheme="minorHAnsi" w:hAnsiTheme="minorHAnsi" w:cs="Arial"/>
          <w:sz w:val="22"/>
          <w:szCs w:val="22"/>
        </w:rPr>
        <w:t xml:space="preserve"> knowing they have a place they can call home. The Association will work </w:t>
      </w:r>
      <w:r>
        <w:rPr>
          <w:rFonts w:asciiTheme="minorHAnsi" w:hAnsiTheme="minorHAnsi" w:cs="Arial"/>
          <w:i/>
          <w:sz w:val="22"/>
          <w:szCs w:val="22"/>
        </w:rPr>
        <w:t>together</w:t>
      </w:r>
      <w:r>
        <w:rPr>
          <w:rFonts w:asciiTheme="minorHAnsi" w:hAnsiTheme="minorHAnsi" w:cs="Arial"/>
          <w:sz w:val="22"/>
          <w:szCs w:val="22"/>
        </w:rPr>
        <w:t xml:space="preserve"> with staff, customers and other stakeholders in making our vision a reality. </w:t>
      </w:r>
    </w:p>
    <w:p w14:paraId="6EA1858C" w14:textId="77777777" w:rsidR="006F5473" w:rsidRDefault="006F5473" w:rsidP="006F5473">
      <w:pPr>
        <w:rPr>
          <w:lang w:val="en-GB"/>
        </w:rPr>
      </w:pPr>
    </w:p>
    <w:p w14:paraId="458D3D87" w14:textId="522125A4" w:rsidR="006F5473" w:rsidRDefault="004F7998" w:rsidP="006F5473">
      <w:pPr>
        <w:keepNext/>
        <w:keepLines/>
        <w:widowControl w:val="0"/>
        <w:rPr>
          <w:rFonts w:asciiTheme="minorHAnsi" w:hAnsiTheme="minorHAnsi" w:cs="Arial"/>
          <w:sz w:val="22"/>
          <w:szCs w:val="22"/>
          <w:lang w:val="en-GB"/>
        </w:rPr>
      </w:pPr>
      <w:r>
        <w:rPr>
          <w:rFonts w:asciiTheme="minorHAnsi" w:hAnsiTheme="minorHAnsi" w:cs="Arial"/>
          <w:sz w:val="22"/>
          <w:szCs w:val="22"/>
          <w:lang w:val="en-GB"/>
        </w:rPr>
        <w:t>The t</w:t>
      </w:r>
      <w:r w:rsidR="006F5473">
        <w:rPr>
          <w:rFonts w:asciiTheme="minorHAnsi" w:hAnsiTheme="minorHAnsi" w:cs="Arial"/>
          <w:sz w:val="22"/>
          <w:szCs w:val="22"/>
          <w:lang w:val="en-GB"/>
        </w:rPr>
        <w:t xml:space="preserve">hree goals of </w:t>
      </w:r>
      <w:r w:rsidR="006F5473" w:rsidRPr="004F7998">
        <w:rPr>
          <w:rFonts w:asciiTheme="minorHAnsi" w:hAnsiTheme="minorHAnsi" w:cs="Arial"/>
          <w:sz w:val="22"/>
          <w:szCs w:val="22"/>
          <w:lang w:val="en-GB"/>
        </w:rPr>
        <w:t>the Association</w:t>
      </w:r>
      <w:r w:rsidR="006F5473">
        <w:rPr>
          <w:rFonts w:asciiTheme="minorHAnsi" w:hAnsiTheme="minorHAnsi" w:cs="Arial"/>
          <w:sz w:val="22"/>
          <w:szCs w:val="22"/>
          <w:lang w:val="en-GB"/>
        </w:rPr>
        <w:t xml:space="preserve"> are as follows:</w:t>
      </w:r>
    </w:p>
    <w:p w14:paraId="567E2CA6" w14:textId="77777777" w:rsidR="006F5473" w:rsidRDefault="006F5473" w:rsidP="006F5473">
      <w:pPr>
        <w:pStyle w:val="NoSpacing"/>
        <w:keepNext/>
        <w:keepLines/>
        <w:widowControl w:val="0"/>
        <w:rPr>
          <w:rFonts w:ascii="Arial" w:hAnsi="Arial" w:cs="Arial"/>
          <w:sz w:val="24"/>
          <w:szCs w:val="24"/>
          <w:lang w:val="en-GB"/>
        </w:rPr>
      </w:pPr>
    </w:p>
    <w:p w14:paraId="4183B685" w14:textId="77777777" w:rsidR="006F5473" w:rsidRDefault="006F5473" w:rsidP="001D147B">
      <w:pPr>
        <w:pStyle w:val="NoSpacing"/>
        <w:keepNext/>
        <w:keepLines/>
        <w:widowControl w:val="0"/>
        <w:numPr>
          <w:ilvl w:val="0"/>
          <w:numId w:val="5"/>
        </w:numPr>
        <w:ind w:left="1080"/>
        <w:rPr>
          <w:rFonts w:asciiTheme="minorHAnsi" w:hAnsiTheme="minorHAnsi" w:cs="Arial"/>
          <w:b/>
        </w:rPr>
      </w:pPr>
      <w:r>
        <w:rPr>
          <w:rFonts w:asciiTheme="minorHAnsi" w:hAnsiTheme="minorHAnsi" w:cs="Arial"/>
          <w:b/>
        </w:rPr>
        <w:t>Sustain</w:t>
      </w:r>
    </w:p>
    <w:p w14:paraId="74FDDA77" w14:textId="77777777" w:rsidR="006F5473" w:rsidRDefault="006F5473" w:rsidP="006F5473">
      <w:pPr>
        <w:pStyle w:val="NoSpacing"/>
        <w:keepNext/>
        <w:keepLines/>
        <w:widowControl w:val="0"/>
        <w:ind w:left="1080"/>
        <w:rPr>
          <w:rFonts w:asciiTheme="minorHAnsi" w:hAnsiTheme="minorHAnsi" w:cs="Arial"/>
        </w:rPr>
      </w:pPr>
      <w:r>
        <w:rPr>
          <w:rFonts w:asciiTheme="minorHAnsi" w:hAnsiTheme="minorHAnsi" w:cs="Arial"/>
        </w:rPr>
        <w:t>We will provide good quality homes that people want to live in and provide value for money services, delivering quality at an affordable cost.  We will maintain a healthy business in terms of its finances, expertise and governance.</w:t>
      </w:r>
    </w:p>
    <w:p w14:paraId="49B2F261" w14:textId="77777777" w:rsidR="006F5473" w:rsidRDefault="006F5473" w:rsidP="006F5473">
      <w:pPr>
        <w:pStyle w:val="NoSpacing"/>
        <w:ind w:left="1080"/>
        <w:rPr>
          <w:rFonts w:asciiTheme="minorHAnsi" w:hAnsiTheme="minorHAnsi" w:cs="Arial"/>
          <w:b/>
        </w:rPr>
      </w:pPr>
    </w:p>
    <w:p w14:paraId="7109437C" w14:textId="77777777" w:rsidR="006F5473" w:rsidRDefault="006F5473" w:rsidP="001D147B">
      <w:pPr>
        <w:pStyle w:val="NoSpacing"/>
        <w:numPr>
          <w:ilvl w:val="0"/>
          <w:numId w:val="5"/>
        </w:numPr>
        <w:ind w:left="1080"/>
        <w:rPr>
          <w:rFonts w:asciiTheme="minorHAnsi" w:hAnsiTheme="minorHAnsi" w:cs="Arial"/>
          <w:b/>
        </w:rPr>
      </w:pPr>
      <w:r>
        <w:rPr>
          <w:rFonts w:asciiTheme="minorHAnsi" w:hAnsiTheme="minorHAnsi" w:cs="Arial"/>
          <w:b/>
        </w:rPr>
        <w:t>Innovate</w:t>
      </w:r>
    </w:p>
    <w:p w14:paraId="0B6EDA7F" w14:textId="77777777" w:rsidR="006F5473" w:rsidRDefault="006F5473" w:rsidP="006F5473">
      <w:pPr>
        <w:pStyle w:val="NoSpacing"/>
        <w:ind w:left="1080"/>
        <w:rPr>
          <w:rFonts w:asciiTheme="minorHAnsi" w:hAnsiTheme="minorHAnsi" w:cs="Arial"/>
        </w:rPr>
      </w:pPr>
      <w:r>
        <w:rPr>
          <w:rFonts w:asciiTheme="minorHAnsi" w:hAnsiTheme="minorHAnsi" w:cs="Arial"/>
        </w:rPr>
        <w:t>We will make the best use of technology to improve the efficiency and effectiveness of services and find ways to work smarter.  We will adapt to change in our business and operating environment to remain competitive.</w:t>
      </w:r>
    </w:p>
    <w:p w14:paraId="36C0E3B9" w14:textId="77777777" w:rsidR="006F5473" w:rsidRDefault="006F5473" w:rsidP="006F5473">
      <w:pPr>
        <w:pStyle w:val="NoSpacing"/>
        <w:ind w:left="1080"/>
        <w:rPr>
          <w:rFonts w:ascii="Arial" w:hAnsi="Arial" w:cs="Arial"/>
          <w:sz w:val="24"/>
          <w:szCs w:val="24"/>
        </w:rPr>
      </w:pPr>
    </w:p>
    <w:p w14:paraId="20ED02C8" w14:textId="77777777" w:rsidR="006F5473" w:rsidRDefault="006F5473" w:rsidP="001D147B">
      <w:pPr>
        <w:pStyle w:val="NoSpacing"/>
        <w:numPr>
          <w:ilvl w:val="0"/>
          <w:numId w:val="5"/>
        </w:numPr>
        <w:ind w:left="1080"/>
        <w:rPr>
          <w:rFonts w:asciiTheme="minorHAnsi" w:hAnsiTheme="minorHAnsi" w:cs="Arial"/>
          <w:b/>
        </w:rPr>
      </w:pPr>
      <w:r>
        <w:rPr>
          <w:rFonts w:asciiTheme="minorHAnsi" w:hAnsiTheme="minorHAnsi" w:cs="Arial"/>
          <w:b/>
        </w:rPr>
        <w:t>Grow</w:t>
      </w:r>
    </w:p>
    <w:p w14:paraId="3F906C94" w14:textId="77777777" w:rsidR="006F5473" w:rsidRDefault="006F5473" w:rsidP="006F5473">
      <w:pPr>
        <w:pStyle w:val="NoSpacing"/>
        <w:ind w:left="1080"/>
        <w:rPr>
          <w:rFonts w:asciiTheme="minorHAnsi" w:hAnsiTheme="minorHAnsi" w:cs="Arial"/>
        </w:rPr>
      </w:pPr>
      <w:r>
        <w:rPr>
          <w:rFonts w:asciiTheme="minorHAnsi" w:hAnsiTheme="minorHAnsi" w:cs="Arial"/>
        </w:rPr>
        <w:t xml:space="preserve">We will expand our delivery of good quality homes and identify new business opportunities to enhance Leeds </w:t>
      </w:r>
      <w:proofErr w:type="spellStart"/>
      <w:r>
        <w:rPr>
          <w:rFonts w:asciiTheme="minorHAnsi" w:hAnsiTheme="minorHAnsi" w:cs="Arial"/>
        </w:rPr>
        <w:t>Federated’s</w:t>
      </w:r>
      <w:proofErr w:type="spellEnd"/>
      <w:r>
        <w:rPr>
          <w:rFonts w:asciiTheme="minorHAnsi" w:hAnsiTheme="minorHAnsi" w:cs="Arial"/>
        </w:rPr>
        <w:t xml:space="preserve"> viability.  We will grow our capacity, skills and influence to support the business.</w:t>
      </w:r>
    </w:p>
    <w:p w14:paraId="61EA42E7" w14:textId="77777777" w:rsidR="0011618C" w:rsidRDefault="0011618C">
      <w:pPr>
        <w:rPr>
          <w:rFonts w:ascii="Calibri" w:hAnsi="Calibri" w:cs="Arial"/>
          <w:b/>
          <w:bCs/>
          <w:kern w:val="32"/>
          <w:sz w:val="32"/>
          <w:szCs w:val="32"/>
          <w:lang w:val="en-GB"/>
        </w:rPr>
      </w:pPr>
      <w:r>
        <w:rPr>
          <w:rFonts w:ascii="Calibri" w:hAnsi="Calibri"/>
          <w:lang w:val="en-GB"/>
        </w:rPr>
        <w:br w:type="page"/>
      </w:r>
    </w:p>
    <w:p w14:paraId="61EA42E8" w14:textId="6D670374" w:rsidR="00A20E6F" w:rsidRPr="00E67A96" w:rsidRDefault="00EB3F59" w:rsidP="009D3B48">
      <w:pPr>
        <w:pStyle w:val="Heading1"/>
        <w:numPr>
          <w:ilvl w:val="0"/>
          <w:numId w:val="1"/>
        </w:numPr>
        <w:tabs>
          <w:tab w:val="clear" w:pos="1855"/>
          <w:tab w:val="num" w:pos="709"/>
        </w:tabs>
        <w:spacing w:after="240"/>
        <w:ind w:hanging="1855"/>
        <w:jc w:val="both"/>
        <w:rPr>
          <w:rFonts w:ascii="Calibri" w:hAnsi="Calibri"/>
          <w:lang w:val="en-GB"/>
        </w:rPr>
      </w:pPr>
      <w:bookmarkStart w:id="15" w:name="_Toc509214549"/>
      <w:r>
        <w:rPr>
          <w:rFonts w:ascii="Calibri" w:hAnsi="Calibri"/>
          <w:lang w:val="en-GB"/>
        </w:rPr>
        <w:lastRenderedPageBreak/>
        <w:t>Background I</w:t>
      </w:r>
      <w:r w:rsidR="00A20E6F" w:rsidRPr="00E67A96">
        <w:rPr>
          <w:rFonts w:ascii="Calibri" w:hAnsi="Calibri"/>
          <w:lang w:val="en-GB"/>
        </w:rPr>
        <w:t>nformation</w:t>
      </w:r>
      <w:bookmarkEnd w:id="15"/>
      <w:r w:rsidR="00510535">
        <w:rPr>
          <w:rFonts w:ascii="Calibri" w:hAnsi="Calibri"/>
          <w:lang w:val="en-GB"/>
        </w:rPr>
        <w:t xml:space="preserve"> </w:t>
      </w:r>
    </w:p>
    <w:p w14:paraId="116CC67C" w14:textId="7E6BE919" w:rsidR="004F7998" w:rsidRPr="00EB031E" w:rsidRDefault="004F7998" w:rsidP="00EB031E">
      <w:pPr>
        <w:pStyle w:val="Heading1"/>
        <w:keepLines/>
        <w:widowControl w:val="0"/>
        <w:numPr>
          <w:ilvl w:val="1"/>
          <w:numId w:val="1"/>
        </w:numPr>
        <w:tabs>
          <w:tab w:val="clear" w:pos="1288"/>
          <w:tab w:val="num" w:pos="426"/>
        </w:tabs>
        <w:ind w:left="426" w:hanging="426"/>
        <w:rPr>
          <w:rFonts w:ascii="Calibri" w:hAnsi="Calibri"/>
          <w:color w:val="000000" w:themeColor="text1"/>
          <w:szCs w:val="22"/>
        </w:rPr>
      </w:pPr>
      <w:bookmarkStart w:id="16" w:name="_Toc509214550"/>
      <w:r w:rsidRPr="00EB031E">
        <w:rPr>
          <w:rFonts w:ascii="Calibri" w:hAnsi="Calibri"/>
          <w:b w:val="0"/>
          <w:color w:val="000000" w:themeColor="text1"/>
          <w:sz w:val="22"/>
          <w:szCs w:val="22"/>
          <w:lang w:val="en-GB"/>
        </w:rPr>
        <w:t xml:space="preserve">This document sets out the Association’s requirements for the </w:t>
      </w:r>
      <w:r w:rsidR="001C454D" w:rsidRPr="00EB031E">
        <w:rPr>
          <w:rFonts w:ascii="Calibri" w:hAnsi="Calibri"/>
          <w:b w:val="0"/>
          <w:color w:val="000000" w:themeColor="text1"/>
          <w:sz w:val="22"/>
          <w:szCs w:val="22"/>
          <w:lang w:val="en-GB"/>
        </w:rPr>
        <w:t>delivery of Phase 1 of Student Homes Refurbishment Work</w:t>
      </w:r>
      <w:r w:rsidRPr="00EB031E">
        <w:rPr>
          <w:rFonts w:ascii="Calibri" w:hAnsi="Calibri"/>
          <w:b w:val="0"/>
          <w:color w:val="000000" w:themeColor="text1"/>
          <w:sz w:val="22"/>
          <w:szCs w:val="22"/>
          <w:lang w:val="en-GB"/>
        </w:rPr>
        <w:t xml:space="preserve"> </w:t>
      </w:r>
      <w:r w:rsidR="008B4051" w:rsidRPr="00EB031E">
        <w:rPr>
          <w:rFonts w:ascii="Calibri" w:hAnsi="Calibri"/>
          <w:b w:val="0"/>
          <w:color w:val="000000" w:themeColor="text1"/>
          <w:sz w:val="22"/>
          <w:szCs w:val="22"/>
          <w:lang w:val="en-GB"/>
        </w:rPr>
        <w:t xml:space="preserve">and </w:t>
      </w:r>
      <w:r w:rsidRPr="00EB031E">
        <w:rPr>
          <w:rFonts w:ascii="Calibri" w:hAnsi="Calibri"/>
          <w:b w:val="0"/>
          <w:color w:val="000000" w:themeColor="text1"/>
          <w:sz w:val="22"/>
          <w:szCs w:val="22"/>
          <w:lang w:val="en-GB"/>
        </w:rPr>
        <w:t xml:space="preserve">provides information about the Association and the key criteria for this contract. Importantly, it also contains the specific requirements that </w:t>
      </w:r>
      <w:r w:rsidR="00B435F7" w:rsidRPr="00EB031E">
        <w:rPr>
          <w:rFonts w:ascii="Calibri" w:hAnsi="Calibri"/>
          <w:b w:val="0"/>
          <w:color w:val="000000" w:themeColor="text1"/>
          <w:sz w:val="22"/>
          <w:szCs w:val="22"/>
          <w:lang w:val="en-GB"/>
        </w:rPr>
        <w:t>tenderers</w:t>
      </w:r>
      <w:r w:rsidRPr="00EB031E">
        <w:rPr>
          <w:rFonts w:ascii="Calibri" w:hAnsi="Calibri"/>
          <w:b w:val="0"/>
          <w:color w:val="000000" w:themeColor="text1"/>
          <w:sz w:val="22"/>
          <w:szCs w:val="22"/>
          <w:lang w:val="en-GB"/>
        </w:rPr>
        <w:t xml:space="preserve"> are to respond to, as well as setting out the evaluation criteria and scoring system that the Association will be using to apply to responses.</w:t>
      </w:r>
      <w:bookmarkEnd w:id="16"/>
    </w:p>
    <w:p w14:paraId="1754464E" w14:textId="77777777" w:rsidR="00EB031E" w:rsidRDefault="001C454D" w:rsidP="00EB031E">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17" w:name="_Toc509214551"/>
      <w:r w:rsidRPr="00EB031E">
        <w:rPr>
          <w:rFonts w:ascii="Calibri" w:hAnsi="Calibri"/>
          <w:b w:val="0"/>
          <w:color w:val="000000" w:themeColor="text1"/>
          <w:sz w:val="22"/>
          <w:szCs w:val="22"/>
          <w:lang w:val="en-GB"/>
        </w:rPr>
        <w:t xml:space="preserve">This project is being delivered in partnership with </w:t>
      </w:r>
      <w:proofErr w:type="spellStart"/>
      <w:r w:rsidRPr="00EB031E">
        <w:rPr>
          <w:rFonts w:ascii="Calibri" w:hAnsi="Calibri"/>
          <w:b w:val="0"/>
          <w:color w:val="000000" w:themeColor="text1"/>
          <w:sz w:val="22"/>
          <w:szCs w:val="22"/>
          <w:lang w:val="en-GB"/>
        </w:rPr>
        <w:t>Unipol</w:t>
      </w:r>
      <w:proofErr w:type="spellEnd"/>
      <w:r w:rsidRPr="00EB031E">
        <w:rPr>
          <w:rFonts w:ascii="Calibri" w:hAnsi="Calibri"/>
          <w:b w:val="0"/>
          <w:color w:val="000000" w:themeColor="text1"/>
          <w:sz w:val="22"/>
          <w:szCs w:val="22"/>
          <w:lang w:val="en-GB"/>
        </w:rPr>
        <w:t xml:space="preserve"> Student Homes. The contract will be based on the JCT Minor Works Standard Form and will be made between the successful Tenderer and Leeds Federated Housing Association. The </w:t>
      </w:r>
      <w:r w:rsidR="00683CE7" w:rsidRPr="00EB031E">
        <w:rPr>
          <w:rFonts w:ascii="Calibri" w:hAnsi="Calibri"/>
          <w:b w:val="0"/>
          <w:color w:val="000000" w:themeColor="text1"/>
          <w:sz w:val="22"/>
          <w:szCs w:val="22"/>
          <w:lang w:val="en-GB"/>
        </w:rPr>
        <w:t xml:space="preserve">works will be supervised by </w:t>
      </w:r>
      <w:proofErr w:type="spellStart"/>
      <w:r w:rsidR="00683CE7" w:rsidRPr="00EB031E">
        <w:rPr>
          <w:rFonts w:ascii="Calibri" w:hAnsi="Calibri"/>
          <w:b w:val="0"/>
          <w:color w:val="000000" w:themeColor="text1"/>
          <w:sz w:val="22"/>
          <w:szCs w:val="22"/>
          <w:lang w:val="en-GB"/>
        </w:rPr>
        <w:t>Unipol</w:t>
      </w:r>
      <w:proofErr w:type="spellEnd"/>
      <w:r w:rsidR="00683CE7" w:rsidRPr="00EB031E">
        <w:rPr>
          <w:rFonts w:ascii="Calibri" w:hAnsi="Calibri"/>
          <w:b w:val="0"/>
          <w:color w:val="000000" w:themeColor="text1"/>
          <w:sz w:val="22"/>
          <w:szCs w:val="22"/>
          <w:lang w:val="en-GB"/>
        </w:rPr>
        <w:t xml:space="preserve"> Student Homes.</w:t>
      </w:r>
      <w:bookmarkEnd w:id="17"/>
      <w:r w:rsidR="00EB031E">
        <w:rPr>
          <w:rFonts w:ascii="Calibri" w:hAnsi="Calibri"/>
          <w:b w:val="0"/>
          <w:color w:val="000000" w:themeColor="text1"/>
          <w:sz w:val="22"/>
          <w:szCs w:val="22"/>
          <w:lang w:val="en-GB"/>
        </w:rPr>
        <w:t xml:space="preserve"> </w:t>
      </w:r>
    </w:p>
    <w:p w14:paraId="5E8FB6A2" w14:textId="1719E466" w:rsidR="001E7CDB" w:rsidRPr="00EB031E" w:rsidRDefault="001E7CDB" w:rsidP="00EB031E">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18" w:name="_Toc509214552"/>
      <w:r w:rsidRPr="00EB031E">
        <w:rPr>
          <w:rFonts w:ascii="Calibri" w:hAnsi="Calibri"/>
          <w:b w:val="0"/>
          <w:color w:val="000000" w:themeColor="text1"/>
          <w:sz w:val="22"/>
          <w:szCs w:val="22"/>
          <w:lang w:val="en-GB"/>
        </w:rPr>
        <w:t>This Tender is being advertised on Contracts Finder. All documents are available on this portal. Interested tenderers are advised to ‘watch’ the notice to receive notifications if the notice is updated.</w:t>
      </w:r>
      <w:bookmarkEnd w:id="18"/>
      <w:r w:rsidRPr="00EB031E">
        <w:rPr>
          <w:rFonts w:ascii="Calibri" w:hAnsi="Calibri"/>
          <w:b w:val="0"/>
          <w:color w:val="000000" w:themeColor="text1"/>
          <w:sz w:val="22"/>
          <w:szCs w:val="22"/>
          <w:lang w:val="en-GB"/>
        </w:rPr>
        <w:t xml:space="preserve"> </w:t>
      </w:r>
    </w:p>
    <w:p w14:paraId="20F04BED" w14:textId="69E4FA1F" w:rsidR="001E7CDB" w:rsidRPr="004A6821" w:rsidRDefault="001E7CDB" w:rsidP="00EB031E">
      <w:pPr>
        <w:pStyle w:val="Heading1"/>
        <w:keepLines/>
        <w:widowControl w:val="0"/>
        <w:numPr>
          <w:ilvl w:val="1"/>
          <w:numId w:val="1"/>
        </w:numPr>
        <w:tabs>
          <w:tab w:val="clear" w:pos="1288"/>
          <w:tab w:val="num" w:pos="426"/>
        </w:tabs>
        <w:ind w:left="426" w:hanging="426"/>
        <w:rPr>
          <w:rFonts w:ascii="Calibri" w:hAnsi="Calibri"/>
          <w:color w:val="000000" w:themeColor="text1"/>
          <w:sz w:val="22"/>
          <w:szCs w:val="22"/>
          <w:lang w:val="en-GB"/>
        </w:rPr>
      </w:pPr>
      <w:bookmarkStart w:id="19" w:name="_Toc509214553"/>
      <w:r w:rsidRPr="00EB031E">
        <w:rPr>
          <w:rFonts w:ascii="Calibri" w:hAnsi="Calibri"/>
          <w:b w:val="0"/>
          <w:color w:val="000000" w:themeColor="text1"/>
          <w:sz w:val="22"/>
          <w:szCs w:val="22"/>
          <w:lang w:val="en-GB"/>
        </w:rPr>
        <w:t xml:space="preserve">Any queries should be placed in writing (e.g. email) and directed to Joanne Harrison, Procurement &amp; Contracts Coordinator, </w:t>
      </w:r>
      <w:proofErr w:type="gramStart"/>
      <w:r w:rsidRPr="00EB031E">
        <w:rPr>
          <w:rFonts w:ascii="Calibri" w:hAnsi="Calibri"/>
          <w:b w:val="0"/>
          <w:color w:val="000000" w:themeColor="text1"/>
          <w:sz w:val="22"/>
          <w:szCs w:val="22"/>
          <w:lang w:val="en-GB"/>
        </w:rPr>
        <w:t>email</w:t>
      </w:r>
      <w:proofErr w:type="gramEnd"/>
      <w:r w:rsidRPr="00EB031E">
        <w:rPr>
          <w:rFonts w:ascii="Calibri" w:hAnsi="Calibri"/>
          <w:b w:val="0"/>
          <w:color w:val="000000" w:themeColor="text1"/>
          <w:sz w:val="22"/>
          <w:szCs w:val="22"/>
          <w:lang w:val="en-GB"/>
        </w:rPr>
        <w:t xml:space="preserve">: joanne.harrison@lfha.co.uk. </w:t>
      </w:r>
      <w:r w:rsidRPr="004A6821">
        <w:rPr>
          <w:rFonts w:ascii="Calibri" w:hAnsi="Calibri"/>
          <w:color w:val="000000" w:themeColor="text1"/>
          <w:sz w:val="22"/>
          <w:szCs w:val="22"/>
          <w:lang w:val="en-GB"/>
        </w:rPr>
        <w:t xml:space="preserve">The latest date for the receipt of queries is </w:t>
      </w:r>
      <w:r w:rsidR="005B7766" w:rsidRPr="004A6821">
        <w:rPr>
          <w:rFonts w:ascii="Calibri" w:hAnsi="Calibri"/>
          <w:sz w:val="22"/>
          <w:szCs w:val="22"/>
          <w:lang w:val="en-GB"/>
        </w:rPr>
        <w:t>12 Noon 23</w:t>
      </w:r>
      <w:r w:rsidR="005B7766" w:rsidRPr="004A6821">
        <w:rPr>
          <w:rFonts w:ascii="Calibri" w:hAnsi="Calibri"/>
          <w:sz w:val="22"/>
          <w:szCs w:val="22"/>
          <w:vertAlign w:val="superscript"/>
          <w:lang w:val="en-GB"/>
        </w:rPr>
        <w:t>rd</w:t>
      </w:r>
      <w:r w:rsidR="005B7766" w:rsidRPr="004A6821">
        <w:rPr>
          <w:rFonts w:ascii="Calibri" w:hAnsi="Calibri"/>
          <w:sz w:val="22"/>
          <w:szCs w:val="22"/>
          <w:lang w:val="en-GB"/>
        </w:rPr>
        <w:t xml:space="preserve"> March 2018</w:t>
      </w:r>
      <w:r w:rsidRPr="004A6821">
        <w:rPr>
          <w:rFonts w:ascii="Calibri" w:hAnsi="Calibri"/>
          <w:sz w:val="22"/>
          <w:szCs w:val="22"/>
          <w:lang w:val="en-GB"/>
        </w:rPr>
        <w:t>.</w:t>
      </w:r>
      <w:bookmarkEnd w:id="19"/>
      <w:r w:rsidRPr="004A6821">
        <w:rPr>
          <w:rFonts w:ascii="Calibri" w:hAnsi="Calibri"/>
          <w:sz w:val="22"/>
          <w:szCs w:val="22"/>
          <w:lang w:val="en-GB"/>
        </w:rPr>
        <w:t xml:space="preserve"> </w:t>
      </w:r>
    </w:p>
    <w:p w14:paraId="3D9D8689" w14:textId="77777777" w:rsidR="001E7CDB" w:rsidRPr="00EB031E" w:rsidRDefault="001E7CDB" w:rsidP="00EB031E">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20" w:name="_Toc509214554"/>
      <w:r w:rsidRPr="00EB031E">
        <w:rPr>
          <w:rFonts w:ascii="Calibri" w:hAnsi="Calibri"/>
          <w:b w:val="0"/>
          <w:color w:val="000000" w:themeColor="text1"/>
          <w:sz w:val="22"/>
          <w:szCs w:val="22"/>
          <w:lang w:val="en-GB"/>
        </w:rPr>
        <w:t>A full list of any queries raised by a tenderer during the tender stage will be created and disseminated to all tenderers at the same time (if and when they occur) via an update to the Contracts Finder notice.</w:t>
      </w:r>
      <w:bookmarkEnd w:id="20"/>
    </w:p>
    <w:p w14:paraId="4F733F06" w14:textId="1FBB9958" w:rsidR="00BE3588" w:rsidRPr="00E67A96" w:rsidRDefault="00BE3588" w:rsidP="00BE3588">
      <w:pPr>
        <w:pStyle w:val="Heading1"/>
        <w:keepLines/>
        <w:widowControl w:val="0"/>
        <w:numPr>
          <w:ilvl w:val="0"/>
          <w:numId w:val="1"/>
        </w:numPr>
        <w:tabs>
          <w:tab w:val="clear" w:pos="1855"/>
          <w:tab w:val="num" w:pos="567"/>
        </w:tabs>
        <w:ind w:hanging="1855"/>
        <w:rPr>
          <w:rFonts w:ascii="Calibri" w:hAnsi="Calibri"/>
          <w:lang w:val="en-GB"/>
        </w:rPr>
      </w:pPr>
      <w:bookmarkStart w:id="21" w:name="_Toc509214555"/>
      <w:r w:rsidRPr="00E67A96">
        <w:rPr>
          <w:rFonts w:ascii="Calibri" w:hAnsi="Calibri"/>
          <w:lang w:val="en-GB"/>
        </w:rPr>
        <w:t>Timescale</w:t>
      </w:r>
      <w:bookmarkEnd w:id="21"/>
    </w:p>
    <w:p w14:paraId="1345B65A" w14:textId="77777777" w:rsidR="00BE3588" w:rsidRPr="00E67A96" w:rsidRDefault="00BE3588" w:rsidP="00BE3588">
      <w:pPr>
        <w:keepNext/>
        <w:keepLines/>
        <w:widowControl w:val="0"/>
        <w:rPr>
          <w:rFonts w:ascii="Calibri" w:hAnsi="Calibri"/>
          <w:sz w:val="22"/>
          <w:szCs w:val="22"/>
          <w:lang w:val="en-GB"/>
        </w:rPr>
      </w:pPr>
    </w:p>
    <w:tbl>
      <w:tblPr>
        <w:tblW w:w="0" w:type="auto"/>
        <w:jc w:val="center"/>
        <w:tblBorders>
          <w:top w:val="single" w:sz="8" w:space="0" w:color="4F81BD"/>
          <w:left w:val="single" w:sz="8" w:space="0" w:color="4F81BD"/>
          <w:bottom w:val="single" w:sz="8" w:space="0" w:color="4F81BD"/>
          <w:right w:val="single" w:sz="8" w:space="0" w:color="4F81BD"/>
        </w:tblBorders>
        <w:tblLook w:val="0000" w:firstRow="0" w:lastRow="0" w:firstColumn="0" w:lastColumn="0" w:noHBand="0" w:noVBand="0"/>
      </w:tblPr>
      <w:tblGrid>
        <w:gridCol w:w="4820"/>
        <w:gridCol w:w="3594"/>
      </w:tblGrid>
      <w:tr w:rsidR="00BE3588" w:rsidRPr="00E67A96" w14:paraId="09ED2717" w14:textId="77777777" w:rsidTr="00B2269C">
        <w:trPr>
          <w:trHeight w:val="354"/>
          <w:jc w:val="center"/>
        </w:trPr>
        <w:tc>
          <w:tcPr>
            <w:tcW w:w="4820" w:type="dxa"/>
            <w:tcBorders>
              <w:top w:val="single" w:sz="8" w:space="0" w:color="4F81BD"/>
              <w:bottom w:val="single" w:sz="8" w:space="0" w:color="4F81BD"/>
              <w:right w:val="single" w:sz="8" w:space="0" w:color="4F81BD"/>
            </w:tcBorders>
            <w:vAlign w:val="center"/>
          </w:tcPr>
          <w:p w14:paraId="7471671F" w14:textId="77777777" w:rsidR="00BE3588" w:rsidRPr="00EB031E" w:rsidRDefault="00BE3588" w:rsidP="00B2269C">
            <w:pPr>
              <w:keepNext/>
              <w:keepLines/>
              <w:widowControl w:val="0"/>
              <w:rPr>
                <w:rFonts w:ascii="Calibri" w:hAnsi="Calibri" w:cs="Arial"/>
                <w:color w:val="365F91"/>
                <w:sz w:val="20"/>
                <w:szCs w:val="20"/>
                <w:lang w:val="en-GB"/>
              </w:rPr>
            </w:pPr>
            <w:r w:rsidRPr="00EB031E">
              <w:rPr>
                <w:rFonts w:ascii="Calibri" w:hAnsi="Calibri" w:cs="Arial"/>
                <w:color w:val="365F91"/>
                <w:sz w:val="20"/>
                <w:szCs w:val="20"/>
                <w:lang w:val="en-GB"/>
              </w:rPr>
              <w:t>Circulate Invitation to Tender</w:t>
            </w:r>
          </w:p>
        </w:tc>
        <w:tc>
          <w:tcPr>
            <w:tcW w:w="3594" w:type="dxa"/>
            <w:tcBorders>
              <w:top w:val="single" w:sz="8" w:space="0" w:color="4F81BD"/>
              <w:bottom w:val="single" w:sz="8" w:space="0" w:color="4F81BD"/>
            </w:tcBorders>
            <w:vAlign w:val="center"/>
          </w:tcPr>
          <w:p w14:paraId="3D8DF497" w14:textId="75F6390E" w:rsidR="00BE3588" w:rsidRPr="00EB031E" w:rsidRDefault="00021FCA">
            <w:pPr>
              <w:keepNext/>
              <w:keepLines/>
              <w:widowControl w:val="0"/>
              <w:rPr>
                <w:rFonts w:ascii="Calibri" w:hAnsi="Calibri" w:cs="Arial"/>
                <w:color w:val="365F91"/>
                <w:sz w:val="20"/>
                <w:szCs w:val="20"/>
                <w:lang w:val="en-GB"/>
              </w:rPr>
            </w:pPr>
            <w:r w:rsidRPr="004A6821">
              <w:rPr>
                <w:rFonts w:ascii="Calibri" w:hAnsi="Calibri" w:cs="Arial"/>
                <w:color w:val="365F91"/>
                <w:sz w:val="20"/>
                <w:szCs w:val="20"/>
                <w:lang w:val="en-GB"/>
              </w:rPr>
              <w:t>19</w:t>
            </w:r>
            <w:r w:rsidR="005B7766" w:rsidRPr="004A6821">
              <w:rPr>
                <w:rFonts w:ascii="Calibri" w:hAnsi="Calibri" w:cs="Arial"/>
                <w:color w:val="365F91"/>
                <w:sz w:val="20"/>
                <w:szCs w:val="20"/>
                <w:lang w:val="en-GB"/>
              </w:rPr>
              <w:t xml:space="preserve"> March 2018</w:t>
            </w:r>
          </w:p>
        </w:tc>
      </w:tr>
      <w:tr w:rsidR="005B7766" w:rsidRPr="00E67A96" w14:paraId="2602D824" w14:textId="77777777" w:rsidTr="00B2269C">
        <w:trPr>
          <w:trHeight w:val="354"/>
          <w:jc w:val="center"/>
        </w:trPr>
        <w:tc>
          <w:tcPr>
            <w:tcW w:w="4820" w:type="dxa"/>
            <w:tcBorders>
              <w:top w:val="single" w:sz="8" w:space="0" w:color="4F81BD"/>
              <w:bottom w:val="single" w:sz="8" w:space="0" w:color="4F81BD"/>
              <w:right w:val="single" w:sz="8" w:space="0" w:color="4F81BD"/>
            </w:tcBorders>
            <w:vAlign w:val="center"/>
          </w:tcPr>
          <w:p w14:paraId="44C8C35D" w14:textId="4A7466EB" w:rsidR="005B7766" w:rsidRPr="00EB031E" w:rsidRDefault="005B7766" w:rsidP="00B2269C">
            <w:pPr>
              <w:keepNext/>
              <w:keepLines/>
              <w:widowControl w:val="0"/>
              <w:rPr>
                <w:rFonts w:ascii="Calibri" w:hAnsi="Calibri" w:cs="Arial"/>
                <w:color w:val="365F91"/>
                <w:sz w:val="20"/>
                <w:szCs w:val="20"/>
                <w:lang w:val="en-GB"/>
              </w:rPr>
            </w:pPr>
            <w:r>
              <w:rPr>
                <w:rFonts w:ascii="Calibri" w:hAnsi="Calibri" w:cs="Arial"/>
                <w:color w:val="365F91"/>
                <w:sz w:val="20"/>
                <w:szCs w:val="20"/>
                <w:lang w:val="en-GB"/>
              </w:rPr>
              <w:t>Clarification Period Close</w:t>
            </w:r>
          </w:p>
        </w:tc>
        <w:tc>
          <w:tcPr>
            <w:tcW w:w="3594" w:type="dxa"/>
            <w:tcBorders>
              <w:top w:val="single" w:sz="8" w:space="0" w:color="4F81BD"/>
              <w:bottom w:val="single" w:sz="8" w:space="0" w:color="4F81BD"/>
            </w:tcBorders>
            <w:vAlign w:val="center"/>
          </w:tcPr>
          <w:p w14:paraId="64FBAC03" w14:textId="572AE5B2" w:rsidR="005B7766" w:rsidRPr="004A6821" w:rsidDel="00C016A4" w:rsidRDefault="005B7766">
            <w:pPr>
              <w:keepNext/>
              <w:keepLines/>
              <w:widowControl w:val="0"/>
              <w:rPr>
                <w:rFonts w:ascii="Calibri" w:hAnsi="Calibri" w:cs="Arial"/>
                <w:color w:val="365F91"/>
                <w:sz w:val="20"/>
                <w:szCs w:val="20"/>
                <w:lang w:val="en-GB"/>
              </w:rPr>
            </w:pPr>
            <w:r w:rsidRPr="004A6821">
              <w:rPr>
                <w:rFonts w:ascii="Calibri" w:hAnsi="Calibri" w:cs="Arial"/>
                <w:color w:val="365F91"/>
                <w:sz w:val="20"/>
                <w:szCs w:val="20"/>
                <w:lang w:val="en-GB"/>
              </w:rPr>
              <w:t>12 Noon 23 March 2018</w:t>
            </w:r>
          </w:p>
        </w:tc>
      </w:tr>
      <w:tr w:rsidR="00BE3588" w:rsidRPr="00E67A96" w14:paraId="5DE2FBC9" w14:textId="77777777" w:rsidTr="00B2269C">
        <w:trPr>
          <w:trHeight w:val="315"/>
          <w:jc w:val="center"/>
        </w:trPr>
        <w:tc>
          <w:tcPr>
            <w:tcW w:w="4820" w:type="dxa"/>
            <w:tcBorders>
              <w:right w:val="single" w:sz="8" w:space="0" w:color="4F81BD"/>
            </w:tcBorders>
            <w:vAlign w:val="center"/>
          </w:tcPr>
          <w:p w14:paraId="6A0155D9" w14:textId="77777777" w:rsidR="00BE3588" w:rsidRPr="00EB031E" w:rsidRDefault="00BE3588" w:rsidP="00B2269C">
            <w:pPr>
              <w:keepNext/>
              <w:keepLines/>
              <w:widowControl w:val="0"/>
              <w:rPr>
                <w:rFonts w:ascii="Calibri" w:hAnsi="Calibri" w:cs="Arial"/>
                <w:color w:val="365F91"/>
                <w:sz w:val="20"/>
                <w:szCs w:val="20"/>
                <w:lang w:val="en-GB"/>
              </w:rPr>
            </w:pPr>
            <w:r w:rsidRPr="00EB031E">
              <w:rPr>
                <w:rFonts w:ascii="Calibri" w:hAnsi="Calibri" w:cs="Arial"/>
                <w:color w:val="365F91"/>
                <w:sz w:val="20"/>
                <w:szCs w:val="20"/>
                <w:lang w:val="en-GB"/>
              </w:rPr>
              <w:t>Submission of tenders</w:t>
            </w:r>
          </w:p>
        </w:tc>
        <w:tc>
          <w:tcPr>
            <w:tcW w:w="3594" w:type="dxa"/>
            <w:vAlign w:val="center"/>
          </w:tcPr>
          <w:p w14:paraId="50476463" w14:textId="2BDF0482" w:rsidR="00BE3588" w:rsidRPr="00EB031E" w:rsidRDefault="005E010E" w:rsidP="005E010E">
            <w:pPr>
              <w:keepNext/>
              <w:keepLines/>
              <w:widowControl w:val="0"/>
              <w:rPr>
                <w:rFonts w:ascii="Calibri" w:hAnsi="Calibri" w:cs="Arial"/>
                <w:color w:val="365F91"/>
                <w:sz w:val="20"/>
                <w:szCs w:val="20"/>
                <w:lang w:val="en-GB"/>
              </w:rPr>
            </w:pPr>
            <w:r w:rsidRPr="004A6821">
              <w:rPr>
                <w:rFonts w:ascii="Calibri" w:hAnsi="Calibri" w:cs="Arial"/>
                <w:color w:val="365F91"/>
                <w:sz w:val="20"/>
                <w:szCs w:val="20"/>
                <w:lang w:val="en-GB"/>
              </w:rPr>
              <w:t xml:space="preserve">12 Noon </w:t>
            </w:r>
            <w:r w:rsidR="005B7766" w:rsidRPr="004A6821">
              <w:rPr>
                <w:rFonts w:ascii="Calibri" w:hAnsi="Calibri" w:cs="Arial"/>
                <w:color w:val="365F91"/>
                <w:sz w:val="20"/>
                <w:szCs w:val="20"/>
                <w:lang w:val="en-GB"/>
              </w:rPr>
              <w:t>06 April 2018</w:t>
            </w:r>
          </w:p>
        </w:tc>
      </w:tr>
      <w:tr w:rsidR="00BE3588" w:rsidRPr="00E67A96" w14:paraId="7079B8ED" w14:textId="77777777" w:rsidTr="00B2269C">
        <w:trPr>
          <w:trHeight w:val="319"/>
          <w:jc w:val="center"/>
        </w:trPr>
        <w:tc>
          <w:tcPr>
            <w:tcW w:w="4820" w:type="dxa"/>
            <w:tcBorders>
              <w:top w:val="single" w:sz="8" w:space="0" w:color="4F81BD"/>
              <w:bottom w:val="single" w:sz="8" w:space="0" w:color="4F81BD"/>
              <w:right w:val="single" w:sz="8" w:space="0" w:color="4F81BD"/>
            </w:tcBorders>
            <w:vAlign w:val="center"/>
          </w:tcPr>
          <w:p w14:paraId="67E23558" w14:textId="77777777" w:rsidR="00BE3588" w:rsidRPr="00EB031E" w:rsidRDefault="00BE3588" w:rsidP="00B2269C">
            <w:pPr>
              <w:keepNext/>
              <w:keepLines/>
              <w:widowControl w:val="0"/>
              <w:rPr>
                <w:rFonts w:ascii="Calibri" w:hAnsi="Calibri" w:cs="Arial"/>
                <w:color w:val="365F91"/>
                <w:sz w:val="20"/>
                <w:szCs w:val="20"/>
                <w:lang w:val="en-GB"/>
              </w:rPr>
            </w:pPr>
            <w:r w:rsidRPr="00EB031E">
              <w:rPr>
                <w:rFonts w:ascii="Calibri" w:hAnsi="Calibri" w:cs="Arial"/>
                <w:color w:val="365F91"/>
                <w:sz w:val="20"/>
                <w:szCs w:val="20"/>
                <w:lang w:val="en-GB"/>
              </w:rPr>
              <w:t>Evaluation of tenders</w:t>
            </w:r>
          </w:p>
        </w:tc>
        <w:tc>
          <w:tcPr>
            <w:tcW w:w="3594" w:type="dxa"/>
            <w:tcBorders>
              <w:top w:val="single" w:sz="8" w:space="0" w:color="4F81BD"/>
              <w:bottom w:val="single" w:sz="8" w:space="0" w:color="4F81BD"/>
            </w:tcBorders>
            <w:vAlign w:val="center"/>
          </w:tcPr>
          <w:p w14:paraId="6C255D50" w14:textId="57CD43E3" w:rsidR="00BE3588" w:rsidRPr="00EB031E" w:rsidRDefault="005B7766" w:rsidP="005B7766">
            <w:pPr>
              <w:keepNext/>
              <w:keepLines/>
              <w:widowControl w:val="0"/>
              <w:rPr>
                <w:rFonts w:ascii="Calibri" w:hAnsi="Calibri" w:cs="Arial"/>
                <w:color w:val="365F91"/>
                <w:sz w:val="20"/>
                <w:szCs w:val="20"/>
                <w:lang w:val="en-GB"/>
              </w:rPr>
            </w:pPr>
            <w:r w:rsidRPr="004A6821">
              <w:rPr>
                <w:rFonts w:ascii="Calibri" w:hAnsi="Calibri" w:cs="Arial"/>
                <w:color w:val="365F91"/>
                <w:sz w:val="20"/>
                <w:szCs w:val="20"/>
                <w:lang w:val="en-GB"/>
              </w:rPr>
              <w:t xml:space="preserve">09 April – 11 April 2018 </w:t>
            </w:r>
          </w:p>
        </w:tc>
      </w:tr>
      <w:tr w:rsidR="00BE3588" w:rsidRPr="00E67A96" w14:paraId="68B8C098" w14:textId="77777777" w:rsidTr="00B2269C">
        <w:trPr>
          <w:trHeight w:val="328"/>
          <w:jc w:val="center"/>
        </w:trPr>
        <w:tc>
          <w:tcPr>
            <w:tcW w:w="4820" w:type="dxa"/>
            <w:tcBorders>
              <w:top w:val="single" w:sz="8" w:space="0" w:color="4F81BD"/>
              <w:bottom w:val="single" w:sz="8" w:space="0" w:color="4F81BD"/>
              <w:right w:val="single" w:sz="8" w:space="0" w:color="4F81BD"/>
            </w:tcBorders>
            <w:vAlign w:val="center"/>
          </w:tcPr>
          <w:p w14:paraId="08B84779" w14:textId="77777777" w:rsidR="00BE3588" w:rsidRPr="00EB031E" w:rsidRDefault="00BE3588" w:rsidP="00B2269C">
            <w:pPr>
              <w:rPr>
                <w:rFonts w:ascii="Calibri" w:hAnsi="Calibri" w:cs="Arial"/>
                <w:color w:val="365F91"/>
                <w:sz w:val="20"/>
                <w:szCs w:val="20"/>
                <w:lang w:val="en-GB"/>
              </w:rPr>
            </w:pPr>
            <w:r w:rsidRPr="00EB031E">
              <w:rPr>
                <w:rFonts w:ascii="Calibri" w:hAnsi="Calibri" w:cs="Arial"/>
                <w:color w:val="365F91"/>
                <w:sz w:val="20"/>
                <w:szCs w:val="20"/>
                <w:lang w:val="en-GB"/>
              </w:rPr>
              <w:t>Internal Board approvals</w:t>
            </w:r>
          </w:p>
        </w:tc>
        <w:tc>
          <w:tcPr>
            <w:tcW w:w="3594" w:type="dxa"/>
            <w:tcBorders>
              <w:top w:val="single" w:sz="8" w:space="0" w:color="4F81BD"/>
              <w:bottom w:val="single" w:sz="8" w:space="0" w:color="4F81BD"/>
            </w:tcBorders>
            <w:vAlign w:val="center"/>
          </w:tcPr>
          <w:p w14:paraId="209AABAD" w14:textId="78B24795" w:rsidR="00BE3588" w:rsidRPr="00EB031E" w:rsidRDefault="005B7766" w:rsidP="004A6821">
            <w:pPr>
              <w:keepNext/>
              <w:keepLines/>
              <w:widowControl w:val="0"/>
              <w:rPr>
                <w:rFonts w:ascii="Calibri" w:hAnsi="Calibri" w:cs="Arial"/>
                <w:color w:val="365F91"/>
                <w:sz w:val="20"/>
                <w:szCs w:val="20"/>
                <w:lang w:val="en-GB"/>
              </w:rPr>
            </w:pPr>
            <w:r w:rsidRPr="004A6821">
              <w:rPr>
                <w:rFonts w:ascii="Calibri" w:hAnsi="Calibri" w:cs="Arial"/>
                <w:color w:val="365F91"/>
                <w:sz w:val="20"/>
                <w:szCs w:val="20"/>
                <w:lang w:val="en-GB"/>
              </w:rPr>
              <w:t>16 April 2018</w:t>
            </w:r>
          </w:p>
        </w:tc>
      </w:tr>
      <w:tr w:rsidR="00BE3588" w:rsidRPr="00E67A96" w14:paraId="04BC23AC" w14:textId="77777777" w:rsidTr="00B2269C">
        <w:trPr>
          <w:trHeight w:val="328"/>
          <w:jc w:val="center"/>
        </w:trPr>
        <w:tc>
          <w:tcPr>
            <w:tcW w:w="4820" w:type="dxa"/>
            <w:tcBorders>
              <w:top w:val="single" w:sz="8" w:space="0" w:color="4F81BD"/>
              <w:bottom w:val="single" w:sz="8" w:space="0" w:color="4F81BD"/>
              <w:right w:val="single" w:sz="8" w:space="0" w:color="4F81BD"/>
            </w:tcBorders>
            <w:vAlign w:val="center"/>
          </w:tcPr>
          <w:p w14:paraId="12C182A1" w14:textId="77777777" w:rsidR="00BE3588" w:rsidRPr="00EB031E" w:rsidRDefault="00BE3588" w:rsidP="00B2269C">
            <w:pPr>
              <w:rPr>
                <w:rFonts w:ascii="Calibri" w:hAnsi="Calibri" w:cs="Arial"/>
                <w:color w:val="365F91"/>
                <w:sz w:val="20"/>
                <w:szCs w:val="20"/>
                <w:lang w:val="en-GB"/>
              </w:rPr>
            </w:pPr>
            <w:r w:rsidRPr="00EB031E">
              <w:rPr>
                <w:rFonts w:ascii="Calibri" w:hAnsi="Calibri" w:cs="Arial"/>
                <w:color w:val="365F91"/>
                <w:sz w:val="20"/>
                <w:szCs w:val="20"/>
                <w:lang w:val="en-GB"/>
              </w:rPr>
              <w:t>Notice of Award</w:t>
            </w:r>
          </w:p>
        </w:tc>
        <w:tc>
          <w:tcPr>
            <w:tcW w:w="3594" w:type="dxa"/>
            <w:tcBorders>
              <w:top w:val="single" w:sz="8" w:space="0" w:color="4F81BD"/>
              <w:bottom w:val="single" w:sz="8" w:space="0" w:color="4F81BD"/>
            </w:tcBorders>
            <w:vAlign w:val="center"/>
          </w:tcPr>
          <w:p w14:paraId="24BD142F" w14:textId="6A712373" w:rsidR="00BE3588" w:rsidRPr="00EB031E" w:rsidRDefault="005B7766" w:rsidP="004A6821">
            <w:pPr>
              <w:rPr>
                <w:rFonts w:ascii="Calibri" w:hAnsi="Calibri" w:cs="Arial"/>
                <w:color w:val="365F91"/>
                <w:sz w:val="20"/>
                <w:szCs w:val="20"/>
                <w:lang w:val="en-GB"/>
              </w:rPr>
            </w:pPr>
            <w:r w:rsidRPr="004A6821">
              <w:rPr>
                <w:rFonts w:ascii="Calibri" w:hAnsi="Calibri" w:cs="Arial"/>
                <w:color w:val="365F91"/>
                <w:sz w:val="20"/>
                <w:szCs w:val="20"/>
                <w:lang w:val="en-GB"/>
              </w:rPr>
              <w:t>17 April 2018</w:t>
            </w:r>
          </w:p>
        </w:tc>
      </w:tr>
      <w:tr w:rsidR="00BE3588" w:rsidRPr="00E67A96" w14:paraId="37D0E9FA" w14:textId="77777777" w:rsidTr="00B2269C">
        <w:trPr>
          <w:trHeight w:val="322"/>
          <w:jc w:val="center"/>
        </w:trPr>
        <w:tc>
          <w:tcPr>
            <w:tcW w:w="4820" w:type="dxa"/>
            <w:tcBorders>
              <w:top w:val="single" w:sz="8" w:space="0" w:color="4F81BD"/>
              <w:bottom w:val="single" w:sz="8" w:space="0" w:color="4F81BD"/>
              <w:right w:val="single" w:sz="8" w:space="0" w:color="4F81BD"/>
            </w:tcBorders>
            <w:vAlign w:val="center"/>
          </w:tcPr>
          <w:p w14:paraId="40B133BC" w14:textId="77777777" w:rsidR="00BE3588" w:rsidRPr="00EB031E" w:rsidRDefault="00BE3588" w:rsidP="00B2269C">
            <w:pPr>
              <w:rPr>
                <w:rFonts w:ascii="Calibri" w:hAnsi="Calibri"/>
                <w:color w:val="365F91"/>
                <w:sz w:val="20"/>
                <w:szCs w:val="20"/>
                <w:lang w:val="en-GB"/>
              </w:rPr>
            </w:pPr>
            <w:r w:rsidRPr="00EB031E">
              <w:rPr>
                <w:rFonts w:ascii="Calibri" w:hAnsi="Calibri"/>
                <w:color w:val="365F91"/>
                <w:sz w:val="20"/>
                <w:szCs w:val="20"/>
                <w:lang w:val="en-GB"/>
              </w:rPr>
              <w:t>Appoint contractor / Contract signature</w:t>
            </w:r>
          </w:p>
        </w:tc>
        <w:tc>
          <w:tcPr>
            <w:tcW w:w="3594" w:type="dxa"/>
            <w:tcBorders>
              <w:top w:val="single" w:sz="8" w:space="0" w:color="4F81BD"/>
              <w:bottom w:val="single" w:sz="8" w:space="0" w:color="4F81BD"/>
            </w:tcBorders>
            <w:vAlign w:val="center"/>
          </w:tcPr>
          <w:p w14:paraId="691A7A40" w14:textId="1169EA97" w:rsidR="00BE3588" w:rsidRPr="00EB031E" w:rsidRDefault="005B7766" w:rsidP="004A6821">
            <w:pPr>
              <w:keepNext/>
              <w:keepLines/>
              <w:widowControl w:val="0"/>
              <w:rPr>
                <w:rFonts w:ascii="Calibri" w:hAnsi="Calibri" w:cs="Arial"/>
                <w:color w:val="365F91"/>
                <w:sz w:val="20"/>
                <w:szCs w:val="20"/>
                <w:lang w:val="en-GB"/>
              </w:rPr>
            </w:pPr>
            <w:r w:rsidRPr="004A6821">
              <w:rPr>
                <w:rFonts w:ascii="Calibri" w:hAnsi="Calibri" w:cs="Arial"/>
                <w:color w:val="365F91"/>
                <w:sz w:val="20"/>
                <w:szCs w:val="20"/>
                <w:lang w:val="en-GB"/>
              </w:rPr>
              <w:t>17 April 2018</w:t>
            </w:r>
          </w:p>
        </w:tc>
      </w:tr>
      <w:tr w:rsidR="00BE3588" w:rsidRPr="00E67A96" w14:paraId="73BD55A7" w14:textId="77777777" w:rsidTr="00B2269C">
        <w:trPr>
          <w:trHeight w:val="322"/>
          <w:jc w:val="center"/>
        </w:trPr>
        <w:tc>
          <w:tcPr>
            <w:tcW w:w="4820" w:type="dxa"/>
            <w:tcBorders>
              <w:top w:val="single" w:sz="8" w:space="0" w:color="4F81BD"/>
              <w:bottom w:val="single" w:sz="8" w:space="0" w:color="4F81BD"/>
              <w:right w:val="single" w:sz="8" w:space="0" w:color="4F81BD"/>
            </w:tcBorders>
            <w:vAlign w:val="center"/>
          </w:tcPr>
          <w:p w14:paraId="36B675FC" w14:textId="77777777" w:rsidR="00BE3588" w:rsidRPr="00EB031E" w:rsidRDefault="00BE3588" w:rsidP="00B2269C">
            <w:pPr>
              <w:rPr>
                <w:rFonts w:ascii="Calibri" w:hAnsi="Calibri"/>
                <w:color w:val="365F91"/>
                <w:sz w:val="20"/>
                <w:szCs w:val="20"/>
                <w:lang w:val="en-GB"/>
              </w:rPr>
            </w:pPr>
            <w:r w:rsidRPr="00EB031E">
              <w:rPr>
                <w:rFonts w:ascii="Calibri" w:hAnsi="Calibri"/>
                <w:color w:val="365F91"/>
                <w:sz w:val="20"/>
                <w:szCs w:val="20"/>
                <w:lang w:val="en-GB"/>
              </w:rPr>
              <w:t>Contract start date</w:t>
            </w:r>
          </w:p>
        </w:tc>
        <w:tc>
          <w:tcPr>
            <w:tcW w:w="3594" w:type="dxa"/>
            <w:tcBorders>
              <w:top w:val="single" w:sz="8" w:space="0" w:color="4F81BD"/>
              <w:bottom w:val="single" w:sz="8" w:space="0" w:color="4F81BD"/>
            </w:tcBorders>
            <w:vAlign w:val="center"/>
          </w:tcPr>
          <w:p w14:paraId="10D919BE" w14:textId="2BDE4F32" w:rsidR="00BE3588" w:rsidRPr="00EB031E" w:rsidRDefault="008B6068" w:rsidP="004A6821">
            <w:pPr>
              <w:keepNext/>
              <w:keepLines/>
              <w:widowControl w:val="0"/>
              <w:rPr>
                <w:rFonts w:ascii="Calibri" w:hAnsi="Calibri" w:cs="Arial"/>
                <w:color w:val="365F91"/>
                <w:sz w:val="20"/>
                <w:szCs w:val="20"/>
                <w:lang w:val="en-GB"/>
              </w:rPr>
            </w:pPr>
            <w:r w:rsidRPr="004A6821">
              <w:rPr>
                <w:rFonts w:ascii="Calibri" w:hAnsi="Calibri" w:cs="Arial"/>
                <w:color w:val="365F91"/>
                <w:sz w:val="20"/>
                <w:szCs w:val="20"/>
                <w:lang w:val="en-GB"/>
              </w:rPr>
              <w:t>1</w:t>
            </w:r>
            <w:r w:rsidR="005B7766" w:rsidRPr="004A6821">
              <w:rPr>
                <w:rFonts w:ascii="Calibri" w:hAnsi="Calibri" w:cs="Arial"/>
                <w:color w:val="365F91"/>
                <w:sz w:val="20"/>
                <w:szCs w:val="20"/>
                <w:lang w:val="en-GB"/>
              </w:rPr>
              <w:t>7</w:t>
            </w:r>
            <w:r w:rsidRPr="004A6821">
              <w:rPr>
                <w:rFonts w:ascii="Calibri" w:hAnsi="Calibri" w:cs="Arial"/>
                <w:color w:val="365F91"/>
                <w:sz w:val="20"/>
                <w:szCs w:val="20"/>
                <w:lang w:val="en-GB"/>
              </w:rPr>
              <w:t xml:space="preserve"> April</w:t>
            </w:r>
          </w:p>
        </w:tc>
      </w:tr>
      <w:tr w:rsidR="008B6068" w:rsidRPr="00E67A96" w14:paraId="27DB5200" w14:textId="77777777" w:rsidTr="00B2269C">
        <w:trPr>
          <w:trHeight w:val="322"/>
          <w:jc w:val="center"/>
        </w:trPr>
        <w:tc>
          <w:tcPr>
            <w:tcW w:w="4820" w:type="dxa"/>
            <w:tcBorders>
              <w:top w:val="single" w:sz="8" w:space="0" w:color="4F81BD"/>
              <w:bottom w:val="single" w:sz="8" w:space="0" w:color="4F81BD"/>
              <w:right w:val="single" w:sz="8" w:space="0" w:color="4F81BD"/>
            </w:tcBorders>
            <w:vAlign w:val="center"/>
          </w:tcPr>
          <w:p w14:paraId="0A82D7E2" w14:textId="23E58319" w:rsidR="008B6068" w:rsidRPr="00C016A4" w:rsidRDefault="008B6068" w:rsidP="00B2269C">
            <w:pPr>
              <w:rPr>
                <w:rFonts w:ascii="Calibri" w:hAnsi="Calibri"/>
                <w:sz w:val="20"/>
                <w:szCs w:val="20"/>
                <w:lang w:val="en-GB"/>
              </w:rPr>
            </w:pPr>
            <w:r w:rsidRPr="004A6821">
              <w:rPr>
                <w:rFonts w:ascii="Calibri" w:hAnsi="Calibri"/>
                <w:color w:val="365F91"/>
                <w:sz w:val="20"/>
                <w:szCs w:val="20"/>
                <w:lang w:val="en-GB"/>
              </w:rPr>
              <w:t>Contract End Date</w:t>
            </w:r>
          </w:p>
        </w:tc>
        <w:tc>
          <w:tcPr>
            <w:tcW w:w="3594" w:type="dxa"/>
            <w:tcBorders>
              <w:top w:val="single" w:sz="8" w:space="0" w:color="4F81BD"/>
              <w:bottom w:val="single" w:sz="8" w:space="0" w:color="4F81BD"/>
            </w:tcBorders>
            <w:vAlign w:val="center"/>
          </w:tcPr>
          <w:p w14:paraId="58A0B20C" w14:textId="0A90FBCC" w:rsidR="008B6068" w:rsidRPr="004A6821" w:rsidRDefault="005B7766" w:rsidP="004A6821">
            <w:pPr>
              <w:keepNext/>
              <w:keepLines/>
              <w:widowControl w:val="0"/>
              <w:rPr>
                <w:rFonts w:ascii="Calibri" w:hAnsi="Calibri" w:cs="Arial"/>
                <w:color w:val="365F91"/>
                <w:sz w:val="20"/>
                <w:szCs w:val="20"/>
                <w:lang w:val="en-GB"/>
              </w:rPr>
            </w:pPr>
            <w:r w:rsidRPr="004A6821">
              <w:rPr>
                <w:rFonts w:ascii="Calibri" w:hAnsi="Calibri" w:cs="Arial"/>
                <w:color w:val="365F91"/>
                <w:sz w:val="20"/>
                <w:szCs w:val="20"/>
                <w:lang w:val="en-GB"/>
              </w:rPr>
              <w:t>8</w:t>
            </w:r>
            <w:r w:rsidR="008B6068" w:rsidRPr="004A6821">
              <w:rPr>
                <w:rFonts w:ascii="Calibri" w:hAnsi="Calibri" w:cs="Arial"/>
                <w:color w:val="365F91"/>
                <w:sz w:val="20"/>
                <w:szCs w:val="20"/>
                <w:lang w:val="en-GB"/>
              </w:rPr>
              <w:t xml:space="preserve"> June 2018</w:t>
            </w:r>
          </w:p>
        </w:tc>
      </w:tr>
    </w:tbl>
    <w:p w14:paraId="21752EAA" w14:textId="35A6B5F7" w:rsidR="00BE3588" w:rsidRDefault="008B4051" w:rsidP="008B4051">
      <w:pPr>
        <w:pStyle w:val="Heading1"/>
        <w:keepLines/>
        <w:widowControl w:val="0"/>
        <w:spacing w:before="0"/>
        <w:ind w:left="1855" w:hanging="1146"/>
        <w:rPr>
          <w:rFonts w:ascii="Calibri" w:hAnsi="Calibri"/>
          <w:b w:val="0"/>
          <w:sz w:val="22"/>
          <w:szCs w:val="22"/>
          <w:lang w:val="en-GB"/>
        </w:rPr>
      </w:pPr>
      <w:bookmarkStart w:id="22" w:name="_Toc509214556"/>
      <w:r w:rsidRPr="008B4051">
        <w:rPr>
          <w:rFonts w:ascii="Calibri" w:hAnsi="Calibri"/>
          <w:b w:val="0"/>
          <w:sz w:val="22"/>
          <w:szCs w:val="22"/>
          <w:lang w:val="en-GB"/>
        </w:rPr>
        <w:t xml:space="preserve">Dates are correct at time of publishing the Invitation to </w:t>
      </w:r>
      <w:proofErr w:type="gramStart"/>
      <w:r w:rsidRPr="008B4051">
        <w:rPr>
          <w:rFonts w:ascii="Calibri" w:hAnsi="Calibri"/>
          <w:b w:val="0"/>
          <w:sz w:val="22"/>
          <w:szCs w:val="22"/>
          <w:lang w:val="en-GB"/>
        </w:rPr>
        <w:t>Tender</w:t>
      </w:r>
      <w:proofErr w:type="gramEnd"/>
      <w:r w:rsidRPr="008B4051">
        <w:rPr>
          <w:rFonts w:ascii="Calibri" w:hAnsi="Calibri"/>
          <w:b w:val="0"/>
          <w:sz w:val="22"/>
          <w:szCs w:val="22"/>
          <w:lang w:val="en-GB"/>
        </w:rPr>
        <w:t xml:space="preserve"> and may be subject to change</w:t>
      </w:r>
      <w:bookmarkEnd w:id="22"/>
    </w:p>
    <w:p w14:paraId="406BB1E8" w14:textId="331774A8" w:rsidR="00A21687" w:rsidRDefault="00A21687">
      <w:pPr>
        <w:rPr>
          <w:lang w:val="en-GB"/>
        </w:rPr>
      </w:pPr>
      <w:r>
        <w:rPr>
          <w:lang w:val="en-GB"/>
        </w:rPr>
        <w:br w:type="page"/>
      </w:r>
    </w:p>
    <w:p w14:paraId="4AAC23CD" w14:textId="77777777" w:rsidR="00C1185A" w:rsidRDefault="00EB3F59" w:rsidP="008B4051">
      <w:pPr>
        <w:pStyle w:val="Heading1"/>
        <w:keepLines/>
        <w:widowControl w:val="0"/>
        <w:numPr>
          <w:ilvl w:val="0"/>
          <w:numId w:val="1"/>
        </w:numPr>
        <w:tabs>
          <w:tab w:val="clear" w:pos="1855"/>
          <w:tab w:val="num" w:pos="567"/>
        </w:tabs>
        <w:spacing w:before="0"/>
        <w:ind w:hanging="1855"/>
        <w:rPr>
          <w:rFonts w:ascii="Calibri" w:hAnsi="Calibri"/>
          <w:lang w:val="en-GB"/>
        </w:rPr>
      </w:pPr>
      <w:bookmarkStart w:id="23" w:name="_Toc509214557"/>
      <w:r>
        <w:rPr>
          <w:rFonts w:ascii="Calibri" w:hAnsi="Calibri"/>
          <w:lang w:val="en-GB"/>
        </w:rPr>
        <w:lastRenderedPageBreak/>
        <w:t>Brief</w:t>
      </w:r>
      <w:bookmarkEnd w:id="23"/>
    </w:p>
    <w:p w14:paraId="61EA431A" w14:textId="20D776ED" w:rsidR="00AB3297" w:rsidRPr="00046634" w:rsidRDefault="000F7B66" w:rsidP="00046634">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24" w:name="_Toc465677553"/>
      <w:bookmarkStart w:id="25" w:name="_Toc509214558"/>
      <w:r w:rsidRPr="00046634">
        <w:rPr>
          <w:rFonts w:ascii="Calibri" w:hAnsi="Calibri"/>
          <w:b w:val="0"/>
          <w:color w:val="000000" w:themeColor="text1"/>
          <w:sz w:val="22"/>
          <w:szCs w:val="22"/>
          <w:lang w:val="en-GB"/>
        </w:rPr>
        <w:t xml:space="preserve">The schedule of works comprises assorted refurbishment works to 8 homes in the LS2 Woodhouse Lane area of Leeds. </w:t>
      </w:r>
      <w:r w:rsidR="00541834" w:rsidRPr="00046634">
        <w:rPr>
          <w:rFonts w:ascii="Calibri" w:hAnsi="Calibri"/>
          <w:b w:val="0"/>
          <w:color w:val="000000" w:themeColor="text1"/>
          <w:sz w:val="22"/>
          <w:szCs w:val="22"/>
          <w:lang w:val="en-GB"/>
        </w:rPr>
        <w:t xml:space="preserve">The properties are owned by Leeds </w:t>
      </w:r>
      <w:r w:rsidR="00046634">
        <w:rPr>
          <w:rFonts w:ascii="Calibri" w:hAnsi="Calibri"/>
          <w:b w:val="0"/>
          <w:color w:val="000000" w:themeColor="text1"/>
          <w:sz w:val="22"/>
          <w:szCs w:val="22"/>
          <w:lang w:val="en-GB"/>
        </w:rPr>
        <w:t>F</w:t>
      </w:r>
      <w:r w:rsidR="00541834" w:rsidRPr="00046634">
        <w:rPr>
          <w:rFonts w:ascii="Calibri" w:hAnsi="Calibri"/>
          <w:b w:val="0"/>
          <w:color w:val="000000" w:themeColor="text1"/>
          <w:sz w:val="22"/>
          <w:szCs w:val="22"/>
          <w:lang w:val="en-GB"/>
        </w:rPr>
        <w:t xml:space="preserve">ederated Housing </w:t>
      </w:r>
      <w:r w:rsidR="00046634">
        <w:rPr>
          <w:rFonts w:ascii="Calibri" w:hAnsi="Calibri"/>
          <w:b w:val="0"/>
          <w:color w:val="000000" w:themeColor="text1"/>
          <w:sz w:val="22"/>
          <w:szCs w:val="22"/>
          <w:lang w:val="en-GB"/>
        </w:rPr>
        <w:t xml:space="preserve">Association </w:t>
      </w:r>
      <w:r w:rsidR="00541834" w:rsidRPr="00046634">
        <w:rPr>
          <w:rFonts w:ascii="Calibri" w:hAnsi="Calibri"/>
          <w:b w:val="0"/>
          <w:color w:val="000000" w:themeColor="text1"/>
          <w:sz w:val="22"/>
          <w:szCs w:val="22"/>
          <w:lang w:val="en-GB"/>
        </w:rPr>
        <w:t xml:space="preserve">and in the management of </w:t>
      </w:r>
      <w:proofErr w:type="spellStart"/>
      <w:r w:rsidR="00541834" w:rsidRPr="00046634">
        <w:rPr>
          <w:rFonts w:ascii="Calibri" w:hAnsi="Calibri"/>
          <w:b w:val="0"/>
          <w:color w:val="000000" w:themeColor="text1"/>
          <w:sz w:val="22"/>
          <w:szCs w:val="22"/>
          <w:lang w:val="en-GB"/>
        </w:rPr>
        <w:t>Unipol</w:t>
      </w:r>
      <w:proofErr w:type="spellEnd"/>
      <w:r w:rsidR="00541834" w:rsidRPr="00046634">
        <w:rPr>
          <w:rFonts w:ascii="Calibri" w:hAnsi="Calibri"/>
          <w:b w:val="0"/>
          <w:color w:val="000000" w:themeColor="text1"/>
          <w:sz w:val="22"/>
          <w:szCs w:val="22"/>
          <w:lang w:val="en-GB"/>
        </w:rPr>
        <w:t xml:space="preserve"> Student Homes. Full details of the work requirements for each home are provided at</w:t>
      </w:r>
      <w:r w:rsidR="00C1185A" w:rsidRPr="00046634">
        <w:rPr>
          <w:rFonts w:ascii="Calibri" w:hAnsi="Calibri"/>
          <w:b w:val="0"/>
          <w:color w:val="000000" w:themeColor="text1"/>
          <w:sz w:val="22"/>
          <w:szCs w:val="22"/>
          <w:lang w:val="en-GB"/>
        </w:rPr>
        <w:t xml:space="preserve"> </w:t>
      </w:r>
      <w:r w:rsidR="00C1185A" w:rsidRPr="00046634">
        <w:rPr>
          <w:rFonts w:ascii="Calibri" w:hAnsi="Calibri"/>
          <w:color w:val="000000" w:themeColor="text1"/>
          <w:sz w:val="22"/>
          <w:szCs w:val="22"/>
          <w:lang w:val="en-GB"/>
        </w:rPr>
        <w:t>Annex</w:t>
      </w:r>
      <w:r w:rsidR="00C1185A" w:rsidRPr="00046634">
        <w:rPr>
          <w:rFonts w:ascii="Calibri" w:hAnsi="Calibri"/>
          <w:b w:val="0"/>
          <w:color w:val="000000" w:themeColor="text1"/>
          <w:sz w:val="22"/>
          <w:szCs w:val="22"/>
          <w:lang w:val="en-GB"/>
        </w:rPr>
        <w:t xml:space="preserve"> </w:t>
      </w:r>
      <w:r w:rsidR="00C1185A" w:rsidRPr="00046634">
        <w:rPr>
          <w:rFonts w:ascii="Calibri" w:hAnsi="Calibri"/>
          <w:color w:val="000000" w:themeColor="text1"/>
          <w:sz w:val="22"/>
          <w:szCs w:val="22"/>
          <w:lang w:val="en-GB"/>
        </w:rPr>
        <w:t>A</w:t>
      </w:r>
      <w:r w:rsidR="00541834" w:rsidRPr="00046634">
        <w:rPr>
          <w:rFonts w:ascii="Calibri" w:hAnsi="Calibri"/>
          <w:b w:val="0"/>
          <w:color w:val="000000" w:themeColor="text1"/>
          <w:sz w:val="22"/>
          <w:szCs w:val="22"/>
          <w:lang w:val="en-GB"/>
        </w:rPr>
        <w:t>. Prospective bidders are strongly recommended to view each home</w:t>
      </w:r>
      <w:r w:rsidR="00541834">
        <w:rPr>
          <w:rFonts w:ascii="Calibri" w:hAnsi="Calibri"/>
          <w:b w:val="0"/>
          <w:color w:val="000000" w:themeColor="text1"/>
          <w:sz w:val="22"/>
          <w:szCs w:val="22"/>
          <w:lang w:val="en-GB"/>
        </w:rPr>
        <w:t xml:space="preserve"> prior to making a </w:t>
      </w:r>
      <w:r w:rsidR="000965F3">
        <w:rPr>
          <w:rFonts w:ascii="Calibri" w:hAnsi="Calibri"/>
          <w:b w:val="0"/>
          <w:color w:val="000000" w:themeColor="text1"/>
          <w:sz w:val="22"/>
          <w:szCs w:val="22"/>
          <w:lang w:val="en-GB"/>
        </w:rPr>
        <w:t>b</w:t>
      </w:r>
      <w:r w:rsidR="00541834">
        <w:rPr>
          <w:rFonts w:ascii="Calibri" w:hAnsi="Calibri"/>
          <w:b w:val="0"/>
          <w:color w:val="000000" w:themeColor="text1"/>
          <w:sz w:val="22"/>
          <w:szCs w:val="22"/>
          <w:lang w:val="en-GB"/>
        </w:rPr>
        <w:t>id submission</w:t>
      </w:r>
      <w:r w:rsidR="00541834" w:rsidRPr="00046634">
        <w:rPr>
          <w:rFonts w:ascii="Calibri" w:hAnsi="Calibri"/>
          <w:b w:val="0"/>
          <w:color w:val="000000" w:themeColor="text1"/>
          <w:sz w:val="22"/>
          <w:szCs w:val="22"/>
          <w:lang w:val="en-GB"/>
        </w:rPr>
        <w:t xml:space="preserve">. Arrangements to view can be made with </w:t>
      </w:r>
      <w:proofErr w:type="spellStart"/>
      <w:r w:rsidR="00541834" w:rsidRPr="00046634">
        <w:rPr>
          <w:rFonts w:ascii="Calibri" w:hAnsi="Calibri"/>
          <w:b w:val="0"/>
          <w:color w:val="000000" w:themeColor="text1"/>
          <w:sz w:val="22"/>
          <w:szCs w:val="22"/>
          <w:lang w:val="en-GB"/>
        </w:rPr>
        <w:t>Unipol</w:t>
      </w:r>
      <w:proofErr w:type="spellEnd"/>
      <w:r w:rsidR="00541834" w:rsidRPr="00046634">
        <w:rPr>
          <w:rFonts w:ascii="Calibri" w:hAnsi="Calibri"/>
          <w:b w:val="0"/>
          <w:color w:val="000000" w:themeColor="text1"/>
          <w:sz w:val="22"/>
          <w:szCs w:val="22"/>
          <w:lang w:val="en-GB"/>
        </w:rPr>
        <w:t xml:space="preserve"> Student Homes on 0113 243 0169</w:t>
      </w:r>
      <w:bookmarkEnd w:id="24"/>
      <w:r w:rsidR="008B4051" w:rsidRPr="00046634">
        <w:rPr>
          <w:rFonts w:ascii="Calibri" w:hAnsi="Calibri"/>
          <w:b w:val="0"/>
          <w:color w:val="000000" w:themeColor="text1"/>
          <w:sz w:val="22"/>
          <w:szCs w:val="22"/>
          <w:lang w:val="en-GB"/>
        </w:rPr>
        <w:t>.</w:t>
      </w:r>
      <w:r w:rsidR="00D81D14">
        <w:rPr>
          <w:rFonts w:ascii="Calibri" w:hAnsi="Calibri"/>
          <w:b w:val="0"/>
          <w:color w:val="000000" w:themeColor="text1"/>
          <w:sz w:val="22"/>
          <w:szCs w:val="22"/>
          <w:lang w:val="en-GB"/>
        </w:rPr>
        <w:t xml:space="preserve"> Bidders should allow a minimum of 24 hours</w:t>
      </w:r>
      <w:r w:rsidR="004A6821">
        <w:rPr>
          <w:rFonts w:ascii="Calibri" w:hAnsi="Calibri"/>
          <w:b w:val="0"/>
          <w:color w:val="000000" w:themeColor="text1"/>
          <w:sz w:val="22"/>
          <w:szCs w:val="22"/>
          <w:lang w:val="en-GB"/>
        </w:rPr>
        <w:t>’</w:t>
      </w:r>
      <w:r w:rsidR="00D81D14">
        <w:rPr>
          <w:rFonts w:ascii="Calibri" w:hAnsi="Calibri"/>
          <w:b w:val="0"/>
          <w:color w:val="000000" w:themeColor="text1"/>
          <w:sz w:val="22"/>
          <w:szCs w:val="22"/>
          <w:lang w:val="en-GB"/>
        </w:rPr>
        <w:t xml:space="preserve"> notice to view. Appointments are subject to the availability of individual tenants.</w:t>
      </w:r>
      <w:bookmarkEnd w:id="25"/>
    </w:p>
    <w:p w14:paraId="21521A20" w14:textId="193F7926" w:rsidR="004853EE" w:rsidRPr="00C1185A" w:rsidRDefault="004853EE" w:rsidP="00C1185A">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26" w:name="_Toc465677556"/>
      <w:bookmarkStart w:id="27" w:name="_Toc509214559"/>
      <w:r w:rsidRPr="00C1185A">
        <w:rPr>
          <w:rFonts w:ascii="Calibri" w:hAnsi="Calibri"/>
          <w:b w:val="0"/>
          <w:color w:val="000000" w:themeColor="text1"/>
          <w:sz w:val="22"/>
          <w:szCs w:val="22"/>
          <w:lang w:val="en-GB"/>
        </w:rPr>
        <w:t>Rates</w:t>
      </w:r>
      <w:bookmarkEnd w:id="26"/>
      <w:bookmarkEnd w:id="27"/>
    </w:p>
    <w:p w14:paraId="1749107E" w14:textId="77777777" w:rsidR="004853EE" w:rsidRPr="004853EE" w:rsidRDefault="004853EE" w:rsidP="00C03D54">
      <w:pPr>
        <w:pStyle w:val="JenboNormal"/>
        <w:rPr>
          <w:rFonts w:ascii="Arial" w:eastAsiaTheme="minorHAnsi" w:hAnsi="Arial" w:cs="Arial"/>
          <w:b/>
          <w:bCs/>
          <w:color w:val="000000"/>
          <w:sz w:val="21"/>
          <w:szCs w:val="21"/>
          <w:lang w:val="en-US"/>
        </w:rPr>
      </w:pPr>
    </w:p>
    <w:p w14:paraId="0EF0367C" w14:textId="1CAC780C" w:rsidR="00C03D54" w:rsidRDefault="000965F3" w:rsidP="00A21687">
      <w:pPr>
        <w:pStyle w:val="JenboNormal"/>
        <w:ind w:left="426"/>
        <w:rPr>
          <w:rFonts w:asciiTheme="minorHAnsi" w:hAnsiTheme="minorHAnsi" w:cs="Arial"/>
          <w:szCs w:val="22"/>
        </w:rPr>
      </w:pPr>
      <w:r>
        <w:rPr>
          <w:rFonts w:asciiTheme="minorHAnsi" w:hAnsiTheme="minorHAnsi" w:cs="Arial"/>
          <w:szCs w:val="22"/>
        </w:rPr>
        <w:t xml:space="preserve">Bidders’ tender submissions must include all costs associated with </w:t>
      </w:r>
      <w:r w:rsidR="006079E8">
        <w:rPr>
          <w:rFonts w:asciiTheme="minorHAnsi" w:hAnsiTheme="minorHAnsi" w:cs="Arial"/>
          <w:szCs w:val="22"/>
        </w:rPr>
        <w:t xml:space="preserve">delivering the work included in the schedules at Annex </w:t>
      </w:r>
      <w:proofErr w:type="gramStart"/>
      <w:r w:rsidR="006079E8">
        <w:rPr>
          <w:rFonts w:asciiTheme="minorHAnsi" w:hAnsiTheme="minorHAnsi" w:cs="Arial"/>
          <w:szCs w:val="22"/>
        </w:rPr>
        <w:t>A.</w:t>
      </w:r>
      <w:proofErr w:type="gramEnd"/>
      <w:r w:rsidR="006079E8">
        <w:rPr>
          <w:rFonts w:asciiTheme="minorHAnsi" w:hAnsiTheme="minorHAnsi" w:cs="Arial"/>
          <w:szCs w:val="22"/>
        </w:rPr>
        <w:t xml:space="preserve"> Bidders should complete a sub total for each address in Annex A. The total value of works to all homes will be used to asse</w:t>
      </w:r>
      <w:r w:rsidR="008B1013">
        <w:rPr>
          <w:rFonts w:asciiTheme="minorHAnsi" w:hAnsiTheme="minorHAnsi" w:cs="Arial"/>
          <w:szCs w:val="22"/>
        </w:rPr>
        <w:t>s</w:t>
      </w:r>
      <w:r w:rsidR="006079E8">
        <w:rPr>
          <w:rFonts w:asciiTheme="minorHAnsi" w:hAnsiTheme="minorHAnsi" w:cs="Arial"/>
          <w:szCs w:val="22"/>
        </w:rPr>
        <w:t>s the winning bid.</w:t>
      </w:r>
    </w:p>
    <w:p w14:paraId="411880BB" w14:textId="66E04E2A" w:rsidR="004853EE" w:rsidRDefault="004853EE" w:rsidP="00A21687">
      <w:pPr>
        <w:pStyle w:val="JenboNormal"/>
        <w:ind w:left="426"/>
        <w:rPr>
          <w:rFonts w:asciiTheme="minorHAnsi" w:hAnsiTheme="minorHAnsi" w:cs="Arial"/>
          <w:szCs w:val="22"/>
        </w:rPr>
      </w:pPr>
    </w:p>
    <w:p w14:paraId="212E01FC" w14:textId="317F1DFA" w:rsidR="00C1185A" w:rsidRDefault="008B4051" w:rsidP="00A21687">
      <w:pPr>
        <w:pStyle w:val="JenboNormal"/>
        <w:ind w:left="426"/>
        <w:rPr>
          <w:rFonts w:asciiTheme="minorHAnsi" w:hAnsiTheme="minorHAnsi" w:cs="Arial"/>
          <w:szCs w:val="22"/>
        </w:rPr>
      </w:pPr>
      <w:r>
        <w:rPr>
          <w:rFonts w:asciiTheme="minorHAnsi" w:hAnsiTheme="minorHAnsi" w:cs="Arial"/>
          <w:szCs w:val="22"/>
        </w:rPr>
        <w:t>Tenderers</w:t>
      </w:r>
      <w:r w:rsidR="00C03D54">
        <w:rPr>
          <w:rFonts w:asciiTheme="minorHAnsi" w:hAnsiTheme="minorHAnsi" w:cs="Arial"/>
          <w:szCs w:val="22"/>
        </w:rPr>
        <w:t xml:space="preserve"> are referred to the Form of Tender within this Invitation to Tender to provide details of their prices.</w:t>
      </w:r>
    </w:p>
    <w:p w14:paraId="5EDEC401" w14:textId="74ADD875" w:rsidR="00C1185A" w:rsidRDefault="00C1185A">
      <w:pPr>
        <w:rPr>
          <w:rFonts w:asciiTheme="minorHAnsi" w:hAnsiTheme="minorHAnsi" w:cs="Arial"/>
          <w:sz w:val="22"/>
          <w:szCs w:val="22"/>
          <w:lang w:val="en-GB"/>
        </w:rPr>
      </w:pPr>
    </w:p>
    <w:p w14:paraId="61EA4349" w14:textId="29B8B65D" w:rsidR="00A20E6F" w:rsidRPr="009C4549" w:rsidRDefault="0085614B" w:rsidP="009D3B48">
      <w:pPr>
        <w:pStyle w:val="Heading1"/>
        <w:keepLines/>
        <w:widowControl w:val="0"/>
        <w:numPr>
          <w:ilvl w:val="0"/>
          <w:numId w:val="1"/>
        </w:numPr>
        <w:tabs>
          <w:tab w:val="clear" w:pos="1855"/>
          <w:tab w:val="num" w:pos="567"/>
        </w:tabs>
        <w:spacing w:after="120"/>
        <w:ind w:hanging="1855"/>
        <w:rPr>
          <w:rFonts w:ascii="Calibri" w:hAnsi="Calibri"/>
          <w:lang w:val="en-GB"/>
        </w:rPr>
      </w:pPr>
      <w:bookmarkStart w:id="28" w:name="_Toc509214560"/>
      <w:r>
        <w:rPr>
          <w:rFonts w:ascii="Calibri" w:hAnsi="Calibri"/>
          <w:lang w:val="en-GB"/>
        </w:rPr>
        <w:t>Evaluation of Tender S</w:t>
      </w:r>
      <w:r w:rsidR="00320EA9">
        <w:rPr>
          <w:rFonts w:ascii="Calibri" w:hAnsi="Calibri"/>
          <w:lang w:val="en-GB"/>
        </w:rPr>
        <w:t>ubmissions</w:t>
      </w:r>
      <w:bookmarkEnd w:id="28"/>
    </w:p>
    <w:p w14:paraId="23CB5366" w14:textId="414E8D7D" w:rsidR="0085614B" w:rsidRPr="0085614B" w:rsidRDefault="0085614B" w:rsidP="0085614B">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29" w:name="_Toc465677564"/>
      <w:bookmarkStart w:id="30" w:name="_Toc509214561"/>
      <w:bookmarkStart w:id="31" w:name="_Toc465677560"/>
      <w:r w:rsidRPr="00334F01">
        <w:rPr>
          <w:rFonts w:ascii="Calibri" w:hAnsi="Calibri"/>
          <w:b w:val="0"/>
          <w:color w:val="000000" w:themeColor="text1"/>
          <w:sz w:val="22"/>
          <w:szCs w:val="22"/>
          <w:lang w:val="en-GB"/>
        </w:rPr>
        <w:t xml:space="preserve">The Association reserves the right to exclude a Tender from evaluation if it does not conform to </w:t>
      </w:r>
      <w:r>
        <w:rPr>
          <w:rFonts w:ascii="Calibri" w:hAnsi="Calibri"/>
          <w:b w:val="0"/>
          <w:color w:val="000000" w:themeColor="text1"/>
          <w:sz w:val="22"/>
          <w:szCs w:val="22"/>
          <w:lang w:val="en-GB"/>
        </w:rPr>
        <w:t xml:space="preserve">the tender </w:t>
      </w:r>
      <w:r w:rsidRPr="0085614B">
        <w:rPr>
          <w:rFonts w:ascii="Calibri" w:hAnsi="Calibri"/>
          <w:b w:val="0"/>
          <w:color w:val="000000" w:themeColor="text1"/>
          <w:sz w:val="22"/>
          <w:szCs w:val="22"/>
          <w:lang w:val="en-GB"/>
        </w:rPr>
        <w:t>requirements or does not demonstrate sufficient capability to perform the required work.</w:t>
      </w:r>
      <w:bookmarkEnd w:id="29"/>
      <w:bookmarkEnd w:id="30"/>
    </w:p>
    <w:p w14:paraId="61EA434A" w14:textId="72B95FF6" w:rsidR="00A20E6F" w:rsidRPr="00C1185A" w:rsidRDefault="00A20E6F" w:rsidP="00C1185A">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32" w:name="_Toc509214562"/>
      <w:r w:rsidRPr="00C1185A">
        <w:rPr>
          <w:rFonts w:ascii="Calibri" w:hAnsi="Calibri"/>
          <w:b w:val="0"/>
          <w:color w:val="000000" w:themeColor="text1"/>
          <w:sz w:val="22"/>
          <w:szCs w:val="22"/>
          <w:lang w:val="en-GB"/>
        </w:rPr>
        <w:t>Award will be based on the most</w:t>
      </w:r>
      <w:r w:rsidR="00C83D53" w:rsidRPr="00C1185A">
        <w:rPr>
          <w:rFonts w:ascii="Calibri" w:hAnsi="Calibri"/>
          <w:b w:val="0"/>
          <w:color w:val="000000" w:themeColor="text1"/>
          <w:sz w:val="22"/>
          <w:szCs w:val="22"/>
          <w:lang w:val="en-GB"/>
        </w:rPr>
        <w:t xml:space="preserve"> economically advantageous tender</w:t>
      </w:r>
      <w:r w:rsidRPr="00C1185A">
        <w:rPr>
          <w:rFonts w:ascii="Calibri" w:hAnsi="Calibri"/>
          <w:b w:val="0"/>
          <w:color w:val="000000" w:themeColor="text1"/>
          <w:sz w:val="22"/>
          <w:szCs w:val="22"/>
          <w:lang w:val="en-GB"/>
        </w:rPr>
        <w:t xml:space="preserve"> </w:t>
      </w:r>
      <w:r w:rsidR="00046634" w:rsidRPr="004A6821">
        <w:rPr>
          <w:rFonts w:ascii="Calibri" w:hAnsi="Calibri"/>
          <w:b w:val="0"/>
          <w:sz w:val="22"/>
          <w:szCs w:val="22"/>
          <w:lang w:val="en-GB"/>
        </w:rPr>
        <w:t>received</w:t>
      </w:r>
      <w:r w:rsidR="00574596" w:rsidRPr="004A6821">
        <w:rPr>
          <w:rFonts w:ascii="Calibri" w:hAnsi="Calibri"/>
          <w:b w:val="0"/>
          <w:sz w:val="22"/>
          <w:szCs w:val="22"/>
          <w:lang w:val="en-GB"/>
        </w:rPr>
        <w:t>,</w:t>
      </w:r>
      <w:r w:rsidR="00C83D53" w:rsidRPr="004A6821">
        <w:rPr>
          <w:rFonts w:ascii="Calibri" w:hAnsi="Calibri"/>
          <w:b w:val="0"/>
          <w:sz w:val="22"/>
          <w:szCs w:val="22"/>
          <w:lang w:val="en-GB"/>
        </w:rPr>
        <w:t xml:space="preserve"> </w:t>
      </w:r>
      <w:r w:rsidR="00C83D53" w:rsidRPr="00C1185A">
        <w:rPr>
          <w:rFonts w:ascii="Calibri" w:hAnsi="Calibri"/>
          <w:b w:val="0"/>
          <w:color w:val="000000" w:themeColor="text1"/>
          <w:sz w:val="22"/>
          <w:szCs w:val="22"/>
          <w:lang w:val="en-GB"/>
        </w:rPr>
        <w:t>where Price</w:t>
      </w:r>
      <w:r w:rsidR="00574596" w:rsidRPr="00C1185A">
        <w:rPr>
          <w:rFonts w:ascii="Calibri" w:hAnsi="Calibri"/>
          <w:b w:val="0"/>
          <w:color w:val="000000" w:themeColor="text1"/>
          <w:sz w:val="22"/>
          <w:szCs w:val="22"/>
          <w:lang w:val="en-GB"/>
        </w:rPr>
        <w:t xml:space="preserve"> tendered</w:t>
      </w:r>
      <w:r w:rsidR="00C83D53" w:rsidRPr="00C1185A">
        <w:rPr>
          <w:rFonts w:ascii="Calibri" w:hAnsi="Calibri"/>
          <w:b w:val="0"/>
          <w:color w:val="000000" w:themeColor="text1"/>
          <w:sz w:val="22"/>
          <w:szCs w:val="22"/>
          <w:lang w:val="en-GB"/>
        </w:rPr>
        <w:t xml:space="preserve"> account</w:t>
      </w:r>
      <w:r w:rsidR="00574596" w:rsidRPr="00C1185A">
        <w:rPr>
          <w:rFonts w:ascii="Calibri" w:hAnsi="Calibri"/>
          <w:b w:val="0"/>
          <w:color w:val="000000" w:themeColor="text1"/>
          <w:sz w:val="22"/>
          <w:szCs w:val="22"/>
          <w:lang w:val="en-GB"/>
        </w:rPr>
        <w:t xml:space="preserve">s for </w:t>
      </w:r>
      <w:r w:rsidR="00046634">
        <w:rPr>
          <w:rFonts w:ascii="Calibri" w:hAnsi="Calibri"/>
          <w:b w:val="0"/>
          <w:color w:val="000000" w:themeColor="text1"/>
          <w:sz w:val="22"/>
          <w:szCs w:val="22"/>
          <w:lang w:val="en-GB"/>
        </w:rPr>
        <w:t>100%</w:t>
      </w:r>
      <w:r w:rsidR="004A6821">
        <w:rPr>
          <w:rFonts w:ascii="Calibri" w:hAnsi="Calibri"/>
          <w:b w:val="0"/>
          <w:color w:val="000000" w:themeColor="text1"/>
          <w:sz w:val="22"/>
          <w:szCs w:val="22"/>
          <w:lang w:val="en-GB"/>
        </w:rPr>
        <w:t xml:space="preserve"> </w:t>
      </w:r>
      <w:r w:rsidR="00574596" w:rsidRPr="00C1185A">
        <w:rPr>
          <w:rFonts w:ascii="Calibri" w:hAnsi="Calibri"/>
          <w:b w:val="0"/>
          <w:color w:val="000000" w:themeColor="text1"/>
          <w:sz w:val="22"/>
          <w:szCs w:val="22"/>
          <w:lang w:val="en-GB"/>
        </w:rPr>
        <w:t>of the overall score</w:t>
      </w:r>
      <w:r w:rsidR="00046634">
        <w:rPr>
          <w:rFonts w:ascii="Calibri" w:hAnsi="Calibri"/>
          <w:b w:val="0"/>
          <w:color w:val="000000" w:themeColor="text1"/>
          <w:sz w:val="22"/>
          <w:szCs w:val="22"/>
          <w:lang w:val="en-GB"/>
        </w:rPr>
        <w:t>.</w:t>
      </w:r>
      <w:bookmarkEnd w:id="32"/>
      <w:r w:rsidR="00046634">
        <w:rPr>
          <w:rFonts w:ascii="Calibri" w:hAnsi="Calibri"/>
          <w:b w:val="0"/>
          <w:color w:val="000000" w:themeColor="text1"/>
          <w:sz w:val="22"/>
          <w:szCs w:val="22"/>
          <w:lang w:val="en-GB"/>
        </w:rPr>
        <w:t xml:space="preserve"> </w:t>
      </w:r>
      <w:r w:rsidR="00FC52B2" w:rsidRPr="0085614B">
        <w:rPr>
          <w:rFonts w:ascii="Calibri" w:hAnsi="Calibri"/>
          <w:b w:val="0"/>
          <w:color w:val="FF0000"/>
          <w:sz w:val="22"/>
          <w:szCs w:val="22"/>
          <w:lang w:val="en-GB"/>
        </w:rPr>
        <w:t xml:space="preserve"> </w:t>
      </w:r>
      <w:bookmarkEnd w:id="31"/>
    </w:p>
    <w:p w14:paraId="022D181F" w14:textId="08CCC9A7" w:rsidR="00E57D17" w:rsidRDefault="00E57D17" w:rsidP="00E57D17">
      <w:pPr>
        <w:rPr>
          <w:rFonts w:asciiTheme="minorHAnsi" w:hAnsiTheme="minorHAnsi" w:cs="Arial"/>
          <w:sz w:val="22"/>
          <w:szCs w:val="22"/>
          <w:lang w:val="en-GB"/>
        </w:rPr>
      </w:pPr>
    </w:p>
    <w:p w14:paraId="7C4CB7B3" w14:textId="3CBA8817" w:rsidR="00E57D17" w:rsidRDefault="00E57D17" w:rsidP="00E57D17">
      <w:pPr>
        <w:rPr>
          <w:rFonts w:asciiTheme="minorHAnsi" w:hAnsiTheme="minorHAnsi" w:cs="Arial"/>
          <w:sz w:val="22"/>
          <w:szCs w:val="22"/>
          <w:lang w:val="en-GB"/>
        </w:rPr>
      </w:pPr>
      <w:r>
        <w:rPr>
          <w:rFonts w:asciiTheme="minorHAnsi" w:hAnsiTheme="minorHAnsi" w:cs="Arial"/>
          <w:sz w:val="22"/>
          <w:szCs w:val="22"/>
          <w:lang w:val="en-GB"/>
        </w:rPr>
        <w:t>Tenderers shall note that tenders considered to be priced very low shall be scrutinised to ensure that this is not as a result of a failure to understand the requirements of the Contract.  The Association shall have the right to disregard any tender that it considers to be abnormally low.</w:t>
      </w:r>
    </w:p>
    <w:p w14:paraId="712F5435" w14:textId="5B03A283" w:rsidR="001063CC" w:rsidRDefault="001063CC" w:rsidP="00E57D17">
      <w:pPr>
        <w:rPr>
          <w:lang w:val="en-GB"/>
        </w:rPr>
      </w:pPr>
    </w:p>
    <w:p w14:paraId="61EA4386" w14:textId="7DE8946A" w:rsidR="00A20E6F" w:rsidRPr="00E67A96" w:rsidRDefault="00A20E6F" w:rsidP="003E5179">
      <w:pPr>
        <w:pStyle w:val="Heading1"/>
        <w:numPr>
          <w:ilvl w:val="0"/>
          <w:numId w:val="1"/>
        </w:numPr>
        <w:tabs>
          <w:tab w:val="clear" w:pos="1855"/>
          <w:tab w:val="num" w:pos="567"/>
        </w:tabs>
        <w:ind w:hanging="1855"/>
        <w:rPr>
          <w:rFonts w:ascii="Calibri" w:hAnsi="Calibri"/>
          <w:lang w:val="en-GB"/>
        </w:rPr>
      </w:pPr>
      <w:bookmarkStart w:id="33" w:name="_Toc509214563"/>
      <w:r w:rsidRPr="00E67A96">
        <w:rPr>
          <w:rFonts w:ascii="Calibri" w:hAnsi="Calibri"/>
          <w:lang w:val="en-GB"/>
        </w:rPr>
        <w:lastRenderedPageBreak/>
        <w:t>Terms of Appointment</w:t>
      </w:r>
      <w:bookmarkEnd w:id="33"/>
      <w:r w:rsidRPr="00E67A96">
        <w:rPr>
          <w:rFonts w:ascii="Calibri" w:hAnsi="Calibri"/>
          <w:lang w:val="en-GB"/>
        </w:rPr>
        <w:t xml:space="preserve"> </w:t>
      </w:r>
    </w:p>
    <w:p w14:paraId="4343A1CA" w14:textId="6AAD4A97" w:rsidR="005B737D" w:rsidRPr="00334F01" w:rsidRDefault="005B737D" w:rsidP="00334F01">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34" w:name="_Toc465677563"/>
      <w:bookmarkStart w:id="35" w:name="_Toc509214564"/>
      <w:r w:rsidRPr="00334F01">
        <w:rPr>
          <w:rFonts w:ascii="Calibri" w:hAnsi="Calibri"/>
          <w:b w:val="0"/>
          <w:color w:val="000000" w:themeColor="text1"/>
          <w:sz w:val="22"/>
          <w:szCs w:val="22"/>
          <w:lang w:val="en-GB"/>
        </w:rPr>
        <w:t xml:space="preserve">The contract will be awarded on the basis of the most economically advantageous tender, and Tenders will be evaluated on the offer price </w:t>
      </w:r>
      <w:r w:rsidR="006079E8">
        <w:rPr>
          <w:rFonts w:ascii="Calibri" w:hAnsi="Calibri"/>
          <w:b w:val="0"/>
          <w:color w:val="000000" w:themeColor="text1"/>
          <w:sz w:val="22"/>
          <w:szCs w:val="22"/>
          <w:lang w:val="en-GB"/>
        </w:rPr>
        <w:t>subject to Tenderers meeting financial stability criteria.</w:t>
      </w:r>
      <w:bookmarkEnd w:id="34"/>
      <w:bookmarkEnd w:id="35"/>
    </w:p>
    <w:p w14:paraId="77FF9C4E" w14:textId="782C7B2B" w:rsidR="00165249" w:rsidRPr="00334F01" w:rsidRDefault="00A20E6F" w:rsidP="00334F01">
      <w:pPr>
        <w:pStyle w:val="Heading1"/>
        <w:keepLines/>
        <w:widowControl w:val="0"/>
        <w:numPr>
          <w:ilvl w:val="1"/>
          <w:numId w:val="1"/>
        </w:numPr>
        <w:tabs>
          <w:tab w:val="clear" w:pos="1288"/>
          <w:tab w:val="num" w:pos="426"/>
        </w:tabs>
        <w:ind w:left="426" w:hanging="426"/>
        <w:rPr>
          <w:rFonts w:ascii="Calibri" w:hAnsi="Calibri"/>
          <w:b w:val="0"/>
          <w:color w:val="FF0000"/>
          <w:sz w:val="22"/>
          <w:szCs w:val="22"/>
          <w:lang w:val="en-GB"/>
        </w:rPr>
      </w:pPr>
      <w:bookmarkStart w:id="36" w:name="_Toc465677565"/>
      <w:bookmarkStart w:id="37" w:name="_Toc509214565"/>
      <w:r w:rsidRPr="00334F01">
        <w:rPr>
          <w:rFonts w:ascii="Calibri" w:hAnsi="Calibri"/>
          <w:b w:val="0"/>
          <w:color w:val="000000" w:themeColor="text1"/>
          <w:sz w:val="22"/>
          <w:szCs w:val="22"/>
          <w:lang w:val="en-GB"/>
        </w:rPr>
        <w:t xml:space="preserve">Appointment will be on the basis of </w:t>
      </w:r>
      <w:r w:rsidR="00E34621" w:rsidRPr="00334F01">
        <w:rPr>
          <w:rFonts w:ascii="Calibri" w:hAnsi="Calibri"/>
          <w:b w:val="0"/>
          <w:color w:val="000000" w:themeColor="text1"/>
          <w:sz w:val="22"/>
          <w:szCs w:val="22"/>
          <w:lang w:val="en-GB"/>
        </w:rPr>
        <w:t>a</w:t>
      </w:r>
      <w:r w:rsidR="00622FAE" w:rsidRPr="00334F01">
        <w:rPr>
          <w:rFonts w:ascii="Calibri" w:hAnsi="Calibri"/>
          <w:b w:val="0"/>
          <w:color w:val="000000" w:themeColor="text1"/>
          <w:sz w:val="22"/>
          <w:szCs w:val="22"/>
          <w:lang w:val="en-GB"/>
        </w:rPr>
        <w:t xml:space="preserve"> </w:t>
      </w:r>
      <w:r w:rsidR="00BF71F7">
        <w:rPr>
          <w:rFonts w:ascii="Calibri" w:hAnsi="Calibri"/>
          <w:b w:val="0"/>
          <w:color w:val="000000" w:themeColor="text1"/>
          <w:sz w:val="22"/>
          <w:szCs w:val="22"/>
          <w:lang w:val="en-GB"/>
        </w:rPr>
        <w:t>JCT Minor Works Contract.</w:t>
      </w:r>
      <w:r w:rsidR="00BF71F7" w:rsidRPr="00334F01">
        <w:rPr>
          <w:rFonts w:ascii="Calibri" w:hAnsi="Calibri"/>
          <w:b w:val="0"/>
          <w:color w:val="FF0000"/>
          <w:sz w:val="22"/>
          <w:szCs w:val="22"/>
          <w:lang w:val="en-GB"/>
        </w:rPr>
        <w:t xml:space="preserve"> </w:t>
      </w:r>
      <w:bookmarkEnd w:id="36"/>
      <w:r w:rsidR="001D147B" w:rsidRPr="008F496F">
        <w:rPr>
          <w:rFonts w:ascii="Calibri" w:hAnsi="Calibri"/>
          <w:b w:val="0"/>
          <w:sz w:val="22"/>
          <w:szCs w:val="22"/>
          <w:lang w:val="en-GB"/>
        </w:rPr>
        <w:t>Where there is a conflict between the Terms &amp; Conditions provided and this tender / the Tenderer’s response, the ITT and response will take precedence.</w:t>
      </w:r>
      <w:bookmarkEnd w:id="37"/>
    </w:p>
    <w:p w14:paraId="7325EEEC" w14:textId="0DD78381" w:rsidR="005B737D" w:rsidRPr="00334F01" w:rsidRDefault="00165249" w:rsidP="00334F01">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38" w:name="_Toc465677566"/>
      <w:bookmarkStart w:id="39" w:name="_Toc509214566"/>
      <w:r w:rsidRPr="00334F01">
        <w:rPr>
          <w:rFonts w:ascii="Calibri" w:hAnsi="Calibri"/>
          <w:b w:val="0"/>
          <w:color w:val="000000" w:themeColor="text1"/>
          <w:sz w:val="22"/>
          <w:szCs w:val="22"/>
          <w:lang w:val="en-GB"/>
        </w:rPr>
        <w:t>The Association reserves the right to award a contract for all or any part of the work specified in this invitation to tender, or not to award a contract.</w:t>
      </w:r>
      <w:bookmarkEnd w:id="38"/>
      <w:bookmarkEnd w:id="39"/>
    </w:p>
    <w:p w14:paraId="0F32D08F" w14:textId="149C627E" w:rsidR="005212AE" w:rsidRPr="00334F01" w:rsidRDefault="005212AE" w:rsidP="00BF71F7">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40" w:name="_Toc465677567"/>
      <w:bookmarkStart w:id="41" w:name="_Toc509214567"/>
      <w:r w:rsidRPr="00334F01">
        <w:rPr>
          <w:rFonts w:ascii="Calibri" w:hAnsi="Calibri"/>
          <w:b w:val="0"/>
          <w:color w:val="000000" w:themeColor="text1"/>
          <w:sz w:val="22"/>
          <w:szCs w:val="22"/>
          <w:lang w:val="en-GB"/>
        </w:rPr>
        <w:t>The Association may award a task or series of tasks to the awarded P</w:t>
      </w:r>
      <w:r w:rsidR="00FB13C1" w:rsidRPr="00334F01">
        <w:rPr>
          <w:rFonts w:ascii="Calibri" w:hAnsi="Calibri"/>
          <w:b w:val="0"/>
          <w:color w:val="000000" w:themeColor="text1"/>
          <w:sz w:val="22"/>
          <w:szCs w:val="22"/>
          <w:lang w:val="en-GB"/>
        </w:rPr>
        <w:t xml:space="preserve">artner, another Partner </w:t>
      </w:r>
      <w:r w:rsidRPr="00334F01">
        <w:rPr>
          <w:rFonts w:ascii="Calibri" w:hAnsi="Calibri"/>
          <w:b w:val="0"/>
          <w:color w:val="000000" w:themeColor="text1"/>
          <w:sz w:val="22"/>
          <w:szCs w:val="22"/>
          <w:lang w:val="en-GB"/>
        </w:rPr>
        <w:t>or retain the task and carry it out itself.</w:t>
      </w:r>
      <w:bookmarkEnd w:id="40"/>
      <w:bookmarkEnd w:id="41"/>
    </w:p>
    <w:p w14:paraId="2CE6915A" w14:textId="4C3966E3" w:rsidR="005212AE" w:rsidRPr="00334F01" w:rsidRDefault="005212AE" w:rsidP="00BF71F7">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42" w:name="_Toc465677568"/>
      <w:bookmarkStart w:id="43" w:name="_Toc509214568"/>
      <w:r w:rsidRPr="00334F01">
        <w:rPr>
          <w:rFonts w:ascii="Calibri" w:hAnsi="Calibri"/>
          <w:b w:val="0"/>
          <w:color w:val="000000" w:themeColor="text1"/>
          <w:sz w:val="22"/>
          <w:szCs w:val="22"/>
          <w:lang w:val="en-GB"/>
        </w:rPr>
        <w:t>The Association does not guarantee any award of work or any minimum payment to the Partner under this Agreement.</w:t>
      </w:r>
      <w:bookmarkEnd w:id="42"/>
      <w:bookmarkEnd w:id="43"/>
    </w:p>
    <w:p w14:paraId="694AECB3" w14:textId="04FA3532" w:rsidR="005B737D" w:rsidRPr="006079E8" w:rsidRDefault="005212AE" w:rsidP="00BF71F7">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44" w:name="_Toc465677569"/>
      <w:bookmarkStart w:id="45" w:name="_Toc509214569"/>
      <w:r w:rsidRPr="00BF71F7">
        <w:rPr>
          <w:rFonts w:ascii="Calibri" w:hAnsi="Calibri"/>
          <w:b w:val="0"/>
          <w:bCs w:val="0"/>
          <w:color w:val="000000" w:themeColor="text1"/>
          <w:sz w:val="22"/>
          <w:szCs w:val="22"/>
          <w:lang w:val="en-GB"/>
        </w:rPr>
        <w:t xml:space="preserve">The </w:t>
      </w:r>
      <w:r w:rsidR="006079E8" w:rsidRPr="00BF71F7">
        <w:rPr>
          <w:rFonts w:ascii="Calibri" w:hAnsi="Calibri"/>
          <w:b w:val="0"/>
          <w:color w:val="000000" w:themeColor="text1"/>
          <w:sz w:val="22"/>
          <w:szCs w:val="22"/>
          <w:lang w:val="en-GB"/>
        </w:rPr>
        <w:t>T</w:t>
      </w:r>
      <w:r w:rsidR="00AB3BCD" w:rsidRPr="00BF71F7">
        <w:rPr>
          <w:rFonts w:ascii="Calibri" w:hAnsi="Calibri"/>
          <w:b w:val="0"/>
          <w:bCs w:val="0"/>
          <w:color w:val="000000" w:themeColor="text1"/>
          <w:sz w:val="22"/>
          <w:szCs w:val="22"/>
          <w:lang w:val="en-GB"/>
        </w:rPr>
        <w:t>enderer</w:t>
      </w:r>
      <w:r w:rsidRPr="00BF71F7">
        <w:rPr>
          <w:rFonts w:ascii="Calibri" w:hAnsi="Calibri"/>
          <w:b w:val="0"/>
          <w:bCs w:val="0"/>
          <w:color w:val="000000" w:themeColor="text1"/>
          <w:sz w:val="22"/>
          <w:szCs w:val="22"/>
          <w:lang w:val="en-GB"/>
        </w:rPr>
        <w:t xml:space="preserve"> acknowledges and agrees that the Association shall have </w:t>
      </w:r>
      <w:r w:rsidR="00AB3BCD" w:rsidRPr="00BF71F7">
        <w:rPr>
          <w:rFonts w:ascii="Calibri" w:hAnsi="Calibri"/>
          <w:b w:val="0"/>
          <w:bCs w:val="0"/>
          <w:color w:val="000000" w:themeColor="text1"/>
          <w:sz w:val="22"/>
          <w:szCs w:val="22"/>
          <w:lang w:val="en-GB"/>
        </w:rPr>
        <w:t xml:space="preserve">no liability whatsoever </w:t>
      </w:r>
      <w:r w:rsidRPr="00BF71F7">
        <w:rPr>
          <w:rFonts w:ascii="Calibri" w:hAnsi="Calibri"/>
          <w:b w:val="0"/>
          <w:bCs w:val="0"/>
          <w:color w:val="000000" w:themeColor="text1"/>
          <w:sz w:val="22"/>
          <w:szCs w:val="22"/>
          <w:lang w:val="en-GB"/>
        </w:rPr>
        <w:t xml:space="preserve">(whether under </w:t>
      </w:r>
      <w:r w:rsidR="006079E8" w:rsidRPr="00BF71F7">
        <w:rPr>
          <w:rFonts w:ascii="Calibri" w:hAnsi="Calibri"/>
          <w:b w:val="0"/>
          <w:color w:val="000000" w:themeColor="text1"/>
          <w:sz w:val="22"/>
          <w:szCs w:val="22"/>
          <w:lang w:val="en-GB"/>
        </w:rPr>
        <w:t>the JCT Minor Works Contract,</w:t>
      </w:r>
      <w:r w:rsidRPr="00BF71F7">
        <w:rPr>
          <w:rFonts w:ascii="Calibri" w:hAnsi="Calibri"/>
          <w:b w:val="0"/>
          <w:bCs w:val="0"/>
          <w:color w:val="000000" w:themeColor="text1"/>
          <w:sz w:val="22"/>
          <w:szCs w:val="22"/>
          <w:lang w:val="en-GB"/>
        </w:rPr>
        <w:t xml:space="preserve"> statute, tort or otherwise) in respect of any consequential or indirect loss or any actual or expected loss of profit, loss of revenue, loss of goodwill or loss of opportunity in the event that the Association</w:t>
      </w:r>
      <w:r w:rsidR="006079E8" w:rsidRPr="00BF71F7">
        <w:rPr>
          <w:rFonts w:ascii="Calibri" w:hAnsi="Calibri"/>
          <w:b w:val="0"/>
          <w:bCs w:val="0"/>
          <w:color w:val="000000" w:themeColor="text1"/>
          <w:sz w:val="22"/>
          <w:szCs w:val="22"/>
          <w:lang w:val="en-GB"/>
        </w:rPr>
        <w:t xml:space="preserve"> </w:t>
      </w:r>
      <w:bookmarkStart w:id="46" w:name="_Toc465677570"/>
      <w:bookmarkEnd w:id="44"/>
      <w:r w:rsidRPr="006079E8">
        <w:rPr>
          <w:rFonts w:ascii="Calibri" w:hAnsi="Calibri"/>
          <w:b w:val="0"/>
          <w:color w:val="000000" w:themeColor="text1"/>
          <w:sz w:val="22"/>
          <w:szCs w:val="22"/>
          <w:lang w:val="en-GB"/>
        </w:rPr>
        <w:t xml:space="preserve">reduces or reallocates any amount of works awarded to the </w:t>
      </w:r>
      <w:r w:rsidR="006079E8">
        <w:rPr>
          <w:rFonts w:ascii="Calibri" w:hAnsi="Calibri"/>
          <w:b w:val="0"/>
          <w:color w:val="000000" w:themeColor="text1"/>
          <w:sz w:val="22"/>
          <w:szCs w:val="22"/>
          <w:lang w:val="en-GB"/>
        </w:rPr>
        <w:t>Tenderer.</w:t>
      </w:r>
      <w:bookmarkEnd w:id="46"/>
      <w:bookmarkEnd w:id="45"/>
    </w:p>
    <w:p w14:paraId="560A6D02" w14:textId="77777777" w:rsidR="005B737D" w:rsidRPr="005B737D" w:rsidRDefault="005B737D" w:rsidP="005B737D">
      <w:pPr>
        <w:pStyle w:val="ListParagraph"/>
        <w:spacing w:before="120" w:after="120"/>
        <w:ind w:left="426"/>
        <w:jc w:val="both"/>
        <w:rPr>
          <w:rFonts w:ascii="Calibri" w:hAnsi="Calibri" w:cs="Arial"/>
          <w:sz w:val="22"/>
          <w:szCs w:val="22"/>
          <w:lang w:val="en-GB"/>
        </w:rPr>
      </w:pPr>
    </w:p>
    <w:p w14:paraId="46EF9DD7" w14:textId="7415A4BD" w:rsidR="00A21687" w:rsidRPr="00A21687" w:rsidRDefault="00A20E6F" w:rsidP="00A21687">
      <w:pPr>
        <w:pStyle w:val="Heading1"/>
        <w:numPr>
          <w:ilvl w:val="0"/>
          <w:numId w:val="1"/>
        </w:numPr>
        <w:tabs>
          <w:tab w:val="clear" w:pos="1855"/>
          <w:tab w:val="num" w:pos="709"/>
        </w:tabs>
        <w:ind w:left="709" w:hanging="709"/>
        <w:rPr>
          <w:rFonts w:ascii="Calibri" w:hAnsi="Calibri"/>
          <w:lang w:val="en-GB"/>
        </w:rPr>
      </w:pPr>
      <w:bookmarkStart w:id="47" w:name="_Toc509214570"/>
      <w:r w:rsidRPr="00E67A96">
        <w:rPr>
          <w:rFonts w:ascii="Calibri" w:hAnsi="Calibri"/>
          <w:lang w:val="en-GB"/>
        </w:rPr>
        <w:t>Terms and Conditions</w:t>
      </w:r>
      <w:bookmarkEnd w:id="47"/>
    </w:p>
    <w:p w14:paraId="7D5DD0FB" w14:textId="77777777" w:rsidR="00A21687" w:rsidRPr="00A21687" w:rsidRDefault="00A21687" w:rsidP="00A21687">
      <w:pPr>
        <w:pStyle w:val="ListParagraph"/>
        <w:spacing w:after="120"/>
        <w:ind w:left="567"/>
        <w:jc w:val="both"/>
        <w:rPr>
          <w:rFonts w:ascii="Calibri" w:hAnsi="Calibri" w:cs="Arial"/>
          <w:bCs/>
          <w:sz w:val="22"/>
          <w:szCs w:val="22"/>
          <w:lang w:val="en-GB"/>
        </w:rPr>
      </w:pPr>
    </w:p>
    <w:p w14:paraId="7BEA5022" w14:textId="0CE4243F" w:rsidR="0003163A" w:rsidRPr="00BD42F6" w:rsidRDefault="00A20E6F" w:rsidP="00BF71F7">
      <w:pPr>
        <w:pStyle w:val="ListParagraph"/>
        <w:numPr>
          <w:ilvl w:val="1"/>
          <w:numId w:val="1"/>
        </w:numPr>
        <w:spacing w:after="120"/>
        <w:ind w:left="567" w:hanging="567"/>
        <w:jc w:val="both"/>
        <w:rPr>
          <w:rFonts w:ascii="Calibri" w:hAnsi="Calibri" w:cs="Arial"/>
          <w:bCs/>
          <w:sz w:val="22"/>
          <w:szCs w:val="22"/>
          <w:lang w:val="en-GB"/>
        </w:rPr>
      </w:pPr>
      <w:r w:rsidRPr="00BF71F7">
        <w:rPr>
          <w:rFonts w:ascii="Calibri" w:hAnsi="Calibri"/>
          <w:bCs/>
          <w:color w:val="000000" w:themeColor="text1"/>
          <w:sz w:val="22"/>
          <w:szCs w:val="22"/>
          <w:lang w:val="en-GB"/>
        </w:rPr>
        <w:t>The Association reserves the right to award a contract for all or any part of the work specified in this I</w:t>
      </w:r>
      <w:r w:rsidR="00C57F5F" w:rsidRPr="00BF71F7">
        <w:rPr>
          <w:rFonts w:ascii="Calibri" w:hAnsi="Calibri"/>
          <w:bCs/>
          <w:color w:val="000000" w:themeColor="text1"/>
          <w:sz w:val="22"/>
          <w:szCs w:val="22"/>
          <w:lang w:val="en-GB"/>
        </w:rPr>
        <w:t xml:space="preserve">nvitation to </w:t>
      </w:r>
      <w:proofErr w:type="gramStart"/>
      <w:r w:rsidRPr="00BF71F7">
        <w:rPr>
          <w:rFonts w:ascii="Calibri" w:hAnsi="Calibri"/>
          <w:bCs/>
          <w:color w:val="000000" w:themeColor="text1"/>
          <w:sz w:val="22"/>
          <w:szCs w:val="22"/>
          <w:lang w:val="en-GB"/>
        </w:rPr>
        <w:t>T</w:t>
      </w:r>
      <w:r w:rsidR="00C57F5F" w:rsidRPr="00BF71F7">
        <w:rPr>
          <w:rFonts w:ascii="Calibri" w:hAnsi="Calibri"/>
          <w:bCs/>
          <w:color w:val="000000" w:themeColor="text1"/>
          <w:sz w:val="22"/>
          <w:szCs w:val="22"/>
          <w:lang w:val="en-GB"/>
        </w:rPr>
        <w:t>ender</w:t>
      </w:r>
      <w:proofErr w:type="gramEnd"/>
      <w:r w:rsidR="000B79F3" w:rsidRPr="00BF71F7">
        <w:rPr>
          <w:rFonts w:ascii="Calibri" w:hAnsi="Calibri"/>
          <w:bCs/>
          <w:color w:val="000000" w:themeColor="text1"/>
          <w:sz w:val="22"/>
          <w:szCs w:val="22"/>
          <w:lang w:val="en-GB"/>
        </w:rPr>
        <w:t>,</w:t>
      </w:r>
      <w:r w:rsidRPr="00BF71F7">
        <w:rPr>
          <w:rFonts w:ascii="Calibri" w:hAnsi="Calibri"/>
          <w:bCs/>
          <w:color w:val="000000" w:themeColor="text1"/>
          <w:sz w:val="22"/>
          <w:szCs w:val="22"/>
          <w:lang w:val="en-GB"/>
        </w:rPr>
        <w:t xml:space="preserve"> or not to award a contract. The Association also reserves the right to award the co</w:t>
      </w:r>
      <w:r w:rsidR="00C57F5F" w:rsidRPr="00BF71F7">
        <w:rPr>
          <w:rFonts w:ascii="Calibri" w:hAnsi="Calibri"/>
          <w:bCs/>
          <w:color w:val="000000" w:themeColor="text1"/>
          <w:sz w:val="22"/>
          <w:szCs w:val="22"/>
          <w:lang w:val="en-GB"/>
        </w:rPr>
        <w:t>ntract to more than one Tenderer</w:t>
      </w:r>
      <w:r w:rsidRPr="00BF71F7">
        <w:rPr>
          <w:rFonts w:ascii="Calibri" w:hAnsi="Calibri"/>
          <w:bCs/>
          <w:color w:val="000000" w:themeColor="text1"/>
          <w:sz w:val="22"/>
          <w:szCs w:val="22"/>
          <w:lang w:val="en-GB"/>
        </w:rPr>
        <w:t>.</w:t>
      </w:r>
    </w:p>
    <w:p w14:paraId="1FDC9227" w14:textId="77777777" w:rsidR="00BD42F6" w:rsidRPr="00BF71F7" w:rsidRDefault="00BD42F6" w:rsidP="00BD42F6">
      <w:pPr>
        <w:pStyle w:val="ListParagraph"/>
        <w:spacing w:after="120"/>
        <w:ind w:left="567"/>
        <w:jc w:val="both"/>
        <w:rPr>
          <w:rFonts w:ascii="Calibri" w:hAnsi="Calibri" w:cs="Arial"/>
          <w:bCs/>
          <w:sz w:val="22"/>
          <w:szCs w:val="22"/>
          <w:lang w:val="en-GB"/>
        </w:rPr>
      </w:pPr>
    </w:p>
    <w:p w14:paraId="34F55F17" w14:textId="51F8433C" w:rsidR="0003163A" w:rsidRPr="00BF71F7" w:rsidRDefault="00A20E6F" w:rsidP="00BF71F7">
      <w:pPr>
        <w:pStyle w:val="ListParagraph"/>
        <w:numPr>
          <w:ilvl w:val="1"/>
          <w:numId w:val="1"/>
        </w:numPr>
        <w:spacing w:after="120"/>
        <w:ind w:left="567" w:hanging="567"/>
        <w:jc w:val="both"/>
        <w:rPr>
          <w:rFonts w:ascii="Calibri" w:hAnsi="Calibri" w:cs="Arial"/>
          <w:bCs/>
          <w:sz w:val="22"/>
          <w:szCs w:val="22"/>
          <w:lang w:val="en-GB"/>
        </w:rPr>
      </w:pPr>
      <w:r w:rsidRPr="00BF71F7">
        <w:rPr>
          <w:rFonts w:ascii="Calibri" w:hAnsi="Calibri"/>
          <w:sz w:val="22"/>
          <w:szCs w:val="22"/>
          <w:lang w:val="en-GB"/>
        </w:rPr>
        <w:t xml:space="preserve">The successful </w:t>
      </w:r>
      <w:r w:rsidR="00205691" w:rsidRPr="00BF71F7">
        <w:rPr>
          <w:rFonts w:ascii="Calibri" w:hAnsi="Calibri"/>
          <w:sz w:val="22"/>
          <w:szCs w:val="22"/>
          <w:lang w:val="en-GB"/>
        </w:rPr>
        <w:t>Tenderer</w:t>
      </w:r>
      <w:r w:rsidRPr="00BF71F7">
        <w:rPr>
          <w:rFonts w:ascii="Calibri" w:hAnsi="Calibri"/>
          <w:sz w:val="22"/>
          <w:szCs w:val="22"/>
          <w:lang w:val="en-GB"/>
        </w:rPr>
        <w:t xml:space="preserve"> will be required to sign and abide by a </w:t>
      </w:r>
      <w:r w:rsidR="0003163A" w:rsidRPr="00BF71F7">
        <w:rPr>
          <w:rFonts w:ascii="Calibri" w:hAnsi="Calibri"/>
          <w:sz w:val="22"/>
          <w:szCs w:val="22"/>
          <w:lang w:val="en-GB"/>
        </w:rPr>
        <w:t>contractual agreement</w:t>
      </w:r>
      <w:r w:rsidRPr="00BF71F7">
        <w:rPr>
          <w:rFonts w:ascii="Calibri" w:hAnsi="Calibri"/>
          <w:sz w:val="22"/>
          <w:szCs w:val="22"/>
          <w:lang w:val="en-GB"/>
        </w:rPr>
        <w:t>, and will submit invoices</w:t>
      </w:r>
      <w:r w:rsidR="00A21687">
        <w:rPr>
          <w:rFonts w:ascii="Calibri" w:hAnsi="Calibri"/>
          <w:sz w:val="22"/>
          <w:szCs w:val="22"/>
          <w:lang w:val="en-GB"/>
        </w:rPr>
        <w:t xml:space="preserve"> upon completion of each property. </w:t>
      </w:r>
      <w:r w:rsidR="00EB6550" w:rsidRPr="00BF71F7">
        <w:rPr>
          <w:rFonts w:ascii="Calibri" w:hAnsi="Calibri"/>
          <w:sz w:val="22"/>
          <w:szCs w:val="22"/>
          <w:lang w:val="en-GB"/>
        </w:rPr>
        <w:t xml:space="preserve"> </w:t>
      </w:r>
      <w:r w:rsidR="001D147B" w:rsidRPr="00BF71F7">
        <w:rPr>
          <w:rFonts w:ascii="Calibri" w:hAnsi="Calibri"/>
          <w:sz w:val="22"/>
          <w:szCs w:val="22"/>
          <w:lang w:val="en-GB"/>
        </w:rPr>
        <w:t>Payment terms are 30 days from receipt of invoice with payment by BACS.</w:t>
      </w:r>
    </w:p>
    <w:p w14:paraId="5404B8A6" w14:textId="77777777" w:rsidR="0003163A" w:rsidRPr="00BF71F7" w:rsidRDefault="00A20E6F" w:rsidP="00BF71F7">
      <w:pPr>
        <w:pStyle w:val="ListParagraph"/>
        <w:numPr>
          <w:ilvl w:val="1"/>
          <w:numId w:val="1"/>
        </w:numPr>
        <w:spacing w:after="120"/>
        <w:ind w:left="567" w:hanging="567"/>
        <w:jc w:val="both"/>
        <w:rPr>
          <w:rFonts w:ascii="Calibri" w:hAnsi="Calibri" w:cs="Arial"/>
          <w:bCs/>
          <w:sz w:val="22"/>
          <w:szCs w:val="22"/>
          <w:lang w:val="en-GB"/>
        </w:rPr>
      </w:pPr>
      <w:r w:rsidRPr="00BF71F7">
        <w:rPr>
          <w:rFonts w:ascii="Calibri" w:hAnsi="Calibri"/>
          <w:sz w:val="22"/>
          <w:szCs w:val="22"/>
          <w:lang w:val="en-GB"/>
        </w:rPr>
        <w:t>Any variations to the fee due to fundamental changes in the nature of the project shall be by negotiation between the parties.</w:t>
      </w:r>
    </w:p>
    <w:p w14:paraId="61EA43D4" w14:textId="542CACF8" w:rsidR="009B7FD9" w:rsidRPr="00BF71F7" w:rsidRDefault="00A20E6F" w:rsidP="00BF71F7">
      <w:pPr>
        <w:pStyle w:val="ListParagraph"/>
        <w:numPr>
          <w:ilvl w:val="1"/>
          <w:numId w:val="1"/>
        </w:numPr>
        <w:spacing w:after="120"/>
        <w:ind w:left="567" w:hanging="567"/>
        <w:jc w:val="both"/>
        <w:rPr>
          <w:rFonts w:ascii="Calibri" w:hAnsi="Calibri" w:cs="Arial"/>
          <w:bCs/>
          <w:sz w:val="22"/>
          <w:szCs w:val="22"/>
          <w:lang w:val="en-GB"/>
        </w:rPr>
      </w:pPr>
      <w:r w:rsidRPr="00BF71F7">
        <w:rPr>
          <w:rFonts w:ascii="Calibri" w:hAnsi="Calibri"/>
          <w:sz w:val="22"/>
          <w:szCs w:val="22"/>
          <w:lang w:val="en-GB"/>
        </w:rPr>
        <w:t>It</w:t>
      </w:r>
      <w:r w:rsidR="00205691" w:rsidRPr="00BF71F7">
        <w:rPr>
          <w:rFonts w:ascii="Calibri" w:hAnsi="Calibri"/>
          <w:sz w:val="22"/>
          <w:szCs w:val="22"/>
          <w:lang w:val="en-GB"/>
        </w:rPr>
        <w:t xml:space="preserve"> is expected that the Contractor</w:t>
      </w:r>
      <w:r w:rsidRPr="00BF71F7">
        <w:rPr>
          <w:rFonts w:ascii="Calibri" w:hAnsi="Calibri"/>
          <w:sz w:val="22"/>
          <w:szCs w:val="22"/>
          <w:lang w:val="en-GB"/>
        </w:rPr>
        <w:t xml:space="preserve"> will maintain </w:t>
      </w:r>
      <w:r w:rsidR="009B7FD9" w:rsidRPr="00BF71F7">
        <w:rPr>
          <w:rFonts w:ascii="Calibri" w:hAnsi="Calibri"/>
          <w:sz w:val="22"/>
          <w:szCs w:val="22"/>
          <w:lang w:val="en-GB"/>
        </w:rPr>
        <w:t>the following insurances</w:t>
      </w:r>
      <w:r w:rsidR="00205691" w:rsidRPr="00BF71F7">
        <w:rPr>
          <w:rFonts w:ascii="Calibri" w:hAnsi="Calibri"/>
          <w:sz w:val="22"/>
          <w:szCs w:val="22"/>
          <w:lang w:val="en-GB"/>
        </w:rPr>
        <w:t xml:space="preserve"> at Contract award</w:t>
      </w:r>
      <w:r w:rsidR="009B7FD9" w:rsidRPr="00BF71F7">
        <w:rPr>
          <w:rFonts w:ascii="Calibri" w:hAnsi="Calibri"/>
          <w:sz w:val="22"/>
          <w:szCs w:val="22"/>
          <w:lang w:val="en-GB"/>
        </w:rPr>
        <w:t>:</w:t>
      </w:r>
    </w:p>
    <w:p w14:paraId="61EA43D5" w14:textId="77777777" w:rsidR="009B7FD9" w:rsidRPr="00BF71F7" w:rsidRDefault="00205691" w:rsidP="00BF71F7">
      <w:pPr>
        <w:pStyle w:val="ListParagraph"/>
        <w:spacing w:after="120"/>
        <w:ind w:left="567"/>
        <w:jc w:val="both"/>
        <w:rPr>
          <w:rFonts w:ascii="Calibri" w:hAnsi="Calibri" w:cs="Arial"/>
          <w:bCs/>
          <w:sz w:val="22"/>
          <w:szCs w:val="22"/>
          <w:lang w:val="en-GB"/>
        </w:rPr>
      </w:pPr>
      <w:r w:rsidRPr="00BF71F7">
        <w:rPr>
          <w:rFonts w:ascii="Calibri" w:hAnsi="Calibri"/>
          <w:sz w:val="22"/>
          <w:szCs w:val="22"/>
          <w:lang w:val="en-GB"/>
        </w:rPr>
        <w:t>Employers L</w:t>
      </w:r>
      <w:r w:rsidR="009B7FD9" w:rsidRPr="00BF71F7">
        <w:rPr>
          <w:rFonts w:ascii="Calibri" w:hAnsi="Calibri"/>
          <w:sz w:val="22"/>
          <w:szCs w:val="22"/>
          <w:lang w:val="en-GB"/>
        </w:rPr>
        <w:t xml:space="preserve">iability Insurance </w:t>
      </w:r>
      <w:r w:rsidR="00A20E6F" w:rsidRPr="00BF71F7">
        <w:rPr>
          <w:rFonts w:ascii="Calibri" w:hAnsi="Calibri"/>
          <w:sz w:val="22"/>
          <w:szCs w:val="22"/>
          <w:lang w:val="en-GB"/>
        </w:rPr>
        <w:t>for a sum insured of not less than £</w:t>
      </w:r>
      <w:r w:rsidR="009B7FD9" w:rsidRPr="00BF71F7">
        <w:rPr>
          <w:rFonts w:ascii="Calibri" w:hAnsi="Calibri"/>
          <w:sz w:val="22"/>
          <w:szCs w:val="22"/>
          <w:lang w:val="en-GB"/>
        </w:rPr>
        <w:t>5,000,000</w:t>
      </w:r>
    </w:p>
    <w:p w14:paraId="61EA43D6" w14:textId="241D46B8" w:rsidR="009B7FD9" w:rsidRPr="00BF71F7" w:rsidRDefault="00205691" w:rsidP="00BF71F7">
      <w:pPr>
        <w:pStyle w:val="ListParagraph"/>
        <w:spacing w:after="120"/>
        <w:ind w:left="567"/>
        <w:jc w:val="both"/>
        <w:rPr>
          <w:rFonts w:ascii="Calibri" w:hAnsi="Calibri" w:cs="Arial"/>
          <w:bCs/>
          <w:sz w:val="22"/>
          <w:szCs w:val="22"/>
          <w:lang w:val="en-GB"/>
        </w:rPr>
      </w:pPr>
      <w:r w:rsidRPr="00BF71F7">
        <w:rPr>
          <w:rFonts w:ascii="Calibri" w:hAnsi="Calibri"/>
          <w:sz w:val="22"/>
          <w:szCs w:val="22"/>
          <w:lang w:val="en-GB"/>
        </w:rPr>
        <w:t>Public L</w:t>
      </w:r>
      <w:r w:rsidR="009B7FD9" w:rsidRPr="00BF71F7">
        <w:rPr>
          <w:rFonts w:ascii="Calibri" w:hAnsi="Calibri"/>
          <w:sz w:val="22"/>
          <w:szCs w:val="22"/>
          <w:lang w:val="en-GB"/>
        </w:rPr>
        <w:t xml:space="preserve">iability Insurance for a sum insured of not less than £2,000,000 </w:t>
      </w:r>
    </w:p>
    <w:p w14:paraId="5F892629" w14:textId="77777777" w:rsidR="0003163A" w:rsidRPr="00BF71F7" w:rsidRDefault="00205691" w:rsidP="00BF71F7">
      <w:pPr>
        <w:pStyle w:val="ListParagraph"/>
        <w:spacing w:after="120"/>
        <w:ind w:left="567"/>
        <w:jc w:val="both"/>
        <w:rPr>
          <w:rFonts w:ascii="Calibri" w:hAnsi="Calibri" w:cs="Arial"/>
          <w:bCs/>
          <w:sz w:val="22"/>
          <w:szCs w:val="22"/>
          <w:lang w:val="en-GB"/>
        </w:rPr>
      </w:pPr>
      <w:r w:rsidRPr="00BF71F7">
        <w:rPr>
          <w:rFonts w:ascii="Calibri" w:hAnsi="Calibri"/>
          <w:sz w:val="22"/>
          <w:szCs w:val="22"/>
          <w:lang w:val="en-GB"/>
        </w:rPr>
        <w:t xml:space="preserve">The Tenderer </w:t>
      </w:r>
      <w:r w:rsidR="00A20E6F" w:rsidRPr="00BF71F7">
        <w:rPr>
          <w:rFonts w:ascii="Calibri" w:hAnsi="Calibri"/>
          <w:sz w:val="22"/>
          <w:szCs w:val="22"/>
          <w:lang w:val="en-GB"/>
        </w:rPr>
        <w:t>will supply the Association with full particulars of</w:t>
      </w:r>
      <w:r w:rsidRPr="00BF71F7">
        <w:rPr>
          <w:rFonts w:ascii="Calibri" w:hAnsi="Calibri"/>
          <w:sz w:val="22"/>
          <w:szCs w:val="22"/>
          <w:lang w:val="en-GB"/>
        </w:rPr>
        <w:t xml:space="preserve"> such insurance to accompany their Tender submission</w:t>
      </w:r>
      <w:r w:rsidR="00A20E6F" w:rsidRPr="00BF71F7">
        <w:rPr>
          <w:rFonts w:ascii="Calibri" w:hAnsi="Calibri"/>
          <w:sz w:val="22"/>
          <w:szCs w:val="22"/>
          <w:lang w:val="en-GB"/>
        </w:rPr>
        <w:t>.</w:t>
      </w:r>
      <w:bookmarkStart w:id="48" w:name="_Toc461623679"/>
      <w:bookmarkStart w:id="49" w:name="_Toc323212245"/>
      <w:bookmarkStart w:id="50" w:name="_Toc323130964"/>
    </w:p>
    <w:p w14:paraId="640F50F8" w14:textId="5D0ECBD4" w:rsidR="0003163A" w:rsidRPr="00BF71F7" w:rsidRDefault="0003163A" w:rsidP="00BF71F7">
      <w:pPr>
        <w:ind w:left="357"/>
        <w:jc w:val="both"/>
        <w:rPr>
          <w:rFonts w:ascii="Calibri" w:hAnsi="Calibri"/>
          <w:sz w:val="22"/>
          <w:szCs w:val="22"/>
          <w:lang w:val="en-GB"/>
        </w:rPr>
      </w:pPr>
    </w:p>
    <w:p w14:paraId="4F5A7953" w14:textId="65AA58EC" w:rsidR="0002669B" w:rsidRPr="00BF71F7" w:rsidRDefault="0002669B" w:rsidP="00BF71F7">
      <w:pPr>
        <w:pStyle w:val="ListParagraph"/>
        <w:numPr>
          <w:ilvl w:val="1"/>
          <w:numId w:val="1"/>
        </w:numPr>
        <w:spacing w:after="120"/>
        <w:ind w:left="567" w:hanging="567"/>
        <w:jc w:val="both"/>
        <w:rPr>
          <w:rFonts w:ascii="Calibri" w:hAnsi="Calibri" w:cs="Arial"/>
          <w:bCs/>
          <w:sz w:val="22"/>
          <w:szCs w:val="22"/>
          <w:lang w:val="en-GB"/>
        </w:rPr>
      </w:pPr>
      <w:r w:rsidRPr="00BF71F7">
        <w:rPr>
          <w:rFonts w:ascii="Calibri" w:hAnsi="Calibri" w:cs="Arial"/>
          <w:bCs/>
          <w:sz w:val="22"/>
          <w:szCs w:val="22"/>
          <w:lang w:val="en-GB"/>
        </w:rPr>
        <w:t>Data Protection</w:t>
      </w:r>
      <w:bookmarkEnd w:id="48"/>
      <w:bookmarkEnd w:id="49"/>
      <w:bookmarkEnd w:id="50"/>
      <w:r w:rsidR="0047453C">
        <w:rPr>
          <w:rFonts w:ascii="Calibri" w:hAnsi="Calibri" w:cs="Arial"/>
          <w:bCs/>
          <w:sz w:val="22"/>
          <w:szCs w:val="22"/>
          <w:lang w:val="en-GB"/>
        </w:rPr>
        <w:t>.</w:t>
      </w:r>
    </w:p>
    <w:p w14:paraId="5CED3ED7" w14:textId="3AB0D249" w:rsidR="0002669B" w:rsidRDefault="0002669B" w:rsidP="0002669B">
      <w:pPr>
        <w:keepNext/>
        <w:keepLines/>
        <w:widowControl w:val="0"/>
        <w:autoSpaceDE w:val="0"/>
        <w:autoSpaceDN w:val="0"/>
        <w:adjustRightInd w:val="0"/>
        <w:spacing w:line="260" w:lineRule="atLeast"/>
        <w:rPr>
          <w:rFonts w:asciiTheme="minorHAnsi" w:hAnsiTheme="minorHAnsi" w:cs="Arial"/>
          <w:sz w:val="22"/>
          <w:szCs w:val="22"/>
          <w:lang w:val="en-GB"/>
        </w:rPr>
      </w:pPr>
    </w:p>
    <w:p w14:paraId="1490A835" w14:textId="495A766E" w:rsidR="0002669B" w:rsidRPr="000B79F3" w:rsidRDefault="0003163A" w:rsidP="001D147B">
      <w:pPr>
        <w:pStyle w:val="Heading1"/>
        <w:keepLines/>
        <w:widowControl w:val="0"/>
        <w:numPr>
          <w:ilvl w:val="2"/>
          <w:numId w:val="11"/>
        </w:numPr>
        <w:spacing w:before="0" w:after="0"/>
        <w:ind w:left="850" w:hanging="425"/>
        <w:rPr>
          <w:rFonts w:ascii="Calibri" w:hAnsi="Calibri"/>
          <w:b w:val="0"/>
          <w:color w:val="000000" w:themeColor="text1"/>
          <w:sz w:val="22"/>
          <w:szCs w:val="22"/>
          <w:lang w:val="en-GB"/>
        </w:rPr>
      </w:pPr>
      <w:bookmarkStart w:id="51" w:name="_Toc465677573"/>
      <w:bookmarkStart w:id="52" w:name="_Toc509214571"/>
      <w:r w:rsidRPr="000B79F3">
        <w:rPr>
          <w:rFonts w:ascii="Calibri" w:hAnsi="Calibri"/>
          <w:b w:val="0"/>
          <w:color w:val="000000" w:themeColor="text1"/>
          <w:sz w:val="22"/>
          <w:szCs w:val="22"/>
          <w:lang w:val="en-GB"/>
        </w:rPr>
        <w:t xml:space="preserve">The appointed </w:t>
      </w:r>
      <w:r w:rsidR="0002669B" w:rsidRPr="000B79F3">
        <w:rPr>
          <w:rFonts w:ascii="Calibri" w:hAnsi="Calibri"/>
          <w:b w:val="0"/>
          <w:color w:val="000000" w:themeColor="text1"/>
          <w:sz w:val="22"/>
          <w:szCs w:val="22"/>
          <w:lang w:val="en-GB"/>
        </w:rPr>
        <w:t>Partner will:-</w:t>
      </w:r>
      <w:bookmarkEnd w:id="51"/>
      <w:bookmarkEnd w:id="52"/>
    </w:p>
    <w:p w14:paraId="7E581A16" w14:textId="15D47ECE" w:rsidR="0003163A" w:rsidRPr="000B79F3" w:rsidRDefault="0002669B" w:rsidP="001D147B">
      <w:pPr>
        <w:pStyle w:val="ListParagraph"/>
        <w:numPr>
          <w:ilvl w:val="0"/>
          <w:numId w:val="9"/>
        </w:numPr>
        <w:spacing w:before="120" w:after="120"/>
        <w:ind w:left="1134" w:hanging="283"/>
        <w:contextualSpacing w:val="0"/>
        <w:jc w:val="both"/>
        <w:rPr>
          <w:rFonts w:ascii="Calibri" w:hAnsi="Calibri" w:cs="Arial"/>
          <w:bCs/>
          <w:sz w:val="22"/>
          <w:szCs w:val="22"/>
          <w:lang w:val="en-GB"/>
        </w:rPr>
      </w:pPr>
      <w:r w:rsidRPr="000B79F3">
        <w:rPr>
          <w:rFonts w:ascii="Calibri" w:hAnsi="Calibri" w:cs="Arial"/>
          <w:bCs/>
          <w:sz w:val="22"/>
          <w:szCs w:val="22"/>
          <w:lang w:val="en-GB"/>
        </w:rPr>
        <w:t>Duly observe their obligations under the Data Protection Act 1998 and associated Regulations to ensure full compliance with the law relating to personal information.</w:t>
      </w:r>
    </w:p>
    <w:p w14:paraId="13DB3F54" w14:textId="04E8C57D" w:rsidR="0002669B" w:rsidRDefault="0002669B" w:rsidP="001D147B">
      <w:pPr>
        <w:pStyle w:val="ListParagraph"/>
        <w:numPr>
          <w:ilvl w:val="0"/>
          <w:numId w:val="9"/>
        </w:numPr>
        <w:spacing w:before="120" w:after="120"/>
        <w:ind w:left="1134" w:hanging="283"/>
        <w:contextualSpacing w:val="0"/>
        <w:jc w:val="both"/>
        <w:rPr>
          <w:rFonts w:ascii="Calibri" w:hAnsi="Calibri" w:cs="Arial"/>
          <w:bCs/>
          <w:sz w:val="22"/>
          <w:szCs w:val="22"/>
          <w:lang w:val="en-GB"/>
        </w:rPr>
      </w:pPr>
      <w:r w:rsidRPr="000B79F3">
        <w:rPr>
          <w:rFonts w:ascii="Calibri" w:hAnsi="Calibri" w:cs="Arial"/>
          <w:bCs/>
          <w:sz w:val="22"/>
          <w:szCs w:val="22"/>
          <w:lang w:val="en-GB"/>
        </w:rPr>
        <w:t>In this clause references to Personal Data are to be interpreted as defined in the Data Protection Act 1998 (“DPA”) and related cas</w:t>
      </w:r>
      <w:r w:rsidR="0003163A" w:rsidRPr="000B79F3">
        <w:rPr>
          <w:rFonts w:ascii="Calibri" w:hAnsi="Calibri" w:cs="Arial"/>
          <w:bCs/>
          <w:sz w:val="22"/>
          <w:szCs w:val="22"/>
          <w:lang w:val="en-GB"/>
        </w:rPr>
        <w:t xml:space="preserve">e law. The </w:t>
      </w:r>
      <w:r w:rsidRPr="000B79F3">
        <w:rPr>
          <w:rFonts w:ascii="Calibri" w:hAnsi="Calibri" w:cs="Arial"/>
          <w:bCs/>
          <w:sz w:val="22"/>
          <w:szCs w:val="22"/>
          <w:lang w:val="en-GB"/>
        </w:rPr>
        <w:t xml:space="preserve">Partner shall comply with all relevant provisions of </w:t>
      </w:r>
      <w:r w:rsidRPr="000B79F3">
        <w:rPr>
          <w:rFonts w:ascii="Calibri" w:hAnsi="Calibri" w:cs="Arial"/>
          <w:bCs/>
          <w:sz w:val="22"/>
          <w:szCs w:val="22"/>
          <w:lang w:val="en-GB"/>
        </w:rPr>
        <w:lastRenderedPageBreak/>
        <w:t>the DPA and do nothing which causes, or may cause, The Association to be in breach of its obligations under the DPA. In particular</w:t>
      </w:r>
      <w:r w:rsidR="0003163A" w:rsidRPr="000B79F3">
        <w:rPr>
          <w:rFonts w:ascii="Calibri" w:hAnsi="Calibri" w:cs="Arial"/>
          <w:bCs/>
          <w:sz w:val="22"/>
          <w:szCs w:val="22"/>
          <w:lang w:val="en-GB"/>
        </w:rPr>
        <w:t xml:space="preserve">, to the extent that the </w:t>
      </w:r>
      <w:r w:rsidRPr="000B79F3">
        <w:rPr>
          <w:rFonts w:ascii="Calibri" w:hAnsi="Calibri" w:cs="Arial"/>
          <w:bCs/>
          <w:sz w:val="22"/>
          <w:szCs w:val="22"/>
          <w:lang w:val="en-GB"/>
        </w:rPr>
        <w:t>Partner acts as a Data Processor in respect of any Personal Data pursuan</w:t>
      </w:r>
      <w:r w:rsidR="0003163A" w:rsidRPr="000B79F3">
        <w:rPr>
          <w:rFonts w:ascii="Calibri" w:hAnsi="Calibri" w:cs="Arial"/>
          <w:bCs/>
          <w:sz w:val="22"/>
          <w:szCs w:val="22"/>
          <w:lang w:val="en-GB"/>
        </w:rPr>
        <w:t xml:space="preserve">t to this Agreement, the </w:t>
      </w:r>
      <w:r w:rsidRPr="000B79F3">
        <w:rPr>
          <w:rFonts w:ascii="Calibri" w:hAnsi="Calibri" w:cs="Arial"/>
          <w:bCs/>
          <w:sz w:val="22"/>
          <w:szCs w:val="22"/>
          <w:lang w:val="en-GB"/>
        </w:rPr>
        <w:t>Partner shall only process such Personal Data as is necessary to enable it to fulfil its obligations under the contract and only in accordance with instructions from the Association.</w:t>
      </w:r>
      <w:r w:rsidR="0003163A" w:rsidRPr="000B79F3">
        <w:rPr>
          <w:rFonts w:ascii="Calibri" w:hAnsi="Calibri" w:cs="Arial"/>
          <w:bCs/>
          <w:sz w:val="22"/>
          <w:szCs w:val="22"/>
          <w:lang w:val="en-GB"/>
        </w:rPr>
        <w:t xml:space="preserve"> The parties hereby agree that t</w:t>
      </w:r>
      <w:r w:rsidRPr="000B79F3">
        <w:rPr>
          <w:rFonts w:ascii="Calibri" w:hAnsi="Calibri" w:cs="Arial"/>
          <w:bCs/>
          <w:sz w:val="22"/>
          <w:szCs w:val="22"/>
          <w:lang w:val="en-GB"/>
        </w:rPr>
        <w:t>he Association shall be the Data Controller in respect of such Personal Data.</w:t>
      </w:r>
    </w:p>
    <w:p w14:paraId="789CAED9" w14:textId="4E5B220F" w:rsidR="001D147B" w:rsidRPr="008F496F" w:rsidRDefault="001D147B" w:rsidP="001D147B">
      <w:pPr>
        <w:pStyle w:val="ListParagraph"/>
        <w:numPr>
          <w:ilvl w:val="0"/>
          <w:numId w:val="9"/>
        </w:numPr>
        <w:spacing w:before="120" w:after="120"/>
        <w:ind w:left="1134" w:hanging="283"/>
        <w:contextualSpacing w:val="0"/>
        <w:jc w:val="both"/>
        <w:rPr>
          <w:rFonts w:ascii="Calibri" w:hAnsi="Calibri" w:cs="Arial"/>
          <w:bCs/>
          <w:sz w:val="22"/>
          <w:szCs w:val="22"/>
          <w:lang w:val="en-GB"/>
        </w:rPr>
      </w:pPr>
      <w:r w:rsidRPr="008F496F">
        <w:rPr>
          <w:rFonts w:ascii="Calibri" w:hAnsi="Calibri" w:cs="Arial"/>
          <w:bCs/>
          <w:sz w:val="22"/>
          <w:szCs w:val="22"/>
          <w:lang w:val="en-GB"/>
        </w:rPr>
        <w:t>From its introduction in May 2018, any reference to the DPA shall also refer to the General Data Protection Regulation (GDPR).</w:t>
      </w:r>
    </w:p>
    <w:p w14:paraId="5D194857" w14:textId="193682BA" w:rsidR="0002669B" w:rsidRPr="0002669B" w:rsidRDefault="0002669B" w:rsidP="0003163A">
      <w:pPr>
        <w:tabs>
          <w:tab w:val="num" w:pos="851"/>
        </w:tabs>
        <w:autoSpaceDE w:val="0"/>
        <w:autoSpaceDN w:val="0"/>
        <w:adjustRightInd w:val="0"/>
        <w:spacing w:line="260" w:lineRule="atLeast"/>
        <w:ind w:left="851" w:hanging="284"/>
        <w:rPr>
          <w:rFonts w:ascii="Calibri" w:hAnsi="Calibri"/>
          <w:sz w:val="22"/>
          <w:szCs w:val="22"/>
          <w:lang w:val="en-GB"/>
        </w:rPr>
      </w:pPr>
    </w:p>
    <w:p w14:paraId="2DF90EBE" w14:textId="5B41D4EA" w:rsidR="0002669B" w:rsidRPr="000B79F3" w:rsidRDefault="0002669B" w:rsidP="001D147B">
      <w:pPr>
        <w:pStyle w:val="Heading1"/>
        <w:keepLines/>
        <w:widowControl w:val="0"/>
        <w:numPr>
          <w:ilvl w:val="2"/>
          <w:numId w:val="11"/>
        </w:numPr>
        <w:spacing w:before="0" w:after="0"/>
        <w:ind w:left="850" w:hanging="425"/>
        <w:rPr>
          <w:rFonts w:ascii="Calibri" w:hAnsi="Calibri"/>
          <w:b w:val="0"/>
          <w:color w:val="000000" w:themeColor="text1"/>
          <w:sz w:val="22"/>
          <w:szCs w:val="22"/>
          <w:lang w:val="en-GB"/>
        </w:rPr>
      </w:pPr>
      <w:bookmarkStart w:id="53" w:name="_Toc465677574"/>
      <w:bookmarkStart w:id="54" w:name="_Toc509214572"/>
      <w:r w:rsidRPr="000B79F3">
        <w:rPr>
          <w:rFonts w:ascii="Calibri" w:hAnsi="Calibri"/>
          <w:b w:val="0"/>
          <w:color w:val="000000" w:themeColor="text1"/>
          <w:sz w:val="22"/>
          <w:szCs w:val="22"/>
          <w:lang w:val="en-GB"/>
        </w:rPr>
        <w:t>The Partner shall:</w:t>
      </w:r>
      <w:bookmarkEnd w:id="53"/>
      <w:bookmarkEnd w:id="54"/>
    </w:p>
    <w:p w14:paraId="250F4DC0" w14:textId="600AA050"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Implement technical and organisational measures in place to protect any personal data it is processing on The Association’s behalf against any unauthorised or unlawful processing and against any accidental loss, destruction, damage, alteration or disclosure and undertakes to maintain such measures during the course of this Contract. These measures shall be appropriate to the harm which might result from any unauthorised or unlawful Processing, accidental loss, destruction or damage to the Personal Data which is to be protected.</w:t>
      </w:r>
    </w:p>
    <w:p w14:paraId="7C62C56C" w14:textId="12B519BF"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Take all reasonable steps to ensure the reliability of its staff having access to any such Personal Data.</w:t>
      </w:r>
    </w:p>
    <w:p w14:paraId="743CCD2C" w14:textId="27724A68"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Monitor and maintain the integrity of all Personal Data in full accordance with the Data Protection Principles.</w:t>
      </w:r>
    </w:p>
    <w:p w14:paraId="0CFB0A06" w14:textId="37F004DF"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Obtain prior written consent from the Association in order to transfer the Personal Data to any sub-contractors or affiliates to fulfil their obligations under this Contract. This is subject to the confidentiality issues as set out in this document.</w:t>
      </w:r>
    </w:p>
    <w:p w14:paraId="70E1F25B" w14:textId="04F2D09A"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Ensure t</w:t>
      </w:r>
      <w:r w:rsidR="000B79F3">
        <w:rPr>
          <w:rFonts w:ascii="Calibri" w:hAnsi="Calibri" w:cs="Arial"/>
          <w:bCs/>
          <w:sz w:val="22"/>
          <w:szCs w:val="22"/>
          <w:lang w:val="en-GB"/>
        </w:rPr>
        <w:t xml:space="preserve">hat all employees of the </w:t>
      </w:r>
      <w:r w:rsidRPr="000B79F3">
        <w:rPr>
          <w:rFonts w:ascii="Calibri" w:hAnsi="Calibri" w:cs="Arial"/>
          <w:bCs/>
          <w:sz w:val="22"/>
          <w:szCs w:val="22"/>
          <w:lang w:val="en-GB"/>
        </w:rPr>
        <w:t>Partner who reasonably require access to the Personal Data are informed of the strict confidential nature of the Personal Data; and</w:t>
      </w:r>
    </w:p>
    <w:p w14:paraId="66325EA8" w14:textId="3AE67C78"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Ensure </w:t>
      </w:r>
      <w:r w:rsidR="000B79F3">
        <w:rPr>
          <w:rFonts w:ascii="Calibri" w:hAnsi="Calibri" w:cs="Arial"/>
          <w:bCs/>
          <w:sz w:val="22"/>
          <w:szCs w:val="22"/>
          <w:lang w:val="en-GB"/>
        </w:rPr>
        <w:t xml:space="preserve">that no employees of the </w:t>
      </w:r>
      <w:r w:rsidRPr="000B79F3">
        <w:rPr>
          <w:rFonts w:ascii="Calibri" w:hAnsi="Calibri" w:cs="Arial"/>
          <w:bCs/>
          <w:sz w:val="22"/>
          <w:szCs w:val="22"/>
          <w:lang w:val="en-GB"/>
        </w:rPr>
        <w:t>Partner publish, disclose, or divulge (whether directly or indirectly) any of the Personal Data to any third party unless directed in writing to do so by The Association.</w:t>
      </w:r>
    </w:p>
    <w:p w14:paraId="4E56A64B" w14:textId="6E2BDAE1"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Notify The Association within 5 (fi</w:t>
      </w:r>
      <w:r w:rsidR="000B79F3">
        <w:rPr>
          <w:rFonts w:ascii="Calibri" w:hAnsi="Calibri" w:cs="Arial"/>
          <w:bCs/>
          <w:sz w:val="22"/>
          <w:szCs w:val="22"/>
          <w:lang w:val="en-GB"/>
        </w:rPr>
        <w:t>ve) working days if it receives a</w:t>
      </w:r>
      <w:r w:rsidRPr="000B79F3">
        <w:rPr>
          <w:rFonts w:ascii="Calibri" w:hAnsi="Calibri" w:cs="Arial"/>
          <w:bCs/>
          <w:sz w:val="22"/>
          <w:szCs w:val="22"/>
          <w:lang w:val="en-GB"/>
        </w:rPr>
        <w:t>ny complaint, enquiry or request from any person whatsoever relating to The Association’s obligations under the DPA.</w:t>
      </w:r>
    </w:p>
    <w:p w14:paraId="6D367052" w14:textId="6C4351A9"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At its sole cost, promptly to provide The Association with full cooperation and assistance in relation to any complaint, en</w:t>
      </w:r>
      <w:r w:rsidR="000B79F3">
        <w:rPr>
          <w:rFonts w:ascii="Calibri" w:hAnsi="Calibri" w:cs="Arial"/>
          <w:bCs/>
          <w:sz w:val="22"/>
          <w:szCs w:val="22"/>
          <w:lang w:val="en-GB"/>
        </w:rPr>
        <w:t>quiry, or request made to the</w:t>
      </w:r>
      <w:r w:rsidRPr="000B79F3">
        <w:rPr>
          <w:rFonts w:ascii="Calibri" w:hAnsi="Calibri" w:cs="Arial"/>
          <w:bCs/>
          <w:sz w:val="22"/>
          <w:szCs w:val="22"/>
          <w:lang w:val="en-GB"/>
        </w:rPr>
        <w:t xml:space="preserve"> Partner which shall include, but shall not be limited to:</w:t>
      </w:r>
    </w:p>
    <w:p w14:paraId="5C7FFB44" w14:textId="6DA0AA57" w:rsidR="0002669B" w:rsidRPr="000B79F3" w:rsidRDefault="0002669B" w:rsidP="001D147B">
      <w:pPr>
        <w:pStyle w:val="ListParagraph"/>
        <w:numPr>
          <w:ilvl w:val="1"/>
          <w:numId w:val="10"/>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full and complete details of the complaint, enquiry or request;</w:t>
      </w:r>
    </w:p>
    <w:p w14:paraId="34D734BF" w14:textId="56B8A04A" w:rsidR="0002669B" w:rsidRPr="000B79F3" w:rsidRDefault="0002669B" w:rsidP="001D147B">
      <w:pPr>
        <w:pStyle w:val="ListParagraph"/>
        <w:numPr>
          <w:ilvl w:val="1"/>
          <w:numId w:val="10"/>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Complying with a data access request and within the relevant timescales as set out in the Data Protection Legislation and in accordance with The Association’s instructions;</w:t>
      </w:r>
    </w:p>
    <w:p w14:paraId="3F0F6372" w14:textId="44D9967F" w:rsidR="0002669B" w:rsidRPr="000B79F3" w:rsidRDefault="0002669B" w:rsidP="001D147B">
      <w:pPr>
        <w:pStyle w:val="ListParagraph"/>
        <w:numPr>
          <w:ilvl w:val="1"/>
          <w:numId w:val="10"/>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any and all Personal Data it is in possession of in relation to tenants/ residents  and shall do so within the timescales required by The Association an</w:t>
      </w:r>
      <w:r w:rsidR="00C71A1C">
        <w:rPr>
          <w:rFonts w:ascii="Calibri" w:hAnsi="Calibri" w:cs="Arial"/>
          <w:bCs/>
          <w:sz w:val="22"/>
          <w:szCs w:val="22"/>
          <w:lang w:val="en-GB"/>
        </w:rPr>
        <w:t xml:space="preserve">d notified to the </w:t>
      </w:r>
      <w:r w:rsidRPr="000B79F3">
        <w:rPr>
          <w:rFonts w:ascii="Calibri" w:hAnsi="Calibri" w:cs="Arial"/>
          <w:bCs/>
          <w:sz w:val="22"/>
          <w:szCs w:val="22"/>
          <w:lang w:val="en-GB"/>
        </w:rPr>
        <w:t>Partner; and</w:t>
      </w:r>
    </w:p>
    <w:p w14:paraId="4C66E102" w14:textId="6A6F5602" w:rsidR="0002669B" w:rsidRPr="000B79F3" w:rsidRDefault="0002669B" w:rsidP="001D147B">
      <w:pPr>
        <w:pStyle w:val="ListParagraph"/>
        <w:numPr>
          <w:ilvl w:val="1"/>
          <w:numId w:val="10"/>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any and all relevant information requested by the Association.</w:t>
      </w:r>
    </w:p>
    <w:p w14:paraId="32DB5E90" w14:textId="4F8F5BB9"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Upon reasonable notice, allow the Association access to any premises owned or controlled by </w:t>
      </w:r>
      <w:r w:rsidR="000B79F3">
        <w:rPr>
          <w:rFonts w:ascii="Calibri" w:hAnsi="Calibri" w:cs="Arial"/>
          <w:bCs/>
          <w:sz w:val="22"/>
          <w:szCs w:val="22"/>
          <w:lang w:val="en-GB"/>
        </w:rPr>
        <w:t>the</w:t>
      </w:r>
      <w:r w:rsidRPr="000B79F3">
        <w:rPr>
          <w:rFonts w:ascii="Calibri" w:hAnsi="Calibri" w:cs="Arial"/>
          <w:bCs/>
          <w:sz w:val="22"/>
          <w:szCs w:val="22"/>
          <w:lang w:val="en-GB"/>
        </w:rPr>
        <w:t xml:space="preserve"> Partner to enable the Association to inspect and audit its procedures and shall, upon the </w:t>
      </w:r>
      <w:r w:rsidRPr="000B79F3">
        <w:rPr>
          <w:rFonts w:ascii="Calibri" w:hAnsi="Calibri" w:cs="Arial"/>
          <w:bCs/>
          <w:sz w:val="22"/>
          <w:szCs w:val="22"/>
          <w:lang w:val="en-GB"/>
        </w:rPr>
        <w:lastRenderedPageBreak/>
        <w:t>Association’s request from time to time, prepare a report for the Association in respect of the technical and organisational measures it has in place to protect the Personal Data.</w:t>
      </w:r>
    </w:p>
    <w:p w14:paraId="5EEE8FBA" w14:textId="31C8B31E"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Warrant that it has submitted, pursuant to section 18(1) of the DPA, a notification to the Information Commissioner (as defined by the FOIA) and shall keep that notification correct, complete and up to date.</w:t>
      </w:r>
    </w:p>
    <w:p w14:paraId="010CC9C9" w14:textId="1134784E"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Not transfer any Personal Data (whether in whole or in part) to any country outside of the European Economic Area unless authorised in writing to do so by the Association and, where the Association</w:t>
      </w:r>
      <w:r w:rsidR="000B79F3">
        <w:rPr>
          <w:rFonts w:ascii="Calibri" w:hAnsi="Calibri" w:cs="Arial"/>
          <w:bCs/>
          <w:sz w:val="22"/>
          <w:szCs w:val="22"/>
          <w:lang w:val="en-GB"/>
        </w:rPr>
        <w:t xml:space="preserve"> authorises such transfer, the </w:t>
      </w:r>
      <w:r w:rsidRPr="000B79F3">
        <w:rPr>
          <w:rFonts w:ascii="Calibri" w:hAnsi="Calibri" w:cs="Arial"/>
          <w:bCs/>
          <w:sz w:val="22"/>
          <w:szCs w:val="22"/>
          <w:lang w:val="en-GB"/>
        </w:rPr>
        <w:t>Partner shall fully comply with:</w:t>
      </w:r>
    </w:p>
    <w:p w14:paraId="62A5D71E" w14:textId="5787379D" w:rsidR="0002669B" w:rsidRPr="000B79F3" w:rsidRDefault="0002669B" w:rsidP="001D147B">
      <w:pPr>
        <w:pStyle w:val="ListParagraph"/>
        <w:numPr>
          <w:ilvl w:val="1"/>
          <w:numId w:val="10"/>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The obligations of the Data Controller under the Eighth Data Protection Principle set out in Schedule 1 of the DPA by the provision of an adequate and appropriate level of protection in respect of any Personal Data which is transferred in accordance with this and;</w:t>
      </w:r>
    </w:p>
    <w:p w14:paraId="55847C99" w14:textId="2FCF8B0A" w:rsidR="0002669B" w:rsidRPr="004045C8" w:rsidRDefault="0002669B" w:rsidP="001D147B">
      <w:pPr>
        <w:pStyle w:val="ListParagraph"/>
        <w:numPr>
          <w:ilvl w:val="1"/>
          <w:numId w:val="10"/>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Any reasonable instructions notified to the Partner by the Association.</w:t>
      </w:r>
    </w:p>
    <w:p w14:paraId="41BE6ACF" w14:textId="41DFFE20" w:rsidR="0002669B" w:rsidRPr="004045C8"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Upon the termination of this Agreement for whatever reason, unless notified otherwise by the Association or required by the law, immediately cease any and all processing of the Personal Data on the Association’s behalf, and destroy or provide to the Association with a copy of all such Personal Data on suitable media.</w:t>
      </w:r>
    </w:p>
    <w:p w14:paraId="41145A12" w14:textId="29BA56C6"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Upon receipt of any request from the Association to do so, promptly amend, transfer, or delete the Personal Data (whether in whole or in part). Upon deletion of the Association’s data, the Partner will not be able to provide any reports or other benefits relating to any deleted data.</w:t>
      </w:r>
    </w:p>
    <w:p w14:paraId="035AA7E6" w14:textId="44D074A6" w:rsidR="0002669B" w:rsidRPr="004045C8"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4045C8">
        <w:rPr>
          <w:rFonts w:ascii="Calibri" w:hAnsi="Calibri" w:cs="Arial"/>
          <w:bCs/>
          <w:sz w:val="22"/>
          <w:szCs w:val="22"/>
          <w:lang w:val="en-GB"/>
        </w:rPr>
        <w:t>When required to collect any Personal Data on behalf of the Association, ensure that the Partner provides to the Data Subjects, from whom the Personal Data is collected, with a fair processing notice in a form to be agreed by the Partner.</w:t>
      </w:r>
    </w:p>
    <w:p w14:paraId="47E7CDF0" w14:textId="2753F2D5" w:rsidR="004045C8"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4045C8">
        <w:rPr>
          <w:rFonts w:ascii="Calibri" w:hAnsi="Calibri" w:cs="Arial"/>
          <w:bCs/>
          <w:sz w:val="22"/>
          <w:szCs w:val="22"/>
          <w:lang w:val="en-GB"/>
        </w:rPr>
        <w:t>Comply with all reasonable requests or directions by the Association to enable The Association to verify and / or procure that the Partner is in full compliance with its obligations under this contract.</w:t>
      </w:r>
    </w:p>
    <w:p w14:paraId="08A9A6F1" w14:textId="03641FFC" w:rsidR="0002669B" w:rsidRPr="004045C8" w:rsidRDefault="004045C8" w:rsidP="004045C8">
      <w:pPr>
        <w:rPr>
          <w:rFonts w:ascii="Calibri" w:hAnsi="Calibri" w:cs="Arial"/>
          <w:bCs/>
          <w:sz w:val="22"/>
          <w:szCs w:val="22"/>
          <w:lang w:val="en-GB"/>
        </w:rPr>
      </w:pPr>
      <w:r>
        <w:rPr>
          <w:rFonts w:ascii="Calibri" w:hAnsi="Calibri" w:cs="Arial"/>
          <w:bCs/>
          <w:sz w:val="22"/>
          <w:szCs w:val="22"/>
          <w:lang w:val="en-GB"/>
        </w:rPr>
        <w:br w:type="page"/>
      </w:r>
    </w:p>
    <w:p w14:paraId="1DB5BE2F" w14:textId="77777777" w:rsidR="004045C8" w:rsidRPr="00C57F5F" w:rsidRDefault="004045C8" w:rsidP="001D147B">
      <w:pPr>
        <w:pStyle w:val="Heading1"/>
        <w:numPr>
          <w:ilvl w:val="0"/>
          <w:numId w:val="1"/>
        </w:numPr>
        <w:tabs>
          <w:tab w:val="clear" w:pos="1855"/>
          <w:tab w:val="num" w:pos="709"/>
        </w:tabs>
        <w:ind w:left="709" w:hanging="709"/>
        <w:rPr>
          <w:rFonts w:ascii="Calibri" w:hAnsi="Calibri"/>
          <w:lang w:val="en-GB"/>
        </w:rPr>
      </w:pPr>
      <w:bookmarkStart w:id="55" w:name="_Toc509214573"/>
      <w:r>
        <w:rPr>
          <w:rFonts w:ascii="Calibri" w:hAnsi="Calibri"/>
          <w:lang w:val="en-GB"/>
        </w:rPr>
        <w:lastRenderedPageBreak/>
        <w:t>Submitting your Tender Proposal</w:t>
      </w:r>
      <w:bookmarkEnd w:id="55"/>
    </w:p>
    <w:p w14:paraId="604DDF5F" w14:textId="346C883B" w:rsidR="004045C8" w:rsidRPr="00334F01" w:rsidRDefault="004045C8" w:rsidP="001D147B">
      <w:pPr>
        <w:pStyle w:val="Heading1"/>
        <w:keepLines/>
        <w:widowControl w:val="0"/>
        <w:numPr>
          <w:ilvl w:val="1"/>
          <w:numId w:val="1"/>
        </w:numPr>
        <w:tabs>
          <w:tab w:val="clear" w:pos="1288"/>
        </w:tabs>
        <w:ind w:left="567" w:hanging="567"/>
        <w:rPr>
          <w:rFonts w:ascii="Calibri" w:hAnsi="Calibri"/>
          <w:b w:val="0"/>
          <w:color w:val="000000" w:themeColor="text1"/>
          <w:sz w:val="22"/>
          <w:szCs w:val="22"/>
          <w:lang w:val="en-GB"/>
        </w:rPr>
      </w:pPr>
      <w:bookmarkStart w:id="56" w:name="_Toc465677576"/>
      <w:bookmarkStart w:id="57" w:name="_Toc509214574"/>
      <w:r w:rsidRPr="00334F01">
        <w:rPr>
          <w:rFonts w:ascii="Calibri" w:hAnsi="Calibri"/>
          <w:b w:val="0"/>
          <w:color w:val="000000" w:themeColor="text1"/>
          <w:sz w:val="22"/>
          <w:szCs w:val="22"/>
          <w:lang w:val="en-GB"/>
        </w:rPr>
        <w:t>All tenderers are deemed to have made sufficient allowances for all proposed pricing requirements including contingencies where required. Contingencies or other like allowances are to be clearly indicated on the Tender submission.</w:t>
      </w:r>
      <w:bookmarkEnd w:id="56"/>
      <w:bookmarkEnd w:id="57"/>
      <w:r w:rsidRPr="00334F01">
        <w:rPr>
          <w:rFonts w:ascii="Calibri" w:hAnsi="Calibri"/>
          <w:b w:val="0"/>
          <w:color w:val="000000" w:themeColor="text1"/>
          <w:sz w:val="22"/>
          <w:szCs w:val="22"/>
          <w:lang w:val="en-GB"/>
        </w:rPr>
        <w:t xml:space="preserve"> </w:t>
      </w:r>
    </w:p>
    <w:p w14:paraId="267F3899" w14:textId="42B31E98" w:rsidR="004045C8" w:rsidRPr="00334F01" w:rsidRDefault="004045C8" w:rsidP="001D147B">
      <w:pPr>
        <w:pStyle w:val="Heading1"/>
        <w:keepLines/>
        <w:widowControl w:val="0"/>
        <w:numPr>
          <w:ilvl w:val="1"/>
          <w:numId w:val="1"/>
        </w:numPr>
        <w:ind w:left="567" w:hanging="567"/>
        <w:rPr>
          <w:rFonts w:ascii="Calibri" w:hAnsi="Calibri"/>
          <w:b w:val="0"/>
          <w:color w:val="000000" w:themeColor="text1"/>
          <w:sz w:val="22"/>
          <w:szCs w:val="22"/>
          <w:lang w:val="en-GB"/>
        </w:rPr>
      </w:pPr>
      <w:bookmarkStart w:id="58" w:name="_Toc465677577"/>
      <w:bookmarkStart w:id="59" w:name="_Toc509214575"/>
      <w:r w:rsidRPr="00334F01">
        <w:rPr>
          <w:rFonts w:ascii="Calibri" w:hAnsi="Calibri"/>
          <w:b w:val="0"/>
          <w:color w:val="000000" w:themeColor="text1"/>
          <w:sz w:val="22"/>
          <w:szCs w:val="22"/>
          <w:lang w:val="en-GB"/>
        </w:rPr>
        <w:t xml:space="preserve">The tenderer must acquaint and satisfy themselves with all conditions likely to affect the execution of any of the </w:t>
      </w:r>
      <w:r w:rsidR="0045326E">
        <w:rPr>
          <w:rFonts w:ascii="Calibri" w:hAnsi="Calibri"/>
          <w:b w:val="0"/>
          <w:color w:val="000000" w:themeColor="text1"/>
          <w:sz w:val="22"/>
          <w:szCs w:val="22"/>
          <w:lang w:val="en-GB"/>
        </w:rPr>
        <w:t>Works</w:t>
      </w:r>
      <w:r w:rsidRPr="00334F01">
        <w:rPr>
          <w:rFonts w:ascii="Calibri" w:hAnsi="Calibri"/>
          <w:b w:val="0"/>
          <w:color w:val="000000" w:themeColor="text1"/>
          <w:sz w:val="22"/>
          <w:szCs w:val="22"/>
          <w:lang w:val="en-GB"/>
        </w:rPr>
        <w:t>.</w:t>
      </w:r>
      <w:bookmarkEnd w:id="58"/>
      <w:bookmarkEnd w:id="59"/>
    </w:p>
    <w:p w14:paraId="79AB0D6F" w14:textId="60C53619" w:rsidR="004045C8" w:rsidRPr="00334F01" w:rsidRDefault="004045C8" w:rsidP="001D147B">
      <w:pPr>
        <w:pStyle w:val="Heading1"/>
        <w:keepLines/>
        <w:widowControl w:val="0"/>
        <w:numPr>
          <w:ilvl w:val="1"/>
          <w:numId w:val="1"/>
        </w:numPr>
        <w:ind w:left="567" w:hanging="567"/>
        <w:rPr>
          <w:rFonts w:ascii="Calibri" w:hAnsi="Calibri"/>
          <w:b w:val="0"/>
          <w:color w:val="000000" w:themeColor="text1"/>
          <w:sz w:val="22"/>
          <w:szCs w:val="22"/>
          <w:lang w:val="en-GB"/>
        </w:rPr>
      </w:pPr>
      <w:bookmarkStart w:id="60" w:name="_Toc465677578"/>
      <w:bookmarkStart w:id="61" w:name="_Toc509214576"/>
      <w:r w:rsidRPr="00334F01">
        <w:rPr>
          <w:rFonts w:ascii="Calibri" w:hAnsi="Calibri"/>
          <w:b w:val="0"/>
          <w:color w:val="000000" w:themeColor="text1"/>
          <w:sz w:val="22"/>
          <w:szCs w:val="22"/>
          <w:lang w:val="en-GB"/>
        </w:rPr>
        <w:t>The Association will not be liable for any expenses incurred by the tenderer in the preparation of its Tender.</w:t>
      </w:r>
      <w:bookmarkEnd w:id="60"/>
      <w:bookmarkEnd w:id="61"/>
    </w:p>
    <w:p w14:paraId="5EF3AF0F" w14:textId="1DDB004E" w:rsidR="004045C8" w:rsidRPr="00334F01" w:rsidRDefault="004045C8" w:rsidP="001D147B">
      <w:pPr>
        <w:pStyle w:val="Heading1"/>
        <w:keepLines/>
        <w:widowControl w:val="0"/>
        <w:numPr>
          <w:ilvl w:val="1"/>
          <w:numId w:val="1"/>
        </w:numPr>
        <w:ind w:left="567" w:hanging="567"/>
        <w:rPr>
          <w:rFonts w:ascii="Calibri" w:hAnsi="Calibri"/>
          <w:b w:val="0"/>
          <w:color w:val="000000" w:themeColor="text1"/>
          <w:sz w:val="22"/>
          <w:szCs w:val="22"/>
          <w:lang w:val="en-GB"/>
        </w:rPr>
      </w:pPr>
      <w:bookmarkStart w:id="62" w:name="_Toc465677580"/>
      <w:bookmarkStart w:id="63" w:name="_Toc509214577"/>
      <w:r w:rsidRPr="00334F01">
        <w:rPr>
          <w:rFonts w:ascii="Calibri" w:hAnsi="Calibri"/>
          <w:b w:val="0"/>
          <w:color w:val="000000" w:themeColor="text1"/>
          <w:sz w:val="22"/>
          <w:szCs w:val="22"/>
          <w:lang w:val="en-GB"/>
        </w:rPr>
        <w:t>The tenderer shall complete the Form of Tender in respect of this contract.</w:t>
      </w:r>
      <w:bookmarkEnd w:id="62"/>
      <w:bookmarkEnd w:id="63"/>
    </w:p>
    <w:p w14:paraId="458FC7C9" w14:textId="64B2ECDB" w:rsidR="004045C8" w:rsidRPr="00334F01" w:rsidRDefault="004045C8" w:rsidP="001D147B">
      <w:pPr>
        <w:pStyle w:val="Heading1"/>
        <w:keepLines/>
        <w:widowControl w:val="0"/>
        <w:numPr>
          <w:ilvl w:val="1"/>
          <w:numId w:val="1"/>
        </w:numPr>
        <w:ind w:left="567" w:hanging="567"/>
        <w:rPr>
          <w:rFonts w:ascii="Calibri" w:hAnsi="Calibri"/>
          <w:b w:val="0"/>
          <w:color w:val="000000" w:themeColor="text1"/>
          <w:sz w:val="22"/>
          <w:szCs w:val="22"/>
          <w:lang w:val="en-GB"/>
        </w:rPr>
      </w:pPr>
      <w:bookmarkStart w:id="64" w:name="_Toc465677581"/>
      <w:bookmarkStart w:id="65" w:name="_Toc509214578"/>
      <w:r w:rsidRPr="00334F01">
        <w:rPr>
          <w:rFonts w:ascii="Calibri" w:hAnsi="Calibri"/>
          <w:b w:val="0"/>
          <w:color w:val="000000" w:themeColor="text1"/>
          <w:sz w:val="22"/>
          <w:szCs w:val="22"/>
          <w:lang w:val="en-GB"/>
        </w:rPr>
        <w:t>The tenderer shall comply with the Non Collusion Statement in respect of this contract and date and sign the Statement accordingly.</w:t>
      </w:r>
      <w:bookmarkEnd w:id="64"/>
      <w:bookmarkEnd w:id="65"/>
    </w:p>
    <w:p w14:paraId="37F05518" w14:textId="46B9C014" w:rsidR="004045C8" w:rsidRPr="00334F01" w:rsidRDefault="004045C8" w:rsidP="001D147B">
      <w:pPr>
        <w:pStyle w:val="Heading1"/>
        <w:keepLines/>
        <w:widowControl w:val="0"/>
        <w:numPr>
          <w:ilvl w:val="1"/>
          <w:numId w:val="1"/>
        </w:numPr>
        <w:ind w:left="567" w:hanging="567"/>
        <w:rPr>
          <w:rFonts w:ascii="Calibri" w:hAnsi="Calibri"/>
          <w:b w:val="0"/>
          <w:color w:val="000000" w:themeColor="text1"/>
          <w:sz w:val="22"/>
          <w:szCs w:val="22"/>
          <w:lang w:val="en-GB"/>
        </w:rPr>
      </w:pPr>
      <w:bookmarkStart w:id="66" w:name="_Toc465677582"/>
      <w:bookmarkStart w:id="67" w:name="_Toc509214579"/>
      <w:r w:rsidRPr="00334F01">
        <w:rPr>
          <w:rFonts w:ascii="Calibri" w:hAnsi="Calibri"/>
          <w:b w:val="0"/>
          <w:color w:val="000000" w:themeColor="text1"/>
          <w:sz w:val="22"/>
          <w:szCs w:val="22"/>
          <w:lang w:val="en-GB"/>
        </w:rPr>
        <w:t xml:space="preserve">Tenderers </w:t>
      </w:r>
      <w:r w:rsidRPr="001D147B">
        <w:rPr>
          <w:rFonts w:ascii="Calibri" w:hAnsi="Calibri"/>
          <w:color w:val="000000" w:themeColor="text1"/>
          <w:sz w:val="22"/>
          <w:szCs w:val="22"/>
          <w:lang w:val="en-GB"/>
        </w:rPr>
        <w:t>must</w:t>
      </w:r>
      <w:r w:rsidRPr="00334F01">
        <w:rPr>
          <w:rFonts w:ascii="Calibri" w:hAnsi="Calibri"/>
          <w:b w:val="0"/>
          <w:color w:val="000000" w:themeColor="text1"/>
          <w:sz w:val="22"/>
          <w:szCs w:val="22"/>
          <w:lang w:val="en-GB"/>
        </w:rPr>
        <w:t xml:space="preserve"> submit a </w:t>
      </w:r>
      <w:r w:rsidRPr="001D147B">
        <w:rPr>
          <w:rFonts w:ascii="Calibri" w:hAnsi="Calibri"/>
          <w:color w:val="000000" w:themeColor="text1"/>
          <w:sz w:val="22"/>
          <w:szCs w:val="22"/>
          <w:lang w:val="en-GB"/>
        </w:rPr>
        <w:t>hard copy</w:t>
      </w:r>
      <w:r w:rsidRPr="00334F01">
        <w:rPr>
          <w:rFonts w:ascii="Calibri" w:hAnsi="Calibri"/>
          <w:b w:val="0"/>
          <w:color w:val="000000" w:themeColor="text1"/>
          <w:sz w:val="22"/>
          <w:szCs w:val="22"/>
          <w:lang w:val="en-GB"/>
        </w:rPr>
        <w:t xml:space="preserve"> of their response to the Association.</w:t>
      </w:r>
      <w:bookmarkEnd w:id="66"/>
      <w:bookmarkEnd w:id="67"/>
    </w:p>
    <w:p w14:paraId="19FD42DA" w14:textId="262FABBF" w:rsidR="004045C8" w:rsidRPr="001D147B" w:rsidRDefault="004045C8" w:rsidP="001D147B">
      <w:pPr>
        <w:pStyle w:val="Heading1"/>
        <w:keepLines/>
        <w:widowControl w:val="0"/>
        <w:numPr>
          <w:ilvl w:val="1"/>
          <w:numId w:val="1"/>
        </w:numPr>
        <w:ind w:left="567" w:hanging="567"/>
        <w:rPr>
          <w:rFonts w:ascii="Calibri" w:hAnsi="Calibri"/>
          <w:b w:val="0"/>
          <w:color w:val="000000" w:themeColor="text1"/>
          <w:sz w:val="22"/>
          <w:szCs w:val="22"/>
          <w:lang w:val="en-GB"/>
        </w:rPr>
      </w:pPr>
      <w:bookmarkStart w:id="68" w:name="_Toc465677583"/>
      <w:bookmarkStart w:id="69" w:name="_Toc509214580"/>
      <w:r w:rsidRPr="00334F01">
        <w:rPr>
          <w:rFonts w:ascii="Calibri" w:hAnsi="Calibri"/>
          <w:b w:val="0"/>
          <w:color w:val="000000" w:themeColor="text1"/>
          <w:sz w:val="22"/>
          <w:szCs w:val="22"/>
          <w:lang w:val="en-GB"/>
        </w:rPr>
        <w:t xml:space="preserve">Tenderers </w:t>
      </w:r>
      <w:r w:rsidRPr="001D147B">
        <w:rPr>
          <w:rFonts w:ascii="Calibri" w:hAnsi="Calibri"/>
          <w:color w:val="000000" w:themeColor="text1"/>
          <w:sz w:val="22"/>
          <w:szCs w:val="22"/>
          <w:lang w:val="en-GB"/>
        </w:rPr>
        <w:t>must not</w:t>
      </w:r>
      <w:r w:rsidRPr="00334F01">
        <w:rPr>
          <w:rFonts w:ascii="Calibri" w:hAnsi="Calibri"/>
          <w:b w:val="0"/>
          <w:color w:val="000000" w:themeColor="text1"/>
          <w:sz w:val="22"/>
          <w:szCs w:val="22"/>
          <w:lang w:val="en-GB"/>
        </w:rPr>
        <w:t xml:space="preserve"> submit their response to this invitation to tender electronically.  A soft copy of the response on CD or memory stick </w:t>
      </w:r>
      <w:r w:rsidR="001D147B">
        <w:rPr>
          <w:rFonts w:ascii="Calibri" w:hAnsi="Calibri"/>
          <w:b w:val="0"/>
          <w:color w:val="000000" w:themeColor="text1"/>
          <w:sz w:val="22"/>
          <w:szCs w:val="22"/>
          <w:lang w:val="en-GB"/>
        </w:rPr>
        <w:t>must</w:t>
      </w:r>
      <w:r w:rsidRPr="00334F01">
        <w:rPr>
          <w:rFonts w:ascii="Calibri" w:hAnsi="Calibri"/>
          <w:b w:val="0"/>
          <w:color w:val="000000" w:themeColor="text1"/>
          <w:sz w:val="22"/>
          <w:szCs w:val="22"/>
          <w:lang w:val="en-GB"/>
        </w:rPr>
        <w:t xml:space="preserve"> be included with the hard copy.</w:t>
      </w:r>
      <w:bookmarkEnd w:id="68"/>
      <w:r w:rsidRPr="00334F01">
        <w:rPr>
          <w:rFonts w:ascii="Calibri" w:hAnsi="Calibri"/>
          <w:b w:val="0"/>
          <w:color w:val="000000" w:themeColor="text1"/>
          <w:sz w:val="22"/>
          <w:szCs w:val="22"/>
          <w:lang w:val="en-GB"/>
        </w:rPr>
        <w:t xml:space="preserve"> </w:t>
      </w:r>
      <w:r w:rsidR="001D147B" w:rsidRPr="001D147B">
        <w:rPr>
          <w:rFonts w:ascii="Calibri" w:hAnsi="Calibri"/>
          <w:b w:val="0"/>
          <w:color w:val="000000" w:themeColor="text1"/>
          <w:sz w:val="22"/>
          <w:szCs w:val="22"/>
          <w:lang w:val="en-GB"/>
        </w:rPr>
        <w:t>Any email / electronic submissions will be disregarded / deleted.</w:t>
      </w:r>
      <w:bookmarkEnd w:id="69"/>
    </w:p>
    <w:p w14:paraId="23FA6376" w14:textId="65A8C058" w:rsidR="004045C8" w:rsidRPr="00334F01" w:rsidRDefault="004045C8" w:rsidP="001D147B">
      <w:pPr>
        <w:pStyle w:val="Heading1"/>
        <w:keepLines/>
        <w:widowControl w:val="0"/>
        <w:numPr>
          <w:ilvl w:val="1"/>
          <w:numId w:val="1"/>
        </w:numPr>
        <w:ind w:left="567" w:hanging="567"/>
        <w:rPr>
          <w:rFonts w:ascii="Calibri" w:hAnsi="Calibri"/>
          <w:b w:val="0"/>
          <w:color w:val="000000" w:themeColor="text1"/>
          <w:sz w:val="22"/>
          <w:szCs w:val="22"/>
          <w:lang w:val="en-GB"/>
        </w:rPr>
      </w:pPr>
      <w:bookmarkStart w:id="70" w:name="_Toc465677584"/>
      <w:bookmarkStart w:id="71" w:name="_Toc509214581"/>
      <w:r w:rsidRPr="00334F01">
        <w:rPr>
          <w:rFonts w:ascii="Calibri" w:hAnsi="Calibri"/>
          <w:b w:val="0"/>
          <w:color w:val="000000" w:themeColor="text1"/>
          <w:sz w:val="22"/>
          <w:szCs w:val="22"/>
          <w:lang w:val="en-GB"/>
        </w:rPr>
        <w:t>Tenderers must use the Return Label Provided and ensure that they deliver their tenders on time.</w:t>
      </w:r>
      <w:bookmarkEnd w:id="70"/>
      <w:r w:rsidR="00BF71F7">
        <w:rPr>
          <w:rFonts w:ascii="Calibri" w:hAnsi="Calibri"/>
          <w:b w:val="0"/>
          <w:color w:val="000000" w:themeColor="text1"/>
          <w:sz w:val="22"/>
          <w:szCs w:val="22"/>
          <w:lang w:val="en-GB"/>
        </w:rPr>
        <w:t xml:space="preserve"> </w:t>
      </w:r>
      <w:r w:rsidR="00BF71F7" w:rsidRPr="00EE1943">
        <w:rPr>
          <w:rFonts w:ascii="Calibri" w:hAnsi="Calibri"/>
          <w:color w:val="000000" w:themeColor="text1"/>
          <w:sz w:val="22"/>
          <w:szCs w:val="22"/>
          <w:lang w:val="en-GB"/>
        </w:rPr>
        <w:t>Please note that</w:t>
      </w:r>
      <w:r w:rsidR="005E010E" w:rsidRPr="00EE1943">
        <w:rPr>
          <w:rFonts w:ascii="Calibri" w:hAnsi="Calibri"/>
          <w:color w:val="000000" w:themeColor="text1"/>
          <w:sz w:val="22"/>
          <w:szCs w:val="22"/>
          <w:lang w:val="en-GB"/>
        </w:rPr>
        <w:t xml:space="preserve"> </w:t>
      </w:r>
      <w:r w:rsidR="00737677" w:rsidRPr="00EE1943">
        <w:rPr>
          <w:rFonts w:ascii="Calibri" w:hAnsi="Calibri"/>
          <w:color w:val="000000" w:themeColor="text1"/>
          <w:sz w:val="22"/>
          <w:szCs w:val="22"/>
          <w:lang w:val="en-GB"/>
        </w:rPr>
        <w:t xml:space="preserve">from 03/04/18 </w:t>
      </w:r>
      <w:r w:rsidR="005E010E" w:rsidRPr="00EE1943">
        <w:rPr>
          <w:rFonts w:ascii="Calibri" w:hAnsi="Calibri"/>
          <w:color w:val="000000" w:themeColor="text1"/>
          <w:sz w:val="22"/>
          <w:szCs w:val="22"/>
          <w:lang w:val="en-GB"/>
        </w:rPr>
        <w:t xml:space="preserve">our Reception </w:t>
      </w:r>
      <w:r w:rsidR="00737677" w:rsidRPr="00EE1943">
        <w:rPr>
          <w:rFonts w:ascii="Calibri" w:hAnsi="Calibri"/>
          <w:color w:val="000000" w:themeColor="text1"/>
          <w:sz w:val="22"/>
          <w:szCs w:val="22"/>
          <w:lang w:val="en-GB"/>
        </w:rPr>
        <w:t>will be closed. Deliveries made by methods other than Royal Mail and that need a signature will require the courier to call 0113 3861051</w:t>
      </w:r>
      <w:r w:rsidR="00D71E81">
        <w:rPr>
          <w:rFonts w:ascii="Calibri" w:hAnsi="Calibri"/>
          <w:color w:val="000000" w:themeColor="text1"/>
          <w:sz w:val="22"/>
          <w:szCs w:val="22"/>
          <w:lang w:val="en-GB"/>
        </w:rPr>
        <w:t xml:space="preserve"> / 1507</w:t>
      </w:r>
      <w:r w:rsidR="00737677" w:rsidRPr="00EE1943">
        <w:rPr>
          <w:rFonts w:ascii="Calibri" w:hAnsi="Calibri"/>
          <w:color w:val="000000" w:themeColor="text1"/>
          <w:sz w:val="22"/>
          <w:szCs w:val="22"/>
          <w:lang w:val="en-GB"/>
        </w:rPr>
        <w:t xml:space="preserve"> to obtain a signature. A letterbox is available 24/7 for non-signed for deliveries.</w:t>
      </w:r>
      <w:bookmarkEnd w:id="71"/>
      <w:r w:rsidR="00737677">
        <w:rPr>
          <w:rFonts w:ascii="Calibri" w:hAnsi="Calibri"/>
          <w:b w:val="0"/>
          <w:color w:val="000000" w:themeColor="text1"/>
          <w:sz w:val="22"/>
          <w:szCs w:val="22"/>
          <w:lang w:val="en-GB"/>
        </w:rPr>
        <w:t xml:space="preserve"> </w:t>
      </w:r>
      <w:r w:rsidR="005E010E">
        <w:rPr>
          <w:rFonts w:ascii="Calibri" w:hAnsi="Calibri"/>
          <w:b w:val="0"/>
          <w:color w:val="000000" w:themeColor="text1"/>
          <w:sz w:val="22"/>
          <w:szCs w:val="22"/>
          <w:lang w:val="en-GB"/>
        </w:rPr>
        <w:t xml:space="preserve"> </w:t>
      </w:r>
    </w:p>
    <w:p w14:paraId="74CAB82C" w14:textId="665C8773" w:rsidR="004045C8" w:rsidRPr="005E010E" w:rsidRDefault="004045C8" w:rsidP="00D81D14">
      <w:pPr>
        <w:pStyle w:val="Heading1"/>
        <w:keepLines/>
        <w:widowControl w:val="0"/>
        <w:numPr>
          <w:ilvl w:val="1"/>
          <w:numId w:val="1"/>
        </w:numPr>
        <w:ind w:left="567" w:hanging="567"/>
        <w:rPr>
          <w:rFonts w:ascii="Calibri" w:hAnsi="Calibri"/>
          <w:b w:val="0"/>
          <w:color w:val="000000" w:themeColor="text1"/>
          <w:sz w:val="22"/>
          <w:szCs w:val="22"/>
          <w:lang w:val="en-GB"/>
        </w:rPr>
      </w:pPr>
      <w:bookmarkStart w:id="72" w:name="_Toc465677585"/>
      <w:bookmarkStart w:id="73" w:name="_Toc509214582"/>
      <w:r w:rsidRPr="005E010E">
        <w:rPr>
          <w:rFonts w:ascii="Calibri" w:hAnsi="Calibri"/>
          <w:b w:val="0"/>
          <w:color w:val="000000" w:themeColor="text1"/>
          <w:sz w:val="22"/>
          <w:szCs w:val="22"/>
          <w:lang w:val="en-GB"/>
        </w:rPr>
        <w:t xml:space="preserve">Proposals must be received by </w:t>
      </w:r>
      <w:r w:rsidR="008B1013" w:rsidRPr="005E010E">
        <w:rPr>
          <w:rFonts w:ascii="Calibri" w:hAnsi="Calibri"/>
          <w:b w:val="0"/>
          <w:color w:val="000000" w:themeColor="text1"/>
          <w:sz w:val="22"/>
          <w:szCs w:val="22"/>
          <w:lang w:val="en-GB"/>
        </w:rPr>
        <w:t xml:space="preserve">12 Noon on </w:t>
      </w:r>
      <w:r w:rsidR="005E010E" w:rsidRPr="005E010E">
        <w:rPr>
          <w:rFonts w:ascii="Calibri" w:hAnsi="Calibri"/>
          <w:b w:val="0"/>
          <w:color w:val="000000" w:themeColor="text1"/>
          <w:sz w:val="22"/>
          <w:szCs w:val="22"/>
          <w:lang w:val="en-GB"/>
        </w:rPr>
        <w:t>06 April</w:t>
      </w:r>
      <w:r w:rsidR="008B1013" w:rsidRPr="005E010E">
        <w:rPr>
          <w:rFonts w:ascii="Calibri" w:hAnsi="Calibri"/>
          <w:b w:val="0"/>
          <w:color w:val="000000" w:themeColor="text1"/>
          <w:sz w:val="22"/>
          <w:szCs w:val="22"/>
          <w:lang w:val="en-GB"/>
        </w:rPr>
        <w:t xml:space="preserve"> 2018</w:t>
      </w:r>
      <w:r w:rsidR="008B1013" w:rsidRPr="005E010E">
        <w:rPr>
          <w:rFonts w:ascii="Calibri" w:hAnsi="Calibri"/>
          <w:b w:val="0"/>
          <w:color w:val="FF0000"/>
          <w:sz w:val="22"/>
          <w:szCs w:val="22"/>
          <w:lang w:val="en-GB"/>
        </w:rPr>
        <w:t xml:space="preserve"> </w:t>
      </w:r>
      <w:r w:rsidRPr="005E010E">
        <w:rPr>
          <w:rFonts w:ascii="Calibri" w:hAnsi="Calibri"/>
          <w:b w:val="0"/>
          <w:color w:val="000000" w:themeColor="text1"/>
          <w:sz w:val="22"/>
          <w:szCs w:val="22"/>
          <w:lang w:val="en-GB"/>
        </w:rPr>
        <w:t xml:space="preserve">by post to </w:t>
      </w:r>
      <w:r w:rsidR="008B1013" w:rsidRPr="005E010E">
        <w:rPr>
          <w:rFonts w:ascii="Calibri" w:hAnsi="Calibri"/>
          <w:b w:val="0"/>
          <w:color w:val="000000" w:themeColor="text1"/>
          <w:sz w:val="22"/>
          <w:szCs w:val="22"/>
          <w:lang w:val="en-GB"/>
        </w:rPr>
        <w:t>Joanne Harrison</w:t>
      </w:r>
      <w:r w:rsidRPr="005E010E">
        <w:rPr>
          <w:rFonts w:ascii="Calibri" w:hAnsi="Calibri"/>
          <w:b w:val="0"/>
          <w:color w:val="FF0000"/>
          <w:sz w:val="22"/>
          <w:szCs w:val="22"/>
          <w:lang w:val="en-GB"/>
        </w:rPr>
        <w:t xml:space="preserve"> </w:t>
      </w:r>
      <w:r w:rsidRPr="005E010E">
        <w:rPr>
          <w:rFonts w:ascii="Calibri" w:hAnsi="Calibri"/>
          <w:b w:val="0"/>
          <w:color w:val="000000" w:themeColor="text1"/>
          <w:sz w:val="22"/>
          <w:szCs w:val="22"/>
          <w:lang w:val="en-GB"/>
        </w:rPr>
        <w:t xml:space="preserve">– you must use the Tender return label </w:t>
      </w:r>
      <w:r w:rsidRPr="00EE1943">
        <w:rPr>
          <w:rFonts w:ascii="Calibri" w:hAnsi="Calibri"/>
          <w:b w:val="0"/>
          <w:sz w:val="22"/>
          <w:szCs w:val="22"/>
          <w:lang w:val="en-GB"/>
        </w:rPr>
        <w:t xml:space="preserve">on page </w:t>
      </w:r>
      <w:r w:rsidR="00EE1943">
        <w:rPr>
          <w:rFonts w:ascii="Calibri" w:hAnsi="Calibri"/>
          <w:b w:val="0"/>
          <w:sz w:val="22"/>
          <w:szCs w:val="22"/>
          <w:lang w:val="en-GB"/>
        </w:rPr>
        <w:t>14</w:t>
      </w:r>
      <w:r w:rsidR="00224CD3">
        <w:rPr>
          <w:rFonts w:ascii="Calibri" w:hAnsi="Calibri"/>
          <w:b w:val="0"/>
          <w:sz w:val="22"/>
          <w:szCs w:val="22"/>
          <w:lang w:val="en-GB"/>
        </w:rPr>
        <w:t xml:space="preserve"> </w:t>
      </w:r>
      <w:r w:rsidRPr="00EE1943">
        <w:rPr>
          <w:rFonts w:ascii="Calibri" w:hAnsi="Calibri"/>
          <w:b w:val="0"/>
          <w:sz w:val="22"/>
          <w:szCs w:val="22"/>
          <w:lang w:val="en-GB"/>
        </w:rPr>
        <w:t xml:space="preserve">of this </w:t>
      </w:r>
      <w:r w:rsidRPr="005E010E">
        <w:rPr>
          <w:rFonts w:ascii="Calibri" w:hAnsi="Calibri"/>
          <w:b w:val="0"/>
          <w:color w:val="000000" w:themeColor="text1"/>
          <w:sz w:val="22"/>
          <w:szCs w:val="22"/>
          <w:lang w:val="en-GB"/>
        </w:rPr>
        <w:t xml:space="preserve">ITT. There must be no other markings anywhere on the envelope whatsoever. </w:t>
      </w:r>
      <w:r w:rsidR="005E010E" w:rsidRPr="0078062F">
        <w:rPr>
          <w:rFonts w:ascii="Calibri" w:hAnsi="Calibri"/>
          <w:b w:val="0"/>
          <w:color w:val="000000" w:themeColor="text1"/>
          <w:sz w:val="22"/>
          <w:szCs w:val="22"/>
          <w:lang w:val="en-GB"/>
        </w:rPr>
        <w:t xml:space="preserve">If you are using a courier or other method that requires external identification, you should enclose your submission in another envelope bearing the tender return label within the external packaging. Please enclose a hard copy that is signed, and a soft copy on CD / USB stick. </w:t>
      </w:r>
      <w:bookmarkStart w:id="74" w:name="_Toc465677586"/>
      <w:bookmarkEnd w:id="72"/>
      <w:r w:rsidRPr="005E010E">
        <w:rPr>
          <w:rFonts w:ascii="Calibri" w:hAnsi="Calibri"/>
          <w:b w:val="0"/>
          <w:color w:val="000000" w:themeColor="text1"/>
          <w:sz w:val="22"/>
          <w:szCs w:val="22"/>
          <w:lang w:val="en-GB"/>
        </w:rPr>
        <w:t>Failure to comply with these requirements may invalidate your tender.</w:t>
      </w:r>
      <w:bookmarkEnd w:id="74"/>
      <w:bookmarkEnd w:id="73"/>
    </w:p>
    <w:p w14:paraId="20087429" w14:textId="77777777" w:rsidR="004045C8" w:rsidRPr="00E67A96" w:rsidRDefault="004045C8" w:rsidP="004045C8">
      <w:pPr>
        <w:pStyle w:val="ListParagraph"/>
        <w:spacing w:before="120" w:after="120"/>
        <w:ind w:left="851"/>
        <w:jc w:val="both"/>
        <w:rPr>
          <w:rFonts w:ascii="Calibri" w:hAnsi="Calibri" w:cs="Arial"/>
          <w:sz w:val="22"/>
          <w:szCs w:val="22"/>
          <w:lang w:val="en-GB"/>
        </w:rPr>
      </w:pPr>
    </w:p>
    <w:p w14:paraId="7F5D0C40" w14:textId="77777777" w:rsidR="004045C8" w:rsidRPr="00E67A96" w:rsidRDefault="004045C8" w:rsidP="001D147B">
      <w:pPr>
        <w:pStyle w:val="Heading1"/>
        <w:numPr>
          <w:ilvl w:val="0"/>
          <w:numId w:val="1"/>
        </w:numPr>
        <w:tabs>
          <w:tab w:val="clear" w:pos="1855"/>
          <w:tab w:val="num" w:pos="709"/>
        </w:tabs>
        <w:ind w:left="709" w:hanging="709"/>
        <w:rPr>
          <w:rFonts w:ascii="Calibri" w:hAnsi="Calibri"/>
          <w:lang w:val="en-GB"/>
        </w:rPr>
      </w:pPr>
      <w:bookmarkStart w:id="75" w:name="_Toc301514209"/>
      <w:bookmarkStart w:id="76" w:name="_Toc315706741"/>
      <w:bookmarkStart w:id="77" w:name="_Toc509214583"/>
      <w:r w:rsidRPr="00E67A96">
        <w:rPr>
          <w:rFonts w:ascii="Calibri" w:hAnsi="Calibri"/>
          <w:lang w:val="en-GB"/>
        </w:rPr>
        <w:t>Supporting Documentation Checklist</w:t>
      </w:r>
      <w:bookmarkEnd w:id="75"/>
      <w:bookmarkEnd w:id="76"/>
      <w:bookmarkEnd w:id="77"/>
    </w:p>
    <w:p w14:paraId="7459876E" w14:textId="5AAE3071" w:rsidR="004045C8" w:rsidRDefault="004045C8" w:rsidP="001D147B">
      <w:pPr>
        <w:pStyle w:val="Heading1"/>
        <w:keepLines/>
        <w:widowControl w:val="0"/>
        <w:numPr>
          <w:ilvl w:val="1"/>
          <w:numId w:val="1"/>
        </w:numPr>
        <w:tabs>
          <w:tab w:val="clear" w:pos="1288"/>
        </w:tabs>
        <w:ind w:left="567" w:hanging="567"/>
        <w:rPr>
          <w:rFonts w:ascii="Calibri" w:hAnsi="Calibri"/>
          <w:b w:val="0"/>
          <w:color w:val="000000" w:themeColor="text1"/>
          <w:sz w:val="22"/>
          <w:szCs w:val="22"/>
          <w:lang w:val="en-GB"/>
        </w:rPr>
      </w:pPr>
      <w:bookmarkStart w:id="78" w:name="_Toc465677588"/>
      <w:bookmarkStart w:id="79" w:name="_Toc509214584"/>
      <w:r w:rsidRPr="000B79F3">
        <w:rPr>
          <w:rFonts w:ascii="Calibri" w:hAnsi="Calibri"/>
          <w:b w:val="0"/>
          <w:color w:val="000000" w:themeColor="text1"/>
          <w:sz w:val="22"/>
          <w:szCs w:val="22"/>
          <w:lang w:val="en-GB"/>
        </w:rPr>
        <w:t>Please ensure that you check carefully and include with your response to this Tender:</w:t>
      </w:r>
      <w:bookmarkEnd w:id="78"/>
      <w:bookmarkEnd w:id="79"/>
    </w:p>
    <w:p w14:paraId="29AD8C2F" w14:textId="77777777" w:rsidR="004045C8" w:rsidRPr="000B79F3" w:rsidRDefault="004045C8" w:rsidP="004045C8">
      <w:pPr>
        <w:rPr>
          <w:lang w:val="en-GB"/>
        </w:rPr>
      </w:pPr>
    </w:p>
    <w:p w14:paraId="01E7BF6B" w14:textId="7D8C81FC" w:rsidR="004045C8" w:rsidRPr="000B79F3" w:rsidRDefault="004045C8" w:rsidP="001D147B">
      <w:pPr>
        <w:pStyle w:val="Heading1"/>
        <w:keepLines/>
        <w:widowControl w:val="0"/>
        <w:numPr>
          <w:ilvl w:val="2"/>
          <w:numId w:val="1"/>
        </w:numPr>
        <w:spacing w:before="0" w:after="0"/>
        <w:ind w:left="850" w:hanging="425"/>
        <w:rPr>
          <w:rFonts w:ascii="Calibri" w:hAnsi="Calibri"/>
          <w:b w:val="0"/>
          <w:color w:val="000000" w:themeColor="text1"/>
          <w:sz w:val="22"/>
          <w:szCs w:val="22"/>
          <w:lang w:val="en-GB"/>
        </w:rPr>
      </w:pPr>
      <w:bookmarkStart w:id="80" w:name="_Toc465677589"/>
      <w:bookmarkStart w:id="81" w:name="_Toc509214585"/>
      <w:r w:rsidRPr="000B79F3">
        <w:rPr>
          <w:rFonts w:ascii="Calibri" w:hAnsi="Calibri"/>
          <w:b w:val="0"/>
          <w:color w:val="000000" w:themeColor="text1"/>
          <w:sz w:val="22"/>
          <w:szCs w:val="22"/>
          <w:lang w:val="en-GB"/>
        </w:rPr>
        <w:t>The Form of Tender (</w:t>
      </w:r>
      <w:r w:rsidRPr="00B13BF2">
        <w:rPr>
          <w:rFonts w:ascii="Calibri" w:hAnsi="Calibri"/>
          <w:b w:val="0"/>
          <w:sz w:val="22"/>
          <w:szCs w:val="22"/>
          <w:lang w:val="en-GB"/>
        </w:rPr>
        <w:t xml:space="preserve">Section </w:t>
      </w:r>
      <w:r w:rsidR="00B13BF2">
        <w:rPr>
          <w:rFonts w:ascii="Calibri" w:hAnsi="Calibri"/>
          <w:b w:val="0"/>
          <w:sz w:val="22"/>
          <w:szCs w:val="22"/>
          <w:lang w:val="en-GB"/>
        </w:rPr>
        <w:t>11</w:t>
      </w:r>
      <w:r w:rsidRPr="00B13BF2">
        <w:rPr>
          <w:rFonts w:ascii="Calibri" w:hAnsi="Calibri"/>
          <w:b w:val="0"/>
          <w:sz w:val="22"/>
          <w:szCs w:val="22"/>
          <w:lang w:val="en-GB"/>
        </w:rPr>
        <w:t>)</w:t>
      </w:r>
      <w:bookmarkEnd w:id="80"/>
      <w:bookmarkEnd w:id="81"/>
    </w:p>
    <w:p w14:paraId="1D3EF2C5" w14:textId="12F43447" w:rsidR="00A21687" w:rsidRDefault="00A21687" w:rsidP="001D147B">
      <w:pPr>
        <w:pStyle w:val="Heading1"/>
        <w:keepLines/>
        <w:widowControl w:val="0"/>
        <w:numPr>
          <w:ilvl w:val="2"/>
          <w:numId w:val="1"/>
        </w:numPr>
        <w:spacing w:before="0" w:after="0"/>
        <w:ind w:left="850" w:hanging="425"/>
        <w:rPr>
          <w:rFonts w:ascii="Calibri" w:hAnsi="Calibri"/>
          <w:b w:val="0"/>
          <w:color w:val="000000" w:themeColor="text1"/>
          <w:sz w:val="22"/>
          <w:szCs w:val="22"/>
          <w:lang w:val="en-GB"/>
        </w:rPr>
      </w:pPr>
      <w:bookmarkStart w:id="82" w:name="_Toc509214586"/>
      <w:bookmarkStart w:id="83" w:name="_Toc465677590"/>
      <w:r>
        <w:rPr>
          <w:rFonts w:ascii="Calibri" w:hAnsi="Calibri"/>
          <w:b w:val="0"/>
          <w:color w:val="000000" w:themeColor="text1"/>
          <w:sz w:val="22"/>
          <w:szCs w:val="22"/>
          <w:lang w:val="en-GB"/>
        </w:rPr>
        <w:t>Completed Schedule for each property (Appendix A)</w:t>
      </w:r>
      <w:bookmarkEnd w:id="82"/>
    </w:p>
    <w:p w14:paraId="32A72544" w14:textId="7170CE10" w:rsidR="004045C8" w:rsidRPr="000B79F3" w:rsidRDefault="004045C8" w:rsidP="001D147B">
      <w:pPr>
        <w:pStyle w:val="Heading1"/>
        <w:keepLines/>
        <w:widowControl w:val="0"/>
        <w:numPr>
          <w:ilvl w:val="2"/>
          <w:numId w:val="1"/>
        </w:numPr>
        <w:spacing w:before="0" w:after="0"/>
        <w:ind w:left="850" w:hanging="425"/>
        <w:rPr>
          <w:rFonts w:ascii="Calibri" w:hAnsi="Calibri"/>
          <w:b w:val="0"/>
          <w:color w:val="000000" w:themeColor="text1"/>
          <w:sz w:val="22"/>
          <w:szCs w:val="22"/>
          <w:lang w:val="en-GB"/>
        </w:rPr>
      </w:pPr>
      <w:bookmarkStart w:id="84" w:name="_Toc509214587"/>
      <w:r w:rsidRPr="000B79F3">
        <w:rPr>
          <w:rFonts w:ascii="Calibri" w:hAnsi="Calibri"/>
          <w:b w:val="0"/>
          <w:color w:val="000000" w:themeColor="text1"/>
          <w:sz w:val="22"/>
          <w:szCs w:val="22"/>
          <w:lang w:val="en-GB"/>
        </w:rPr>
        <w:t>Completed Pricing Matrix</w:t>
      </w:r>
      <w:bookmarkEnd w:id="83"/>
      <w:bookmarkEnd w:id="84"/>
    </w:p>
    <w:p w14:paraId="2552A31F" w14:textId="138512A4" w:rsidR="004045C8" w:rsidRPr="000B79F3" w:rsidRDefault="004045C8" w:rsidP="001D147B">
      <w:pPr>
        <w:pStyle w:val="Heading1"/>
        <w:keepLines/>
        <w:widowControl w:val="0"/>
        <w:numPr>
          <w:ilvl w:val="2"/>
          <w:numId w:val="1"/>
        </w:numPr>
        <w:spacing w:before="0" w:after="0"/>
        <w:ind w:left="850" w:hanging="425"/>
        <w:rPr>
          <w:rFonts w:ascii="Calibri" w:hAnsi="Calibri"/>
          <w:b w:val="0"/>
          <w:color w:val="000000" w:themeColor="text1"/>
          <w:sz w:val="22"/>
          <w:szCs w:val="22"/>
          <w:lang w:val="en-GB"/>
        </w:rPr>
      </w:pPr>
      <w:bookmarkStart w:id="85" w:name="_Toc465677592"/>
      <w:bookmarkStart w:id="86" w:name="_Toc509214588"/>
      <w:r w:rsidRPr="000B79F3">
        <w:rPr>
          <w:rFonts w:ascii="Calibri" w:hAnsi="Calibri"/>
          <w:b w:val="0"/>
          <w:color w:val="000000" w:themeColor="text1"/>
          <w:sz w:val="22"/>
          <w:szCs w:val="22"/>
          <w:lang w:val="en-GB"/>
        </w:rPr>
        <w:t>Signed Certificate of Non Collusion (</w:t>
      </w:r>
      <w:r w:rsidRPr="00B13BF2">
        <w:rPr>
          <w:rFonts w:ascii="Calibri" w:hAnsi="Calibri"/>
          <w:b w:val="0"/>
          <w:sz w:val="22"/>
          <w:szCs w:val="22"/>
          <w:lang w:val="en-GB"/>
        </w:rPr>
        <w:t>Section</w:t>
      </w:r>
      <w:r w:rsidR="008B1013" w:rsidRPr="00B13BF2">
        <w:rPr>
          <w:rFonts w:ascii="Calibri" w:hAnsi="Calibri"/>
          <w:b w:val="0"/>
          <w:sz w:val="22"/>
          <w:szCs w:val="22"/>
          <w:lang w:val="en-GB"/>
        </w:rPr>
        <w:t xml:space="preserve"> 12</w:t>
      </w:r>
      <w:r w:rsidRPr="00B13BF2">
        <w:rPr>
          <w:rFonts w:ascii="Calibri" w:hAnsi="Calibri"/>
          <w:b w:val="0"/>
          <w:sz w:val="22"/>
          <w:szCs w:val="22"/>
          <w:lang w:val="en-GB"/>
        </w:rPr>
        <w:t>)</w:t>
      </w:r>
      <w:bookmarkEnd w:id="85"/>
      <w:bookmarkEnd w:id="86"/>
    </w:p>
    <w:p w14:paraId="721527F1" w14:textId="3302383C" w:rsidR="004045C8" w:rsidRPr="000B79F3" w:rsidRDefault="004045C8" w:rsidP="001D147B">
      <w:pPr>
        <w:pStyle w:val="Heading1"/>
        <w:keepLines/>
        <w:widowControl w:val="0"/>
        <w:numPr>
          <w:ilvl w:val="2"/>
          <w:numId w:val="1"/>
        </w:numPr>
        <w:spacing w:before="0" w:after="0"/>
        <w:ind w:left="850" w:hanging="425"/>
        <w:rPr>
          <w:rFonts w:ascii="Calibri" w:hAnsi="Calibri"/>
          <w:b w:val="0"/>
          <w:color w:val="000000" w:themeColor="text1"/>
          <w:sz w:val="22"/>
          <w:szCs w:val="22"/>
          <w:lang w:val="en-GB"/>
        </w:rPr>
      </w:pPr>
      <w:bookmarkStart w:id="87" w:name="_Toc465677594"/>
      <w:bookmarkStart w:id="88" w:name="_Toc509214589"/>
      <w:r w:rsidRPr="000B79F3">
        <w:rPr>
          <w:rFonts w:ascii="Calibri" w:hAnsi="Calibri"/>
          <w:b w:val="0"/>
          <w:color w:val="000000" w:themeColor="text1"/>
          <w:sz w:val="22"/>
          <w:szCs w:val="22"/>
          <w:lang w:val="en-GB"/>
        </w:rPr>
        <w:t>Copies of Insurances (</w:t>
      </w:r>
      <w:r w:rsidRPr="00B13BF2">
        <w:rPr>
          <w:rFonts w:ascii="Calibri" w:hAnsi="Calibri"/>
          <w:b w:val="0"/>
          <w:sz w:val="22"/>
          <w:szCs w:val="22"/>
          <w:lang w:val="en-GB"/>
        </w:rPr>
        <w:t xml:space="preserve">Section </w:t>
      </w:r>
      <w:r w:rsidR="00B13BF2">
        <w:rPr>
          <w:rFonts w:ascii="Calibri" w:hAnsi="Calibri"/>
          <w:b w:val="0"/>
          <w:sz w:val="22"/>
          <w:szCs w:val="22"/>
          <w:lang w:val="en-GB"/>
        </w:rPr>
        <w:t>7.4</w:t>
      </w:r>
      <w:r w:rsidRPr="00B13BF2">
        <w:rPr>
          <w:rFonts w:ascii="Calibri" w:hAnsi="Calibri"/>
          <w:b w:val="0"/>
          <w:sz w:val="22"/>
          <w:szCs w:val="22"/>
          <w:lang w:val="en-GB"/>
        </w:rPr>
        <w:t>)</w:t>
      </w:r>
      <w:bookmarkEnd w:id="87"/>
      <w:bookmarkEnd w:id="88"/>
    </w:p>
    <w:p w14:paraId="30AA2A55" w14:textId="67DB63C3" w:rsidR="00BF6652" w:rsidRDefault="004045C8" w:rsidP="001D147B">
      <w:pPr>
        <w:pStyle w:val="Heading1"/>
        <w:keepLines/>
        <w:widowControl w:val="0"/>
        <w:numPr>
          <w:ilvl w:val="2"/>
          <w:numId w:val="1"/>
        </w:numPr>
        <w:spacing w:before="0" w:after="0"/>
        <w:ind w:left="850" w:hanging="425"/>
        <w:rPr>
          <w:rFonts w:ascii="Calibri" w:hAnsi="Calibri"/>
          <w:b w:val="0"/>
          <w:color w:val="000000" w:themeColor="text1"/>
          <w:sz w:val="22"/>
          <w:szCs w:val="22"/>
          <w:lang w:val="en-GB"/>
        </w:rPr>
      </w:pPr>
      <w:bookmarkStart w:id="89" w:name="_Toc465677595"/>
      <w:bookmarkStart w:id="90" w:name="_Toc509214590"/>
      <w:r w:rsidRPr="000B79F3">
        <w:rPr>
          <w:rFonts w:ascii="Calibri" w:hAnsi="Calibri"/>
          <w:b w:val="0"/>
          <w:color w:val="000000" w:themeColor="text1"/>
          <w:sz w:val="22"/>
          <w:szCs w:val="22"/>
          <w:lang w:val="en-GB"/>
        </w:rPr>
        <w:t>Soft copy of the tender</w:t>
      </w:r>
      <w:bookmarkEnd w:id="89"/>
      <w:bookmarkEnd w:id="90"/>
    </w:p>
    <w:p w14:paraId="4AD014CB" w14:textId="5BB27B78" w:rsidR="004045C8" w:rsidRPr="00BF6652" w:rsidRDefault="00BF6652" w:rsidP="00BF6652">
      <w:pPr>
        <w:rPr>
          <w:rFonts w:ascii="Calibri" w:hAnsi="Calibri" w:cs="Arial"/>
          <w:bCs/>
          <w:color w:val="000000" w:themeColor="text1"/>
          <w:kern w:val="32"/>
          <w:sz w:val="22"/>
          <w:szCs w:val="22"/>
          <w:lang w:val="en-GB"/>
        </w:rPr>
      </w:pPr>
      <w:r>
        <w:rPr>
          <w:rFonts w:ascii="Calibri" w:hAnsi="Calibri"/>
          <w:b/>
          <w:color w:val="000000" w:themeColor="text1"/>
          <w:sz w:val="22"/>
          <w:szCs w:val="22"/>
          <w:lang w:val="en-GB"/>
        </w:rPr>
        <w:br w:type="page"/>
      </w:r>
    </w:p>
    <w:p w14:paraId="14222E01" w14:textId="7C963F39" w:rsidR="00BF6652" w:rsidRPr="00BF6652" w:rsidRDefault="00BF6652" w:rsidP="00BF6652">
      <w:pPr>
        <w:rPr>
          <w:rFonts w:asciiTheme="minorHAnsi" w:eastAsiaTheme="minorHAnsi" w:hAnsiTheme="minorHAnsi" w:cstheme="minorBidi"/>
          <w:sz w:val="22"/>
          <w:szCs w:val="22"/>
          <w:lang w:val="en-GB"/>
        </w:rPr>
      </w:pPr>
    </w:p>
    <w:p w14:paraId="1EE874D6" w14:textId="3ED3E05F" w:rsidR="004045C8" w:rsidRDefault="00B2269C" w:rsidP="00C016A4">
      <w:pPr>
        <w:pStyle w:val="Heading1"/>
        <w:numPr>
          <w:ilvl w:val="0"/>
          <w:numId w:val="1"/>
        </w:numPr>
        <w:tabs>
          <w:tab w:val="clear" w:pos="1855"/>
          <w:tab w:val="num" w:pos="1134"/>
        </w:tabs>
        <w:ind w:hanging="1855"/>
        <w:rPr>
          <w:rFonts w:asciiTheme="minorHAnsi" w:hAnsiTheme="minorHAnsi"/>
        </w:rPr>
      </w:pPr>
      <w:bookmarkStart w:id="91" w:name="_Toc509214591"/>
      <w:r w:rsidRPr="00733A78">
        <w:rPr>
          <w:rFonts w:asciiTheme="minorHAnsi" w:hAnsiTheme="minorHAnsi"/>
        </w:rPr>
        <w:t>Pricing Matrix</w:t>
      </w:r>
      <w:bookmarkEnd w:id="91"/>
    </w:p>
    <w:p w14:paraId="56D6EF83" w14:textId="77777777" w:rsidR="004045C8" w:rsidRDefault="004045C8" w:rsidP="004045C8"/>
    <w:p w14:paraId="40BA8422" w14:textId="66B8DB9B" w:rsidR="00EE1943" w:rsidRPr="00A21687" w:rsidRDefault="00EE1943" w:rsidP="004045C8">
      <w:pPr>
        <w:rPr>
          <w:rFonts w:ascii="Calibri" w:hAnsi="Calibri" w:cs="Arial"/>
          <w:bCs/>
          <w:color w:val="000000" w:themeColor="text1"/>
          <w:kern w:val="32"/>
          <w:sz w:val="22"/>
          <w:szCs w:val="22"/>
          <w:lang w:val="en-GB"/>
        </w:rPr>
      </w:pPr>
      <w:r w:rsidRPr="00A21687">
        <w:rPr>
          <w:rFonts w:ascii="Calibri" w:hAnsi="Calibri" w:cs="Arial"/>
          <w:bCs/>
          <w:color w:val="000000" w:themeColor="text1"/>
          <w:kern w:val="32"/>
          <w:sz w:val="22"/>
          <w:szCs w:val="22"/>
          <w:lang w:val="en-GB"/>
        </w:rPr>
        <w:t>Tenderers are to complete their pricing against each item in the attached schedules. The total for each property to be entered below:</w:t>
      </w:r>
    </w:p>
    <w:p w14:paraId="1B42A4CC" w14:textId="77777777" w:rsidR="00EE1943" w:rsidRDefault="00EE1943" w:rsidP="004045C8"/>
    <w:tbl>
      <w:tblPr>
        <w:tblStyle w:val="TableGrid"/>
        <w:tblW w:w="0" w:type="auto"/>
        <w:tblLook w:val="04A0" w:firstRow="1" w:lastRow="0" w:firstColumn="1" w:lastColumn="0" w:noHBand="0" w:noVBand="1"/>
      </w:tblPr>
      <w:tblGrid>
        <w:gridCol w:w="4868"/>
        <w:gridCol w:w="2782"/>
      </w:tblGrid>
      <w:tr w:rsidR="0045326E" w:rsidRPr="0045326E" w14:paraId="38D5AB0B" w14:textId="77777777" w:rsidTr="00EE1943">
        <w:tc>
          <w:tcPr>
            <w:tcW w:w="4868" w:type="dxa"/>
          </w:tcPr>
          <w:p w14:paraId="0F6D2052" w14:textId="091480C8" w:rsidR="0045326E" w:rsidRPr="00EE1943" w:rsidRDefault="0045326E" w:rsidP="004045C8">
            <w:pPr>
              <w:rPr>
                <w:b/>
              </w:rPr>
            </w:pPr>
            <w:r w:rsidRPr="00EE1943">
              <w:rPr>
                <w:b/>
              </w:rPr>
              <w:t>Address</w:t>
            </w:r>
          </w:p>
        </w:tc>
        <w:tc>
          <w:tcPr>
            <w:tcW w:w="2782" w:type="dxa"/>
          </w:tcPr>
          <w:p w14:paraId="687DAFFF" w14:textId="5CCDBDAC" w:rsidR="0045326E" w:rsidRPr="00EE1943" w:rsidRDefault="0045326E" w:rsidP="004045C8">
            <w:pPr>
              <w:rPr>
                <w:b/>
              </w:rPr>
            </w:pPr>
            <w:r w:rsidRPr="00EE1943">
              <w:rPr>
                <w:b/>
              </w:rPr>
              <w:t>Price (</w:t>
            </w:r>
            <w:r w:rsidR="006F1362">
              <w:rPr>
                <w:b/>
              </w:rPr>
              <w:t>Ex</w:t>
            </w:r>
            <w:r w:rsidRPr="00EE1943">
              <w:rPr>
                <w:b/>
              </w:rPr>
              <w:t>cluding VAT)</w:t>
            </w:r>
          </w:p>
        </w:tc>
      </w:tr>
      <w:tr w:rsidR="0045326E" w14:paraId="38E01F10" w14:textId="77777777" w:rsidTr="00EE1943">
        <w:tc>
          <w:tcPr>
            <w:tcW w:w="4868" w:type="dxa"/>
          </w:tcPr>
          <w:p w14:paraId="06AA2EBB" w14:textId="3AD76BCB" w:rsidR="0045326E" w:rsidRDefault="0045326E" w:rsidP="004045C8">
            <w:r>
              <w:t>6 Churchill Gardens</w:t>
            </w:r>
          </w:p>
        </w:tc>
        <w:tc>
          <w:tcPr>
            <w:tcW w:w="2782" w:type="dxa"/>
          </w:tcPr>
          <w:p w14:paraId="49CF82F7" w14:textId="77777777" w:rsidR="0045326E" w:rsidRDefault="0045326E" w:rsidP="004045C8"/>
        </w:tc>
      </w:tr>
      <w:tr w:rsidR="0045326E" w14:paraId="1CBA619D" w14:textId="77777777" w:rsidTr="00EE1943">
        <w:tc>
          <w:tcPr>
            <w:tcW w:w="4868" w:type="dxa"/>
          </w:tcPr>
          <w:p w14:paraId="780FA3ED" w14:textId="0A4E8785" w:rsidR="0045326E" w:rsidRDefault="00FA7B2F" w:rsidP="004045C8">
            <w:r>
              <w:t>8 Marlborough Grove</w:t>
            </w:r>
          </w:p>
        </w:tc>
        <w:tc>
          <w:tcPr>
            <w:tcW w:w="2782" w:type="dxa"/>
          </w:tcPr>
          <w:p w14:paraId="0B10C0A0" w14:textId="77777777" w:rsidR="0045326E" w:rsidRDefault="0045326E" w:rsidP="004045C8"/>
        </w:tc>
      </w:tr>
      <w:tr w:rsidR="0045326E" w14:paraId="09AD8F2B" w14:textId="77777777" w:rsidTr="00EE1943">
        <w:tc>
          <w:tcPr>
            <w:tcW w:w="4868" w:type="dxa"/>
          </w:tcPr>
          <w:p w14:paraId="353F934F" w14:textId="01B19FE9" w:rsidR="0045326E" w:rsidRDefault="00FA7B2F" w:rsidP="004045C8">
            <w:r>
              <w:t>12 Blandford Grove</w:t>
            </w:r>
          </w:p>
        </w:tc>
        <w:tc>
          <w:tcPr>
            <w:tcW w:w="2782" w:type="dxa"/>
          </w:tcPr>
          <w:p w14:paraId="63031E48" w14:textId="77777777" w:rsidR="0045326E" w:rsidRDefault="0045326E" w:rsidP="004045C8"/>
        </w:tc>
      </w:tr>
      <w:tr w:rsidR="00E07EE8" w14:paraId="6DCCE6A7" w14:textId="77777777" w:rsidTr="00EE1943">
        <w:tc>
          <w:tcPr>
            <w:tcW w:w="4868" w:type="dxa"/>
          </w:tcPr>
          <w:p w14:paraId="2DD9EF80" w14:textId="68B9941E" w:rsidR="00E07EE8" w:rsidRPr="00E07EE8" w:rsidRDefault="00E07EE8" w:rsidP="004045C8">
            <w:pPr>
              <w:rPr>
                <w:color w:val="FF0000"/>
              </w:rPr>
            </w:pPr>
            <w:r>
              <w:rPr>
                <w:color w:val="FF0000"/>
              </w:rPr>
              <w:t>12 Churchill Gardens</w:t>
            </w:r>
          </w:p>
        </w:tc>
        <w:tc>
          <w:tcPr>
            <w:tcW w:w="2782" w:type="dxa"/>
          </w:tcPr>
          <w:p w14:paraId="1CC5DD71" w14:textId="77777777" w:rsidR="00E07EE8" w:rsidRDefault="00E07EE8" w:rsidP="004045C8"/>
        </w:tc>
      </w:tr>
      <w:tr w:rsidR="0045326E" w14:paraId="2F1EC393" w14:textId="77777777" w:rsidTr="00EE1943">
        <w:tc>
          <w:tcPr>
            <w:tcW w:w="4868" w:type="dxa"/>
          </w:tcPr>
          <w:p w14:paraId="625A2462" w14:textId="16504FAA" w:rsidR="0045326E" w:rsidRDefault="00FA7B2F" w:rsidP="004045C8">
            <w:r>
              <w:t>13 Blandford Grove</w:t>
            </w:r>
          </w:p>
        </w:tc>
        <w:tc>
          <w:tcPr>
            <w:tcW w:w="2782" w:type="dxa"/>
          </w:tcPr>
          <w:p w14:paraId="3732B38C" w14:textId="77777777" w:rsidR="0045326E" w:rsidRDefault="0045326E" w:rsidP="004045C8"/>
        </w:tc>
      </w:tr>
      <w:tr w:rsidR="0045326E" w14:paraId="2FF77CCF" w14:textId="77777777" w:rsidTr="00EE1943">
        <w:tc>
          <w:tcPr>
            <w:tcW w:w="4868" w:type="dxa"/>
          </w:tcPr>
          <w:p w14:paraId="4A419D58" w14:textId="220CF212" w:rsidR="0045326E" w:rsidRDefault="00FA7B2F" w:rsidP="004045C8">
            <w:r>
              <w:t>17 Blandford Grove</w:t>
            </w:r>
          </w:p>
        </w:tc>
        <w:tc>
          <w:tcPr>
            <w:tcW w:w="2782" w:type="dxa"/>
          </w:tcPr>
          <w:p w14:paraId="523E029F" w14:textId="77777777" w:rsidR="0045326E" w:rsidRDefault="0045326E" w:rsidP="004045C8"/>
        </w:tc>
      </w:tr>
      <w:tr w:rsidR="0045326E" w14:paraId="503D3AFD" w14:textId="77777777" w:rsidTr="00EE1943">
        <w:tc>
          <w:tcPr>
            <w:tcW w:w="4868" w:type="dxa"/>
          </w:tcPr>
          <w:p w14:paraId="447BCC05" w14:textId="65AF67B1" w:rsidR="0045326E" w:rsidRDefault="00FA7B2F" w:rsidP="004045C8">
            <w:r>
              <w:t>18 Blandford Grove</w:t>
            </w:r>
          </w:p>
        </w:tc>
        <w:tc>
          <w:tcPr>
            <w:tcW w:w="2782" w:type="dxa"/>
          </w:tcPr>
          <w:p w14:paraId="5C4EA5D8" w14:textId="77777777" w:rsidR="0045326E" w:rsidRDefault="0045326E" w:rsidP="004045C8"/>
        </w:tc>
      </w:tr>
      <w:tr w:rsidR="0045326E" w14:paraId="7A1BB1FE" w14:textId="77777777" w:rsidTr="00EE1943">
        <w:tc>
          <w:tcPr>
            <w:tcW w:w="4868" w:type="dxa"/>
          </w:tcPr>
          <w:p w14:paraId="580CEED9" w14:textId="1529D243" w:rsidR="0045326E" w:rsidRDefault="00FA7B2F" w:rsidP="004045C8">
            <w:r>
              <w:t>20 Marlborough Grove</w:t>
            </w:r>
          </w:p>
        </w:tc>
        <w:tc>
          <w:tcPr>
            <w:tcW w:w="2782" w:type="dxa"/>
          </w:tcPr>
          <w:p w14:paraId="0333ED1A" w14:textId="77777777" w:rsidR="0045326E" w:rsidRDefault="0045326E" w:rsidP="004045C8"/>
        </w:tc>
      </w:tr>
      <w:tr w:rsidR="0045326E" w:rsidRPr="0045326E" w14:paraId="17FADDB6" w14:textId="77777777" w:rsidTr="00EE1943">
        <w:tc>
          <w:tcPr>
            <w:tcW w:w="4868" w:type="dxa"/>
          </w:tcPr>
          <w:p w14:paraId="13885C48" w14:textId="141D15BB" w:rsidR="0045326E" w:rsidRPr="00EE1943" w:rsidRDefault="0045326E" w:rsidP="00EE1943">
            <w:pPr>
              <w:jc w:val="right"/>
              <w:rPr>
                <w:b/>
              </w:rPr>
            </w:pPr>
            <w:r w:rsidRPr="00EE1943">
              <w:rPr>
                <w:b/>
              </w:rPr>
              <w:t>Total</w:t>
            </w:r>
          </w:p>
        </w:tc>
        <w:tc>
          <w:tcPr>
            <w:tcW w:w="2782" w:type="dxa"/>
          </w:tcPr>
          <w:p w14:paraId="7148FC10" w14:textId="77777777" w:rsidR="0045326E" w:rsidRPr="00EE1943" w:rsidRDefault="0045326E" w:rsidP="00EE1943">
            <w:pPr>
              <w:jc w:val="right"/>
              <w:rPr>
                <w:b/>
              </w:rPr>
            </w:pPr>
          </w:p>
        </w:tc>
      </w:tr>
    </w:tbl>
    <w:p w14:paraId="2ADE0AB4" w14:textId="76023401" w:rsidR="00652D09" w:rsidRDefault="00652D09" w:rsidP="004045C8"/>
    <w:p w14:paraId="4D91F416" w14:textId="77777777" w:rsidR="00652D09" w:rsidRDefault="00652D09">
      <w:r>
        <w:br w:type="page"/>
      </w:r>
    </w:p>
    <w:p w14:paraId="61EA43D9" w14:textId="77777777" w:rsidR="00A20E6F" w:rsidRPr="00E67A96" w:rsidRDefault="00A20E6F" w:rsidP="001D147B">
      <w:pPr>
        <w:pStyle w:val="Heading1"/>
        <w:numPr>
          <w:ilvl w:val="0"/>
          <w:numId w:val="1"/>
        </w:numPr>
        <w:ind w:left="709" w:hanging="709"/>
        <w:rPr>
          <w:rFonts w:ascii="Calibri" w:hAnsi="Calibri"/>
          <w:lang w:val="en-GB"/>
        </w:rPr>
      </w:pPr>
      <w:bookmarkStart w:id="92" w:name="_Toc509214592"/>
      <w:r w:rsidRPr="00E67A96">
        <w:rPr>
          <w:rFonts w:ascii="Calibri" w:hAnsi="Calibri"/>
          <w:lang w:val="en-GB"/>
        </w:rPr>
        <w:lastRenderedPageBreak/>
        <w:t>Form of Tender</w:t>
      </w:r>
      <w:bookmarkEnd w:id="92"/>
    </w:p>
    <w:p w14:paraId="61EA43DA" w14:textId="77777777" w:rsidR="00A20E6F" w:rsidRPr="00E67A96" w:rsidRDefault="00A20E6F" w:rsidP="00A20E6F">
      <w:pPr>
        <w:rPr>
          <w:rFonts w:ascii="Calibri" w:hAnsi="Calibri"/>
          <w:lang w:val="en-GB"/>
        </w:rPr>
      </w:pPr>
    </w:p>
    <w:p w14:paraId="61EA43DB" w14:textId="250DF046" w:rsidR="00A20E6F" w:rsidRPr="00B90344" w:rsidRDefault="00A20E6F" w:rsidP="00A20E6F">
      <w:pPr>
        <w:spacing w:after="200" w:line="276" w:lineRule="auto"/>
        <w:rPr>
          <w:rFonts w:ascii="Calibri" w:hAnsi="Calibri" w:cs="Arial"/>
          <w:color w:val="003366"/>
          <w:sz w:val="22"/>
          <w:szCs w:val="22"/>
          <w:lang w:val="en-GB"/>
        </w:rPr>
      </w:pPr>
      <w:r w:rsidRPr="00B90344">
        <w:rPr>
          <w:rFonts w:ascii="Calibri" w:hAnsi="Calibri" w:cs="Arial"/>
          <w:bCs/>
          <w:sz w:val="22"/>
          <w:szCs w:val="22"/>
          <w:lang w:val="en-GB"/>
        </w:rPr>
        <w:t>Leeds Federated Housing Association Ltd</w:t>
      </w:r>
      <w:r w:rsidRPr="00B90344">
        <w:rPr>
          <w:rFonts w:ascii="Calibri" w:hAnsi="Calibri" w:cs="Arial"/>
          <w:color w:val="003366"/>
          <w:sz w:val="22"/>
          <w:szCs w:val="22"/>
          <w:lang w:val="en-GB"/>
        </w:rPr>
        <w:br/>
      </w:r>
      <w:proofErr w:type="spellStart"/>
      <w:r w:rsidRPr="00B90344">
        <w:rPr>
          <w:rFonts w:ascii="Calibri" w:hAnsi="Calibri" w:cs="Arial"/>
          <w:bCs/>
          <w:sz w:val="22"/>
          <w:szCs w:val="22"/>
          <w:lang w:val="en-GB"/>
        </w:rPr>
        <w:t>Arthington</w:t>
      </w:r>
      <w:proofErr w:type="spellEnd"/>
      <w:r w:rsidRPr="00B90344">
        <w:rPr>
          <w:rFonts w:ascii="Calibri" w:hAnsi="Calibri" w:cs="Arial"/>
          <w:bCs/>
          <w:sz w:val="22"/>
          <w:szCs w:val="22"/>
          <w:lang w:val="en-GB"/>
        </w:rPr>
        <w:t xml:space="preserve"> House</w:t>
      </w:r>
      <w:r w:rsidRPr="00B90344">
        <w:rPr>
          <w:rFonts w:ascii="Calibri" w:hAnsi="Calibri" w:cs="Arial"/>
          <w:color w:val="003366"/>
          <w:sz w:val="22"/>
          <w:szCs w:val="22"/>
          <w:lang w:val="en-GB"/>
        </w:rPr>
        <w:br/>
      </w:r>
      <w:r w:rsidRPr="00B90344">
        <w:rPr>
          <w:rFonts w:ascii="Calibri" w:hAnsi="Calibri" w:cs="Arial"/>
          <w:bCs/>
          <w:sz w:val="22"/>
          <w:szCs w:val="22"/>
          <w:lang w:val="en-GB"/>
        </w:rPr>
        <w:t>30 Westfield Road</w:t>
      </w:r>
      <w:r w:rsidRPr="00B90344">
        <w:rPr>
          <w:rFonts w:ascii="Calibri" w:hAnsi="Calibri" w:cs="Arial"/>
          <w:color w:val="003366"/>
          <w:sz w:val="22"/>
          <w:szCs w:val="22"/>
          <w:lang w:val="en-GB"/>
        </w:rPr>
        <w:br/>
      </w:r>
      <w:r w:rsidRPr="00B90344">
        <w:rPr>
          <w:rFonts w:ascii="Calibri" w:hAnsi="Calibri" w:cs="Arial"/>
          <w:bCs/>
          <w:sz w:val="22"/>
          <w:szCs w:val="22"/>
          <w:lang w:val="en-GB"/>
        </w:rPr>
        <w:t>Leeds</w:t>
      </w:r>
      <w:r w:rsidRPr="00B90344">
        <w:rPr>
          <w:rFonts w:ascii="Calibri" w:hAnsi="Calibri" w:cs="Arial"/>
          <w:color w:val="003366"/>
          <w:sz w:val="22"/>
          <w:szCs w:val="22"/>
          <w:lang w:val="en-GB"/>
        </w:rPr>
        <w:br/>
      </w:r>
      <w:r w:rsidRPr="00B90344">
        <w:rPr>
          <w:rFonts w:ascii="Calibri" w:hAnsi="Calibri" w:cs="Arial"/>
          <w:bCs/>
          <w:sz w:val="22"/>
          <w:szCs w:val="22"/>
          <w:lang w:val="en-GB"/>
        </w:rPr>
        <w:t>LS3 1DE</w:t>
      </w:r>
    </w:p>
    <w:p w14:paraId="61EA43DC" w14:textId="2844F353" w:rsidR="00A20E6F" w:rsidRPr="00B90344" w:rsidRDefault="00416041" w:rsidP="00A20E6F">
      <w:pPr>
        <w:pStyle w:val="BodyText"/>
        <w:ind w:left="2127" w:hanging="2127"/>
        <w:rPr>
          <w:rFonts w:ascii="Calibri" w:hAnsi="Calibri" w:cs="Arial"/>
          <w:b/>
          <w:color w:val="000080"/>
          <w:sz w:val="22"/>
          <w:szCs w:val="22"/>
          <w:lang w:val="en-GB"/>
        </w:rPr>
      </w:pPr>
      <w:r w:rsidRPr="00B90344">
        <w:rPr>
          <w:rFonts w:ascii="Calibri" w:hAnsi="Calibri" w:cs="Arial"/>
          <w:b/>
          <w:sz w:val="22"/>
          <w:szCs w:val="22"/>
          <w:lang w:val="en-GB"/>
        </w:rPr>
        <w:t xml:space="preserve">TENDER FOR: </w:t>
      </w:r>
      <w:r w:rsidR="00EC178B" w:rsidRPr="00EC178B">
        <w:rPr>
          <w:rFonts w:ascii="Calibri" w:hAnsi="Calibri" w:cs="Arial"/>
          <w:b/>
          <w:sz w:val="22"/>
          <w:szCs w:val="22"/>
          <w:lang w:val="en-GB"/>
        </w:rPr>
        <w:t>Student Homes Refurbishment – Phase 1</w:t>
      </w:r>
      <w:r w:rsidR="00EC178B" w:rsidRPr="00EC178B" w:rsidDel="00EC178B">
        <w:rPr>
          <w:rFonts w:ascii="Calibri" w:hAnsi="Calibri" w:cs="Arial"/>
          <w:b/>
          <w:sz w:val="22"/>
          <w:szCs w:val="22"/>
          <w:lang w:val="en-GB"/>
        </w:rPr>
        <w:t xml:space="preserve"> </w:t>
      </w:r>
    </w:p>
    <w:p w14:paraId="61EA43DD" w14:textId="77777777" w:rsidR="004D0FA8" w:rsidRPr="00B90344" w:rsidRDefault="004D0FA8" w:rsidP="00D81649">
      <w:pPr>
        <w:suppressAutoHyphens/>
        <w:spacing w:before="60" w:after="60"/>
        <w:ind w:right="527"/>
        <w:jc w:val="both"/>
        <w:rPr>
          <w:rFonts w:ascii="Calibri" w:hAnsi="Calibri" w:cs="Arial"/>
          <w:sz w:val="22"/>
          <w:szCs w:val="22"/>
          <w:lang w:val="en-GB"/>
        </w:rPr>
      </w:pPr>
      <w:r w:rsidRPr="00B90344">
        <w:rPr>
          <w:rFonts w:ascii="Calibri" w:hAnsi="Calibri" w:cs="Arial"/>
          <w:sz w:val="22"/>
          <w:szCs w:val="22"/>
          <w:lang w:val="en-GB"/>
        </w:rPr>
        <w:t>I / We understand that:</w:t>
      </w:r>
    </w:p>
    <w:p w14:paraId="61EA43DE" w14:textId="5BF24CB2" w:rsidR="004D0FA8" w:rsidRPr="00B90344" w:rsidRDefault="004D0FA8" w:rsidP="001D147B">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This Tender shall be returned in a</w:t>
      </w:r>
      <w:r w:rsidR="00D81649" w:rsidRPr="00B90344">
        <w:rPr>
          <w:rFonts w:ascii="Calibri" w:hAnsi="Calibri" w:cs="Arial"/>
          <w:sz w:val="22"/>
          <w:szCs w:val="22"/>
          <w:lang w:val="en-GB"/>
        </w:rPr>
        <w:t>n</w:t>
      </w:r>
      <w:r w:rsidRPr="00B90344">
        <w:rPr>
          <w:rFonts w:ascii="Calibri" w:hAnsi="Calibri" w:cs="Arial"/>
          <w:sz w:val="22"/>
          <w:szCs w:val="22"/>
          <w:lang w:val="en-GB"/>
        </w:rPr>
        <w:t xml:space="preserve"> envelope with the label provided attached to the front so as to reach this office not later than </w:t>
      </w:r>
      <w:r w:rsidR="008B1013">
        <w:rPr>
          <w:rFonts w:ascii="Calibri" w:hAnsi="Calibri" w:cs="Arial"/>
          <w:sz w:val="22"/>
          <w:szCs w:val="22"/>
          <w:lang w:val="en-GB"/>
        </w:rPr>
        <w:t xml:space="preserve">12 Noon on </w:t>
      </w:r>
      <w:r w:rsidR="00652D09">
        <w:rPr>
          <w:rFonts w:ascii="Calibri" w:hAnsi="Calibri" w:cs="Arial"/>
          <w:sz w:val="22"/>
          <w:szCs w:val="22"/>
          <w:lang w:val="en-GB"/>
        </w:rPr>
        <w:t>06 April</w:t>
      </w:r>
      <w:r w:rsidR="008B1013">
        <w:rPr>
          <w:rFonts w:ascii="Calibri" w:hAnsi="Calibri" w:cs="Arial"/>
          <w:sz w:val="22"/>
          <w:szCs w:val="22"/>
          <w:lang w:val="en-GB"/>
        </w:rPr>
        <w:t xml:space="preserve"> 2018</w:t>
      </w:r>
      <w:r w:rsidR="008B1013">
        <w:rPr>
          <w:rFonts w:ascii="Calibri" w:hAnsi="Calibri" w:cs="Arial"/>
          <w:color w:val="FF0000"/>
          <w:sz w:val="22"/>
          <w:szCs w:val="22"/>
          <w:lang w:val="en-GB"/>
        </w:rPr>
        <w:t>.</w:t>
      </w:r>
    </w:p>
    <w:p w14:paraId="61EA43DF" w14:textId="77777777" w:rsidR="004D0FA8" w:rsidRPr="00B90344" w:rsidRDefault="004D0FA8" w:rsidP="001D147B">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The lowest or any Tender will not necessarily be accepted by Leeds Federated Housing Association Ltd, and no allowance or payment will be made for making any Tender.</w:t>
      </w:r>
    </w:p>
    <w:p w14:paraId="61EA43E0" w14:textId="38203588" w:rsidR="004D0FA8" w:rsidRPr="00B90344" w:rsidRDefault="004D0FA8" w:rsidP="001D147B">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We</w:t>
      </w:r>
      <w:r w:rsidR="00D02CE8">
        <w:rPr>
          <w:rFonts w:ascii="Calibri" w:hAnsi="Calibri" w:cs="Arial"/>
          <w:sz w:val="22"/>
          <w:szCs w:val="22"/>
          <w:lang w:val="en-GB"/>
        </w:rPr>
        <w:t xml:space="preserve"> have examined and agree to the Specification</w:t>
      </w:r>
      <w:r w:rsidRPr="00B90344">
        <w:rPr>
          <w:rFonts w:ascii="Calibri" w:hAnsi="Calibri" w:cs="Arial"/>
          <w:sz w:val="22"/>
          <w:szCs w:val="22"/>
          <w:lang w:val="en-GB"/>
        </w:rPr>
        <w:t>, have submitted only one bid and agree to the contract terms.</w:t>
      </w:r>
    </w:p>
    <w:p w14:paraId="61EA43E1" w14:textId="77777777" w:rsidR="004D0FA8" w:rsidRPr="00B90344" w:rsidRDefault="004D0FA8" w:rsidP="001D147B">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We understand that it is our responsibility to ensure that the contract documents have been completed correctly.</w:t>
      </w:r>
    </w:p>
    <w:p w14:paraId="61EA43E2" w14:textId="77777777" w:rsidR="004D0FA8" w:rsidRPr="00B90344" w:rsidRDefault="00D81649" w:rsidP="001D147B">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The Tender Price</w:t>
      </w:r>
      <w:r w:rsidR="004D0FA8" w:rsidRPr="00B90344">
        <w:rPr>
          <w:rFonts w:ascii="Calibri" w:hAnsi="Calibri" w:cs="Arial"/>
          <w:sz w:val="22"/>
          <w:szCs w:val="22"/>
          <w:lang w:val="en-GB"/>
        </w:rPr>
        <w:t xml:space="preserve"> must stand for period of 13 weeks from the date of submission of </w:t>
      </w:r>
      <w:r w:rsidRPr="00B90344">
        <w:rPr>
          <w:rFonts w:ascii="Calibri" w:hAnsi="Calibri" w:cs="Arial"/>
          <w:sz w:val="22"/>
          <w:szCs w:val="22"/>
          <w:lang w:val="en-GB"/>
        </w:rPr>
        <w:t>the T</w:t>
      </w:r>
      <w:r w:rsidR="004D0FA8" w:rsidRPr="00B90344">
        <w:rPr>
          <w:rFonts w:ascii="Calibri" w:hAnsi="Calibri" w:cs="Arial"/>
          <w:sz w:val="22"/>
          <w:szCs w:val="22"/>
          <w:lang w:val="en-GB"/>
        </w:rPr>
        <w:t>ender.</w:t>
      </w:r>
    </w:p>
    <w:p w14:paraId="61EA43E3" w14:textId="77777777" w:rsidR="004D0FA8" w:rsidRPr="00B90344" w:rsidRDefault="004D0FA8" w:rsidP="00416041">
      <w:pPr>
        <w:spacing w:before="240" w:after="120"/>
        <w:rPr>
          <w:rFonts w:ascii="Calibri" w:hAnsi="Calibri" w:cs="Arial"/>
          <w:b/>
          <w:sz w:val="22"/>
          <w:szCs w:val="22"/>
          <w:lang w:val="en-GB"/>
        </w:rPr>
      </w:pPr>
      <w:r w:rsidRPr="00B90344">
        <w:rPr>
          <w:rFonts w:ascii="Calibri" w:hAnsi="Calibri" w:cs="Arial"/>
          <w:b/>
          <w:sz w:val="22"/>
          <w:szCs w:val="22"/>
          <w:lang w:val="en-GB"/>
        </w:rPr>
        <w:t>PRICE</w:t>
      </w:r>
    </w:p>
    <w:p w14:paraId="61EA43E9" w14:textId="15F77EDB" w:rsidR="005A72F2" w:rsidRPr="00B90344" w:rsidRDefault="00387B04" w:rsidP="001D147B">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I/We, having read the Conditions of Contract and Specification delivered to me/us and having examined the information referred to therein, do hereby offer to execute and complete in accordance with the Conditions of Contract the whole of the Works described for the sum</w:t>
      </w:r>
      <w:r w:rsidR="005A72F2" w:rsidRPr="00B90344">
        <w:rPr>
          <w:rFonts w:ascii="Calibri" w:hAnsi="Calibri" w:cs="Arial"/>
          <w:sz w:val="22"/>
          <w:szCs w:val="22"/>
          <w:lang w:val="en-GB"/>
        </w:rPr>
        <w:t xml:space="preserve"> </w:t>
      </w:r>
      <w:r w:rsidR="00BE3588">
        <w:rPr>
          <w:rFonts w:ascii="Calibri" w:hAnsi="Calibri" w:cs="Arial"/>
          <w:sz w:val="22"/>
          <w:szCs w:val="22"/>
          <w:lang w:val="en-GB"/>
        </w:rPr>
        <w:t>as identified in the enclosed Pricing Matrix</w:t>
      </w:r>
      <w:r w:rsidR="001D147B">
        <w:rPr>
          <w:rFonts w:ascii="Calibri" w:hAnsi="Calibri" w:cs="Arial"/>
          <w:sz w:val="22"/>
          <w:szCs w:val="22"/>
          <w:lang w:val="en-GB"/>
        </w:rPr>
        <w:t>.</w:t>
      </w:r>
    </w:p>
    <w:p w14:paraId="61EA43FA" w14:textId="77777777" w:rsidR="00A20E6F" w:rsidRPr="00B90344" w:rsidRDefault="00A20E6F" w:rsidP="00A20E6F">
      <w:pPr>
        <w:rPr>
          <w:rFonts w:ascii="Calibri" w:hAnsi="Calibri"/>
          <w:sz w:val="22"/>
          <w:szCs w:val="22"/>
          <w:lang w:val="en-GB"/>
        </w:rPr>
      </w:pPr>
    </w:p>
    <w:p w14:paraId="61EA4404" w14:textId="627AE02A" w:rsidR="00387B04" w:rsidRPr="00B90344" w:rsidRDefault="00387B04" w:rsidP="00387B04">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I/We agree that should obvious errors in pricing or errors in arithmetic be discovered before acceptance of this offer in the pric</w:t>
      </w:r>
      <w:r w:rsidR="004045C8">
        <w:rPr>
          <w:rFonts w:ascii="Calibri" w:hAnsi="Calibri" w:cs="Arial"/>
          <w:sz w:val="22"/>
          <w:szCs w:val="22"/>
          <w:lang w:val="en-GB"/>
        </w:rPr>
        <w:t>ing</w:t>
      </w:r>
      <w:r w:rsidRPr="00B90344">
        <w:rPr>
          <w:rFonts w:ascii="Calibri" w:hAnsi="Calibri" w:cs="Arial"/>
          <w:sz w:val="22"/>
          <w:szCs w:val="22"/>
          <w:lang w:val="en-GB"/>
        </w:rPr>
        <w:t xml:space="preserve"> submitted by me/us, these errors will be corrected in accordance with Alternative 1 contained in Section 6 of the 'Code of Procedure for Single Stage Selective Tendering 1989'</w:t>
      </w:r>
    </w:p>
    <w:p w14:paraId="61EA4405" w14:textId="77777777" w:rsidR="00387B04" w:rsidRDefault="00387B04" w:rsidP="00387B04">
      <w:pPr>
        <w:tabs>
          <w:tab w:val="left" w:pos="2552"/>
          <w:tab w:val="left" w:leader="underscore" w:pos="9072"/>
        </w:tabs>
        <w:suppressAutoHyphens/>
        <w:ind w:right="528"/>
        <w:rPr>
          <w:rFonts w:ascii="Calibri" w:hAnsi="Calibri" w:cs="Arial"/>
          <w:sz w:val="22"/>
          <w:szCs w:val="22"/>
          <w:lang w:val="en-GB"/>
        </w:rPr>
      </w:pPr>
    </w:p>
    <w:p w14:paraId="306CE3D3" w14:textId="77777777" w:rsidR="00C016A4" w:rsidRPr="00B90344" w:rsidRDefault="00C016A4" w:rsidP="00387B04">
      <w:pPr>
        <w:tabs>
          <w:tab w:val="left" w:pos="2552"/>
          <w:tab w:val="left" w:leader="underscore" w:pos="9072"/>
        </w:tabs>
        <w:suppressAutoHyphens/>
        <w:ind w:right="528"/>
        <w:rPr>
          <w:rFonts w:ascii="Calibri" w:hAnsi="Calibri" w:cs="Arial"/>
          <w:sz w:val="22"/>
          <w:szCs w:val="22"/>
          <w:lang w:val="en-GB"/>
        </w:rPr>
      </w:pPr>
    </w:p>
    <w:p w14:paraId="61EA440A" w14:textId="77777777" w:rsidR="00A20E6F" w:rsidRPr="00B90344" w:rsidRDefault="00A20E6F" w:rsidP="00A20E6F">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Company Name</w:t>
      </w:r>
      <w:r w:rsidR="00D81649" w:rsidRPr="00B90344">
        <w:rPr>
          <w:rFonts w:ascii="Calibri" w:hAnsi="Calibri" w:cs="Arial"/>
          <w:sz w:val="22"/>
          <w:szCs w:val="22"/>
          <w:lang w:val="en-GB"/>
        </w:rPr>
        <w:t>:</w:t>
      </w:r>
      <w:r w:rsidRPr="00B90344">
        <w:rPr>
          <w:rFonts w:ascii="Calibri" w:hAnsi="Calibri" w:cs="Arial"/>
          <w:sz w:val="22"/>
          <w:szCs w:val="22"/>
          <w:lang w:val="en-GB"/>
        </w:rPr>
        <w:t xml:space="preserve">     </w:t>
      </w:r>
      <w:r w:rsidRPr="00B90344">
        <w:rPr>
          <w:rFonts w:ascii="Calibri" w:hAnsi="Calibri" w:cs="Arial"/>
          <w:sz w:val="22"/>
          <w:szCs w:val="22"/>
          <w:lang w:val="en-GB"/>
        </w:rPr>
        <w:tab/>
      </w:r>
      <w:r w:rsidRPr="00B90344">
        <w:rPr>
          <w:rFonts w:ascii="Calibri" w:hAnsi="Calibri" w:cs="Arial"/>
          <w:sz w:val="22"/>
          <w:szCs w:val="22"/>
          <w:lang w:val="en-GB"/>
        </w:rPr>
        <w:tab/>
      </w:r>
    </w:p>
    <w:p w14:paraId="61EA440B" w14:textId="77777777" w:rsidR="00A20E6F" w:rsidRPr="00B90344" w:rsidRDefault="00A20E6F" w:rsidP="00A20E6F">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br/>
        <w:t>Employee Name</w:t>
      </w:r>
      <w:r w:rsidR="00D81649" w:rsidRPr="00B90344">
        <w:rPr>
          <w:rFonts w:ascii="Calibri" w:hAnsi="Calibri" w:cs="Arial"/>
          <w:sz w:val="22"/>
          <w:szCs w:val="22"/>
          <w:lang w:val="en-GB"/>
        </w:rPr>
        <w:t>:</w:t>
      </w:r>
      <w:r w:rsidRPr="00B90344">
        <w:rPr>
          <w:rFonts w:ascii="Calibri" w:hAnsi="Calibri" w:cs="Arial"/>
          <w:sz w:val="22"/>
          <w:szCs w:val="22"/>
          <w:lang w:val="en-GB"/>
        </w:rPr>
        <w:tab/>
      </w:r>
      <w:r w:rsidRPr="00B90344">
        <w:rPr>
          <w:rFonts w:ascii="Calibri" w:hAnsi="Calibri" w:cs="Arial"/>
          <w:sz w:val="22"/>
          <w:szCs w:val="22"/>
          <w:lang w:val="en-GB"/>
        </w:rPr>
        <w:tab/>
      </w:r>
    </w:p>
    <w:p w14:paraId="61EA440C"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B90344">
        <w:rPr>
          <w:rFonts w:ascii="Calibri" w:hAnsi="Calibri" w:cs="Arial"/>
          <w:sz w:val="22"/>
          <w:szCs w:val="22"/>
          <w:lang w:val="en-GB"/>
        </w:rPr>
        <w:br/>
        <w:t>Signature</w:t>
      </w:r>
      <w:r w:rsidR="00D81649" w:rsidRPr="00B90344">
        <w:rPr>
          <w:rFonts w:ascii="Calibri" w:hAnsi="Calibri" w:cs="Arial"/>
          <w:sz w:val="22"/>
          <w:szCs w:val="22"/>
          <w:lang w:val="en-GB"/>
        </w:rPr>
        <w:t>:</w:t>
      </w:r>
      <w:r w:rsidRPr="00B90344">
        <w:rPr>
          <w:rFonts w:ascii="Calibri" w:hAnsi="Calibri" w:cs="Arial"/>
          <w:sz w:val="22"/>
          <w:szCs w:val="22"/>
          <w:lang w:val="en-GB"/>
        </w:rPr>
        <w:t xml:space="preserve">           </w:t>
      </w:r>
      <w:r w:rsidRPr="00B90344">
        <w:rPr>
          <w:rFonts w:ascii="Calibri" w:hAnsi="Calibri" w:cs="Arial"/>
          <w:sz w:val="22"/>
          <w:szCs w:val="22"/>
          <w:lang w:val="en-GB"/>
        </w:rPr>
        <w:tab/>
      </w:r>
      <w:r w:rsidRPr="00B90344">
        <w:rPr>
          <w:rFonts w:ascii="Calibri" w:hAnsi="Calibri" w:cs="Arial"/>
          <w:sz w:val="22"/>
          <w:szCs w:val="22"/>
          <w:lang w:val="en-GB"/>
        </w:rPr>
        <w:tab/>
      </w:r>
    </w:p>
    <w:p w14:paraId="61EA440D"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0E"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Date</w:t>
      </w:r>
      <w:r w:rsidR="00D81649">
        <w:rPr>
          <w:rFonts w:ascii="Calibri" w:hAnsi="Calibri" w:cs="Arial"/>
          <w:sz w:val="22"/>
          <w:lang w:val="en-GB"/>
        </w:rPr>
        <w:t>:</w:t>
      </w:r>
      <w:r w:rsidRPr="00E67A96">
        <w:rPr>
          <w:rFonts w:ascii="Calibri" w:hAnsi="Calibri" w:cs="Arial"/>
          <w:sz w:val="22"/>
          <w:lang w:val="en-GB"/>
        </w:rPr>
        <w:t xml:space="preserve">                </w:t>
      </w:r>
      <w:r w:rsidRPr="00E67A96">
        <w:rPr>
          <w:rFonts w:ascii="Calibri" w:hAnsi="Calibri" w:cs="Arial"/>
          <w:sz w:val="22"/>
          <w:lang w:val="en-GB"/>
        </w:rPr>
        <w:tab/>
      </w:r>
      <w:r w:rsidRPr="00E67A96">
        <w:rPr>
          <w:rFonts w:ascii="Calibri" w:hAnsi="Calibri" w:cs="Arial"/>
          <w:sz w:val="22"/>
          <w:lang w:val="en-GB"/>
        </w:rPr>
        <w:tab/>
      </w:r>
    </w:p>
    <w:p w14:paraId="61EA440F"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10"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 xml:space="preserve">Address of </w:t>
      </w:r>
      <w:r w:rsidR="0085533F">
        <w:rPr>
          <w:rFonts w:ascii="Calibri" w:hAnsi="Calibri" w:cs="Arial"/>
          <w:sz w:val="22"/>
          <w:lang w:val="en-GB"/>
        </w:rPr>
        <w:t>Tenderer</w:t>
      </w:r>
      <w:r w:rsidR="00D81649">
        <w:rPr>
          <w:rFonts w:ascii="Calibri" w:hAnsi="Calibri" w:cs="Arial"/>
          <w:sz w:val="22"/>
          <w:lang w:val="en-GB"/>
        </w:rPr>
        <w:t>:</w:t>
      </w:r>
      <w:r w:rsidRPr="00E67A96">
        <w:rPr>
          <w:rFonts w:ascii="Calibri" w:hAnsi="Calibri" w:cs="Arial"/>
          <w:sz w:val="22"/>
          <w:lang w:val="en-GB"/>
        </w:rPr>
        <w:t xml:space="preserve"> </w:t>
      </w:r>
      <w:r w:rsidRPr="00E67A96">
        <w:rPr>
          <w:rFonts w:ascii="Calibri" w:hAnsi="Calibri" w:cs="Arial"/>
          <w:sz w:val="22"/>
          <w:lang w:val="en-GB"/>
        </w:rPr>
        <w:tab/>
      </w:r>
      <w:r w:rsidRPr="00E67A96">
        <w:rPr>
          <w:rFonts w:ascii="Calibri" w:hAnsi="Calibri" w:cs="Arial"/>
          <w:sz w:val="22"/>
          <w:lang w:val="en-GB"/>
        </w:rPr>
        <w:tab/>
      </w:r>
    </w:p>
    <w:p w14:paraId="61EA4411"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12"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ab/>
      </w:r>
      <w:r w:rsidRPr="00E67A96">
        <w:rPr>
          <w:rFonts w:ascii="Calibri" w:hAnsi="Calibri" w:cs="Arial"/>
          <w:sz w:val="22"/>
          <w:lang w:val="en-GB"/>
        </w:rPr>
        <w:tab/>
      </w:r>
    </w:p>
    <w:p w14:paraId="61EA4413"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14" w14:textId="3B507D87" w:rsidR="00BF6652" w:rsidRDefault="00D81649" w:rsidP="00A20E6F">
      <w:pPr>
        <w:tabs>
          <w:tab w:val="left" w:pos="2552"/>
          <w:tab w:val="left" w:leader="underscore" w:pos="9072"/>
        </w:tabs>
        <w:suppressAutoHyphens/>
        <w:ind w:right="528"/>
        <w:rPr>
          <w:rFonts w:ascii="Calibri" w:hAnsi="Calibri" w:cs="Arial"/>
          <w:sz w:val="22"/>
          <w:lang w:val="en-GB"/>
        </w:rPr>
      </w:pPr>
      <w:r>
        <w:rPr>
          <w:rFonts w:ascii="Calibri" w:hAnsi="Calibri" w:cs="Arial"/>
          <w:sz w:val="22"/>
          <w:lang w:val="en-GB"/>
        </w:rPr>
        <w:t>Telephone No:</w:t>
      </w:r>
      <w:r w:rsidR="00A20E6F" w:rsidRPr="00E67A96">
        <w:rPr>
          <w:rFonts w:ascii="Calibri" w:hAnsi="Calibri" w:cs="Arial"/>
          <w:sz w:val="22"/>
          <w:lang w:val="en-GB"/>
        </w:rPr>
        <w:t xml:space="preserve"> </w:t>
      </w:r>
      <w:r w:rsidR="00A20E6F" w:rsidRPr="00E67A96">
        <w:rPr>
          <w:rFonts w:ascii="Calibri" w:hAnsi="Calibri" w:cs="Arial"/>
          <w:sz w:val="22"/>
          <w:lang w:val="en-GB"/>
        </w:rPr>
        <w:tab/>
      </w:r>
      <w:r w:rsidR="00A20E6F" w:rsidRPr="00E67A96">
        <w:rPr>
          <w:rFonts w:ascii="Calibri" w:hAnsi="Calibri" w:cs="Arial"/>
          <w:sz w:val="22"/>
          <w:lang w:val="en-GB"/>
        </w:rPr>
        <w:tab/>
      </w:r>
      <w:r w:rsidR="00A20E6F" w:rsidRPr="00E67A96">
        <w:rPr>
          <w:rFonts w:ascii="Calibri" w:hAnsi="Calibri" w:cs="Arial"/>
          <w:sz w:val="22"/>
          <w:lang w:val="en-GB"/>
        </w:rPr>
        <w:br/>
      </w:r>
      <w:r w:rsidR="00A20E6F" w:rsidRPr="00E67A96">
        <w:rPr>
          <w:rFonts w:ascii="Calibri" w:hAnsi="Calibri" w:cs="Arial"/>
          <w:sz w:val="22"/>
          <w:lang w:val="en-GB"/>
        </w:rPr>
        <w:br/>
        <w:t>Email Address:</w:t>
      </w:r>
      <w:r w:rsidR="00A20E6F" w:rsidRPr="00E67A96">
        <w:rPr>
          <w:rFonts w:ascii="Calibri" w:hAnsi="Calibri" w:cs="Arial"/>
          <w:sz w:val="22"/>
          <w:lang w:val="en-GB"/>
        </w:rPr>
        <w:tab/>
      </w:r>
      <w:r w:rsidR="00A20E6F" w:rsidRPr="00E67A96">
        <w:rPr>
          <w:rFonts w:ascii="Calibri" w:hAnsi="Calibri" w:cs="Arial"/>
          <w:sz w:val="22"/>
          <w:lang w:val="en-GB"/>
        </w:rPr>
        <w:tab/>
      </w:r>
    </w:p>
    <w:p w14:paraId="19EC6DDA" w14:textId="77777777" w:rsidR="00BF6652" w:rsidRDefault="00BF6652">
      <w:pPr>
        <w:rPr>
          <w:rFonts w:ascii="Calibri" w:hAnsi="Calibri" w:cs="Arial"/>
          <w:sz w:val="22"/>
          <w:lang w:val="en-GB"/>
        </w:rPr>
      </w:pPr>
      <w:r>
        <w:rPr>
          <w:rFonts w:ascii="Calibri" w:hAnsi="Calibri" w:cs="Arial"/>
          <w:sz w:val="22"/>
          <w:lang w:val="en-GB"/>
        </w:rPr>
        <w:br w:type="page"/>
      </w:r>
    </w:p>
    <w:p w14:paraId="1A4333D7" w14:textId="77777777" w:rsidR="00BF6652" w:rsidRDefault="00BF6652" w:rsidP="001D147B">
      <w:pPr>
        <w:pStyle w:val="Heading1"/>
        <w:numPr>
          <w:ilvl w:val="0"/>
          <w:numId w:val="1"/>
        </w:numPr>
        <w:ind w:left="709" w:hanging="709"/>
        <w:rPr>
          <w:rFonts w:ascii="Calibri" w:hAnsi="Calibri"/>
          <w:lang w:val="en-GB"/>
        </w:rPr>
      </w:pPr>
      <w:bookmarkStart w:id="93" w:name="_Toc509214593"/>
      <w:r w:rsidRPr="00E67A96">
        <w:rPr>
          <w:rFonts w:ascii="Calibri" w:hAnsi="Calibri"/>
          <w:lang w:val="en-GB"/>
        </w:rPr>
        <w:lastRenderedPageBreak/>
        <w:t>Certificate of Non</w:t>
      </w:r>
      <w:r w:rsidRPr="00E67A96">
        <w:rPr>
          <w:rFonts w:ascii="Calibri" w:hAnsi="Calibri"/>
          <w:lang w:val="en-GB"/>
        </w:rPr>
        <w:noBreakHyphen/>
        <w:t>Collusion</w:t>
      </w:r>
      <w:bookmarkEnd w:id="93"/>
      <w:r w:rsidRPr="00E67A96">
        <w:rPr>
          <w:rFonts w:ascii="Calibri" w:hAnsi="Calibri"/>
          <w:lang w:val="en-GB"/>
        </w:rPr>
        <w:t xml:space="preserve"> </w:t>
      </w:r>
    </w:p>
    <w:p w14:paraId="1F28882A" w14:textId="77777777" w:rsidR="00BF6652" w:rsidRPr="00E67A96" w:rsidRDefault="00BF6652" w:rsidP="00BF6652">
      <w:pPr>
        <w:rPr>
          <w:rFonts w:ascii="Calibri" w:hAnsi="Calibri" w:cs="Tahoma"/>
          <w:sz w:val="19"/>
          <w:szCs w:val="19"/>
          <w:lang w:val="en-GB"/>
        </w:rPr>
      </w:pPr>
    </w:p>
    <w:p w14:paraId="70FC6A8D"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The essence of tendering is that Leeds Federated Housing Association Ltd shall receive bona fide compet</w:t>
      </w:r>
      <w:r>
        <w:rPr>
          <w:rFonts w:ascii="Calibri" w:hAnsi="Calibri" w:cs="Tahoma"/>
          <w:sz w:val="22"/>
          <w:szCs w:val="22"/>
          <w:lang w:val="en-GB"/>
        </w:rPr>
        <w:t>itive tenders from all organisations</w:t>
      </w:r>
      <w:r w:rsidRPr="00E67A96">
        <w:rPr>
          <w:rFonts w:ascii="Calibri" w:hAnsi="Calibri" w:cs="Tahoma"/>
          <w:sz w:val="22"/>
          <w:szCs w:val="22"/>
          <w:lang w:val="en-GB"/>
        </w:rPr>
        <w:t xml:space="preserve"> tendering. In recognition of this principle, I/we ce</w:t>
      </w:r>
      <w:r>
        <w:rPr>
          <w:rFonts w:ascii="Calibri" w:hAnsi="Calibri" w:cs="Tahoma"/>
          <w:sz w:val="22"/>
          <w:szCs w:val="22"/>
          <w:lang w:val="en-GB"/>
        </w:rPr>
        <w:t>rtify that this is a bona fide T</w:t>
      </w:r>
      <w:r w:rsidRPr="00E67A96">
        <w:rPr>
          <w:rFonts w:ascii="Calibri" w:hAnsi="Calibri" w:cs="Tahoma"/>
          <w:sz w:val="22"/>
          <w:szCs w:val="22"/>
          <w:lang w:val="en-GB"/>
        </w:rPr>
        <w:t>ender, intended to be competitive, and that I/we have not fixed</w:t>
      </w:r>
      <w:r>
        <w:rPr>
          <w:rFonts w:ascii="Calibri" w:hAnsi="Calibri" w:cs="Tahoma"/>
          <w:sz w:val="22"/>
          <w:szCs w:val="22"/>
          <w:lang w:val="en-GB"/>
        </w:rPr>
        <w:t xml:space="preserve"> or adjusted the amount of the T</w:t>
      </w:r>
      <w:r w:rsidRPr="00E67A96">
        <w:rPr>
          <w:rFonts w:ascii="Calibri" w:hAnsi="Calibri" w:cs="Tahoma"/>
          <w:sz w:val="22"/>
          <w:szCs w:val="22"/>
          <w:lang w:val="en-GB"/>
        </w:rPr>
        <w:t>ender by or under or in accordance with any agreement or arrangement with any other person. I/We also certify that I/we have not done and I/we undertake that I/we will not do a</w:t>
      </w:r>
      <w:r>
        <w:rPr>
          <w:rFonts w:ascii="Calibri" w:hAnsi="Calibri" w:cs="Tahoma"/>
          <w:sz w:val="22"/>
          <w:szCs w:val="22"/>
          <w:lang w:val="en-GB"/>
        </w:rPr>
        <w:t>t any time before the return date for this T</w:t>
      </w:r>
      <w:r w:rsidRPr="00E67A96">
        <w:rPr>
          <w:rFonts w:ascii="Calibri" w:hAnsi="Calibri" w:cs="Tahoma"/>
          <w:sz w:val="22"/>
          <w:szCs w:val="22"/>
          <w:lang w:val="en-GB"/>
        </w:rPr>
        <w:t>ender any of the following acts:</w:t>
      </w:r>
      <w:r w:rsidRPr="00E67A96">
        <w:rPr>
          <w:rFonts w:ascii="Calibri" w:hAnsi="Calibri" w:cs="Tahoma"/>
          <w:sz w:val="22"/>
          <w:szCs w:val="22"/>
          <w:lang w:val="en-GB"/>
        </w:rPr>
        <w:noBreakHyphen/>
      </w:r>
    </w:p>
    <w:p w14:paraId="1E90A560" w14:textId="77777777" w:rsidR="00BF6652" w:rsidRPr="00E67A96" w:rsidRDefault="00BF6652" w:rsidP="00BF6652">
      <w:pPr>
        <w:jc w:val="both"/>
        <w:rPr>
          <w:rFonts w:ascii="Calibri" w:hAnsi="Calibri" w:cs="Tahoma"/>
          <w:sz w:val="22"/>
          <w:szCs w:val="22"/>
          <w:lang w:val="en-GB"/>
        </w:rPr>
      </w:pPr>
    </w:p>
    <w:p w14:paraId="2E251AFC"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1.</w:t>
      </w:r>
      <w:r>
        <w:rPr>
          <w:rFonts w:ascii="Calibri" w:hAnsi="Calibri" w:cs="Tahoma"/>
          <w:sz w:val="22"/>
          <w:szCs w:val="22"/>
          <w:lang w:val="en-GB"/>
        </w:rPr>
        <w:tab/>
        <w:t>C</w:t>
      </w:r>
      <w:r w:rsidRPr="00E67A96">
        <w:rPr>
          <w:rFonts w:ascii="Calibri" w:hAnsi="Calibri" w:cs="Tahoma"/>
          <w:sz w:val="22"/>
          <w:szCs w:val="22"/>
          <w:lang w:val="en-GB"/>
        </w:rPr>
        <w:t>ommunicate to a person other than the person calling for these tenders</w:t>
      </w:r>
      <w:r>
        <w:rPr>
          <w:rFonts w:ascii="Calibri" w:hAnsi="Calibri" w:cs="Tahoma"/>
          <w:sz w:val="22"/>
          <w:szCs w:val="22"/>
          <w:lang w:val="en-GB"/>
        </w:rPr>
        <w:t>,</w:t>
      </w:r>
      <w:r w:rsidRPr="00E67A96">
        <w:rPr>
          <w:rFonts w:ascii="Calibri" w:hAnsi="Calibri" w:cs="Tahoma"/>
          <w:sz w:val="22"/>
          <w:szCs w:val="22"/>
          <w:lang w:val="en-GB"/>
        </w:rPr>
        <w:t xml:space="preserve"> the amount, or appr</w:t>
      </w:r>
      <w:r>
        <w:rPr>
          <w:rFonts w:ascii="Calibri" w:hAnsi="Calibri" w:cs="Tahoma"/>
          <w:sz w:val="22"/>
          <w:szCs w:val="22"/>
          <w:lang w:val="en-GB"/>
        </w:rPr>
        <w:t>oximate amount of the proposed T</w:t>
      </w:r>
      <w:r w:rsidRPr="00E67A96">
        <w:rPr>
          <w:rFonts w:ascii="Calibri" w:hAnsi="Calibri" w:cs="Tahoma"/>
          <w:sz w:val="22"/>
          <w:szCs w:val="22"/>
          <w:lang w:val="en-GB"/>
        </w:rPr>
        <w:t>ender;</w:t>
      </w:r>
    </w:p>
    <w:p w14:paraId="6088F77B"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018B23E5"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2.</w:t>
      </w:r>
      <w:r>
        <w:rPr>
          <w:rFonts w:ascii="Calibri" w:hAnsi="Calibri" w:cs="Tahoma"/>
          <w:sz w:val="22"/>
          <w:szCs w:val="22"/>
          <w:lang w:val="en-GB"/>
        </w:rPr>
        <w:tab/>
        <w:t>E</w:t>
      </w:r>
      <w:r w:rsidRPr="00E67A96">
        <w:rPr>
          <w:rFonts w:ascii="Calibri" w:hAnsi="Calibri" w:cs="Tahoma"/>
          <w:sz w:val="22"/>
          <w:szCs w:val="22"/>
          <w:lang w:val="en-GB"/>
        </w:rPr>
        <w:t>nter into any agreement or arrangement with any other person that he shall refrain from tendering or as to the amount of any tender to be submitted;</w:t>
      </w:r>
    </w:p>
    <w:p w14:paraId="51ECC57B"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0360EFDB"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3.</w:t>
      </w:r>
      <w:r>
        <w:rPr>
          <w:rFonts w:ascii="Calibri" w:hAnsi="Calibri" w:cs="Tahoma"/>
          <w:sz w:val="22"/>
          <w:szCs w:val="22"/>
          <w:lang w:val="en-GB"/>
        </w:rPr>
        <w:tab/>
        <w:t>O</w:t>
      </w:r>
      <w:r w:rsidRPr="00E67A96">
        <w:rPr>
          <w:rFonts w:ascii="Calibri" w:hAnsi="Calibri" w:cs="Tahoma"/>
          <w:sz w:val="22"/>
          <w:szCs w:val="22"/>
          <w:lang w:val="en-GB"/>
        </w:rPr>
        <w:t>ffer or pay or give or agree to pay or give any sum or money or valuable consideration directly or indirectly to any person for doing or having done or causing or having caused to be done in relation to any other tender or proposed tender for the work any act or things of the sort described above.</w:t>
      </w:r>
    </w:p>
    <w:p w14:paraId="38DE6047"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462054B7"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r w:rsidRPr="00E67A96">
        <w:rPr>
          <w:rFonts w:ascii="Calibri" w:hAnsi="Calibri" w:cs="Tahoma"/>
          <w:sz w:val="22"/>
          <w:szCs w:val="22"/>
          <w:lang w:val="en-GB"/>
        </w:rPr>
        <w:t xml:space="preserve">In this certificate, the word 'person; includes any persons and </w:t>
      </w:r>
      <w:proofErr w:type="spellStart"/>
      <w:r w:rsidRPr="00E67A96">
        <w:rPr>
          <w:rFonts w:ascii="Calibri" w:hAnsi="Calibri" w:cs="Tahoma"/>
          <w:sz w:val="22"/>
          <w:szCs w:val="22"/>
          <w:lang w:val="en-GB"/>
        </w:rPr>
        <w:t>any body</w:t>
      </w:r>
      <w:proofErr w:type="spellEnd"/>
      <w:r w:rsidRPr="00E67A96">
        <w:rPr>
          <w:rFonts w:ascii="Calibri" w:hAnsi="Calibri" w:cs="Tahoma"/>
          <w:sz w:val="22"/>
          <w:szCs w:val="22"/>
          <w:lang w:val="en-GB"/>
        </w:rPr>
        <w:t xml:space="preserve"> or association, corporate or unincorporated; and "any agreement or arrangement" includes any such transaction, formal or informal, and whether legally binding or not.</w:t>
      </w:r>
    </w:p>
    <w:p w14:paraId="615ED0E9"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0D817215"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19"/>
          <w:szCs w:val="19"/>
          <w:lang w:val="en-GB"/>
        </w:rPr>
      </w:pPr>
    </w:p>
    <w:p w14:paraId="3A0257A3"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b/>
          <w:sz w:val="22"/>
          <w:szCs w:val="22"/>
          <w:lang w:val="en-GB"/>
        </w:rPr>
      </w:pPr>
      <w:r w:rsidRPr="00E67A96">
        <w:rPr>
          <w:rFonts w:ascii="Calibri" w:hAnsi="Calibri" w:cs="Tahoma"/>
          <w:b/>
          <w:sz w:val="22"/>
          <w:szCs w:val="22"/>
          <w:lang w:val="en-GB"/>
        </w:rPr>
        <w:t>CONFLICT OF INTEREST STATEMENT</w:t>
      </w:r>
    </w:p>
    <w:p w14:paraId="06E8D10D" w14:textId="77777777" w:rsidR="00BF6652" w:rsidRPr="00E67A96" w:rsidRDefault="00BF6652" w:rsidP="00BF6652">
      <w:pPr>
        <w:jc w:val="both"/>
        <w:rPr>
          <w:rFonts w:ascii="Calibri" w:hAnsi="Calibri" w:cs="Tahoma"/>
          <w:sz w:val="19"/>
          <w:szCs w:val="19"/>
          <w:lang w:val="en-GB"/>
        </w:rPr>
      </w:pPr>
    </w:p>
    <w:p w14:paraId="2CA8821E"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 xml:space="preserve">Leeds Federated Housing Association Ltd must ensure that it does not contravene Schedule 1, Part 1 of the Housing Act 1996, i.e. Leeds Federated Housing Association Ltd may not make a payment or grant a benefit to a Committee or Board Member, Officer or Employee of the Client save and except in certain specified circumstances. Leeds Federated Housing Association Ltd therefore requires </w:t>
      </w:r>
      <w:r>
        <w:rPr>
          <w:rFonts w:ascii="Calibri" w:hAnsi="Calibri" w:cs="Tahoma"/>
          <w:sz w:val="22"/>
          <w:szCs w:val="22"/>
          <w:lang w:val="en-GB"/>
        </w:rPr>
        <w:t>Tenderer</w:t>
      </w:r>
      <w:r w:rsidRPr="00E67A96">
        <w:rPr>
          <w:rFonts w:ascii="Calibri" w:hAnsi="Calibri" w:cs="Tahoma"/>
          <w:sz w:val="22"/>
          <w:szCs w:val="22"/>
          <w:lang w:val="en-GB"/>
        </w:rPr>
        <w:t>s to answer the following questions:</w:t>
      </w:r>
    </w:p>
    <w:p w14:paraId="57947AAF" w14:textId="77777777" w:rsidR="00BF6652" w:rsidRPr="00E67A96" w:rsidRDefault="00BF6652" w:rsidP="00BF6652">
      <w:pPr>
        <w:jc w:val="both"/>
        <w:rPr>
          <w:rFonts w:ascii="Calibri" w:hAnsi="Calibri" w:cs="Tahoma"/>
          <w:sz w:val="22"/>
          <w:szCs w:val="22"/>
          <w:lang w:val="en-GB"/>
        </w:rPr>
      </w:pPr>
    </w:p>
    <w:p w14:paraId="763377D8" w14:textId="77777777" w:rsidR="00BF6652" w:rsidRPr="00E67A96" w:rsidRDefault="00BF6652" w:rsidP="00BF6652">
      <w:pPr>
        <w:ind w:left="720" w:hanging="720"/>
        <w:jc w:val="both"/>
        <w:rPr>
          <w:rFonts w:ascii="Calibri" w:hAnsi="Calibri" w:cs="Tahoma"/>
          <w:sz w:val="22"/>
          <w:szCs w:val="22"/>
          <w:lang w:val="en-GB"/>
        </w:rPr>
      </w:pPr>
      <w:r w:rsidRPr="00E67A96">
        <w:rPr>
          <w:rFonts w:ascii="Calibri" w:hAnsi="Calibri" w:cs="Tahoma"/>
          <w:sz w:val="22"/>
          <w:szCs w:val="22"/>
          <w:lang w:val="en-GB"/>
        </w:rPr>
        <w:t>1.</w:t>
      </w:r>
      <w:r w:rsidRPr="00E67A96">
        <w:rPr>
          <w:rFonts w:ascii="Calibri" w:hAnsi="Calibri" w:cs="Tahoma"/>
          <w:sz w:val="22"/>
          <w:szCs w:val="22"/>
          <w:lang w:val="en-GB"/>
        </w:rPr>
        <w:tab/>
        <w:t>Has any Director, Partner or Associate been an employee of Leeds Federated Housing Association</w:t>
      </w:r>
      <w:r>
        <w:rPr>
          <w:rFonts w:ascii="Calibri" w:hAnsi="Calibri" w:cs="Tahoma"/>
          <w:sz w:val="22"/>
          <w:szCs w:val="22"/>
          <w:lang w:val="en-GB"/>
        </w:rPr>
        <w:t xml:space="preserve"> Ltd within the last five years</w:t>
      </w:r>
      <w:r w:rsidRPr="00E67A96">
        <w:rPr>
          <w:rFonts w:ascii="Calibri" w:hAnsi="Calibri" w:cs="Tahoma"/>
          <w:sz w:val="22"/>
          <w:szCs w:val="22"/>
          <w:lang w:val="en-GB"/>
        </w:rPr>
        <w:t xml:space="preserve">? </w:t>
      </w:r>
    </w:p>
    <w:p w14:paraId="2F89855E" w14:textId="77777777" w:rsidR="00BF6652" w:rsidRPr="00E67A96" w:rsidRDefault="00BF6652" w:rsidP="00BF6652">
      <w:pPr>
        <w:jc w:val="both"/>
        <w:rPr>
          <w:rFonts w:ascii="Calibri" w:hAnsi="Calibri" w:cs="Tahoma"/>
          <w:sz w:val="22"/>
          <w:szCs w:val="22"/>
          <w:lang w:val="en-GB"/>
        </w:rPr>
      </w:pPr>
    </w:p>
    <w:p w14:paraId="49CE3034" w14:textId="77777777" w:rsidR="00BF6652"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061C188E" w14:textId="77777777" w:rsidR="00BF6652" w:rsidRPr="00E67A96" w:rsidRDefault="00BF6652" w:rsidP="00BF6652">
      <w:pPr>
        <w:jc w:val="both"/>
        <w:rPr>
          <w:rFonts w:ascii="Calibri" w:hAnsi="Calibri" w:cs="Tahoma"/>
          <w:sz w:val="22"/>
          <w:szCs w:val="22"/>
          <w:lang w:val="en-GB"/>
        </w:rPr>
      </w:pPr>
    </w:p>
    <w:p w14:paraId="7EE6B502" w14:textId="77777777" w:rsidR="00BF6652" w:rsidRPr="00E67A96" w:rsidRDefault="00BF6652" w:rsidP="00BF6652">
      <w:pPr>
        <w:jc w:val="both"/>
        <w:rPr>
          <w:rFonts w:ascii="Calibri" w:hAnsi="Calibri" w:cs="Tahoma"/>
          <w:sz w:val="22"/>
          <w:szCs w:val="22"/>
          <w:lang w:val="en-GB"/>
        </w:rPr>
      </w:pPr>
      <w:r w:rsidRPr="00282F71">
        <w:rPr>
          <w:rFonts w:ascii="Calibri" w:hAnsi="Calibri" w:cs="Tahoma"/>
          <w:noProof/>
          <w:sz w:val="22"/>
          <w:szCs w:val="22"/>
          <w:lang w:val="en-GB" w:eastAsia="en-GB"/>
        </w:rPr>
        <mc:AlternateContent>
          <mc:Choice Requires="wps">
            <w:drawing>
              <wp:anchor distT="0" distB="0" distL="114300" distR="114300" simplePos="0" relativeHeight="251660288" behindDoc="0" locked="0" layoutInCell="1" allowOverlap="1" wp14:anchorId="554AACDE" wp14:editId="2CD6988A">
                <wp:simplePos x="0" y="0"/>
                <wp:positionH relativeFrom="column">
                  <wp:posOffset>414655</wp:posOffset>
                </wp:positionH>
                <wp:positionV relativeFrom="paragraph">
                  <wp:posOffset>6985</wp:posOffset>
                </wp:positionV>
                <wp:extent cx="5746750" cy="698500"/>
                <wp:effectExtent l="0" t="0" r="2540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46750" cy="698500"/>
                        </a:xfrm>
                        <a:prstGeom prst="rect">
                          <a:avLst/>
                        </a:prstGeom>
                        <a:solidFill>
                          <a:srgbClr val="FFFFFF"/>
                        </a:solidFill>
                        <a:ln w="9525">
                          <a:solidFill>
                            <a:srgbClr val="000000"/>
                          </a:solidFill>
                          <a:miter lim="800000"/>
                          <a:headEnd/>
                          <a:tailEnd/>
                        </a:ln>
                      </wps:spPr>
                      <wps:txbx>
                        <w:txbxContent>
                          <w:p w14:paraId="39127F35" w14:textId="77777777" w:rsidR="004A6821" w:rsidRPr="00282F71" w:rsidRDefault="004A6821" w:rsidP="00BF6652">
                            <w:pPr>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4AACDE" id="_x0000_t202" coordsize="21600,21600" o:spt="202" path="m,l,21600r21600,l21600,xe">
                <v:stroke joinstyle="miter"/>
                <v:path gradientshapeok="t" o:connecttype="rect"/>
              </v:shapetype>
              <v:shape id="Text Box 2" o:spid="_x0000_s1026" type="#_x0000_t202" style="position:absolute;left:0;text-align:left;margin-left:32.65pt;margin-top:.55pt;width:452.5pt;height:5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">
                <v:textbox>
                  <w:txbxContent>
                    <w:p w14:paraId="39127F35" w14:textId="77777777" w:rsidR="004A6821" w:rsidRPr="00282F71" w:rsidRDefault="004A6821" w:rsidP="00BF6652">
                      <w:pPr>
                        <w:rPr>
                          <w:rFonts w:asciiTheme="minorHAnsi" w:hAnsiTheme="minorHAnsi"/>
                          <w:sz w:val="22"/>
                          <w:szCs w:val="22"/>
                        </w:rPr>
                      </w:pPr>
                    </w:p>
                  </w:txbxContent>
                </v:textbox>
              </v:shape>
            </w:pict>
          </mc:Fallback>
        </mc:AlternateContent>
      </w:r>
    </w:p>
    <w:p w14:paraId="73BAFB1E" w14:textId="77777777" w:rsidR="00BF6652" w:rsidRPr="00E67A96" w:rsidRDefault="00BF6652" w:rsidP="00BF6652">
      <w:pPr>
        <w:ind w:left="720" w:hanging="720"/>
        <w:jc w:val="both"/>
        <w:rPr>
          <w:rFonts w:ascii="Calibri" w:hAnsi="Calibri" w:cs="Tahoma"/>
          <w:sz w:val="22"/>
          <w:szCs w:val="22"/>
          <w:lang w:val="en-GB"/>
        </w:rPr>
      </w:pPr>
    </w:p>
    <w:p w14:paraId="6740B597" w14:textId="77777777" w:rsidR="00BF6652" w:rsidRDefault="00BF6652" w:rsidP="00BF6652">
      <w:pPr>
        <w:jc w:val="both"/>
        <w:rPr>
          <w:rFonts w:ascii="Calibri" w:hAnsi="Calibri" w:cs="Tahoma"/>
          <w:sz w:val="22"/>
          <w:szCs w:val="22"/>
          <w:lang w:val="en-GB"/>
        </w:rPr>
      </w:pPr>
    </w:p>
    <w:p w14:paraId="38836043" w14:textId="77777777" w:rsidR="00BF6652" w:rsidRDefault="00BF6652" w:rsidP="00BF6652">
      <w:pPr>
        <w:jc w:val="both"/>
        <w:rPr>
          <w:rFonts w:ascii="Calibri" w:hAnsi="Calibri" w:cs="Tahoma"/>
          <w:sz w:val="22"/>
          <w:szCs w:val="22"/>
          <w:lang w:val="en-GB"/>
        </w:rPr>
      </w:pPr>
    </w:p>
    <w:p w14:paraId="2310AE3A" w14:textId="77777777" w:rsidR="00BF6652" w:rsidRDefault="00BF6652" w:rsidP="00BF6652">
      <w:pPr>
        <w:jc w:val="both"/>
        <w:rPr>
          <w:rFonts w:ascii="Calibri" w:hAnsi="Calibri" w:cs="Tahoma"/>
          <w:sz w:val="22"/>
          <w:szCs w:val="22"/>
          <w:lang w:val="en-GB"/>
        </w:rPr>
      </w:pPr>
    </w:p>
    <w:p w14:paraId="51F8B046" w14:textId="77777777" w:rsidR="00BF6652" w:rsidRPr="00E67A96" w:rsidRDefault="00BF6652" w:rsidP="00BF6652">
      <w:pPr>
        <w:ind w:left="720" w:hanging="720"/>
        <w:jc w:val="both"/>
        <w:rPr>
          <w:rFonts w:ascii="Calibri" w:hAnsi="Calibri" w:cs="Tahoma"/>
          <w:sz w:val="22"/>
          <w:szCs w:val="22"/>
          <w:lang w:val="en-GB"/>
        </w:rPr>
      </w:pPr>
      <w:r w:rsidRPr="00E67A96">
        <w:rPr>
          <w:rFonts w:ascii="Calibri" w:hAnsi="Calibri" w:cs="Tahoma"/>
          <w:sz w:val="22"/>
          <w:szCs w:val="22"/>
          <w:lang w:val="en-GB"/>
        </w:rPr>
        <w:t>2.</w:t>
      </w:r>
      <w:r w:rsidRPr="00E67A96">
        <w:rPr>
          <w:rFonts w:ascii="Calibri" w:hAnsi="Calibri" w:cs="Tahoma"/>
          <w:sz w:val="22"/>
          <w:szCs w:val="22"/>
          <w:lang w:val="en-GB"/>
        </w:rPr>
        <w:tab/>
        <w:t>Please state if any Director, Partner or Associate has a relative(s) who is an employee of Leeds Federated Housing Association Ltd at a senior level or is a Board, Committee, or Panel Member of the Association.</w:t>
      </w:r>
    </w:p>
    <w:p w14:paraId="4C8F5907" w14:textId="77777777" w:rsidR="00BF6652" w:rsidRPr="00E67A96" w:rsidRDefault="00BF6652" w:rsidP="00BF6652">
      <w:pPr>
        <w:ind w:left="720" w:hanging="720"/>
        <w:jc w:val="both"/>
        <w:rPr>
          <w:rFonts w:ascii="Calibri" w:hAnsi="Calibri" w:cs="Tahoma"/>
          <w:sz w:val="22"/>
          <w:szCs w:val="22"/>
          <w:lang w:val="en-GB"/>
        </w:rPr>
      </w:pPr>
      <w:r w:rsidRPr="00282F71">
        <w:rPr>
          <w:rFonts w:ascii="Calibri" w:hAnsi="Calibri" w:cs="Tahoma"/>
          <w:noProof/>
          <w:sz w:val="22"/>
          <w:szCs w:val="22"/>
          <w:lang w:val="en-GB" w:eastAsia="en-GB"/>
        </w:rPr>
        <mc:AlternateContent>
          <mc:Choice Requires="wps">
            <w:drawing>
              <wp:anchor distT="0" distB="0" distL="114300" distR="114300" simplePos="0" relativeHeight="251661312" behindDoc="0" locked="0" layoutInCell="1" allowOverlap="1" wp14:anchorId="3FA6C272" wp14:editId="7B7E60DC">
                <wp:simplePos x="0" y="0"/>
                <wp:positionH relativeFrom="column">
                  <wp:posOffset>414655</wp:posOffset>
                </wp:positionH>
                <wp:positionV relativeFrom="paragraph">
                  <wp:posOffset>128905</wp:posOffset>
                </wp:positionV>
                <wp:extent cx="5746750" cy="768350"/>
                <wp:effectExtent l="0" t="0" r="25400" b="1270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46750" cy="768350"/>
                        </a:xfrm>
                        <a:prstGeom prst="rect">
                          <a:avLst/>
                        </a:prstGeom>
                        <a:solidFill>
                          <a:srgbClr val="FFFFFF"/>
                        </a:solidFill>
                        <a:ln w="9525">
                          <a:solidFill>
                            <a:srgbClr val="000000"/>
                          </a:solidFill>
                          <a:miter lim="800000"/>
                          <a:headEnd/>
                          <a:tailEnd/>
                        </a:ln>
                      </wps:spPr>
                      <wps:txbx>
                        <w:txbxContent>
                          <w:p w14:paraId="15A6DD03" w14:textId="77777777" w:rsidR="004A6821" w:rsidRDefault="004A6821" w:rsidP="00BF66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A6C272" id="_x0000_s1027" type="#_x0000_t202" style="position:absolute;left:0;text-align:left;margin-left:32.65pt;margin-top:10.15pt;width:452.5pt;height:6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">
                <v:textbox>
                  <w:txbxContent>
                    <w:p w14:paraId="15A6DD03" w14:textId="77777777" w:rsidR="004A6821" w:rsidRDefault="004A6821" w:rsidP="00BF6652"/>
                  </w:txbxContent>
                </v:textbox>
              </v:shape>
            </w:pict>
          </mc:Fallback>
        </mc:AlternateContent>
      </w:r>
    </w:p>
    <w:p w14:paraId="32573517"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569C7B23" w14:textId="77777777" w:rsidR="00BF6652" w:rsidRPr="00E67A96" w:rsidRDefault="00BF6652" w:rsidP="00BF6652">
      <w:pPr>
        <w:jc w:val="both"/>
        <w:rPr>
          <w:rFonts w:ascii="Calibri" w:hAnsi="Calibri" w:cs="Tahoma"/>
          <w:sz w:val="22"/>
          <w:szCs w:val="22"/>
          <w:lang w:val="en-GB"/>
        </w:rPr>
      </w:pPr>
    </w:p>
    <w:p w14:paraId="4C2CC801" w14:textId="77777777" w:rsidR="00BF6652" w:rsidRPr="00E67A96" w:rsidRDefault="00BF6652" w:rsidP="00BF6652">
      <w:pPr>
        <w:jc w:val="both"/>
        <w:rPr>
          <w:rFonts w:ascii="Calibri" w:hAnsi="Calibri" w:cs="Tahoma"/>
          <w:sz w:val="22"/>
          <w:szCs w:val="22"/>
          <w:lang w:val="en-GB"/>
        </w:rPr>
      </w:pPr>
    </w:p>
    <w:p w14:paraId="6D01A37B" w14:textId="77777777" w:rsidR="00BF6652" w:rsidRPr="00E67A96" w:rsidRDefault="00BF6652" w:rsidP="00BF6652">
      <w:pPr>
        <w:pStyle w:val="BodyText3"/>
        <w:keepNext/>
        <w:keepLines/>
        <w:widowControl w:val="0"/>
        <w:ind w:left="720" w:hanging="720"/>
        <w:jc w:val="both"/>
        <w:rPr>
          <w:rFonts w:ascii="Calibri" w:hAnsi="Calibri" w:cs="Tahoma"/>
          <w:sz w:val="22"/>
          <w:szCs w:val="22"/>
          <w:lang w:val="en-GB"/>
        </w:rPr>
      </w:pPr>
      <w:r w:rsidRPr="00E67A96">
        <w:rPr>
          <w:rFonts w:ascii="Calibri" w:hAnsi="Calibri" w:cs="Tahoma"/>
          <w:sz w:val="22"/>
          <w:szCs w:val="22"/>
          <w:lang w:val="en-GB"/>
        </w:rPr>
        <w:lastRenderedPageBreak/>
        <w:t>3.</w:t>
      </w:r>
      <w:r w:rsidRPr="00E67A96">
        <w:rPr>
          <w:rFonts w:ascii="Calibri" w:hAnsi="Calibri" w:cs="Tahoma"/>
          <w:sz w:val="22"/>
          <w:szCs w:val="22"/>
          <w:lang w:val="en-GB"/>
        </w:rPr>
        <w:tab/>
        <w:t>Please state if any Directors, Partners or Associates of your firm have any involvement in other firms who provide or have provided services to Leeds Federated Housing Association Ltd.</w:t>
      </w:r>
    </w:p>
    <w:p w14:paraId="72E98CB5" w14:textId="77777777" w:rsidR="00BF6652" w:rsidRDefault="00BF6652" w:rsidP="00BF6652">
      <w:pPr>
        <w:keepNext/>
        <w:keepLines/>
        <w:widowControl w:val="0"/>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04C7F2AB" w14:textId="77777777" w:rsidR="00BF6652" w:rsidRDefault="00BF6652" w:rsidP="00BF6652">
      <w:pPr>
        <w:keepNext/>
        <w:keepLines/>
        <w:widowControl w:val="0"/>
        <w:jc w:val="both"/>
        <w:rPr>
          <w:rFonts w:ascii="Calibri" w:hAnsi="Calibri" w:cs="Tahoma"/>
          <w:sz w:val="22"/>
          <w:szCs w:val="22"/>
          <w:lang w:val="en-GB"/>
        </w:rPr>
      </w:pPr>
    </w:p>
    <w:p w14:paraId="05B547CA" w14:textId="77777777" w:rsidR="00BF6652" w:rsidRDefault="00BF6652" w:rsidP="00BF6652">
      <w:pPr>
        <w:jc w:val="both"/>
        <w:rPr>
          <w:rFonts w:ascii="Calibri" w:hAnsi="Calibri" w:cs="Tahoma"/>
          <w:sz w:val="22"/>
          <w:szCs w:val="22"/>
          <w:lang w:val="en-GB"/>
        </w:rPr>
      </w:pPr>
      <w:r w:rsidRPr="00282F71">
        <w:rPr>
          <w:rFonts w:ascii="Calibri" w:hAnsi="Calibri" w:cs="Tahoma"/>
          <w:noProof/>
          <w:sz w:val="22"/>
          <w:szCs w:val="22"/>
          <w:lang w:val="en-GB" w:eastAsia="en-GB"/>
        </w:rPr>
        <mc:AlternateContent>
          <mc:Choice Requires="wps">
            <w:drawing>
              <wp:anchor distT="0" distB="0" distL="114300" distR="114300" simplePos="0" relativeHeight="251662336" behindDoc="0" locked="0" layoutInCell="1" allowOverlap="1" wp14:anchorId="3A56C2C5" wp14:editId="2D7ADA4E">
                <wp:simplePos x="0" y="0"/>
                <wp:positionH relativeFrom="column">
                  <wp:posOffset>446405</wp:posOffset>
                </wp:positionH>
                <wp:positionV relativeFrom="paragraph">
                  <wp:posOffset>53340</wp:posOffset>
                </wp:positionV>
                <wp:extent cx="5746750" cy="768350"/>
                <wp:effectExtent l="0" t="0" r="25400" b="1270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46750" cy="768350"/>
                        </a:xfrm>
                        <a:prstGeom prst="rect">
                          <a:avLst/>
                        </a:prstGeom>
                        <a:solidFill>
                          <a:srgbClr val="FFFFFF"/>
                        </a:solidFill>
                        <a:ln w="9525">
                          <a:solidFill>
                            <a:srgbClr val="000000"/>
                          </a:solidFill>
                          <a:miter lim="800000"/>
                          <a:headEnd/>
                          <a:tailEnd/>
                        </a:ln>
                      </wps:spPr>
                      <wps:txbx>
                        <w:txbxContent>
                          <w:p w14:paraId="3D797DE1" w14:textId="77777777" w:rsidR="004A6821" w:rsidRDefault="004A6821" w:rsidP="00BF66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56C2C5" id="_x0000_s1028" type="#_x0000_t202" style="position:absolute;left:0;text-align:left;margin-left:35.15pt;margin-top:4.2pt;width:452.5pt;height:6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">
                <v:textbox>
                  <w:txbxContent>
                    <w:p w14:paraId="3D797DE1" w14:textId="77777777" w:rsidR="004A6821" w:rsidRDefault="004A6821" w:rsidP="00BF6652"/>
                  </w:txbxContent>
                </v:textbox>
              </v:shape>
            </w:pict>
          </mc:Fallback>
        </mc:AlternateContent>
      </w:r>
    </w:p>
    <w:p w14:paraId="168FD6AB" w14:textId="77777777" w:rsidR="00BF6652" w:rsidRDefault="00BF6652" w:rsidP="00BF6652">
      <w:pPr>
        <w:jc w:val="both"/>
        <w:rPr>
          <w:rFonts w:ascii="Calibri" w:hAnsi="Calibri" w:cs="Tahoma"/>
          <w:sz w:val="22"/>
          <w:szCs w:val="22"/>
          <w:lang w:val="en-GB"/>
        </w:rPr>
      </w:pPr>
    </w:p>
    <w:p w14:paraId="272B2022" w14:textId="77777777" w:rsidR="00BF6652" w:rsidRDefault="00BF6652" w:rsidP="00BF6652">
      <w:pPr>
        <w:jc w:val="both"/>
        <w:rPr>
          <w:rFonts w:ascii="Calibri" w:hAnsi="Calibri" w:cs="Tahoma"/>
          <w:sz w:val="22"/>
          <w:szCs w:val="22"/>
          <w:lang w:val="en-GB"/>
        </w:rPr>
      </w:pPr>
    </w:p>
    <w:p w14:paraId="3C7C932A" w14:textId="77777777" w:rsidR="00BF6652" w:rsidRDefault="00BF6652" w:rsidP="00BF6652">
      <w:pPr>
        <w:jc w:val="both"/>
        <w:rPr>
          <w:rFonts w:ascii="Calibri" w:hAnsi="Calibri" w:cs="Tahoma"/>
          <w:sz w:val="22"/>
          <w:szCs w:val="22"/>
          <w:lang w:val="en-GB"/>
        </w:rPr>
      </w:pPr>
    </w:p>
    <w:p w14:paraId="122691CB" w14:textId="77777777" w:rsidR="00BF6652" w:rsidRDefault="00BF6652" w:rsidP="00BF6652">
      <w:pPr>
        <w:jc w:val="both"/>
        <w:rPr>
          <w:rFonts w:ascii="Calibri" w:hAnsi="Calibri" w:cs="Tahoma"/>
          <w:sz w:val="22"/>
          <w:szCs w:val="22"/>
          <w:lang w:val="en-GB"/>
        </w:rPr>
      </w:pPr>
    </w:p>
    <w:p w14:paraId="6CB3E2EC" w14:textId="77777777" w:rsidR="00BF6652" w:rsidRDefault="00BF6652" w:rsidP="00BF6652">
      <w:pPr>
        <w:jc w:val="both"/>
        <w:rPr>
          <w:rFonts w:ascii="Calibri" w:hAnsi="Calibri" w:cs="Tahoma"/>
          <w:sz w:val="22"/>
          <w:szCs w:val="22"/>
          <w:lang w:val="en-GB"/>
        </w:rPr>
      </w:pPr>
    </w:p>
    <w:p w14:paraId="4C157131" w14:textId="77777777" w:rsidR="00BF6652" w:rsidRPr="009F7206" w:rsidRDefault="00BF6652" w:rsidP="001D147B">
      <w:pPr>
        <w:pStyle w:val="ListParagraph"/>
        <w:numPr>
          <w:ilvl w:val="0"/>
          <w:numId w:val="4"/>
        </w:numPr>
        <w:spacing w:after="240"/>
        <w:ind w:hanging="720"/>
        <w:jc w:val="both"/>
        <w:rPr>
          <w:rFonts w:ascii="Calibri" w:hAnsi="Calibri" w:cs="Tahoma"/>
          <w:sz w:val="22"/>
          <w:szCs w:val="22"/>
          <w:lang w:val="en-GB"/>
        </w:rPr>
      </w:pPr>
      <w:r>
        <w:rPr>
          <w:rFonts w:ascii="Calibri" w:hAnsi="Calibri" w:cs="Tahoma"/>
          <w:sz w:val="22"/>
          <w:szCs w:val="22"/>
          <w:lang w:val="en-GB"/>
        </w:rPr>
        <w:t>Is</w:t>
      </w:r>
      <w:r w:rsidRPr="009F7206">
        <w:rPr>
          <w:rFonts w:ascii="Calibri" w:hAnsi="Calibri" w:cs="Tahoma"/>
          <w:sz w:val="22"/>
          <w:szCs w:val="22"/>
          <w:lang w:val="en-GB"/>
        </w:rPr>
        <w:t xml:space="preserve"> any Director, Partner or Associate an existing tenant or leaseholder of Leeds Federated Housing Association Ltd?</w:t>
      </w:r>
    </w:p>
    <w:p w14:paraId="6DA44F92" w14:textId="77777777" w:rsidR="00BF6652"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538D8E05" w14:textId="77777777" w:rsidR="00BF6652" w:rsidRPr="00E67A96" w:rsidRDefault="00BF6652" w:rsidP="00BF6652">
      <w:pPr>
        <w:jc w:val="both"/>
        <w:rPr>
          <w:rFonts w:ascii="Calibri" w:hAnsi="Calibri" w:cs="Tahoma"/>
          <w:sz w:val="22"/>
          <w:szCs w:val="22"/>
          <w:lang w:val="en-GB"/>
        </w:rPr>
      </w:pPr>
      <w:r w:rsidRPr="00282F71">
        <w:rPr>
          <w:rFonts w:ascii="Calibri" w:hAnsi="Calibri" w:cs="Tahoma"/>
          <w:noProof/>
          <w:sz w:val="22"/>
          <w:szCs w:val="22"/>
          <w:lang w:val="en-GB" w:eastAsia="en-GB"/>
        </w:rPr>
        <mc:AlternateContent>
          <mc:Choice Requires="wps">
            <w:drawing>
              <wp:anchor distT="0" distB="0" distL="114300" distR="114300" simplePos="0" relativeHeight="251663360" behindDoc="0" locked="0" layoutInCell="1" allowOverlap="1" wp14:anchorId="5D15BAE6" wp14:editId="25AFFE38">
                <wp:simplePos x="0" y="0"/>
                <wp:positionH relativeFrom="column">
                  <wp:posOffset>440055</wp:posOffset>
                </wp:positionH>
                <wp:positionV relativeFrom="paragraph">
                  <wp:posOffset>74295</wp:posOffset>
                </wp:positionV>
                <wp:extent cx="5746750" cy="768350"/>
                <wp:effectExtent l="0" t="0" r="25400" b="127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46750" cy="768350"/>
                        </a:xfrm>
                        <a:prstGeom prst="rect">
                          <a:avLst/>
                        </a:prstGeom>
                        <a:solidFill>
                          <a:srgbClr val="FFFFFF"/>
                        </a:solidFill>
                        <a:ln w="9525">
                          <a:solidFill>
                            <a:srgbClr val="000000"/>
                          </a:solidFill>
                          <a:miter lim="800000"/>
                          <a:headEnd/>
                          <a:tailEnd/>
                        </a:ln>
                      </wps:spPr>
                      <wps:txbx>
                        <w:txbxContent>
                          <w:p w14:paraId="78DEE6A5" w14:textId="77777777" w:rsidR="004A6821" w:rsidRDefault="004A6821" w:rsidP="00BF66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15BAE6" id="_x0000_s1029" type="#_x0000_t202" style="position:absolute;left:0;text-align:left;margin-left:34.65pt;margin-top:5.85pt;width:452.5pt;height:6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">
                <v:textbox>
                  <w:txbxContent>
                    <w:p w14:paraId="78DEE6A5" w14:textId="77777777" w:rsidR="004A6821" w:rsidRDefault="004A6821" w:rsidP="00BF6652"/>
                  </w:txbxContent>
                </v:textbox>
              </v:shape>
            </w:pict>
          </mc:Fallback>
        </mc:AlternateContent>
      </w:r>
    </w:p>
    <w:p w14:paraId="788E4AED" w14:textId="77777777" w:rsidR="00BF6652" w:rsidRPr="00E67A96" w:rsidRDefault="00BF6652" w:rsidP="00BF6652">
      <w:pPr>
        <w:jc w:val="both"/>
        <w:rPr>
          <w:rFonts w:ascii="Calibri" w:hAnsi="Calibri" w:cs="Tahoma"/>
          <w:sz w:val="22"/>
          <w:szCs w:val="22"/>
          <w:lang w:val="en-GB"/>
        </w:rPr>
      </w:pPr>
    </w:p>
    <w:p w14:paraId="05DD62A2" w14:textId="77777777" w:rsidR="00BF6652" w:rsidRDefault="00BF6652" w:rsidP="00BF6652">
      <w:pPr>
        <w:pStyle w:val="BodyText3"/>
        <w:jc w:val="both"/>
        <w:rPr>
          <w:rFonts w:ascii="Calibri" w:hAnsi="Calibri" w:cs="Tahoma"/>
          <w:b/>
          <w:szCs w:val="19"/>
          <w:lang w:val="en-GB"/>
        </w:rPr>
      </w:pPr>
    </w:p>
    <w:p w14:paraId="191D9022" w14:textId="77777777" w:rsidR="00BF6652" w:rsidRDefault="00BF6652" w:rsidP="00BF6652">
      <w:pPr>
        <w:pStyle w:val="BodyText3"/>
        <w:jc w:val="both"/>
        <w:rPr>
          <w:rFonts w:ascii="Calibri" w:hAnsi="Calibri" w:cs="Tahoma"/>
          <w:b/>
          <w:szCs w:val="19"/>
          <w:lang w:val="en-GB"/>
        </w:rPr>
      </w:pPr>
    </w:p>
    <w:p w14:paraId="1E2F336F" w14:textId="77777777" w:rsidR="00BF6652" w:rsidRDefault="00BF6652" w:rsidP="00BF6652">
      <w:pPr>
        <w:pStyle w:val="BodyText3"/>
        <w:jc w:val="both"/>
        <w:rPr>
          <w:rFonts w:ascii="Calibri" w:hAnsi="Calibri" w:cs="Tahoma"/>
          <w:b/>
          <w:szCs w:val="19"/>
          <w:lang w:val="en-GB"/>
        </w:rPr>
      </w:pPr>
    </w:p>
    <w:p w14:paraId="13D4DCF4" w14:textId="77777777" w:rsidR="00BF6652" w:rsidRDefault="00BF6652" w:rsidP="00BF6652">
      <w:pPr>
        <w:pStyle w:val="BodyText3"/>
        <w:jc w:val="both"/>
        <w:rPr>
          <w:rFonts w:ascii="Calibri" w:hAnsi="Calibri" w:cs="Tahoma"/>
          <w:b/>
          <w:szCs w:val="19"/>
          <w:lang w:val="en-GB"/>
        </w:rPr>
      </w:pPr>
    </w:p>
    <w:p w14:paraId="682D35E2" w14:textId="77777777" w:rsidR="00BF6652" w:rsidRPr="00B90344" w:rsidRDefault="00BF6652" w:rsidP="00BF6652">
      <w:pPr>
        <w:pStyle w:val="BodyText3"/>
        <w:ind w:left="720" w:hanging="720"/>
        <w:jc w:val="both"/>
        <w:rPr>
          <w:rFonts w:ascii="Calibri" w:hAnsi="Calibri" w:cs="Tahoma"/>
          <w:b/>
          <w:sz w:val="20"/>
          <w:szCs w:val="20"/>
          <w:lang w:val="en-GB"/>
        </w:rPr>
      </w:pPr>
      <w:r w:rsidRPr="00B90344">
        <w:rPr>
          <w:rFonts w:ascii="Calibri" w:hAnsi="Calibri" w:cs="Tahoma"/>
          <w:b/>
          <w:sz w:val="20"/>
          <w:szCs w:val="20"/>
          <w:lang w:val="en-GB"/>
        </w:rPr>
        <w:t>Note:</w:t>
      </w:r>
      <w:r w:rsidRPr="00B90344">
        <w:rPr>
          <w:rFonts w:ascii="Calibri" w:hAnsi="Calibri" w:cs="Tahoma"/>
          <w:b/>
          <w:sz w:val="20"/>
          <w:szCs w:val="20"/>
          <w:lang w:val="en-GB"/>
        </w:rPr>
        <w:tab/>
      </w:r>
      <w:r w:rsidRPr="00B90344">
        <w:rPr>
          <w:rFonts w:ascii="Calibri" w:hAnsi="Calibri" w:cs="Tahoma"/>
          <w:sz w:val="20"/>
          <w:szCs w:val="20"/>
          <w:lang w:val="en-GB"/>
        </w:rPr>
        <w:t>A relative is defined as a person’s spouse, parent, grandparent, child, grandchild (including illegitimate children and grandchildren) brother and sister. Technically the term relative does not include any relationship that is not by blood, marriage, civil partnership or co-habitation; however, if considered close the same criteria should apply</w:t>
      </w:r>
    </w:p>
    <w:p w14:paraId="2979169D" w14:textId="77777777" w:rsidR="00BF6652" w:rsidRPr="00E67A96" w:rsidRDefault="00BF6652" w:rsidP="00BF6652">
      <w:pPr>
        <w:jc w:val="both"/>
        <w:rPr>
          <w:rFonts w:ascii="Calibri" w:hAnsi="Calibri" w:cs="Tahoma"/>
          <w:sz w:val="19"/>
          <w:szCs w:val="19"/>
          <w:lang w:val="en-GB"/>
        </w:rPr>
      </w:pPr>
    </w:p>
    <w:p w14:paraId="25655403"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3B54BBCD"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3CB5709A"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17ADA894" w14:textId="77777777" w:rsidR="00BF6652" w:rsidRPr="00B90344"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Signature</w:t>
      </w:r>
      <w:r w:rsidRPr="00B90344">
        <w:rPr>
          <w:rFonts w:ascii="Calibri" w:hAnsi="Calibri" w:cs="Tahoma"/>
          <w:sz w:val="22"/>
          <w:szCs w:val="22"/>
          <w:lang w:val="en-GB"/>
        </w:rPr>
        <w:tab/>
      </w:r>
      <w:proofErr w:type="gramStart"/>
      <w:r w:rsidRPr="00B90344">
        <w:rPr>
          <w:rFonts w:ascii="Calibri" w:hAnsi="Calibri" w:cs="Tahoma"/>
          <w:sz w:val="22"/>
          <w:szCs w:val="22"/>
          <w:lang w:val="en-GB"/>
        </w:rPr>
        <w:t>:</w:t>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proofErr w:type="gramEnd"/>
      <w:r>
        <w:rPr>
          <w:rFonts w:ascii="Calibri" w:hAnsi="Calibri" w:cs="Tahoma"/>
          <w:sz w:val="22"/>
          <w:szCs w:val="22"/>
          <w:lang w:val="en-GB"/>
        </w:rPr>
        <w:t>______________________________________________________________</w:t>
      </w:r>
    </w:p>
    <w:p w14:paraId="7C28E711" w14:textId="77777777" w:rsidR="00BF6652" w:rsidRPr="00B90344"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83564F2" w14:textId="77777777" w:rsidR="00BF6652" w:rsidRPr="00B90344" w:rsidRDefault="00BF6652" w:rsidP="00BF6652">
      <w:pPr>
        <w:tabs>
          <w:tab w:val="left" w:pos="0"/>
          <w:tab w:val="left" w:pos="810"/>
          <w:tab w:val="left" w:pos="1350"/>
          <w:tab w:val="left" w:pos="234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36E75CD" w14:textId="77777777" w:rsidR="00BF6652" w:rsidRPr="00B90344" w:rsidRDefault="00BF6652" w:rsidP="00BF6652">
      <w:pPr>
        <w:tabs>
          <w:tab w:val="left" w:pos="0"/>
          <w:tab w:val="left" w:pos="810"/>
          <w:tab w:val="left" w:pos="1350"/>
          <w:tab w:val="left" w:pos="234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On Behalf of:</w:t>
      </w:r>
    </w:p>
    <w:p w14:paraId="7FAA03CC"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(Full Name of Tenderer)</w:t>
      </w:r>
      <w:r>
        <w:rPr>
          <w:rFonts w:ascii="Calibri" w:hAnsi="Calibri" w:cs="Tahoma"/>
          <w:sz w:val="22"/>
          <w:szCs w:val="22"/>
          <w:lang w:val="en-GB"/>
        </w:rPr>
        <w:t>_______________________________________________________</w:t>
      </w:r>
    </w:p>
    <w:p w14:paraId="3860B081"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0602764"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33D42210"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Address</w:t>
      </w:r>
      <w:r>
        <w:rPr>
          <w:rFonts w:ascii="Calibri" w:hAnsi="Calibri" w:cs="Tahoma"/>
          <w:sz w:val="22"/>
          <w:szCs w:val="22"/>
          <w:lang w:val="en-GB"/>
        </w:rPr>
        <w:t xml:space="preserve"> </w:t>
      </w:r>
      <w:r w:rsidRPr="00B90344">
        <w:rPr>
          <w:rFonts w:ascii="Calibri" w:hAnsi="Calibri" w:cs="Tahoma"/>
          <w:sz w:val="22"/>
          <w:szCs w:val="22"/>
          <w:lang w:val="en-GB"/>
        </w:rPr>
        <w:t>(In the case of a Limited</w:t>
      </w:r>
      <w:r>
        <w:rPr>
          <w:rFonts w:ascii="Calibri" w:hAnsi="Calibri" w:cs="Tahoma"/>
          <w:sz w:val="22"/>
          <w:szCs w:val="22"/>
          <w:lang w:val="en-GB"/>
        </w:rPr>
        <w:t xml:space="preserve"> </w:t>
      </w:r>
      <w:r w:rsidRPr="00B90344">
        <w:rPr>
          <w:rFonts w:ascii="Calibri" w:hAnsi="Calibri" w:cs="Tahoma"/>
          <w:sz w:val="22"/>
          <w:szCs w:val="22"/>
          <w:lang w:val="en-GB"/>
        </w:rPr>
        <w:t>Liability Company the</w:t>
      </w:r>
      <w:r>
        <w:rPr>
          <w:rFonts w:ascii="Calibri" w:hAnsi="Calibri" w:cs="Tahoma"/>
          <w:sz w:val="22"/>
          <w:szCs w:val="22"/>
          <w:lang w:val="en-GB"/>
        </w:rPr>
        <w:t xml:space="preserve"> </w:t>
      </w:r>
      <w:r w:rsidRPr="00B90344">
        <w:rPr>
          <w:rFonts w:ascii="Calibri" w:hAnsi="Calibri" w:cs="Tahoma"/>
          <w:sz w:val="22"/>
          <w:szCs w:val="22"/>
          <w:lang w:val="en-GB"/>
        </w:rPr>
        <w:t>registered office)</w:t>
      </w:r>
      <w:r>
        <w:rPr>
          <w:rFonts w:ascii="Calibri" w:hAnsi="Calibri" w:cs="Tahoma"/>
          <w:sz w:val="22"/>
          <w:szCs w:val="22"/>
          <w:lang w:val="en-GB"/>
        </w:rPr>
        <w:t xml:space="preserve">: </w:t>
      </w:r>
    </w:p>
    <w:p w14:paraId="6C2B87AB"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5D008C60" w14:textId="4364F458" w:rsidR="00BF6652" w:rsidRDefault="00BF6652" w:rsidP="00BF6652">
      <w:r>
        <w:t>________________________________________________________________________</w:t>
      </w:r>
    </w:p>
    <w:p w14:paraId="79163662" w14:textId="77777777" w:rsidR="00BF6652" w:rsidRDefault="00BF6652" w:rsidP="00BF6652"/>
    <w:p w14:paraId="643142F0" w14:textId="1409DC3D"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Pr>
          <w:rFonts w:ascii="Calibri" w:hAnsi="Calibri" w:cs="Tahoma"/>
          <w:sz w:val="22"/>
          <w:szCs w:val="22"/>
          <w:lang w:val="en-GB"/>
        </w:rPr>
        <w:t>__________________________________________________________________________________</w:t>
      </w:r>
      <w:r w:rsidR="00D02CE8">
        <w:rPr>
          <w:rFonts w:ascii="Calibri" w:hAnsi="Calibri" w:cs="Tahoma"/>
          <w:sz w:val="22"/>
          <w:szCs w:val="22"/>
          <w:lang w:val="en-GB"/>
        </w:rPr>
        <w:t>______</w:t>
      </w:r>
    </w:p>
    <w:p w14:paraId="50E1DC69"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03D17F37" w14:textId="58DA225B" w:rsidR="00BF6652" w:rsidRDefault="00BF6652" w:rsidP="00BF6652">
      <w:r>
        <w:rPr>
          <w:rFonts w:ascii="Calibri" w:hAnsi="Calibri" w:cs="Tahoma"/>
          <w:sz w:val="22"/>
          <w:szCs w:val="22"/>
          <w:lang w:val="en-GB"/>
        </w:rPr>
        <w:t>_________________________________________________________</w:t>
      </w:r>
      <w:r w:rsidR="00D02CE8">
        <w:rPr>
          <w:rFonts w:ascii="Calibri" w:hAnsi="Calibri" w:cs="Tahoma"/>
          <w:sz w:val="22"/>
          <w:szCs w:val="22"/>
          <w:lang w:val="en-GB"/>
        </w:rPr>
        <w:t>_______________________________</w:t>
      </w:r>
    </w:p>
    <w:p w14:paraId="170A1702"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92159C7" w14:textId="12FEB468"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Pr>
          <w:rFonts w:ascii="Calibri" w:hAnsi="Calibri" w:cs="Tahoma"/>
          <w:sz w:val="22"/>
          <w:szCs w:val="22"/>
          <w:lang w:val="en-GB"/>
        </w:rPr>
        <w:t>__________________________________________________________________________________</w:t>
      </w:r>
      <w:r w:rsidR="00D02CE8">
        <w:rPr>
          <w:rFonts w:ascii="Calibri" w:hAnsi="Calibri" w:cs="Tahoma"/>
          <w:sz w:val="22"/>
          <w:szCs w:val="22"/>
          <w:lang w:val="en-GB"/>
        </w:rPr>
        <w:t>______</w:t>
      </w:r>
    </w:p>
    <w:p w14:paraId="0F7E0E06"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1ECB0DA"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20498FA3"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1181E2E" w14:textId="505BA47D" w:rsidR="00BF6652" w:rsidRPr="00E67A96" w:rsidRDefault="00BF6652" w:rsidP="00BF6652">
      <w:pPr>
        <w:tabs>
          <w:tab w:val="left" w:pos="0"/>
          <w:tab w:val="left" w:pos="717"/>
          <w:tab w:val="left" w:pos="3057"/>
        </w:tabs>
        <w:jc w:val="both"/>
        <w:rPr>
          <w:rFonts w:ascii="Calibri" w:hAnsi="Calibri" w:cs="Tahoma"/>
          <w:sz w:val="19"/>
          <w:lang w:val="en-GB"/>
        </w:rPr>
      </w:pPr>
      <w:r w:rsidRPr="00B90344">
        <w:rPr>
          <w:rFonts w:ascii="Calibri" w:hAnsi="Calibri" w:cs="Tahoma"/>
          <w:sz w:val="22"/>
          <w:szCs w:val="22"/>
          <w:lang w:val="en-GB"/>
        </w:rPr>
        <w:t>Date</w:t>
      </w:r>
      <w:proofErr w:type="gramStart"/>
      <w:r w:rsidRPr="00B90344">
        <w:rPr>
          <w:rFonts w:ascii="Calibri" w:hAnsi="Calibri" w:cs="Tahoma"/>
          <w:sz w:val="22"/>
          <w:szCs w:val="22"/>
          <w:lang w:val="en-GB"/>
        </w:rPr>
        <w:t>:</w:t>
      </w:r>
      <w:r>
        <w:rPr>
          <w:rFonts w:ascii="Calibri" w:hAnsi="Calibri" w:cs="Tahoma"/>
          <w:sz w:val="22"/>
          <w:szCs w:val="22"/>
          <w:lang w:val="en-GB"/>
        </w:rPr>
        <w:t>_</w:t>
      </w:r>
      <w:proofErr w:type="gramEnd"/>
      <w:r>
        <w:rPr>
          <w:rFonts w:ascii="Calibri" w:hAnsi="Calibri" w:cs="Tahoma"/>
          <w:sz w:val="22"/>
          <w:szCs w:val="22"/>
          <w:lang w:val="en-GB"/>
        </w:rPr>
        <w:t>____________________________________________________________________________</w:t>
      </w:r>
      <w:r w:rsidR="00D02CE8">
        <w:rPr>
          <w:rFonts w:ascii="Calibri" w:hAnsi="Calibri" w:cs="Tahoma"/>
          <w:sz w:val="22"/>
          <w:szCs w:val="22"/>
          <w:lang w:val="en-GB"/>
        </w:rPr>
        <w:t>_______</w:t>
      </w:r>
    </w:p>
    <w:p w14:paraId="61EA4415" w14:textId="77777777" w:rsidR="00A20E6F" w:rsidRPr="00E67A96" w:rsidRDefault="00A20E6F" w:rsidP="00A20E6F">
      <w:pPr>
        <w:spacing w:after="200" w:line="276" w:lineRule="auto"/>
        <w:rPr>
          <w:rFonts w:ascii="Calibri" w:hAnsi="Calibri" w:cs="Arial"/>
          <w:sz w:val="18"/>
          <w:szCs w:val="18"/>
          <w:lang w:val="en-GB"/>
        </w:rPr>
      </w:pPr>
      <w:r w:rsidRPr="00E67A96">
        <w:rPr>
          <w:rFonts w:ascii="Calibri" w:hAnsi="Calibri" w:cs="Arial"/>
          <w:sz w:val="18"/>
          <w:szCs w:val="18"/>
          <w:lang w:val="en-GB"/>
        </w:rPr>
        <w:br w:type="page"/>
      </w:r>
    </w:p>
    <w:p w14:paraId="61EA4416" w14:textId="77777777" w:rsidR="00A20E6F" w:rsidRPr="00E67A96" w:rsidRDefault="00A20E6F" w:rsidP="00A20E6F">
      <w:pPr>
        <w:rPr>
          <w:rFonts w:ascii="Calibri" w:hAnsi="Calibri"/>
          <w:lang w:val="en-GB"/>
        </w:rPr>
        <w:sectPr w:rsidR="00A20E6F" w:rsidRPr="00E67A96" w:rsidSect="00E8415B">
          <w:footerReference w:type="default" r:id="rId12"/>
          <w:pgSz w:w="11906" w:h="16838"/>
          <w:pgMar w:top="1440" w:right="1080" w:bottom="1440" w:left="1080" w:header="709" w:footer="709" w:gutter="0"/>
          <w:cols w:space="708"/>
          <w:docGrid w:linePitch="360"/>
        </w:sectPr>
      </w:pPr>
    </w:p>
    <w:p w14:paraId="61EA4417" w14:textId="77777777" w:rsidR="00A20E6F" w:rsidRPr="00E67A96" w:rsidRDefault="00A20E6F" w:rsidP="00A20E6F">
      <w:pPr>
        <w:rPr>
          <w:rFonts w:ascii="Calibri" w:hAnsi="Calibri"/>
          <w:lang w:val="en-GB"/>
        </w:rPr>
      </w:pPr>
    </w:p>
    <w:p w14:paraId="61EA4418" w14:textId="77777777" w:rsidR="00A20E6F" w:rsidRPr="00E67A96" w:rsidRDefault="00A20E6F" w:rsidP="00A20E6F">
      <w:pPr>
        <w:pStyle w:val="Heading1"/>
        <w:rPr>
          <w:rFonts w:ascii="Calibri" w:hAnsi="Calibri"/>
          <w:lang w:val="en-GB"/>
        </w:rPr>
      </w:pPr>
      <w:bookmarkStart w:id="94" w:name="_Toc509214594"/>
      <w:r w:rsidRPr="00E67A96">
        <w:rPr>
          <w:rFonts w:ascii="Calibri" w:hAnsi="Calibri"/>
          <w:lang w:val="en-GB"/>
        </w:rPr>
        <w:t>Tender Return Label</w:t>
      </w:r>
      <w:bookmarkEnd w:id="94"/>
    </w:p>
    <w:p w14:paraId="61EA4419" w14:textId="77777777" w:rsidR="00A20E6F" w:rsidRPr="00E67A96" w:rsidRDefault="00A20E6F" w:rsidP="00A20E6F">
      <w:pPr>
        <w:spacing w:after="240" w:line="300" w:lineRule="atLeast"/>
        <w:rPr>
          <w:rFonts w:ascii="Calibri" w:hAnsi="Calibri" w:cs="Arial"/>
          <w:bCs/>
          <w:sz w:val="22"/>
          <w:szCs w:val="22"/>
          <w:lang w:val="en-GB"/>
        </w:rPr>
      </w:pPr>
    </w:p>
    <w:p w14:paraId="61EA441A" w14:textId="77777777" w:rsidR="00A20E6F" w:rsidRPr="00E67A96" w:rsidRDefault="00A20E6F" w:rsidP="00A20E6F">
      <w:pPr>
        <w:pBdr>
          <w:top w:val="single" w:sz="4" w:space="1" w:color="auto"/>
          <w:left w:val="single" w:sz="4" w:space="1" w:color="auto"/>
          <w:bottom w:val="single" w:sz="4" w:space="31" w:color="auto"/>
          <w:right w:val="single" w:sz="4" w:space="4" w:color="auto"/>
        </w:pBdr>
        <w:jc w:val="center"/>
        <w:rPr>
          <w:rFonts w:ascii="Calibri" w:hAnsi="Calibri" w:cs="Arial"/>
          <w:b/>
          <w:sz w:val="48"/>
          <w:szCs w:val="48"/>
          <w:lang w:val="en-GB"/>
        </w:rPr>
      </w:pPr>
      <w:r w:rsidRPr="00E67A96">
        <w:rPr>
          <w:rFonts w:ascii="Calibri" w:hAnsi="Calibri" w:cs="Arial"/>
          <w:b/>
          <w:sz w:val="48"/>
          <w:szCs w:val="48"/>
          <w:lang w:val="en-GB"/>
        </w:rPr>
        <w:t>TENDER – DO NOT OPEN</w:t>
      </w:r>
    </w:p>
    <w:p w14:paraId="61EA441B" w14:textId="77777777" w:rsidR="00A20E6F" w:rsidRPr="00E67A96" w:rsidRDefault="00305956"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r>
        <w:rPr>
          <w:rFonts w:ascii="Calibri" w:hAnsi="Calibri"/>
          <w:noProof/>
          <w:lang w:val="en-GB" w:eastAsia="en-GB"/>
        </w:rPr>
        <mc:AlternateContent>
          <mc:Choice Requires="wps">
            <w:drawing>
              <wp:anchor distT="0" distB="0" distL="114300" distR="114300" simplePos="0" relativeHeight="251657216" behindDoc="0" locked="0" layoutInCell="1" allowOverlap="1" wp14:anchorId="61EA49CD" wp14:editId="61EA49CE">
                <wp:simplePos x="0" y="0"/>
                <wp:positionH relativeFrom="column">
                  <wp:posOffset>4343400</wp:posOffset>
                </wp:positionH>
                <wp:positionV relativeFrom="paragraph">
                  <wp:posOffset>44450</wp:posOffset>
                </wp:positionV>
                <wp:extent cx="0" cy="3021330"/>
                <wp:effectExtent l="9525" t="6350" r="9525" b="10795"/>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1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08828"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3.5pt" to="342pt,2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"/>
            </w:pict>
          </mc:Fallback>
        </mc:AlternateContent>
      </w:r>
    </w:p>
    <w:p w14:paraId="61EA441C"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p>
    <w:p w14:paraId="61EA441D" w14:textId="4E5961EA" w:rsidR="00A20E6F" w:rsidRPr="00E67A96" w:rsidRDefault="009334FD" w:rsidP="00A20E6F">
      <w:pPr>
        <w:pBdr>
          <w:top w:val="single" w:sz="4" w:space="1" w:color="auto"/>
          <w:left w:val="single" w:sz="4" w:space="1" w:color="auto"/>
          <w:bottom w:val="single" w:sz="4" w:space="31" w:color="auto"/>
          <w:right w:val="single" w:sz="4" w:space="4" w:color="auto"/>
        </w:pBdr>
        <w:rPr>
          <w:rFonts w:ascii="Calibri" w:hAnsi="Calibri" w:cs="Arial"/>
          <w:b/>
          <w:sz w:val="28"/>
          <w:szCs w:val="28"/>
          <w:lang w:val="en-GB"/>
        </w:rPr>
      </w:pPr>
      <w:r>
        <w:rPr>
          <w:rFonts w:ascii="Calibri" w:hAnsi="Calibri" w:cs="Arial"/>
          <w:sz w:val="16"/>
          <w:szCs w:val="16"/>
          <w:lang w:val="en-GB"/>
        </w:rPr>
        <w:t xml:space="preserve">Tender Title: </w:t>
      </w:r>
      <w:r w:rsidR="00A22374">
        <w:rPr>
          <w:rFonts w:ascii="Calibri" w:hAnsi="Calibri" w:cs="Arial"/>
          <w:sz w:val="16"/>
          <w:szCs w:val="16"/>
          <w:lang w:val="en-GB"/>
        </w:rPr>
        <w:tab/>
      </w:r>
      <w:r w:rsidR="00C016A4">
        <w:rPr>
          <w:rFonts w:ascii="Calibri" w:hAnsi="Calibri" w:cs="Arial"/>
          <w:sz w:val="16"/>
          <w:szCs w:val="16"/>
          <w:lang w:val="en-GB"/>
        </w:rPr>
        <w:t>Student Homes Refurbishment – Phase 1</w:t>
      </w:r>
      <w:r w:rsidR="003A2B8D" w:rsidRPr="003A2B8D">
        <w:rPr>
          <w:rFonts w:ascii="Calibri" w:hAnsi="Calibri" w:cs="Arial"/>
          <w:b/>
          <w:sz w:val="16"/>
          <w:szCs w:val="16"/>
          <w:lang w:val="en-GB"/>
        </w:rPr>
        <w:tab/>
      </w:r>
      <w:r w:rsidR="003A2B8D" w:rsidRPr="00BB0979">
        <w:rPr>
          <w:rFonts w:ascii="Calibri" w:hAnsi="Calibri" w:cs="Arial"/>
          <w:sz w:val="16"/>
          <w:szCs w:val="16"/>
          <w:lang w:val="en-GB"/>
        </w:rPr>
        <w:tab/>
      </w:r>
      <w:r w:rsidR="003A2B8D">
        <w:rPr>
          <w:rFonts w:ascii="Calibri" w:hAnsi="Calibri" w:cs="Arial"/>
          <w:b/>
          <w:sz w:val="16"/>
          <w:szCs w:val="16"/>
          <w:lang w:val="en-GB"/>
        </w:rPr>
        <w:tab/>
      </w:r>
      <w:r w:rsidR="003A2B8D">
        <w:rPr>
          <w:rFonts w:ascii="Calibri" w:hAnsi="Calibri" w:cs="Arial"/>
          <w:b/>
          <w:sz w:val="16"/>
          <w:szCs w:val="16"/>
          <w:lang w:val="en-GB"/>
        </w:rPr>
        <w:tab/>
      </w:r>
      <w:r w:rsidR="001724F5">
        <w:rPr>
          <w:rFonts w:ascii="Calibri" w:hAnsi="Calibri" w:cs="Arial"/>
          <w:b/>
          <w:sz w:val="16"/>
          <w:szCs w:val="16"/>
          <w:lang w:val="en-GB"/>
        </w:rPr>
        <w:t xml:space="preserve">  </w:t>
      </w:r>
      <w:r w:rsidR="001724F5">
        <w:rPr>
          <w:rFonts w:ascii="Calibri" w:hAnsi="Calibri" w:cs="Arial"/>
          <w:b/>
          <w:sz w:val="16"/>
          <w:szCs w:val="16"/>
          <w:lang w:val="en-GB"/>
        </w:rPr>
        <w:tab/>
      </w:r>
      <w:r w:rsidR="001724F5">
        <w:rPr>
          <w:rFonts w:ascii="Calibri" w:hAnsi="Calibri" w:cs="Arial"/>
          <w:b/>
          <w:sz w:val="16"/>
          <w:szCs w:val="16"/>
          <w:lang w:val="en-GB"/>
        </w:rPr>
        <w:tab/>
      </w:r>
      <w:r>
        <w:rPr>
          <w:rFonts w:ascii="Calibri" w:hAnsi="Calibri" w:cs="Arial"/>
          <w:sz w:val="16"/>
          <w:szCs w:val="16"/>
          <w:lang w:val="en-GB"/>
        </w:rPr>
        <w:t xml:space="preserve"> </w:t>
      </w:r>
      <w:r w:rsidR="00A20E6F" w:rsidRPr="00E67A96">
        <w:rPr>
          <w:rFonts w:ascii="Calibri" w:hAnsi="Calibri" w:cs="Arial"/>
          <w:sz w:val="16"/>
          <w:szCs w:val="16"/>
          <w:lang w:val="en-GB"/>
        </w:rPr>
        <w:tab/>
      </w:r>
      <w:r w:rsidR="00A20E6F" w:rsidRPr="00E67A96">
        <w:rPr>
          <w:rFonts w:ascii="Calibri" w:hAnsi="Calibri" w:cs="Arial"/>
          <w:sz w:val="28"/>
          <w:szCs w:val="28"/>
          <w:lang w:val="en-GB"/>
        </w:rPr>
        <w:t>To</w:t>
      </w:r>
      <w:r w:rsidR="007541BE">
        <w:rPr>
          <w:rFonts w:ascii="Calibri" w:hAnsi="Calibri" w:cs="Arial"/>
          <w:sz w:val="28"/>
          <w:szCs w:val="28"/>
          <w:lang w:val="en-GB"/>
        </w:rPr>
        <w:t>:</w:t>
      </w:r>
      <w:r w:rsidR="00A20E6F" w:rsidRPr="00E67A96">
        <w:rPr>
          <w:rFonts w:ascii="Calibri" w:hAnsi="Calibri" w:cs="Arial"/>
          <w:sz w:val="28"/>
          <w:szCs w:val="28"/>
          <w:lang w:val="en-GB"/>
        </w:rPr>
        <w:tab/>
      </w:r>
      <w:r w:rsidR="00C016A4">
        <w:rPr>
          <w:rFonts w:ascii="Calibri" w:hAnsi="Calibri" w:cs="Arial"/>
          <w:sz w:val="28"/>
          <w:szCs w:val="28"/>
          <w:lang w:val="en-GB"/>
        </w:rPr>
        <w:t>Joanne Harrison</w:t>
      </w:r>
    </w:p>
    <w:p w14:paraId="61EA441E" w14:textId="0DF7E4DE" w:rsidR="00A20E6F" w:rsidRPr="00EE1943"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32"/>
          <w:szCs w:val="32"/>
          <w:lang w:val="en-GB"/>
        </w:rPr>
      </w:pPr>
      <w:r w:rsidRPr="00E67A96">
        <w:rPr>
          <w:rFonts w:ascii="Calibri" w:hAnsi="Calibri" w:cs="Arial"/>
          <w:sz w:val="16"/>
          <w:szCs w:val="16"/>
          <w:lang w:val="en-GB"/>
        </w:rPr>
        <w:t>Return Date:</w:t>
      </w:r>
      <w:r w:rsidRPr="00E67A96">
        <w:rPr>
          <w:rFonts w:ascii="Calibri" w:hAnsi="Calibri" w:cs="Arial"/>
          <w:sz w:val="16"/>
          <w:szCs w:val="16"/>
          <w:lang w:val="en-GB"/>
        </w:rPr>
        <w:tab/>
      </w:r>
      <w:r w:rsidR="000864D0" w:rsidRPr="00EE1943">
        <w:rPr>
          <w:rFonts w:ascii="Calibri" w:hAnsi="Calibri" w:cs="Arial"/>
          <w:sz w:val="16"/>
          <w:szCs w:val="16"/>
          <w:lang w:val="en-GB"/>
        </w:rPr>
        <w:t>06 April 2018</w:t>
      </w:r>
      <w:r w:rsidRPr="00EE1943">
        <w:rPr>
          <w:rFonts w:ascii="Calibri" w:hAnsi="Calibri" w:cs="Arial"/>
          <w:sz w:val="16"/>
          <w:szCs w:val="16"/>
          <w:lang w:val="en-GB"/>
        </w:rPr>
        <w:tab/>
      </w:r>
      <w:r w:rsidRPr="00EE1943">
        <w:rPr>
          <w:rFonts w:ascii="Calibri" w:hAnsi="Calibri" w:cs="Arial"/>
          <w:sz w:val="16"/>
          <w:szCs w:val="16"/>
          <w:lang w:val="en-GB"/>
        </w:rPr>
        <w:tab/>
      </w:r>
      <w:r w:rsidRPr="00EE1943">
        <w:rPr>
          <w:rFonts w:ascii="Calibri" w:hAnsi="Calibri" w:cs="Arial"/>
          <w:sz w:val="16"/>
          <w:szCs w:val="16"/>
          <w:lang w:val="en-GB"/>
        </w:rPr>
        <w:tab/>
      </w:r>
      <w:r w:rsidRPr="00EE1943">
        <w:rPr>
          <w:rFonts w:ascii="Calibri" w:hAnsi="Calibri" w:cs="Arial"/>
          <w:sz w:val="16"/>
          <w:szCs w:val="16"/>
          <w:lang w:val="en-GB"/>
        </w:rPr>
        <w:tab/>
      </w:r>
      <w:r w:rsidRPr="00EE1943">
        <w:rPr>
          <w:rFonts w:ascii="Calibri" w:hAnsi="Calibri" w:cs="Arial"/>
          <w:sz w:val="16"/>
          <w:szCs w:val="16"/>
          <w:lang w:val="en-GB"/>
        </w:rPr>
        <w:tab/>
      </w:r>
      <w:r w:rsidRPr="00EE1943">
        <w:rPr>
          <w:rFonts w:ascii="Calibri" w:hAnsi="Calibri" w:cs="Arial"/>
          <w:sz w:val="16"/>
          <w:szCs w:val="16"/>
          <w:lang w:val="en-GB"/>
        </w:rPr>
        <w:tab/>
      </w:r>
      <w:r w:rsidRPr="00EE1943">
        <w:rPr>
          <w:rFonts w:ascii="Calibri" w:hAnsi="Calibri" w:cs="Arial"/>
          <w:sz w:val="16"/>
          <w:szCs w:val="16"/>
          <w:lang w:val="en-GB"/>
        </w:rPr>
        <w:tab/>
      </w:r>
      <w:r w:rsidRPr="00EE1943">
        <w:rPr>
          <w:rFonts w:ascii="Calibri" w:hAnsi="Calibri" w:cs="Arial"/>
          <w:sz w:val="16"/>
          <w:szCs w:val="16"/>
          <w:lang w:val="en-GB"/>
        </w:rPr>
        <w:tab/>
      </w:r>
      <w:r w:rsidR="001F1579" w:rsidRPr="00EE1943">
        <w:rPr>
          <w:rFonts w:ascii="Calibri" w:hAnsi="Calibri" w:cs="Arial"/>
          <w:sz w:val="16"/>
          <w:szCs w:val="16"/>
          <w:lang w:val="en-GB"/>
        </w:rPr>
        <w:tab/>
      </w:r>
      <w:r w:rsidRPr="00EE1943">
        <w:rPr>
          <w:rFonts w:ascii="Calibri" w:hAnsi="Calibri" w:cs="Arial"/>
          <w:sz w:val="32"/>
          <w:szCs w:val="32"/>
          <w:lang w:val="en-GB"/>
        </w:rPr>
        <w:t>Leeds Federated Housing Association</w:t>
      </w:r>
    </w:p>
    <w:p w14:paraId="61EA441F" w14:textId="21C852BC" w:rsidR="00A20E6F" w:rsidRPr="00EE1943"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28"/>
          <w:szCs w:val="28"/>
          <w:lang w:val="en-GB"/>
        </w:rPr>
      </w:pPr>
      <w:r w:rsidRPr="00EE1943">
        <w:rPr>
          <w:rFonts w:ascii="Calibri" w:hAnsi="Calibri" w:cs="Arial"/>
          <w:sz w:val="16"/>
          <w:szCs w:val="16"/>
          <w:lang w:val="en-GB"/>
        </w:rPr>
        <w:t xml:space="preserve">Deadline for Return: </w:t>
      </w:r>
      <w:r w:rsidR="00E67A96" w:rsidRPr="00EE1943">
        <w:rPr>
          <w:rFonts w:ascii="Calibri" w:hAnsi="Calibri" w:cs="Arial"/>
          <w:sz w:val="16"/>
          <w:szCs w:val="16"/>
          <w:lang w:val="en-GB"/>
        </w:rPr>
        <w:t xml:space="preserve"> </w:t>
      </w:r>
      <w:r w:rsidR="000864D0" w:rsidRPr="00EE1943">
        <w:rPr>
          <w:rFonts w:ascii="Calibri" w:hAnsi="Calibri" w:cs="Arial"/>
          <w:sz w:val="16"/>
          <w:szCs w:val="16"/>
          <w:lang w:val="en-GB"/>
        </w:rPr>
        <w:t>12:00</w:t>
      </w:r>
      <w:r w:rsidRPr="00EE1943">
        <w:rPr>
          <w:rFonts w:ascii="Calibri" w:hAnsi="Calibri" w:cs="Arial"/>
          <w:sz w:val="16"/>
          <w:szCs w:val="16"/>
          <w:lang w:val="en-GB"/>
        </w:rPr>
        <w:tab/>
      </w:r>
      <w:r w:rsidRPr="00EE1943">
        <w:rPr>
          <w:rFonts w:ascii="Calibri" w:hAnsi="Calibri" w:cs="Arial"/>
          <w:sz w:val="16"/>
          <w:szCs w:val="16"/>
          <w:lang w:val="en-GB"/>
        </w:rPr>
        <w:tab/>
      </w:r>
      <w:r w:rsidRPr="00EE1943">
        <w:rPr>
          <w:rFonts w:ascii="Calibri" w:hAnsi="Calibri" w:cs="Arial"/>
          <w:sz w:val="16"/>
          <w:szCs w:val="16"/>
          <w:lang w:val="en-GB"/>
        </w:rPr>
        <w:tab/>
      </w:r>
      <w:r w:rsidRPr="00EE1943">
        <w:rPr>
          <w:rFonts w:ascii="Calibri" w:hAnsi="Calibri" w:cs="Arial"/>
          <w:sz w:val="16"/>
          <w:szCs w:val="16"/>
          <w:lang w:val="en-GB"/>
        </w:rPr>
        <w:tab/>
      </w:r>
      <w:r w:rsidRPr="00EE1943">
        <w:rPr>
          <w:rFonts w:ascii="Calibri" w:hAnsi="Calibri" w:cs="Arial"/>
          <w:sz w:val="16"/>
          <w:szCs w:val="16"/>
          <w:lang w:val="en-GB"/>
        </w:rPr>
        <w:tab/>
      </w:r>
      <w:r w:rsidR="000864D0" w:rsidRPr="00EE1943">
        <w:rPr>
          <w:rFonts w:ascii="Calibri" w:hAnsi="Calibri" w:cs="Arial"/>
          <w:sz w:val="16"/>
          <w:szCs w:val="16"/>
          <w:lang w:val="en-GB"/>
        </w:rPr>
        <w:tab/>
      </w:r>
      <w:r w:rsidRPr="00EE1943">
        <w:rPr>
          <w:rFonts w:ascii="Calibri" w:hAnsi="Calibri" w:cs="Arial"/>
          <w:sz w:val="16"/>
          <w:szCs w:val="16"/>
          <w:lang w:val="en-GB"/>
        </w:rPr>
        <w:tab/>
      </w:r>
      <w:r w:rsidRPr="00EE1943">
        <w:rPr>
          <w:rFonts w:ascii="Calibri" w:hAnsi="Calibri" w:cs="Arial"/>
          <w:sz w:val="16"/>
          <w:szCs w:val="16"/>
          <w:lang w:val="en-GB"/>
        </w:rPr>
        <w:tab/>
      </w:r>
      <w:r w:rsidRPr="00EE1943">
        <w:rPr>
          <w:rFonts w:ascii="Calibri" w:hAnsi="Calibri" w:cs="Arial"/>
          <w:sz w:val="16"/>
          <w:szCs w:val="16"/>
          <w:lang w:val="en-GB"/>
        </w:rPr>
        <w:tab/>
      </w:r>
      <w:r w:rsidRPr="00EE1943">
        <w:rPr>
          <w:rFonts w:ascii="Calibri" w:hAnsi="Calibri" w:cs="Arial"/>
          <w:sz w:val="16"/>
          <w:szCs w:val="16"/>
          <w:lang w:val="en-GB"/>
        </w:rPr>
        <w:tab/>
      </w:r>
      <w:proofErr w:type="spellStart"/>
      <w:r w:rsidRPr="00EE1943">
        <w:rPr>
          <w:rFonts w:ascii="Calibri" w:hAnsi="Calibri" w:cs="Arial"/>
          <w:sz w:val="32"/>
          <w:szCs w:val="32"/>
          <w:lang w:val="en-GB"/>
        </w:rPr>
        <w:t>Arthington</w:t>
      </w:r>
      <w:proofErr w:type="spellEnd"/>
      <w:r w:rsidRPr="00EE1943">
        <w:rPr>
          <w:rFonts w:ascii="Calibri" w:hAnsi="Calibri" w:cs="Arial"/>
          <w:sz w:val="32"/>
          <w:szCs w:val="32"/>
          <w:lang w:val="en-GB"/>
        </w:rPr>
        <w:t xml:space="preserve"> House</w:t>
      </w:r>
    </w:p>
    <w:p w14:paraId="0CCFF4E5" w14:textId="1AEB4F1D" w:rsidR="006675B6" w:rsidRDefault="00A20E6F" w:rsidP="00737677">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r w:rsidRPr="00EE1943">
        <w:rPr>
          <w:rFonts w:ascii="Calibri" w:hAnsi="Calibri" w:cs="Arial"/>
          <w:sz w:val="16"/>
          <w:szCs w:val="16"/>
          <w:lang w:val="en-GB"/>
        </w:rPr>
        <w:t>Lee</w:t>
      </w:r>
      <w:r w:rsidR="004E0585" w:rsidRPr="00EE1943">
        <w:rPr>
          <w:rFonts w:ascii="Calibri" w:hAnsi="Calibri" w:cs="Arial"/>
          <w:sz w:val="16"/>
          <w:szCs w:val="16"/>
          <w:lang w:val="en-GB"/>
        </w:rPr>
        <w:t>ds Fed contact</w:t>
      </w:r>
      <w:r w:rsidR="00D71E81">
        <w:rPr>
          <w:rFonts w:ascii="Calibri" w:hAnsi="Calibri" w:cs="Arial"/>
          <w:sz w:val="16"/>
          <w:szCs w:val="16"/>
          <w:lang w:val="en-GB"/>
        </w:rPr>
        <w:t xml:space="preserve"> for</w:t>
      </w:r>
      <w:r w:rsidR="006675B6">
        <w:rPr>
          <w:rFonts w:ascii="Calibri" w:hAnsi="Calibri" w:cs="Arial"/>
          <w:sz w:val="16"/>
          <w:szCs w:val="16"/>
          <w:lang w:val="en-GB"/>
        </w:rPr>
        <w:t xml:space="preserve"> courier</w:t>
      </w:r>
      <w:r w:rsidR="00D71E81">
        <w:rPr>
          <w:rFonts w:ascii="Calibri" w:hAnsi="Calibri" w:cs="Arial"/>
          <w:sz w:val="16"/>
          <w:szCs w:val="16"/>
          <w:lang w:val="en-GB"/>
        </w:rPr>
        <w:t xml:space="preserve"> receipt</w:t>
      </w:r>
      <w:r w:rsidR="006675B6">
        <w:rPr>
          <w:rFonts w:ascii="Calibri" w:hAnsi="Calibri" w:cs="Arial"/>
          <w:sz w:val="16"/>
          <w:szCs w:val="16"/>
          <w:lang w:val="en-GB"/>
        </w:rPr>
        <w:t xml:space="preserve"> signature</w:t>
      </w:r>
      <w:r w:rsidR="004E0585" w:rsidRPr="00EE1943">
        <w:rPr>
          <w:rFonts w:ascii="Calibri" w:hAnsi="Calibri" w:cs="Arial"/>
          <w:sz w:val="16"/>
          <w:szCs w:val="16"/>
          <w:lang w:val="en-GB"/>
        </w:rPr>
        <w:t>:</w:t>
      </w:r>
      <w:r w:rsidR="004E0585" w:rsidRPr="00EE1943">
        <w:rPr>
          <w:rFonts w:ascii="Calibri" w:hAnsi="Calibri" w:cs="Arial"/>
          <w:sz w:val="16"/>
          <w:szCs w:val="16"/>
          <w:lang w:val="en-GB"/>
        </w:rPr>
        <w:tab/>
      </w:r>
      <w:r w:rsidR="006675B6">
        <w:rPr>
          <w:rFonts w:ascii="Calibri" w:hAnsi="Calibri" w:cs="Arial"/>
          <w:sz w:val="16"/>
          <w:szCs w:val="16"/>
          <w:lang w:val="en-GB"/>
        </w:rPr>
        <w:tab/>
      </w:r>
      <w:r w:rsidR="006675B6">
        <w:rPr>
          <w:rFonts w:ascii="Calibri" w:hAnsi="Calibri" w:cs="Arial"/>
          <w:sz w:val="16"/>
          <w:szCs w:val="16"/>
          <w:lang w:val="en-GB"/>
        </w:rPr>
        <w:tab/>
      </w:r>
      <w:r w:rsidR="006675B6">
        <w:rPr>
          <w:rFonts w:ascii="Calibri" w:hAnsi="Calibri" w:cs="Arial"/>
          <w:sz w:val="16"/>
          <w:szCs w:val="16"/>
          <w:lang w:val="en-GB"/>
        </w:rPr>
        <w:tab/>
      </w:r>
      <w:r w:rsidR="006675B6">
        <w:rPr>
          <w:rFonts w:ascii="Calibri" w:hAnsi="Calibri" w:cs="Arial"/>
          <w:sz w:val="16"/>
          <w:szCs w:val="16"/>
          <w:lang w:val="en-GB"/>
        </w:rPr>
        <w:tab/>
      </w:r>
      <w:r w:rsidR="006675B6">
        <w:rPr>
          <w:rFonts w:ascii="Calibri" w:hAnsi="Calibri" w:cs="Arial"/>
          <w:sz w:val="16"/>
          <w:szCs w:val="16"/>
          <w:lang w:val="en-GB"/>
        </w:rPr>
        <w:tab/>
      </w:r>
      <w:r w:rsidR="006675B6">
        <w:rPr>
          <w:rFonts w:ascii="Calibri" w:hAnsi="Calibri" w:cs="Arial"/>
          <w:sz w:val="16"/>
          <w:szCs w:val="16"/>
          <w:lang w:val="en-GB"/>
        </w:rPr>
        <w:tab/>
      </w:r>
      <w:r w:rsidR="006675B6">
        <w:rPr>
          <w:rFonts w:ascii="Calibri" w:hAnsi="Calibri" w:cs="Arial"/>
          <w:sz w:val="16"/>
          <w:szCs w:val="16"/>
          <w:lang w:val="en-GB"/>
        </w:rPr>
        <w:tab/>
      </w:r>
      <w:r w:rsidR="006675B6" w:rsidRPr="00EE1943">
        <w:rPr>
          <w:rFonts w:ascii="Calibri" w:hAnsi="Calibri" w:cs="Arial"/>
          <w:sz w:val="32"/>
          <w:szCs w:val="32"/>
          <w:lang w:val="en-GB"/>
        </w:rPr>
        <w:t>30 Westfield Road</w:t>
      </w:r>
    </w:p>
    <w:p w14:paraId="61EA4420" w14:textId="6BAF0C2D" w:rsidR="00A20E6F" w:rsidRPr="006675B6" w:rsidRDefault="006675B6" w:rsidP="00737677">
      <w:pPr>
        <w:pBdr>
          <w:top w:val="single" w:sz="4" w:space="1" w:color="auto"/>
          <w:left w:val="single" w:sz="4" w:space="1" w:color="auto"/>
          <w:bottom w:val="single" w:sz="4" w:space="31" w:color="auto"/>
          <w:right w:val="single" w:sz="4" w:space="4" w:color="auto"/>
        </w:pBdr>
        <w:rPr>
          <w:rFonts w:ascii="Calibri" w:hAnsi="Calibri" w:cs="Arial"/>
          <w:sz w:val="56"/>
          <w:szCs w:val="28"/>
          <w:lang w:val="en-GB"/>
        </w:rPr>
      </w:pPr>
      <w:r>
        <w:rPr>
          <w:rFonts w:ascii="Calibri" w:hAnsi="Calibri" w:cs="Arial"/>
          <w:sz w:val="36"/>
          <w:szCs w:val="16"/>
          <w:lang w:val="en-GB"/>
        </w:rPr>
        <w:t>Chris Welch:</w:t>
      </w:r>
      <w:r w:rsidR="000864D0" w:rsidRPr="006675B6">
        <w:rPr>
          <w:rFonts w:ascii="Calibri" w:hAnsi="Calibri" w:cs="Arial"/>
          <w:sz w:val="36"/>
          <w:szCs w:val="16"/>
          <w:lang w:val="en-GB"/>
        </w:rPr>
        <w:t xml:space="preserve"> </w:t>
      </w:r>
      <w:r>
        <w:rPr>
          <w:rFonts w:ascii="Calibri" w:hAnsi="Calibri" w:cs="Arial"/>
          <w:sz w:val="36"/>
          <w:szCs w:val="16"/>
          <w:lang w:val="en-GB"/>
        </w:rPr>
        <w:tab/>
      </w:r>
      <w:r w:rsidR="000864D0" w:rsidRPr="006675B6">
        <w:rPr>
          <w:rFonts w:ascii="Calibri" w:hAnsi="Calibri" w:cs="Arial"/>
          <w:sz w:val="36"/>
          <w:szCs w:val="16"/>
          <w:lang w:val="en-GB"/>
        </w:rPr>
        <w:t>0113 3861051</w:t>
      </w:r>
      <w:r w:rsidR="00A20E6F" w:rsidRPr="006675B6">
        <w:rPr>
          <w:rFonts w:ascii="Calibri" w:hAnsi="Calibri" w:cs="Arial"/>
          <w:sz w:val="56"/>
          <w:szCs w:val="28"/>
          <w:lang w:val="en-GB"/>
        </w:rPr>
        <w:tab/>
      </w:r>
      <w:r w:rsidR="004E0585" w:rsidRPr="006675B6">
        <w:rPr>
          <w:rFonts w:ascii="Calibri" w:hAnsi="Calibri" w:cs="Arial"/>
          <w:sz w:val="56"/>
          <w:szCs w:val="28"/>
          <w:lang w:val="en-GB"/>
        </w:rPr>
        <w:tab/>
      </w:r>
      <w:r w:rsidR="00A20E6F" w:rsidRPr="006675B6">
        <w:rPr>
          <w:rFonts w:ascii="Calibri" w:hAnsi="Calibri" w:cs="Arial"/>
          <w:sz w:val="56"/>
          <w:szCs w:val="28"/>
          <w:lang w:val="en-GB"/>
        </w:rPr>
        <w:tab/>
      </w:r>
      <w:r w:rsidR="00A20E6F" w:rsidRPr="006675B6">
        <w:rPr>
          <w:rFonts w:ascii="Calibri" w:hAnsi="Calibri" w:cs="Arial"/>
          <w:sz w:val="56"/>
          <w:szCs w:val="28"/>
          <w:lang w:val="en-GB"/>
        </w:rPr>
        <w:tab/>
      </w:r>
      <w:r w:rsidR="00A20E6F" w:rsidRPr="006675B6">
        <w:rPr>
          <w:rFonts w:ascii="Calibri" w:hAnsi="Calibri" w:cs="Arial"/>
          <w:sz w:val="56"/>
          <w:szCs w:val="28"/>
          <w:lang w:val="en-GB"/>
        </w:rPr>
        <w:tab/>
      </w:r>
      <w:r w:rsidR="00A20E6F" w:rsidRPr="006675B6">
        <w:rPr>
          <w:rFonts w:ascii="Calibri" w:hAnsi="Calibri" w:cs="Arial"/>
          <w:sz w:val="56"/>
          <w:szCs w:val="28"/>
          <w:lang w:val="en-GB"/>
        </w:rPr>
        <w:tab/>
      </w:r>
      <w:r w:rsidR="00E67A96" w:rsidRPr="006675B6">
        <w:rPr>
          <w:rFonts w:ascii="Calibri" w:hAnsi="Calibri" w:cs="Arial"/>
          <w:sz w:val="56"/>
          <w:szCs w:val="28"/>
          <w:lang w:val="en-GB"/>
        </w:rPr>
        <w:tab/>
      </w:r>
      <w:r w:rsidRPr="00E67A96">
        <w:rPr>
          <w:rFonts w:ascii="Calibri" w:hAnsi="Calibri" w:cs="Arial"/>
          <w:sz w:val="32"/>
          <w:szCs w:val="32"/>
          <w:lang w:val="en-GB"/>
        </w:rPr>
        <w:t>Leeds</w:t>
      </w:r>
      <w:r w:rsidR="001F1579" w:rsidRPr="006675B6">
        <w:rPr>
          <w:rFonts w:ascii="Calibri" w:hAnsi="Calibri" w:cs="Arial"/>
          <w:sz w:val="56"/>
          <w:szCs w:val="28"/>
          <w:lang w:val="en-GB"/>
        </w:rPr>
        <w:tab/>
      </w:r>
      <w:r w:rsidRPr="006675B6">
        <w:rPr>
          <w:rFonts w:ascii="Calibri" w:hAnsi="Calibri" w:cs="Arial"/>
          <w:sz w:val="56"/>
          <w:szCs w:val="28"/>
          <w:lang w:val="en-GB"/>
        </w:rPr>
        <w:tab/>
      </w:r>
      <w:r w:rsidRPr="006675B6">
        <w:rPr>
          <w:rFonts w:ascii="Calibri" w:hAnsi="Calibri" w:cs="Arial"/>
          <w:sz w:val="56"/>
          <w:szCs w:val="28"/>
          <w:lang w:val="en-GB"/>
        </w:rPr>
        <w:tab/>
      </w:r>
    </w:p>
    <w:p w14:paraId="61EA4421" w14:textId="43108444" w:rsidR="00A20E6F" w:rsidRPr="00E67A96" w:rsidRDefault="00D71E81" w:rsidP="00A20E6F">
      <w:pPr>
        <w:pBdr>
          <w:top w:val="single" w:sz="4" w:space="1" w:color="auto"/>
          <w:left w:val="single" w:sz="4" w:space="1" w:color="auto"/>
          <w:bottom w:val="single" w:sz="4" w:space="31" w:color="auto"/>
          <w:right w:val="single" w:sz="4" w:space="4" w:color="auto"/>
        </w:pBdr>
        <w:rPr>
          <w:rFonts w:ascii="Calibri" w:hAnsi="Calibri" w:cs="Arial"/>
          <w:sz w:val="32"/>
          <w:szCs w:val="32"/>
          <w:lang w:val="en-GB"/>
        </w:rPr>
      </w:pPr>
      <w:r w:rsidRPr="006675B6">
        <w:rPr>
          <w:rFonts w:ascii="Calibri" w:hAnsi="Calibri" w:cs="Arial"/>
          <w:sz w:val="36"/>
          <w:szCs w:val="16"/>
          <w:lang w:val="en-GB"/>
        </w:rPr>
        <w:t xml:space="preserve">Alternative: </w:t>
      </w:r>
      <w:r w:rsidR="006675B6">
        <w:rPr>
          <w:rFonts w:ascii="Calibri" w:hAnsi="Calibri" w:cs="Arial"/>
          <w:sz w:val="36"/>
          <w:szCs w:val="16"/>
          <w:lang w:val="en-GB"/>
        </w:rPr>
        <w:tab/>
      </w:r>
      <w:r w:rsidRPr="006675B6">
        <w:rPr>
          <w:rFonts w:ascii="Calibri" w:hAnsi="Calibri" w:cs="Arial"/>
          <w:sz w:val="36"/>
          <w:szCs w:val="16"/>
          <w:lang w:val="en-GB"/>
        </w:rPr>
        <w:t>0113 3861507</w:t>
      </w:r>
      <w:r>
        <w:rPr>
          <w:rFonts w:ascii="Calibri" w:hAnsi="Calibri" w:cs="Arial"/>
          <w:sz w:val="16"/>
          <w:szCs w:val="16"/>
          <w:lang w:val="en-GB"/>
        </w:rPr>
        <w:tab/>
      </w:r>
      <w:r w:rsidR="00A20E6F" w:rsidRPr="00E67A96">
        <w:rPr>
          <w:rFonts w:ascii="Calibri" w:hAnsi="Calibri" w:cs="Arial"/>
          <w:sz w:val="28"/>
          <w:szCs w:val="28"/>
          <w:lang w:val="en-GB"/>
        </w:rPr>
        <w:tab/>
      </w:r>
      <w:r w:rsidR="00A20E6F" w:rsidRPr="00E67A96">
        <w:rPr>
          <w:rFonts w:ascii="Calibri" w:hAnsi="Calibri" w:cs="Arial"/>
          <w:sz w:val="28"/>
          <w:szCs w:val="28"/>
          <w:lang w:val="en-GB"/>
        </w:rPr>
        <w:tab/>
      </w:r>
      <w:r w:rsidR="00A20E6F" w:rsidRPr="00E67A96">
        <w:rPr>
          <w:rFonts w:ascii="Calibri" w:hAnsi="Calibri" w:cs="Arial"/>
          <w:sz w:val="28"/>
          <w:szCs w:val="28"/>
          <w:lang w:val="en-GB"/>
        </w:rPr>
        <w:tab/>
      </w:r>
      <w:r w:rsidR="00A20E6F" w:rsidRPr="00E67A96">
        <w:rPr>
          <w:rFonts w:ascii="Calibri" w:hAnsi="Calibri" w:cs="Arial"/>
          <w:sz w:val="28"/>
          <w:szCs w:val="28"/>
          <w:lang w:val="en-GB"/>
        </w:rPr>
        <w:tab/>
      </w:r>
      <w:r w:rsidR="00A20E6F" w:rsidRPr="00E67A96">
        <w:rPr>
          <w:rFonts w:ascii="Calibri" w:hAnsi="Calibri" w:cs="Arial"/>
          <w:sz w:val="28"/>
          <w:szCs w:val="28"/>
          <w:lang w:val="en-GB"/>
        </w:rPr>
        <w:tab/>
      </w:r>
      <w:r w:rsidR="00A20E6F" w:rsidRPr="00E67A96">
        <w:rPr>
          <w:rFonts w:ascii="Calibri" w:hAnsi="Calibri" w:cs="Arial"/>
          <w:sz w:val="28"/>
          <w:szCs w:val="28"/>
          <w:lang w:val="en-GB"/>
        </w:rPr>
        <w:tab/>
      </w:r>
      <w:r w:rsidR="006675B6" w:rsidRPr="00E67A96">
        <w:rPr>
          <w:rFonts w:ascii="Calibri" w:hAnsi="Calibri" w:cs="Arial"/>
          <w:sz w:val="32"/>
          <w:szCs w:val="32"/>
          <w:lang w:val="en-GB"/>
        </w:rPr>
        <w:t>LS3 1DE</w:t>
      </w:r>
      <w:r w:rsidR="00A20E6F" w:rsidRPr="00E67A96">
        <w:rPr>
          <w:rFonts w:ascii="Calibri" w:hAnsi="Calibri" w:cs="Arial"/>
          <w:sz w:val="28"/>
          <w:szCs w:val="28"/>
          <w:lang w:val="en-GB"/>
        </w:rPr>
        <w:tab/>
      </w:r>
      <w:r w:rsidR="006675B6">
        <w:rPr>
          <w:rFonts w:ascii="Calibri" w:hAnsi="Calibri" w:cs="Arial"/>
          <w:sz w:val="28"/>
          <w:szCs w:val="28"/>
          <w:lang w:val="en-GB"/>
        </w:rPr>
        <w:tab/>
      </w:r>
      <w:r w:rsidR="006675B6">
        <w:rPr>
          <w:rFonts w:ascii="Calibri" w:hAnsi="Calibri" w:cs="Arial"/>
          <w:sz w:val="28"/>
          <w:szCs w:val="28"/>
          <w:lang w:val="en-GB"/>
        </w:rPr>
        <w:tab/>
      </w:r>
    </w:p>
    <w:p w14:paraId="61EA4422" w14:textId="401EE78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32"/>
          <w:szCs w:val="32"/>
          <w:lang w:val="en-GB"/>
        </w:rPr>
      </w:pP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000864D0">
        <w:rPr>
          <w:rFonts w:ascii="Calibri" w:hAnsi="Calibri" w:cs="Arial"/>
          <w:sz w:val="28"/>
          <w:szCs w:val="28"/>
          <w:lang w:val="en-GB"/>
        </w:rPr>
        <w:tab/>
      </w:r>
    </w:p>
    <w:p w14:paraId="61EA4423"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p>
    <w:p w14:paraId="61EA4424"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p>
    <w:p w14:paraId="61EA4425"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r w:rsidRPr="00E67A96">
        <w:rPr>
          <w:rFonts w:ascii="Calibri" w:hAnsi="Calibri" w:cs="Arial"/>
          <w:sz w:val="16"/>
          <w:szCs w:val="16"/>
          <w:lang w:val="en-GB"/>
        </w:rPr>
        <w:tab/>
      </w:r>
    </w:p>
    <w:p w14:paraId="61EA4426"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8"/>
          <w:szCs w:val="18"/>
          <w:lang w:val="en-GB"/>
        </w:rPr>
      </w:pPr>
    </w:p>
    <w:p w14:paraId="61EA4427" w14:textId="77777777" w:rsidR="00A20E6F" w:rsidRPr="00E67A96" w:rsidRDefault="00305956" w:rsidP="00A20E6F">
      <w:pPr>
        <w:pBdr>
          <w:top w:val="single" w:sz="4" w:space="1" w:color="auto"/>
          <w:left w:val="single" w:sz="4" w:space="1" w:color="auto"/>
          <w:bottom w:val="single" w:sz="4" w:space="31" w:color="auto"/>
          <w:right w:val="single" w:sz="4" w:space="4" w:color="auto"/>
        </w:pBdr>
        <w:rPr>
          <w:rFonts w:ascii="Calibri" w:hAnsi="Calibri" w:cs="Arial"/>
          <w:sz w:val="18"/>
          <w:szCs w:val="18"/>
          <w:lang w:val="en-GB"/>
        </w:rPr>
      </w:pPr>
      <w:r>
        <w:rPr>
          <w:rFonts w:ascii="Calibri" w:hAnsi="Calibri"/>
          <w:noProof/>
          <w:lang w:val="en-GB" w:eastAsia="en-GB"/>
        </w:rPr>
        <mc:AlternateContent>
          <mc:Choice Requires="wps">
            <w:drawing>
              <wp:anchor distT="0" distB="0" distL="114300" distR="114300" simplePos="0" relativeHeight="251658240" behindDoc="0" locked="0" layoutInCell="1" allowOverlap="1" wp14:anchorId="61EA49CF" wp14:editId="61EA49D0">
                <wp:simplePos x="0" y="0"/>
                <wp:positionH relativeFrom="column">
                  <wp:posOffset>-1905</wp:posOffset>
                </wp:positionH>
                <wp:positionV relativeFrom="paragraph">
                  <wp:posOffset>60325</wp:posOffset>
                </wp:positionV>
                <wp:extent cx="8879840" cy="0"/>
                <wp:effectExtent l="7620" t="12700" r="8890" b="63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9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AC628"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75pt" to="699.0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FUEwIAACg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"/>
            </w:pict>
          </mc:Fallback>
        </mc:AlternateContent>
      </w:r>
    </w:p>
    <w:p w14:paraId="61EA4428" w14:textId="788F99F2" w:rsidR="00A20E6F" w:rsidRPr="00E67A96" w:rsidRDefault="00D02CE8" w:rsidP="00A20E6F">
      <w:pPr>
        <w:pBdr>
          <w:top w:val="single" w:sz="4" w:space="1" w:color="auto"/>
          <w:left w:val="single" w:sz="4" w:space="1" w:color="auto"/>
          <w:bottom w:val="single" w:sz="4" w:space="31" w:color="auto"/>
          <w:right w:val="single" w:sz="4" w:space="4" w:color="auto"/>
        </w:pBdr>
        <w:rPr>
          <w:rFonts w:ascii="Calibri" w:hAnsi="Calibri" w:cs="Arial"/>
          <w:sz w:val="18"/>
          <w:szCs w:val="18"/>
          <w:lang w:val="en-GB"/>
        </w:rPr>
      </w:pP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t>LEEDS FED USE ONLY</w:t>
      </w:r>
    </w:p>
    <w:p w14:paraId="61EA4429" w14:textId="77777777" w:rsidR="00A20E6F" w:rsidRPr="00E67A96" w:rsidRDefault="00A20E6F" w:rsidP="007541BE">
      <w:pPr>
        <w:pBdr>
          <w:top w:val="single" w:sz="4" w:space="1" w:color="auto"/>
          <w:left w:val="single" w:sz="4" w:space="1" w:color="auto"/>
          <w:bottom w:val="single" w:sz="4" w:space="31" w:color="auto"/>
          <w:right w:val="single" w:sz="4" w:space="4" w:color="auto"/>
        </w:pBdr>
        <w:spacing w:before="60" w:after="60"/>
        <w:rPr>
          <w:rFonts w:ascii="Calibri" w:hAnsi="Calibri" w:cs="Arial"/>
          <w:sz w:val="18"/>
          <w:szCs w:val="18"/>
          <w:lang w:val="en-GB"/>
        </w:rPr>
      </w:pPr>
      <w:r w:rsidRPr="00E67A96">
        <w:rPr>
          <w:rFonts w:ascii="Calibri" w:hAnsi="Calibri" w:cs="Arial"/>
          <w:sz w:val="18"/>
          <w:szCs w:val="18"/>
          <w:lang w:val="en-GB"/>
        </w:rPr>
        <w:t xml:space="preserve">This label </w:t>
      </w:r>
      <w:r w:rsidRPr="00E67A96">
        <w:rPr>
          <w:rFonts w:ascii="Calibri" w:hAnsi="Calibri" w:cs="Arial"/>
          <w:b/>
          <w:sz w:val="18"/>
          <w:szCs w:val="18"/>
          <w:lang w:val="en-GB"/>
        </w:rPr>
        <w:t>MUST</w:t>
      </w:r>
      <w:r w:rsidRPr="00E67A96">
        <w:rPr>
          <w:rFonts w:ascii="Calibri" w:hAnsi="Calibri" w:cs="Arial"/>
          <w:sz w:val="18"/>
          <w:szCs w:val="18"/>
          <w:lang w:val="en-GB"/>
        </w:rPr>
        <w:t xml:space="preserve"> be </w:t>
      </w:r>
      <w:r w:rsidRPr="00E67A96">
        <w:rPr>
          <w:rFonts w:ascii="Calibri" w:hAnsi="Calibri" w:cs="Arial"/>
          <w:b/>
          <w:sz w:val="18"/>
          <w:szCs w:val="18"/>
          <w:lang w:val="en-GB"/>
        </w:rPr>
        <w:t>used to submit your tender</w:t>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t>Date received</w:t>
      </w:r>
      <w:r w:rsidR="004E0585">
        <w:rPr>
          <w:rFonts w:ascii="Calibri" w:hAnsi="Calibri" w:cs="Arial"/>
          <w:b/>
          <w:sz w:val="18"/>
          <w:szCs w:val="18"/>
          <w:lang w:val="en-GB"/>
        </w:rPr>
        <w:t>:</w:t>
      </w:r>
    </w:p>
    <w:p w14:paraId="61EA442A" w14:textId="77777777" w:rsidR="00A20E6F" w:rsidRDefault="00A20E6F" w:rsidP="007541BE">
      <w:pPr>
        <w:pBdr>
          <w:top w:val="single" w:sz="4" w:space="1" w:color="auto"/>
          <w:left w:val="single" w:sz="4" w:space="1" w:color="auto"/>
          <w:bottom w:val="single" w:sz="4" w:space="31" w:color="auto"/>
          <w:right w:val="single" w:sz="4" w:space="4" w:color="auto"/>
        </w:pBdr>
        <w:spacing w:before="60" w:after="60"/>
        <w:rPr>
          <w:rFonts w:ascii="Calibri" w:hAnsi="Calibri" w:cs="Arial"/>
          <w:b/>
          <w:sz w:val="18"/>
          <w:szCs w:val="18"/>
          <w:lang w:val="en-GB"/>
        </w:rPr>
      </w:pPr>
      <w:r w:rsidRPr="00E67A96">
        <w:rPr>
          <w:rFonts w:ascii="Calibri" w:hAnsi="Calibri" w:cs="Arial"/>
          <w:sz w:val="18"/>
          <w:szCs w:val="18"/>
          <w:lang w:val="en-GB"/>
        </w:rPr>
        <w:t xml:space="preserve">There must be </w:t>
      </w:r>
      <w:r w:rsidRPr="00E67A96">
        <w:rPr>
          <w:rFonts w:ascii="Calibri" w:hAnsi="Calibri" w:cs="Arial"/>
          <w:b/>
          <w:sz w:val="18"/>
          <w:szCs w:val="18"/>
          <w:lang w:val="en-GB"/>
        </w:rPr>
        <w:t xml:space="preserve">no </w:t>
      </w:r>
      <w:r w:rsidRPr="00D81649">
        <w:rPr>
          <w:rFonts w:ascii="Calibri" w:hAnsi="Calibri" w:cs="Arial"/>
          <w:b/>
          <w:sz w:val="18"/>
          <w:szCs w:val="18"/>
          <w:lang w:val="en-GB"/>
        </w:rPr>
        <w:t xml:space="preserve">other </w:t>
      </w:r>
      <w:r w:rsidR="00D81649" w:rsidRPr="00D81649">
        <w:rPr>
          <w:rFonts w:ascii="Calibri" w:hAnsi="Calibri" w:cs="Arial"/>
          <w:b/>
          <w:sz w:val="18"/>
          <w:szCs w:val="18"/>
          <w:lang w:val="en-GB"/>
        </w:rPr>
        <w:t xml:space="preserve">identifying </w:t>
      </w:r>
      <w:r w:rsidRPr="00D81649">
        <w:rPr>
          <w:rFonts w:ascii="Calibri" w:hAnsi="Calibri" w:cs="Arial"/>
          <w:b/>
          <w:sz w:val="18"/>
          <w:szCs w:val="18"/>
          <w:lang w:val="en-GB"/>
        </w:rPr>
        <w:t>markings</w:t>
      </w:r>
      <w:r w:rsidRPr="00E67A96">
        <w:rPr>
          <w:rFonts w:ascii="Calibri" w:hAnsi="Calibri" w:cs="Arial"/>
          <w:sz w:val="18"/>
          <w:szCs w:val="18"/>
          <w:lang w:val="en-GB"/>
        </w:rPr>
        <w:t xml:space="preserve"> anywhe</w:t>
      </w:r>
      <w:r w:rsidR="007541BE">
        <w:rPr>
          <w:rFonts w:ascii="Calibri" w:hAnsi="Calibri" w:cs="Arial"/>
          <w:sz w:val="18"/>
          <w:szCs w:val="18"/>
          <w:lang w:val="en-GB"/>
        </w:rPr>
        <w:t>re on the envelope whatsoever</w:t>
      </w:r>
      <w:r w:rsidR="007541BE">
        <w:rPr>
          <w:rFonts w:ascii="Calibri" w:hAnsi="Calibri" w:cs="Arial"/>
          <w:sz w:val="18"/>
          <w:szCs w:val="18"/>
          <w:lang w:val="en-GB"/>
        </w:rPr>
        <w:tab/>
      </w:r>
      <w:r w:rsidR="007541BE">
        <w:rPr>
          <w:rFonts w:ascii="Calibri" w:hAnsi="Calibri" w:cs="Arial"/>
          <w:sz w:val="18"/>
          <w:szCs w:val="18"/>
          <w:lang w:val="en-GB"/>
        </w:rPr>
        <w:tab/>
      </w:r>
      <w:r w:rsidRPr="00E67A96">
        <w:rPr>
          <w:rFonts w:ascii="Calibri" w:hAnsi="Calibri" w:cs="Arial"/>
          <w:b/>
          <w:sz w:val="18"/>
          <w:szCs w:val="18"/>
          <w:lang w:val="en-GB"/>
        </w:rPr>
        <w:t>Time Received</w:t>
      </w:r>
      <w:r w:rsidR="004E0585">
        <w:rPr>
          <w:rFonts w:ascii="Calibri" w:hAnsi="Calibri" w:cs="Arial"/>
          <w:b/>
          <w:sz w:val="18"/>
          <w:szCs w:val="18"/>
          <w:lang w:val="en-GB"/>
        </w:rPr>
        <w:t>:</w:t>
      </w:r>
    </w:p>
    <w:p w14:paraId="61EA442B" w14:textId="77777777" w:rsidR="00A20E6F" w:rsidRPr="00E67A96" w:rsidRDefault="004E0585" w:rsidP="007541BE">
      <w:pPr>
        <w:pBdr>
          <w:top w:val="single" w:sz="4" w:space="1" w:color="auto"/>
          <w:left w:val="single" w:sz="4" w:space="1" w:color="auto"/>
          <w:bottom w:val="single" w:sz="4" w:space="31" w:color="auto"/>
          <w:right w:val="single" w:sz="4" w:space="4" w:color="auto"/>
        </w:pBdr>
        <w:spacing w:before="60" w:after="60"/>
        <w:rPr>
          <w:rFonts w:ascii="Calibri" w:hAnsi="Calibri" w:cs="Arial"/>
          <w:sz w:val="18"/>
          <w:szCs w:val="18"/>
          <w:lang w:val="en-GB"/>
        </w:rPr>
      </w:pP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t>Initials:</w:t>
      </w:r>
    </w:p>
    <w:p w14:paraId="61EA442C" w14:textId="77777777" w:rsidR="00A20E6F" w:rsidRPr="00E67A96" w:rsidRDefault="00A20E6F" w:rsidP="00A20E6F">
      <w:pPr>
        <w:rPr>
          <w:rFonts w:ascii="Calibri" w:hAnsi="Calibri"/>
          <w:sz w:val="18"/>
          <w:szCs w:val="18"/>
          <w:lang w:val="en-GB"/>
        </w:rPr>
      </w:pPr>
    </w:p>
    <w:p w14:paraId="61EA442D" w14:textId="77777777" w:rsidR="00A20E6F" w:rsidRPr="00E67A96" w:rsidRDefault="00A20E6F" w:rsidP="00A20E6F">
      <w:pPr>
        <w:rPr>
          <w:rFonts w:ascii="Calibri" w:hAnsi="Calibri"/>
          <w:b/>
          <w:sz w:val="18"/>
          <w:szCs w:val="18"/>
          <w:lang w:val="en-GB"/>
        </w:rPr>
      </w:pPr>
    </w:p>
    <w:p w14:paraId="61EA442E" w14:textId="77777777" w:rsidR="00A20E6F" w:rsidRPr="00E67A96" w:rsidRDefault="00A20E6F" w:rsidP="00A20E6F">
      <w:pPr>
        <w:rPr>
          <w:rFonts w:ascii="Calibri" w:hAnsi="Calibri"/>
          <w:b/>
          <w:sz w:val="18"/>
          <w:szCs w:val="18"/>
          <w:lang w:val="en-GB"/>
        </w:rPr>
      </w:pPr>
    </w:p>
    <w:p w14:paraId="61EA442F" w14:textId="77777777" w:rsidR="00A20E6F" w:rsidRPr="00E67A96" w:rsidRDefault="00A20E6F" w:rsidP="00A20E6F">
      <w:pPr>
        <w:rPr>
          <w:rFonts w:ascii="Calibri" w:hAnsi="Calibri"/>
          <w:b/>
          <w:lang w:val="en-GB"/>
        </w:rPr>
        <w:sectPr w:rsidR="00A20E6F" w:rsidRPr="00E67A96" w:rsidSect="00E8415B">
          <w:pgSz w:w="16838" w:h="11906" w:orient="landscape"/>
          <w:pgMar w:top="1077" w:right="1440" w:bottom="1077" w:left="1440" w:header="709" w:footer="709" w:gutter="0"/>
          <w:cols w:space="708"/>
          <w:rtlGutter/>
          <w:docGrid w:linePitch="360"/>
        </w:sectPr>
      </w:pPr>
      <w:r w:rsidRPr="00E67A96">
        <w:rPr>
          <w:rFonts w:ascii="Calibri" w:hAnsi="Calibri"/>
          <w:b/>
          <w:sz w:val="18"/>
          <w:szCs w:val="18"/>
          <w:lang w:val="en-GB"/>
        </w:rPr>
        <w:t>It is Leeds Federated policy not to consider LATE tender submissions</w:t>
      </w:r>
      <w:r w:rsidRPr="00E67A96">
        <w:rPr>
          <w:rFonts w:ascii="Calibri" w:hAnsi="Calibri"/>
          <w:b/>
          <w:lang w:val="en-GB"/>
        </w:rPr>
        <w:tab/>
      </w:r>
      <w:r w:rsidRPr="00E67A96">
        <w:rPr>
          <w:rFonts w:ascii="Calibri" w:hAnsi="Calibri"/>
          <w:b/>
          <w:lang w:val="en-GB"/>
        </w:rPr>
        <w:tab/>
      </w:r>
      <w:r w:rsidRPr="00E67A96">
        <w:rPr>
          <w:rFonts w:ascii="Calibri" w:hAnsi="Calibri"/>
          <w:b/>
          <w:lang w:val="en-GB"/>
        </w:rPr>
        <w:tab/>
      </w:r>
    </w:p>
    <w:p w14:paraId="017A0496" w14:textId="4C0E083E" w:rsidR="004045C8" w:rsidRDefault="004045C8" w:rsidP="001D147B">
      <w:pPr>
        <w:pStyle w:val="Heading1"/>
        <w:numPr>
          <w:ilvl w:val="0"/>
          <w:numId w:val="1"/>
        </w:numPr>
        <w:ind w:left="709" w:hanging="709"/>
        <w:rPr>
          <w:rFonts w:asciiTheme="minorHAnsi" w:hAnsiTheme="minorHAnsi"/>
        </w:rPr>
      </w:pPr>
      <w:bookmarkStart w:id="95" w:name="_Toc509214595"/>
      <w:r>
        <w:rPr>
          <w:rFonts w:asciiTheme="minorHAnsi" w:hAnsiTheme="minorHAnsi"/>
        </w:rPr>
        <w:lastRenderedPageBreak/>
        <w:t xml:space="preserve">Appendix A – </w:t>
      </w:r>
      <w:r w:rsidRPr="00C81C36">
        <w:rPr>
          <w:rFonts w:asciiTheme="minorHAnsi" w:hAnsiTheme="minorHAnsi"/>
        </w:rPr>
        <w:t>Specification</w:t>
      </w:r>
      <w:r w:rsidR="00A22374">
        <w:rPr>
          <w:rFonts w:asciiTheme="minorHAnsi" w:hAnsiTheme="minorHAnsi"/>
        </w:rPr>
        <w:t xml:space="preserve"> and Pricing Schedules</w:t>
      </w:r>
      <w:bookmarkEnd w:id="95"/>
    </w:p>
    <w:p w14:paraId="410E9801" w14:textId="77777777" w:rsidR="004045C8" w:rsidRDefault="004045C8" w:rsidP="004045C8">
      <w:pPr>
        <w:rPr>
          <w:rFonts w:asciiTheme="minorHAnsi" w:hAnsiTheme="minorHAnsi"/>
        </w:rPr>
      </w:pPr>
    </w:p>
    <w:p w14:paraId="2A2BA228" w14:textId="3C456B48" w:rsidR="00183FC0" w:rsidRDefault="00183FC0" w:rsidP="00C81C36"/>
    <w:bookmarkStart w:id="96" w:name="_MON_1582705177"/>
    <w:bookmarkEnd w:id="96"/>
    <w:p w14:paraId="6AB60F19" w14:textId="77777777" w:rsidR="005F5F88" w:rsidRDefault="00A22374" w:rsidP="00C81C36">
      <w:r>
        <w:object w:dxaOrig="1533" w:dyaOrig="993" w14:anchorId="3A8066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3" o:title=""/>
          </v:shape>
          <o:OLEObject Type="Embed" ProgID="Word.Document.12" ShapeID="_x0000_i1025" DrawAspect="Icon" ObjectID="_1583051239" r:id="rId14">
            <o:FieldCodes>\s</o:FieldCodes>
          </o:OLEObject>
        </w:object>
      </w:r>
      <w:bookmarkStart w:id="97" w:name="_MON_1582705175"/>
      <w:bookmarkEnd w:id="97"/>
      <w:r>
        <w:object w:dxaOrig="1533" w:dyaOrig="993" w14:anchorId="458562D5">
          <v:shape id="_x0000_i1026" type="#_x0000_t75" style="width:76.5pt;height:49.5pt" o:ole="">
            <v:imagedata r:id="rId15" o:title=""/>
          </v:shape>
          <o:OLEObject Type="Embed" ProgID="Word.Document.12" ShapeID="_x0000_i1026" DrawAspect="Icon" ObjectID="_1583051240" r:id="rId16">
            <o:FieldCodes>\s</o:FieldCodes>
          </o:OLEObject>
        </w:object>
      </w:r>
      <w:bookmarkStart w:id="98" w:name="_MON_1582705173"/>
      <w:bookmarkEnd w:id="98"/>
      <w:r>
        <w:object w:dxaOrig="1533" w:dyaOrig="993" w14:anchorId="6E0CF9F7">
          <v:shape id="_x0000_i1027" type="#_x0000_t75" style="width:76.5pt;height:49.5pt" o:ole="">
            <v:imagedata r:id="rId17" o:title=""/>
          </v:shape>
          <o:OLEObject Type="Embed" ProgID="Word.Document.12" ShapeID="_x0000_i1027" DrawAspect="Icon" ObjectID="_1583051241" r:id="rId18">
            <o:FieldCodes>\s</o:FieldCodes>
          </o:OLEObject>
        </w:object>
      </w:r>
      <w:bookmarkStart w:id="99" w:name="_MON_1582705171"/>
      <w:bookmarkEnd w:id="99"/>
      <w:r>
        <w:object w:dxaOrig="1533" w:dyaOrig="993" w14:anchorId="2A70AA92">
          <v:shape id="_x0000_i1028" type="#_x0000_t75" style="width:76.5pt;height:49.5pt" o:ole="">
            <v:imagedata r:id="rId19" o:title=""/>
          </v:shape>
          <o:OLEObject Type="Embed" ProgID="Word.Document.12" ShapeID="_x0000_i1028" DrawAspect="Icon" ObjectID="_1583051242" r:id="rId20">
            <o:FieldCodes>\s</o:FieldCodes>
          </o:OLEObject>
        </w:object>
      </w:r>
      <w:bookmarkStart w:id="100" w:name="_MON_1582705169"/>
      <w:bookmarkEnd w:id="100"/>
      <w:r>
        <w:object w:dxaOrig="1533" w:dyaOrig="993" w14:anchorId="10A53414">
          <v:shape id="_x0000_i1029" type="#_x0000_t75" style="width:76.5pt;height:49.5pt" o:ole="">
            <v:imagedata r:id="rId21" o:title=""/>
          </v:shape>
          <o:OLEObject Type="Embed" ProgID="Word.Document.12" ShapeID="_x0000_i1029" DrawAspect="Icon" ObjectID="_1583051243" r:id="rId22">
            <o:FieldCodes>\s</o:FieldCodes>
          </o:OLEObject>
        </w:object>
      </w:r>
      <w:bookmarkStart w:id="101" w:name="_MON_1582705168"/>
      <w:bookmarkEnd w:id="101"/>
      <w:r>
        <w:object w:dxaOrig="1533" w:dyaOrig="993" w14:anchorId="326E81FD">
          <v:shape id="_x0000_i1030" type="#_x0000_t75" style="width:76.5pt;height:49.5pt" o:ole="">
            <v:imagedata r:id="rId23" o:title=""/>
          </v:shape>
          <o:OLEObject Type="Embed" ProgID="Word.Document.12" ShapeID="_x0000_i1030" DrawAspect="Icon" ObjectID="_1583051244" r:id="rId24">
            <o:FieldCodes>\s</o:FieldCodes>
          </o:OLEObject>
        </w:object>
      </w:r>
      <w:bookmarkStart w:id="102" w:name="_MON_1582705166"/>
      <w:bookmarkEnd w:id="102"/>
      <w:r>
        <w:object w:dxaOrig="1533" w:dyaOrig="993" w14:anchorId="75215ED6">
          <v:shape id="_x0000_i1031" type="#_x0000_t75" style="width:76.5pt;height:49.5pt" o:ole="">
            <v:imagedata r:id="rId25" o:title=""/>
          </v:shape>
          <o:OLEObject Type="Embed" ProgID="Word.Document.12" ShapeID="_x0000_i1031" DrawAspect="Icon" ObjectID="_1583051245" r:id="rId26">
            <o:FieldCodes>\s</o:FieldCodes>
          </o:OLEObject>
        </w:object>
      </w:r>
      <w:bookmarkStart w:id="103" w:name="_MON_1582705164"/>
      <w:bookmarkEnd w:id="103"/>
      <w:r>
        <w:object w:dxaOrig="1533" w:dyaOrig="993" w14:anchorId="76BB7F6C">
          <v:shape id="_x0000_i1032" type="#_x0000_t75" style="width:76.5pt;height:49.5pt" o:ole="">
            <v:imagedata r:id="rId27" o:title=""/>
          </v:shape>
          <o:OLEObject Type="Embed" ProgID="Word.Document.12" ShapeID="_x0000_i1032" DrawAspect="Icon" ObjectID="_1583051246" r:id="rId28">
            <o:FieldCodes>\s</o:FieldCodes>
          </o:OLEObject>
        </w:object>
      </w:r>
    </w:p>
    <w:p w14:paraId="66F89B37" w14:textId="2DAAD6D9" w:rsidR="00183FC0" w:rsidRDefault="00183FC0" w:rsidP="00C81C36"/>
    <w:p w14:paraId="1CA9716B" w14:textId="77777777" w:rsidR="00F152F8" w:rsidRDefault="00F152F8" w:rsidP="00C81C36">
      <w:r>
        <w:object w:dxaOrig="1533" w:dyaOrig="993" w14:anchorId="287D5CBF">
          <v:shape id="_x0000_i1044" type="#_x0000_t75" style="width:76.5pt;height:49.5pt" o:ole="">
            <v:imagedata r:id="rId29" o:title=""/>
          </v:shape>
          <o:OLEObject Type="Embed" ProgID="AcroExch.Document.DC" ShapeID="_x0000_i1044" DrawAspect="Icon" ObjectID="_1583051247" r:id="rId30"/>
        </w:object>
      </w:r>
      <w:r>
        <w:object w:dxaOrig="1533" w:dyaOrig="993" w14:anchorId="35661697">
          <v:shape id="_x0000_i1043" type="#_x0000_t75" style="width:76.5pt;height:49.5pt" o:ole="">
            <v:imagedata r:id="rId31" o:title=""/>
          </v:shape>
          <o:OLEObject Type="Embed" ProgID="AcroExch.Document.DC" ShapeID="_x0000_i1043" DrawAspect="Icon" ObjectID="_1583051248" r:id="rId32"/>
        </w:object>
      </w:r>
    </w:p>
    <w:bookmarkStart w:id="104" w:name="_GoBack"/>
    <w:bookmarkEnd w:id="104"/>
    <w:p w14:paraId="4E9A770E" w14:textId="2B70CB72" w:rsidR="005F5F88" w:rsidRPr="00EB48BD" w:rsidRDefault="00F152F8" w:rsidP="00C81C36">
      <w:r>
        <w:object w:dxaOrig="1533" w:dyaOrig="993" w14:anchorId="22586D4E">
          <v:shape id="_x0000_i1042" type="#_x0000_t75" style="width:76.5pt;height:49.5pt" o:ole="">
            <v:imagedata r:id="rId33" o:title=""/>
          </v:shape>
          <o:OLEObject Type="Embed" ProgID="AcroExch.Document.DC" ShapeID="_x0000_i1042" DrawAspect="Icon" ObjectID="_1583051249" r:id="rId34"/>
        </w:object>
      </w:r>
      <w:r>
        <w:object w:dxaOrig="1533" w:dyaOrig="993" w14:anchorId="4F8E54CF">
          <v:shape id="_x0000_i1041" type="#_x0000_t75" style="width:76.5pt;height:49.5pt" o:ole="">
            <v:imagedata r:id="rId35" o:title=""/>
          </v:shape>
          <o:OLEObject Type="Embed" ProgID="AcroExch.Document.DC" ShapeID="_x0000_i1041" DrawAspect="Icon" ObjectID="_1583051250" r:id="rId36"/>
        </w:object>
      </w:r>
    </w:p>
    <w:sectPr w:rsidR="005F5F88" w:rsidRPr="00EB48BD" w:rsidSect="004D4AEF">
      <w:footerReference w:type="default" r:id="rId37"/>
      <w:pgSz w:w="11906" w:h="16838"/>
      <w:pgMar w:top="1440" w:right="1077" w:bottom="1440" w:left="1077" w:header="73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907FB2" w14:textId="77777777" w:rsidR="004A6821" w:rsidRDefault="004A6821" w:rsidP="00102676">
      <w:r>
        <w:separator/>
      </w:r>
    </w:p>
  </w:endnote>
  <w:endnote w:type="continuationSeparator" w:id="0">
    <w:p w14:paraId="5535A97B" w14:textId="77777777" w:rsidR="004A6821" w:rsidRDefault="004A6821" w:rsidP="00102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4144891"/>
      <w:docPartObj>
        <w:docPartGallery w:val="Page Numbers (Bottom of Page)"/>
        <w:docPartUnique/>
      </w:docPartObj>
    </w:sdtPr>
    <w:sdtEndPr/>
    <w:sdtContent>
      <w:sdt>
        <w:sdtPr>
          <w:id w:val="1669822576"/>
          <w:docPartObj>
            <w:docPartGallery w:val="Page Numbers (Top of Page)"/>
            <w:docPartUnique/>
          </w:docPartObj>
        </w:sdtPr>
        <w:sdtEndPr/>
        <w:sdtContent>
          <w:p w14:paraId="61EA49EF" w14:textId="77777777" w:rsidR="004A6821" w:rsidRDefault="004A682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152F8">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152F8">
              <w:rPr>
                <w:b/>
                <w:bCs/>
                <w:noProof/>
              </w:rPr>
              <w:t>15</w:t>
            </w:r>
            <w:r>
              <w:rPr>
                <w:b/>
                <w:bCs/>
                <w:sz w:val="24"/>
                <w:szCs w:val="24"/>
              </w:rPr>
              <w:fldChar w:fldCharType="end"/>
            </w:r>
          </w:p>
        </w:sdtContent>
      </w:sdt>
    </w:sdtContent>
  </w:sdt>
  <w:p w14:paraId="61EA49F0" w14:textId="77777777" w:rsidR="004A6821" w:rsidRDefault="004A6821" w:rsidP="00934F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A49F2" w14:textId="77777777" w:rsidR="004A6821" w:rsidRPr="00AE384C" w:rsidRDefault="004A6821">
    <w:pPr>
      <w:pStyle w:val="Foo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6E2830" w14:textId="77777777" w:rsidR="004A6821" w:rsidRDefault="004A6821" w:rsidP="00102676">
      <w:r>
        <w:separator/>
      </w:r>
    </w:p>
  </w:footnote>
  <w:footnote w:type="continuationSeparator" w:id="0">
    <w:p w14:paraId="6404539D" w14:textId="77777777" w:rsidR="004A6821" w:rsidRDefault="004A6821" w:rsidP="001026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A6FEE"/>
    <w:multiLevelType w:val="multilevel"/>
    <w:tmpl w:val="BF98C36A"/>
    <w:lvl w:ilvl="0">
      <w:start w:val="1"/>
      <w:numFmt w:val="decimal"/>
      <w:lvlText w:val="%1.0"/>
      <w:lvlJc w:val="left"/>
      <w:pPr>
        <w:tabs>
          <w:tab w:val="num" w:pos="1855"/>
        </w:tabs>
        <w:ind w:left="1855" w:hanging="720"/>
      </w:pPr>
      <w:rPr>
        <w:rFonts w:cs="Times New Roman" w:hint="default"/>
      </w:rPr>
    </w:lvl>
    <w:lvl w:ilvl="1">
      <w:start w:val="1"/>
      <w:numFmt w:val="bullet"/>
      <w:lvlText w:val=""/>
      <w:lvlJc w:val="left"/>
      <w:pPr>
        <w:tabs>
          <w:tab w:val="num" w:pos="1288"/>
        </w:tabs>
        <w:ind w:left="1288" w:hanging="720"/>
      </w:pPr>
      <w:rPr>
        <w:rFonts w:ascii="Symbol" w:hAnsi="Symbol" w:hint="default"/>
        <w:b w:val="0"/>
        <w:sz w:val="22"/>
      </w:rPr>
    </w:lvl>
    <w:lvl w:ilvl="2">
      <w:start w:val="1"/>
      <w:numFmt w:val="lowerRoman"/>
      <w:lvlText w:val="(%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 w15:restartNumberingAfterBreak="0">
    <w:nsid w:val="2A2C046E"/>
    <w:multiLevelType w:val="hybridMultilevel"/>
    <w:tmpl w:val="53461130"/>
    <w:lvl w:ilvl="0" w:tplc="0E760DA2">
      <w:start w:val="1"/>
      <w:numFmt w:val="lowerLetter"/>
      <w:lvlText w:val="(%1)"/>
      <w:lvlJc w:val="left"/>
      <w:pPr>
        <w:tabs>
          <w:tab w:val="num" w:pos="1800"/>
        </w:tabs>
        <w:ind w:left="180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7737F56"/>
    <w:multiLevelType w:val="hybridMultilevel"/>
    <w:tmpl w:val="716A9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4065BCC"/>
    <w:multiLevelType w:val="hybridMultilevel"/>
    <w:tmpl w:val="9A0E83F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29091C"/>
    <w:multiLevelType w:val="multilevel"/>
    <w:tmpl w:val="F9282096"/>
    <w:lvl w:ilvl="0">
      <w:start w:val="1"/>
      <w:numFmt w:val="decimal"/>
      <w:lvlText w:val="%1.0"/>
      <w:lvlJc w:val="left"/>
      <w:pPr>
        <w:tabs>
          <w:tab w:val="num" w:pos="1855"/>
        </w:tabs>
        <w:ind w:left="1855" w:hanging="720"/>
      </w:pPr>
      <w:rPr>
        <w:rFonts w:cs="Times New Roman" w:hint="default"/>
      </w:rPr>
    </w:lvl>
    <w:lvl w:ilvl="1">
      <w:start w:val="1"/>
      <w:numFmt w:val="decimal"/>
      <w:lvlText w:val="%1.%2"/>
      <w:lvlJc w:val="left"/>
      <w:pPr>
        <w:tabs>
          <w:tab w:val="num" w:pos="1288"/>
        </w:tabs>
        <w:ind w:left="1288" w:hanging="720"/>
      </w:pPr>
      <w:rPr>
        <w:rFonts w:cs="Times New Roman" w:hint="default"/>
        <w:b w:val="0"/>
        <w:sz w:val="22"/>
      </w:rPr>
    </w:lvl>
    <w:lvl w:ilvl="2">
      <w:start w:val="1"/>
      <w:numFmt w:val="lowerRoman"/>
      <w:lvlText w:val="(%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5" w15:restartNumberingAfterBreak="0">
    <w:nsid w:val="4A014105"/>
    <w:multiLevelType w:val="multilevel"/>
    <w:tmpl w:val="CCF66ECA"/>
    <w:lvl w:ilvl="0">
      <w:start w:val="1"/>
      <w:numFmt w:val="decimal"/>
      <w:lvlText w:val="%1.0"/>
      <w:lvlJc w:val="left"/>
      <w:pPr>
        <w:tabs>
          <w:tab w:val="num" w:pos="1855"/>
        </w:tabs>
        <w:ind w:left="1855" w:hanging="720"/>
      </w:pPr>
      <w:rPr>
        <w:rFonts w:cs="Times New Roman" w:hint="default"/>
      </w:rPr>
    </w:lvl>
    <w:lvl w:ilvl="1">
      <w:start w:val="1"/>
      <w:numFmt w:val="lowerRoman"/>
      <w:lvlText w:val="(%2)"/>
      <w:lvlJc w:val="left"/>
      <w:pPr>
        <w:tabs>
          <w:tab w:val="num" w:pos="1288"/>
        </w:tabs>
        <w:ind w:left="1288" w:hanging="720"/>
      </w:pPr>
      <w:rPr>
        <w:rFonts w:hint="default"/>
        <w:sz w:val="22"/>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6" w15:restartNumberingAfterBreak="0">
    <w:nsid w:val="4C8E2A5C"/>
    <w:multiLevelType w:val="multilevel"/>
    <w:tmpl w:val="11AEBDEC"/>
    <w:lvl w:ilvl="0">
      <w:start w:val="1"/>
      <w:numFmt w:val="decimal"/>
      <w:lvlText w:val="%1.0"/>
      <w:lvlJc w:val="left"/>
      <w:pPr>
        <w:tabs>
          <w:tab w:val="num" w:pos="1855"/>
        </w:tabs>
        <w:ind w:left="1855" w:hanging="720"/>
      </w:pPr>
      <w:rPr>
        <w:rFonts w:cs="Times New Roman" w:hint="default"/>
      </w:rPr>
    </w:lvl>
    <w:lvl w:ilvl="1">
      <w:start w:val="1"/>
      <w:numFmt w:val="decimal"/>
      <w:lvlText w:val="%1.%2"/>
      <w:lvlJc w:val="left"/>
      <w:pPr>
        <w:tabs>
          <w:tab w:val="num" w:pos="1288"/>
        </w:tabs>
        <w:ind w:left="1288" w:hanging="720"/>
      </w:pPr>
      <w:rPr>
        <w:rFonts w:cs="Times New Roman" w:hint="default"/>
        <w:b w:val="0"/>
        <w:color w:val="auto"/>
        <w:sz w:val="22"/>
      </w:rPr>
    </w:lvl>
    <w:lvl w:ilvl="2">
      <w:start w:val="1"/>
      <w:numFmt w:val="lowerRoman"/>
      <w:lvlText w:val="(%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7" w15:restartNumberingAfterBreak="0">
    <w:nsid w:val="6B08598E"/>
    <w:multiLevelType w:val="hybridMultilevel"/>
    <w:tmpl w:val="25EAF6A0"/>
    <w:lvl w:ilvl="0" w:tplc="0146586A">
      <w:start w:val="1"/>
      <w:numFmt w:val="lowerRoman"/>
      <w:lvlText w:val="%1."/>
      <w:lvlJc w:val="left"/>
      <w:pPr>
        <w:ind w:left="1429" w:hanging="720"/>
      </w:pPr>
      <w:rPr>
        <w:rFonts w:eastAsia="Times New Roman" w:cs="Times New Roman"/>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8" w15:restartNumberingAfterBreak="0">
    <w:nsid w:val="6B7B205B"/>
    <w:multiLevelType w:val="hybridMultilevel"/>
    <w:tmpl w:val="5FBAE026"/>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15:restartNumberingAfterBreak="0">
    <w:nsid w:val="6B8235AD"/>
    <w:multiLevelType w:val="hybridMultilevel"/>
    <w:tmpl w:val="1638A87A"/>
    <w:lvl w:ilvl="0" w:tplc="0809000F">
      <w:start w:val="1"/>
      <w:numFmt w:val="decimal"/>
      <w:lvlText w:val="%1."/>
      <w:lvlJc w:val="left"/>
      <w:pPr>
        <w:ind w:left="720" w:hanging="360"/>
      </w:pPr>
      <w:rPr>
        <w:rFonts w:hint="default"/>
      </w:rPr>
    </w:lvl>
    <w:lvl w:ilvl="1" w:tplc="DD62AE64">
      <w:start w:val="1"/>
      <w:numFmt w:val="low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4B6ECF"/>
    <w:multiLevelType w:val="multilevel"/>
    <w:tmpl w:val="0409001D"/>
    <w:styleLink w:val="Style1"/>
    <w:lvl w:ilvl="0">
      <w:start w:val="1"/>
      <w:numFmt w:val="upp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7CD4164A"/>
    <w:multiLevelType w:val="hybridMultilevel"/>
    <w:tmpl w:val="2A3824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10"/>
  </w:num>
  <w:num w:numId="3">
    <w:abstractNumId w:val="1"/>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num>
  <w:num w:numId="10">
    <w:abstractNumId w:val="9"/>
  </w:num>
  <w:num w:numId="11">
    <w:abstractNumId w:val="4"/>
  </w:num>
  <w:num w:numId="1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E6F"/>
    <w:rsid w:val="00001187"/>
    <w:rsid w:val="00003D7F"/>
    <w:rsid w:val="0000718E"/>
    <w:rsid w:val="00011181"/>
    <w:rsid w:val="000120E4"/>
    <w:rsid w:val="000139B8"/>
    <w:rsid w:val="00021FCA"/>
    <w:rsid w:val="00022C5E"/>
    <w:rsid w:val="00024DB6"/>
    <w:rsid w:val="0002669B"/>
    <w:rsid w:val="000309F1"/>
    <w:rsid w:val="0003163A"/>
    <w:rsid w:val="000351A8"/>
    <w:rsid w:val="00036D99"/>
    <w:rsid w:val="000401CC"/>
    <w:rsid w:val="00041C8F"/>
    <w:rsid w:val="000426E8"/>
    <w:rsid w:val="00046634"/>
    <w:rsid w:val="000522C6"/>
    <w:rsid w:val="000560CB"/>
    <w:rsid w:val="00060C61"/>
    <w:rsid w:val="000677F0"/>
    <w:rsid w:val="00074CBA"/>
    <w:rsid w:val="00084726"/>
    <w:rsid w:val="000859C1"/>
    <w:rsid w:val="000864D0"/>
    <w:rsid w:val="000964EE"/>
    <w:rsid w:val="000965F3"/>
    <w:rsid w:val="000975CB"/>
    <w:rsid w:val="000A0D23"/>
    <w:rsid w:val="000A271D"/>
    <w:rsid w:val="000A7A7A"/>
    <w:rsid w:val="000B79F3"/>
    <w:rsid w:val="000C243F"/>
    <w:rsid w:val="000C3AD4"/>
    <w:rsid w:val="000C45BB"/>
    <w:rsid w:val="000C4DEA"/>
    <w:rsid w:val="000D61A2"/>
    <w:rsid w:val="000D7DAF"/>
    <w:rsid w:val="000E4265"/>
    <w:rsid w:val="000E6D28"/>
    <w:rsid w:val="000E6EE8"/>
    <w:rsid w:val="000F0B38"/>
    <w:rsid w:val="000F0F37"/>
    <w:rsid w:val="000F4BFA"/>
    <w:rsid w:val="000F4D07"/>
    <w:rsid w:val="000F59F9"/>
    <w:rsid w:val="000F5D7F"/>
    <w:rsid w:val="000F7B66"/>
    <w:rsid w:val="00102676"/>
    <w:rsid w:val="00103477"/>
    <w:rsid w:val="001063CC"/>
    <w:rsid w:val="001073F7"/>
    <w:rsid w:val="00107CA1"/>
    <w:rsid w:val="00114ACF"/>
    <w:rsid w:val="0011548F"/>
    <w:rsid w:val="0011618C"/>
    <w:rsid w:val="0012511F"/>
    <w:rsid w:val="00134CA1"/>
    <w:rsid w:val="00134D92"/>
    <w:rsid w:val="001417BD"/>
    <w:rsid w:val="00141A58"/>
    <w:rsid w:val="00141C8A"/>
    <w:rsid w:val="0014277A"/>
    <w:rsid w:val="0015134C"/>
    <w:rsid w:val="00152E2F"/>
    <w:rsid w:val="00153242"/>
    <w:rsid w:val="00156823"/>
    <w:rsid w:val="00157D33"/>
    <w:rsid w:val="00165249"/>
    <w:rsid w:val="001724F5"/>
    <w:rsid w:val="00172594"/>
    <w:rsid w:val="001736C3"/>
    <w:rsid w:val="00181248"/>
    <w:rsid w:val="001832E5"/>
    <w:rsid w:val="00183FC0"/>
    <w:rsid w:val="00196630"/>
    <w:rsid w:val="0019697F"/>
    <w:rsid w:val="001A08E6"/>
    <w:rsid w:val="001A0C29"/>
    <w:rsid w:val="001A7E57"/>
    <w:rsid w:val="001C0988"/>
    <w:rsid w:val="001C1174"/>
    <w:rsid w:val="001C454D"/>
    <w:rsid w:val="001D147B"/>
    <w:rsid w:val="001E0267"/>
    <w:rsid w:val="001E2E57"/>
    <w:rsid w:val="001E6BE6"/>
    <w:rsid w:val="001E7CDB"/>
    <w:rsid w:val="001F1579"/>
    <w:rsid w:val="001F36DA"/>
    <w:rsid w:val="001F4BCC"/>
    <w:rsid w:val="001F7CB7"/>
    <w:rsid w:val="002047FE"/>
    <w:rsid w:val="00204B2B"/>
    <w:rsid w:val="00205691"/>
    <w:rsid w:val="00215DE5"/>
    <w:rsid w:val="00222DA1"/>
    <w:rsid w:val="00224CD3"/>
    <w:rsid w:val="0023308D"/>
    <w:rsid w:val="00234BD8"/>
    <w:rsid w:val="00254987"/>
    <w:rsid w:val="002558D2"/>
    <w:rsid w:val="00256D94"/>
    <w:rsid w:val="00261FA7"/>
    <w:rsid w:val="00262E6D"/>
    <w:rsid w:val="002646DF"/>
    <w:rsid w:val="00273D42"/>
    <w:rsid w:val="00282C9A"/>
    <w:rsid w:val="00282F71"/>
    <w:rsid w:val="00284D6D"/>
    <w:rsid w:val="00292A68"/>
    <w:rsid w:val="002A5B9E"/>
    <w:rsid w:val="002A5E98"/>
    <w:rsid w:val="002B10B6"/>
    <w:rsid w:val="002B3B32"/>
    <w:rsid w:val="002B4C34"/>
    <w:rsid w:val="002C5B51"/>
    <w:rsid w:val="002D1EB6"/>
    <w:rsid w:val="002D3B7F"/>
    <w:rsid w:val="002E07F0"/>
    <w:rsid w:val="002E0A56"/>
    <w:rsid w:val="002E7F30"/>
    <w:rsid w:val="00305956"/>
    <w:rsid w:val="00310AF2"/>
    <w:rsid w:val="003120C4"/>
    <w:rsid w:val="0031428D"/>
    <w:rsid w:val="00314D12"/>
    <w:rsid w:val="003153F3"/>
    <w:rsid w:val="00316153"/>
    <w:rsid w:val="00317829"/>
    <w:rsid w:val="00317986"/>
    <w:rsid w:val="00320EA9"/>
    <w:rsid w:val="00321A18"/>
    <w:rsid w:val="00330974"/>
    <w:rsid w:val="00334F01"/>
    <w:rsid w:val="00343B8C"/>
    <w:rsid w:val="00345416"/>
    <w:rsid w:val="003454C5"/>
    <w:rsid w:val="003468DA"/>
    <w:rsid w:val="00353E5D"/>
    <w:rsid w:val="003567A3"/>
    <w:rsid w:val="00363D93"/>
    <w:rsid w:val="00367B77"/>
    <w:rsid w:val="0037478A"/>
    <w:rsid w:val="00387183"/>
    <w:rsid w:val="00387B04"/>
    <w:rsid w:val="00394632"/>
    <w:rsid w:val="00394ADD"/>
    <w:rsid w:val="003A2B8D"/>
    <w:rsid w:val="003A62BD"/>
    <w:rsid w:val="003B25F4"/>
    <w:rsid w:val="003B493F"/>
    <w:rsid w:val="003B7F8A"/>
    <w:rsid w:val="003C1981"/>
    <w:rsid w:val="003C1AAD"/>
    <w:rsid w:val="003C1DFF"/>
    <w:rsid w:val="003C2350"/>
    <w:rsid w:val="003C5141"/>
    <w:rsid w:val="003C5485"/>
    <w:rsid w:val="003C666D"/>
    <w:rsid w:val="003D73E1"/>
    <w:rsid w:val="003E375A"/>
    <w:rsid w:val="003E4279"/>
    <w:rsid w:val="003E5179"/>
    <w:rsid w:val="003E69B5"/>
    <w:rsid w:val="003F2F54"/>
    <w:rsid w:val="004045C8"/>
    <w:rsid w:val="0041151E"/>
    <w:rsid w:val="00412A17"/>
    <w:rsid w:val="00415B7B"/>
    <w:rsid w:val="00416041"/>
    <w:rsid w:val="00446DA3"/>
    <w:rsid w:val="0045326E"/>
    <w:rsid w:val="0045353F"/>
    <w:rsid w:val="004674D8"/>
    <w:rsid w:val="0047453C"/>
    <w:rsid w:val="00476B00"/>
    <w:rsid w:val="00480C71"/>
    <w:rsid w:val="004811FA"/>
    <w:rsid w:val="00484A8A"/>
    <w:rsid w:val="004853EE"/>
    <w:rsid w:val="004868FB"/>
    <w:rsid w:val="00492000"/>
    <w:rsid w:val="00492728"/>
    <w:rsid w:val="004938EF"/>
    <w:rsid w:val="00493B32"/>
    <w:rsid w:val="00494C22"/>
    <w:rsid w:val="004A2AF9"/>
    <w:rsid w:val="004A6821"/>
    <w:rsid w:val="004A7662"/>
    <w:rsid w:val="004A7B57"/>
    <w:rsid w:val="004B1BE9"/>
    <w:rsid w:val="004B4515"/>
    <w:rsid w:val="004C3511"/>
    <w:rsid w:val="004C4D0C"/>
    <w:rsid w:val="004D0FA8"/>
    <w:rsid w:val="004D4AEF"/>
    <w:rsid w:val="004E0585"/>
    <w:rsid w:val="004E2CEA"/>
    <w:rsid w:val="004E3796"/>
    <w:rsid w:val="004F102B"/>
    <w:rsid w:val="004F7998"/>
    <w:rsid w:val="00510535"/>
    <w:rsid w:val="005212AE"/>
    <w:rsid w:val="00541834"/>
    <w:rsid w:val="005604B9"/>
    <w:rsid w:val="005710CA"/>
    <w:rsid w:val="00574108"/>
    <w:rsid w:val="00574596"/>
    <w:rsid w:val="00582BA2"/>
    <w:rsid w:val="005831FE"/>
    <w:rsid w:val="005971C1"/>
    <w:rsid w:val="005A25BE"/>
    <w:rsid w:val="005A2772"/>
    <w:rsid w:val="005A72F2"/>
    <w:rsid w:val="005A7B2D"/>
    <w:rsid w:val="005B737D"/>
    <w:rsid w:val="005B7766"/>
    <w:rsid w:val="005C76CB"/>
    <w:rsid w:val="005D53D4"/>
    <w:rsid w:val="005D5880"/>
    <w:rsid w:val="005E010E"/>
    <w:rsid w:val="005E1905"/>
    <w:rsid w:val="005E2B0C"/>
    <w:rsid w:val="005E4E59"/>
    <w:rsid w:val="005E725F"/>
    <w:rsid w:val="005E7405"/>
    <w:rsid w:val="005E7CA5"/>
    <w:rsid w:val="005F0A99"/>
    <w:rsid w:val="005F5406"/>
    <w:rsid w:val="005F5F88"/>
    <w:rsid w:val="00601998"/>
    <w:rsid w:val="00607156"/>
    <w:rsid w:val="006079E8"/>
    <w:rsid w:val="00610A59"/>
    <w:rsid w:val="00622FAE"/>
    <w:rsid w:val="006244F0"/>
    <w:rsid w:val="00625F89"/>
    <w:rsid w:val="00632E1F"/>
    <w:rsid w:val="0063385D"/>
    <w:rsid w:val="0063722B"/>
    <w:rsid w:val="00644A7E"/>
    <w:rsid w:val="00652D09"/>
    <w:rsid w:val="006552F6"/>
    <w:rsid w:val="0065704C"/>
    <w:rsid w:val="006675B6"/>
    <w:rsid w:val="00667989"/>
    <w:rsid w:val="00683CE7"/>
    <w:rsid w:val="0069039B"/>
    <w:rsid w:val="00690832"/>
    <w:rsid w:val="00692373"/>
    <w:rsid w:val="00692C69"/>
    <w:rsid w:val="0069544A"/>
    <w:rsid w:val="006A52FF"/>
    <w:rsid w:val="006A593F"/>
    <w:rsid w:val="006B414E"/>
    <w:rsid w:val="006C27DF"/>
    <w:rsid w:val="006C734B"/>
    <w:rsid w:val="006D4755"/>
    <w:rsid w:val="006D5F38"/>
    <w:rsid w:val="006E251F"/>
    <w:rsid w:val="006F1362"/>
    <w:rsid w:val="006F5473"/>
    <w:rsid w:val="00701B1F"/>
    <w:rsid w:val="00707AB1"/>
    <w:rsid w:val="00711177"/>
    <w:rsid w:val="0072039F"/>
    <w:rsid w:val="00733A78"/>
    <w:rsid w:val="00734781"/>
    <w:rsid w:val="00737677"/>
    <w:rsid w:val="00743DC7"/>
    <w:rsid w:val="00752EC8"/>
    <w:rsid w:val="007541BE"/>
    <w:rsid w:val="00756221"/>
    <w:rsid w:val="0076079F"/>
    <w:rsid w:val="007722D6"/>
    <w:rsid w:val="007763BD"/>
    <w:rsid w:val="007864FE"/>
    <w:rsid w:val="007922EE"/>
    <w:rsid w:val="00792E29"/>
    <w:rsid w:val="007A4A2C"/>
    <w:rsid w:val="007A517B"/>
    <w:rsid w:val="007A6733"/>
    <w:rsid w:val="007C114B"/>
    <w:rsid w:val="007C713A"/>
    <w:rsid w:val="007C7F9A"/>
    <w:rsid w:val="007D14DC"/>
    <w:rsid w:val="007D2B0A"/>
    <w:rsid w:val="007E71F4"/>
    <w:rsid w:val="007F10E0"/>
    <w:rsid w:val="0081610C"/>
    <w:rsid w:val="008168CA"/>
    <w:rsid w:val="008206DB"/>
    <w:rsid w:val="008453A4"/>
    <w:rsid w:val="00850947"/>
    <w:rsid w:val="00852A5D"/>
    <w:rsid w:val="0085533F"/>
    <w:rsid w:val="0085614B"/>
    <w:rsid w:val="00860098"/>
    <w:rsid w:val="00861452"/>
    <w:rsid w:val="008709B3"/>
    <w:rsid w:val="008765F9"/>
    <w:rsid w:val="008804ED"/>
    <w:rsid w:val="008808F1"/>
    <w:rsid w:val="00885173"/>
    <w:rsid w:val="0088619B"/>
    <w:rsid w:val="00890311"/>
    <w:rsid w:val="0089463A"/>
    <w:rsid w:val="00895834"/>
    <w:rsid w:val="008B1013"/>
    <w:rsid w:val="008B4051"/>
    <w:rsid w:val="008B5F1C"/>
    <w:rsid w:val="008B6068"/>
    <w:rsid w:val="008C1F84"/>
    <w:rsid w:val="008C6371"/>
    <w:rsid w:val="008D43CD"/>
    <w:rsid w:val="008D6875"/>
    <w:rsid w:val="008D7972"/>
    <w:rsid w:val="008E2CA6"/>
    <w:rsid w:val="008E49C9"/>
    <w:rsid w:val="008F1758"/>
    <w:rsid w:val="008F62FF"/>
    <w:rsid w:val="00920583"/>
    <w:rsid w:val="00922434"/>
    <w:rsid w:val="0093234B"/>
    <w:rsid w:val="009334FD"/>
    <w:rsid w:val="00934F91"/>
    <w:rsid w:val="00936AE5"/>
    <w:rsid w:val="00942E65"/>
    <w:rsid w:val="0094350D"/>
    <w:rsid w:val="00947980"/>
    <w:rsid w:val="00956B62"/>
    <w:rsid w:val="009571E4"/>
    <w:rsid w:val="00962704"/>
    <w:rsid w:val="00966EF3"/>
    <w:rsid w:val="00973988"/>
    <w:rsid w:val="00980403"/>
    <w:rsid w:val="0098727B"/>
    <w:rsid w:val="009965C1"/>
    <w:rsid w:val="009A3831"/>
    <w:rsid w:val="009A5967"/>
    <w:rsid w:val="009A5B3D"/>
    <w:rsid w:val="009A782A"/>
    <w:rsid w:val="009B7FD9"/>
    <w:rsid w:val="009C2AC9"/>
    <w:rsid w:val="009C4124"/>
    <w:rsid w:val="009C4549"/>
    <w:rsid w:val="009D1F53"/>
    <w:rsid w:val="009D38D7"/>
    <w:rsid w:val="009D3B48"/>
    <w:rsid w:val="009D46BF"/>
    <w:rsid w:val="009E1B67"/>
    <w:rsid w:val="009E1F59"/>
    <w:rsid w:val="009F3778"/>
    <w:rsid w:val="009F4445"/>
    <w:rsid w:val="009F7206"/>
    <w:rsid w:val="00A010A7"/>
    <w:rsid w:val="00A02E35"/>
    <w:rsid w:val="00A0656D"/>
    <w:rsid w:val="00A07DCE"/>
    <w:rsid w:val="00A20E6F"/>
    <w:rsid w:val="00A21687"/>
    <w:rsid w:val="00A22374"/>
    <w:rsid w:val="00A24FB1"/>
    <w:rsid w:val="00A26DC1"/>
    <w:rsid w:val="00A27EBF"/>
    <w:rsid w:val="00A34195"/>
    <w:rsid w:val="00A43E6F"/>
    <w:rsid w:val="00A44B15"/>
    <w:rsid w:val="00A44D52"/>
    <w:rsid w:val="00A46770"/>
    <w:rsid w:val="00A50219"/>
    <w:rsid w:val="00A53E5E"/>
    <w:rsid w:val="00A5616A"/>
    <w:rsid w:val="00A61905"/>
    <w:rsid w:val="00A62707"/>
    <w:rsid w:val="00A62CFF"/>
    <w:rsid w:val="00A64E96"/>
    <w:rsid w:val="00A8032C"/>
    <w:rsid w:val="00A86753"/>
    <w:rsid w:val="00AB3297"/>
    <w:rsid w:val="00AB32AF"/>
    <w:rsid w:val="00AB3BCD"/>
    <w:rsid w:val="00AB613B"/>
    <w:rsid w:val="00AC34A6"/>
    <w:rsid w:val="00AD6A8E"/>
    <w:rsid w:val="00AD7667"/>
    <w:rsid w:val="00B01153"/>
    <w:rsid w:val="00B03514"/>
    <w:rsid w:val="00B04C1B"/>
    <w:rsid w:val="00B05E56"/>
    <w:rsid w:val="00B06C98"/>
    <w:rsid w:val="00B12B05"/>
    <w:rsid w:val="00B13BF2"/>
    <w:rsid w:val="00B16F2A"/>
    <w:rsid w:val="00B2269C"/>
    <w:rsid w:val="00B435F7"/>
    <w:rsid w:val="00B444D8"/>
    <w:rsid w:val="00B45D45"/>
    <w:rsid w:val="00B550FE"/>
    <w:rsid w:val="00B55380"/>
    <w:rsid w:val="00B57CB7"/>
    <w:rsid w:val="00B63027"/>
    <w:rsid w:val="00B71750"/>
    <w:rsid w:val="00B87FE0"/>
    <w:rsid w:val="00B90344"/>
    <w:rsid w:val="00B90E41"/>
    <w:rsid w:val="00B92735"/>
    <w:rsid w:val="00B9444A"/>
    <w:rsid w:val="00B96F37"/>
    <w:rsid w:val="00B97233"/>
    <w:rsid w:val="00BA09D5"/>
    <w:rsid w:val="00BA22F9"/>
    <w:rsid w:val="00BA58C3"/>
    <w:rsid w:val="00BB0979"/>
    <w:rsid w:val="00BB2CC1"/>
    <w:rsid w:val="00BB37A4"/>
    <w:rsid w:val="00BC0BD1"/>
    <w:rsid w:val="00BC4655"/>
    <w:rsid w:val="00BD42F6"/>
    <w:rsid w:val="00BD60D4"/>
    <w:rsid w:val="00BD76CE"/>
    <w:rsid w:val="00BE2E56"/>
    <w:rsid w:val="00BE3588"/>
    <w:rsid w:val="00BE364A"/>
    <w:rsid w:val="00BE4700"/>
    <w:rsid w:val="00BF2710"/>
    <w:rsid w:val="00BF3249"/>
    <w:rsid w:val="00BF50BE"/>
    <w:rsid w:val="00BF6652"/>
    <w:rsid w:val="00BF7188"/>
    <w:rsid w:val="00BF71F7"/>
    <w:rsid w:val="00C016A4"/>
    <w:rsid w:val="00C03D54"/>
    <w:rsid w:val="00C0586B"/>
    <w:rsid w:val="00C1185A"/>
    <w:rsid w:val="00C12255"/>
    <w:rsid w:val="00C17CFF"/>
    <w:rsid w:val="00C20BD3"/>
    <w:rsid w:val="00C2484B"/>
    <w:rsid w:val="00C36191"/>
    <w:rsid w:val="00C451EE"/>
    <w:rsid w:val="00C53261"/>
    <w:rsid w:val="00C54557"/>
    <w:rsid w:val="00C57F5F"/>
    <w:rsid w:val="00C70295"/>
    <w:rsid w:val="00C71A1C"/>
    <w:rsid w:val="00C81C36"/>
    <w:rsid w:val="00C83C39"/>
    <w:rsid w:val="00C83D53"/>
    <w:rsid w:val="00C948D2"/>
    <w:rsid w:val="00CA5049"/>
    <w:rsid w:val="00CA608F"/>
    <w:rsid w:val="00CA65C4"/>
    <w:rsid w:val="00CB17A8"/>
    <w:rsid w:val="00CB7E92"/>
    <w:rsid w:val="00CD1669"/>
    <w:rsid w:val="00CD540E"/>
    <w:rsid w:val="00CE095C"/>
    <w:rsid w:val="00CF0715"/>
    <w:rsid w:val="00CF108F"/>
    <w:rsid w:val="00CF4FEF"/>
    <w:rsid w:val="00CF55C3"/>
    <w:rsid w:val="00D024B9"/>
    <w:rsid w:val="00D02CE8"/>
    <w:rsid w:val="00D147B8"/>
    <w:rsid w:val="00D21FAE"/>
    <w:rsid w:val="00D22CCC"/>
    <w:rsid w:val="00D243F9"/>
    <w:rsid w:val="00D264DF"/>
    <w:rsid w:val="00D31DBD"/>
    <w:rsid w:val="00D421DE"/>
    <w:rsid w:val="00D509C1"/>
    <w:rsid w:val="00D65335"/>
    <w:rsid w:val="00D71E81"/>
    <w:rsid w:val="00D81649"/>
    <w:rsid w:val="00D81D14"/>
    <w:rsid w:val="00D9000B"/>
    <w:rsid w:val="00D9141D"/>
    <w:rsid w:val="00D91C1E"/>
    <w:rsid w:val="00D9330E"/>
    <w:rsid w:val="00D954FD"/>
    <w:rsid w:val="00D95C53"/>
    <w:rsid w:val="00DA0145"/>
    <w:rsid w:val="00DA0760"/>
    <w:rsid w:val="00DA12E9"/>
    <w:rsid w:val="00DA2E86"/>
    <w:rsid w:val="00DA2EE7"/>
    <w:rsid w:val="00DA34FC"/>
    <w:rsid w:val="00DB0E54"/>
    <w:rsid w:val="00DB2D8E"/>
    <w:rsid w:val="00DB759C"/>
    <w:rsid w:val="00DC3397"/>
    <w:rsid w:val="00DC52FB"/>
    <w:rsid w:val="00DD25FD"/>
    <w:rsid w:val="00DE1E38"/>
    <w:rsid w:val="00DF26BB"/>
    <w:rsid w:val="00E00573"/>
    <w:rsid w:val="00E03042"/>
    <w:rsid w:val="00E068E5"/>
    <w:rsid w:val="00E07EE8"/>
    <w:rsid w:val="00E12318"/>
    <w:rsid w:val="00E12947"/>
    <w:rsid w:val="00E13A9E"/>
    <w:rsid w:val="00E14D32"/>
    <w:rsid w:val="00E15D0E"/>
    <w:rsid w:val="00E23E81"/>
    <w:rsid w:val="00E31416"/>
    <w:rsid w:val="00E34621"/>
    <w:rsid w:val="00E37477"/>
    <w:rsid w:val="00E42494"/>
    <w:rsid w:val="00E463C0"/>
    <w:rsid w:val="00E47010"/>
    <w:rsid w:val="00E5260B"/>
    <w:rsid w:val="00E553A8"/>
    <w:rsid w:val="00E55B5B"/>
    <w:rsid w:val="00E57D17"/>
    <w:rsid w:val="00E63B1E"/>
    <w:rsid w:val="00E67A96"/>
    <w:rsid w:val="00E67C9E"/>
    <w:rsid w:val="00E8415B"/>
    <w:rsid w:val="00E8763C"/>
    <w:rsid w:val="00E94655"/>
    <w:rsid w:val="00EA0967"/>
    <w:rsid w:val="00EA1D7D"/>
    <w:rsid w:val="00EA6642"/>
    <w:rsid w:val="00EB031E"/>
    <w:rsid w:val="00EB3F59"/>
    <w:rsid w:val="00EB48BD"/>
    <w:rsid w:val="00EB577C"/>
    <w:rsid w:val="00EB6550"/>
    <w:rsid w:val="00EB6A22"/>
    <w:rsid w:val="00EB7427"/>
    <w:rsid w:val="00EC178B"/>
    <w:rsid w:val="00EC4DAB"/>
    <w:rsid w:val="00EC703C"/>
    <w:rsid w:val="00EC77ED"/>
    <w:rsid w:val="00ED16C0"/>
    <w:rsid w:val="00ED72B6"/>
    <w:rsid w:val="00EE1943"/>
    <w:rsid w:val="00EF1FD0"/>
    <w:rsid w:val="00EF3118"/>
    <w:rsid w:val="00EF584E"/>
    <w:rsid w:val="00F008E1"/>
    <w:rsid w:val="00F110DF"/>
    <w:rsid w:val="00F12844"/>
    <w:rsid w:val="00F152F8"/>
    <w:rsid w:val="00F25F42"/>
    <w:rsid w:val="00F27D6D"/>
    <w:rsid w:val="00F31F1C"/>
    <w:rsid w:val="00F5621B"/>
    <w:rsid w:val="00F5644A"/>
    <w:rsid w:val="00F660B0"/>
    <w:rsid w:val="00F66669"/>
    <w:rsid w:val="00F675BD"/>
    <w:rsid w:val="00F717F9"/>
    <w:rsid w:val="00F81348"/>
    <w:rsid w:val="00F822F9"/>
    <w:rsid w:val="00F8642B"/>
    <w:rsid w:val="00F86F93"/>
    <w:rsid w:val="00FA4839"/>
    <w:rsid w:val="00FA7B2F"/>
    <w:rsid w:val="00FB13C1"/>
    <w:rsid w:val="00FC52B2"/>
    <w:rsid w:val="00FC534A"/>
    <w:rsid w:val="00FC793B"/>
    <w:rsid w:val="00FD460C"/>
    <w:rsid w:val="00FD5757"/>
    <w:rsid w:val="00FE00AD"/>
    <w:rsid w:val="00FE16E1"/>
    <w:rsid w:val="00FE360B"/>
    <w:rsid w:val="00FF0512"/>
    <w:rsid w:val="00FF0D65"/>
    <w:rsid w:val="00FF3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1EA42A1"/>
  <w15:docId w15:val="{9A7393C3-4D71-4682-A4BF-211CFD878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350"/>
    <w:rPr>
      <w:rFonts w:ascii="Arial" w:eastAsia="Times New Roman" w:hAnsi="Arial"/>
      <w:sz w:val="24"/>
      <w:szCs w:val="24"/>
      <w:lang w:val="en-US" w:eastAsia="en-US"/>
    </w:rPr>
  </w:style>
  <w:style w:type="paragraph" w:styleId="Heading1">
    <w:name w:val="heading 1"/>
    <w:aliases w:val="Shawc Heading 1,PA Chapter,Secondary  Headings"/>
    <w:basedOn w:val="Normal"/>
    <w:next w:val="Normal"/>
    <w:link w:val="Heading1Char"/>
    <w:uiPriority w:val="99"/>
    <w:qFormat/>
    <w:rsid w:val="00A20E6F"/>
    <w:pPr>
      <w:keepNext/>
      <w:spacing w:before="240" w:after="60"/>
      <w:outlineLvl w:val="0"/>
    </w:pPr>
    <w:rPr>
      <w:rFonts w:cs="Arial"/>
      <w:b/>
      <w:bCs/>
      <w:kern w:val="32"/>
      <w:sz w:val="32"/>
      <w:szCs w:val="32"/>
    </w:rPr>
  </w:style>
  <w:style w:type="paragraph" w:styleId="Heading3">
    <w:name w:val="heading 3"/>
    <w:basedOn w:val="Normal"/>
    <w:next w:val="Normal"/>
    <w:link w:val="Heading3Char"/>
    <w:uiPriority w:val="9"/>
    <w:semiHidden/>
    <w:unhideWhenUsed/>
    <w:qFormat/>
    <w:rsid w:val="00DA2EE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hawc Heading 1 Char,PA Chapter Char,Secondary  Headings Char"/>
    <w:link w:val="Heading1"/>
    <w:uiPriority w:val="99"/>
    <w:rsid w:val="00A20E6F"/>
    <w:rPr>
      <w:rFonts w:ascii="Arial" w:eastAsia="Times New Roman" w:hAnsi="Arial" w:cs="Arial"/>
      <w:b/>
      <w:bCs/>
      <w:kern w:val="32"/>
      <w:sz w:val="32"/>
      <w:szCs w:val="32"/>
    </w:rPr>
  </w:style>
  <w:style w:type="paragraph" w:styleId="Footer">
    <w:name w:val="footer"/>
    <w:basedOn w:val="Normal"/>
    <w:link w:val="FooterChar"/>
    <w:uiPriority w:val="99"/>
    <w:rsid w:val="00A20E6F"/>
    <w:pPr>
      <w:tabs>
        <w:tab w:val="center" w:pos="4153"/>
        <w:tab w:val="right" w:pos="8306"/>
      </w:tabs>
      <w:spacing w:line="180" w:lineRule="atLeast"/>
    </w:pPr>
    <w:rPr>
      <w:sz w:val="14"/>
      <w:szCs w:val="14"/>
    </w:rPr>
  </w:style>
  <w:style w:type="character" w:customStyle="1" w:styleId="FooterChar">
    <w:name w:val="Footer Char"/>
    <w:link w:val="Footer"/>
    <w:uiPriority w:val="99"/>
    <w:rsid w:val="00A20E6F"/>
    <w:rPr>
      <w:rFonts w:ascii="Arial" w:eastAsia="Times New Roman" w:hAnsi="Arial" w:cs="Times New Roman"/>
      <w:sz w:val="14"/>
      <w:szCs w:val="14"/>
    </w:rPr>
  </w:style>
  <w:style w:type="paragraph" w:styleId="BodyTextIndent">
    <w:name w:val="Body Text Indent"/>
    <w:basedOn w:val="Normal"/>
    <w:link w:val="BodyTextIndentChar"/>
    <w:uiPriority w:val="99"/>
    <w:rsid w:val="00A20E6F"/>
    <w:pPr>
      <w:ind w:left="360"/>
    </w:pPr>
    <w:rPr>
      <w:szCs w:val="20"/>
    </w:rPr>
  </w:style>
  <w:style w:type="character" w:customStyle="1" w:styleId="BodyTextIndentChar">
    <w:name w:val="Body Text Indent Char"/>
    <w:link w:val="BodyTextIndent"/>
    <w:uiPriority w:val="99"/>
    <w:rsid w:val="00A20E6F"/>
    <w:rPr>
      <w:rFonts w:ascii="Arial" w:eastAsia="Times New Roman" w:hAnsi="Arial" w:cs="Times New Roman"/>
      <w:sz w:val="24"/>
      <w:szCs w:val="20"/>
    </w:rPr>
  </w:style>
  <w:style w:type="paragraph" w:styleId="BodyText2">
    <w:name w:val="Body Text 2"/>
    <w:basedOn w:val="Normal"/>
    <w:link w:val="BodyText2Char"/>
    <w:uiPriority w:val="99"/>
    <w:rsid w:val="00A20E6F"/>
    <w:rPr>
      <w:szCs w:val="20"/>
    </w:rPr>
  </w:style>
  <w:style w:type="character" w:customStyle="1" w:styleId="BodyText2Char">
    <w:name w:val="Body Text 2 Char"/>
    <w:link w:val="BodyText2"/>
    <w:uiPriority w:val="99"/>
    <w:rsid w:val="00A20E6F"/>
    <w:rPr>
      <w:rFonts w:ascii="Arial" w:eastAsia="Times New Roman" w:hAnsi="Arial" w:cs="Times New Roman"/>
      <w:sz w:val="24"/>
      <w:szCs w:val="20"/>
    </w:rPr>
  </w:style>
  <w:style w:type="paragraph" w:styleId="TOC1">
    <w:name w:val="toc 1"/>
    <w:basedOn w:val="Normal"/>
    <w:next w:val="Normal"/>
    <w:autoRedefine/>
    <w:uiPriority w:val="39"/>
    <w:rsid w:val="0045353F"/>
    <w:pPr>
      <w:tabs>
        <w:tab w:val="left" w:pos="709"/>
        <w:tab w:val="right" w:leader="dot" w:pos="9639"/>
      </w:tabs>
      <w:ind w:left="709" w:hanging="709"/>
    </w:pPr>
  </w:style>
  <w:style w:type="character" w:styleId="Hyperlink">
    <w:name w:val="Hyperlink"/>
    <w:uiPriority w:val="99"/>
    <w:rsid w:val="00A20E6F"/>
    <w:rPr>
      <w:rFonts w:cs="Times New Roman"/>
      <w:color w:val="0000FF"/>
      <w:u w:val="single"/>
    </w:rPr>
  </w:style>
  <w:style w:type="paragraph" w:styleId="ListParagraph">
    <w:name w:val="List Paragraph"/>
    <w:basedOn w:val="Normal"/>
    <w:uiPriority w:val="34"/>
    <w:qFormat/>
    <w:rsid w:val="00A20E6F"/>
    <w:pPr>
      <w:ind w:left="720"/>
      <w:contextualSpacing/>
    </w:pPr>
  </w:style>
  <w:style w:type="paragraph" w:styleId="Header">
    <w:name w:val="header"/>
    <w:basedOn w:val="Normal"/>
    <w:link w:val="HeaderChar"/>
    <w:uiPriority w:val="99"/>
    <w:rsid w:val="00A20E6F"/>
    <w:pPr>
      <w:tabs>
        <w:tab w:val="center" w:pos="4680"/>
        <w:tab w:val="right" w:pos="9360"/>
      </w:tabs>
    </w:pPr>
  </w:style>
  <w:style w:type="character" w:customStyle="1" w:styleId="HeaderChar">
    <w:name w:val="Header Char"/>
    <w:link w:val="Header"/>
    <w:uiPriority w:val="99"/>
    <w:rsid w:val="00A20E6F"/>
    <w:rPr>
      <w:rFonts w:ascii="Arial" w:eastAsia="Times New Roman" w:hAnsi="Arial" w:cs="Times New Roman"/>
      <w:sz w:val="24"/>
      <w:szCs w:val="24"/>
    </w:rPr>
  </w:style>
  <w:style w:type="paragraph" w:styleId="NoSpacing">
    <w:name w:val="No Spacing"/>
    <w:link w:val="NoSpacingChar"/>
    <w:uiPriority w:val="1"/>
    <w:qFormat/>
    <w:rsid w:val="00A20E6F"/>
    <w:rPr>
      <w:rFonts w:eastAsia="Times New Roman"/>
      <w:sz w:val="22"/>
      <w:szCs w:val="22"/>
      <w:lang w:val="en-US" w:eastAsia="en-US"/>
    </w:rPr>
  </w:style>
  <w:style w:type="character" w:customStyle="1" w:styleId="NoSpacingChar">
    <w:name w:val="No Spacing Char"/>
    <w:link w:val="NoSpacing"/>
    <w:uiPriority w:val="1"/>
    <w:locked/>
    <w:rsid w:val="00A20E6F"/>
    <w:rPr>
      <w:rFonts w:ascii="Calibri" w:eastAsia="Times New Roman" w:hAnsi="Calibri" w:cs="Times New Roman"/>
      <w:sz w:val="22"/>
      <w:szCs w:val="22"/>
      <w:lang w:val="en-US" w:eastAsia="en-US" w:bidi="ar-SA"/>
    </w:rPr>
  </w:style>
  <w:style w:type="paragraph" w:styleId="BodyText">
    <w:name w:val="Body Text"/>
    <w:basedOn w:val="Normal"/>
    <w:link w:val="BodyTextChar"/>
    <w:uiPriority w:val="99"/>
    <w:rsid w:val="00A20E6F"/>
    <w:pPr>
      <w:spacing w:after="120"/>
    </w:pPr>
  </w:style>
  <w:style w:type="character" w:customStyle="1" w:styleId="BodyTextChar">
    <w:name w:val="Body Text Char"/>
    <w:link w:val="BodyText"/>
    <w:uiPriority w:val="99"/>
    <w:rsid w:val="00A20E6F"/>
    <w:rPr>
      <w:rFonts w:ascii="Arial" w:eastAsia="Times New Roman" w:hAnsi="Arial" w:cs="Times New Roman"/>
      <w:sz w:val="24"/>
      <w:szCs w:val="24"/>
    </w:rPr>
  </w:style>
  <w:style w:type="paragraph" w:styleId="BodyText3">
    <w:name w:val="Body Text 3"/>
    <w:basedOn w:val="Normal"/>
    <w:link w:val="BodyText3Char"/>
    <w:uiPriority w:val="99"/>
    <w:semiHidden/>
    <w:rsid w:val="00A20E6F"/>
    <w:pPr>
      <w:spacing w:after="120"/>
    </w:pPr>
    <w:rPr>
      <w:sz w:val="16"/>
      <w:szCs w:val="16"/>
    </w:rPr>
  </w:style>
  <w:style w:type="character" w:customStyle="1" w:styleId="BodyText3Char">
    <w:name w:val="Body Text 3 Char"/>
    <w:link w:val="BodyText3"/>
    <w:uiPriority w:val="99"/>
    <w:semiHidden/>
    <w:rsid w:val="00A20E6F"/>
    <w:rPr>
      <w:rFonts w:ascii="Arial" w:eastAsia="Times New Roman" w:hAnsi="Arial" w:cs="Times New Roman"/>
      <w:sz w:val="16"/>
      <w:szCs w:val="16"/>
    </w:rPr>
  </w:style>
  <w:style w:type="numbering" w:customStyle="1" w:styleId="Style1">
    <w:name w:val="Style1"/>
    <w:rsid w:val="00A20E6F"/>
    <w:pPr>
      <w:numPr>
        <w:numId w:val="2"/>
      </w:numPr>
    </w:pPr>
  </w:style>
  <w:style w:type="character" w:customStyle="1" w:styleId="st1">
    <w:name w:val="st1"/>
    <w:basedOn w:val="DefaultParagraphFont"/>
    <w:rsid w:val="007C713A"/>
  </w:style>
  <w:style w:type="table" w:styleId="TableGrid">
    <w:name w:val="Table Grid"/>
    <w:basedOn w:val="TableNormal"/>
    <w:rsid w:val="00B57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16153"/>
    <w:rPr>
      <w:color w:val="800080" w:themeColor="followedHyperlink"/>
      <w:u w:val="single"/>
    </w:rPr>
  </w:style>
  <w:style w:type="paragraph" w:styleId="BalloonText">
    <w:name w:val="Balloon Text"/>
    <w:basedOn w:val="Normal"/>
    <w:link w:val="BalloonTextChar"/>
    <w:uiPriority w:val="99"/>
    <w:semiHidden/>
    <w:unhideWhenUsed/>
    <w:rsid w:val="00316153"/>
    <w:rPr>
      <w:rFonts w:ascii="Tahoma" w:hAnsi="Tahoma" w:cs="Tahoma"/>
      <w:sz w:val="16"/>
      <w:szCs w:val="16"/>
    </w:rPr>
  </w:style>
  <w:style w:type="character" w:customStyle="1" w:styleId="BalloonTextChar">
    <w:name w:val="Balloon Text Char"/>
    <w:basedOn w:val="DefaultParagraphFont"/>
    <w:link w:val="BalloonText"/>
    <w:uiPriority w:val="99"/>
    <w:semiHidden/>
    <w:rsid w:val="00316153"/>
    <w:rPr>
      <w:rFonts w:ascii="Tahoma" w:eastAsia="Times New Roman" w:hAnsi="Tahoma" w:cs="Tahoma"/>
      <w:sz w:val="16"/>
      <w:szCs w:val="16"/>
      <w:lang w:val="en-US" w:eastAsia="en-US"/>
    </w:rPr>
  </w:style>
  <w:style w:type="character" w:styleId="CommentReference">
    <w:name w:val="annotation reference"/>
    <w:basedOn w:val="DefaultParagraphFont"/>
    <w:uiPriority w:val="99"/>
    <w:semiHidden/>
    <w:unhideWhenUsed/>
    <w:rsid w:val="00134CA1"/>
    <w:rPr>
      <w:sz w:val="16"/>
      <w:szCs w:val="16"/>
    </w:rPr>
  </w:style>
  <w:style w:type="paragraph" w:styleId="CommentText">
    <w:name w:val="annotation text"/>
    <w:basedOn w:val="Normal"/>
    <w:link w:val="CommentTextChar"/>
    <w:uiPriority w:val="99"/>
    <w:semiHidden/>
    <w:unhideWhenUsed/>
    <w:rsid w:val="00134CA1"/>
    <w:rPr>
      <w:sz w:val="20"/>
      <w:szCs w:val="20"/>
    </w:rPr>
  </w:style>
  <w:style w:type="character" w:customStyle="1" w:styleId="CommentTextChar">
    <w:name w:val="Comment Text Char"/>
    <w:basedOn w:val="DefaultParagraphFont"/>
    <w:link w:val="CommentText"/>
    <w:uiPriority w:val="99"/>
    <w:semiHidden/>
    <w:rsid w:val="00134CA1"/>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unhideWhenUsed/>
    <w:rsid w:val="00134CA1"/>
    <w:rPr>
      <w:b/>
      <w:bCs/>
    </w:rPr>
  </w:style>
  <w:style w:type="character" w:customStyle="1" w:styleId="CommentSubjectChar">
    <w:name w:val="Comment Subject Char"/>
    <w:basedOn w:val="CommentTextChar"/>
    <w:link w:val="CommentSubject"/>
    <w:uiPriority w:val="99"/>
    <w:semiHidden/>
    <w:rsid w:val="00134CA1"/>
    <w:rPr>
      <w:rFonts w:ascii="Arial" w:eastAsia="Times New Roman" w:hAnsi="Arial"/>
      <w:b/>
      <w:bCs/>
      <w:lang w:val="en-US" w:eastAsia="en-US"/>
    </w:rPr>
  </w:style>
  <w:style w:type="paragraph" w:customStyle="1" w:styleId="Body1">
    <w:name w:val="Body 1"/>
    <w:basedOn w:val="Normal"/>
    <w:rsid w:val="00310AF2"/>
    <w:pPr>
      <w:tabs>
        <w:tab w:val="left" w:pos="992"/>
        <w:tab w:val="left" w:pos="1701"/>
      </w:tabs>
      <w:spacing w:after="240" w:line="276" w:lineRule="auto"/>
      <w:ind w:left="992"/>
      <w:jc w:val="both"/>
    </w:pPr>
    <w:rPr>
      <w:rFonts w:cs="Arial"/>
      <w:sz w:val="21"/>
      <w:szCs w:val="21"/>
      <w:lang w:val="en-GB" w:eastAsia="en-GB"/>
    </w:rPr>
  </w:style>
  <w:style w:type="paragraph" w:styleId="PlainText">
    <w:name w:val="Plain Text"/>
    <w:basedOn w:val="Normal"/>
    <w:link w:val="PlainTextChar"/>
    <w:uiPriority w:val="99"/>
    <w:semiHidden/>
    <w:unhideWhenUsed/>
    <w:rsid w:val="000964EE"/>
    <w:rPr>
      <w:rFonts w:ascii="Calibri" w:eastAsiaTheme="minorHAnsi" w:hAnsi="Calibri" w:cs="Consolas"/>
      <w:sz w:val="22"/>
      <w:szCs w:val="21"/>
      <w:lang w:val="en-GB"/>
    </w:rPr>
  </w:style>
  <w:style w:type="character" w:customStyle="1" w:styleId="PlainTextChar">
    <w:name w:val="Plain Text Char"/>
    <w:basedOn w:val="DefaultParagraphFont"/>
    <w:link w:val="PlainText"/>
    <w:uiPriority w:val="99"/>
    <w:semiHidden/>
    <w:rsid w:val="000964EE"/>
    <w:rPr>
      <w:rFonts w:eastAsiaTheme="minorHAnsi" w:cs="Consolas"/>
      <w:sz w:val="22"/>
      <w:szCs w:val="21"/>
      <w:lang w:eastAsia="en-US"/>
    </w:rPr>
  </w:style>
  <w:style w:type="character" w:customStyle="1" w:styleId="Heading3Char">
    <w:name w:val="Heading 3 Char"/>
    <w:basedOn w:val="DefaultParagraphFont"/>
    <w:link w:val="Heading3"/>
    <w:uiPriority w:val="9"/>
    <w:semiHidden/>
    <w:rsid w:val="00DA2EE7"/>
    <w:rPr>
      <w:rFonts w:asciiTheme="majorHAnsi" w:eastAsiaTheme="majorEastAsia" w:hAnsiTheme="majorHAnsi" w:cstheme="majorBidi"/>
      <w:b/>
      <w:bCs/>
      <w:color w:val="4F81BD" w:themeColor="accent1"/>
      <w:sz w:val="24"/>
      <w:szCs w:val="24"/>
      <w:lang w:val="en-US" w:eastAsia="en-US"/>
    </w:rPr>
  </w:style>
  <w:style w:type="paragraph" w:customStyle="1" w:styleId="JenboNormal">
    <w:name w:val="Jenbo Normal"/>
    <w:basedOn w:val="Normal"/>
    <w:uiPriority w:val="99"/>
    <w:qFormat/>
    <w:rsid w:val="004F7998"/>
    <w:pPr>
      <w:widowControl w:val="0"/>
      <w:autoSpaceDE w:val="0"/>
      <w:autoSpaceDN w:val="0"/>
      <w:adjustRightInd w:val="0"/>
    </w:pPr>
    <w:rPr>
      <w:rFonts w:ascii="Calibri" w:hAnsi="Calibri"/>
      <w:sz w:val="22"/>
      <w:lang w:val="en-GB"/>
    </w:rPr>
  </w:style>
  <w:style w:type="paragraph" w:customStyle="1" w:styleId="Default">
    <w:name w:val="Default"/>
    <w:rsid w:val="00CD1669"/>
    <w:pPr>
      <w:autoSpaceDE w:val="0"/>
      <w:autoSpaceDN w:val="0"/>
      <w:adjustRightInd w:val="0"/>
    </w:pPr>
    <w:rPr>
      <w:rFonts w:ascii="Arial" w:eastAsiaTheme="minorHAnsi" w:hAnsi="Arial" w:cs="Arial"/>
      <w:color w:val="000000"/>
      <w:sz w:val="24"/>
      <w:szCs w:val="24"/>
      <w:lang w:val="en-US" w:eastAsia="en-US"/>
    </w:rPr>
  </w:style>
  <w:style w:type="paragraph" w:customStyle="1" w:styleId="CM69">
    <w:name w:val="CM69"/>
    <w:basedOn w:val="Default"/>
    <w:next w:val="Default"/>
    <w:uiPriority w:val="99"/>
    <w:rsid w:val="00CD1669"/>
    <w:rPr>
      <w:color w:val="auto"/>
    </w:rPr>
  </w:style>
  <w:style w:type="paragraph" w:styleId="TOCHeading">
    <w:name w:val="TOC Heading"/>
    <w:basedOn w:val="Heading1"/>
    <w:next w:val="Normal"/>
    <w:uiPriority w:val="39"/>
    <w:unhideWhenUsed/>
    <w:qFormat/>
    <w:rsid w:val="009C4124"/>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41020">
      <w:bodyDiv w:val="1"/>
      <w:marLeft w:val="0"/>
      <w:marRight w:val="0"/>
      <w:marTop w:val="0"/>
      <w:marBottom w:val="0"/>
      <w:divBdr>
        <w:top w:val="none" w:sz="0" w:space="0" w:color="auto"/>
        <w:left w:val="none" w:sz="0" w:space="0" w:color="auto"/>
        <w:bottom w:val="none" w:sz="0" w:space="0" w:color="auto"/>
        <w:right w:val="none" w:sz="0" w:space="0" w:color="auto"/>
      </w:divBdr>
    </w:div>
    <w:div w:id="125895850">
      <w:bodyDiv w:val="1"/>
      <w:marLeft w:val="0"/>
      <w:marRight w:val="0"/>
      <w:marTop w:val="0"/>
      <w:marBottom w:val="0"/>
      <w:divBdr>
        <w:top w:val="none" w:sz="0" w:space="0" w:color="auto"/>
        <w:left w:val="none" w:sz="0" w:space="0" w:color="auto"/>
        <w:bottom w:val="none" w:sz="0" w:space="0" w:color="auto"/>
        <w:right w:val="none" w:sz="0" w:space="0" w:color="auto"/>
      </w:divBdr>
    </w:div>
    <w:div w:id="269513475">
      <w:bodyDiv w:val="1"/>
      <w:marLeft w:val="0"/>
      <w:marRight w:val="0"/>
      <w:marTop w:val="0"/>
      <w:marBottom w:val="0"/>
      <w:divBdr>
        <w:top w:val="none" w:sz="0" w:space="0" w:color="auto"/>
        <w:left w:val="none" w:sz="0" w:space="0" w:color="auto"/>
        <w:bottom w:val="none" w:sz="0" w:space="0" w:color="auto"/>
        <w:right w:val="none" w:sz="0" w:space="0" w:color="auto"/>
      </w:divBdr>
    </w:div>
    <w:div w:id="332683696">
      <w:bodyDiv w:val="1"/>
      <w:marLeft w:val="0"/>
      <w:marRight w:val="0"/>
      <w:marTop w:val="0"/>
      <w:marBottom w:val="0"/>
      <w:divBdr>
        <w:top w:val="none" w:sz="0" w:space="0" w:color="auto"/>
        <w:left w:val="none" w:sz="0" w:space="0" w:color="auto"/>
        <w:bottom w:val="none" w:sz="0" w:space="0" w:color="auto"/>
        <w:right w:val="none" w:sz="0" w:space="0" w:color="auto"/>
      </w:divBdr>
    </w:div>
    <w:div w:id="365175960">
      <w:bodyDiv w:val="1"/>
      <w:marLeft w:val="0"/>
      <w:marRight w:val="0"/>
      <w:marTop w:val="0"/>
      <w:marBottom w:val="0"/>
      <w:divBdr>
        <w:top w:val="none" w:sz="0" w:space="0" w:color="auto"/>
        <w:left w:val="none" w:sz="0" w:space="0" w:color="auto"/>
        <w:bottom w:val="none" w:sz="0" w:space="0" w:color="auto"/>
        <w:right w:val="none" w:sz="0" w:space="0" w:color="auto"/>
      </w:divBdr>
    </w:div>
    <w:div w:id="596331915">
      <w:bodyDiv w:val="1"/>
      <w:marLeft w:val="0"/>
      <w:marRight w:val="0"/>
      <w:marTop w:val="0"/>
      <w:marBottom w:val="0"/>
      <w:divBdr>
        <w:top w:val="none" w:sz="0" w:space="0" w:color="auto"/>
        <w:left w:val="none" w:sz="0" w:space="0" w:color="auto"/>
        <w:bottom w:val="none" w:sz="0" w:space="0" w:color="auto"/>
        <w:right w:val="none" w:sz="0" w:space="0" w:color="auto"/>
      </w:divBdr>
    </w:div>
    <w:div w:id="682589746">
      <w:bodyDiv w:val="1"/>
      <w:marLeft w:val="0"/>
      <w:marRight w:val="0"/>
      <w:marTop w:val="0"/>
      <w:marBottom w:val="0"/>
      <w:divBdr>
        <w:top w:val="none" w:sz="0" w:space="0" w:color="auto"/>
        <w:left w:val="none" w:sz="0" w:space="0" w:color="auto"/>
        <w:bottom w:val="none" w:sz="0" w:space="0" w:color="auto"/>
        <w:right w:val="none" w:sz="0" w:space="0" w:color="auto"/>
      </w:divBdr>
    </w:div>
    <w:div w:id="732315771">
      <w:bodyDiv w:val="1"/>
      <w:marLeft w:val="0"/>
      <w:marRight w:val="0"/>
      <w:marTop w:val="0"/>
      <w:marBottom w:val="0"/>
      <w:divBdr>
        <w:top w:val="none" w:sz="0" w:space="0" w:color="auto"/>
        <w:left w:val="none" w:sz="0" w:space="0" w:color="auto"/>
        <w:bottom w:val="none" w:sz="0" w:space="0" w:color="auto"/>
        <w:right w:val="none" w:sz="0" w:space="0" w:color="auto"/>
      </w:divBdr>
    </w:div>
    <w:div w:id="748579038">
      <w:bodyDiv w:val="1"/>
      <w:marLeft w:val="0"/>
      <w:marRight w:val="0"/>
      <w:marTop w:val="0"/>
      <w:marBottom w:val="0"/>
      <w:divBdr>
        <w:top w:val="none" w:sz="0" w:space="0" w:color="auto"/>
        <w:left w:val="none" w:sz="0" w:space="0" w:color="auto"/>
        <w:bottom w:val="none" w:sz="0" w:space="0" w:color="auto"/>
        <w:right w:val="none" w:sz="0" w:space="0" w:color="auto"/>
      </w:divBdr>
    </w:div>
    <w:div w:id="757218395">
      <w:bodyDiv w:val="1"/>
      <w:marLeft w:val="0"/>
      <w:marRight w:val="0"/>
      <w:marTop w:val="0"/>
      <w:marBottom w:val="0"/>
      <w:divBdr>
        <w:top w:val="none" w:sz="0" w:space="0" w:color="auto"/>
        <w:left w:val="none" w:sz="0" w:space="0" w:color="auto"/>
        <w:bottom w:val="none" w:sz="0" w:space="0" w:color="auto"/>
        <w:right w:val="none" w:sz="0" w:space="0" w:color="auto"/>
      </w:divBdr>
    </w:div>
    <w:div w:id="826172458">
      <w:bodyDiv w:val="1"/>
      <w:marLeft w:val="0"/>
      <w:marRight w:val="0"/>
      <w:marTop w:val="0"/>
      <w:marBottom w:val="0"/>
      <w:divBdr>
        <w:top w:val="none" w:sz="0" w:space="0" w:color="auto"/>
        <w:left w:val="none" w:sz="0" w:space="0" w:color="auto"/>
        <w:bottom w:val="none" w:sz="0" w:space="0" w:color="auto"/>
        <w:right w:val="none" w:sz="0" w:space="0" w:color="auto"/>
      </w:divBdr>
    </w:div>
    <w:div w:id="851795822">
      <w:bodyDiv w:val="1"/>
      <w:marLeft w:val="0"/>
      <w:marRight w:val="0"/>
      <w:marTop w:val="0"/>
      <w:marBottom w:val="0"/>
      <w:divBdr>
        <w:top w:val="none" w:sz="0" w:space="0" w:color="auto"/>
        <w:left w:val="none" w:sz="0" w:space="0" w:color="auto"/>
        <w:bottom w:val="none" w:sz="0" w:space="0" w:color="auto"/>
        <w:right w:val="none" w:sz="0" w:space="0" w:color="auto"/>
      </w:divBdr>
    </w:div>
    <w:div w:id="958218763">
      <w:bodyDiv w:val="1"/>
      <w:marLeft w:val="0"/>
      <w:marRight w:val="0"/>
      <w:marTop w:val="0"/>
      <w:marBottom w:val="0"/>
      <w:divBdr>
        <w:top w:val="none" w:sz="0" w:space="0" w:color="auto"/>
        <w:left w:val="none" w:sz="0" w:space="0" w:color="auto"/>
        <w:bottom w:val="none" w:sz="0" w:space="0" w:color="auto"/>
        <w:right w:val="none" w:sz="0" w:space="0" w:color="auto"/>
      </w:divBdr>
    </w:div>
    <w:div w:id="1072579557">
      <w:bodyDiv w:val="1"/>
      <w:marLeft w:val="0"/>
      <w:marRight w:val="0"/>
      <w:marTop w:val="0"/>
      <w:marBottom w:val="0"/>
      <w:divBdr>
        <w:top w:val="none" w:sz="0" w:space="0" w:color="auto"/>
        <w:left w:val="none" w:sz="0" w:space="0" w:color="auto"/>
        <w:bottom w:val="none" w:sz="0" w:space="0" w:color="auto"/>
        <w:right w:val="none" w:sz="0" w:space="0" w:color="auto"/>
      </w:divBdr>
    </w:div>
    <w:div w:id="1119881437">
      <w:bodyDiv w:val="1"/>
      <w:marLeft w:val="0"/>
      <w:marRight w:val="0"/>
      <w:marTop w:val="0"/>
      <w:marBottom w:val="0"/>
      <w:divBdr>
        <w:top w:val="none" w:sz="0" w:space="0" w:color="auto"/>
        <w:left w:val="none" w:sz="0" w:space="0" w:color="auto"/>
        <w:bottom w:val="none" w:sz="0" w:space="0" w:color="auto"/>
        <w:right w:val="none" w:sz="0" w:space="0" w:color="auto"/>
      </w:divBdr>
    </w:div>
    <w:div w:id="1120145649">
      <w:bodyDiv w:val="1"/>
      <w:marLeft w:val="0"/>
      <w:marRight w:val="0"/>
      <w:marTop w:val="0"/>
      <w:marBottom w:val="0"/>
      <w:divBdr>
        <w:top w:val="none" w:sz="0" w:space="0" w:color="auto"/>
        <w:left w:val="none" w:sz="0" w:space="0" w:color="auto"/>
        <w:bottom w:val="none" w:sz="0" w:space="0" w:color="auto"/>
        <w:right w:val="none" w:sz="0" w:space="0" w:color="auto"/>
      </w:divBdr>
    </w:div>
    <w:div w:id="1184978637">
      <w:bodyDiv w:val="1"/>
      <w:marLeft w:val="0"/>
      <w:marRight w:val="0"/>
      <w:marTop w:val="0"/>
      <w:marBottom w:val="0"/>
      <w:divBdr>
        <w:top w:val="none" w:sz="0" w:space="0" w:color="auto"/>
        <w:left w:val="none" w:sz="0" w:space="0" w:color="auto"/>
        <w:bottom w:val="none" w:sz="0" w:space="0" w:color="auto"/>
        <w:right w:val="none" w:sz="0" w:space="0" w:color="auto"/>
      </w:divBdr>
    </w:div>
    <w:div w:id="1323240791">
      <w:bodyDiv w:val="1"/>
      <w:marLeft w:val="0"/>
      <w:marRight w:val="0"/>
      <w:marTop w:val="0"/>
      <w:marBottom w:val="0"/>
      <w:divBdr>
        <w:top w:val="none" w:sz="0" w:space="0" w:color="auto"/>
        <w:left w:val="none" w:sz="0" w:space="0" w:color="auto"/>
        <w:bottom w:val="none" w:sz="0" w:space="0" w:color="auto"/>
        <w:right w:val="none" w:sz="0" w:space="0" w:color="auto"/>
      </w:divBdr>
    </w:div>
    <w:div w:id="1330595620">
      <w:bodyDiv w:val="1"/>
      <w:marLeft w:val="0"/>
      <w:marRight w:val="0"/>
      <w:marTop w:val="0"/>
      <w:marBottom w:val="0"/>
      <w:divBdr>
        <w:top w:val="none" w:sz="0" w:space="0" w:color="auto"/>
        <w:left w:val="none" w:sz="0" w:space="0" w:color="auto"/>
        <w:bottom w:val="none" w:sz="0" w:space="0" w:color="auto"/>
        <w:right w:val="none" w:sz="0" w:space="0" w:color="auto"/>
      </w:divBdr>
    </w:div>
    <w:div w:id="1456145517">
      <w:bodyDiv w:val="1"/>
      <w:marLeft w:val="0"/>
      <w:marRight w:val="0"/>
      <w:marTop w:val="0"/>
      <w:marBottom w:val="0"/>
      <w:divBdr>
        <w:top w:val="none" w:sz="0" w:space="0" w:color="auto"/>
        <w:left w:val="none" w:sz="0" w:space="0" w:color="auto"/>
        <w:bottom w:val="none" w:sz="0" w:space="0" w:color="auto"/>
        <w:right w:val="none" w:sz="0" w:space="0" w:color="auto"/>
      </w:divBdr>
    </w:div>
    <w:div w:id="1678146801">
      <w:bodyDiv w:val="1"/>
      <w:marLeft w:val="0"/>
      <w:marRight w:val="0"/>
      <w:marTop w:val="0"/>
      <w:marBottom w:val="0"/>
      <w:divBdr>
        <w:top w:val="none" w:sz="0" w:space="0" w:color="auto"/>
        <w:left w:val="none" w:sz="0" w:space="0" w:color="auto"/>
        <w:bottom w:val="none" w:sz="0" w:space="0" w:color="auto"/>
        <w:right w:val="none" w:sz="0" w:space="0" w:color="auto"/>
      </w:divBdr>
    </w:div>
    <w:div w:id="1820876196">
      <w:bodyDiv w:val="1"/>
      <w:marLeft w:val="0"/>
      <w:marRight w:val="0"/>
      <w:marTop w:val="0"/>
      <w:marBottom w:val="0"/>
      <w:divBdr>
        <w:top w:val="none" w:sz="0" w:space="0" w:color="auto"/>
        <w:left w:val="none" w:sz="0" w:space="0" w:color="auto"/>
        <w:bottom w:val="none" w:sz="0" w:space="0" w:color="auto"/>
        <w:right w:val="none" w:sz="0" w:space="0" w:color="auto"/>
      </w:divBdr>
    </w:div>
    <w:div w:id="1919557770">
      <w:bodyDiv w:val="1"/>
      <w:marLeft w:val="0"/>
      <w:marRight w:val="0"/>
      <w:marTop w:val="0"/>
      <w:marBottom w:val="0"/>
      <w:divBdr>
        <w:top w:val="none" w:sz="0" w:space="0" w:color="auto"/>
        <w:left w:val="none" w:sz="0" w:space="0" w:color="auto"/>
        <w:bottom w:val="none" w:sz="0" w:space="0" w:color="auto"/>
        <w:right w:val="none" w:sz="0" w:space="0" w:color="auto"/>
      </w:divBdr>
    </w:div>
    <w:div w:id="1984113229">
      <w:bodyDiv w:val="1"/>
      <w:marLeft w:val="0"/>
      <w:marRight w:val="0"/>
      <w:marTop w:val="0"/>
      <w:marBottom w:val="0"/>
      <w:divBdr>
        <w:top w:val="none" w:sz="0" w:space="0" w:color="auto"/>
        <w:left w:val="none" w:sz="0" w:space="0" w:color="auto"/>
        <w:bottom w:val="none" w:sz="0" w:space="0" w:color="auto"/>
        <w:right w:val="none" w:sz="0" w:space="0" w:color="auto"/>
      </w:divBdr>
    </w:div>
    <w:div w:id="213378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Word_Document3.docx"/><Relationship Id="rId26" Type="http://schemas.openxmlformats.org/officeDocument/2006/relationships/package" Target="embeddings/Microsoft_Word_Document7.docx"/><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oleObject" Target="embeddings/oleObject3.bin"/><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image" Target="media/image12.e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Word_Document2.docx"/><Relationship Id="rId20" Type="http://schemas.openxmlformats.org/officeDocument/2006/relationships/package" Target="embeddings/Microsoft_Word_Document4.docx"/><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package" Target="embeddings/Microsoft_Word_Document6.docx"/><Relationship Id="rId32" Type="http://schemas.openxmlformats.org/officeDocument/2006/relationships/oleObject" Target="embeddings/oleObject2.bin"/><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package" Target="embeddings/Microsoft_Word_Document8.docx"/><Relationship Id="rId36" Type="http://schemas.openxmlformats.org/officeDocument/2006/relationships/oleObject" Target="embeddings/oleObject4.bin"/><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image" Target="media/image1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1.docx"/><Relationship Id="rId22" Type="http://schemas.openxmlformats.org/officeDocument/2006/relationships/package" Target="embeddings/Microsoft_Word_Document5.docx"/><Relationship Id="rId27" Type="http://schemas.openxmlformats.org/officeDocument/2006/relationships/image" Target="media/image9.emf"/><Relationship Id="rId30" Type="http://schemas.openxmlformats.org/officeDocument/2006/relationships/oleObject" Target="embeddings/oleObject1.bin"/><Relationship Id="rId35" Type="http://schemas.openxmlformats.org/officeDocument/2006/relationships/image" Target="media/image1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017F5D2AD0084DA866ABD357E70864" ma:contentTypeVersion="2" ma:contentTypeDescription="Create a new document." ma:contentTypeScope="" ma:versionID="fa7da76ae9a532112335cccd7c9f83e3">
  <xsd:schema xmlns:xsd="http://www.w3.org/2001/XMLSchema" xmlns:xs="http://www.w3.org/2001/XMLSchema" xmlns:p="http://schemas.microsoft.com/office/2006/metadata/properties" xmlns:ns2="79634a9f-68bd-4655-9e4d-355a09f2d633" xmlns:ns3="http://schemas.microsoft.com/sharepoint/v4" targetNamespace="http://schemas.microsoft.com/office/2006/metadata/properties" ma:root="true" ma:fieldsID="f22b5e855a2dffe20203b13062fd78e7" ns2:_="" ns3:_="">
    <xsd:import namespace="79634a9f-68bd-4655-9e4d-355a09f2d633"/>
    <xsd:import namespace="http://schemas.microsoft.com/sharepoint/v4"/>
    <xsd:element name="properties">
      <xsd:complexType>
        <xsd:sequence>
          <xsd:element name="documentManagement">
            <xsd:complexType>
              <xsd:all>
                <xsd:element ref="ns2:Archive"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34a9f-68bd-4655-9e4d-355a09f2d633" elementFormDefault="qualified">
    <xsd:import namespace="http://schemas.microsoft.com/office/2006/documentManagement/types"/>
    <xsd:import namespace="http://schemas.microsoft.com/office/infopath/2007/PartnerControls"/>
    <xsd:element name="Archive" ma:index="8" nillable="true" ma:displayName="Archive" ma:default="0" ma:description="tick to archive" ma:internalName="Archi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rchive xmlns="79634a9f-68bd-4655-9e4d-355a09f2d633">false</Archiv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1E2EB-AEA2-4B86-958D-F5F0DCEC558E}">
  <ds:schemaRefs>
    <ds:schemaRef ds:uri="http://schemas.microsoft.com/sharepoint/v3/contenttype/forms"/>
  </ds:schemaRefs>
</ds:datastoreItem>
</file>

<file path=customXml/itemProps2.xml><?xml version="1.0" encoding="utf-8"?>
<ds:datastoreItem xmlns:ds="http://schemas.openxmlformats.org/officeDocument/2006/customXml" ds:itemID="{B0823651-05A4-4910-989B-354C17CC4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34a9f-68bd-4655-9e4d-355a09f2d63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5122CF-2CB4-4671-B688-D41A515B68B3}">
  <ds:schemaRefs>
    <ds:schemaRef ds:uri="http://schemas.microsoft.com/office/infopath/2007/PartnerControls"/>
    <ds:schemaRef ds:uri="http://purl.org/dc/elements/1.1/"/>
    <ds:schemaRef ds:uri="http://schemas.microsoft.com/office/2006/metadata/properties"/>
    <ds:schemaRef ds:uri="79634a9f-68bd-4655-9e4d-355a09f2d633"/>
    <ds:schemaRef ds:uri="http://schemas.microsoft.com/sharepoint/v4"/>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customXml/itemProps4.xml><?xml version="1.0" encoding="utf-8"?>
<ds:datastoreItem xmlns:ds="http://schemas.openxmlformats.org/officeDocument/2006/customXml" ds:itemID="{C2C5C812-4A5A-4217-BD61-2D6C2EB0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3565</Words>
  <Characters>20325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LFHA</Company>
  <LinksUpToDate>false</LinksUpToDate>
  <CharactersWithSpaces>23843</CharactersWithSpaces>
  <SharedDoc>false</SharedDoc>
  <HLinks>
    <vt:vector size="96" baseType="variant">
      <vt:variant>
        <vt:i4>1769507</vt:i4>
      </vt:variant>
      <vt:variant>
        <vt:i4>93</vt:i4>
      </vt:variant>
      <vt:variant>
        <vt:i4>0</vt:i4>
      </vt:variant>
      <vt:variant>
        <vt:i4>5</vt:i4>
      </vt:variant>
      <vt:variant>
        <vt:lpwstr>mailto:david.malsom@lfha.co.uk</vt:lpwstr>
      </vt:variant>
      <vt:variant>
        <vt:lpwstr/>
      </vt:variant>
      <vt:variant>
        <vt:i4>1114162</vt:i4>
      </vt:variant>
      <vt:variant>
        <vt:i4>86</vt:i4>
      </vt:variant>
      <vt:variant>
        <vt:i4>0</vt:i4>
      </vt:variant>
      <vt:variant>
        <vt:i4>5</vt:i4>
      </vt:variant>
      <vt:variant>
        <vt:lpwstr/>
      </vt:variant>
      <vt:variant>
        <vt:lpwstr>_Toc317172145</vt:lpwstr>
      </vt:variant>
      <vt:variant>
        <vt:i4>1114162</vt:i4>
      </vt:variant>
      <vt:variant>
        <vt:i4>80</vt:i4>
      </vt:variant>
      <vt:variant>
        <vt:i4>0</vt:i4>
      </vt:variant>
      <vt:variant>
        <vt:i4>5</vt:i4>
      </vt:variant>
      <vt:variant>
        <vt:lpwstr/>
      </vt:variant>
      <vt:variant>
        <vt:lpwstr>_Toc317172144</vt:lpwstr>
      </vt:variant>
      <vt:variant>
        <vt:i4>1114162</vt:i4>
      </vt:variant>
      <vt:variant>
        <vt:i4>74</vt:i4>
      </vt:variant>
      <vt:variant>
        <vt:i4>0</vt:i4>
      </vt:variant>
      <vt:variant>
        <vt:i4>5</vt:i4>
      </vt:variant>
      <vt:variant>
        <vt:lpwstr/>
      </vt:variant>
      <vt:variant>
        <vt:lpwstr>_Toc317172143</vt:lpwstr>
      </vt:variant>
      <vt:variant>
        <vt:i4>1114162</vt:i4>
      </vt:variant>
      <vt:variant>
        <vt:i4>68</vt:i4>
      </vt:variant>
      <vt:variant>
        <vt:i4>0</vt:i4>
      </vt:variant>
      <vt:variant>
        <vt:i4>5</vt:i4>
      </vt:variant>
      <vt:variant>
        <vt:lpwstr/>
      </vt:variant>
      <vt:variant>
        <vt:lpwstr>_Toc317172142</vt:lpwstr>
      </vt:variant>
      <vt:variant>
        <vt:i4>1114162</vt:i4>
      </vt:variant>
      <vt:variant>
        <vt:i4>62</vt:i4>
      </vt:variant>
      <vt:variant>
        <vt:i4>0</vt:i4>
      </vt:variant>
      <vt:variant>
        <vt:i4>5</vt:i4>
      </vt:variant>
      <vt:variant>
        <vt:lpwstr/>
      </vt:variant>
      <vt:variant>
        <vt:lpwstr>_Toc317172141</vt:lpwstr>
      </vt:variant>
      <vt:variant>
        <vt:i4>1114162</vt:i4>
      </vt:variant>
      <vt:variant>
        <vt:i4>56</vt:i4>
      </vt:variant>
      <vt:variant>
        <vt:i4>0</vt:i4>
      </vt:variant>
      <vt:variant>
        <vt:i4>5</vt:i4>
      </vt:variant>
      <vt:variant>
        <vt:lpwstr/>
      </vt:variant>
      <vt:variant>
        <vt:lpwstr>_Toc317172140</vt:lpwstr>
      </vt:variant>
      <vt:variant>
        <vt:i4>1441842</vt:i4>
      </vt:variant>
      <vt:variant>
        <vt:i4>50</vt:i4>
      </vt:variant>
      <vt:variant>
        <vt:i4>0</vt:i4>
      </vt:variant>
      <vt:variant>
        <vt:i4>5</vt:i4>
      </vt:variant>
      <vt:variant>
        <vt:lpwstr/>
      </vt:variant>
      <vt:variant>
        <vt:lpwstr>_Toc317172139</vt:lpwstr>
      </vt:variant>
      <vt:variant>
        <vt:i4>1441842</vt:i4>
      </vt:variant>
      <vt:variant>
        <vt:i4>44</vt:i4>
      </vt:variant>
      <vt:variant>
        <vt:i4>0</vt:i4>
      </vt:variant>
      <vt:variant>
        <vt:i4>5</vt:i4>
      </vt:variant>
      <vt:variant>
        <vt:lpwstr/>
      </vt:variant>
      <vt:variant>
        <vt:lpwstr>_Toc317172137</vt:lpwstr>
      </vt:variant>
      <vt:variant>
        <vt:i4>1441842</vt:i4>
      </vt:variant>
      <vt:variant>
        <vt:i4>38</vt:i4>
      </vt:variant>
      <vt:variant>
        <vt:i4>0</vt:i4>
      </vt:variant>
      <vt:variant>
        <vt:i4>5</vt:i4>
      </vt:variant>
      <vt:variant>
        <vt:lpwstr/>
      </vt:variant>
      <vt:variant>
        <vt:lpwstr>_Toc317172136</vt:lpwstr>
      </vt:variant>
      <vt:variant>
        <vt:i4>1441842</vt:i4>
      </vt:variant>
      <vt:variant>
        <vt:i4>32</vt:i4>
      </vt:variant>
      <vt:variant>
        <vt:i4>0</vt:i4>
      </vt:variant>
      <vt:variant>
        <vt:i4>5</vt:i4>
      </vt:variant>
      <vt:variant>
        <vt:lpwstr/>
      </vt:variant>
      <vt:variant>
        <vt:lpwstr>_Toc317172135</vt:lpwstr>
      </vt:variant>
      <vt:variant>
        <vt:i4>1441842</vt:i4>
      </vt:variant>
      <vt:variant>
        <vt:i4>26</vt:i4>
      </vt:variant>
      <vt:variant>
        <vt:i4>0</vt:i4>
      </vt:variant>
      <vt:variant>
        <vt:i4>5</vt:i4>
      </vt:variant>
      <vt:variant>
        <vt:lpwstr/>
      </vt:variant>
      <vt:variant>
        <vt:lpwstr>_Toc317172134</vt:lpwstr>
      </vt:variant>
      <vt:variant>
        <vt:i4>1441842</vt:i4>
      </vt:variant>
      <vt:variant>
        <vt:i4>20</vt:i4>
      </vt:variant>
      <vt:variant>
        <vt:i4>0</vt:i4>
      </vt:variant>
      <vt:variant>
        <vt:i4>5</vt:i4>
      </vt:variant>
      <vt:variant>
        <vt:lpwstr/>
      </vt:variant>
      <vt:variant>
        <vt:lpwstr>_Toc317172133</vt:lpwstr>
      </vt:variant>
      <vt:variant>
        <vt:i4>1441842</vt:i4>
      </vt:variant>
      <vt:variant>
        <vt:i4>14</vt:i4>
      </vt:variant>
      <vt:variant>
        <vt:i4>0</vt:i4>
      </vt:variant>
      <vt:variant>
        <vt:i4>5</vt:i4>
      </vt:variant>
      <vt:variant>
        <vt:lpwstr/>
      </vt:variant>
      <vt:variant>
        <vt:lpwstr>_Toc317172132</vt:lpwstr>
      </vt:variant>
      <vt:variant>
        <vt:i4>1441842</vt:i4>
      </vt:variant>
      <vt:variant>
        <vt:i4>8</vt:i4>
      </vt:variant>
      <vt:variant>
        <vt:i4>0</vt:i4>
      </vt:variant>
      <vt:variant>
        <vt:i4>5</vt:i4>
      </vt:variant>
      <vt:variant>
        <vt:lpwstr/>
      </vt:variant>
      <vt:variant>
        <vt:lpwstr>_Toc317172131</vt:lpwstr>
      </vt:variant>
      <vt:variant>
        <vt:i4>1441842</vt:i4>
      </vt:variant>
      <vt:variant>
        <vt:i4>2</vt:i4>
      </vt:variant>
      <vt:variant>
        <vt:i4>0</vt:i4>
      </vt:variant>
      <vt:variant>
        <vt:i4>5</vt:i4>
      </vt:variant>
      <vt:variant>
        <vt:lpwstr/>
      </vt:variant>
      <vt:variant>
        <vt:lpwstr>_Toc317172130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dmalsom</dc:creator>
  <cp:keywords/>
  <dc:description/>
  <cp:lastModifiedBy>Joanne Harrison</cp:lastModifiedBy>
  <cp:revision>4</cp:revision>
  <cp:lastPrinted>2018-03-19T09:34:00Z</cp:lastPrinted>
  <dcterms:created xsi:type="dcterms:W3CDTF">2018-03-19T13:42:00Z</dcterms:created>
  <dcterms:modified xsi:type="dcterms:W3CDTF">2018-03-20T11:41:00Z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0x01010053017F5D2AD0084DA866ABD357E70864</vt:lpwstr>
  </property>
  <property fmtid="{D5CDD505-2E9C-101B-9397-08002B2CF9AE}" pid="3" name="Document Type">
    <vt:lpwstr>LED Lighting</vt:lpwstr>
  </property>
</Properties>
</file>