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55B23" w14:textId="0D86C2CB" w:rsidR="00D907F9" w:rsidRDefault="004D554C" w:rsidP="00FC47C7">
      <w:pPr>
        <w:jc w:val="center"/>
        <w:rPr>
          <w:rFonts w:ascii="Arial" w:hAnsi="Arial" w:cs="Arial"/>
          <w:b/>
          <w:bCs/>
          <w:sz w:val="32"/>
          <w:szCs w:val="32"/>
        </w:rPr>
      </w:pPr>
      <w:r>
        <w:rPr>
          <w:rFonts w:ascii="Arial" w:hAnsi="Arial" w:cs="Arial"/>
          <w:b/>
          <w:bCs/>
          <w:sz w:val="32"/>
          <w:szCs w:val="32"/>
        </w:rPr>
        <w:t xml:space="preserve">D </w:t>
      </w:r>
      <w:r w:rsidR="00D907F9" w:rsidRPr="00FC47C7">
        <w:rPr>
          <w:rFonts w:ascii="Arial" w:hAnsi="Arial" w:cs="Arial"/>
          <w:b/>
          <w:bCs/>
          <w:sz w:val="32"/>
          <w:szCs w:val="32"/>
        </w:rPr>
        <w:t>Schedule 1</w:t>
      </w:r>
    </w:p>
    <w:p w14:paraId="1243983E" w14:textId="77777777" w:rsidR="00FC47C7" w:rsidRPr="00FC47C7" w:rsidRDefault="00FC47C7" w:rsidP="00FC47C7">
      <w:pPr>
        <w:jc w:val="center"/>
        <w:rPr>
          <w:rFonts w:ascii="Arial" w:hAnsi="Arial" w:cs="Arial"/>
          <w:b/>
          <w:bCs/>
          <w:sz w:val="32"/>
          <w:szCs w:val="32"/>
        </w:rPr>
      </w:pPr>
    </w:p>
    <w:p w14:paraId="7A1B6462" w14:textId="242A52B4" w:rsidR="004B0253" w:rsidRPr="00FC47C7" w:rsidRDefault="00D907F9" w:rsidP="00D907F9">
      <w:pPr>
        <w:rPr>
          <w:rFonts w:ascii="Arial" w:hAnsi="Arial" w:cs="Arial"/>
        </w:rPr>
      </w:pPr>
      <w:r w:rsidRPr="50BE85F7">
        <w:rPr>
          <w:rFonts w:ascii="Arial" w:hAnsi="Arial" w:cs="Arial"/>
        </w:rPr>
        <w:t xml:space="preserve">National Museums Liverpool (NML) is seeking the appointment of a Contract Administrator incorporating Building Surveyor and Quantity Surveying services to support the delivery of a permanent gallery redevelopment at the Museum of Liverpool at Pier Head Liverpool Waterfront, opening in November 2021. </w:t>
      </w:r>
    </w:p>
    <w:p w14:paraId="67012469" w14:textId="31DEAB2F" w:rsidR="00D907F9" w:rsidRPr="00FC47C7" w:rsidRDefault="00D907F9" w:rsidP="00D907F9">
      <w:pPr>
        <w:rPr>
          <w:rFonts w:ascii="Arial" w:hAnsi="Arial" w:cs="Arial"/>
        </w:rPr>
      </w:pPr>
    </w:p>
    <w:p w14:paraId="4659F826" w14:textId="6E589049" w:rsidR="00D907F9" w:rsidRPr="00FC47C7" w:rsidRDefault="00D907F9" w:rsidP="00D907F9">
      <w:pPr>
        <w:rPr>
          <w:rFonts w:ascii="Arial" w:hAnsi="Arial" w:cs="Arial"/>
        </w:rPr>
      </w:pPr>
      <w:r w:rsidRPr="00FC47C7">
        <w:rPr>
          <w:rFonts w:ascii="Arial" w:hAnsi="Arial" w:cs="Arial"/>
        </w:rPr>
        <w:t>The museum of Liverpool is a leading city history Museum renowned for its work with communities. It explores how national and international events have shaped Liverpool, the diversity, character and creativity of its people. By 2030 it will attract 900,000 visitors annually.</w:t>
      </w:r>
    </w:p>
    <w:p w14:paraId="56A429F1" w14:textId="72E9F244" w:rsidR="00D907F9" w:rsidRPr="00FC47C7" w:rsidRDefault="00D907F9" w:rsidP="00D907F9">
      <w:pPr>
        <w:rPr>
          <w:rFonts w:ascii="Arial" w:hAnsi="Arial" w:cs="Arial"/>
        </w:rPr>
      </w:pPr>
    </w:p>
    <w:p w14:paraId="1400143D" w14:textId="647CEE8C" w:rsidR="00D907F9" w:rsidRPr="00FC47C7" w:rsidRDefault="00D907F9" w:rsidP="0025174E">
      <w:pPr>
        <w:jc w:val="center"/>
        <w:rPr>
          <w:rFonts w:ascii="Arial" w:hAnsi="Arial" w:cs="Arial"/>
          <w:b/>
          <w:bCs/>
          <w:sz w:val="32"/>
          <w:szCs w:val="32"/>
        </w:rPr>
      </w:pPr>
      <w:r w:rsidRPr="00FC47C7">
        <w:rPr>
          <w:rFonts w:ascii="Arial" w:hAnsi="Arial" w:cs="Arial"/>
          <w:b/>
          <w:bCs/>
          <w:sz w:val="32"/>
          <w:szCs w:val="32"/>
        </w:rPr>
        <w:t>The Gallery</w:t>
      </w:r>
    </w:p>
    <w:p w14:paraId="27D84D8C" w14:textId="3023C1C9" w:rsidR="00D907F9" w:rsidRPr="00FC47C7" w:rsidRDefault="00D907F9" w:rsidP="00D907F9">
      <w:pPr>
        <w:rPr>
          <w:rFonts w:ascii="Arial" w:hAnsi="Arial" w:cs="Arial"/>
        </w:rPr>
      </w:pPr>
    </w:p>
    <w:p w14:paraId="52BC60F5" w14:textId="37B4CCDF" w:rsidR="00D907F9" w:rsidRPr="00FC47C7" w:rsidRDefault="00D907F9" w:rsidP="00D907F9">
      <w:pPr>
        <w:rPr>
          <w:rFonts w:ascii="Arial" w:hAnsi="Arial" w:cs="Arial"/>
        </w:rPr>
      </w:pPr>
      <w:r w:rsidRPr="00FC47C7">
        <w:rPr>
          <w:rFonts w:ascii="Arial" w:hAnsi="Arial" w:cs="Arial"/>
        </w:rPr>
        <w:t xml:space="preserve">Wondrous Place is the </w:t>
      </w:r>
      <w:r w:rsidRPr="7DF2A408">
        <w:rPr>
          <w:rFonts w:ascii="Arial" w:hAnsi="Arial" w:cs="Arial"/>
        </w:rPr>
        <w:t>name of a gallery at the Museum of Liverpool.</w:t>
      </w:r>
      <w:r w:rsidRPr="00FC47C7">
        <w:rPr>
          <w:rFonts w:ascii="Arial" w:hAnsi="Arial" w:cs="Arial"/>
        </w:rPr>
        <w:t xml:space="preserve"> It covers an area of 750 sqm and, together with a section of the Skylight Gallery, it explores the importance of Liverpool as a creative city, and the particular significance of music and sport to the city’s identity.  </w:t>
      </w:r>
    </w:p>
    <w:p w14:paraId="1FE07D49" w14:textId="77777777" w:rsidR="00D907F9" w:rsidRPr="00FC47C7" w:rsidRDefault="00D907F9" w:rsidP="00D907F9">
      <w:pPr>
        <w:rPr>
          <w:rFonts w:ascii="Arial" w:hAnsi="Arial" w:cs="Arial"/>
        </w:rPr>
      </w:pPr>
    </w:p>
    <w:p w14:paraId="133C317C" w14:textId="62E20292" w:rsidR="00D907F9" w:rsidRPr="00FC47C7" w:rsidRDefault="00D907F9" w:rsidP="00D907F9">
      <w:pPr>
        <w:rPr>
          <w:rFonts w:ascii="Arial" w:hAnsi="Arial" w:cs="Arial"/>
        </w:rPr>
      </w:pPr>
      <w:r w:rsidRPr="00FC47C7">
        <w:rPr>
          <w:rFonts w:ascii="Arial" w:hAnsi="Arial" w:cs="Arial"/>
        </w:rPr>
        <w:t xml:space="preserve">Wondrous Place and the Skylight Gallery were de-installed in January 2018 to host the Double Fantasy exhibition. </w:t>
      </w:r>
      <w:proofErr w:type="spellStart"/>
      <w:r w:rsidRPr="00FC47C7">
        <w:rPr>
          <w:rFonts w:ascii="Arial" w:hAnsi="Arial" w:cs="Arial"/>
        </w:rPr>
        <w:t>Setworks</w:t>
      </w:r>
      <w:proofErr w:type="spellEnd"/>
      <w:r w:rsidRPr="00FC47C7">
        <w:rPr>
          <w:rFonts w:ascii="Arial" w:hAnsi="Arial" w:cs="Arial"/>
        </w:rPr>
        <w:t xml:space="preserve">, graphics, cases and multimedia units were moved and stored in various locations. </w:t>
      </w:r>
      <w:r w:rsidR="029980AE" w:rsidRPr="510AF9CC">
        <w:rPr>
          <w:rFonts w:ascii="Arial" w:hAnsi="Arial" w:cs="Arial"/>
        </w:rPr>
        <w:t>Some</w:t>
      </w:r>
      <w:r w:rsidRPr="00FC47C7">
        <w:rPr>
          <w:rFonts w:ascii="Arial" w:hAnsi="Arial" w:cs="Arial"/>
        </w:rPr>
        <w:t xml:space="preserve"> of these assets will be re-used </w:t>
      </w:r>
      <w:r w:rsidR="564A8064" w:rsidRPr="510AF9CC">
        <w:rPr>
          <w:rFonts w:ascii="Arial" w:hAnsi="Arial" w:cs="Arial"/>
        </w:rPr>
        <w:t>and other</w:t>
      </w:r>
      <w:r w:rsidR="7601BAFC" w:rsidRPr="510AF9CC">
        <w:rPr>
          <w:rFonts w:ascii="Arial" w:hAnsi="Arial" w:cs="Arial"/>
        </w:rPr>
        <w:t xml:space="preserve"> assets</w:t>
      </w:r>
      <w:r w:rsidR="564A8064" w:rsidRPr="510AF9CC">
        <w:rPr>
          <w:rFonts w:ascii="Arial" w:hAnsi="Arial" w:cs="Arial"/>
        </w:rPr>
        <w:t xml:space="preserve"> will be fully redeveloped</w:t>
      </w:r>
      <w:r w:rsidR="52424310" w:rsidRPr="510AF9CC">
        <w:rPr>
          <w:rFonts w:ascii="Arial" w:hAnsi="Arial" w:cs="Arial"/>
        </w:rPr>
        <w:t xml:space="preserve"> </w:t>
      </w:r>
      <w:r w:rsidRPr="00FC47C7">
        <w:rPr>
          <w:rFonts w:ascii="Arial" w:hAnsi="Arial" w:cs="Arial"/>
        </w:rPr>
        <w:t xml:space="preserve">as part of the refreshment and reinstatement programme. </w:t>
      </w:r>
    </w:p>
    <w:p w14:paraId="07431560" w14:textId="77777777" w:rsidR="00D907F9" w:rsidRPr="00FC47C7" w:rsidRDefault="00D907F9" w:rsidP="00D907F9">
      <w:pPr>
        <w:rPr>
          <w:rFonts w:ascii="Arial" w:hAnsi="Arial" w:cs="Arial"/>
        </w:rPr>
      </w:pPr>
    </w:p>
    <w:p w14:paraId="3397C79C" w14:textId="661BDFC7" w:rsidR="00D907F9" w:rsidRPr="00FC47C7" w:rsidRDefault="00D907F9" w:rsidP="00D907F9">
      <w:pPr>
        <w:rPr>
          <w:rFonts w:ascii="Arial" w:hAnsi="Arial" w:cs="Arial"/>
        </w:rPr>
      </w:pPr>
      <w:r w:rsidRPr="00FC47C7">
        <w:rPr>
          <w:rFonts w:ascii="Arial" w:hAnsi="Arial" w:cs="Arial"/>
        </w:rPr>
        <w:t>Wondrous Place opened just under 10 years ago and celebrates Liverpool’s popular culture.  Given its subject matter, from the outset the design and interpretation of the gallery relied heavily on digital content, with two large immersive theatres, and a significantly large number of audio-visual displays and interactives.</w:t>
      </w:r>
    </w:p>
    <w:p w14:paraId="02401C5D" w14:textId="102CC51E" w:rsidR="00D907F9" w:rsidRPr="00FC47C7" w:rsidRDefault="00D907F9" w:rsidP="00D907F9">
      <w:pPr>
        <w:rPr>
          <w:rFonts w:ascii="Arial" w:hAnsi="Arial" w:cs="Arial"/>
        </w:rPr>
      </w:pPr>
    </w:p>
    <w:p w14:paraId="708CC43E" w14:textId="603E1533" w:rsidR="00D907F9" w:rsidRPr="00FC47C7" w:rsidRDefault="00D907F9" w:rsidP="00D907F9">
      <w:pPr>
        <w:rPr>
          <w:rFonts w:ascii="Arial" w:hAnsi="Arial" w:cs="Arial"/>
        </w:rPr>
      </w:pPr>
      <w:r w:rsidRPr="00FC47C7">
        <w:rPr>
          <w:rFonts w:ascii="Arial" w:hAnsi="Arial" w:cs="Arial"/>
        </w:rPr>
        <w:t xml:space="preserve">The </w:t>
      </w:r>
      <w:r w:rsidR="00E33D6F">
        <w:rPr>
          <w:rFonts w:ascii="Arial" w:hAnsi="Arial" w:cs="Arial"/>
        </w:rPr>
        <w:t xml:space="preserve">majority of the </w:t>
      </w:r>
      <w:r w:rsidRPr="00FC47C7">
        <w:rPr>
          <w:rFonts w:ascii="Arial" w:hAnsi="Arial" w:cs="Arial"/>
        </w:rPr>
        <w:t xml:space="preserve">design and layout of Wondrous Place will remain the same, </w:t>
      </w:r>
      <w:r w:rsidR="00527097">
        <w:rPr>
          <w:rFonts w:ascii="Arial" w:hAnsi="Arial" w:cs="Arial"/>
        </w:rPr>
        <w:t xml:space="preserve">with some </w:t>
      </w:r>
      <w:r w:rsidR="00B97F6E">
        <w:rPr>
          <w:rFonts w:ascii="Arial" w:hAnsi="Arial" w:cs="Arial"/>
        </w:rPr>
        <w:t xml:space="preserve">proposed changes to the layout to create a better flow for visitors. This </w:t>
      </w:r>
      <w:r w:rsidRPr="00FC47C7">
        <w:rPr>
          <w:rFonts w:ascii="Arial" w:hAnsi="Arial" w:cs="Arial"/>
        </w:rPr>
        <w:t xml:space="preserve">project gives us the opportunity to bring its content up to date to reflect contemporary culture and to be more inclusive and representative. Areas that will be updated include sections on Sport, Music and Creative Liverpool to include contemporary references, greater representation and inclusion of diverse communities and significant events. The co-curated elements of the gallery will also be replaced as a result of seven new collaborations with local community organisations. </w:t>
      </w:r>
    </w:p>
    <w:p w14:paraId="7700DB3B" w14:textId="77777777" w:rsidR="00D907F9" w:rsidRPr="00FC47C7" w:rsidRDefault="00D907F9" w:rsidP="00D907F9">
      <w:pPr>
        <w:rPr>
          <w:rFonts w:ascii="Arial" w:hAnsi="Arial" w:cs="Arial"/>
        </w:rPr>
      </w:pPr>
    </w:p>
    <w:p w14:paraId="7D48D2A5" w14:textId="226F4E99" w:rsidR="00D907F9" w:rsidRPr="00FC47C7" w:rsidRDefault="00D907F9" w:rsidP="00D907F9">
      <w:pPr>
        <w:rPr>
          <w:rFonts w:ascii="Arial" w:hAnsi="Arial" w:cs="Arial"/>
        </w:rPr>
      </w:pPr>
      <w:r w:rsidRPr="00FC47C7">
        <w:rPr>
          <w:rFonts w:ascii="Arial" w:hAnsi="Arial" w:cs="Arial"/>
        </w:rPr>
        <w:t>The gallery has 850 objects with c</w:t>
      </w:r>
      <w:r w:rsidR="00B357E8" w:rsidRPr="00FC47C7">
        <w:rPr>
          <w:rFonts w:ascii="Arial" w:hAnsi="Arial" w:cs="Arial"/>
        </w:rPr>
        <w:t>irca</w:t>
      </w:r>
      <w:r w:rsidRPr="00FC47C7">
        <w:rPr>
          <w:rFonts w:ascii="Arial" w:hAnsi="Arial" w:cs="Arial"/>
        </w:rPr>
        <w:t xml:space="preserve"> 600 objects on loan from largely private individuals</w:t>
      </w:r>
      <w:r w:rsidR="00B357E8" w:rsidRPr="00FC47C7">
        <w:rPr>
          <w:rFonts w:ascii="Arial" w:hAnsi="Arial" w:cs="Arial"/>
        </w:rPr>
        <w:t xml:space="preserve"> </w:t>
      </w:r>
      <w:r w:rsidRPr="00FC47C7">
        <w:rPr>
          <w:rFonts w:ascii="Arial" w:hAnsi="Arial" w:cs="Arial"/>
        </w:rPr>
        <w:t>reflecting popular and contemporary culture.</w:t>
      </w:r>
    </w:p>
    <w:p w14:paraId="3C977299" w14:textId="77777777" w:rsidR="00B357E8" w:rsidRPr="00FC47C7" w:rsidRDefault="00B357E8" w:rsidP="00B357E8">
      <w:pPr>
        <w:rPr>
          <w:rFonts w:ascii="Arial" w:hAnsi="Arial" w:cs="Arial"/>
          <w:b/>
        </w:rPr>
      </w:pPr>
    </w:p>
    <w:p w14:paraId="1F35D919" w14:textId="78B9DBFF" w:rsidR="00B357E8" w:rsidRPr="00FC47C7" w:rsidRDefault="00B357E8" w:rsidP="0025174E">
      <w:pPr>
        <w:jc w:val="center"/>
        <w:rPr>
          <w:rFonts w:ascii="Arial" w:hAnsi="Arial" w:cs="Arial"/>
          <w:b/>
          <w:sz w:val="32"/>
          <w:szCs w:val="32"/>
        </w:rPr>
      </w:pPr>
      <w:r w:rsidRPr="00FC47C7">
        <w:rPr>
          <w:rFonts w:ascii="Arial" w:hAnsi="Arial" w:cs="Arial"/>
          <w:b/>
          <w:sz w:val="32"/>
          <w:szCs w:val="32"/>
        </w:rPr>
        <w:t>Scope of works</w:t>
      </w:r>
    </w:p>
    <w:p w14:paraId="1832C84E" w14:textId="7C703A89" w:rsidR="00B357E8" w:rsidRPr="00FC47C7" w:rsidRDefault="00B357E8" w:rsidP="00B357E8">
      <w:pPr>
        <w:rPr>
          <w:rFonts w:ascii="Arial" w:hAnsi="Arial" w:cs="Arial"/>
          <w:b/>
        </w:rPr>
      </w:pPr>
    </w:p>
    <w:p w14:paraId="54172079" w14:textId="6CE31C12" w:rsidR="0025174E" w:rsidRPr="00FC47C7" w:rsidRDefault="00BB1C6B" w:rsidP="09C3722D">
      <w:pPr>
        <w:rPr>
          <w:rFonts w:ascii="Arial" w:hAnsi="Arial" w:cs="Arial"/>
          <w:b/>
          <w:bCs/>
        </w:rPr>
      </w:pPr>
      <w:r>
        <w:rPr>
          <w:rFonts w:ascii="Arial" w:hAnsi="Arial" w:cs="Arial"/>
          <w:b/>
          <w:bCs/>
        </w:rPr>
        <w:t>Construction – on site works</w:t>
      </w:r>
      <w:r w:rsidR="0025174E" w:rsidRPr="50BE85F7">
        <w:rPr>
          <w:rFonts w:ascii="Arial" w:hAnsi="Arial" w:cs="Arial"/>
          <w:b/>
          <w:bCs/>
        </w:rPr>
        <w:t xml:space="preserve"> </w:t>
      </w:r>
    </w:p>
    <w:p w14:paraId="6F3B261C" w14:textId="2D461432" w:rsidR="00B357E8" w:rsidRPr="00FC47C7" w:rsidRDefault="00B357E8" w:rsidP="00B357E8">
      <w:pPr>
        <w:rPr>
          <w:rFonts w:ascii="Arial" w:hAnsi="Arial" w:cs="Arial"/>
          <w:bCs/>
        </w:rPr>
      </w:pPr>
    </w:p>
    <w:p w14:paraId="35D9C3A7" w14:textId="01F9C967" w:rsidR="0025174E" w:rsidRPr="00FC47C7" w:rsidRDefault="0025174E" w:rsidP="0025174E">
      <w:pPr>
        <w:pStyle w:val="ListParagraph"/>
        <w:numPr>
          <w:ilvl w:val="0"/>
          <w:numId w:val="6"/>
        </w:numPr>
        <w:rPr>
          <w:rFonts w:ascii="Arial" w:hAnsi="Arial" w:cs="Arial"/>
          <w:bCs/>
        </w:rPr>
      </w:pPr>
      <w:r w:rsidRPr="00FC47C7">
        <w:rPr>
          <w:rFonts w:ascii="Arial" w:hAnsi="Arial" w:cs="Arial"/>
          <w:bCs/>
        </w:rPr>
        <w:t xml:space="preserve">Strip out of 187 linear metres of partition walling (3000 – 3800mm high) </w:t>
      </w:r>
    </w:p>
    <w:p w14:paraId="79422099" w14:textId="5CA0430C" w:rsidR="0025174E" w:rsidRPr="00FC47C7" w:rsidRDefault="0025174E" w:rsidP="0025174E">
      <w:pPr>
        <w:pStyle w:val="ListParagraph"/>
        <w:numPr>
          <w:ilvl w:val="0"/>
          <w:numId w:val="6"/>
        </w:numPr>
        <w:rPr>
          <w:rFonts w:ascii="Arial" w:hAnsi="Arial" w:cs="Arial"/>
          <w:bCs/>
        </w:rPr>
      </w:pPr>
      <w:r w:rsidRPr="00FC47C7">
        <w:rPr>
          <w:rFonts w:ascii="Arial" w:hAnsi="Arial" w:cs="Arial"/>
          <w:bCs/>
        </w:rPr>
        <w:t>Repainting and decoration</w:t>
      </w:r>
      <w:r w:rsidR="006422B4" w:rsidRPr="00FC47C7">
        <w:rPr>
          <w:rFonts w:ascii="Arial" w:hAnsi="Arial" w:cs="Arial"/>
          <w:bCs/>
        </w:rPr>
        <w:t xml:space="preserve"> of</w:t>
      </w:r>
      <w:r w:rsidRPr="00FC47C7">
        <w:rPr>
          <w:rFonts w:ascii="Arial" w:hAnsi="Arial" w:cs="Arial"/>
          <w:bCs/>
        </w:rPr>
        <w:t xml:space="preserve"> all areas </w:t>
      </w:r>
    </w:p>
    <w:p w14:paraId="3E3D7D6C" w14:textId="100581B6" w:rsidR="0025174E" w:rsidRPr="00FC47C7" w:rsidRDefault="0025174E" w:rsidP="50BE85F7">
      <w:pPr>
        <w:pStyle w:val="ListParagraph"/>
        <w:numPr>
          <w:ilvl w:val="0"/>
          <w:numId w:val="6"/>
        </w:numPr>
        <w:rPr>
          <w:rFonts w:ascii="Arial" w:hAnsi="Arial" w:cs="Arial"/>
        </w:rPr>
      </w:pPr>
      <w:r w:rsidRPr="50BE85F7">
        <w:rPr>
          <w:rFonts w:ascii="Arial" w:hAnsi="Arial" w:cs="Arial"/>
        </w:rPr>
        <w:t xml:space="preserve">Repair of floor screed in two locations </w:t>
      </w:r>
    </w:p>
    <w:p w14:paraId="37FC7EBC" w14:textId="00F6D4B0" w:rsidR="0025174E" w:rsidRPr="00FC47C7" w:rsidRDefault="2D3D100D" w:rsidP="5DA08E83">
      <w:pPr>
        <w:pStyle w:val="ListParagraph"/>
        <w:numPr>
          <w:ilvl w:val="0"/>
          <w:numId w:val="6"/>
        </w:numPr>
        <w:rPr>
          <w:rFonts w:ascii="Arial" w:hAnsi="Arial" w:cs="Arial"/>
        </w:rPr>
      </w:pPr>
      <w:r w:rsidRPr="50BE85F7">
        <w:rPr>
          <w:rFonts w:ascii="Arial" w:hAnsi="Arial" w:cs="Arial"/>
        </w:rPr>
        <w:lastRenderedPageBreak/>
        <w:t>Installation of plug and play sockets through adaption of the existing system to move away from hard wiring</w:t>
      </w:r>
    </w:p>
    <w:p w14:paraId="482C1584" w14:textId="5FACC916" w:rsidR="75127DDC" w:rsidRDefault="75127DDC" w:rsidP="50BE85F7">
      <w:pPr>
        <w:pStyle w:val="ListParagraph"/>
        <w:numPr>
          <w:ilvl w:val="0"/>
          <w:numId w:val="6"/>
        </w:numPr>
      </w:pPr>
      <w:r w:rsidRPr="16910D48">
        <w:rPr>
          <w:rFonts w:ascii="Arial" w:hAnsi="Arial" w:cs="Arial"/>
        </w:rPr>
        <w:t>Window blind repairs</w:t>
      </w:r>
      <w:r w:rsidR="02ED1E61" w:rsidRPr="16910D48">
        <w:rPr>
          <w:rFonts w:ascii="Arial" w:hAnsi="Arial" w:cs="Arial"/>
        </w:rPr>
        <w:t xml:space="preserve"> or alternative solution</w:t>
      </w:r>
    </w:p>
    <w:p w14:paraId="19AD7961" w14:textId="0799E7D1" w:rsidR="75127DDC" w:rsidRDefault="75127DDC" w:rsidP="50BE85F7">
      <w:pPr>
        <w:pStyle w:val="ListParagraph"/>
        <w:numPr>
          <w:ilvl w:val="0"/>
          <w:numId w:val="6"/>
        </w:numPr>
      </w:pPr>
      <w:r w:rsidRPr="50BE85F7">
        <w:rPr>
          <w:rFonts w:ascii="Arial" w:hAnsi="Arial" w:cs="Arial"/>
        </w:rPr>
        <w:t xml:space="preserve">Replacement of track light </w:t>
      </w:r>
      <w:r w:rsidR="40F35880" w:rsidRPr="50BE85F7">
        <w:rPr>
          <w:rFonts w:ascii="Arial" w:hAnsi="Arial" w:cs="Arial"/>
        </w:rPr>
        <w:t>fittings to LED schedules</w:t>
      </w:r>
    </w:p>
    <w:p w14:paraId="6F5055D3" w14:textId="0824621A" w:rsidR="0025174E" w:rsidRPr="00FC47C7" w:rsidRDefault="0025174E" w:rsidP="09C3722D">
      <w:pPr>
        <w:pStyle w:val="ListParagraph"/>
        <w:numPr>
          <w:ilvl w:val="0"/>
          <w:numId w:val="6"/>
        </w:numPr>
        <w:rPr>
          <w:rFonts w:ascii="Arial" w:hAnsi="Arial" w:cs="Arial"/>
        </w:rPr>
      </w:pPr>
      <w:r w:rsidRPr="50BE85F7">
        <w:rPr>
          <w:rFonts w:ascii="Arial" w:hAnsi="Arial" w:cs="Arial"/>
        </w:rPr>
        <w:t xml:space="preserve">Build of </w:t>
      </w:r>
      <w:r w:rsidR="004F7AF6" w:rsidRPr="50BE85F7">
        <w:rPr>
          <w:rFonts w:ascii="Arial" w:hAnsi="Arial" w:cs="Arial"/>
        </w:rPr>
        <w:t>9</w:t>
      </w:r>
      <w:r w:rsidRPr="50BE85F7">
        <w:rPr>
          <w:rFonts w:ascii="Arial" w:hAnsi="Arial" w:cs="Arial"/>
        </w:rPr>
        <w:t xml:space="preserve"> wall structures (</w:t>
      </w:r>
      <w:r w:rsidR="004F7AF6" w:rsidRPr="50BE85F7">
        <w:rPr>
          <w:rFonts w:ascii="Arial" w:hAnsi="Arial" w:cs="Arial"/>
        </w:rPr>
        <w:t>approx. 220</w:t>
      </w:r>
      <w:r w:rsidR="003179AD" w:rsidRPr="50BE85F7">
        <w:rPr>
          <w:rFonts w:ascii="Arial" w:hAnsi="Arial" w:cs="Arial"/>
        </w:rPr>
        <w:t xml:space="preserve"> linear meters</w:t>
      </w:r>
      <w:r w:rsidRPr="50BE85F7">
        <w:rPr>
          <w:rFonts w:ascii="Arial" w:hAnsi="Arial" w:cs="Arial"/>
        </w:rPr>
        <w:t xml:space="preserve">) </w:t>
      </w:r>
    </w:p>
    <w:p w14:paraId="12172B34" w14:textId="59FE5BB7" w:rsidR="0025174E" w:rsidRPr="00FC47C7" w:rsidRDefault="0025174E" w:rsidP="09C3722D">
      <w:pPr>
        <w:pStyle w:val="ListParagraph"/>
        <w:numPr>
          <w:ilvl w:val="0"/>
          <w:numId w:val="6"/>
        </w:numPr>
        <w:rPr>
          <w:rFonts w:ascii="Arial" w:hAnsi="Arial" w:cs="Arial"/>
        </w:rPr>
      </w:pPr>
      <w:r w:rsidRPr="09C3722D">
        <w:rPr>
          <w:rFonts w:ascii="Arial" w:hAnsi="Arial" w:cs="Arial"/>
        </w:rPr>
        <w:t xml:space="preserve">Repositioning </w:t>
      </w:r>
      <w:r w:rsidR="00CD43DA">
        <w:rPr>
          <w:rFonts w:ascii="Arial" w:hAnsi="Arial" w:cs="Arial"/>
        </w:rPr>
        <w:t xml:space="preserve">of 24 </w:t>
      </w:r>
      <w:r w:rsidR="00AB3B4F">
        <w:rPr>
          <w:rFonts w:ascii="Arial" w:hAnsi="Arial" w:cs="Arial"/>
        </w:rPr>
        <w:t xml:space="preserve">cases </w:t>
      </w:r>
      <w:r w:rsidRPr="09C3722D">
        <w:rPr>
          <w:rFonts w:ascii="Arial" w:hAnsi="Arial" w:cs="Arial"/>
        </w:rPr>
        <w:t xml:space="preserve">and rebuilding of </w:t>
      </w:r>
      <w:r w:rsidR="00AB3B4F">
        <w:rPr>
          <w:rFonts w:ascii="Arial" w:hAnsi="Arial" w:cs="Arial"/>
        </w:rPr>
        <w:t>5 large</w:t>
      </w:r>
      <w:r w:rsidRPr="09C3722D">
        <w:rPr>
          <w:rFonts w:ascii="Arial" w:hAnsi="Arial" w:cs="Arial"/>
        </w:rPr>
        <w:t xml:space="preserve"> cases </w:t>
      </w:r>
    </w:p>
    <w:p w14:paraId="62A8D45E" w14:textId="261EB976" w:rsidR="0025174E" w:rsidRPr="00FC47C7" w:rsidRDefault="2D3D100D" w:rsidP="09C3722D">
      <w:pPr>
        <w:pStyle w:val="ListParagraph"/>
        <w:numPr>
          <w:ilvl w:val="0"/>
          <w:numId w:val="6"/>
        </w:numPr>
        <w:rPr>
          <w:rFonts w:ascii="Arial" w:hAnsi="Arial" w:cs="Arial"/>
        </w:rPr>
      </w:pPr>
      <w:r w:rsidRPr="50BE85F7">
        <w:rPr>
          <w:rFonts w:ascii="Arial" w:hAnsi="Arial" w:cs="Arial"/>
        </w:rPr>
        <w:t xml:space="preserve">Reconditioning of </w:t>
      </w:r>
      <w:r w:rsidR="55F303FA" w:rsidRPr="50BE85F7">
        <w:rPr>
          <w:rFonts w:ascii="Arial" w:hAnsi="Arial" w:cs="Arial"/>
        </w:rPr>
        <w:t xml:space="preserve">32 </w:t>
      </w:r>
      <w:r w:rsidRPr="50BE85F7">
        <w:rPr>
          <w:rFonts w:ascii="Arial" w:hAnsi="Arial" w:cs="Arial"/>
        </w:rPr>
        <w:t xml:space="preserve">cases, </w:t>
      </w:r>
      <w:r w:rsidR="6F4ABC38" w:rsidRPr="50BE85F7">
        <w:rPr>
          <w:rFonts w:ascii="Arial" w:hAnsi="Arial" w:cs="Arial"/>
        </w:rPr>
        <w:t>including door seals, levelling u</w:t>
      </w:r>
      <w:r w:rsidR="3090C9FB" w:rsidRPr="50BE85F7">
        <w:rPr>
          <w:rFonts w:ascii="Arial" w:hAnsi="Arial" w:cs="Arial"/>
        </w:rPr>
        <w:t>p,</w:t>
      </w:r>
      <w:r w:rsidR="2C421F55" w:rsidRPr="50BE85F7">
        <w:rPr>
          <w:rFonts w:ascii="Arial" w:hAnsi="Arial" w:cs="Arial"/>
        </w:rPr>
        <w:t xml:space="preserve"> lock adjustments</w:t>
      </w:r>
      <w:r w:rsidR="1DB8FBCA" w:rsidRPr="50BE85F7">
        <w:rPr>
          <w:rFonts w:ascii="Arial" w:hAnsi="Arial" w:cs="Arial"/>
        </w:rPr>
        <w:t xml:space="preserve"> and</w:t>
      </w:r>
      <w:r w:rsidR="2C421F55" w:rsidRPr="50BE85F7">
        <w:rPr>
          <w:rFonts w:ascii="Arial" w:hAnsi="Arial" w:cs="Arial"/>
        </w:rPr>
        <w:t xml:space="preserve"> </w:t>
      </w:r>
      <w:r w:rsidRPr="50BE85F7">
        <w:rPr>
          <w:rFonts w:ascii="Arial" w:hAnsi="Arial" w:cs="Arial"/>
        </w:rPr>
        <w:t xml:space="preserve">switch out fibre optic projectors with LED versions </w:t>
      </w:r>
    </w:p>
    <w:p w14:paraId="1021871E" w14:textId="56CD74C0" w:rsidR="0025174E" w:rsidRPr="00FC47C7" w:rsidRDefault="0025174E" w:rsidP="0025174E">
      <w:pPr>
        <w:pStyle w:val="ListParagraph"/>
        <w:numPr>
          <w:ilvl w:val="0"/>
          <w:numId w:val="6"/>
        </w:numPr>
        <w:rPr>
          <w:rFonts w:ascii="Arial" w:hAnsi="Arial" w:cs="Arial"/>
          <w:bCs/>
        </w:rPr>
      </w:pPr>
      <w:r w:rsidRPr="00FC47C7">
        <w:rPr>
          <w:rFonts w:ascii="Arial" w:hAnsi="Arial" w:cs="Arial"/>
          <w:bCs/>
        </w:rPr>
        <w:t xml:space="preserve">Reinstallation of </w:t>
      </w:r>
      <w:proofErr w:type="spellStart"/>
      <w:r w:rsidRPr="00FC47C7">
        <w:rPr>
          <w:rFonts w:ascii="Arial" w:hAnsi="Arial" w:cs="Arial"/>
          <w:bCs/>
        </w:rPr>
        <w:t>setworks</w:t>
      </w:r>
      <w:proofErr w:type="spellEnd"/>
    </w:p>
    <w:p w14:paraId="2304BB20" w14:textId="137F008B" w:rsidR="0025174E" w:rsidRPr="00FC47C7" w:rsidRDefault="0025174E" w:rsidP="0025174E">
      <w:pPr>
        <w:rPr>
          <w:rFonts w:ascii="Arial" w:hAnsi="Arial" w:cs="Arial"/>
          <w:b/>
        </w:rPr>
      </w:pPr>
    </w:p>
    <w:p w14:paraId="0F038EB2" w14:textId="62454E5E" w:rsidR="0025174E" w:rsidRPr="00FC47C7" w:rsidRDefault="0025174E" w:rsidP="09C3722D">
      <w:pPr>
        <w:rPr>
          <w:rFonts w:ascii="Arial" w:hAnsi="Arial" w:cs="Arial"/>
          <w:b/>
          <w:bCs/>
        </w:rPr>
      </w:pPr>
      <w:r w:rsidRPr="50BE85F7">
        <w:rPr>
          <w:rFonts w:ascii="Arial" w:hAnsi="Arial" w:cs="Arial"/>
          <w:b/>
          <w:bCs/>
        </w:rPr>
        <w:t xml:space="preserve">Graphic production and installation of: </w:t>
      </w:r>
    </w:p>
    <w:p w14:paraId="268EBF14" w14:textId="1E72EBD9" w:rsidR="0025174E" w:rsidRPr="00FC47C7" w:rsidRDefault="2D3D100D" w:rsidP="1D0E8F00">
      <w:pPr>
        <w:rPr>
          <w:rFonts w:ascii="Arial" w:hAnsi="Arial" w:cs="Arial"/>
        </w:rPr>
      </w:pPr>
      <w:r w:rsidRPr="50BE85F7">
        <w:rPr>
          <w:rFonts w:ascii="Arial" w:hAnsi="Arial" w:cs="Arial"/>
        </w:rPr>
        <w:t xml:space="preserve"> </w:t>
      </w:r>
    </w:p>
    <w:p w14:paraId="09EF261F" w14:textId="31AE7CD7" w:rsidR="0025174E" w:rsidRPr="00FC47C7" w:rsidRDefault="61564C5A" w:rsidP="5DA08E83">
      <w:pPr>
        <w:pStyle w:val="ListParagraph"/>
        <w:numPr>
          <w:ilvl w:val="0"/>
          <w:numId w:val="10"/>
        </w:numPr>
        <w:rPr>
          <w:rFonts w:ascii="Arial" w:hAnsi="Arial" w:cs="Arial"/>
        </w:rPr>
      </w:pPr>
      <w:r w:rsidRPr="5DA08E83">
        <w:rPr>
          <w:rFonts w:ascii="Arial" w:hAnsi="Arial" w:cs="Arial"/>
        </w:rPr>
        <w:t>H</w:t>
      </w:r>
      <w:r w:rsidR="2D3D100D" w:rsidRPr="5DA08E83">
        <w:rPr>
          <w:rFonts w:ascii="Arial" w:hAnsi="Arial" w:cs="Arial"/>
        </w:rPr>
        <w:t xml:space="preserve">igh level graphic wall treatments </w:t>
      </w:r>
    </w:p>
    <w:p w14:paraId="2450F758" w14:textId="211B8BD2" w:rsidR="6A8031C8" w:rsidRDefault="6A8031C8" w:rsidP="5DA08E83">
      <w:pPr>
        <w:pStyle w:val="ListParagraph"/>
        <w:numPr>
          <w:ilvl w:val="0"/>
          <w:numId w:val="10"/>
        </w:numPr>
      </w:pPr>
      <w:r w:rsidRPr="5DA08E83">
        <w:rPr>
          <w:rFonts w:ascii="Arial" w:hAnsi="Arial" w:cs="Arial"/>
        </w:rPr>
        <w:t>Large scale wall prints</w:t>
      </w:r>
    </w:p>
    <w:p w14:paraId="3A250927" w14:textId="774C248F" w:rsidR="0025174E" w:rsidRPr="00FC47C7" w:rsidRDefault="4227F49B" w:rsidP="5DA08E83">
      <w:pPr>
        <w:pStyle w:val="ListParagraph"/>
        <w:numPr>
          <w:ilvl w:val="0"/>
          <w:numId w:val="10"/>
        </w:numPr>
        <w:rPr>
          <w:rFonts w:ascii="Arial" w:hAnsi="Arial" w:cs="Arial"/>
        </w:rPr>
      </w:pPr>
      <w:r w:rsidRPr="421F3630">
        <w:rPr>
          <w:rFonts w:ascii="Arial" w:hAnsi="Arial" w:cs="Arial"/>
        </w:rPr>
        <w:t>G</w:t>
      </w:r>
      <w:r w:rsidR="2D3D100D" w:rsidRPr="421F3630">
        <w:rPr>
          <w:rFonts w:ascii="Arial" w:hAnsi="Arial" w:cs="Arial"/>
        </w:rPr>
        <w:t xml:space="preserve">raphic panels  </w:t>
      </w:r>
    </w:p>
    <w:p w14:paraId="6950E3B0" w14:textId="41F9D303" w:rsidR="0025174E" w:rsidRPr="00FC47C7" w:rsidRDefault="11ED626A" w:rsidP="5DA08E83">
      <w:pPr>
        <w:pStyle w:val="ListParagraph"/>
        <w:numPr>
          <w:ilvl w:val="0"/>
          <w:numId w:val="10"/>
        </w:numPr>
        <w:rPr>
          <w:rFonts w:ascii="Arial" w:hAnsi="Arial" w:cs="Arial"/>
        </w:rPr>
      </w:pPr>
      <w:r w:rsidRPr="5DA08E83">
        <w:rPr>
          <w:rFonts w:ascii="Arial" w:hAnsi="Arial" w:cs="Arial"/>
        </w:rPr>
        <w:t>G</w:t>
      </w:r>
      <w:r w:rsidR="2D3D100D" w:rsidRPr="5DA08E83">
        <w:rPr>
          <w:rFonts w:ascii="Arial" w:hAnsi="Arial" w:cs="Arial"/>
        </w:rPr>
        <w:t>raphic object label</w:t>
      </w:r>
      <w:r w:rsidR="27BCA2C2" w:rsidRPr="5DA08E83">
        <w:rPr>
          <w:rFonts w:ascii="Arial" w:hAnsi="Arial" w:cs="Arial"/>
        </w:rPr>
        <w:t>s</w:t>
      </w:r>
    </w:p>
    <w:p w14:paraId="143C9634" w14:textId="517F386E" w:rsidR="27BCA2C2" w:rsidRDefault="27BCA2C2" w:rsidP="5DA08E83">
      <w:pPr>
        <w:pStyle w:val="ListParagraph"/>
        <w:numPr>
          <w:ilvl w:val="0"/>
          <w:numId w:val="10"/>
        </w:numPr>
      </w:pPr>
      <w:r w:rsidRPr="5DA08E83">
        <w:rPr>
          <w:rFonts w:ascii="Arial" w:hAnsi="Arial" w:cs="Arial"/>
        </w:rPr>
        <w:t>Digital labels</w:t>
      </w:r>
    </w:p>
    <w:p w14:paraId="10A32C56" w14:textId="6A85139B" w:rsidR="0025174E" w:rsidRPr="00FC47C7" w:rsidRDefault="27BCA2C2" w:rsidP="5DA08E83">
      <w:pPr>
        <w:pStyle w:val="ListParagraph"/>
        <w:numPr>
          <w:ilvl w:val="0"/>
          <w:numId w:val="10"/>
        </w:numPr>
        <w:rPr>
          <w:rFonts w:ascii="Arial" w:hAnsi="Arial" w:cs="Arial"/>
        </w:rPr>
      </w:pPr>
      <w:r w:rsidRPr="5DA08E83">
        <w:rPr>
          <w:rFonts w:ascii="Arial" w:hAnsi="Arial" w:cs="Arial"/>
        </w:rPr>
        <w:t>G</w:t>
      </w:r>
      <w:r w:rsidR="2D3D100D" w:rsidRPr="5DA08E83">
        <w:rPr>
          <w:rFonts w:ascii="Arial" w:hAnsi="Arial" w:cs="Arial"/>
        </w:rPr>
        <w:t xml:space="preserve">raphic case cladding </w:t>
      </w:r>
    </w:p>
    <w:p w14:paraId="71ED94F3" w14:textId="0FFF21A6" w:rsidR="797128F1" w:rsidRDefault="797128F1" w:rsidP="5DA08E83">
      <w:pPr>
        <w:pStyle w:val="ListParagraph"/>
        <w:numPr>
          <w:ilvl w:val="0"/>
          <w:numId w:val="10"/>
        </w:numPr>
        <w:spacing w:line="259" w:lineRule="auto"/>
        <w:rPr>
          <w:rFonts w:eastAsiaTheme="minorEastAsia"/>
        </w:rPr>
      </w:pPr>
      <w:r w:rsidRPr="5DA08E83">
        <w:rPr>
          <w:rFonts w:ascii="Arial" w:hAnsi="Arial" w:cs="Arial"/>
        </w:rPr>
        <w:t>Floor graphics</w:t>
      </w:r>
    </w:p>
    <w:p w14:paraId="3B442CB7" w14:textId="3616DD23" w:rsidR="0025174E" w:rsidRPr="00FC47C7" w:rsidRDefault="797128F1" w:rsidP="5DA08E83">
      <w:pPr>
        <w:pStyle w:val="ListParagraph"/>
        <w:numPr>
          <w:ilvl w:val="0"/>
          <w:numId w:val="10"/>
        </w:numPr>
        <w:rPr>
          <w:rFonts w:ascii="Arial" w:hAnsi="Arial" w:cs="Arial"/>
        </w:rPr>
      </w:pPr>
      <w:r w:rsidRPr="5DA08E83">
        <w:rPr>
          <w:rFonts w:ascii="Arial" w:hAnsi="Arial" w:cs="Arial"/>
        </w:rPr>
        <w:t>Graphic case back and sides</w:t>
      </w:r>
      <w:r w:rsidR="2D3D100D" w:rsidRPr="5DA08E83">
        <w:rPr>
          <w:rFonts w:ascii="Arial" w:hAnsi="Arial" w:cs="Arial"/>
        </w:rPr>
        <w:t xml:space="preserve"> </w:t>
      </w:r>
    </w:p>
    <w:p w14:paraId="247FF132" w14:textId="238EC8AC" w:rsidR="0025174E" w:rsidRPr="00FC47C7" w:rsidRDefault="32FBB812" w:rsidP="5DA08E83">
      <w:pPr>
        <w:pStyle w:val="ListParagraph"/>
        <w:numPr>
          <w:ilvl w:val="0"/>
          <w:numId w:val="10"/>
        </w:numPr>
        <w:rPr>
          <w:rFonts w:ascii="Arial" w:hAnsi="Arial" w:cs="Arial"/>
        </w:rPr>
      </w:pPr>
      <w:r w:rsidRPr="5DA08E83">
        <w:rPr>
          <w:rFonts w:ascii="Arial" w:hAnsi="Arial" w:cs="Arial"/>
        </w:rPr>
        <w:t>G</w:t>
      </w:r>
      <w:r w:rsidR="2D3D100D" w:rsidRPr="5DA08E83">
        <w:rPr>
          <w:rFonts w:ascii="Arial" w:hAnsi="Arial" w:cs="Arial"/>
        </w:rPr>
        <w:t xml:space="preserve">raphic flipbook </w:t>
      </w:r>
    </w:p>
    <w:p w14:paraId="2759B16E" w14:textId="36F8971D" w:rsidR="0025174E" w:rsidRPr="00FC47C7" w:rsidRDefault="0025174E" w:rsidP="0025174E">
      <w:pPr>
        <w:rPr>
          <w:rFonts w:ascii="Arial" w:hAnsi="Arial" w:cs="Arial"/>
          <w:bCs/>
        </w:rPr>
      </w:pPr>
    </w:p>
    <w:p w14:paraId="79A25EE5" w14:textId="0F5F1C62" w:rsidR="0025174E" w:rsidRPr="00FC47C7" w:rsidRDefault="0025174E" w:rsidP="09C3722D">
      <w:pPr>
        <w:pStyle w:val="paragraph"/>
        <w:spacing w:before="0" w:beforeAutospacing="0" w:after="0" w:afterAutospacing="0"/>
        <w:textAlignment w:val="baseline"/>
        <w:rPr>
          <w:rFonts w:ascii="Arial" w:hAnsi="Arial" w:cs="Arial"/>
          <w:sz w:val="18"/>
          <w:szCs w:val="18"/>
        </w:rPr>
      </w:pPr>
      <w:r w:rsidRPr="09C3722D">
        <w:rPr>
          <w:rStyle w:val="normaltextrun"/>
          <w:rFonts w:ascii="Arial" w:hAnsi="Arial" w:cs="Arial"/>
          <w:b/>
          <w:bCs/>
          <w:color w:val="000000" w:themeColor="text1"/>
          <w:lang w:val="en-US"/>
        </w:rPr>
        <w:t>AV and multimedia</w:t>
      </w:r>
      <w:r w:rsidRPr="09C3722D">
        <w:rPr>
          <w:rStyle w:val="eop"/>
          <w:rFonts w:ascii="Arial" w:hAnsi="Arial" w:cs="Arial"/>
          <w:color w:val="000000" w:themeColor="text1"/>
        </w:rPr>
        <w:t> </w:t>
      </w:r>
    </w:p>
    <w:p w14:paraId="651F5E37" w14:textId="77777777" w:rsidR="0025174E" w:rsidRPr="00FC47C7" w:rsidRDefault="0025174E" w:rsidP="0025174E">
      <w:pPr>
        <w:pStyle w:val="paragraph"/>
        <w:spacing w:before="0" w:beforeAutospacing="0" w:after="0" w:afterAutospacing="0"/>
        <w:textAlignment w:val="baseline"/>
        <w:rPr>
          <w:rFonts w:ascii="Arial" w:hAnsi="Arial" w:cs="Arial"/>
          <w:sz w:val="18"/>
          <w:szCs w:val="18"/>
        </w:rPr>
      </w:pPr>
      <w:r w:rsidRPr="0FAD49F0">
        <w:rPr>
          <w:rStyle w:val="eop"/>
          <w:rFonts w:ascii="Arial" w:hAnsi="Arial" w:cs="Arial"/>
          <w:color w:val="000000" w:themeColor="text1"/>
        </w:rPr>
        <w:t> </w:t>
      </w:r>
    </w:p>
    <w:p w14:paraId="7F6E5AE3" w14:textId="56B2D143" w:rsidR="0025174E" w:rsidRPr="00FC47C7" w:rsidRDefault="0025174E" w:rsidP="0025174E">
      <w:pPr>
        <w:pStyle w:val="paragraph"/>
        <w:numPr>
          <w:ilvl w:val="0"/>
          <w:numId w:val="7"/>
        </w:numPr>
        <w:spacing w:before="0" w:beforeAutospacing="0" w:after="0" w:afterAutospacing="0"/>
        <w:textAlignment w:val="baseline"/>
        <w:rPr>
          <w:rFonts w:ascii="Arial" w:hAnsi="Arial" w:cs="Arial"/>
        </w:rPr>
      </w:pPr>
      <w:r w:rsidRPr="0FAD49F0">
        <w:rPr>
          <w:rStyle w:val="normaltextrun"/>
          <w:rFonts w:ascii="Arial" w:hAnsi="Arial" w:cs="Arial"/>
          <w:color w:val="000000" w:themeColor="text1"/>
        </w:rPr>
        <w:t>Procurement and installation of AV hardware</w:t>
      </w:r>
      <w:r w:rsidR="5A36EFF7" w:rsidRPr="0FAD49F0">
        <w:rPr>
          <w:rStyle w:val="normaltextrun"/>
          <w:rFonts w:ascii="Arial" w:hAnsi="Arial" w:cs="Arial"/>
          <w:color w:val="000000" w:themeColor="text1"/>
        </w:rPr>
        <w:t>, including</w:t>
      </w:r>
      <w:r w:rsidRPr="0FAD49F0">
        <w:rPr>
          <w:rStyle w:val="normaltextrun"/>
          <w:rFonts w:ascii="Arial" w:hAnsi="Arial" w:cs="Arial"/>
          <w:color w:val="000000" w:themeColor="text1"/>
        </w:rPr>
        <w:t xml:space="preserve"> screens, players, handsets, induction loops, amps</w:t>
      </w:r>
      <w:r w:rsidR="4BC4F5C2" w:rsidRPr="0FAD49F0">
        <w:rPr>
          <w:rStyle w:val="normaltextrun"/>
          <w:rFonts w:ascii="Arial" w:hAnsi="Arial" w:cs="Arial"/>
          <w:color w:val="000000" w:themeColor="text1"/>
        </w:rPr>
        <w:t xml:space="preserve"> and </w:t>
      </w:r>
      <w:r w:rsidRPr="0FAD49F0">
        <w:rPr>
          <w:rStyle w:val="normaltextrun"/>
          <w:rFonts w:ascii="Arial" w:hAnsi="Arial" w:cs="Arial"/>
          <w:color w:val="000000" w:themeColor="text1"/>
        </w:rPr>
        <w:t>speakers</w:t>
      </w:r>
      <w:r w:rsidR="00AC2746">
        <w:rPr>
          <w:rStyle w:val="normaltextrun"/>
          <w:rFonts w:ascii="Arial" w:hAnsi="Arial" w:cs="Arial"/>
          <w:color w:val="000000" w:themeColor="text1"/>
        </w:rPr>
        <w:t>.</w:t>
      </w:r>
    </w:p>
    <w:p w14:paraId="47A1C0C8" w14:textId="01E9987F" w:rsidR="0025174E" w:rsidRPr="004D554C" w:rsidRDefault="0025174E" w:rsidP="0025174E">
      <w:pPr>
        <w:pStyle w:val="paragraph"/>
        <w:numPr>
          <w:ilvl w:val="0"/>
          <w:numId w:val="7"/>
        </w:numPr>
        <w:spacing w:before="0" w:beforeAutospacing="0" w:after="0" w:afterAutospacing="0"/>
        <w:textAlignment w:val="baseline"/>
        <w:rPr>
          <w:rStyle w:val="eop"/>
          <w:rFonts w:ascii="Arial" w:hAnsi="Arial" w:cs="Arial"/>
        </w:rPr>
      </w:pPr>
      <w:r w:rsidRPr="004D554C">
        <w:rPr>
          <w:rStyle w:val="normaltextrun"/>
          <w:rFonts w:ascii="Arial" w:hAnsi="Arial" w:cs="Arial"/>
          <w:color w:val="000000" w:themeColor="text1"/>
        </w:rPr>
        <w:t>Procurement of new hardware for immersive theatre spaces plus adaptation of productions</w:t>
      </w:r>
    </w:p>
    <w:p w14:paraId="236D9E7C" w14:textId="150E4B67" w:rsidR="0025174E" w:rsidRPr="004D554C" w:rsidRDefault="0025174E" w:rsidP="0025174E">
      <w:pPr>
        <w:pStyle w:val="paragraph"/>
        <w:numPr>
          <w:ilvl w:val="0"/>
          <w:numId w:val="7"/>
        </w:numPr>
        <w:spacing w:before="0" w:beforeAutospacing="0" w:after="0" w:afterAutospacing="0"/>
        <w:textAlignment w:val="baseline"/>
        <w:rPr>
          <w:rStyle w:val="eop"/>
          <w:rFonts w:ascii="Arial" w:hAnsi="Arial" w:cs="Arial"/>
        </w:rPr>
      </w:pPr>
      <w:r w:rsidRPr="004D554C">
        <w:rPr>
          <w:rStyle w:val="normaltextrun"/>
          <w:rFonts w:ascii="Arial" w:hAnsi="Arial" w:cs="Arial"/>
          <w:color w:val="000000" w:themeColor="text1"/>
        </w:rPr>
        <w:t>Updating of immersive show</w:t>
      </w:r>
      <w:r w:rsidR="7B68AF80" w:rsidRPr="004D554C">
        <w:rPr>
          <w:rStyle w:val="normaltextrun"/>
          <w:rFonts w:ascii="Arial" w:hAnsi="Arial" w:cs="Arial"/>
          <w:color w:val="000000" w:themeColor="text1"/>
        </w:rPr>
        <w:t>s</w:t>
      </w:r>
    </w:p>
    <w:p w14:paraId="3F65CF1E" w14:textId="5B5C9A1B" w:rsidR="0025174E" w:rsidRPr="004D554C" w:rsidRDefault="0025174E" w:rsidP="0025174E">
      <w:pPr>
        <w:pStyle w:val="paragraph"/>
        <w:numPr>
          <w:ilvl w:val="0"/>
          <w:numId w:val="7"/>
        </w:numPr>
        <w:spacing w:before="0" w:beforeAutospacing="0" w:after="0" w:afterAutospacing="0"/>
        <w:textAlignment w:val="baseline"/>
        <w:rPr>
          <w:rFonts w:ascii="Arial" w:hAnsi="Arial" w:cs="Arial"/>
        </w:rPr>
      </w:pPr>
      <w:r w:rsidRPr="004D554C">
        <w:rPr>
          <w:rStyle w:val="normaltextrun"/>
          <w:rFonts w:ascii="Arial" w:hAnsi="Arial" w:cs="Arial"/>
          <w:color w:val="000000" w:themeColor="text1"/>
        </w:rPr>
        <w:t>Production of multimedia interactives</w:t>
      </w:r>
      <w:r w:rsidRPr="004D554C">
        <w:rPr>
          <w:rStyle w:val="eop"/>
          <w:rFonts w:ascii="Arial" w:hAnsi="Arial" w:cs="Arial"/>
          <w:color w:val="000000" w:themeColor="text1"/>
        </w:rPr>
        <w:t> </w:t>
      </w:r>
    </w:p>
    <w:p w14:paraId="3FC78418" w14:textId="29395EC5" w:rsidR="0025174E" w:rsidRPr="004D554C" w:rsidRDefault="09A4370D" w:rsidP="0025174E">
      <w:pPr>
        <w:pStyle w:val="paragraph"/>
        <w:numPr>
          <w:ilvl w:val="0"/>
          <w:numId w:val="7"/>
        </w:numPr>
        <w:spacing w:before="0" w:beforeAutospacing="0" w:after="0" w:afterAutospacing="0"/>
        <w:textAlignment w:val="baseline"/>
        <w:rPr>
          <w:rStyle w:val="eop"/>
          <w:rFonts w:ascii="Arial" w:hAnsi="Arial" w:cs="Arial"/>
        </w:rPr>
      </w:pPr>
      <w:r w:rsidRPr="004D554C">
        <w:rPr>
          <w:rStyle w:val="normaltextrun"/>
          <w:rFonts w:ascii="Arial" w:hAnsi="Arial" w:cs="Arial"/>
          <w:color w:val="000000" w:themeColor="text1"/>
        </w:rPr>
        <w:t>E</w:t>
      </w:r>
      <w:r w:rsidR="0025174E" w:rsidRPr="004D554C">
        <w:rPr>
          <w:rStyle w:val="normaltextrun"/>
          <w:rFonts w:ascii="Arial" w:hAnsi="Arial" w:cs="Arial"/>
          <w:color w:val="000000" w:themeColor="text1"/>
        </w:rPr>
        <w:t>diting of existing AV productions</w:t>
      </w:r>
      <w:r w:rsidR="0025174E" w:rsidRPr="004D554C">
        <w:rPr>
          <w:rStyle w:val="eop"/>
          <w:rFonts w:ascii="Arial" w:hAnsi="Arial" w:cs="Arial"/>
          <w:color w:val="000000" w:themeColor="text1"/>
        </w:rPr>
        <w:t> </w:t>
      </w:r>
      <w:r w:rsidR="66009EB1" w:rsidRPr="004D554C">
        <w:rPr>
          <w:rStyle w:val="eop"/>
          <w:rFonts w:ascii="Arial" w:hAnsi="Arial" w:cs="Arial"/>
          <w:color w:val="000000" w:themeColor="text1"/>
        </w:rPr>
        <w:t>and creation of new AV productions</w:t>
      </w:r>
    </w:p>
    <w:p w14:paraId="3EA09C6C" w14:textId="271D40EB" w:rsidR="0025174E" w:rsidRPr="004D554C" w:rsidRDefault="0025174E" w:rsidP="0025174E">
      <w:pPr>
        <w:pStyle w:val="paragraph"/>
        <w:numPr>
          <w:ilvl w:val="0"/>
          <w:numId w:val="7"/>
        </w:numPr>
        <w:spacing w:before="0" w:beforeAutospacing="0" w:after="0" w:afterAutospacing="0"/>
        <w:textAlignment w:val="baseline"/>
        <w:rPr>
          <w:rFonts w:ascii="Arial" w:hAnsi="Arial" w:cs="Arial"/>
        </w:rPr>
      </w:pPr>
      <w:r w:rsidRPr="004D554C">
        <w:rPr>
          <w:rStyle w:val="normaltextrun"/>
          <w:rFonts w:ascii="Arial" w:hAnsi="Arial" w:cs="Arial"/>
          <w:color w:val="000000" w:themeColor="text1"/>
        </w:rPr>
        <w:t>Transfer of existing productions to new players</w:t>
      </w:r>
      <w:r w:rsidRPr="004D554C">
        <w:rPr>
          <w:rStyle w:val="eop"/>
          <w:rFonts w:ascii="Arial" w:hAnsi="Arial" w:cs="Arial"/>
          <w:color w:val="000000" w:themeColor="text1"/>
        </w:rPr>
        <w:t> </w:t>
      </w:r>
    </w:p>
    <w:p w14:paraId="329DA99C" w14:textId="77777777" w:rsidR="0025174E" w:rsidRPr="00FC47C7" w:rsidRDefault="0025174E" w:rsidP="0025174E">
      <w:pPr>
        <w:pStyle w:val="paragraph"/>
        <w:spacing w:before="0" w:beforeAutospacing="0" w:after="0" w:afterAutospacing="0"/>
        <w:textAlignment w:val="baseline"/>
        <w:rPr>
          <w:rFonts w:ascii="Arial" w:hAnsi="Arial" w:cs="Arial"/>
          <w:sz w:val="18"/>
          <w:szCs w:val="18"/>
        </w:rPr>
      </w:pPr>
      <w:r w:rsidRPr="00FC47C7">
        <w:rPr>
          <w:rStyle w:val="eop"/>
          <w:rFonts w:ascii="Arial" w:hAnsi="Arial" w:cs="Arial"/>
          <w:color w:val="000000"/>
        </w:rPr>
        <w:t> </w:t>
      </w:r>
    </w:p>
    <w:p w14:paraId="65809F5C" w14:textId="4ED09AC4" w:rsidR="0025174E" w:rsidRPr="00FC47C7" w:rsidRDefault="0025174E" w:rsidP="0025174E">
      <w:pPr>
        <w:pStyle w:val="paragraph"/>
        <w:spacing w:before="0" w:beforeAutospacing="0" w:after="0" w:afterAutospacing="0"/>
        <w:textAlignment w:val="baseline"/>
        <w:rPr>
          <w:rFonts w:ascii="Arial" w:hAnsi="Arial" w:cs="Arial"/>
          <w:sz w:val="18"/>
          <w:szCs w:val="18"/>
        </w:rPr>
      </w:pPr>
      <w:r w:rsidRPr="00FC47C7">
        <w:rPr>
          <w:rStyle w:val="normaltextrun"/>
          <w:rFonts w:ascii="Arial" w:hAnsi="Arial" w:cs="Arial"/>
          <w:b/>
          <w:bCs/>
          <w:color w:val="000000"/>
          <w:lang w:val="en-US"/>
        </w:rPr>
        <w:t>Mechanical interactives</w:t>
      </w:r>
      <w:r w:rsidRPr="00FC47C7">
        <w:rPr>
          <w:rStyle w:val="eop"/>
          <w:rFonts w:ascii="Arial" w:hAnsi="Arial" w:cs="Arial"/>
          <w:color w:val="000000"/>
        </w:rPr>
        <w:t> </w:t>
      </w:r>
    </w:p>
    <w:p w14:paraId="126E7686" w14:textId="0CDA17A3" w:rsidR="0025174E" w:rsidRPr="00FC47C7" w:rsidRDefault="0025174E" w:rsidP="0025174E">
      <w:pPr>
        <w:pStyle w:val="paragraph"/>
        <w:numPr>
          <w:ilvl w:val="0"/>
          <w:numId w:val="8"/>
        </w:numPr>
        <w:spacing w:before="0" w:beforeAutospacing="0" w:after="0" w:afterAutospacing="0"/>
        <w:textAlignment w:val="baseline"/>
        <w:rPr>
          <w:rFonts w:ascii="Arial" w:hAnsi="Arial" w:cs="Arial"/>
        </w:rPr>
      </w:pPr>
      <w:r w:rsidRPr="50BE85F7">
        <w:rPr>
          <w:rStyle w:val="normaltextrun"/>
          <w:rFonts w:ascii="Arial" w:hAnsi="Arial" w:cs="Arial"/>
          <w:color w:val="000000" w:themeColor="text1"/>
        </w:rPr>
        <w:t xml:space="preserve">Design and creation of </w:t>
      </w:r>
      <w:r w:rsidR="004B0253" w:rsidRPr="50BE85F7">
        <w:rPr>
          <w:rStyle w:val="normaltextrun"/>
          <w:rFonts w:ascii="Arial" w:hAnsi="Arial" w:cs="Arial"/>
          <w:color w:val="000000" w:themeColor="text1"/>
        </w:rPr>
        <w:t xml:space="preserve">4 </w:t>
      </w:r>
      <w:r w:rsidRPr="50BE85F7">
        <w:rPr>
          <w:rStyle w:val="normaltextrun"/>
          <w:rFonts w:ascii="Arial" w:hAnsi="Arial" w:cs="Arial"/>
          <w:color w:val="000000" w:themeColor="text1"/>
        </w:rPr>
        <w:t>new mechanical interactives</w:t>
      </w:r>
      <w:r w:rsidRPr="50BE85F7">
        <w:rPr>
          <w:rStyle w:val="eop"/>
          <w:rFonts w:ascii="Arial" w:hAnsi="Arial" w:cs="Arial"/>
          <w:color w:val="000000" w:themeColor="text1"/>
        </w:rPr>
        <w:t> </w:t>
      </w:r>
    </w:p>
    <w:p w14:paraId="32C5ADF3" w14:textId="534F3626" w:rsidR="0025174E" w:rsidRPr="00FC47C7" w:rsidRDefault="0025174E" w:rsidP="50BE85F7">
      <w:pPr>
        <w:pStyle w:val="paragraph"/>
        <w:numPr>
          <w:ilvl w:val="0"/>
          <w:numId w:val="8"/>
        </w:numPr>
        <w:spacing w:before="0" w:beforeAutospacing="0" w:after="0" w:afterAutospacing="0"/>
        <w:textAlignment w:val="baseline"/>
        <w:rPr>
          <w:rFonts w:ascii="Arial" w:hAnsi="Arial" w:cs="Arial"/>
        </w:rPr>
      </w:pPr>
      <w:r w:rsidRPr="50BE85F7">
        <w:rPr>
          <w:rStyle w:val="normaltextrun"/>
          <w:rFonts w:ascii="Arial" w:hAnsi="Arial" w:cs="Arial"/>
          <w:color w:val="000000" w:themeColor="text1"/>
        </w:rPr>
        <w:t>Refurbishment of </w:t>
      </w:r>
      <w:r w:rsidR="004B0253" w:rsidRPr="50BE85F7">
        <w:rPr>
          <w:rStyle w:val="normaltextrun"/>
          <w:rFonts w:ascii="Arial" w:hAnsi="Arial" w:cs="Arial"/>
          <w:color w:val="000000" w:themeColor="text1"/>
        </w:rPr>
        <w:t>6</w:t>
      </w:r>
      <w:r w:rsidRPr="50BE85F7">
        <w:rPr>
          <w:rStyle w:val="normaltextrun"/>
          <w:rFonts w:ascii="Arial" w:hAnsi="Arial" w:cs="Arial"/>
          <w:color w:val="000000" w:themeColor="text1"/>
        </w:rPr>
        <w:t> existing mechanical interactives </w:t>
      </w:r>
      <w:r w:rsidRPr="50BE85F7">
        <w:rPr>
          <w:rStyle w:val="eop"/>
          <w:rFonts w:ascii="Arial" w:hAnsi="Arial" w:cs="Arial"/>
          <w:color w:val="000000" w:themeColor="text1"/>
        </w:rPr>
        <w:t> </w:t>
      </w:r>
    </w:p>
    <w:p w14:paraId="64AF10C0" w14:textId="77777777" w:rsidR="0025174E" w:rsidRPr="00FC47C7" w:rsidRDefault="0025174E" w:rsidP="0025174E">
      <w:pPr>
        <w:pStyle w:val="paragraph"/>
        <w:spacing w:before="0" w:beforeAutospacing="0" w:after="0" w:afterAutospacing="0"/>
        <w:textAlignment w:val="baseline"/>
        <w:rPr>
          <w:rFonts w:ascii="Arial" w:hAnsi="Arial" w:cs="Arial"/>
          <w:sz w:val="18"/>
          <w:szCs w:val="18"/>
        </w:rPr>
      </w:pPr>
      <w:r w:rsidRPr="00FC47C7">
        <w:rPr>
          <w:rStyle w:val="eop"/>
          <w:rFonts w:ascii="Arial" w:hAnsi="Arial" w:cs="Arial"/>
          <w:color w:val="000000"/>
        </w:rPr>
        <w:t> </w:t>
      </w:r>
    </w:p>
    <w:p w14:paraId="2B228EE9" w14:textId="33CE2FC4" w:rsidR="0025174E" w:rsidRPr="00FC47C7" w:rsidRDefault="0025174E" w:rsidP="0025174E">
      <w:pPr>
        <w:pStyle w:val="paragraph"/>
        <w:spacing w:before="0" w:beforeAutospacing="0" w:after="0" w:afterAutospacing="0"/>
        <w:textAlignment w:val="baseline"/>
        <w:rPr>
          <w:rFonts w:ascii="Arial" w:hAnsi="Arial" w:cs="Arial"/>
          <w:sz w:val="18"/>
          <w:szCs w:val="18"/>
        </w:rPr>
      </w:pPr>
      <w:r w:rsidRPr="00FC47C7">
        <w:rPr>
          <w:rStyle w:val="normaltextrun"/>
          <w:rFonts w:ascii="Arial" w:hAnsi="Arial" w:cs="Arial"/>
          <w:b/>
          <w:bCs/>
          <w:color w:val="000000"/>
          <w:lang w:val="en-US"/>
        </w:rPr>
        <w:t>Refurbished elements</w:t>
      </w:r>
      <w:r w:rsidRPr="00FC47C7">
        <w:rPr>
          <w:rStyle w:val="eop"/>
          <w:rFonts w:ascii="Arial" w:hAnsi="Arial" w:cs="Arial"/>
          <w:color w:val="000000"/>
        </w:rPr>
        <w:t> </w:t>
      </w:r>
    </w:p>
    <w:p w14:paraId="67D14F78" w14:textId="27EB2527" w:rsidR="0025174E" w:rsidRPr="00FC47C7" w:rsidRDefault="0025174E" w:rsidP="76038B8A">
      <w:pPr>
        <w:pStyle w:val="paragraph"/>
        <w:numPr>
          <w:ilvl w:val="0"/>
          <w:numId w:val="9"/>
        </w:numPr>
        <w:spacing w:before="0" w:beforeAutospacing="0" w:after="0" w:afterAutospacing="0"/>
        <w:textAlignment w:val="baseline"/>
        <w:rPr>
          <w:rFonts w:ascii="Arial" w:hAnsi="Arial" w:cs="Arial"/>
        </w:rPr>
      </w:pPr>
      <w:r w:rsidRPr="00FC47C7">
        <w:rPr>
          <w:rStyle w:val="normaltextrun"/>
          <w:rFonts w:ascii="Arial" w:hAnsi="Arial" w:cs="Arial"/>
          <w:color w:val="000000"/>
        </w:rPr>
        <w:t xml:space="preserve">5 refurbished </w:t>
      </w:r>
      <w:r w:rsidRPr="004D554C">
        <w:rPr>
          <w:rStyle w:val="normaltextrun"/>
          <w:rFonts w:ascii="Arial" w:hAnsi="Arial" w:cs="Arial"/>
          <w:color w:val="000000"/>
        </w:rPr>
        <w:t>screens</w:t>
      </w:r>
      <w:r w:rsidR="004D554C">
        <w:rPr>
          <w:rStyle w:val="normaltextrun"/>
          <w:rFonts w:ascii="Arial" w:hAnsi="Arial" w:cs="Arial"/>
          <w:color w:val="000000"/>
        </w:rPr>
        <w:t xml:space="preserve"> </w:t>
      </w:r>
      <w:proofErr w:type="gramStart"/>
      <w:r w:rsidR="004D554C">
        <w:rPr>
          <w:rStyle w:val="normaltextrun"/>
          <w:rFonts w:ascii="Arial" w:hAnsi="Arial" w:cs="Arial"/>
          <w:color w:val="000000"/>
        </w:rPr>
        <w:t>surrounds</w:t>
      </w:r>
      <w:proofErr w:type="gramEnd"/>
    </w:p>
    <w:p w14:paraId="63E28BBA" w14:textId="77777777" w:rsidR="0025174E" w:rsidRPr="00FC47C7" w:rsidRDefault="0025174E" w:rsidP="0025174E">
      <w:pPr>
        <w:pStyle w:val="paragraph"/>
        <w:numPr>
          <w:ilvl w:val="0"/>
          <w:numId w:val="9"/>
        </w:numPr>
        <w:spacing w:before="0" w:beforeAutospacing="0" w:after="0" w:afterAutospacing="0"/>
        <w:textAlignment w:val="baseline"/>
        <w:rPr>
          <w:rFonts w:ascii="Arial" w:hAnsi="Arial" w:cs="Arial"/>
        </w:rPr>
      </w:pPr>
      <w:r w:rsidRPr="00FC47C7">
        <w:rPr>
          <w:rStyle w:val="normaltextrun"/>
          <w:rFonts w:ascii="Arial" w:hAnsi="Arial" w:cs="Arial"/>
          <w:color w:val="000000"/>
        </w:rPr>
        <w:t>5 refurbished multimedia structures</w:t>
      </w:r>
      <w:r w:rsidRPr="00FC47C7">
        <w:rPr>
          <w:rStyle w:val="eop"/>
          <w:rFonts w:ascii="Arial" w:hAnsi="Arial" w:cs="Arial"/>
          <w:color w:val="000000"/>
        </w:rPr>
        <w:t> </w:t>
      </w:r>
    </w:p>
    <w:p w14:paraId="0517564F" w14:textId="77777777" w:rsidR="0025174E" w:rsidRPr="00FC47C7" w:rsidRDefault="0025174E" w:rsidP="0025174E">
      <w:pPr>
        <w:pStyle w:val="paragraph"/>
        <w:numPr>
          <w:ilvl w:val="0"/>
          <w:numId w:val="9"/>
        </w:numPr>
        <w:spacing w:before="0" w:beforeAutospacing="0" w:after="0" w:afterAutospacing="0"/>
        <w:textAlignment w:val="baseline"/>
        <w:rPr>
          <w:rFonts w:ascii="Arial" w:hAnsi="Arial" w:cs="Arial"/>
        </w:rPr>
      </w:pPr>
      <w:r w:rsidRPr="00FC47C7">
        <w:rPr>
          <w:rStyle w:val="normaltextrun"/>
          <w:rFonts w:ascii="Arial" w:hAnsi="Arial" w:cs="Arial"/>
          <w:color w:val="000000"/>
        </w:rPr>
        <w:t>4 refurbished plinth / vitrine structures</w:t>
      </w:r>
      <w:r w:rsidRPr="00FC47C7">
        <w:rPr>
          <w:rStyle w:val="eop"/>
          <w:rFonts w:ascii="Arial" w:hAnsi="Arial" w:cs="Arial"/>
          <w:color w:val="000000"/>
        </w:rPr>
        <w:t> </w:t>
      </w:r>
    </w:p>
    <w:p w14:paraId="79C9F851" w14:textId="77777777" w:rsidR="0025174E" w:rsidRPr="00FC47C7" w:rsidRDefault="0025174E" w:rsidP="0025174E">
      <w:pPr>
        <w:rPr>
          <w:rFonts w:ascii="Arial" w:hAnsi="Arial" w:cs="Arial"/>
          <w:bCs/>
        </w:rPr>
      </w:pPr>
    </w:p>
    <w:p w14:paraId="3A7E461C" w14:textId="77777777" w:rsidR="0025174E" w:rsidRPr="00FC47C7" w:rsidRDefault="0025174E" w:rsidP="00B357E8">
      <w:pPr>
        <w:rPr>
          <w:rFonts w:ascii="Arial" w:hAnsi="Arial" w:cs="Arial"/>
          <w:bCs/>
        </w:rPr>
      </w:pPr>
    </w:p>
    <w:p w14:paraId="17E1125A" w14:textId="1AE18CF6" w:rsidR="00B357E8" w:rsidRPr="00FC47C7" w:rsidRDefault="00B357E8" w:rsidP="00D907F9">
      <w:pPr>
        <w:rPr>
          <w:rFonts w:ascii="Arial" w:hAnsi="Arial" w:cs="Arial"/>
          <w:b/>
          <w:sz w:val="32"/>
          <w:szCs w:val="32"/>
        </w:rPr>
      </w:pPr>
      <w:r w:rsidRPr="00FC47C7">
        <w:rPr>
          <w:rFonts w:ascii="Arial" w:hAnsi="Arial" w:cs="Arial"/>
          <w:b/>
          <w:sz w:val="32"/>
          <w:szCs w:val="32"/>
        </w:rPr>
        <w:t>The role</w:t>
      </w:r>
    </w:p>
    <w:p w14:paraId="45111EF6" w14:textId="77777777" w:rsidR="00B357E8" w:rsidRPr="00FC47C7" w:rsidRDefault="00B357E8" w:rsidP="00D907F9">
      <w:pPr>
        <w:rPr>
          <w:rFonts w:ascii="Arial" w:hAnsi="Arial" w:cs="Arial"/>
          <w:b/>
          <w:bCs/>
        </w:rPr>
      </w:pPr>
    </w:p>
    <w:p w14:paraId="3EECD9AE" w14:textId="77777777" w:rsidR="00DC7DF6" w:rsidRDefault="00B357E8" w:rsidP="00B357E8">
      <w:pPr>
        <w:rPr>
          <w:rFonts w:ascii="Arial" w:hAnsi="Arial" w:cs="Arial"/>
        </w:rPr>
      </w:pPr>
      <w:r w:rsidRPr="09C3722D">
        <w:rPr>
          <w:rFonts w:ascii="Arial" w:hAnsi="Arial" w:cs="Arial"/>
        </w:rPr>
        <w:t>The Role of the Contract Administrator is to</w:t>
      </w:r>
      <w:r w:rsidR="5B2D1FD1" w:rsidRPr="09C3722D">
        <w:rPr>
          <w:rFonts w:ascii="Arial" w:hAnsi="Arial" w:cs="Arial"/>
        </w:rPr>
        <w:t xml:space="preserve"> </w:t>
      </w:r>
      <w:r w:rsidR="5B2D1FD1" w:rsidRPr="7DF2A408">
        <w:rPr>
          <w:rFonts w:ascii="Arial" w:hAnsi="Arial" w:cs="Arial"/>
        </w:rPr>
        <w:t>man</w:t>
      </w:r>
      <w:r w:rsidR="10CFB1CF" w:rsidRPr="7DF2A408">
        <w:rPr>
          <w:rFonts w:ascii="Arial" w:hAnsi="Arial" w:cs="Arial"/>
        </w:rPr>
        <w:t>age and</w:t>
      </w:r>
      <w:r w:rsidRPr="09C3722D">
        <w:rPr>
          <w:rFonts w:ascii="Arial" w:hAnsi="Arial" w:cs="Arial"/>
        </w:rPr>
        <w:t xml:space="preserve"> coordinate the tendering process for the works packages, to assist with appointments and to manage the </w:t>
      </w:r>
      <w:r w:rsidR="3A1BCB01" w:rsidRPr="7DF2A408">
        <w:rPr>
          <w:rFonts w:ascii="Arial" w:hAnsi="Arial" w:cs="Arial"/>
        </w:rPr>
        <w:t>construction</w:t>
      </w:r>
      <w:r w:rsidRPr="09C3722D">
        <w:rPr>
          <w:rFonts w:ascii="Arial" w:hAnsi="Arial" w:cs="Arial"/>
        </w:rPr>
        <w:t xml:space="preserve"> </w:t>
      </w:r>
      <w:r w:rsidRPr="7DF2A408">
        <w:rPr>
          <w:rFonts w:ascii="Arial" w:hAnsi="Arial" w:cs="Arial"/>
        </w:rPr>
        <w:t xml:space="preserve">works </w:t>
      </w:r>
      <w:r w:rsidRPr="09C3722D">
        <w:rPr>
          <w:rFonts w:ascii="Arial" w:hAnsi="Arial" w:cs="Arial"/>
        </w:rPr>
        <w:t xml:space="preserve">and </w:t>
      </w:r>
      <w:r w:rsidRPr="7DF2A408">
        <w:rPr>
          <w:rFonts w:ascii="Arial" w:hAnsi="Arial" w:cs="Arial"/>
        </w:rPr>
        <w:t>exhibition build</w:t>
      </w:r>
      <w:r w:rsidRPr="09C3722D">
        <w:rPr>
          <w:rFonts w:ascii="Arial" w:hAnsi="Arial" w:cs="Arial"/>
        </w:rPr>
        <w:t xml:space="preserve"> </w:t>
      </w:r>
      <w:r w:rsidR="4C84DDF5" w:rsidRPr="7DF2A408">
        <w:rPr>
          <w:rFonts w:ascii="Arial" w:hAnsi="Arial" w:cs="Arial"/>
        </w:rPr>
        <w:t xml:space="preserve">on site, </w:t>
      </w:r>
      <w:r w:rsidRPr="09C3722D">
        <w:rPr>
          <w:rFonts w:ascii="Arial" w:hAnsi="Arial" w:cs="Arial"/>
        </w:rPr>
        <w:t xml:space="preserve">ensuring a dust-free conditioned </w:t>
      </w:r>
      <w:r w:rsidRPr="09C3722D">
        <w:rPr>
          <w:rFonts w:ascii="Arial" w:hAnsi="Arial" w:cs="Arial"/>
        </w:rPr>
        <w:lastRenderedPageBreak/>
        <w:t xml:space="preserve">gallery before artefacts arrive in </w:t>
      </w:r>
      <w:r w:rsidR="006422B4" w:rsidRPr="7DF2A408">
        <w:rPr>
          <w:rFonts w:ascii="Arial" w:hAnsi="Arial" w:cs="Arial"/>
        </w:rPr>
        <w:t>October</w:t>
      </w:r>
      <w:r w:rsidRPr="7DF2A408">
        <w:rPr>
          <w:rFonts w:ascii="Arial" w:hAnsi="Arial" w:cs="Arial"/>
        </w:rPr>
        <w:t xml:space="preserve"> 20</w:t>
      </w:r>
      <w:r w:rsidR="006422B4" w:rsidRPr="7DF2A408">
        <w:rPr>
          <w:rFonts w:ascii="Arial" w:hAnsi="Arial" w:cs="Arial"/>
        </w:rPr>
        <w:t>21</w:t>
      </w:r>
      <w:r w:rsidRPr="09C3722D">
        <w:rPr>
          <w:rFonts w:ascii="Arial" w:hAnsi="Arial" w:cs="Arial"/>
        </w:rPr>
        <w:t xml:space="preserve">. The appointment will continue through until the </w:t>
      </w:r>
      <w:r w:rsidR="61DC6B82" w:rsidRPr="7DF2A408">
        <w:rPr>
          <w:rFonts w:ascii="Arial" w:hAnsi="Arial" w:cs="Arial"/>
        </w:rPr>
        <w:t xml:space="preserve">gallery is ready to receive the </w:t>
      </w:r>
      <w:r w:rsidRPr="09C3722D">
        <w:rPr>
          <w:rFonts w:ascii="Arial" w:hAnsi="Arial" w:cs="Arial"/>
        </w:rPr>
        <w:t xml:space="preserve">installation of </w:t>
      </w:r>
      <w:r w:rsidR="246D7492" w:rsidRPr="7DF2A408">
        <w:rPr>
          <w:rFonts w:ascii="Arial" w:hAnsi="Arial" w:cs="Arial"/>
        </w:rPr>
        <w:t>all</w:t>
      </w:r>
      <w:r w:rsidRPr="09C3722D">
        <w:rPr>
          <w:rFonts w:ascii="Arial" w:hAnsi="Arial" w:cs="Arial"/>
        </w:rPr>
        <w:t xml:space="preserve"> artefacts.</w:t>
      </w:r>
      <w:r w:rsidR="00876CA0">
        <w:rPr>
          <w:rFonts w:ascii="Arial" w:hAnsi="Arial" w:cs="Arial"/>
        </w:rPr>
        <w:t xml:space="preserve"> </w:t>
      </w:r>
    </w:p>
    <w:p w14:paraId="68A39461" w14:textId="77777777" w:rsidR="00DC7DF6" w:rsidRDefault="00DC7DF6" w:rsidP="00B357E8">
      <w:pPr>
        <w:rPr>
          <w:rFonts w:ascii="Arial" w:hAnsi="Arial" w:cs="Arial"/>
        </w:rPr>
      </w:pPr>
    </w:p>
    <w:p w14:paraId="26E8382F" w14:textId="5592B83A" w:rsidR="00B357E8" w:rsidRPr="00FC47C7" w:rsidRDefault="00876CA0" w:rsidP="00B357E8">
      <w:pPr>
        <w:rPr>
          <w:rFonts w:ascii="Arial" w:hAnsi="Arial" w:cs="Arial"/>
        </w:rPr>
      </w:pPr>
      <w:r>
        <w:rPr>
          <w:rFonts w:ascii="Arial" w:hAnsi="Arial" w:cs="Arial"/>
        </w:rPr>
        <w:t>D</w:t>
      </w:r>
      <w:r w:rsidRPr="00876CA0">
        <w:rPr>
          <w:rFonts w:ascii="Arial" w:hAnsi="Arial" w:cs="Arial"/>
        </w:rPr>
        <w:t>ue to the timescales involved in ensuring the works are completed by November 2021 some elements of work to be managed by the C</w:t>
      </w:r>
      <w:r w:rsidR="00D97B97">
        <w:rPr>
          <w:rFonts w:ascii="Arial" w:hAnsi="Arial" w:cs="Arial"/>
        </w:rPr>
        <w:t>ontract Administrator</w:t>
      </w:r>
      <w:r w:rsidRPr="00876CA0">
        <w:rPr>
          <w:rFonts w:ascii="Arial" w:hAnsi="Arial" w:cs="Arial"/>
        </w:rPr>
        <w:t xml:space="preserve"> have been tendered by NML in advance of appointment</w:t>
      </w:r>
      <w:r w:rsidR="00DC7DF6">
        <w:rPr>
          <w:rFonts w:ascii="Arial" w:hAnsi="Arial" w:cs="Arial"/>
        </w:rPr>
        <w:t>.</w:t>
      </w:r>
    </w:p>
    <w:p w14:paraId="35C03A97" w14:textId="77777777" w:rsidR="00B357E8" w:rsidRPr="00FC47C7" w:rsidRDefault="00B357E8" w:rsidP="00B357E8">
      <w:pPr>
        <w:rPr>
          <w:rFonts w:ascii="Arial" w:hAnsi="Arial" w:cs="Arial"/>
        </w:rPr>
      </w:pPr>
    </w:p>
    <w:p w14:paraId="2A9492B1" w14:textId="4E13B237" w:rsidR="00B357E8" w:rsidRPr="00FC47C7" w:rsidRDefault="2980C306" w:rsidP="50BE85F7">
      <w:pPr>
        <w:rPr>
          <w:rFonts w:ascii="Arial" w:hAnsi="Arial" w:cs="Arial"/>
        </w:rPr>
      </w:pPr>
      <w:r w:rsidRPr="50BE85F7">
        <w:rPr>
          <w:rFonts w:ascii="Arial" w:hAnsi="Arial" w:cs="Arial"/>
        </w:rPr>
        <w:t xml:space="preserve">Working with NML’s </w:t>
      </w:r>
      <w:r w:rsidR="62634586" w:rsidRPr="50BE85F7">
        <w:rPr>
          <w:rFonts w:ascii="Arial" w:hAnsi="Arial" w:cs="Arial"/>
        </w:rPr>
        <w:t xml:space="preserve">appointed </w:t>
      </w:r>
      <w:r w:rsidRPr="50BE85F7">
        <w:rPr>
          <w:rFonts w:ascii="Arial" w:hAnsi="Arial" w:cs="Arial"/>
        </w:rPr>
        <w:t>Project Manager</w:t>
      </w:r>
      <w:r w:rsidR="2570AF5D" w:rsidRPr="50BE85F7">
        <w:rPr>
          <w:rFonts w:ascii="Arial" w:hAnsi="Arial" w:cs="Arial"/>
        </w:rPr>
        <w:t xml:space="preserve"> for Wondrous Place</w:t>
      </w:r>
      <w:r w:rsidRPr="50BE85F7">
        <w:rPr>
          <w:rFonts w:ascii="Arial" w:hAnsi="Arial" w:cs="Arial"/>
        </w:rPr>
        <w:t xml:space="preserve">, you will provide Building Surveying (incorporating M&amp;E services), Quantity Surveying Services (in accordance with the scope of services) in the production of technical information, drawings, specifications, tenders, </w:t>
      </w:r>
      <w:r w:rsidR="46707BBA" w:rsidRPr="50BE85F7">
        <w:rPr>
          <w:rFonts w:ascii="Arial" w:hAnsi="Arial" w:cs="Arial"/>
        </w:rPr>
        <w:t>act as the central point for Health and Safety coordination for the project undertaking the roles of Principal Designer and Principal Contractor</w:t>
      </w:r>
      <w:r w:rsidRPr="50BE85F7">
        <w:rPr>
          <w:rFonts w:ascii="Arial" w:hAnsi="Arial" w:cs="Arial"/>
        </w:rPr>
        <w:t xml:space="preserve"> for the enabling works and thereafter working also with NML Designers, for the coordination and interface of </w:t>
      </w:r>
      <w:r w:rsidR="767D2D77" w:rsidRPr="50BE85F7">
        <w:rPr>
          <w:rFonts w:ascii="Arial" w:hAnsi="Arial" w:cs="Arial"/>
        </w:rPr>
        <w:t xml:space="preserve">all packages required to deliver the </w:t>
      </w:r>
      <w:r w:rsidRPr="50BE85F7">
        <w:rPr>
          <w:rFonts w:ascii="Arial" w:hAnsi="Arial" w:cs="Arial"/>
        </w:rPr>
        <w:t>fit-out of the refurbished gallery space.</w:t>
      </w:r>
    </w:p>
    <w:p w14:paraId="0F8E1B4D" w14:textId="77777777" w:rsidR="00B357E8" w:rsidRPr="00FC47C7" w:rsidRDefault="00B357E8" w:rsidP="00B357E8">
      <w:pPr>
        <w:rPr>
          <w:rFonts w:ascii="Arial" w:hAnsi="Arial" w:cs="Arial"/>
        </w:rPr>
      </w:pPr>
    </w:p>
    <w:p w14:paraId="59BA1789" w14:textId="0AC9598D" w:rsidR="00B357E8" w:rsidRPr="00FC47C7" w:rsidRDefault="00B357E8" w:rsidP="00B357E8">
      <w:pPr>
        <w:rPr>
          <w:rFonts w:ascii="Arial" w:hAnsi="Arial" w:cs="Arial"/>
        </w:rPr>
      </w:pPr>
      <w:r w:rsidRPr="50BE85F7">
        <w:rPr>
          <w:rFonts w:ascii="Arial" w:hAnsi="Arial" w:cs="Arial"/>
        </w:rPr>
        <w:t xml:space="preserve">A fixed all-inclusive fee (including all disbursements and expenses) for the provision of Contract Administrator including Building/Quantity Surveying </w:t>
      </w:r>
      <w:r w:rsidR="0847DD21" w:rsidRPr="50BE85F7">
        <w:rPr>
          <w:rFonts w:ascii="Arial" w:hAnsi="Arial" w:cs="Arial"/>
        </w:rPr>
        <w:t xml:space="preserve">and the CDM role </w:t>
      </w:r>
      <w:r w:rsidRPr="50BE85F7">
        <w:rPr>
          <w:rFonts w:ascii="Arial" w:hAnsi="Arial" w:cs="Arial"/>
        </w:rPr>
        <w:t>should be provided within the proposal.</w:t>
      </w:r>
    </w:p>
    <w:p w14:paraId="5325D64F" w14:textId="77777777" w:rsidR="00B357E8" w:rsidRPr="00FC47C7" w:rsidRDefault="00B357E8" w:rsidP="00B357E8">
      <w:pPr>
        <w:rPr>
          <w:rFonts w:ascii="Arial" w:hAnsi="Arial" w:cs="Arial"/>
        </w:rPr>
      </w:pPr>
    </w:p>
    <w:p w14:paraId="6D9B71FC" w14:textId="053496A8" w:rsidR="00B357E8" w:rsidRPr="00FC47C7" w:rsidRDefault="00B357E8" w:rsidP="00B357E8">
      <w:pPr>
        <w:rPr>
          <w:rFonts w:ascii="Arial" w:hAnsi="Arial" w:cs="Arial"/>
        </w:rPr>
      </w:pPr>
      <w:r w:rsidRPr="00FC47C7">
        <w:rPr>
          <w:rFonts w:ascii="Arial" w:hAnsi="Arial" w:cs="Arial"/>
        </w:rPr>
        <w:t>The award of the contract will be made on the basis of a balance between quality and cost in consideration of the most economically advantageous tender. A copy of the award</w:t>
      </w:r>
      <w:r w:rsidR="006422B4" w:rsidRPr="00FC47C7">
        <w:rPr>
          <w:rFonts w:ascii="Arial" w:hAnsi="Arial" w:cs="Arial"/>
        </w:rPr>
        <w:t xml:space="preserve"> </w:t>
      </w:r>
      <w:r w:rsidRPr="00FC47C7">
        <w:rPr>
          <w:rFonts w:ascii="Arial" w:hAnsi="Arial" w:cs="Arial"/>
        </w:rPr>
        <w:t>criteria is enclosed with the Tender Document.</w:t>
      </w:r>
      <w:r w:rsidR="006422B4" w:rsidRPr="00FC47C7">
        <w:rPr>
          <w:rFonts w:ascii="Arial" w:hAnsi="Arial" w:cs="Arial"/>
        </w:rPr>
        <w:t xml:space="preserve"> </w:t>
      </w:r>
      <w:r w:rsidRPr="00FC47C7">
        <w:rPr>
          <w:rFonts w:ascii="Arial" w:hAnsi="Arial" w:cs="Arial"/>
        </w:rPr>
        <w:t>Tenderers will be invited to interview (date confirmed in Tender Document) at which time you will be requested to provide a brief</w:t>
      </w:r>
      <w:r w:rsidR="006422B4" w:rsidRPr="00FC47C7">
        <w:rPr>
          <w:rFonts w:ascii="Arial" w:hAnsi="Arial" w:cs="Arial"/>
        </w:rPr>
        <w:t xml:space="preserve"> </w:t>
      </w:r>
      <w:r w:rsidRPr="00FC47C7">
        <w:rPr>
          <w:rFonts w:ascii="Arial" w:hAnsi="Arial" w:cs="Arial"/>
        </w:rPr>
        <w:t>overview of the project in consideration of the qualitative issues identified which should</w:t>
      </w:r>
      <w:r w:rsidR="006422B4" w:rsidRPr="00FC47C7">
        <w:rPr>
          <w:rFonts w:ascii="Arial" w:hAnsi="Arial" w:cs="Arial"/>
        </w:rPr>
        <w:t xml:space="preserve"> </w:t>
      </w:r>
      <w:r w:rsidRPr="00FC47C7">
        <w:rPr>
          <w:rFonts w:ascii="Arial" w:hAnsi="Arial" w:cs="Arial"/>
        </w:rPr>
        <w:t>include (but not be restricted to)</w:t>
      </w:r>
    </w:p>
    <w:p w14:paraId="4D844F85" w14:textId="77777777" w:rsidR="006422B4" w:rsidRPr="00FC47C7" w:rsidRDefault="006422B4" w:rsidP="00B357E8">
      <w:pPr>
        <w:rPr>
          <w:rFonts w:ascii="Arial" w:hAnsi="Arial" w:cs="Arial"/>
        </w:rPr>
      </w:pPr>
    </w:p>
    <w:p w14:paraId="7F70AFDA" w14:textId="088E426A" w:rsidR="00B357E8" w:rsidRPr="00FC47C7" w:rsidRDefault="00B357E8" w:rsidP="006422B4">
      <w:pPr>
        <w:pStyle w:val="ListParagraph"/>
        <w:numPr>
          <w:ilvl w:val="0"/>
          <w:numId w:val="11"/>
        </w:numPr>
        <w:rPr>
          <w:rFonts w:ascii="Arial" w:hAnsi="Arial" w:cs="Arial"/>
        </w:rPr>
      </w:pPr>
      <w:r w:rsidRPr="00FC47C7">
        <w:rPr>
          <w:rFonts w:ascii="Arial" w:hAnsi="Arial" w:cs="Arial"/>
        </w:rPr>
        <w:t>The provision of resources</w:t>
      </w:r>
    </w:p>
    <w:p w14:paraId="21174033" w14:textId="17A375F1" w:rsidR="00B357E8" w:rsidRPr="00FC47C7" w:rsidRDefault="00B357E8" w:rsidP="006422B4">
      <w:pPr>
        <w:pStyle w:val="ListParagraph"/>
        <w:numPr>
          <w:ilvl w:val="0"/>
          <w:numId w:val="11"/>
        </w:numPr>
        <w:rPr>
          <w:rFonts w:ascii="Arial" w:hAnsi="Arial" w:cs="Arial"/>
        </w:rPr>
      </w:pPr>
      <w:r w:rsidRPr="00FC47C7">
        <w:rPr>
          <w:rFonts w:ascii="Arial" w:hAnsi="Arial" w:cs="Arial"/>
        </w:rPr>
        <w:t>Programme timescales and key risks</w:t>
      </w:r>
    </w:p>
    <w:p w14:paraId="5DEDFD4D" w14:textId="67EB8CC3" w:rsidR="00B357E8" w:rsidRPr="00FC47C7" w:rsidRDefault="00B357E8" w:rsidP="006422B4">
      <w:pPr>
        <w:pStyle w:val="ListParagraph"/>
        <w:numPr>
          <w:ilvl w:val="0"/>
          <w:numId w:val="11"/>
        </w:numPr>
        <w:rPr>
          <w:rFonts w:ascii="Arial" w:hAnsi="Arial" w:cs="Arial"/>
        </w:rPr>
      </w:pPr>
      <w:r w:rsidRPr="00FC47C7">
        <w:rPr>
          <w:rFonts w:ascii="Arial" w:hAnsi="Arial" w:cs="Arial"/>
        </w:rPr>
        <w:t>The effect of the works within the building and how disturbance may be minimi</w:t>
      </w:r>
      <w:r w:rsidR="006422B4" w:rsidRPr="00FC47C7">
        <w:rPr>
          <w:rFonts w:ascii="Arial" w:hAnsi="Arial" w:cs="Arial"/>
        </w:rPr>
        <w:t>s</w:t>
      </w:r>
      <w:r w:rsidRPr="00FC47C7">
        <w:rPr>
          <w:rFonts w:ascii="Arial" w:hAnsi="Arial" w:cs="Arial"/>
        </w:rPr>
        <w:t>ed</w:t>
      </w:r>
    </w:p>
    <w:p w14:paraId="528400D0" w14:textId="6EA65C9D" w:rsidR="006422B4" w:rsidRPr="00FC47C7" w:rsidRDefault="006422B4" w:rsidP="006422B4">
      <w:pPr>
        <w:rPr>
          <w:rFonts w:ascii="Arial" w:hAnsi="Arial" w:cs="Arial"/>
        </w:rPr>
      </w:pPr>
    </w:p>
    <w:p w14:paraId="4F4AF370" w14:textId="4A3B9F99" w:rsidR="00FC47C7" w:rsidRPr="00FC47C7" w:rsidRDefault="5CC93EA2" w:rsidP="50BE85F7">
      <w:pPr>
        <w:rPr>
          <w:rFonts w:ascii="Arial" w:hAnsi="Arial" w:cs="Arial"/>
          <w:b/>
          <w:bCs/>
          <w:sz w:val="32"/>
          <w:szCs w:val="32"/>
        </w:rPr>
      </w:pPr>
      <w:r w:rsidRPr="0BFE9C0F">
        <w:rPr>
          <w:rFonts w:ascii="Arial" w:hAnsi="Arial" w:cs="Arial"/>
          <w:b/>
          <w:bCs/>
          <w:sz w:val="28"/>
          <w:szCs w:val="28"/>
        </w:rPr>
        <w:t>Key dates:</w:t>
      </w:r>
    </w:p>
    <w:p w14:paraId="144B84E9" w14:textId="00BD2952" w:rsidR="00FC47C7" w:rsidRPr="00FC47C7" w:rsidRDefault="00FC47C7" w:rsidP="50BE85F7">
      <w:pPr>
        <w:rPr>
          <w:rFonts w:ascii="Arial" w:hAnsi="Arial" w:cs="Arial"/>
          <w:highlight w:val="red"/>
        </w:rPr>
      </w:pPr>
    </w:p>
    <w:p w14:paraId="52F30D72" w14:textId="49E3C02A" w:rsidR="00FC47C7" w:rsidRPr="004D554C" w:rsidRDefault="43E1171B" w:rsidP="0BFE9C0F">
      <w:pPr>
        <w:pStyle w:val="ListParagraph"/>
        <w:numPr>
          <w:ilvl w:val="0"/>
          <w:numId w:val="23"/>
        </w:numPr>
        <w:rPr>
          <w:rFonts w:eastAsiaTheme="minorEastAsia"/>
          <w:b/>
          <w:bCs/>
        </w:rPr>
      </w:pPr>
      <w:r w:rsidRPr="004D554C">
        <w:rPr>
          <w:rFonts w:ascii="Arial" w:hAnsi="Arial" w:cs="Arial"/>
        </w:rPr>
        <w:t xml:space="preserve">Scheme Design </w:t>
      </w:r>
      <w:r w:rsidR="60062CDA" w:rsidRPr="004D554C">
        <w:rPr>
          <w:rFonts w:ascii="Arial" w:hAnsi="Arial" w:cs="Arial"/>
        </w:rPr>
        <w:t xml:space="preserve">Executive </w:t>
      </w:r>
      <w:r w:rsidRPr="004D554C">
        <w:rPr>
          <w:rFonts w:ascii="Arial" w:hAnsi="Arial" w:cs="Arial"/>
        </w:rPr>
        <w:t xml:space="preserve">Sign-off - </w:t>
      </w:r>
      <w:r w:rsidRPr="004D554C">
        <w:rPr>
          <w:rFonts w:ascii="Arial" w:hAnsi="Arial" w:cs="Arial"/>
          <w:b/>
          <w:bCs/>
        </w:rPr>
        <w:t xml:space="preserve">19 February 2021 </w:t>
      </w:r>
    </w:p>
    <w:p w14:paraId="68EEEDFF" w14:textId="43181F98" w:rsidR="5351B6D1" w:rsidRPr="004D554C" w:rsidRDefault="5351B6D1" w:rsidP="0BFE9C0F">
      <w:pPr>
        <w:pStyle w:val="ListParagraph"/>
        <w:numPr>
          <w:ilvl w:val="0"/>
          <w:numId w:val="23"/>
        </w:numPr>
        <w:rPr>
          <w:b/>
          <w:bCs/>
        </w:rPr>
      </w:pPr>
      <w:r w:rsidRPr="004D554C">
        <w:rPr>
          <w:rFonts w:ascii="Arial" w:hAnsi="Arial" w:cs="Arial"/>
        </w:rPr>
        <w:t xml:space="preserve">Enabling Works Tender Package Completed - </w:t>
      </w:r>
      <w:r w:rsidRPr="004D554C">
        <w:rPr>
          <w:rFonts w:ascii="Arial" w:hAnsi="Arial" w:cs="Arial"/>
          <w:b/>
          <w:bCs/>
        </w:rPr>
        <w:t>3 March 2021</w:t>
      </w:r>
    </w:p>
    <w:p w14:paraId="260FAB6F" w14:textId="2262AC0E" w:rsidR="08EC92B1" w:rsidRPr="004D554C" w:rsidRDefault="08EC92B1" w:rsidP="0BFE9C0F">
      <w:pPr>
        <w:pStyle w:val="ListParagraph"/>
        <w:numPr>
          <w:ilvl w:val="0"/>
          <w:numId w:val="23"/>
        </w:numPr>
        <w:rPr>
          <w:rFonts w:eastAsiaTheme="minorEastAsia"/>
          <w:b/>
          <w:bCs/>
        </w:rPr>
      </w:pPr>
      <w:r w:rsidRPr="004D554C">
        <w:rPr>
          <w:rFonts w:ascii="Arial" w:hAnsi="Arial" w:cs="Arial"/>
        </w:rPr>
        <w:t xml:space="preserve">Fit-out Works Tender Package Completed - </w:t>
      </w:r>
      <w:r w:rsidRPr="004D554C">
        <w:rPr>
          <w:rFonts w:ascii="Arial" w:hAnsi="Arial" w:cs="Arial"/>
          <w:b/>
          <w:bCs/>
        </w:rPr>
        <w:t>12 April 2021</w:t>
      </w:r>
    </w:p>
    <w:p w14:paraId="3C5254D9" w14:textId="13EF583A" w:rsidR="0C26FA70" w:rsidRPr="004D554C" w:rsidRDefault="0C26FA70" w:rsidP="0BFE9C0F">
      <w:pPr>
        <w:pStyle w:val="ListParagraph"/>
        <w:numPr>
          <w:ilvl w:val="0"/>
          <w:numId w:val="23"/>
        </w:numPr>
        <w:rPr>
          <w:rFonts w:eastAsiaTheme="minorEastAsia"/>
          <w:b/>
          <w:bCs/>
        </w:rPr>
      </w:pPr>
      <w:r w:rsidRPr="004D554C">
        <w:rPr>
          <w:rFonts w:ascii="Arial" w:hAnsi="Arial" w:cs="Arial"/>
        </w:rPr>
        <w:t xml:space="preserve">Previous Exhibition De-Install Completed - </w:t>
      </w:r>
      <w:r w:rsidRPr="004D554C">
        <w:rPr>
          <w:rFonts w:ascii="Arial" w:hAnsi="Arial" w:cs="Arial"/>
          <w:b/>
          <w:bCs/>
        </w:rPr>
        <w:t>23 April 21</w:t>
      </w:r>
    </w:p>
    <w:p w14:paraId="1C0D3C09" w14:textId="30D10234" w:rsidR="00FC47C7" w:rsidRPr="004D554C" w:rsidRDefault="6C0A14CC" w:rsidP="0BFE9C0F">
      <w:pPr>
        <w:pStyle w:val="ListParagraph"/>
        <w:numPr>
          <w:ilvl w:val="0"/>
          <w:numId w:val="23"/>
        </w:numPr>
        <w:rPr>
          <w:rFonts w:eastAsiaTheme="minorEastAsia"/>
          <w:b/>
          <w:bCs/>
        </w:rPr>
      </w:pPr>
      <w:r w:rsidRPr="004D554C">
        <w:rPr>
          <w:rFonts w:ascii="Arial" w:hAnsi="Arial" w:cs="Arial"/>
        </w:rPr>
        <w:t>Digital Content &amp; Hardware Tender Package</w:t>
      </w:r>
      <w:r w:rsidR="7A74DF62" w:rsidRPr="004D554C">
        <w:rPr>
          <w:rFonts w:ascii="Arial" w:hAnsi="Arial" w:cs="Arial"/>
        </w:rPr>
        <w:t>s</w:t>
      </w:r>
      <w:r w:rsidRPr="004D554C">
        <w:rPr>
          <w:rFonts w:ascii="Arial" w:hAnsi="Arial" w:cs="Arial"/>
        </w:rPr>
        <w:t xml:space="preserve"> Completed</w:t>
      </w:r>
      <w:r w:rsidR="32139FDF" w:rsidRPr="004D554C">
        <w:rPr>
          <w:rFonts w:ascii="Arial" w:hAnsi="Arial" w:cs="Arial"/>
        </w:rPr>
        <w:t xml:space="preserve"> </w:t>
      </w:r>
      <w:r w:rsidR="39E84179" w:rsidRPr="004D554C">
        <w:rPr>
          <w:rFonts w:ascii="Arial" w:hAnsi="Arial" w:cs="Arial"/>
        </w:rPr>
        <w:t>-</w:t>
      </w:r>
      <w:r w:rsidR="32139FDF" w:rsidRPr="004D554C">
        <w:rPr>
          <w:rFonts w:ascii="Arial" w:hAnsi="Arial" w:cs="Arial"/>
        </w:rPr>
        <w:t xml:space="preserve"> </w:t>
      </w:r>
      <w:r w:rsidR="32139FDF" w:rsidRPr="004D554C">
        <w:rPr>
          <w:rFonts w:ascii="Arial" w:hAnsi="Arial" w:cs="Arial"/>
          <w:b/>
          <w:bCs/>
        </w:rPr>
        <w:t>3</w:t>
      </w:r>
      <w:r w:rsidR="695B3EDF" w:rsidRPr="004D554C">
        <w:rPr>
          <w:rFonts w:ascii="Arial" w:hAnsi="Arial" w:cs="Arial"/>
          <w:b/>
          <w:bCs/>
        </w:rPr>
        <w:t xml:space="preserve"> May </w:t>
      </w:r>
      <w:r w:rsidRPr="004D554C">
        <w:rPr>
          <w:rFonts w:ascii="Arial" w:hAnsi="Arial" w:cs="Arial"/>
          <w:b/>
          <w:bCs/>
        </w:rPr>
        <w:t>2021</w:t>
      </w:r>
    </w:p>
    <w:p w14:paraId="6217937A" w14:textId="16277854" w:rsidR="00FC47C7" w:rsidRPr="00CE31EE" w:rsidRDefault="2553AE51" w:rsidP="0BFE9C0F">
      <w:pPr>
        <w:pStyle w:val="ListParagraph"/>
        <w:numPr>
          <w:ilvl w:val="0"/>
          <w:numId w:val="23"/>
        </w:numPr>
        <w:rPr>
          <w:rFonts w:eastAsiaTheme="minorEastAsia"/>
          <w:highlight w:val="yellow"/>
        </w:rPr>
      </w:pPr>
      <w:r w:rsidRPr="004D554C">
        <w:rPr>
          <w:rFonts w:ascii="Arial" w:hAnsi="Arial" w:cs="Arial"/>
        </w:rPr>
        <w:t>Construction</w:t>
      </w:r>
      <w:r w:rsidRPr="0BFE9C0F">
        <w:rPr>
          <w:rFonts w:ascii="Arial" w:hAnsi="Arial" w:cs="Arial"/>
        </w:rPr>
        <w:t xml:space="preserve"> </w:t>
      </w:r>
      <w:r w:rsidR="6C0A14CC" w:rsidRPr="0BFE9C0F">
        <w:rPr>
          <w:rFonts w:ascii="Arial" w:hAnsi="Arial" w:cs="Arial"/>
        </w:rPr>
        <w:t xml:space="preserve">Works on-site Begin - </w:t>
      </w:r>
      <w:r w:rsidR="6C0A14CC" w:rsidRPr="0BFE9C0F">
        <w:rPr>
          <w:rFonts w:ascii="Arial" w:hAnsi="Arial" w:cs="Arial"/>
          <w:b/>
          <w:bCs/>
        </w:rPr>
        <w:t>17 May 2021</w:t>
      </w:r>
    </w:p>
    <w:p w14:paraId="6C075EEB" w14:textId="4D24D680" w:rsidR="00FC47C7" w:rsidRPr="00FC47C7" w:rsidRDefault="626B53C1" w:rsidP="50BE85F7">
      <w:pPr>
        <w:pStyle w:val="ListParagraph"/>
        <w:numPr>
          <w:ilvl w:val="0"/>
          <w:numId w:val="23"/>
        </w:numPr>
        <w:rPr>
          <w:rFonts w:eastAsiaTheme="minorEastAsia"/>
        </w:rPr>
      </w:pPr>
      <w:r w:rsidRPr="50BE85F7">
        <w:rPr>
          <w:rFonts w:ascii="Arial" w:hAnsi="Arial" w:cs="Arial"/>
        </w:rPr>
        <w:t xml:space="preserve">Graphic Production Tender Package Completed - </w:t>
      </w:r>
      <w:r w:rsidRPr="50BE85F7">
        <w:rPr>
          <w:rFonts w:ascii="Arial" w:hAnsi="Arial" w:cs="Arial"/>
          <w:b/>
          <w:bCs/>
        </w:rPr>
        <w:t>21 June 2021</w:t>
      </w:r>
    </w:p>
    <w:p w14:paraId="312006B1" w14:textId="17FEDC61" w:rsidR="00FC47C7" w:rsidRPr="00FC47C7" w:rsidRDefault="382B0151" w:rsidP="50BE85F7">
      <w:pPr>
        <w:pStyle w:val="ListParagraph"/>
        <w:numPr>
          <w:ilvl w:val="0"/>
          <w:numId w:val="23"/>
        </w:numPr>
        <w:rPr>
          <w:rFonts w:eastAsiaTheme="minorEastAsia"/>
          <w:b/>
          <w:bCs/>
        </w:rPr>
      </w:pPr>
      <w:r w:rsidRPr="50BE85F7">
        <w:rPr>
          <w:rFonts w:ascii="Arial" w:hAnsi="Arial" w:cs="Arial"/>
        </w:rPr>
        <w:t xml:space="preserve">Detailed Content Delivery Final - </w:t>
      </w:r>
      <w:r w:rsidRPr="50BE85F7">
        <w:rPr>
          <w:rFonts w:ascii="Arial" w:hAnsi="Arial" w:cs="Arial"/>
          <w:b/>
          <w:bCs/>
        </w:rPr>
        <w:t>2 July 2021</w:t>
      </w:r>
    </w:p>
    <w:p w14:paraId="04CF2C29" w14:textId="5554F3D3" w:rsidR="00FC47C7" w:rsidRPr="00FC47C7" w:rsidRDefault="382B0151" w:rsidP="50BE85F7">
      <w:pPr>
        <w:pStyle w:val="ListParagraph"/>
        <w:numPr>
          <w:ilvl w:val="0"/>
          <w:numId w:val="23"/>
        </w:numPr>
        <w:rPr>
          <w:rFonts w:eastAsiaTheme="minorEastAsia"/>
          <w:b/>
          <w:bCs/>
        </w:rPr>
      </w:pPr>
      <w:r w:rsidRPr="50BE85F7">
        <w:rPr>
          <w:rFonts w:ascii="Arial" w:hAnsi="Arial" w:cs="Arial"/>
        </w:rPr>
        <w:t xml:space="preserve">Wondrous Place Object Installation Begins - </w:t>
      </w:r>
      <w:r w:rsidRPr="50BE85F7">
        <w:rPr>
          <w:rFonts w:ascii="Arial" w:hAnsi="Arial" w:cs="Arial"/>
          <w:b/>
          <w:bCs/>
        </w:rPr>
        <w:t>12 October 2021</w:t>
      </w:r>
      <w:r w:rsidRPr="50BE85F7">
        <w:rPr>
          <w:rFonts w:ascii="Arial" w:hAnsi="Arial" w:cs="Arial"/>
        </w:rPr>
        <w:t xml:space="preserve"> </w:t>
      </w:r>
    </w:p>
    <w:p w14:paraId="62CECB9A" w14:textId="1E93BC54" w:rsidR="00FC47C7" w:rsidRPr="00FC47C7" w:rsidRDefault="382B0151" w:rsidP="50BE85F7">
      <w:pPr>
        <w:pStyle w:val="ListParagraph"/>
        <w:numPr>
          <w:ilvl w:val="0"/>
          <w:numId w:val="24"/>
        </w:numPr>
        <w:rPr>
          <w:rFonts w:eastAsiaTheme="minorEastAsia"/>
          <w:b/>
          <w:bCs/>
        </w:rPr>
      </w:pPr>
      <w:r w:rsidRPr="50BE85F7">
        <w:rPr>
          <w:rFonts w:ascii="Arial" w:hAnsi="Arial" w:cs="Arial"/>
        </w:rPr>
        <w:t xml:space="preserve">Gallery Opens - </w:t>
      </w:r>
      <w:r w:rsidRPr="50BE85F7">
        <w:rPr>
          <w:rFonts w:ascii="Arial" w:hAnsi="Arial" w:cs="Arial"/>
          <w:b/>
          <w:bCs/>
        </w:rPr>
        <w:t>26 November 2021</w:t>
      </w:r>
    </w:p>
    <w:p w14:paraId="2944412E" w14:textId="4318E161" w:rsidR="00FC47C7" w:rsidRPr="00FC47C7" w:rsidRDefault="00FC47C7" w:rsidP="50BE85F7">
      <w:pPr>
        <w:pStyle w:val="NormalWeb"/>
        <w:rPr>
          <w:rStyle w:val="Strong"/>
          <w:rFonts w:ascii="Arial" w:hAnsi="Arial" w:cs="Arial"/>
          <w:sz w:val="28"/>
          <w:szCs w:val="28"/>
        </w:rPr>
      </w:pPr>
    </w:p>
    <w:p w14:paraId="306554ED" w14:textId="4D55AE52" w:rsidR="00FC47C7" w:rsidRPr="00FC47C7" w:rsidRDefault="00FC47C7" w:rsidP="50BE85F7">
      <w:pPr>
        <w:pStyle w:val="NormalWeb"/>
        <w:rPr>
          <w:rStyle w:val="Strong"/>
          <w:rFonts w:ascii="Arial" w:hAnsi="Arial" w:cs="Arial"/>
          <w:sz w:val="28"/>
          <w:szCs w:val="28"/>
        </w:rPr>
      </w:pPr>
    </w:p>
    <w:p w14:paraId="16B14E5E" w14:textId="26462C20" w:rsidR="00FC47C7" w:rsidRPr="00FC47C7" w:rsidRDefault="00FC47C7" w:rsidP="00FC47C7">
      <w:pPr>
        <w:pStyle w:val="NormalWeb"/>
        <w:rPr>
          <w:rStyle w:val="Strong"/>
          <w:rFonts w:ascii="Arial" w:hAnsi="Arial" w:cs="Arial"/>
          <w:sz w:val="28"/>
          <w:szCs w:val="28"/>
        </w:rPr>
      </w:pPr>
      <w:r w:rsidRPr="50BE85F7">
        <w:rPr>
          <w:rStyle w:val="Strong"/>
          <w:rFonts w:ascii="Arial" w:hAnsi="Arial" w:cs="Arial"/>
          <w:sz w:val="28"/>
          <w:szCs w:val="28"/>
        </w:rPr>
        <w:lastRenderedPageBreak/>
        <w:t>Schedule 1</w:t>
      </w:r>
    </w:p>
    <w:p w14:paraId="2B181D3A" w14:textId="77777777" w:rsidR="00FC47C7" w:rsidRPr="00FC47C7" w:rsidRDefault="00FC47C7" w:rsidP="00FC47C7">
      <w:pPr>
        <w:pStyle w:val="NormalWeb"/>
        <w:rPr>
          <w:rStyle w:val="Strong"/>
          <w:rFonts w:ascii="Arial" w:hAnsi="Arial" w:cs="Arial"/>
        </w:rPr>
      </w:pPr>
      <w:r w:rsidRPr="7DF2A408">
        <w:rPr>
          <w:rStyle w:val="Strong"/>
          <w:rFonts w:ascii="Arial" w:hAnsi="Arial" w:cs="Arial"/>
        </w:rPr>
        <w:t>Part 1</w:t>
      </w:r>
    </w:p>
    <w:p w14:paraId="572612EF" w14:textId="77777777" w:rsidR="00FC47C7" w:rsidRPr="00FC47C7" w:rsidRDefault="00FC47C7" w:rsidP="00FC47C7">
      <w:pPr>
        <w:pStyle w:val="NormalWeb"/>
        <w:rPr>
          <w:rFonts w:ascii="Arial" w:hAnsi="Arial" w:cs="Arial"/>
        </w:rPr>
      </w:pPr>
      <w:r w:rsidRPr="7DF2A408">
        <w:rPr>
          <w:rStyle w:val="Strong"/>
          <w:rFonts w:ascii="Arial" w:hAnsi="Arial" w:cs="Arial"/>
        </w:rPr>
        <w:t>Contract Administrator Services</w:t>
      </w:r>
    </w:p>
    <w:p w14:paraId="6AB144FF" w14:textId="77777777" w:rsidR="00FC47C7" w:rsidRPr="00FC47C7" w:rsidRDefault="00FC47C7" w:rsidP="00FC47C7">
      <w:pPr>
        <w:pStyle w:val="NormalWeb"/>
        <w:rPr>
          <w:rStyle w:val="Strong"/>
          <w:rFonts w:ascii="Arial" w:hAnsi="Arial" w:cs="Arial"/>
        </w:rPr>
      </w:pPr>
      <w:r w:rsidRPr="7DF2A408">
        <w:rPr>
          <w:rStyle w:val="Strong"/>
          <w:rFonts w:ascii="Arial" w:hAnsi="Arial" w:cs="Arial"/>
        </w:rPr>
        <w:t>CORE SERVICES</w:t>
      </w:r>
    </w:p>
    <w:p w14:paraId="2DB0D33D" w14:textId="77777777" w:rsidR="00FC47C7" w:rsidRPr="00FC47C7" w:rsidRDefault="00FC47C7" w:rsidP="00FC47C7">
      <w:pPr>
        <w:pStyle w:val="NormalWeb"/>
        <w:rPr>
          <w:rFonts w:ascii="Arial" w:hAnsi="Arial" w:cs="Arial"/>
          <w:sz w:val="20"/>
          <w:szCs w:val="20"/>
        </w:rPr>
      </w:pPr>
    </w:p>
    <w:p w14:paraId="19EF603C" w14:textId="73FEC23A" w:rsidR="00FC47C7" w:rsidRDefault="00FC47C7" w:rsidP="00FC47C7">
      <w:pPr>
        <w:pStyle w:val="NormalWeb"/>
        <w:rPr>
          <w:rFonts w:ascii="Arial" w:hAnsi="Arial" w:cs="Arial"/>
          <w:sz w:val="22"/>
          <w:szCs w:val="22"/>
        </w:rPr>
      </w:pPr>
      <w:r w:rsidRPr="7DF2A408">
        <w:rPr>
          <w:rStyle w:val="Strong"/>
          <w:rFonts w:ascii="Arial" w:hAnsi="Arial" w:cs="Arial"/>
          <w:sz w:val="22"/>
          <w:szCs w:val="22"/>
        </w:rPr>
        <w:t>1.0</w:t>
      </w:r>
      <w:r w:rsidR="1616914A" w:rsidRPr="7DF2A408">
        <w:rPr>
          <w:rStyle w:val="Strong"/>
          <w:rFonts w:ascii="Arial" w:hAnsi="Arial" w:cs="Arial"/>
          <w:sz w:val="22"/>
          <w:szCs w:val="22"/>
        </w:rPr>
        <w:t xml:space="preserve"> </w:t>
      </w:r>
      <w:r>
        <w:tab/>
      </w:r>
      <w:r w:rsidRPr="7DF2A408">
        <w:rPr>
          <w:rStyle w:val="Strong"/>
          <w:rFonts w:ascii="Arial" w:hAnsi="Arial" w:cs="Arial"/>
          <w:sz w:val="22"/>
          <w:szCs w:val="22"/>
        </w:rPr>
        <w:t>Generally</w:t>
      </w:r>
    </w:p>
    <w:p w14:paraId="7F26536B" w14:textId="5DE3311D" w:rsidR="00FC47C7" w:rsidRDefault="00FC47C7" w:rsidP="00FC47C7">
      <w:pPr>
        <w:pStyle w:val="NormalWeb"/>
        <w:ind w:left="720" w:hanging="720"/>
        <w:rPr>
          <w:rFonts w:ascii="Arial" w:hAnsi="Arial" w:cs="Arial"/>
          <w:sz w:val="22"/>
          <w:szCs w:val="22"/>
        </w:rPr>
      </w:pPr>
      <w:r w:rsidRPr="7DF2A408">
        <w:rPr>
          <w:rFonts w:ascii="Arial" w:hAnsi="Arial" w:cs="Arial"/>
          <w:sz w:val="22"/>
          <w:szCs w:val="22"/>
        </w:rPr>
        <w:t>1.1</w:t>
      </w:r>
      <w:r w:rsidR="1616914A" w:rsidRPr="7DF2A408">
        <w:rPr>
          <w:rFonts w:ascii="Arial" w:hAnsi="Arial" w:cs="Arial"/>
          <w:sz w:val="22"/>
          <w:szCs w:val="22"/>
        </w:rPr>
        <w:t xml:space="preserve"> </w:t>
      </w:r>
      <w:r>
        <w:tab/>
      </w:r>
      <w:r w:rsidRPr="7DF2A408">
        <w:rPr>
          <w:rFonts w:ascii="Arial" w:hAnsi="Arial" w:cs="Arial"/>
          <w:sz w:val="22"/>
          <w:szCs w:val="22"/>
        </w:rPr>
        <w:t>Attend Client, Design, Project, Site and other meetings as provided under this Appointment.</w:t>
      </w:r>
    </w:p>
    <w:p w14:paraId="49C23C64" w14:textId="581AE7EF" w:rsidR="7DF2A408" w:rsidRDefault="7DF2A408" w:rsidP="7DF2A408">
      <w:pPr>
        <w:pStyle w:val="NormalWeb"/>
        <w:ind w:left="720" w:hanging="720"/>
        <w:rPr>
          <w:rFonts w:ascii="Arial" w:hAnsi="Arial" w:cs="Arial"/>
          <w:sz w:val="22"/>
          <w:szCs w:val="22"/>
        </w:rPr>
      </w:pPr>
    </w:p>
    <w:p w14:paraId="0BAD330C" w14:textId="121EA8D4" w:rsidR="00FC47C7" w:rsidRDefault="5CC93EA2" w:rsidP="00FC47C7">
      <w:pPr>
        <w:pStyle w:val="NormalWeb"/>
        <w:ind w:left="720" w:hanging="720"/>
        <w:rPr>
          <w:rFonts w:ascii="Arial" w:hAnsi="Arial" w:cs="Arial"/>
          <w:sz w:val="22"/>
          <w:szCs w:val="22"/>
        </w:rPr>
      </w:pPr>
      <w:r w:rsidRPr="0BFE9C0F">
        <w:rPr>
          <w:rFonts w:ascii="Arial" w:hAnsi="Arial" w:cs="Arial"/>
          <w:sz w:val="22"/>
          <w:szCs w:val="22"/>
        </w:rPr>
        <w:t>1.2</w:t>
      </w:r>
      <w:r w:rsidR="171AAB06" w:rsidRPr="0BFE9C0F">
        <w:rPr>
          <w:rFonts w:ascii="Arial" w:hAnsi="Arial" w:cs="Arial"/>
          <w:sz w:val="22"/>
          <w:szCs w:val="22"/>
        </w:rPr>
        <w:t xml:space="preserve"> </w:t>
      </w:r>
      <w:r w:rsidR="00FC47C7">
        <w:tab/>
      </w:r>
      <w:r w:rsidRPr="0BFE9C0F">
        <w:rPr>
          <w:rFonts w:ascii="Arial" w:hAnsi="Arial" w:cs="Arial"/>
          <w:sz w:val="22"/>
          <w:szCs w:val="22"/>
        </w:rPr>
        <w:t xml:space="preserve">Comply with the specific requirements of NML’s Change Control Procedure. (Attached – Appendix </w:t>
      </w:r>
      <w:r w:rsidR="235B2F15" w:rsidRPr="0BFE9C0F">
        <w:rPr>
          <w:rFonts w:ascii="Arial" w:hAnsi="Arial" w:cs="Arial"/>
          <w:sz w:val="22"/>
          <w:szCs w:val="22"/>
        </w:rPr>
        <w:t>E</w:t>
      </w:r>
      <w:r w:rsidRPr="0BFE9C0F">
        <w:rPr>
          <w:rFonts w:ascii="Arial" w:hAnsi="Arial" w:cs="Arial"/>
          <w:sz w:val="22"/>
          <w:szCs w:val="22"/>
        </w:rPr>
        <w:t>).</w:t>
      </w:r>
    </w:p>
    <w:p w14:paraId="4926A278" w14:textId="1BC560CA" w:rsidR="7DF2A408" w:rsidRDefault="7DF2A408" w:rsidP="7DF2A408">
      <w:pPr>
        <w:pStyle w:val="NormalWeb"/>
        <w:ind w:left="720" w:hanging="720"/>
        <w:rPr>
          <w:rFonts w:ascii="Arial" w:hAnsi="Arial" w:cs="Arial"/>
          <w:sz w:val="22"/>
          <w:szCs w:val="22"/>
          <w:highlight w:val="yellow"/>
        </w:rPr>
      </w:pPr>
    </w:p>
    <w:p w14:paraId="62BD47BB" w14:textId="711EFDB8" w:rsidR="00FC47C7" w:rsidRPr="00FC47C7" w:rsidRDefault="00FC47C7" w:rsidP="00FC47C7">
      <w:pPr>
        <w:pStyle w:val="NormalWeb"/>
        <w:ind w:left="720" w:hanging="720"/>
        <w:rPr>
          <w:rFonts w:ascii="Arial" w:hAnsi="Arial" w:cs="Arial"/>
          <w:sz w:val="22"/>
          <w:szCs w:val="22"/>
        </w:rPr>
      </w:pPr>
      <w:r w:rsidRPr="7DF2A408">
        <w:rPr>
          <w:rFonts w:ascii="Arial" w:hAnsi="Arial" w:cs="Arial"/>
          <w:sz w:val="22"/>
          <w:szCs w:val="22"/>
        </w:rPr>
        <w:t>1.3</w:t>
      </w:r>
      <w:r w:rsidR="23F31FED" w:rsidRPr="7DF2A408">
        <w:rPr>
          <w:rFonts w:ascii="Arial" w:hAnsi="Arial" w:cs="Arial"/>
          <w:sz w:val="22"/>
          <w:szCs w:val="22"/>
        </w:rPr>
        <w:t xml:space="preserve"> </w:t>
      </w:r>
      <w:r>
        <w:tab/>
      </w:r>
      <w:r w:rsidRPr="7DF2A408">
        <w:rPr>
          <w:rFonts w:ascii="Arial" w:hAnsi="Arial" w:cs="Arial"/>
          <w:sz w:val="22"/>
          <w:szCs w:val="22"/>
        </w:rPr>
        <w:t>Agree Project reporting and recording procedures with the Client, Pro</w:t>
      </w:r>
      <w:r w:rsidR="66E89670" w:rsidRPr="7DF2A408">
        <w:rPr>
          <w:rFonts w:ascii="Arial" w:hAnsi="Arial" w:cs="Arial"/>
          <w:sz w:val="22"/>
          <w:szCs w:val="22"/>
        </w:rPr>
        <w:t>ject Manager</w:t>
      </w:r>
      <w:r w:rsidRPr="7DF2A408">
        <w:rPr>
          <w:rFonts w:ascii="Arial" w:hAnsi="Arial" w:cs="Arial"/>
          <w:sz w:val="22"/>
          <w:szCs w:val="22"/>
        </w:rPr>
        <w:t xml:space="preserve"> and the </w:t>
      </w:r>
      <w:r w:rsidR="528403AF" w:rsidRPr="7DF2A408">
        <w:rPr>
          <w:rFonts w:ascii="Arial" w:hAnsi="Arial" w:cs="Arial"/>
          <w:sz w:val="22"/>
          <w:szCs w:val="22"/>
        </w:rPr>
        <w:t xml:space="preserve">appointed </w:t>
      </w:r>
      <w:r w:rsidRPr="7DF2A408">
        <w:rPr>
          <w:rFonts w:ascii="Arial" w:hAnsi="Arial" w:cs="Arial"/>
          <w:sz w:val="22"/>
          <w:szCs w:val="22"/>
        </w:rPr>
        <w:t>Contractor</w:t>
      </w:r>
      <w:r w:rsidR="4BA8704A" w:rsidRPr="7DF2A408">
        <w:rPr>
          <w:rFonts w:ascii="Arial" w:hAnsi="Arial" w:cs="Arial"/>
          <w:sz w:val="22"/>
          <w:szCs w:val="22"/>
        </w:rPr>
        <w:t>(s)</w:t>
      </w:r>
      <w:r w:rsidRPr="7DF2A408">
        <w:rPr>
          <w:rFonts w:ascii="Arial" w:hAnsi="Arial" w:cs="Arial"/>
          <w:sz w:val="22"/>
          <w:szCs w:val="22"/>
        </w:rPr>
        <w:t>. Implement agreed procedures.</w:t>
      </w:r>
    </w:p>
    <w:p w14:paraId="6170997A" w14:textId="48D3B85F" w:rsidR="7DF2A408" w:rsidRDefault="7DF2A408" w:rsidP="7DF2A408">
      <w:pPr>
        <w:pStyle w:val="NormalWeb"/>
        <w:ind w:left="720" w:hanging="720"/>
        <w:rPr>
          <w:rFonts w:ascii="Arial" w:hAnsi="Arial" w:cs="Arial"/>
          <w:sz w:val="22"/>
          <w:szCs w:val="22"/>
        </w:rPr>
      </w:pPr>
    </w:p>
    <w:p w14:paraId="1275C24E" w14:textId="0F763A28" w:rsidR="00FC47C7" w:rsidRPr="00FC47C7" w:rsidRDefault="00FC47C7" w:rsidP="00FC47C7">
      <w:pPr>
        <w:pStyle w:val="NormalWeb"/>
        <w:ind w:left="720" w:hanging="720"/>
        <w:rPr>
          <w:rFonts w:ascii="Arial" w:hAnsi="Arial" w:cs="Arial"/>
          <w:sz w:val="22"/>
          <w:szCs w:val="22"/>
        </w:rPr>
      </w:pPr>
      <w:r w:rsidRPr="7DF2A408">
        <w:rPr>
          <w:rFonts w:ascii="Arial" w:hAnsi="Arial" w:cs="Arial"/>
          <w:sz w:val="22"/>
          <w:szCs w:val="22"/>
        </w:rPr>
        <w:t>1.4</w:t>
      </w:r>
      <w:r w:rsidR="23F31FED" w:rsidRPr="7DF2A408">
        <w:rPr>
          <w:rFonts w:ascii="Arial" w:hAnsi="Arial" w:cs="Arial"/>
          <w:sz w:val="22"/>
          <w:szCs w:val="22"/>
        </w:rPr>
        <w:t xml:space="preserve"> </w:t>
      </w:r>
      <w:r>
        <w:tab/>
      </w:r>
      <w:r w:rsidRPr="7DF2A408">
        <w:rPr>
          <w:rFonts w:ascii="Arial" w:hAnsi="Arial" w:cs="Arial"/>
          <w:sz w:val="22"/>
          <w:szCs w:val="22"/>
        </w:rPr>
        <w:t>Monitor the performance of the Contractor</w:t>
      </w:r>
      <w:r w:rsidR="7B4D2931" w:rsidRPr="7DF2A408">
        <w:rPr>
          <w:rFonts w:ascii="Arial" w:hAnsi="Arial" w:cs="Arial"/>
          <w:sz w:val="22"/>
          <w:szCs w:val="22"/>
        </w:rPr>
        <w:t>(s)</w:t>
      </w:r>
      <w:r w:rsidRPr="7DF2A408">
        <w:rPr>
          <w:rFonts w:ascii="Arial" w:hAnsi="Arial" w:cs="Arial"/>
          <w:sz w:val="22"/>
          <w:szCs w:val="22"/>
        </w:rPr>
        <w:t xml:space="preserve">. Report to the </w:t>
      </w:r>
      <w:r w:rsidR="338FF79C" w:rsidRPr="7DF2A408">
        <w:rPr>
          <w:rFonts w:ascii="Arial" w:hAnsi="Arial" w:cs="Arial"/>
          <w:sz w:val="22"/>
          <w:szCs w:val="22"/>
        </w:rPr>
        <w:t>Project Manager</w:t>
      </w:r>
      <w:r w:rsidRPr="7DF2A408">
        <w:rPr>
          <w:rFonts w:ascii="Arial" w:hAnsi="Arial" w:cs="Arial"/>
          <w:sz w:val="22"/>
          <w:szCs w:val="22"/>
        </w:rPr>
        <w:t>.</w:t>
      </w:r>
    </w:p>
    <w:p w14:paraId="1C43B158" w14:textId="788C8A70" w:rsidR="7DF2A408" w:rsidRDefault="7DF2A408" w:rsidP="7DF2A408">
      <w:pPr>
        <w:pStyle w:val="NormalWeb"/>
        <w:ind w:left="720" w:hanging="720"/>
        <w:rPr>
          <w:rFonts w:ascii="Arial" w:hAnsi="Arial" w:cs="Arial"/>
          <w:sz w:val="22"/>
          <w:szCs w:val="22"/>
        </w:rPr>
      </w:pPr>
    </w:p>
    <w:p w14:paraId="4AABD6FE" w14:textId="47D6D904" w:rsidR="00FC47C7" w:rsidRPr="00FC47C7" w:rsidRDefault="00FC47C7" w:rsidP="00FC47C7">
      <w:pPr>
        <w:pStyle w:val="NormalWeb"/>
        <w:ind w:left="720" w:hanging="720"/>
        <w:rPr>
          <w:rFonts w:ascii="Arial" w:hAnsi="Arial" w:cs="Arial"/>
          <w:sz w:val="22"/>
          <w:szCs w:val="22"/>
        </w:rPr>
      </w:pPr>
      <w:r w:rsidRPr="7DF2A408">
        <w:rPr>
          <w:rFonts w:ascii="Arial" w:hAnsi="Arial" w:cs="Arial"/>
          <w:sz w:val="22"/>
          <w:szCs w:val="22"/>
        </w:rPr>
        <w:t>1.5</w:t>
      </w:r>
      <w:r w:rsidR="40DDC769" w:rsidRPr="7DF2A408">
        <w:rPr>
          <w:rFonts w:ascii="Arial" w:hAnsi="Arial" w:cs="Arial"/>
          <w:sz w:val="22"/>
          <w:szCs w:val="22"/>
        </w:rPr>
        <w:t xml:space="preserve"> </w:t>
      </w:r>
      <w:r>
        <w:tab/>
      </w:r>
      <w:r w:rsidRPr="7DF2A408">
        <w:rPr>
          <w:rFonts w:ascii="Arial" w:hAnsi="Arial" w:cs="Arial"/>
          <w:sz w:val="22"/>
          <w:szCs w:val="22"/>
        </w:rPr>
        <w:t xml:space="preserve">Prepare regular/ monthly design, quality, cost and programme reports. Advice the </w:t>
      </w:r>
      <w:r w:rsidR="27C286C8" w:rsidRPr="7DF2A408">
        <w:rPr>
          <w:rFonts w:ascii="Arial" w:hAnsi="Arial" w:cs="Arial"/>
          <w:sz w:val="22"/>
          <w:szCs w:val="22"/>
        </w:rPr>
        <w:t>Project Manager</w:t>
      </w:r>
      <w:r w:rsidRPr="7DF2A408">
        <w:rPr>
          <w:rFonts w:ascii="Arial" w:hAnsi="Arial" w:cs="Arial"/>
          <w:sz w:val="22"/>
          <w:szCs w:val="22"/>
        </w:rPr>
        <w:t xml:space="preserve"> of any decisions required and obtain authorisation.</w:t>
      </w:r>
    </w:p>
    <w:p w14:paraId="7A67F2B1" w14:textId="03C3C2A6" w:rsidR="7DF2A408" w:rsidRDefault="7DF2A408" w:rsidP="7DF2A408">
      <w:pPr>
        <w:pStyle w:val="NormalWeb"/>
        <w:ind w:left="720" w:hanging="720"/>
        <w:rPr>
          <w:rFonts w:ascii="Arial" w:hAnsi="Arial" w:cs="Arial"/>
          <w:sz w:val="22"/>
          <w:szCs w:val="22"/>
        </w:rPr>
      </w:pPr>
    </w:p>
    <w:p w14:paraId="3D63B201" w14:textId="20036468" w:rsidR="00FC47C7" w:rsidRPr="00FC47C7" w:rsidRDefault="00FC47C7" w:rsidP="00FC47C7">
      <w:pPr>
        <w:pStyle w:val="NormalWeb"/>
        <w:ind w:left="720" w:hanging="720"/>
        <w:rPr>
          <w:rFonts w:ascii="Arial" w:hAnsi="Arial" w:cs="Arial"/>
          <w:sz w:val="22"/>
          <w:szCs w:val="22"/>
        </w:rPr>
      </w:pPr>
      <w:r w:rsidRPr="7DF2A408">
        <w:rPr>
          <w:rFonts w:ascii="Arial" w:hAnsi="Arial" w:cs="Arial"/>
          <w:sz w:val="22"/>
          <w:szCs w:val="22"/>
        </w:rPr>
        <w:t xml:space="preserve">1.6 </w:t>
      </w:r>
      <w:r>
        <w:tab/>
      </w:r>
      <w:r w:rsidRPr="7DF2A408">
        <w:rPr>
          <w:rFonts w:ascii="Arial" w:hAnsi="Arial" w:cs="Arial"/>
          <w:sz w:val="22"/>
          <w:szCs w:val="22"/>
        </w:rPr>
        <w:t xml:space="preserve">The Contract Administrator shall manage, co-ordinate and control all aspects of the services from the time of appointment to </w:t>
      </w:r>
      <w:r w:rsidR="4CA19F6D" w:rsidRPr="7DF2A408">
        <w:rPr>
          <w:rFonts w:ascii="Arial" w:hAnsi="Arial" w:cs="Arial"/>
          <w:sz w:val="22"/>
          <w:szCs w:val="22"/>
        </w:rPr>
        <w:t>project completion.</w:t>
      </w:r>
    </w:p>
    <w:p w14:paraId="121A35CF" w14:textId="25384669" w:rsidR="7DF2A408" w:rsidRDefault="7DF2A408" w:rsidP="7DF2A408">
      <w:pPr>
        <w:pStyle w:val="NormalWeb"/>
        <w:ind w:left="720" w:hanging="720"/>
        <w:rPr>
          <w:rFonts w:ascii="Arial" w:hAnsi="Arial" w:cs="Arial"/>
          <w:sz w:val="22"/>
          <w:szCs w:val="22"/>
        </w:rPr>
      </w:pPr>
    </w:p>
    <w:p w14:paraId="34B0A123" w14:textId="5BBBEDBA" w:rsidR="00FC47C7" w:rsidRPr="00FC47C7" w:rsidRDefault="00FC47C7" w:rsidP="00FC47C7">
      <w:pPr>
        <w:ind w:left="720" w:hanging="720"/>
        <w:rPr>
          <w:rFonts w:ascii="Arial" w:hAnsi="Arial" w:cs="Arial"/>
          <w:sz w:val="22"/>
          <w:szCs w:val="22"/>
        </w:rPr>
      </w:pPr>
      <w:r w:rsidRPr="7DF2A408">
        <w:rPr>
          <w:rFonts w:ascii="Arial" w:hAnsi="Arial" w:cs="Arial"/>
          <w:sz w:val="22"/>
          <w:szCs w:val="22"/>
        </w:rPr>
        <w:t>1.7</w:t>
      </w:r>
      <w:r w:rsidR="34E55977" w:rsidRPr="7DF2A408">
        <w:rPr>
          <w:rFonts w:ascii="Arial" w:hAnsi="Arial" w:cs="Arial"/>
          <w:sz w:val="22"/>
          <w:szCs w:val="22"/>
        </w:rPr>
        <w:t xml:space="preserve"> </w:t>
      </w:r>
      <w:r>
        <w:tab/>
      </w:r>
      <w:r w:rsidRPr="7DF2A408">
        <w:rPr>
          <w:rFonts w:ascii="Arial" w:hAnsi="Arial" w:cs="Arial"/>
          <w:sz w:val="22"/>
          <w:szCs w:val="22"/>
        </w:rPr>
        <w:t xml:space="preserve">The Contract Administrator will be </w:t>
      </w:r>
      <w:r w:rsidR="63C0E8F8" w:rsidRPr="7DF2A408">
        <w:rPr>
          <w:rFonts w:ascii="Arial" w:hAnsi="Arial" w:cs="Arial"/>
          <w:sz w:val="22"/>
          <w:szCs w:val="22"/>
        </w:rPr>
        <w:t xml:space="preserve">the </w:t>
      </w:r>
      <w:r w:rsidRPr="7DF2A408">
        <w:rPr>
          <w:rFonts w:ascii="Arial" w:hAnsi="Arial" w:cs="Arial"/>
          <w:sz w:val="22"/>
          <w:szCs w:val="22"/>
        </w:rPr>
        <w:t>single point of contact for all works on site during both the infrastructure works and the exhibition works.</w:t>
      </w:r>
    </w:p>
    <w:p w14:paraId="77228E35" w14:textId="77777777" w:rsidR="00FC47C7" w:rsidRPr="00FC47C7" w:rsidRDefault="00FC47C7" w:rsidP="00FC47C7">
      <w:pPr>
        <w:rPr>
          <w:rFonts w:ascii="Arial" w:hAnsi="Arial" w:cs="Arial"/>
          <w:sz w:val="22"/>
          <w:szCs w:val="22"/>
        </w:rPr>
      </w:pPr>
    </w:p>
    <w:p w14:paraId="03B686F0" w14:textId="6CB58516" w:rsidR="00FC47C7" w:rsidRPr="00FC47C7" w:rsidRDefault="00FC47C7" w:rsidP="00FC47C7">
      <w:pPr>
        <w:ind w:left="720" w:hanging="720"/>
        <w:rPr>
          <w:rFonts w:ascii="Arial" w:hAnsi="Arial" w:cs="Arial"/>
          <w:sz w:val="22"/>
          <w:szCs w:val="22"/>
        </w:rPr>
      </w:pPr>
      <w:r w:rsidRPr="7DF2A408">
        <w:rPr>
          <w:rFonts w:ascii="Arial" w:hAnsi="Arial" w:cs="Arial"/>
          <w:sz w:val="22"/>
          <w:szCs w:val="22"/>
        </w:rPr>
        <w:t xml:space="preserve">1.8 </w:t>
      </w:r>
      <w:r>
        <w:tab/>
      </w:r>
      <w:r w:rsidRPr="7DF2A408">
        <w:rPr>
          <w:rFonts w:ascii="Arial" w:hAnsi="Arial" w:cs="Arial"/>
          <w:sz w:val="22"/>
          <w:szCs w:val="22"/>
        </w:rPr>
        <w:t xml:space="preserve">The Contract Administrator will advise and support the work of the Project </w:t>
      </w:r>
      <w:r w:rsidR="39272E3E" w:rsidRPr="7DF2A408">
        <w:rPr>
          <w:rFonts w:ascii="Arial" w:hAnsi="Arial" w:cs="Arial"/>
          <w:sz w:val="22"/>
          <w:szCs w:val="22"/>
        </w:rPr>
        <w:t>Manager</w:t>
      </w:r>
      <w:r w:rsidRPr="7DF2A408">
        <w:rPr>
          <w:rFonts w:ascii="Arial" w:hAnsi="Arial" w:cs="Arial"/>
          <w:sz w:val="22"/>
          <w:szCs w:val="22"/>
        </w:rPr>
        <w:t xml:space="preserve"> on both the </w:t>
      </w:r>
      <w:r w:rsidR="1128E8E1" w:rsidRPr="7DF2A408">
        <w:rPr>
          <w:rFonts w:ascii="Arial" w:hAnsi="Arial" w:cs="Arial"/>
          <w:sz w:val="22"/>
          <w:szCs w:val="22"/>
        </w:rPr>
        <w:t>construction</w:t>
      </w:r>
      <w:r w:rsidRPr="7DF2A408">
        <w:rPr>
          <w:rFonts w:ascii="Arial" w:hAnsi="Arial" w:cs="Arial"/>
          <w:sz w:val="22"/>
          <w:szCs w:val="22"/>
        </w:rPr>
        <w:t xml:space="preserve"> works delivery and the exhibition works delivery</w:t>
      </w:r>
      <w:r w:rsidR="68C6AAE7" w:rsidRPr="7DF2A408">
        <w:rPr>
          <w:rFonts w:ascii="Arial" w:hAnsi="Arial" w:cs="Arial"/>
          <w:sz w:val="22"/>
          <w:szCs w:val="22"/>
        </w:rPr>
        <w:t>,</w:t>
      </w:r>
      <w:r w:rsidRPr="7DF2A408">
        <w:rPr>
          <w:rFonts w:ascii="Arial" w:hAnsi="Arial" w:cs="Arial"/>
          <w:sz w:val="22"/>
          <w:szCs w:val="22"/>
        </w:rPr>
        <w:t xml:space="preserve"> represent the Client and liaise with the contractor teams organi</w:t>
      </w:r>
      <w:r w:rsidR="5B0E0E5D" w:rsidRPr="7DF2A408">
        <w:rPr>
          <w:rFonts w:ascii="Arial" w:hAnsi="Arial" w:cs="Arial"/>
          <w:sz w:val="22"/>
          <w:szCs w:val="22"/>
        </w:rPr>
        <w:t>s</w:t>
      </w:r>
      <w:r w:rsidRPr="7DF2A408">
        <w:rPr>
          <w:rFonts w:ascii="Arial" w:hAnsi="Arial" w:cs="Arial"/>
          <w:sz w:val="22"/>
          <w:szCs w:val="22"/>
        </w:rPr>
        <w:t>ing and attending meetings and working groups as required.</w:t>
      </w:r>
    </w:p>
    <w:p w14:paraId="0C634616" w14:textId="77777777" w:rsidR="00FC47C7" w:rsidRPr="00FC47C7" w:rsidRDefault="00FC47C7" w:rsidP="00FC47C7">
      <w:pPr>
        <w:ind w:left="720" w:hanging="720"/>
        <w:rPr>
          <w:rFonts w:ascii="Arial" w:hAnsi="Arial" w:cs="Arial"/>
          <w:sz w:val="22"/>
          <w:szCs w:val="22"/>
        </w:rPr>
      </w:pPr>
    </w:p>
    <w:p w14:paraId="0CEA1778" w14:textId="30221162" w:rsidR="00FC47C7" w:rsidRPr="00FC47C7" w:rsidRDefault="00FC47C7" w:rsidP="00FC47C7">
      <w:pPr>
        <w:ind w:left="720" w:hanging="720"/>
        <w:rPr>
          <w:rFonts w:ascii="Arial" w:hAnsi="Arial" w:cs="Arial"/>
          <w:sz w:val="22"/>
          <w:szCs w:val="22"/>
        </w:rPr>
      </w:pPr>
      <w:r w:rsidRPr="7DF2A408">
        <w:rPr>
          <w:rFonts w:ascii="Arial" w:hAnsi="Arial" w:cs="Arial"/>
          <w:sz w:val="22"/>
          <w:szCs w:val="22"/>
        </w:rPr>
        <w:t>1.9</w:t>
      </w:r>
      <w:r w:rsidR="49330C95" w:rsidRPr="7DF2A408">
        <w:rPr>
          <w:rFonts w:ascii="Arial" w:hAnsi="Arial" w:cs="Arial"/>
          <w:sz w:val="22"/>
          <w:szCs w:val="22"/>
        </w:rPr>
        <w:t xml:space="preserve"> </w:t>
      </w:r>
      <w:r>
        <w:tab/>
      </w:r>
      <w:r w:rsidRPr="7DF2A408">
        <w:rPr>
          <w:rFonts w:ascii="Arial" w:hAnsi="Arial" w:cs="Arial"/>
          <w:sz w:val="22"/>
          <w:szCs w:val="22"/>
        </w:rPr>
        <w:t xml:space="preserve">It is the responsibility of the Contract Administrator to keep the </w:t>
      </w:r>
      <w:r w:rsidR="7840870C" w:rsidRPr="7DF2A408">
        <w:rPr>
          <w:rFonts w:ascii="Arial" w:hAnsi="Arial" w:cs="Arial"/>
          <w:sz w:val="22"/>
          <w:szCs w:val="22"/>
        </w:rPr>
        <w:t>Project Manager</w:t>
      </w:r>
      <w:r w:rsidRPr="7DF2A408">
        <w:rPr>
          <w:rFonts w:ascii="Arial" w:hAnsi="Arial" w:cs="Arial"/>
          <w:sz w:val="22"/>
          <w:szCs w:val="22"/>
        </w:rPr>
        <w:t xml:space="preserve"> informed at the earliest practical time on all matters in connection with the Project</w:t>
      </w:r>
      <w:r w:rsidR="62941747" w:rsidRPr="7DF2A408">
        <w:rPr>
          <w:rFonts w:ascii="Arial" w:hAnsi="Arial" w:cs="Arial"/>
          <w:sz w:val="22"/>
          <w:szCs w:val="22"/>
        </w:rPr>
        <w:t>.</w:t>
      </w:r>
    </w:p>
    <w:p w14:paraId="218A2DBC" w14:textId="33D2B827" w:rsidR="09C3722D" w:rsidRDefault="09C3722D" w:rsidP="09C3722D">
      <w:pPr>
        <w:ind w:left="720" w:hanging="720"/>
        <w:rPr>
          <w:rFonts w:ascii="Arial" w:hAnsi="Arial" w:cs="Arial"/>
          <w:sz w:val="22"/>
          <w:szCs w:val="22"/>
        </w:rPr>
      </w:pPr>
    </w:p>
    <w:p w14:paraId="0B9314A3" w14:textId="79994989" w:rsidR="00FC47C7" w:rsidRPr="00FC47C7" w:rsidRDefault="00FC47C7" w:rsidP="00FC47C7">
      <w:pPr>
        <w:ind w:left="720" w:hanging="720"/>
        <w:rPr>
          <w:rFonts w:ascii="Arial" w:hAnsi="Arial" w:cs="Arial"/>
          <w:sz w:val="22"/>
          <w:szCs w:val="22"/>
        </w:rPr>
      </w:pPr>
      <w:r w:rsidRPr="7DF2A408">
        <w:rPr>
          <w:rFonts w:ascii="Arial" w:hAnsi="Arial" w:cs="Arial"/>
          <w:sz w:val="22"/>
          <w:szCs w:val="22"/>
        </w:rPr>
        <w:lastRenderedPageBreak/>
        <w:t>1.10</w:t>
      </w:r>
      <w:r w:rsidR="20EDBD80" w:rsidRPr="7DF2A408">
        <w:rPr>
          <w:rFonts w:ascii="Arial" w:hAnsi="Arial" w:cs="Arial"/>
          <w:sz w:val="22"/>
          <w:szCs w:val="22"/>
        </w:rPr>
        <w:t xml:space="preserve"> </w:t>
      </w:r>
      <w:r>
        <w:tab/>
      </w:r>
      <w:r w:rsidRPr="7DF2A408">
        <w:rPr>
          <w:rFonts w:ascii="Arial" w:hAnsi="Arial" w:cs="Arial"/>
          <w:sz w:val="22"/>
          <w:szCs w:val="22"/>
        </w:rPr>
        <w:t>It is the responsibility of the Contract Administrator to ensure that all matters pertinent to the scope of works contained in this commission are fully documented.</w:t>
      </w:r>
    </w:p>
    <w:p w14:paraId="248B73FA" w14:textId="77777777" w:rsidR="00FC47C7" w:rsidRPr="00FC47C7" w:rsidRDefault="00FC47C7" w:rsidP="00FC47C7">
      <w:pPr>
        <w:ind w:left="720" w:hanging="720"/>
        <w:rPr>
          <w:rFonts w:ascii="Arial" w:hAnsi="Arial" w:cs="Arial"/>
          <w:sz w:val="22"/>
          <w:szCs w:val="22"/>
        </w:rPr>
      </w:pPr>
    </w:p>
    <w:p w14:paraId="14ED1198" w14:textId="2A40C708" w:rsidR="00FC47C7" w:rsidRPr="00FC47C7" w:rsidRDefault="00FC47C7" w:rsidP="00FC47C7">
      <w:pPr>
        <w:ind w:left="720" w:hanging="720"/>
        <w:rPr>
          <w:rFonts w:ascii="Arial" w:hAnsi="Arial" w:cs="Arial"/>
          <w:sz w:val="22"/>
          <w:szCs w:val="22"/>
        </w:rPr>
      </w:pPr>
      <w:r w:rsidRPr="7DF2A408">
        <w:rPr>
          <w:rFonts w:ascii="Arial" w:hAnsi="Arial" w:cs="Arial"/>
          <w:sz w:val="22"/>
          <w:szCs w:val="22"/>
        </w:rPr>
        <w:t>1.1</w:t>
      </w:r>
      <w:r w:rsidR="14F1A290" w:rsidRPr="7DF2A408">
        <w:rPr>
          <w:rFonts w:ascii="Arial" w:hAnsi="Arial" w:cs="Arial"/>
          <w:sz w:val="22"/>
          <w:szCs w:val="22"/>
        </w:rPr>
        <w:t xml:space="preserve">1 </w:t>
      </w:r>
      <w:r>
        <w:tab/>
      </w:r>
      <w:r w:rsidRPr="7DF2A408">
        <w:rPr>
          <w:rFonts w:ascii="Arial" w:hAnsi="Arial" w:cs="Arial"/>
          <w:sz w:val="22"/>
          <w:szCs w:val="22"/>
        </w:rPr>
        <w:t xml:space="preserve">The Contract Administrator is to consult the </w:t>
      </w:r>
      <w:r w:rsidR="79CC6AAC" w:rsidRPr="7DF2A408">
        <w:rPr>
          <w:rFonts w:ascii="Arial" w:hAnsi="Arial" w:cs="Arial"/>
          <w:sz w:val="22"/>
          <w:szCs w:val="22"/>
        </w:rPr>
        <w:t>Project Manager</w:t>
      </w:r>
      <w:r w:rsidRPr="7DF2A408">
        <w:rPr>
          <w:rFonts w:ascii="Arial" w:hAnsi="Arial" w:cs="Arial"/>
          <w:sz w:val="22"/>
          <w:szCs w:val="22"/>
        </w:rPr>
        <w:t xml:space="preserve"> regarding management and distribution of information related to the Project and to set up where appropriate suitable systems for delivery. </w:t>
      </w:r>
    </w:p>
    <w:p w14:paraId="65C8AA8A" w14:textId="77777777" w:rsidR="00FC47C7" w:rsidRPr="00FC47C7" w:rsidRDefault="00FC47C7" w:rsidP="00FC47C7">
      <w:pPr>
        <w:ind w:left="720" w:hanging="720"/>
        <w:rPr>
          <w:rFonts w:ascii="Arial" w:hAnsi="Arial" w:cs="Arial"/>
          <w:sz w:val="22"/>
          <w:szCs w:val="22"/>
        </w:rPr>
      </w:pPr>
    </w:p>
    <w:p w14:paraId="5E43646C" w14:textId="77777777" w:rsidR="00FC47C7" w:rsidRPr="00FC47C7" w:rsidRDefault="00FC47C7" w:rsidP="00FC47C7">
      <w:pPr>
        <w:ind w:left="720" w:hanging="720"/>
        <w:rPr>
          <w:rFonts w:ascii="Arial" w:hAnsi="Arial" w:cs="Arial"/>
          <w:sz w:val="22"/>
          <w:szCs w:val="22"/>
        </w:rPr>
      </w:pPr>
    </w:p>
    <w:p w14:paraId="5A70597A" w14:textId="6997DA4D" w:rsidR="00FC47C7" w:rsidRDefault="00FC47C7" w:rsidP="50BE85F7">
      <w:pPr>
        <w:rPr>
          <w:rFonts w:ascii="Arial" w:hAnsi="Arial" w:cs="Arial"/>
          <w:b/>
          <w:bCs/>
          <w:sz w:val="22"/>
          <w:szCs w:val="22"/>
        </w:rPr>
      </w:pPr>
      <w:r w:rsidRPr="50BE85F7">
        <w:rPr>
          <w:rFonts w:ascii="Arial" w:hAnsi="Arial" w:cs="Arial"/>
          <w:b/>
          <w:bCs/>
          <w:sz w:val="22"/>
          <w:szCs w:val="22"/>
        </w:rPr>
        <w:t>2.  Project review</w:t>
      </w:r>
    </w:p>
    <w:p w14:paraId="6213FF6F" w14:textId="77777777" w:rsidR="00FC47C7" w:rsidRDefault="00FC47C7" w:rsidP="00FC47C7">
      <w:pPr>
        <w:ind w:left="720"/>
        <w:rPr>
          <w:rFonts w:ascii="Arial" w:hAnsi="Arial" w:cs="Arial"/>
          <w:sz w:val="22"/>
          <w:szCs w:val="22"/>
        </w:rPr>
      </w:pPr>
    </w:p>
    <w:p w14:paraId="232579C9" w14:textId="693FDBFB" w:rsidR="00FC47C7" w:rsidRPr="00FC47C7" w:rsidRDefault="00FC47C7" w:rsidP="00FC47C7">
      <w:pPr>
        <w:ind w:left="720"/>
        <w:rPr>
          <w:rFonts w:ascii="Arial" w:hAnsi="Arial" w:cs="Arial"/>
          <w:sz w:val="22"/>
          <w:szCs w:val="22"/>
        </w:rPr>
      </w:pPr>
      <w:r w:rsidRPr="50BE85F7">
        <w:rPr>
          <w:rFonts w:ascii="Arial" w:hAnsi="Arial" w:cs="Arial"/>
          <w:sz w:val="22"/>
          <w:szCs w:val="22"/>
        </w:rPr>
        <w:t xml:space="preserve">The project is progressing </w:t>
      </w:r>
      <w:r w:rsidR="454E909F" w:rsidRPr="50BE85F7">
        <w:rPr>
          <w:rFonts w:ascii="Arial" w:hAnsi="Arial" w:cs="Arial"/>
          <w:sz w:val="22"/>
          <w:szCs w:val="22"/>
        </w:rPr>
        <w:t>during unprecedented times</w:t>
      </w:r>
      <w:r w:rsidRPr="50BE85F7">
        <w:rPr>
          <w:rFonts w:ascii="Arial" w:hAnsi="Arial" w:cs="Arial"/>
          <w:sz w:val="22"/>
          <w:szCs w:val="22"/>
        </w:rPr>
        <w:t xml:space="preserve"> and </w:t>
      </w:r>
      <w:r w:rsidR="454E909F" w:rsidRPr="50BE85F7">
        <w:rPr>
          <w:rFonts w:ascii="Arial" w:hAnsi="Arial" w:cs="Arial"/>
          <w:sz w:val="22"/>
          <w:szCs w:val="22"/>
        </w:rPr>
        <w:t>under a challenging programme</w:t>
      </w:r>
      <w:r w:rsidRPr="50BE85F7">
        <w:rPr>
          <w:rFonts w:ascii="Arial" w:hAnsi="Arial" w:cs="Arial"/>
          <w:sz w:val="22"/>
          <w:szCs w:val="22"/>
        </w:rPr>
        <w:t xml:space="preserve"> on target to meet the required opening date of w/c 22 November 2021. On appointment the Contract Administrator should immediately become familiar with and review the following documentation.</w:t>
      </w:r>
    </w:p>
    <w:p w14:paraId="6FBDCD0A" w14:textId="77777777" w:rsidR="00FC47C7" w:rsidRPr="00FC47C7" w:rsidRDefault="00FC47C7" w:rsidP="00FC47C7">
      <w:pPr>
        <w:rPr>
          <w:rFonts w:ascii="Arial" w:hAnsi="Arial" w:cs="Arial"/>
          <w:sz w:val="22"/>
          <w:szCs w:val="22"/>
        </w:rPr>
      </w:pPr>
    </w:p>
    <w:p w14:paraId="5F6FDB3D" w14:textId="04F593C6" w:rsidR="00FC47C7" w:rsidRPr="00FC47C7" w:rsidRDefault="00FC47C7" w:rsidP="00FC47C7">
      <w:pPr>
        <w:rPr>
          <w:rFonts w:ascii="Arial" w:hAnsi="Arial" w:cs="Arial"/>
          <w:sz w:val="22"/>
          <w:szCs w:val="22"/>
        </w:rPr>
      </w:pPr>
      <w:r w:rsidRPr="7DF2A408">
        <w:rPr>
          <w:rFonts w:ascii="Arial" w:hAnsi="Arial" w:cs="Arial"/>
          <w:sz w:val="22"/>
          <w:szCs w:val="22"/>
        </w:rPr>
        <w:t xml:space="preserve">2.1 </w:t>
      </w:r>
      <w:r>
        <w:tab/>
      </w:r>
      <w:r w:rsidRPr="7DF2A408">
        <w:rPr>
          <w:rFonts w:ascii="Arial" w:hAnsi="Arial" w:cs="Arial"/>
          <w:sz w:val="22"/>
          <w:szCs w:val="22"/>
        </w:rPr>
        <w:t>The most pressing duties of the Contract Administrator on appointment are likely to be:</w:t>
      </w:r>
    </w:p>
    <w:p w14:paraId="613A8E7F" w14:textId="77777777" w:rsidR="00FC47C7" w:rsidRPr="00FC47C7" w:rsidRDefault="00FC47C7" w:rsidP="00FC47C7">
      <w:pPr>
        <w:rPr>
          <w:rFonts w:ascii="Arial" w:hAnsi="Arial" w:cs="Arial"/>
          <w:sz w:val="22"/>
          <w:szCs w:val="22"/>
        </w:rPr>
      </w:pPr>
    </w:p>
    <w:p w14:paraId="1E798816" w14:textId="3BA9F518" w:rsidR="00FC47C7" w:rsidRPr="00FC47C7" w:rsidRDefault="00FC47C7" w:rsidP="09C3722D">
      <w:pPr>
        <w:ind w:left="720"/>
        <w:rPr>
          <w:rFonts w:ascii="Arial" w:hAnsi="Arial" w:cs="Arial"/>
          <w:sz w:val="22"/>
          <w:szCs w:val="22"/>
          <w:highlight w:val="cyan"/>
        </w:rPr>
      </w:pPr>
      <w:r w:rsidRPr="7DF2A408">
        <w:rPr>
          <w:rFonts w:ascii="Arial" w:hAnsi="Arial" w:cs="Arial"/>
          <w:sz w:val="22"/>
          <w:szCs w:val="22"/>
        </w:rPr>
        <w:t>2.1.1</w:t>
      </w:r>
      <w:r w:rsidR="0CBCD1F6" w:rsidRPr="7DF2A408">
        <w:rPr>
          <w:rFonts w:ascii="Arial" w:hAnsi="Arial" w:cs="Arial"/>
          <w:sz w:val="22"/>
          <w:szCs w:val="22"/>
        </w:rPr>
        <w:t xml:space="preserve"> </w:t>
      </w:r>
      <w:r>
        <w:tab/>
      </w:r>
      <w:r w:rsidRPr="7DF2A408">
        <w:rPr>
          <w:rFonts w:ascii="Arial" w:hAnsi="Arial" w:cs="Arial"/>
          <w:sz w:val="22"/>
          <w:szCs w:val="22"/>
        </w:rPr>
        <w:t xml:space="preserve">Receive information from the </w:t>
      </w:r>
      <w:r w:rsidR="1C1A4319" w:rsidRPr="7DF2A408">
        <w:rPr>
          <w:rFonts w:ascii="Arial" w:hAnsi="Arial" w:cs="Arial"/>
          <w:sz w:val="22"/>
          <w:szCs w:val="22"/>
        </w:rPr>
        <w:t>Project Manager and relevant member of NML’s team</w:t>
      </w:r>
      <w:r w:rsidRPr="7DF2A408">
        <w:rPr>
          <w:rFonts w:ascii="Arial" w:hAnsi="Arial" w:cs="Arial"/>
          <w:sz w:val="22"/>
          <w:szCs w:val="22"/>
        </w:rPr>
        <w:t xml:space="preserve"> and immediately undertake a review of the project to familiarise themselves with the project and also to agree the current status</w:t>
      </w:r>
      <w:r w:rsidR="7D240C6D" w:rsidRPr="7DF2A408">
        <w:rPr>
          <w:rFonts w:ascii="Arial" w:hAnsi="Arial" w:cs="Arial"/>
          <w:sz w:val="22"/>
          <w:szCs w:val="22"/>
        </w:rPr>
        <w:t>,</w:t>
      </w:r>
      <w:r w:rsidRPr="7DF2A408">
        <w:rPr>
          <w:rFonts w:ascii="Arial" w:hAnsi="Arial" w:cs="Arial"/>
          <w:sz w:val="22"/>
          <w:szCs w:val="22"/>
        </w:rPr>
        <w:t xml:space="preserve"> which is </w:t>
      </w:r>
      <w:r w:rsidRPr="50BE85F7">
        <w:rPr>
          <w:rFonts w:ascii="Arial" w:hAnsi="Arial" w:cs="Arial"/>
          <w:sz w:val="22"/>
          <w:szCs w:val="22"/>
        </w:rPr>
        <w:t>nearing design completion and nearing the preparation of procurement for major packages. Works have not yet commenced on site</w:t>
      </w:r>
    </w:p>
    <w:p w14:paraId="376687B0" w14:textId="77777777" w:rsidR="00FC47C7" w:rsidRPr="00FC47C7" w:rsidRDefault="00FC47C7" w:rsidP="00FC47C7">
      <w:pPr>
        <w:ind w:left="720" w:hanging="720"/>
        <w:rPr>
          <w:rFonts w:ascii="Arial" w:hAnsi="Arial" w:cs="Arial"/>
          <w:sz w:val="22"/>
          <w:szCs w:val="22"/>
        </w:rPr>
      </w:pPr>
    </w:p>
    <w:p w14:paraId="69B68A3A" w14:textId="3F3CC9AF" w:rsidR="00FC47C7" w:rsidRPr="00FC47C7" w:rsidRDefault="00FC47C7" w:rsidP="50BE85F7">
      <w:pPr>
        <w:ind w:left="720"/>
        <w:rPr>
          <w:rFonts w:ascii="Arial" w:hAnsi="Arial" w:cs="Arial"/>
          <w:sz w:val="22"/>
          <w:szCs w:val="22"/>
        </w:rPr>
      </w:pPr>
      <w:r w:rsidRPr="7DF2A408">
        <w:rPr>
          <w:rFonts w:ascii="Arial" w:hAnsi="Arial" w:cs="Arial"/>
          <w:sz w:val="22"/>
          <w:szCs w:val="22"/>
        </w:rPr>
        <w:t>2.1.2</w:t>
      </w:r>
      <w:r w:rsidR="57F72FBA" w:rsidRPr="7DF2A408">
        <w:rPr>
          <w:rFonts w:ascii="Arial" w:hAnsi="Arial" w:cs="Arial"/>
          <w:sz w:val="22"/>
          <w:szCs w:val="22"/>
        </w:rPr>
        <w:t xml:space="preserve"> </w:t>
      </w:r>
      <w:r>
        <w:tab/>
      </w:r>
      <w:r w:rsidRPr="7DF2A408">
        <w:rPr>
          <w:rFonts w:ascii="Arial" w:hAnsi="Arial" w:cs="Arial"/>
          <w:sz w:val="22"/>
          <w:szCs w:val="22"/>
        </w:rPr>
        <w:t>Ensure that the Client understands how the brief, programme and specification translate into a project which is deliverable to the key programme dates and opening in w/c 22 November 2021</w:t>
      </w:r>
    </w:p>
    <w:p w14:paraId="3524905E" w14:textId="3F5228F6" w:rsidR="00FC47C7" w:rsidRPr="00FC47C7" w:rsidRDefault="00FC47C7" w:rsidP="50BE85F7">
      <w:pPr>
        <w:ind w:left="720"/>
        <w:rPr>
          <w:rFonts w:ascii="Arial" w:hAnsi="Arial" w:cs="Arial"/>
          <w:sz w:val="22"/>
          <w:szCs w:val="22"/>
        </w:rPr>
      </w:pPr>
    </w:p>
    <w:p w14:paraId="2A9A4D47" w14:textId="5A23C869" w:rsidR="00FC47C7" w:rsidRPr="00FC47C7" w:rsidRDefault="29CF5A68" w:rsidP="50BE85F7">
      <w:pPr>
        <w:ind w:left="720"/>
        <w:rPr>
          <w:rFonts w:ascii="Arial" w:hAnsi="Arial" w:cs="Arial"/>
          <w:sz w:val="22"/>
          <w:szCs w:val="22"/>
        </w:rPr>
      </w:pPr>
      <w:r w:rsidRPr="50BE85F7">
        <w:rPr>
          <w:rFonts w:ascii="Arial" w:hAnsi="Arial" w:cs="Arial"/>
          <w:sz w:val="22"/>
          <w:szCs w:val="22"/>
        </w:rPr>
        <w:t xml:space="preserve">2.1.3 Undertake the roles of Principal Designer and Principal Contractor as defined within the Construction Design and Management (CDM) Regulations 2015 to ensure that all elements of Health and Safety in relation to the design and delivery of the works are </w:t>
      </w:r>
      <w:r w:rsidR="0BDE238F" w:rsidRPr="50BE85F7">
        <w:rPr>
          <w:rFonts w:ascii="Arial" w:hAnsi="Arial" w:cs="Arial"/>
          <w:sz w:val="22"/>
          <w:szCs w:val="22"/>
        </w:rPr>
        <w:t>planned, managed, co-ordinated and monitored effectively.</w:t>
      </w:r>
    </w:p>
    <w:p w14:paraId="06D1A0E1" w14:textId="604E9736" w:rsidR="09C3722D" w:rsidRDefault="09C3722D" w:rsidP="09C3722D">
      <w:pPr>
        <w:ind w:left="720"/>
        <w:rPr>
          <w:rFonts w:ascii="Arial" w:hAnsi="Arial" w:cs="Arial"/>
          <w:sz w:val="22"/>
          <w:szCs w:val="22"/>
          <w:highlight w:val="cyan"/>
        </w:rPr>
      </w:pPr>
    </w:p>
    <w:p w14:paraId="5E19B835" w14:textId="77777777" w:rsidR="00FC47C7" w:rsidRPr="00FC47C7" w:rsidRDefault="00FC47C7" w:rsidP="00FC47C7">
      <w:pPr>
        <w:ind w:left="360" w:hanging="360"/>
        <w:rPr>
          <w:rFonts w:ascii="Arial" w:hAnsi="Arial" w:cs="Arial"/>
          <w:sz w:val="22"/>
          <w:szCs w:val="22"/>
        </w:rPr>
      </w:pPr>
      <w:r w:rsidRPr="7DF2A408">
        <w:rPr>
          <w:rFonts w:ascii="Arial" w:hAnsi="Arial" w:cs="Arial"/>
          <w:sz w:val="22"/>
          <w:szCs w:val="22"/>
        </w:rPr>
        <w:t>A</w:t>
      </w:r>
      <w:r>
        <w:tab/>
      </w:r>
      <w:r w:rsidRPr="7DF2A408">
        <w:rPr>
          <w:rFonts w:ascii="Arial" w:hAnsi="Arial" w:cs="Arial"/>
          <w:sz w:val="22"/>
          <w:szCs w:val="22"/>
        </w:rPr>
        <w:t>PROGRAMME</w:t>
      </w:r>
    </w:p>
    <w:p w14:paraId="1BBCB035" w14:textId="77777777" w:rsidR="00FC47C7" w:rsidRPr="00FC47C7" w:rsidRDefault="00FC47C7" w:rsidP="00FC47C7">
      <w:pPr>
        <w:ind w:left="360"/>
        <w:rPr>
          <w:rFonts w:ascii="Arial" w:hAnsi="Arial" w:cs="Arial"/>
          <w:sz w:val="22"/>
          <w:szCs w:val="22"/>
        </w:rPr>
      </w:pPr>
    </w:p>
    <w:p w14:paraId="30C0AAC3" w14:textId="315CFF0F" w:rsidR="00FC47C7" w:rsidRPr="00FC47C7" w:rsidRDefault="5CC93EA2" w:rsidP="00FC47C7">
      <w:pPr>
        <w:ind w:left="360"/>
        <w:rPr>
          <w:rFonts w:ascii="Arial" w:hAnsi="Arial" w:cs="Arial"/>
          <w:sz w:val="22"/>
          <w:szCs w:val="22"/>
        </w:rPr>
      </w:pPr>
      <w:r w:rsidRPr="0BFE9C0F">
        <w:rPr>
          <w:rFonts w:ascii="Arial" w:hAnsi="Arial" w:cs="Arial"/>
          <w:sz w:val="22"/>
          <w:szCs w:val="22"/>
        </w:rPr>
        <w:t xml:space="preserve">A </w:t>
      </w:r>
      <w:r w:rsidR="6DA1C6C6" w:rsidRPr="0BFE9C0F">
        <w:rPr>
          <w:rFonts w:ascii="Arial" w:hAnsi="Arial" w:cs="Arial"/>
          <w:b/>
          <w:bCs/>
          <w:sz w:val="22"/>
          <w:szCs w:val="22"/>
        </w:rPr>
        <w:t xml:space="preserve">project </w:t>
      </w:r>
      <w:r w:rsidR="466A7D18" w:rsidRPr="0BFE9C0F">
        <w:rPr>
          <w:rFonts w:ascii="Arial" w:hAnsi="Arial" w:cs="Arial"/>
          <w:b/>
          <w:bCs/>
          <w:sz w:val="22"/>
          <w:szCs w:val="22"/>
        </w:rPr>
        <w:t>programme</w:t>
      </w:r>
      <w:r w:rsidR="523A9504" w:rsidRPr="0BFE9C0F">
        <w:rPr>
          <w:rFonts w:ascii="Arial" w:hAnsi="Arial" w:cs="Arial"/>
          <w:b/>
          <w:bCs/>
          <w:sz w:val="22"/>
          <w:szCs w:val="22"/>
        </w:rPr>
        <w:t xml:space="preserve"> schedule</w:t>
      </w:r>
      <w:r w:rsidRPr="0BFE9C0F">
        <w:rPr>
          <w:rFonts w:ascii="Arial" w:hAnsi="Arial" w:cs="Arial"/>
          <w:b/>
          <w:bCs/>
          <w:sz w:val="22"/>
          <w:szCs w:val="22"/>
        </w:rPr>
        <w:t xml:space="preserve"> </w:t>
      </w:r>
      <w:r w:rsidR="6FD01F08" w:rsidRPr="0BFE9C0F">
        <w:rPr>
          <w:rFonts w:ascii="Arial" w:hAnsi="Arial" w:cs="Arial"/>
          <w:sz w:val="22"/>
          <w:szCs w:val="22"/>
        </w:rPr>
        <w:t xml:space="preserve">is </w:t>
      </w:r>
      <w:r w:rsidRPr="0BFE9C0F">
        <w:rPr>
          <w:rFonts w:ascii="Arial" w:hAnsi="Arial" w:cs="Arial"/>
          <w:sz w:val="22"/>
          <w:szCs w:val="22"/>
        </w:rPr>
        <w:t xml:space="preserve">already in place (attached, see appendix </w:t>
      </w:r>
      <w:r w:rsidR="21793A84" w:rsidRPr="0BFE9C0F">
        <w:rPr>
          <w:rFonts w:ascii="Arial" w:hAnsi="Arial" w:cs="Arial"/>
          <w:sz w:val="22"/>
          <w:szCs w:val="22"/>
        </w:rPr>
        <w:t>F</w:t>
      </w:r>
      <w:r w:rsidRPr="0BFE9C0F">
        <w:rPr>
          <w:rFonts w:ascii="Arial" w:hAnsi="Arial" w:cs="Arial"/>
          <w:sz w:val="22"/>
          <w:szCs w:val="22"/>
        </w:rPr>
        <w:t xml:space="preserve">). The </w:t>
      </w:r>
      <w:r w:rsidR="0982B2CD" w:rsidRPr="0BFE9C0F">
        <w:rPr>
          <w:rFonts w:ascii="Arial" w:hAnsi="Arial" w:cs="Arial"/>
          <w:sz w:val="22"/>
          <w:szCs w:val="22"/>
        </w:rPr>
        <w:t>Contract Administrator</w:t>
      </w:r>
      <w:r w:rsidRPr="0BFE9C0F">
        <w:rPr>
          <w:rFonts w:ascii="Arial" w:hAnsi="Arial" w:cs="Arial"/>
          <w:sz w:val="22"/>
          <w:szCs w:val="22"/>
        </w:rPr>
        <w:t xml:space="preserve"> needs to interrogate this in detail to:</w:t>
      </w:r>
    </w:p>
    <w:p w14:paraId="6A63B595" w14:textId="77777777" w:rsidR="00FC47C7" w:rsidRPr="00FC47C7" w:rsidRDefault="00FC47C7" w:rsidP="00FC47C7">
      <w:pPr>
        <w:rPr>
          <w:rFonts w:ascii="Arial" w:hAnsi="Arial" w:cs="Arial"/>
          <w:sz w:val="22"/>
          <w:szCs w:val="22"/>
        </w:rPr>
      </w:pPr>
    </w:p>
    <w:p w14:paraId="7C48AEA5" w14:textId="45684AFE" w:rsidR="00B958BD" w:rsidRPr="00B958BD" w:rsidRDefault="00FC47C7" w:rsidP="00B958BD">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 xml:space="preserve">Ensure that all activities are coordinated to achieve a </w:t>
      </w:r>
      <w:r w:rsidR="161ED4B9" w:rsidRPr="7DF2A408">
        <w:rPr>
          <w:rFonts w:ascii="Arial" w:hAnsi="Arial" w:cs="Arial"/>
          <w:sz w:val="22"/>
          <w:szCs w:val="22"/>
        </w:rPr>
        <w:t>gallery</w:t>
      </w:r>
      <w:r w:rsidRPr="7DF2A408">
        <w:rPr>
          <w:rFonts w:ascii="Arial" w:hAnsi="Arial" w:cs="Arial"/>
          <w:sz w:val="22"/>
          <w:szCs w:val="22"/>
        </w:rPr>
        <w:t xml:space="preserve"> opening currently scheduled for week commencing </w:t>
      </w:r>
      <w:r w:rsidR="00357E7B" w:rsidRPr="7DF2A408">
        <w:rPr>
          <w:rFonts w:ascii="Arial" w:hAnsi="Arial" w:cs="Arial"/>
          <w:sz w:val="22"/>
          <w:szCs w:val="22"/>
        </w:rPr>
        <w:t>22 November 2021</w:t>
      </w:r>
    </w:p>
    <w:p w14:paraId="7D0EAF3E" w14:textId="3368B693" w:rsidR="00B958BD" w:rsidRPr="00FC47C7" w:rsidRDefault="00B958BD" w:rsidP="00B958BD">
      <w:pPr>
        <w:overflowPunct w:val="0"/>
        <w:autoSpaceDE w:val="0"/>
        <w:autoSpaceDN w:val="0"/>
        <w:adjustRightInd w:val="0"/>
        <w:textAlignment w:val="baseline"/>
        <w:rPr>
          <w:rFonts w:ascii="Arial" w:hAnsi="Arial" w:cs="Arial"/>
          <w:sz w:val="22"/>
          <w:szCs w:val="22"/>
        </w:rPr>
      </w:pPr>
    </w:p>
    <w:p w14:paraId="02FC4EDB" w14:textId="10BD6880" w:rsidR="00FC47C7" w:rsidRPr="00B958BD" w:rsidRDefault="00FC47C7" w:rsidP="00B958BD">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Agree the critical path and key milestone dates</w:t>
      </w:r>
    </w:p>
    <w:p w14:paraId="58BEA87D" w14:textId="77777777" w:rsidR="00B958BD" w:rsidRPr="00FC47C7" w:rsidRDefault="00B958BD" w:rsidP="00B958BD">
      <w:pPr>
        <w:overflowPunct w:val="0"/>
        <w:autoSpaceDE w:val="0"/>
        <w:autoSpaceDN w:val="0"/>
        <w:adjustRightInd w:val="0"/>
        <w:textAlignment w:val="baseline"/>
        <w:rPr>
          <w:rFonts w:ascii="Arial" w:hAnsi="Arial" w:cs="Arial"/>
          <w:sz w:val="22"/>
          <w:szCs w:val="22"/>
        </w:rPr>
      </w:pPr>
    </w:p>
    <w:p w14:paraId="2469D09F" w14:textId="47FB1FD0" w:rsidR="00FC47C7" w:rsidRPr="00B958BD" w:rsidRDefault="00FC47C7" w:rsidP="00B958BD">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 xml:space="preserve">Manage and monitor the programme throughout the project and advise </w:t>
      </w:r>
      <w:r w:rsidR="5CDF5205" w:rsidRPr="7DF2A408">
        <w:rPr>
          <w:rFonts w:ascii="Arial" w:hAnsi="Arial" w:cs="Arial"/>
          <w:sz w:val="22"/>
          <w:szCs w:val="22"/>
        </w:rPr>
        <w:t>Project Manager</w:t>
      </w:r>
      <w:r w:rsidRPr="7DF2A408">
        <w:rPr>
          <w:rFonts w:ascii="Arial" w:hAnsi="Arial" w:cs="Arial"/>
          <w:sz w:val="22"/>
          <w:szCs w:val="22"/>
        </w:rPr>
        <w:t xml:space="preserve"> of any variances and mitigate their impact.</w:t>
      </w:r>
    </w:p>
    <w:p w14:paraId="0A752BEC" w14:textId="77777777" w:rsidR="00FC47C7" w:rsidRPr="00FC47C7" w:rsidRDefault="00FC47C7" w:rsidP="00FC47C7">
      <w:pPr>
        <w:ind w:left="720"/>
        <w:rPr>
          <w:rFonts w:ascii="Arial" w:hAnsi="Arial" w:cs="Arial"/>
          <w:sz w:val="22"/>
          <w:szCs w:val="22"/>
        </w:rPr>
      </w:pPr>
    </w:p>
    <w:p w14:paraId="4C22C424" w14:textId="77777777" w:rsidR="00FC47C7" w:rsidRPr="00FC47C7" w:rsidRDefault="00FC47C7" w:rsidP="00FC47C7">
      <w:pPr>
        <w:rPr>
          <w:rFonts w:ascii="Arial" w:eastAsia="Arial Unicode MS" w:hAnsi="Arial" w:cs="Arial"/>
          <w:sz w:val="22"/>
          <w:szCs w:val="22"/>
        </w:rPr>
      </w:pPr>
    </w:p>
    <w:p w14:paraId="6CCB76E3" w14:textId="77777777" w:rsidR="00FC47C7" w:rsidRPr="00FC47C7" w:rsidRDefault="00FC47C7" w:rsidP="00FC47C7">
      <w:pPr>
        <w:ind w:left="360" w:hanging="360"/>
        <w:rPr>
          <w:rFonts w:ascii="Arial" w:eastAsia="Arial Unicode MS" w:hAnsi="Arial" w:cs="Arial"/>
          <w:sz w:val="22"/>
          <w:szCs w:val="22"/>
        </w:rPr>
      </w:pPr>
    </w:p>
    <w:p w14:paraId="549CCC30" w14:textId="77777777" w:rsidR="00FC47C7" w:rsidRPr="00FC47C7" w:rsidRDefault="00FC47C7" w:rsidP="00FC47C7">
      <w:pPr>
        <w:ind w:left="360" w:hanging="360"/>
        <w:rPr>
          <w:rFonts w:ascii="Arial" w:eastAsia="Arial Unicode MS" w:hAnsi="Arial" w:cs="Arial"/>
          <w:sz w:val="22"/>
          <w:szCs w:val="22"/>
        </w:rPr>
      </w:pPr>
      <w:r w:rsidRPr="7DF2A408">
        <w:rPr>
          <w:rFonts w:ascii="Arial" w:eastAsia="Arial Unicode MS" w:hAnsi="Arial" w:cs="Arial"/>
          <w:sz w:val="22"/>
          <w:szCs w:val="22"/>
        </w:rPr>
        <w:t>B</w:t>
      </w:r>
      <w:r>
        <w:tab/>
      </w:r>
      <w:r w:rsidRPr="7DF2A408">
        <w:rPr>
          <w:rFonts w:ascii="Arial" w:eastAsia="Arial Unicode MS" w:hAnsi="Arial" w:cs="Arial"/>
          <w:sz w:val="22"/>
          <w:szCs w:val="22"/>
        </w:rPr>
        <w:t>PROJECT EXECUTION PLAN</w:t>
      </w:r>
      <w:r>
        <w:tab/>
      </w:r>
    </w:p>
    <w:p w14:paraId="1E5232AB" w14:textId="77777777" w:rsidR="00FC47C7" w:rsidRPr="00FC47C7" w:rsidRDefault="00FC47C7" w:rsidP="00FC47C7">
      <w:pPr>
        <w:ind w:left="360" w:hanging="360"/>
        <w:rPr>
          <w:rFonts w:ascii="Arial" w:eastAsia="Arial Unicode MS" w:hAnsi="Arial" w:cs="Arial"/>
          <w:sz w:val="22"/>
          <w:szCs w:val="22"/>
        </w:rPr>
      </w:pPr>
    </w:p>
    <w:p w14:paraId="526E8CCE" w14:textId="5CC8ACB1" w:rsidR="00FC47C7" w:rsidRPr="00FC47C7" w:rsidRDefault="00FC47C7" w:rsidP="00FC47C7">
      <w:pPr>
        <w:ind w:left="360"/>
        <w:rPr>
          <w:rFonts w:ascii="Arial" w:eastAsia="Arial Unicode MS" w:hAnsi="Arial" w:cs="Arial"/>
          <w:sz w:val="22"/>
          <w:szCs w:val="22"/>
        </w:rPr>
      </w:pPr>
      <w:r w:rsidRPr="7DF2A408">
        <w:rPr>
          <w:rFonts w:ascii="Arial" w:eastAsia="Arial Unicode MS" w:hAnsi="Arial" w:cs="Arial"/>
          <w:b/>
          <w:sz w:val="22"/>
          <w:szCs w:val="22"/>
        </w:rPr>
        <w:t>A project execution plan</w:t>
      </w:r>
      <w:r w:rsidRPr="7DF2A408">
        <w:rPr>
          <w:rFonts w:ascii="Arial" w:eastAsia="Arial Unicode MS" w:hAnsi="Arial" w:cs="Arial"/>
          <w:sz w:val="22"/>
          <w:szCs w:val="22"/>
        </w:rPr>
        <w:t xml:space="preserve"> is </w:t>
      </w:r>
      <w:r w:rsidR="00357E7B" w:rsidRPr="7DF2A408">
        <w:rPr>
          <w:rFonts w:ascii="Arial" w:eastAsia="Arial Unicode MS" w:hAnsi="Arial" w:cs="Arial"/>
          <w:sz w:val="22"/>
          <w:szCs w:val="22"/>
        </w:rPr>
        <w:t xml:space="preserve">in preparation </w:t>
      </w:r>
      <w:r w:rsidRPr="7DF2A408">
        <w:rPr>
          <w:rFonts w:ascii="Arial" w:eastAsia="Arial Unicode MS" w:hAnsi="Arial" w:cs="Arial"/>
          <w:sz w:val="22"/>
          <w:szCs w:val="22"/>
        </w:rPr>
        <w:t>a</w:t>
      </w:r>
      <w:r w:rsidR="00357E7B" w:rsidRPr="7DF2A408">
        <w:rPr>
          <w:rFonts w:ascii="Arial" w:eastAsia="Arial Unicode MS" w:hAnsi="Arial" w:cs="Arial"/>
          <w:sz w:val="22"/>
          <w:szCs w:val="22"/>
        </w:rPr>
        <w:t xml:space="preserve">nd </w:t>
      </w:r>
      <w:r w:rsidR="4CC12BED" w:rsidRPr="7DF2A408">
        <w:rPr>
          <w:rFonts w:ascii="Arial" w:eastAsia="Arial Unicode MS" w:hAnsi="Arial" w:cs="Arial"/>
          <w:sz w:val="22"/>
          <w:szCs w:val="22"/>
        </w:rPr>
        <w:t>will</w:t>
      </w:r>
      <w:r w:rsidR="00357E7B" w:rsidRPr="7DF2A408">
        <w:rPr>
          <w:rFonts w:ascii="Arial" w:eastAsia="Arial Unicode MS" w:hAnsi="Arial" w:cs="Arial"/>
          <w:sz w:val="22"/>
          <w:szCs w:val="22"/>
        </w:rPr>
        <w:t xml:space="preserve"> be</w:t>
      </w:r>
      <w:r w:rsidRPr="7DF2A408">
        <w:rPr>
          <w:rFonts w:ascii="Arial" w:eastAsia="Arial Unicode MS" w:hAnsi="Arial" w:cs="Arial"/>
          <w:sz w:val="22"/>
          <w:szCs w:val="22"/>
        </w:rPr>
        <w:t xml:space="preserve"> </w:t>
      </w:r>
      <w:r w:rsidR="4CC12BED" w:rsidRPr="7DF2A408">
        <w:rPr>
          <w:rFonts w:ascii="Arial" w:eastAsia="Arial Unicode MS" w:hAnsi="Arial" w:cs="Arial"/>
          <w:sz w:val="22"/>
          <w:szCs w:val="22"/>
        </w:rPr>
        <w:t>made available to the Contract Administrator upon appointment</w:t>
      </w:r>
      <w:r w:rsidRPr="7DF2A408">
        <w:rPr>
          <w:rFonts w:ascii="Arial" w:eastAsia="Arial Unicode MS" w:hAnsi="Arial" w:cs="Arial"/>
          <w:sz w:val="22"/>
          <w:szCs w:val="22"/>
        </w:rPr>
        <w:t xml:space="preserve">. The </w:t>
      </w:r>
      <w:r w:rsidR="00357E7B" w:rsidRPr="7DF2A408">
        <w:rPr>
          <w:rFonts w:ascii="Arial" w:hAnsi="Arial" w:cs="Arial"/>
          <w:sz w:val="22"/>
          <w:szCs w:val="22"/>
        </w:rPr>
        <w:t>Contract Administrator</w:t>
      </w:r>
      <w:r w:rsidRPr="7DF2A408">
        <w:rPr>
          <w:rFonts w:ascii="Arial" w:eastAsia="Arial Unicode MS" w:hAnsi="Arial" w:cs="Arial"/>
          <w:sz w:val="22"/>
          <w:szCs w:val="22"/>
        </w:rPr>
        <w:t xml:space="preserve"> needs to ensure that the protocols therein are adhered to and advise of any necessary changes to the PEP as required as the project progresses including: </w:t>
      </w:r>
    </w:p>
    <w:p w14:paraId="761CADFF" w14:textId="77777777" w:rsidR="00FC47C7" w:rsidRPr="00FC47C7" w:rsidRDefault="00FC47C7" w:rsidP="00FC47C7">
      <w:pPr>
        <w:rPr>
          <w:rFonts w:ascii="Arial" w:eastAsia="Arial Unicode MS" w:hAnsi="Arial" w:cs="Arial"/>
          <w:sz w:val="22"/>
          <w:szCs w:val="22"/>
        </w:rPr>
      </w:pPr>
    </w:p>
    <w:p w14:paraId="454C16CF" w14:textId="77777777" w:rsidR="00FC47C7" w:rsidRPr="00FC47C7" w:rsidRDefault="00FC47C7" w:rsidP="00FC47C7">
      <w:pPr>
        <w:rPr>
          <w:rFonts w:ascii="Arial" w:eastAsia="Arial Unicode MS" w:hAnsi="Arial" w:cs="Arial"/>
          <w:sz w:val="22"/>
          <w:szCs w:val="22"/>
        </w:rPr>
      </w:pPr>
    </w:p>
    <w:p w14:paraId="2CAD1C3E" w14:textId="77777777" w:rsidR="00B958BD"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 xml:space="preserve">Project structure and </w:t>
      </w:r>
      <w:r w:rsidR="00357E7B" w:rsidRPr="50BE85F7">
        <w:rPr>
          <w:rFonts w:ascii="Arial" w:eastAsia="Arial Unicode MS" w:hAnsi="Arial" w:cs="Arial"/>
          <w:sz w:val="22"/>
          <w:szCs w:val="22"/>
        </w:rPr>
        <w:t>decision-making</w:t>
      </w:r>
      <w:r w:rsidRPr="50BE85F7">
        <w:rPr>
          <w:rFonts w:ascii="Arial" w:eastAsia="Arial Unicode MS" w:hAnsi="Arial" w:cs="Arial"/>
          <w:sz w:val="22"/>
          <w:szCs w:val="22"/>
        </w:rPr>
        <w:t xml:space="preserve"> authority</w:t>
      </w:r>
    </w:p>
    <w:p w14:paraId="1313D0C1" w14:textId="3FA4B47E" w:rsidR="00FC47C7" w:rsidRPr="00B958BD" w:rsidRDefault="00FC47C7"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 xml:space="preserve"> </w:t>
      </w:r>
    </w:p>
    <w:p w14:paraId="71F7A5A7" w14:textId="3FA313C6" w:rsidR="00FC47C7"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Ensure that NML internal financial guidance and procurement procedures are followed </w:t>
      </w:r>
    </w:p>
    <w:p w14:paraId="6E3A6A4B"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449AFB9E" w14:textId="0F34C9C2" w:rsidR="00FC47C7"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decision making is timely and with the appropriate level of delegation</w:t>
      </w:r>
    </w:p>
    <w:p w14:paraId="772CDD15"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6458E0A6" w14:textId="6FF13B74" w:rsidR="00B958BD" w:rsidRPr="00B958BD" w:rsidRDefault="00FC47C7" w:rsidP="7DF2A408">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the budget is clearly seen and is managed effectively</w:t>
      </w:r>
    </w:p>
    <w:p w14:paraId="7504FF82"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12D55EFD" w14:textId="74DEE6B0" w:rsidR="00FC47C7"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there is a clear reporting mechanism, file structures and processes for organising, sharing and storing project information</w:t>
      </w:r>
    </w:p>
    <w:p w14:paraId="2644F4A9"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1EA9C57C" w14:textId="37995D03" w:rsidR="00FC47C7"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Change Control procedures are fully understood and followed by all staff and contractors and provide a process for this</w:t>
      </w:r>
    </w:p>
    <w:p w14:paraId="119216FB"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7209FB03" w14:textId="724420BA" w:rsidR="00FC47C7" w:rsidRPr="00B958BD" w:rsidRDefault="00FC47C7" w:rsidP="00B958BD">
      <w:pPr>
        <w:pStyle w:val="ListParagraph"/>
        <w:numPr>
          <w:ilvl w:val="0"/>
          <w:numId w:val="18"/>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Ensure that the document remains ‘live’, is regularly updated as necessary and is formally issued to the Project </w:t>
      </w:r>
      <w:r w:rsidR="5344DADC" w:rsidRPr="7DF2A408">
        <w:rPr>
          <w:rFonts w:ascii="Arial" w:eastAsia="Arial Unicode MS" w:hAnsi="Arial" w:cs="Arial"/>
          <w:sz w:val="22"/>
          <w:szCs w:val="22"/>
        </w:rPr>
        <w:t>Manager</w:t>
      </w:r>
      <w:r w:rsidRPr="7DF2A408">
        <w:rPr>
          <w:rFonts w:ascii="Arial" w:eastAsia="Arial Unicode MS" w:hAnsi="Arial" w:cs="Arial"/>
          <w:sz w:val="22"/>
          <w:szCs w:val="22"/>
        </w:rPr>
        <w:t xml:space="preserve"> and contractors</w:t>
      </w:r>
    </w:p>
    <w:p w14:paraId="03EFA18C" w14:textId="77777777" w:rsidR="00FC47C7" w:rsidRPr="00FC47C7" w:rsidRDefault="00FC47C7" w:rsidP="00FC47C7">
      <w:pPr>
        <w:ind w:left="720"/>
        <w:rPr>
          <w:rFonts w:ascii="Arial" w:eastAsia="Arial Unicode MS" w:hAnsi="Arial" w:cs="Arial"/>
          <w:sz w:val="22"/>
          <w:szCs w:val="22"/>
        </w:rPr>
      </w:pPr>
    </w:p>
    <w:p w14:paraId="1B152A4A" w14:textId="77777777" w:rsidR="00FC47C7" w:rsidRPr="00FC47C7" w:rsidRDefault="00FC47C7" w:rsidP="00FC47C7">
      <w:pPr>
        <w:ind w:left="720"/>
        <w:rPr>
          <w:rFonts w:ascii="Arial" w:eastAsia="Arial Unicode MS" w:hAnsi="Arial" w:cs="Arial"/>
          <w:sz w:val="22"/>
          <w:szCs w:val="22"/>
        </w:rPr>
      </w:pPr>
    </w:p>
    <w:p w14:paraId="160415BA" w14:textId="77777777" w:rsidR="00FC47C7" w:rsidRPr="00FC47C7" w:rsidRDefault="00FC47C7" w:rsidP="00FC47C7">
      <w:pPr>
        <w:rPr>
          <w:rFonts w:ascii="Arial" w:eastAsia="Arial Unicode MS" w:hAnsi="Arial" w:cs="Arial"/>
          <w:sz w:val="22"/>
          <w:szCs w:val="22"/>
        </w:rPr>
      </w:pPr>
      <w:r w:rsidRPr="7DF2A408">
        <w:rPr>
          <w:rFonts w:ascii="Arial" w:eastAsia="Arial Unicode MS" w:hAnsi="Arial" w:cs="Arial"/>
          <w:sz w:val="22"/>
          <w:szCs w:val="22"/>
        </w:rPr>
        <w:t>C   PROCUREMENT</w:t>
      </w:r>
    </w:p>
    <w:p w14:paraId="35C246EE" w14:textId="77777777" w:rsidR="00FC47C7" w:rsidRPr="00FC47C7" w:rsidRDefault="00FC47C7" w:rsidP="00FC47C7">
      <w:pPr>
        <w:rPr>
          <w:rFonts w:ascii="Arial" w:eastAsia="Arial Unicode MS" w:hAnsi="Arial" w:cs="Arial"/>
          <w:sz w:val="22"/>
          <w:szCs w:val="22"/>
        </w:rPr>
      </w:pPr>
    </w:p>
    <w:p w14:paraId="7927E170" w14:textId="02E118D9" w:rsidR="00FC47C7" w:rsidRPr="00FC47C7" w:rsidRDefault="00FC47C7" w:rsidP="00FC47C7">
      <w:pPr>
        <w:ind w:firstLine="360"/>
        <w:rPr>
          <w:rFonts w:ascii="Arial" w:eastAsia="Arial Unicode MS" w:hAnsi="Arial" w:cs="Arial"/>
          <w:sz w:val="22"/>
          <w:szCs w:val="22"/>
        </w:rPr>
      </w:pPr>
      <w:r w:rsidRPr="50BE85F7">
        <w:rPr>
          <w:rFonts w:ascii="Arial" w:eastAsia="Arial Unicode MS" w:hAnsi="Arial" w:cs="Arial"/>
          <w:b/>
          <w:bCs/>
          <w:sz w:val="22"/>
          <w:szCs w:val="22"/>
        </w:rPr>
        <w:t xml:space="preserve">A procurement </w:t>
      </w:r>
      <w:r w:rsidR="3B5944CE" w:rsidRPr="50BE85F7">
        <w:rPr>
          <w:rFonts w:ascii="Arial" w:eastAsia="Arial Unicode MS" w:hAnsi="Arial" w:cs="Arial"/>
          <w:b/>
          <w:bCs/>
          <w:sz w:val="22"/>
          <w:szCs w:val="22"/>
        </w:rPr>
        <w:t>list</w:t>
      </w:r>
      <w:r w:rsidRPr="50BE85F7">
        <w:rPr>
          <w:rFonts w:ascii="Arial" w:eastAsia="Arial Unicode MS" w:hAnsi="Arial" w:cs="Arial"/>
          <w:b/>
          <w:bCs/>
          <w:sz w:val="22"/>
          <w:szCs w:val="22"/>
        </w:rPr>
        <w:t xml:space="preserve"> </w:t>
      </w:r>
      <w:r w:rsidRPr="50BE85F7">
        <w:rPr>
          <w:rFonts w:ascii="Arial" w:eastAsia="Arial Unicode MS" w:hAnsi="Arial" w:cs="Arial"/>
          <w:sz w:val="22"/>
          <w:szCs w:val="22"/>
        </w:rPr>
        <w:t>is in place. The Consultant role is to ensure that:</w:t>
      </w:r>
    </w:p>
    <w:p w14:paraId="0A0082BF" w14:textId="77777777" w:rsidR="00FC47C7" w:rsidRPr="00FC47C7" w:rsidRDefault="00FC47C7" w:rsidP="00FC47C7">
      <w:pPr>
        <w:rPr>
          <w:rFonts w:ascii="Arial" w:eastAsia="Arial Unicode MS" w:hAnsi="Arial" w:cs="Arial"/>
          <w:sz w:val="22"/>
          <w:szCs w:val="22"/>
        </w:rPr>
      </w:pPr>
    </w:p>
    <w:p w14:paraId="50A49302" w14:textId="5CB10EA6" w:rsidR="00FC47C7" w:rsidRPr="00B958BD" w:rsidRDefault="00FC47C7" w:rsidP="00B958BD">
      <w:pPr>
        <w:pStyle w:val="ListParagraph"/>
        <w:numPr>
          <w:ilvl w:val="0"/>
          <w:numId w:val="19"/>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All procurement is in line with NML’s Financial Guidance Notes, Managing Public Money, EU Regulations, UK Government regulations</w:t>
      </w:r>
    </w:p>
    <w:p w14:paraId="0F8BE0DB" w14:textId="77777777" w:rsidR="00B958BD" w:rsidRPr="00FC47C7" w:rsidRDefault="00B958BD" w:rsidP="00B958BD">
      <w:pPr>
        <w:overflowPunct w:val="0"/>
        <w:autoSpaceDE w:val="0"/>
        <w:autoSpaceDN w:val="0"/>
        <w:adjustRightInd w:val="0"/>
        <w:textAlignment w:val="baseline"/>
        <w:rPr>
          <w:rFonts w:ascii="Arial" w:eastAsia="Arial Unicode MS" w:hAnsi="Arial" w:cs="Arial"/>
          <w:sz w:val="22"/>
          <w:szCs w:val="22"/>
        </w:rPr>
      </w:pPr>
    </w:p>
    <w:p w14:paraId="54A8815A" w14:textId="6D7E71FF" w:rsidR="00FC47C7" w:rsidRPr="00B958BD" w:rsidRDefault="00FC47C7" w:rsidP="00B958BD">
      <w:pPr>
        <w:pStyle w:val="ListParagraph"/>
        <w:numPr>
          <w:ilvl w:val="0"/>
          <w:numId w:val="19"/>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processes are in place to ensure that appointments are made in a timely manner and in line with the master programme and critical path</w:t>
      </w:r>
    </w:p>
    <w:p w14:paraId="5193D59D" w14:textId="23A1CED8" w:rsidR="7DF2A408" w:rsidRDefault="7DF2A408" w:rsidP="7DF2A408">
      <w:pPr>
        <w:rPr>
          <w:rFonts w:ascii="Arial" w:eastAsia="Arial Unicode MS" w:hAnsi="Arial" w:cs="Arial"/>
          <w:sz w:val="22"/>
          <w:szCs w:val="22"/>
        </w:rPr>
      </w:pPr>
    </w:p>
    <w:p w14:paraId="509295AF" w14:textId="764288D0" w:rsidR="00B958BD" w:rsidRDefault="00FC47C7" w:rsidP="00B958BD">
      <w:pPr>
        <w:pStyle w:val="ListParagraph"/>
        <w:numPr>
          <w:ilvl w:val="0"/>
          <w:numId w:val="19"/>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close coordination with NML’s Head of Procurement</w:t>
      </w:r>
    </w:p>
    <w:p w14:paraId="71878BAB"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7C09548A" w14:textId="6B20DD6C" w:rsidR="00FC47C7" w:rsidRDefault="00FC47C7" w:rsidP="00B958BD">
      <w:pPr>
        <w:pStyle w:val="ListParagraph"/>
        <w:numPr>
          <w:ilvl w:val="0"/>
          <w:numId w:val="19"/>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Recommend to the </w:t>
      </w:r>
      <w:r w:rsidR="2F947C4A"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appropriate forms of contract are utili</w:t>
      </w:r>
      <w:r w:rsidR="33711265" w:rsidRPr="7DF2A408">
        <w:rPr>
          <w:rFonts w:ascii="Arial" w:eastAsia="Arial Unicode MS" w:hAnsi="Arial" w:cs="Arial"/>
          <w:sz w:val="22"/>
          <w:szCs w:val="22"/>
        </w:rPr>
        <w:t>s</w:t>
      </w:r>
      <w:r w:rsidRPr="7DF2A408">
        <w:rPr>
          <w:rFonts w:ascii="Arial" w:eastAsia="Arial Unicode MS" w:hAnsi="Arial" w:cs="Arial"/>
          <w:sz w:val="22"/>
          <w:szCs w:val="22"/>
        </w:rPr>
        <w:t>ed for each consultant, service provider or contractor in consultation with DWF NML’s retained lawyers</w:t>
      </w:r>
    </w:p>
    <w:p w14:paraId="42B48300"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0CFD3662" w14:textId="1C7E6A92" w:rsidR="00FC47C7" w:rsidRPr="00B958BD" w:rsidRDefault="00FC47C7" w:rsidP="00B958BD">
      <w:pPr>
        <w:pStyle w:val="ListParagraph"/>
        <w:numPr>
          <w:ilvl w:val="0"/>
          <w:numId w:val="19"/>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Ensure that governance requirements are met and that a full audit trail is maintained</w:t>
      </w:r>
      <w:r w:rsidR="6F252BE9" w:rsidRPr="7DF2A408">
        <w:rPr>
          <w:rFonts w:ascii="Arial" w:eastAsia="Arial Unicode MS" w:hAnsi="Arial" w:cs="Arial"/>
          <w:sz w:val="22"/>
          <w:szCs w:val="22"/>
        </w:rPr>
        <w:t>.</w:t>
      </w:r>
    </w:p>
    <w:p w14:paraId="691C1801" w14:textId="77777777" w:rsidR="00FC47C7" w:rsidRPr="00FC47C7" w:rsidRDefault="00FC47C7" w:rsidP="00FC47C7">
      <w:pPr>
        <w:rPr>
          <w:rFonts w:ascii="Arial" w:eastAsia="Arial Unicode MS" w:hAnsi="Arial" w:cs="Arial"/>
          <w:sz w:val="22"/>
          <w:szCs w:val="22"/>
        </w:rPr>
      </w:pPr>
    </w:p>
    <w:p w14:paraId="75D1C65C" w14:textId="77777777" w:rsidR="00FC47C7" w:rsidRPr="00FC47C7" w:rsidRDefault="00FC47C7" w:rsidP="00FC47C7">
      <w:pPr>
        <w:rPr>
          <w:rFonts w:ascii="Arial" w:eastAsia="Arial Unicode MS" w:hAnsi="Arial" w:cs="Arial"/>
          <w:sz w:val="22"/>
          <w:szCs w:val="22"/>
        </w:rPr>
      </w:pPr>
    </w:p>
    <w:p w14:paraId="0BB3BC20" w14:textId="77777777" w:rsidR="00FC47C7" w:rsidRPr="00FC47C7" w:rsidRDefault="00FC47C7" w:rsidP="00FC47C7">
      <w:pPr>
        <w:rPr>
          <w:rFonts w:ascii="Arial" w:eastAsia="Arial Unicode MS" w:hAnsi="Arial" w:cs="Arial"/>
          <w:sz w:val="22"/>
          <w:szCs w:val="22"/>
        </w:rPr>
      </w:pPr>
      <w:r w:rsidRPr="7DF2A408">
        <w:rPr>
          <w:rFonts w:ascii="Arial" w:eastAsia="Arial Unicode MS" w:hAnsi="Arial" w:cs="Arial"/>
          <w:sz w:val="22"/>
          <w:szCs w:val="22"/>
        </w:rPr>
        <w:t>D</w:t>
      </w:r>
      <w:r>
        <w:tab/>
      </w:r>
      <w:r w:rsidRPr="7DF2A408">
        <w:rPr>
          <w:rFonts w:ascii="Arial" w:eastAsia="Arial Unicode MS" w:hAnsi="Arial" w:cs="Arial"/>
          <w:sz w:val="22"/>
          <w:szCs w:val="22"/>
        </w:rPr>
        <w:t>MANAGING RISK</w:t>
      </w:r>
    </w:p>
    <w:p w14:paraId="0944BF1E" w14:textId="77777777" w:rsidR="00FC47C7" w:rsidRPr="00FC47C7" w:rsidRDefault="00FC47C7" w:rsidP="00FC47C7">
      <w:pPr>
        <w:rPr>
          <w:rFonts w:ascii="Arial" w:eastAsia="Arial Unicode MS" w:hAnsi="Arial" w:cs="Arial"/>
          <w:sz w:val="22"/>
          <w:szCs w:val="22"/>
        </w:rPr>
      </w:pPr>
    </w:p>
    <w:p w14:paraId="2D648AD0" w14:textId="12CE3CC5" w:rsidR="00FC47C7" w:rsidRPr="00FC47C7" w:rsidRDefault="5CC93EA2" w:rsidP="00FC47C7">
      <w:pPr>
        <w:ind w:firstLine="360"/>
        <w:rPr>
          <w:rFonts w:ascii="Arial" w:eastAsia="Arial Unicode MS" w:hAnsi="Arial" w:cs="Arial"/>
          <w:sz w:val="22"/>
          <w:szCs w:val="22"/>
        </w:rPr>
      </w:pPr>
      <w:r w:rsidRPr="0BFE9C0F">
        <w:rPr>
          <w:rFonts w:ascii="Arial" w:eastAsia="Arial Unicode MS" w:hAnsi="Arial" w:cs="Arial"/>
          <w:b/>
          <w:bCs/>
          <w:sz w:val="22"/>
          <w:szCs w:val="22"/>
        </w:rPr>
        <w:t xml:space="preserve">A project risk register </w:t>
      </w:r>
      <w:r w:rsidRPr="0BFE9C0F">
        <w:rPr>
          <w:rFonts w:ascii="Arial" w:eastAsia="Arial Unicode MS" w:hAnsi="Arial" w:cs="Arial"/>
          <w:sz w:val="22"/>
          <w:szCs w:val="22"/>
        </w:rPr>
        <w:t xml:space="preserve">is in place. This is attached, see appendix </w:t>
      </w:r>
      <w:r w:rsidR="1F17543D" w:rsidRPr="0BFE9C0F">
        <w:rPr>
          <w:rFonts w:ascii="Arial" w:eastAsia="Arial Unicode MS" w:hAnsi="Arial" w:cs="Arial"/>
          <w:sz w:val="22"/>
          <w:szCs w:val="22"/>
        </w:rPr>
        <w:t>G</w:t>
      </w:r>
      <w:r w:rsidRPr="0BFE9C0F">
        <w:rPr>
          <w:rFonts w:ascii="Arial" w:eastAsia="Arial Unicode MS" w:hAnsi="Arial" w:cs="Arial"/>
          <w:sz w:val="22"/>
          <w:szCs w:val="22"/>
        </w:rPr>
        <w:t xml:space="preserve">. </w:t>
      </w:r>
    </w:p>
    <w:p w14:paraId="052E07C9" w14:textId="238B97D7" w:rsidR="00FC47C7" w:rsidRPr="00FC47C7" w:rsidRDefault="00FC47C7" w:rsidP="00FC47C7">
      <w:pPr>
        <w:ind w:firstLine="360"/>
        <w:rPr>
          <w:rFonts w:ascii="Arial" w:eastAsia="Arial Unicode MS" w:hAnsi="Arial" w:cs="Arial"/>
          <w:sz w:val="22"/>
          <w:szCs w:val="22"/>
        </w:rPr>
      </w:pPr>
      <w:r w:rsidRPr="7DF2A408">
        <w:rPr>
          <w:rFonts w:ascii="Arial" w:eastAsia="Arial Unicode MS" w:hAnsi="Arial" w:cs="Arial"/>
          <w:sz w:val="22"/>
          <w:szCs w:val="22"/>
        </w:rPr>
        <w:t xml:space="preserve">The </w:t>
      </w:r>
      <w:r w:rsidR="00357E7B" w:rsidRPr="7DF2A408">
        <w:rPr>
          <w:rFonts w:ascii="Arial" w:hAnsi="Arial" w:cs="Arial"/>
          <w:sz w:val="22"/>
          <w:szCs w:val="22"/>
        </w:rPr>
        <w:t>Contract Administrator</w:t>
      </w:r>
      <w:r w:rsidRPr="7DF2A408">
        <w:rPr>
          <w:rFonts w:ascii="Arial" w:eastAsia="Arial Unicode MS" w:hAnsi="Arial" w:cs="Arial"/>
          <w:sz w:val="22"/>
          <w:szCs w:val="22"/>
        </w:rPr>
        <w:t xml:space="preserve"> is required to:</w:t>
      </w:r>
    </w:p>
    <w:p w14:paraId="51ED62AA" w14:textId="77777777" w:rsidR="00FC47C7" w:rsidRPr="00FC47C7" w:rsidRDefault="00FC47C7" w:rsidP="00FC47C7">
      <w:pPr>
        <w:rPr>
          <w:rFonts w:ascii="Arial" w:eastAsia="Arial Unicode MS" w:hAnsi="Arial" w:cs="Arial"/>
          <w:sz w:val="22"/>
          <w:szCs w:val="22"/>
        </w:rPr>
      </w:pPr>
    </w:p>
    <w:p w14:paraId="1AEEF9E3" w14:textId="650C1448" w:rsidR="00FC47C7" w:rsidRDefault="00FC47C7" w:rsidP="00B958BD">
      <w:pPr>
        <w:pStyle w:val="ListParagraph"/>
        <w:numPr>
          <w:ilvl w:val="0"/>
          <w:numId w:val="20"/>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Ensure that risks are managed and owned by the </w:t>
      </w:r>
      <w:r w:rsidR="13899120" w:rsidRPr="7DF2A408">
        <w:rPr>
          <w:rFonts w:ascii="Arial" w:eastAsia="Arial Unicode MS" w:hAnsi="Arial" w:cs="Arial"/>
          <w:sz w:val="22"/>
          <w:szCs w:val="22"/>
        </w:rPr>
        <w:t>Project Team</w:t>
      </w:r>
      <w:r w:rsidRPr="7DF2A408">
        <w:rPr>
          <w:rFonts w:ascii="Arial" w:eastAsia="Arial Unicode MS" w:hAnsi="Arial" w:cs="Arial"/>
          <w:sz w:val="22"/>
          <w:szCs w:val="22"/>
        </w:rPr>
        <w:t xml:space="preserve"> as appropriate</w:t>
      </w:r>
    </w:p>
    <w:p w14:paraId="4A4A948C"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5CF5430B" w14:textId="3E822EFB" w:rsidR="00FC47C7" w:rsidRDefault="00FC47C7" w:rsidP="00B958BD">
      <w:pPr>
        <w:pStyle w:val="ListParagraph"/>
        <w:numPr>
          <w:ilvl w:val="0"/>
          <w:numId w:val="20"/>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Monitor formally on at least a monthly basis and record project risks and advise the </w:t>
      </w:r>
      <w:r w:rsidR="026CE12F"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on their impact within the context of the overall project</w:t>
      </w:r>
    </w:p>
    <w:p w14:paraId="148B1D8F"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4819E512" w14:textId="622F13C7" w:rsidR="00FC47C7" w:rsidRDefault="00FC47C7" w:rsidP="00B958BD">
      <w:pPr>
        <w:pStyle w:val="ListParagraph"/>
        <w:numPr>
          <w:ilvl w:val="0"/>
          <w:numId w:val="20"/>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Suggest and implement mitigation strategies for project risks</w:t>
      </w:r>
    </w:p>
    <w:p w14:paraId="43169AA0"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2475C8D8" w14:textId="2D5AF5E2" w:rsidR="00FC47C7" w:rsidRDefault="00FC47C7" w:rsidP="00B958BD">
      <w:pPr>
        <w:pStyle w:val="ListParagraph"/>
        <w:numPr>
          <w:ilvl w:val="0"/>
          <w:numId w:val="20"/>
        </w:num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Maintain the register as a live document as a clear and easily monitor-able tool for assessing risks and their impacts within all areas of the project</w:t>
      </w:r>
    </w:p>
    <w:p w14:paraId="1597B38C" w14:textId="77777777" w:rsidR="00B958BD" w:rsidRPr="00B958BD" w:rsidRDefault="00B958BD" w:rsidP="00B958BD">
      <w:pPr>
        <w:overflowPunct w:val="0"/>
        <w:autoSpaceDE w:val="0"/>
        <w:autoSpaceDN w:val="0"/>
        <w:adjustRightInd w:val="0"/>
        <w:textAlignment w:val="baseline"/>
        <w:rPr>
          <w:rFonts w:ascii="Arial" w:eastAsia="Arial Unicode MS" w:hAnsi="Arial" w:cs="Arial"/>
          <w:sz w:val="22"/>
          <w:szCs w:val="22"/>
        </w:rPr>
      </w:pPr>
    </w:p>
    <w:p w14:paraId="55A6D01F" w14:textId="11BCE532" w:rsidR="00FC47C7" w:rsidRDefault="00FC47C7" w:rsidP="00B958BD">
      <w:pPr>
        <w:pStyle w:val="ListParagraph"/>
        <w:numPr>
          <w:ilvl w:val="0"/>
          <w:numId w:val="20"/>
        </w:numPr>
        <w:overflowPunct w:val="0"/>
        <w:autoSpaceDE w:val="0"/>
        <w:autoSpaceDN w:val="0"/>
        <w:adjustRightInd w:val="0"/>
        <w:textAlignment w:val="baseline"/>
        <w:rPr>
          <w:rFonts w:ascii="Arial" w:eastAsia="Arial Unicode MS" w:hAnsi="Arial" w:cs="Arial"/>
          <w:sz w:val="22"/>
          <w:szCs w:val="22"/>
          <w:highlight w:val="yellow"/>
        </w:rPr>
      </w:pPr>
      <w:r w:rsidRPr="7DF2A408">
        <w:rPr>
          <w:rFonts w:ascii="Arial" w:eastAsia="Arial Unicode MS" w:hAnsi="Arial" w:cs="Arial"/>
          <w:sz w:val="22"/>
          <w:szCs w:val="22"/>
        </w:rPr>
        <w:t xml:space="preserve">Provide the Project </w:t>
      </w:r>
      <w:r w:rsidR="0DA72CDE" w:rsidRPr="7DF2A408">
        <w:rPr>
          <w:rFonts w:ascii="Arial" w:eastAsia="Arial Unicode MS" w:hAnsi="Arial" w:cs="Arial"/>
          <w:sz w:val="22"/>
          <w:szCs w:val="22"/>
        </w:rPr>
        <w:t>Manager</w:t>
      </w:r>
      <w:r w:rsidRPr="7DF2A408">
        <w:rPr>
          <w:rFonts w:ascii="Arial" w:eastAsia="Arial Unicode MS" w:hAnsi="Arial" w:cs="Arial"/>
          <w:sz w:val="22"/>
          <w:szCs w:val="22"/>
        </w:rPr>
        <w:t xml:space="preserve"> with a clear oversight of project risks</w:t>
      </w:r>
    </w:p>
    <w:p w14:paraId="7A2E0A46" w14:textId="34AFBAA1" w:rsidR="00357E7B" w:rsidRDefault="00357E7B" w:rsidP="00357E7B">
      <w:pPr>
        <w:overflowPunct w:val="0"/>
        <w:autoSpaceDE w:val="0"/>
        <w:autoSpaceDN w:val="0"/>
        <w:adjustRightInd w:val="0"/>
        <w:textAlignment w:val="baseline"/>
        <w:rPr>
          <w:rFonts w:ascii="Arial" w:eastAsia="Arial Unicode MS" w:hAnsi="Arial" w:cs="Arial"/>
          <w:sz w:val="22"/>
          <w:szCs w:val="22"/>
          <w:highlight w:val="yellow"/>
        </w:rPr>
      </w:pPr>
    </w:p>
    <w:p w14:paraId="7BD66432" w14:textId="0B418870" w:rsidR="7DF2A408" w:rsidRDefault="7DF2A408" w:rsidP="7DF2A408">
      <w:pPr>
        <w:rPr>
          <w:rFonts w:ascii="Arial" w:eastAsia="Arial Unicode MS" w:hAnsi="Arial" w:cs="Arial"/>
          <w:sz w:val="22"/>
          <w:szCs w:val="22"/>
        </w:rPr>
      </w:pPr>
    </w:p>
    <w:p w14:paraId="676C74C2" w14:textId="2CE8ED5A" w:rsidR="00357E7B" w:rsidRDefault="00357E7B"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sz w:val="22"/>
          <w:szCs w:val="22"/>
        </w:rPr>
        <w:t>3.  Strategic Definition / Preparation and Brief</w:t>
      </w:r>
    </w:p>
    <w:p w14:paraId="7EE64ECA" w14:textId="77777777" w:rsidR="00357E7B" w:rsidRPr="00357E7B" w:rsidRDefault="00357E7B" w:rsidP="00357E7B">
      <w:pPr>
        <w:overflowPunct w:val="0"/>
        <w:autoSpaceDE w:val="0"/>
        <w:autoSpaceDN w:val="0"/>
        <w:adjustRightInd w:val="0"/>
        <w:textAlignment w:val="baseline"/>
        <w:rPr>
          <w:rFonts w:ascii="Arial" w:eastAsia="Arial Unicode MS" w:hAnsi="Arial" w:cs="Arial"/>
          <w:b/>
          <w:sz w:val="22"/>
          <w:szCs w:val="22"/>
        </w:rPr>
      </w:pPr>
    </w:p>
    <w:p w14:paraId="46C82E70" w14:textId="58EE83E1"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3.1</w:t>
      </w:r>
      <w:r w:rsidR="476F2617"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2E1097DE" w:rsidRPr="7DF2A408">
        <w:rPr>
          <w:rFonts w:ascii="Arial" w:eastAsia="Arial Unicode MS" w:hAnsi="Arial" w:cs="Arial"/>
          <w:sz w:val="22"/>
          <w:szCs w:val="22"/>
        </w:rPr>
        <w:t>Manager</w:t>
      </w:r>
      <w:r w:rsidRPr="7DF2A408">
        <w:rPr>
          <w:rFonts w:ascii="Arial" w:eastAsia="Arial Unicode MS" w:hAnsi="Arial" w:cs="Arial"/>
          <w:sz w:val="22"/>
          <w:szCs w:val="22"/>
        </w:rPr>
        <w:t xml:space="preserve"> to determine the Client’s initial requirements and to develop the Client’s Brief. Establish, review, approval, change control and reporting procedures. </w:t>
      </w:r>
    </w:p>
    <w:p w14:paraId="6D33FC16" w14:textId="5303B0C2" w:rsidR="00791CAC" w:rsidRPr="00357E7B" w:rsidRDefault="00791CAC" w:rsidP="50BE85F7">
      <w:pPr>
        <w:overflowPunct w:val="0"/>
        <w:autoSpaceDE w:val="0"/>
        <w:autoSpaceDN w:val="0"/>
        <w:adjustRightInd w:val="0"/>
        <w:textAlignment w:val="baseline"/>
        <w:rPr>
          <w:rFonts w:ascii="Arial" w:eastAsia="Arial Unicode MS" w:hAnsi="Arial" w:cs="Arial"/>
          <w:sz w:val="22"/>
          <w:szCs w:val="22"/>
        </w:rPr>
      </w:pPr>
    </w:p>
    <w:p w14:paraId="08F67186" w14:textId="6D956CBF" w:rsidR="00357E7B" w:rsidRDefault="00357E7B"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3.</w:t>
      </w:r>
      <w:r w:rsidR="59FD1E25" w:rsidRPr="50BE85F7">
        <w:rPr>
          <w:rFonts w:ascii="Arial" w:eastAsia="Arial Unicode MS" w:hAnsi="Arial" w:cs="Arial"/>
          <w:sz w:val="22"/>
          <w:szCs w:val="22"/>
        </w:rPr>
        <w:t>2</w:t>
      </w:r>
      <w:r w:rsidR="1AC0366B" w:rsidRPr="50BE85F7">
        <w:rPr>
          <w:rFonts w:ascii="Arial" w:eastAsia="Arial Unicode MS" w:hAnsi="Arial" w:cs="Arial"/>
          <w:sz w:val="22"/>
          <w:szCs w:val="22"/>
        </w:rPr>
        <w:t xml:space="preserve"> </w:t>
      </w:r>
      <w:r>
        <w:tab/>
      </w:r>
      <w:r w:rsidRPr="50BE85F7">
        <w:rPr>
          <w:rFonts w:ascii="Arial" w:eastAsia="Arial Unicode MS" w:hAnsi="Arial" w:cs="Arial"/>
          <w:sz w:val="22"/>
          <w:szCs w:val="22"/>
        </w:rPr>
        <w:t>Prepare reports as may</w:t>
      </w:r>
      <w:r w:rsidR="535C24C7" w:rsidRPr="50BE85F7">
        <w:rPr>
          <w:rFonts w:ascii="Arial" w:eastAsia="Arial Unicode MS" w:hAnsi="Arial" w:cs="Arial"/>
          <w:sz w:val="22"/>
          <w:szCs w:val="22"/>
        </w:rPr>
        <w:t xml:space="preserve"> </w:t>
      </w:r>
      <w:r w:rsidRPr="50BE85F7">
        <w:rPr>
          <w:rFonts w:ascii="Arial" w:eastAsia="Arial Unicode MS" w:hAnsi="Arial" w:cs="Arial"/>
          <w:sz w:val="22"/>
          <w:szCs w:val="22"/>
        </w:rPr>
        <w:t>be required within the Site or any existing locations within the Site. Produce dimensioned drawings, schedule of condition and other record documents</w:t>
      </w:r>
      <w:r w:rsidR="58FF164E" w:rsidRPr="50BE85F7">
        <w:rPr>
          <w:rFonts w:ascii="Arial" w:eastAsia="Arial Unicode MS" w:hAnsi="Arial" w:cs="Arial"/>
          <w:sz w:val="22"/>
          <w:szCs w:val="22"/>
        </w:rPr>
        <w:t xml:space="preserve"> as required to inform the development and delivery of the work packages</w:t>
      </w:r>
    </w:p>
    <w:p w14:paraId="7B140B4A" w14:textId="77777777" w:rsidR="00791CAC" w:rsidRPr="00357E7B" w:rsidRDefault="00791CAC" w:rsidP="50BE85F7">
      <w:pPr>
        <w:overflowPunct w:val="0"/>
        <w:autoSpaceDE w:val="0"/>
        <w:autoSpaceDN w:val="0"/>
        <w:adjustRightInd w:val="0"/>
        <w:textAlignment w:val="baseline"/>
        <w:rPr>
          <w:rFonts w:ascii="Arial" w:eastAsia="Arial Unicode MS" w:hAnsi="Arial" w:cs="Arial"/>
          <w:sz w:val="22"/>
          <w:szCs w:val="22"/>
        </w:rPr>
      </w:pPr>
    </w:p>
    <w:p w14:paraId="716DC6B1" w14:textId="4640A510" w:rsidR="00357E7B" w:rsidRDefault="00357E7B" w:rsidP="50BE85F7">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3.</w:t>
      </w:r>
      <w:r w:rsidR="1EB75BBC" w:rsidRPr="7DF2A408">
        <w:rPr>
          <w:rFonts w:ascii="Arial" w:eastAsia="Arial Unicode MS" w:hAnsi="Arial" w:cs="Arial"/>
          <w:sz w:val="22"/>
          <w:szCs w:val="22"/>
        </w:rPr>
        <w:t xml:space="preserve">3 </w:t>
      </w:r>
      <w:r>
        <w:tab/>
      </w:r>
      <w:r w:rsidRPr="50BE85F7">
        <w:rPr>
          <w:rFonts w:ascii="Arial" w:eastAsia="Arial Unicode MS" w:hAnsi="Arial" w:cs="Arial"/>
          <w:sz w:val="22"/>
          <w:szCs w:val="22"/>
        </w:rPr>
        <w:t>Visit the Site and carry out initial inspections. Advise the Client on areas of concern.</w:t>
      </w:r>
    </w:p>
    <w:p w14:paraId="283EB0F3" w14:textId="77777777" w:rsidR="00791CAC" w:rsidRPr="00357E7B" w:rsidRDefault="00791CAC" w:rsidP="09C3722D">
      <w:pPr>
        <w:overflowPunct w:val="0"/>
        <w:autoSpaceDE w:val="0"/>
        <w:autoSpaceDN w:val="0"/>
        <w:adjustRightInd w:val="0"/>
        <w:textAlignment w:val="baseline"/>
        <w:rPr>
          <w:rFonts w:ascii="Arial" w:eastAsia="Arial Unicode MS" w:hAnsi="Arial" w:cs="Arial"/>
          <w:sz w:val="22"/>
          <w:szCs w:val="22"/>
          <w:highlight w:val="cyan"/>
        </w:rPr>
      </w:pPr>
    </w:p>
    <w:p w14:paraId="1B6C6A2A" w14:textId="64886067" w:rsidR="00357E7B" w:rsidRDefault="00357E7B" w:rsidP="50BE85F7">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3.5</w:t>
      </w:r>
      <w:r w:rsidR="6E61B0E6" w:rsidRPr="7DF2A408">
        <w:rPr>
          <w:rFonts w:ascii="Arial" w:eastAsia="Arial Unicode MS" w:hAnsi="Arial" w:cs="Arial"/>
          <w:sz w:val="22"/>
          <w:szCs w:val="22"/>
        </w:rPr>
        <w:t xml:space="preserve"> </w:t>
      </w:r>
      <w:r>
        <w:tab/>
      </w:r>
      <w:r w:rsidRPr="50BE85F7">
        <w:rPr>
          <w:rFonts w:ascii="Arial" w:eastAsia="Arial Unicode MS" w:hAnsi="Arial" w:cs="Arial"/>
          <w:sz w:val="22"/>
          <w:szCs w:val="22"/>
        </w:rPr>
        <w:t>Advise the Client on demolition, strip-out, site investigation and enabling works contracts required before or as part of the</w:t>
      </w:r>
      <w:r w:rsidR="0E113677" w:rsidRPr="50BE85F7">
        <w:rPr>
          <w:rFonts w:ascii="Arial" w:eastAsia="Arial Unicode MS" w:hAnsi="Arial" w:cs="Arial"/>
          <w:sz w:val="22"/>
          <w:szCs w:val="22"/>
        </w:rPr>
        <w:t xml:space="preserve"> development of the work packages.</w:t>
      </w:r>
    </w:p>
    <w:p w14:paraId="7BFDE2AA" w14:textId="77777777" w:rsidR="00791CAC" w:rsidRPr="00357E7B" w:rsidRDefault="00791CAC" w:rsidP="50BE85F7">
      <w:pPr>
        <w:overflowPunct w:val="0"/>
        <w:autoSpaceDE w:val="0"/>
        <w:autoSpaceDN w:val="0"/>
        <w:adjustRightInd w:val="0"/>
        <w:textAlignment w:val="baseline"/>
        <w:rPr>
          <w:rFonts w:ascii="Arial" w:eastAsia="Arial Unicode MS" w:hAnsi="Arial" w:cs="Arial"/>
          <w:sz w:val="22"/>
          <w:szCs w:val="22"/>
        </w:rPr>
      </w:pPr>
    </w:p>
    <w:p w14:paraId="29319C75" w14:textId="70E971FE" w:rsidR="00357E7B" w:rsidRDefault="00357E7B"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3.6</w:t>
      </w:r>
      <w:r w:rsidR="5E8EB75C" w:rsidRPr="50BE85F7">
        <w:rPr>
          <w:rFonts w:ascii="Arial" w:eastAsia="Arial Unicode MS" w:hAnsi="Arial" w:cs="Arial"/>
          <w:sz w:val="22"/>
          <w:szCs w:val="22"/>
        </w:rPr>
        <w:t xml:space="preserve"> </w:t>
      </w:r>
      <w:r>
        <w:tab/>
      </w:r>
      <w:r w:rsidRPr="50BE85F7">
        <w:rPr>
          <w:rFonts w:ascii="Arial" w:eastAsia="Arial Unicode MS" w:hAnsi="Arial" w:cs="Arial"/>
          <w:sz w:val="22"/>
          <w:szCs w:val="22"/>
        </w:rPr>
        <w:t>Advise the Client on specialist services, including consultants, contractors, sub-contractors and suppliers required in connection with the Project</w:t>
      </w:r>
      <w:r w:rsidR="2C2A64E1" w:rsidRPr="50BE85F7">
        <w:rPr>
          <w:rFonts w:ascii="Arial" w:eastAsia="Arial Unicode MS" w:hAnsi="Arial" w:cs="Arial"/>
          <w:sz w:val="22"/>
          <w:szCs w:val="22"/>
        </w:rPr>
        <w:t>.</w:t>
      </w:r>
    </w:p>
    <w:p w14:paraId="14948A16" w14:textId="77777777" w:rsidR="00791CAC" w:rsidRPr="00357E7B" w:rsidRDefault="00791CAC" w:rsidP="00357E7B">
      <w:pPr>
        <w:overflowPunct w:val="0"/>
        <w:autoSpaceDE w:val="0"/>
        <w:autoSpaceDN w:val="0"/>
        <w:adjustRightInd w:val="0"/>
        <w:textAlignment w:val="baseline"/>
        <w:rPr>
          <w:rFonts w:ascii="Arial" w:eastAsia="Arial Unicode MS" w:hAnsi="Arial" w:cs="Arial"/>
          <w:sz w:val="22"/>
          <w:szCs w:val="22"/>
        </w:rPr>
      </w:pPr>
    </w:p>
    <w:p w14:paraId="13B2070F" w14:textId="27606848" w:rsidR="00357E7B" w:rsidRDefault="027F9F9A" w:rsidP="09C3722D">
      <w:pPr>
        <w:spacing w:line="259" w:lineRule="auto"/>
        <w:rPr>
          <w:rFonts w:ascii="Arial" w:eastAsia="Arial Unicode MS" w:hAnsi="Arial" w:cs="Arial"/>
          <w:sz w:val="22"/>
          <w:szCs w:val="22"/>
        </w:rPr>
      </w:pPr>
      <w:r w:rsidRPr="5DA08E83">
        <w:rPr>
          <w:rFonts w:ascii="Arial" w:eastAsia="Arial Unicode MS" w:hAnsi="Arial" w:cs="Arial"/>
          <w:sz w:val="22"/>
          <w:szCs w:val="22"/>
        </w:rPr>
        <w:t>3.7</w:t>
      </w:r>
      <w:r w:rsidR="545D014A" w:rsidRPr="5DA08E83">
        <w:rPr>
          <w:rFonts w:ascii="Arial" w:eastAsia="Arial Unicode MS" w:hAnsi="Arial" w:cs="Arial"/>
          <w:sz w:val="22"/>
          <w:szCs w:val="22"/>
        </w:rPr>
        <w:t xml:space="preserve"> </w:t>
      </w:r>
      <w:r w:rsidR="00357E7B">
        <w:tab/>
      </w:r>
      <w:r w:rsidR="55F756E8" w:rsidRPr="5DA08E83">
        <w:rPr>
          <w:rFonts w:ascii="Arial" w:eastAsia="Arial Unicode MS" w:hAnsi="Arial" w:cs="Arial"/>
          <w:sz w:val="22"/>
          <w:szCs w:val="22"/>
        </w:rPr>
        <w:t>Act as the central p</w:t>
      </w:r>
      <w:r w:rsidR="41811244" w:rsidRPr="5DA08E83">
        <w:rPr>
          <w:rFonts w:ascii="Arial" w:eastAsia="Arial Unicode MS" w:hAnsi="Arial" w:cs="Arial"/>
          <w:sz w:val="22"/>
          <w:szCs w:val="22"/>
        </w:rPr>
        <w:t>o</w:t>
      </w:r>
      <w:r w:rsidR="55F756E8" w:rsidRPr="5DA08E83">
        <w:rPr>
          <w:rFonts w:ascii="Arial" w:eastAsia="Arial Unicode MS" w:hAnsi="Arial" w:cs="Arial"/>
          <w:sz w:val="22"/>
          <w:szCs w:val="22"/>
        </w:rPr>
        <w:t>int for Health and Safety matters on the scheme undertaking the roles of Principal Designer and Principal Contractor as defined in the CDM Regulations 2015</w:t>
      </w:r>
      <w:r w:rsidR="69A1B4DC" w:rsidRPr="5DA08E83">
        <w:rPr>
          <w:rFonts w:ascii="Arial" w:eastAsia="Arial Unicode MS" w:hAnsi="Arial" w:cs="Arial"/>
          <w:sz w:val="22"/>
          <w:szCs w:val="22"/>
        </w:rPr>
        <w:t>, ensuring coordination, management and monitoring of health and safety for the project.</w:t>
      </w:r>
    </w:p>
    <w:p w14:paraId="1BF6BFFB" w14:textId="77777777" w:rsidR="00791CAC" w:rsidRPr="00357E7B" w:rsidRDefault="00791CAC" w:rsidP="00357E7B">
      <w:pPr>
        <w:overflowPunct w:val="0"/>
        <w:autoSpaceDE w:val="0"/>
        <w:autoSpaceDN w:val="0"/>
        <w:adjustRightInd w:val="0"/>
        <w:textAlignment w:val="baseline"/>
        <w:rPr>
          <w:rFonts w:ascii="Arial" w:eastAsia="Arial Unicode MS" w:hAnsi="Arial" w:cs="Arial"/>
          <w:sz w:val="22"/>
          <w:szCs w:val="22"/>
        </w:rPr>
      </w:pPr>
    </w:p>
    <w:p w14:paraId="53C67807" w14:textId="6D074DE5"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3.8</w:t>
      </w:r>
      <w:r w:rsidR="590C4A80" w:rsidRPr="50BE85F7">
        <w:rPr>
          <w:rFonts w:ascii="Arial" w:eastAsia="Arial Unicode MS" w:hAnsi="Arial" w:cs="Arial"/>
          <w:sz w:val="22"/>
          <w:szCs w:val="22"/>
        </w:rPr>
        <w:t xml:space="preserve"> </w:t>
      </w:r>
      <w:r>
        <w:tab/>
      </w:r>
      <w:r w:rsidRPr="50BE85F7">
        <w:rPr>
          <w:rFonts w:ascii="Arial" w:eastAsia="Arial Unicode MS" w:hAnsi="Arial" w:cs="Arial"/>
          <w:sz w:val="22"/>
          <w:szCs w:val="22"/>
        </w:rPr>
        <w:t>Comply with the CDM Regulations 2015 insofar as they relate to this Appointment.</w:t>
      </w:r>
    </w:p>
    <w:p w14:paraId="16F9B5FA" w14:textId="77777777" w:rsidR="00791CAC" w:rsidRPr="00357E7B" w:rsidRDefault="00791CAC" w:rsidP="50BE85F7">
      <w:pPr>
        <w:overflowPunct w:val="0"/>
        <w:autoSpaceDE w:val="0"/>
        <w:autoSpaceDN w:val="0"/>
        <w:adjustRightInd w:val="0"/>
        <w:textAlignment w:val="baseline"/>
        <w:rPr>
          <w:rFonts w:ascii="Arial" w:eastAsia="Arial Unicode MS" w:hAnsi="Arial" w:cs="Arial"/>
          <w:sz w:val="22"/>
          <w:szCs w:val="22"/>
        </w:rPr>
      </w:pPr>
    </w:p>
    <w:p w14:paraId="56843295" w14:textId="3E7A3D8F" w:rsidR="00357E7B" w:rsidRDefault="00357E7B"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3.</w:t>
      </w:r>
      <w:r w:rsidR="38EA9F90" w:rsidRPr="50BE85F7">
        <w:rPr>
          <w:rFonts w:ascii="Arial" w:eastAsia="Arial Unicode MS" w:hAnsi="Arial" w:cs="Arial"/>
          <w:sz w:val="22"/>
          <w:szCs w:val="22"/>
        </w:rPr>
        <w:t>9</w:t>
      </w:r>
      <w:r w:rsidR="590C4A80" w:rsidRPr="50BE85F7">
        <w:rPr>
          <w:rFonts w:ascii="Arial" w:eastAsia="Arial Unicode MS" w:hAnsi="Arial" w:cs="Arial"/>
          <w:sz w:val="22"/>
          <w:szCs w:val="22"/>
        </w:rPr>
        <w:t xml:space="preserve"> </w:t>
      </w:r>
      <w:r>
        <w:tab/>
      </w:r>
      <w:r w:rsidRPr="50BE85F7">
        <w:rPr>
          <w:rFonts w:ascii="Arial" w:eastAsia="Arial Unicode MS" w:hAnsi="Arial" w:cs="Arial"/>
          <w:sz w:val="22"/>
          <w:szCs w:val="22"/>
        </w:rPr>
        <w:t xml:space="preserve">Advise the Client on </w:t>
      </w:r>
      <w:r w:rsidR="555A79B0" w:rsidRPr="50BE85F7">
        <w:rPr>
          <w:rFonts w:ascii="Arial" w:eastAsia="Arial Unicode MS" w:hAnsi="Arial" w:cs="Arial"/>
          <w:sz w:val="22"/>
          <w:szCs w:val="22"/>
        </w:rPr>
        <w:t xml:space="preserve">Contractors </w:t>
      </w:r>
      <w:r w:rsidRPr="50BE85F7">
        <w:rPr>
          <w:rFonts w:ascii="Arial" w:eastAsia="Arial Unicode MS" w:hAnsi="Arial" w:cs="Arial"/>
          <w:sz w:val="22"/>
          <w:szCs w:val="22"/>
        </w:rPr>
        <w:t>professional indemnity insurance cover and confirm cover remains in place for the duration of the works.</w:t>
      </w:r>
    </w:p>
    <w:p w14:paraId="61BE6BEE" w14:textId="77777777" w:rsidR="00791CAC" w:rsidRPr="00357E7B" w:rsidRDefault="00791CAC" w:rsidP="09C3722D">
      <w:pPr>
        <w:overflowPunct w:val="0"/>
        <w:autoSpaceDE w:val="0"/>
        <w:autoSpaceDN w:val="0"/>
        <w:adjustRightInd w:val="0"/>
        <w:textAlignment w:val="baseline"/>
        <w:rPr>
          <w:rFonts w:ascii="Arial" w:eastAsia="Arial Unicode MS" w:hAnsi="Arial" w:cs="Arial"/>
          <w:sz w:val="22"/>
          <w:szCs w:val="22"/>
          <w:highlight w:val="cyan"/>
        </w:rPr>
      </w:pPr>
    </w:p>
    <w:p w14:paraId="2895507A" w14:textId="7F0224EE"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3.1</w:t>
      </w:r>
      <w:r w:rsidR="24860CCF" w:rsidRPr="7DF2A408">
        <w:rPr>
          <w:rFonts w:ascii="Arial" w:eastAsia="Arial Unicode MS" w:hAnsi="Arial" w:cs="Arial"/>
          <w:sz w:val="22"/>
          <w:szCs w:val="22"/>
        </w:rPr>
        <w:t>0</w:t>
      </w:r>
      <w:r w:rsidR="53FF9D7E"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Advise the Client on the need for staff resident at the Site.</w:t>
      </w:r>
    </w:p>
    <w:p w14:paraId="5A88F359" w14:textId="77777777" w:rsidR="00791CAC" w:rsidRPr="00357E7B" w:rsidRDefault="00791CAC" w:rsidP="00357E7B">
      <w:pPr>
        <w:overflowPunct w:val="0"/>
        <w:autoSpaceDE w:val="0"/>
        <w:autoSpaceDN w:val="0"/>
        <w:adjustRightInd w:val="0"/>
        <w:textAlignment w:val="baseline"/>
        <w:rPr>
          <w:rFonts w:ascii="Arial" w:eastAsia="Arial Unicode MS" w:hAnsi="Arial" w:cs="Arial"/>
          <w:sz w:val="22"/>
          <w:szCs w:val="22"/>
        </w:rPr>
      </w:pPr>
    </w:p>
    <w:p w14:paraId="033D23B4" w14:textId="145C240A"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3.1</w:t>
      </w:r>
      <w:r w:rsidR="2DE03482" w:rsidRPr="7DF2A408">
        <w:rPr>
          <w:rFonts w:ascii="Arial" w:eastAsia="Arial Unicode MS" w:hAnsi="Arial" w:cs="Arial"/>
          <w:sz w:val="22"/>
          <w:szCs w:val="22"/>
        </w:rPr>
        <w:t>1</w:t>
      </w:r>
      <w:r w:rsidR="53FF9D7E"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349D9565" w:rsidRPr="7DF2A408">
        <w:rPr>
          <w:rFonts w:ascii="Arial" w:eastAsia="Arial Unicode MS" w:hAnsi="Arial" w:cs="Arial"/>
          <w:sz w:val="22"/>
          <w:szCs w:val="22"/>
        </w:rPr>
        <w:t>Manager</w:t>
      </w:r>
      <w:r w:rsidRPr="7DF2A408">
        <w:rPr>
          <w:rFonts w:ascii="Arial" w:eastAsia="Arial Unicode MS" w:hAnsi="Arial" w:cs="Arial"/>
          <w:sz w:val="22"/>
          <w:szCs w:val="22"/>
        </w:rPr>
        <w:t xml:space="preserve"> and advise the </w:t>
      </w:r>
      <w:r w:rsidR="03F7E41D" w:rsidRPr="7DF2A408">
        <w:rPr>
          <w:rFonts w:ascii="Arial" w:eastAsia="Arial Unicode MS" w:hAnsi="Arial" w:cs="Arial"/>
          <w:sz w:val="22"/>
          <w:szCs w:val="22"/>
        </w:rPr>
        <w:t>them</w:t>
      </w:r>
      <w:r w:rsidRPr="7DF2A408">
        <w:rPr>
          <w:rFonts w:ascii="Arial" w:eastAsia="Arial Unicode MS" w:hAnsi="Arial" w:cs="Arial"/>
          <w:sz w:val="22"/>
          <w:szCs w:val="22"/>
        </w:rPr>
        <w:t xml:space="preserve"> on statutory or other approvals required and fees due in respect of the Project. Recommend payments to the Client.</w:t>
      </w:r>
    </w:p>
    <w:p w14:paraId="5499252C" w14:textId="77777777" w:rsidR="00791CAC" w:rsidRPr="00357E7B" w:rsidRDefault="00791CAC" w:rsidP="00357E7B">
      <w:pPr>
        <w:overflowPunct w:val="0"/>
        <w:autoSpaceDE w:val="0"/>
        <w:autoSpaceDN w:val="0"/>
        <w:adjustRightInd w:val="0"/>
        <w:textAlignment w:val="baseline"/>
        <w:rPr>
          <w:rFonts w:ascii="Arial" w:eastAsia="Arial Unicode MS" w:hAnsi="Arial" w:cs="Arial"/>
          <w:sz w:val="22"/>
          <w:szCs w:val="22"/>
        </w:rPr>
      </w:pPr>
    </w:p>
    <w:p w14:paraId="16E4699D" w14:textId="735CC6DE" w:rsidR="00357E7B" w:rsidRDefault="00357E7B" w:rsidP="09C3722D">
      <w:pPr>
        <w:spacing w:line="259" w:lineRule="auto"/>
        <w:rPr>
          <w:rFonts w:ascii="Arial" w:eastAsia="Arial Unicode MS" w:hAnsi="Arial" w:cs="Arial"/>
          <w:sz w:val="22"/>
          <w:szCs w:val="22"/>
        </w:rPr>
      </w:pPr>
      <w:r w:rsidRPr="7DF2A408">
        <w:rPr>
          <w:rFonts w:ascii="Arial" w:eastAsia="Arial Unicode MS" w:hAnsi="Arial" w:cs="Arial"/>
          <w:sz w:val="22"/>
          <w:szCs w:val="22"/>
        </w:rPr>
        <w:t>3.1</w:t>
      </w:r>
      <w:r w:rsidR="752CCE60" w:rsidRPr="7DF2A408">
        <w:rPr>
          <w:rFonts w:ascii="Arial" w:eastAsia="Arial Unicode MS" w:hAnsi="Arial" w:cs="Arial"/>
          <w:sz w:val="22"/>
          <w:szCs w:val="22"/>
        </w:rPr>
        <w:t>2</w:t>
      </w:r>
      <w:r w:rsidR="22E375B5"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on the cost </w:t>
      </w:r>
      <w:r w:rsidR="4403797C" w:rsidRPr="7DF2A408">
        <w:rPr>
          <w:rFonts w:ascii="Arial" w:eastAsia="Arial Unicode MS" w:hAnsi="Arial" w:cs="Arial"/>
          <w:sz w:val="22"/>
          <w:szCs w:val="22"/>
        </w:rPr>
        <w:t>of alternative design and construction options</w:t>
      </w:r>
    </w:p>
    <w:p w14:paraId="0E2CD6B8" w14:textId="2A083063" w:rsidR="09C3722D" w:rsidRDefault="09C3722D" w:rsidP="09C3722D">
      <w:pPr>
        <w:spacing w:line="259" w:lineRule="auto"/>
        <w:rPr>
          <w:rFonts w:ascii="Arial" w:eastAsia="Arial Unicode MS" w:hAnsi="Arial" w:cs="Arial"/>
          <w:sz w:val="22"/>
          <w:szCs w:val="22"/>
        </w:rPr>
      </w:pPr>
    </w:p>
    <w:p w14:paraId="037E3016" w14:textId="5F4EA0BF" w:rsidR="00357E7B" w:rsidRDefault="00357E7B" w:rsidP="09C3722D">
      <w:pPr>
        <w:spacing w:line="259" w:lineRule="auto"/>
        <w:rPr>
          <w:rFonts w:ascii="Arial" w:eastAsia="Arial Unicode MS" w:hAnsi="Arial" w:cs="Arial"/>
          <w:sz w:val="22"/>
          <w:szCs w:val="22"/>
        </w:rPr>
      </w:pPr>
      <w:r w:rsidRPr="7DF2A408">
        <w:rPr>
          <w:rFonts w:ascii="Arial" w:eastAsia="Arial Unicode MS" w:hAnsi="Arial" w:cs="Arial"/>
          <w:sz w:val="22"/>
          <w:szCs w:val="22"/>
        </w:rPr>
        <w:t>3.1</w:t>
      </w:r>
      <w:r w:rsidR="460CB425" w:rsidRPr="7DF2A408">
        <w:rPr>
          <w:rFonts w:ascii="Arial" w:eastAsia="Arial Unicode MS" w:hAnsi="Arial" w:cs="Arial"/>
          <w:sz w:val="22"/>
          <w:szCs w:val="22"/>
        </w:rPr>
        <w:t>3</w:t>
      </w:r>
      <w:r w:rsidR="22E375B5"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Support </w:t>
      </w:r>
      <w:r w:rsidR="30F50D0F" w:rsidRPr="7DF2A408">
        <w:rPr>
          <w:rFonts w:ascii="Arial" w:eastAsia="Arial Unicode MS" w:hAnsi="Arial" w:cs="Arial"/>
          <w:sz w:val="22"/>
          <w:szCs w:val="22"/>
        </w:rPr>
        <w:t>Project Manager</w:t>
      </w:r>
      <w:r w:rsidR="5EE40C19" w:rsidRPr="7DF2A408">
        <w:rPr>
          <w:rFonts w:ascii="Arial" w:eastAsia="Arial Unicode MS" w:hAnsi="Arial" w:cs="Arial"/>
          <w:sz w:val="22"/>
          <w:szCs w:val="22"/>
        </w:rPr>
        <w:t xml:space="preserve"> on the</w:t>
      </w:r>
      <w:r w:rsidRPr="7DF2A408">
        <w:rPr>
          <w:rFonts w:ascii="Arial" w:eastAsia="Arial Unicode MS" w:hAnsi="Arial" w:cs="Arial"/>
          <w:sz w:val="22"/>
          <w:szCs w:val="22"/>
        </w:rPr>
        <w:t xml:space="preserve"> maintenance and management of the </w:t>
      </w:r>
      <w:r w:rsidR="195B8EC0" w:rsidRPr="7DF2A408">
        <w:rPr>
          <w:rFonts w:ascii="Arial" w:eastAsia="Arial Unicode MS" w:hAnsi="Arial" w:cs="Arial"/>
          <w:sz w:val="22"/>
          <w:szCs w:val="22"/>
        </w:rPr>
        <w:t>design, build and delivery programme</w:t>
      </w:r>
    </w:p>
    <w:p w14:paraId="7CD1DE4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47A9FC4" w14:textId="5ED7AAED" w:rsidR="7DF2A408" w:rsidRDefault="7DF2A408" w:rsidP="7DF2A408">
      <w:pPr>
        <w:rPr>
          <w:rFonts w:ascii="Arial" w:eastAsia="Arial Unicode MS" w:hAnsi="Arial" w:cs="Arial"/>
          <w:sz w:val="22"/>
          <w:szCs w:val="22"/>
        </w:rPr>
      </w:pPr>
    </w:p>
    <w:p w14:paraId="1A48DB41" w14:textId="77777777" w:rsidR="00357E7B" w:rsidRPr="00791CAC" w:rsidRDefault="00357E7B"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sz w:val="22"/>
          <w:szCs w:val="22"/>
        </w:rPr>
        <w:t>4.</w:t>
      </w:r>
      <w:r>
        <w:tab/>
      </w:r>
      <w:r w:rsidRPr="7DF2A408">
        <w:rPr>
          <w:rFonts w:ascii="Arial" w:eastAsia="Arial Unicode MS" w:hAnsi="Arial" w:cs="Arial"/>
          <w:b/>
          <w:sz w:val="22"/>
          <w:szCs w:val="22"/>
        </w:rPr>
        <w:t>Tendering and Appointment of Contractors and Services</w:t>
      </w:r>
    </w:p>
    <w:p w14:paraId="78100C86"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ABD6E90" w14:textId="2518243B" w:rsidR="00357E7B" w:rsidRPr="00357E7B" w:rsidRDefault="00357E7B" w:rsidP="50BE85F7">
      <w:pPr>
        <w:overflowPunct w:val="0"/>
        <w:autoSpaceDE w:val="0"/>
        <w:autoSpaceDN w:val="0"/>
        <w:adjustRightInd w:val="0"/>
        <w:textAlignment w:val="baseline"/>
        <w:rPr>
          <w:rFonts w:ascii="Arial" w:eastAsia="Arial Unicode MS" w:hAnsi="Arial" w:cs="Arial"/>
          <w:sz w:val="22"/>
          <w:szCs w:val="22"/>
          <w:highlight w:val="yellow"/>
        </w:rPr>
      </w:pPr>
      <w:r w:rsidRPr="7DF2A408">
        <w:rPr>
          <w:rFonts w:ascii="Arial" w:eastAsia="Arial Unicode MS" w:hAnsi="Arial" w:cs="Arial"/>
          <w:sz w:val="22"/>
          <w:szCs w:val="22"/>
        </w:rPr>
        <w:t>4.1.</w:t>
      </w:r>
      <w:r>
        <w:tab/>
      </w:r>
      <w:r w:rsidRPr="7DF2A408">
        <w:rPr>
          <w:rFonts w:ascii="Arial" w:eastAsia="Arial Unicode MS" w:hAnsi="Arial" w:cs="Arial"/>
          <w:sz w:val="22"/>
          <w:szCs w:val="22"/>
        </w:rPr>
        <w:t xml:space="preserve"> Advise and assist the Client in the selection of contractors and services for the various tender packages that are to be let in respect of the Project.</w:t>
      </w:r>
    </w:p>
    <w:p w14:paraId="704743C8"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90035B5" w14:textId="08B3639F"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4.2.</w:t>
      </w:r>
      <w:r w:rsidR="0D626D02" w:rsidRPr="7DF2A408">
        <w:rPr>
          <w:rFonts w:ascii="Arial" w:eastAsia="Arial Unicode MS" w:hAnsi="Arial" w:cs="Arial"/>
          <w:sz w:val="22"/>
          <w:szCs w:val="22"/>
        </w:rPr>
        <w:t xml:space="preserve"> </w:t>
      </w:r>
      <w:r>
        <w:tab/>
      </w:r>
      <w:r w:rsidRPr="7DF2A408">
        <w:rPr>
          <w:rFonts w:ascii="Arial" w:eastAsia="Arial Unicode MS" w:hAnsi="Arial" w:cs="Arial"/>
          <w:sz w:val="22"/>
          <w:szCs w:val="22"/>
        </w:rPr>
        <w:t>Liaise closely with NML’s Head of Procurement and ensure that all procedures and processes are in line with NML’s Financial Guidance, Managing Public Money</w:t>
      </w:r>
      <w:r w:rsidR="6DB61380" w:rsidRPr="7DF2A408">
        <w:rPr>
          <w:rFonts w:ascii="Arial" w:eastAsia="Arial Unicode MS" w:hAnsi="Arial" w:cs="Arial"/>
          <w:sz w:val="22"/>
          <w:szCs w:val="22"/>
        </w:rPr>
        <w:t>, EU</w:t>
      </w:r>
      <w:r w:rsidRPr="7DF2A408">
        <w:rPr>
          <w:rFonts w:ascii="Arial" w:eastAsia="Arial Unicode MS" w:hAnsi="Arial" w:cs="Arial"/>
          <w:sz w:val="22"/>
          <w:szCs w:val="22"/>
        </w:rPr>
        <w:t xml:space="preserve"> and other Public Sector guidelines as appropriate.</w:t>
      </w:r>
    </w:p>
    <w:p w14:paraId="181949E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D341096" w14:textId="5ABCCAE0"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4.3.</w:t>
      </w:r>
      <w:r w:rsidR="142F291B" w:rsidRPr="7DF2A408">
        <w:rPr>
          <w:rFonts w:ascii="Arial" w:eastAsia="Arial Unicode MS" w:hAnsi="Arial" w:cs="Arial"/>
          <w:sz w:val="22"/>
          <w:szCs w:val="22"/>
        </w:rPr>
        <w:t xml:space="preserve"> </w:t>
      </w:r>
      <w:r>
        <w:tab/>
      </w:r>
      <w:r w:rsidRPr="7DF2A408">
        <w:rPr>
          <w:rFonts w:ascii="Arial" w:eastAsia="Arial Unicode MS" w:hAnsi="Arial" w:cs="Arial"/>
          <w:sz w:val="22"/>
          <w:szCs w:val="22"/>
        </w:rPr>
        <w:t>Ensure a clear audit trail and good governance of appointment processes</w:t>
      </w:r>
      <w:r w:rsidR="7F33DCD3" w:rsidRPr="7DF2A408">
        <w:rPr>
          <w:rFonts w:ascii="Arial" w:eastAsia="Arial Unicode MS" w:hAnsi="Arial" w:cs="Arial"/>
          <w:sz w:val="22"/>
          <w:szCs w:val="22"/>
        </w:rPr>
        <w:t>.</w:t>
      </w:r>
    </w:p>
    <w:p w14:paraId="716D07C8"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ED073D2" w14:textId="282CB80E"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4.4</w:t>
      </w:r>
      <w:r w:rsidR="1B05E12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the Employer on scope and terms of appointments and fee structures. </w:t>
      </w:r>
    </w:p>
    <w:p w14:paraId="1DF83C59"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72FDBF3" w14:textId="0761FD88"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4.5</w:t>
      </w:r>
      <w:r w:rsidR="3D0A866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Prepare, or obtain documents (drawings/specification etc</w:t>
      </w:r>
      <w:r w:rsidR="00A25611" w:rsidRPr="7DF2A408">
        <w:rPr>
          <w:rFonts w:ascii="Arial" w:eastAsia="Arial Unicode MS" w:hAnsi="Arial" w:cs="Arial"/>
          <w:sz w:val="22"/>
          <w:szCs w:val="22"/>
        </w:rPr>
        <w:t>.</w:t>
      </w:r>
      <w:r w:rsidRPr="7DF2A408">
        <w:rPr>
          <w:rFonts w:ascii="Arial" w:eastAsia="Arial Unicode MS" w:hAnsi="Arial" w:cs="Arial"/>
          <w:sz w:val="22"/>
          <w:szCs w:val="22"/>
        </w:rPr>
        <w:t xml:space="preserve">) from the Project </w:t>
      </w:r>
      <w:r w:rsidR="495C9C58" w:rsidRPr="7DF2A408">
        <w:rPr>
          <w:rFonts w:ascii="Arial" w:eastAsia="Arial Unicode MS" w:hAnsi="Arial" w:cs="Arial"/>
          <w:sz w:val="22"/>
          <w:szCs w:val="22"/>
        </w:rPr>
        <w:t>Manager</w:t>
      </w:r>
      <w:r w:rsidRPr="7DF2A408">
        <w:rPr>
          <w:rFonts w:ascii="Arial" w:eastAsia="Arial Unicode MS" w:hAnsi="Arial" w:cs="Arial"/>
          <w:sz w:val="22"/>
          <w:szCs w:val="22"/>
        </w:rPr>
        <w:t xml:space="preserve"> necessary to obtain submissions and tenders from suitable consultants and designers or for negotiation with those practices and disciplines. </w:t>
      </w:r>
    </w:p>
    <w:p w14:paraId="6215ED4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E3C2A6F" w14:textId="0BB3D8F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4.6</w:t>
      </w:r>
      <w:r w:rsidR="3D0A866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Assist the Client with the assessment of submissions received and organise and attend interviews. </w:t>
      </w:r>
    </w:p>
    <w:p w14:paraId="6534D145"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64D221A" w14:textId="59B89C6C"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4.7</w:t>
      </w:r>
      <w:r w:rsidR="3FAB62C4"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Attend pre-and post</w:t>
      </w:r>
      <w:r w:rsidR="00A25611" w:rsidRPr="7DF2A408">
        <w:rPr>
          <w:rFonts w:ascii="Arial" w:eastAsia="Arial Unicode MS" w:hAnsi="Arial" w:cs="Arial"/>
          <w:sz w:val="22"/>
          <w:szCs w:val="22"/>
        </w:rPr>
        <w:t>-</w:t>
      </w:r>
      <w:r w:rsidRPr="7DF2A408">
        <w:rPr>
          <w:rFonts w:ascii="Arial" w:eastAsia="Arial Unicode MS" w:hAnsi="Arial" w:cs="Arial"/>
          <w:sz w:val="22"/>
          <w:szCs w:val="22"/>
        </w:rPr>
        <w:t>tender interviews.</w:t>
      </w:r>
    </w:p>
    <w:p w14:paraId="5645A438"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82217B6" w14:textId="27CAA0B5"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4.8</w:t>
      </w:r>
      <w:r w:rsidR="7E276918"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41F93277" w:rsidRPr="7DF2A408">
        <w:rPr>
          <w:rFonts w:ascii="Arial" w:eastAsia="Arial Unicode MS" w:hAnsi="Arial" w:cs="Arial"/>
          <w:sz w:val="22"/>
          <w:szCs w:val="22"/>
        </w:rPr>
        <w:t>Manager</w:t>
      </w:r>
      <w:r w:rsidRPr="7DF2A408">
        <w:rPr>
          <w:rFonts w:ascii="Arial" w:eastAsia="Arial Unicode MS" w:hAnsi="Arial" w:cs="Arial"/>
          <w:sz w:val="22"/>
          <w:szCs w:val="22"/>
        </w:rPr>
        <w:t xml:space="preserve"> and advise on errors, omissions, exclusions, qualifications and inconsistencies between the tender documents and the tenders received. Prepare recommendations for the Client’s approval.</w:t>
      </w:r>
    </w:p>
    <w:p w14:paraId="1EBAE47A"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5EF479E8" w14:textId="60D2016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4.9</w:t>
      </w:r>
      <w:r w:rsidR="42A5C5D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on the tenderers’ design and construction programmes and method statements. </w:t>
      </w:r>
    </w:p>
    <w:p w14:paraId="63F59C7C"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0812DC4" w14:textId="423DAF49"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4.10</w:t>
      </w:r>
      <w:r w:rsidR="7033D2E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Check the adequacy of consultant/contractor resources against their establishment and the programme for delivery. </w:t>
      </w:r>
    </w:p>
    <w:p w14:paraId="56C5A78C"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7B97C8C" w14:textId="77FCC878"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4.11</w:t>
      </w:r>
      <w:r w:rsidR="7033D2E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7506B526" w:rsidRPr="7DF2A408">
        <w:rPr>
          <w:rFonts w:ascii="Arial" w:eastAsia="Arial Unicode MS" w:hAnsi="Arial" w:cs="Arial"/>
          <w:sz w:val="22"/>
          <w:szCs w:val="22"/>
        </w:rPr>
        <w:t>Manager</w:t>
      </w:r>
      <w:r w:rsidRPr="7DF2A408">
        <w:rPr>
          <w:rFonts w:ascii="Arial" w:eastAsia="Arial Unicode MS" w:hAnsi="Arial" w:cs="Arial"/>
          <w:sz w:val="22"/>
          <w:szCs w:val="22"/>
        </w:rPr>
        <w:t xml:space="preserve"> and prepare, or obtain from the Project </w:t>
      </w:r>
      <w:r w:rsidR="499FBB39" w:rsidRPr="7DF2A408">
        <w:rPr>
          <w:rFonts w:ascii="Arial" w:eastAsia="Arial Unicode MS" w:hAnsi="Arial" w:cs="Arial"/>
          <w:sz w:val="22"/>
          <w:szCs w:val="22"/>
        </w:rPr>
        <w:t>Manager</w:t>
      </w:r>
      <w:r w:rsidRPr="7DF2A408">
        <w:rPr>
          <w:rFonts w:ascii="Arial" w:eastAsia="Arial Unicode MS" w:hAnsi="Arial" w:cs="Arial"/>
          <w:sz w:val="22"/>
          <w:szCs w:val="22"/>
        </w:rPr>
        <w:t>, cost and design studies to assess alternative Contractor’s proposals. Prepare recommendations for the Client’s approval.</w:t>
      </w:r>
    </w:p>
    <w:p w14:paraId="48BF1440"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1EC0D22" w14:textId="40CC9CD8"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4.12</w:t>
      </w:r>
      <w:r w:rsidR="65CCB01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73BCA761" w:rsidRPr="7DF2A408">
        <w:rPr>
          <w:rFonts w:ascii="Arial" w:eastAsia="Arial Unicode MS" w:hAnsi="Arial" w:cs="Arial"/>
          <w:sz w:val="22"/>
          <w:szCs w:val="22"/>
        </w:rPr>
        <w:t>Manager</w:t>
      </w:r>
      <w:r w:rsidRPr="7DF2A408">
        <w:rPr>
          <w:rFonts w:ascii="Arial" w:eastAsia="Arial Unicode MS" w:hAnsi="Arial" w:cs="Arial"/>
          <w:sz w:val="22"/>
          <w:szCs w:val="22"/>
        </w:rPr>
        <w:t xml:space="preserve"> and prepare a tender report. Prepare recommendations for the Client’s approval.</w:t>
      </w:r>
    </w:p>
    <w:p w14:paraId="77C0980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2946995" w14:textId="75E969E4"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4.13</w:t>
      </w:r>
      <w:r w:rsidR="707D4938" w:rsidRPr="7DF2A408">
        <w:rPr>
          <w:rFonts w:ascii="Arial" w:eastAsia="Arial Unicode MS" w:hAnsi="Arial" w:cs="Arial"/>
          <w:sz w:val="22"/>
          <w:szCs w:val="22"/>
        </w:rPr>
        <w:t xml:space="preserve"> </w:t>
      </w:r>
      <w:r>
        <w:tab/>
      </w:r>
      <w:r w:rsidRPr="7DF2A408">
        <w:rPr>
          <w:rFonts w:ascii="Arial" w:eastAsia="Arial Unicode MS" w:hAnsi="Arial" w:cs="Arial"/>
          <w:sz w:val="22"/>
          <w:szCs w:val="22"/>
        </w:rPr>
        <w:t>Conduct negotiations with tenderers. Prepare documentation to confirm adjustments to the tender sums. Prepare recommendations for the Client’s approval.</w:t>
      </w:r>
    </w:p>
    <w:p w14:paraId="648B67B9"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02A33F7E" w14:textId="1B9722F1"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4.14</w:t>
      </w:r>
      <w:r w:rsidR="1AD8554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Check professional indemnity insurances of contractors/service providers. </w:t>
      </w:r>
    </w:p>
    <w:p w14:paraId="3935E951"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BC76764" w14:textId="09DE7AB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4.14</w:t>
      </w:r>
      <w:r w:rsidR="1AD8554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the Client on the consultants’ contractors’ professional indemnity </w:t>
      </w:r>
    </w:p>
    <w:p w14:paraId="3BD63E06" w14:textId="2D645F2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4.15</w:t>
      </w:r>
      <w:r w:rsidR="2B8284B1"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Advise the Client on the need for staff resident at the Site.</w:t>
      </w:r>
    </w:p>
    <w:p w14:paraId="25163CB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1248F86" w14:textId="687438BF"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4.16</w:t>
      </w:r>
      <w:r w:rsidR="2B8284B1"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Assemble the documentation for appointments, ensure liaison with </w:t>
      </w:r>
      <w:r w:rsidRPr="50BE85F7">
        <w:rPr>
          <w:rFonts w:ascii="Arial" w:eastAsia="Arial Unicode MS" w:hAnsi="Arial" w:cs="Arial"/>
          <w:sz w:val="22"/>
          <w:szCs w:val="22"/>
        </w:rPr>
        <w:t>DWF</w:t>
      </w:r>
      <w:r w:rsidRPr="7DF2A408">
        <w:rPr>
          <w:rFonts w:ascii="Arial" w:eastAsia="Arial Unicode MS" w:hAnsi="Arial" w:cs="Arial"/>
          <w:sz w:val="22"/>
          <w:szCs w:val="22"/>
        </w:rPr>
        <w:t xml:space="preserve"> our retained lawyers; undertake due diligence and liaise with the Client and prepare contract documents for signature.</w:t>
      </w:r>
    </w:p>
    <w:p w14:paraId="4F78A88E" w14:textId="6BF95631"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7E4A2BD"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94413E8" w14:textId="7054E10E" w:rsidR="00357E7B" w:rsidRDefault="3F611AB7"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5</w:t>
      </w:r>
      <w:r w:rsidR="00357E7B" w:rsidRPr="7DF2A408">
        <w:rPr>
          <w:rFonts w:ascii="Arial" w:eastAsia="Arial Unicode MS" w:hAnsi="Arial" w:cs="Arial"/>
          <w:b/>
          <w:sz w:val="22"/>
          <w:szCs w:val="22"/>
        </w:rPr>
        <w:t>. Technical Design</w:t>
      </w:r>
    </w:p>
    <w:p w14:paraId="640F651F" w14:textId="77777777" w:rsidR="00A25611" w:rsidRPr="00A25611" w:rsidRDefault="00A25611" w:rsidP="00357E7B">
      <w:pPr>
        <w:overflowPunct w:val="0"/>
        <w:autoSpaceDE w:val="0"/>
        <w:autoSpaceDN w:val="0"/>
        <w:adjustRightInd w:val="0"/>
        <w:textAlignment w:val="baseline"/>
        <w:rPr>
          <w:rFonts w:ascii="Arial" w:eastAsia="Arial Unicode MS" w:hAnsi="Arial" w:cs="Arial"/>
          <w:b/>
          <w:sz w:val="22"/>
          <w:szCs w:val="22"/>
        </w:rPr>
      </w:pPr>
    </w:p>
    <w:p w14:paraId="43BCB706" w14:textId="4D7C0477" w:rsidR="00357E7B" w:rsidRDefault="3C2B22A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w:t>
      </w:r>
      <w:r w:rsidR="58499543"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w:t>
      </w:r>
      <w:r w:rsidR="079EA26B" w:rsidRPr="7DF2A408">
        <w:rPr>
          <w:rFonts w:ascii="Arial" w:eastAsia="Arial Unicode MS" w:hAnsi="Arial" w:cs="Arial"/>
          <w:sz w:val="22"/>
          <w:szCs w:val="22"/>
        </w:rPr>
        <w:t>Design</w:t>
      </w:r>
      <w:r w:rsidR="00357E7B" w:rsidRPr="7DF2A408">
        <w:rPr>
          <w:rFonts w:ascii="Arial" w:eastAsia="Arial Unicode MS" w:hAnsi="Arial" w:cs="Arial"/>
          <w:sz w:val="22"/>
          <w:szCs w:val="22"/>
        </w:rPr>
        <w:t xml:space="preserve"> </w:t>
      </w:r>
      <w:r w:rsidR="01BC3E29" w:rsidRPr="7DF2A408">
        <w:rPr>
          <w:rFonts w:ascii="Arial" w:eastAsia="Arial Unicode MS" w:hAnsi="Arial" w:cs="Arial"/>
          <w:sz w:val="22"/>
          <w:szCs w:val="22"/>
        </w:rPr>
        <w:t>and other</w:t>
      </w:r>
      <w:r w:rsidR="00357E7B" w:rsidRPr="7DF2A408">
        <w:rPr>
          <w:rFonts w:ascii="Arial" w:eastAsia="Arial Unicode MS" w:hAnsi="Arial" w:cs="Arial"/>
          <w:sz w:val="22"/>
          <w:szCs w:val="22"/>
        </w:rPr>
        <w:t xml:space="preserve"> </w:t>
      </w:r>
      <w:r w:rsidR="01BC3E29" w:rsidRPr="7DF2A408">
        <w:rPr>
          <w:rFonts w:ascii="Arial" w:eastAsia="Arial Unicode MS" w:hAnsi="Arial" w:cs="Arial"/>
          <w:sz w:val="22"/>
          <w:szCs w:val="22"/>
        </w:rPr>
        <w:t>technical teams to</w:t>
      </w:r>
      <w:r w:rsidR="00357E7B" w:rsidRPr="7DF2A408">
        <w:rPr>
          <w:rFonts w:ascii="Arial" w:eastAsia="Arial Unicode MS" w:hAnsi="Arial" w:cs="Arial"/>
          <w:sz w:val="22"/>
          <w:szCs w:val="22"/>
        </w:rPr>
        <w:t xml:space="preserve"> establish a structure and procedure for design and quality management.</w:t>
      </w:r>
    </w:p>
    <w:p w14:paraId="5784A6B6"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39C631E1" w14:textId="2FCFDC92" w:rsidR="00357E7B" w:rsidRDefault="7401EBE1"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.2</w:t>
      </w:r>
      <w:r w:rsidR="2B0D0F22"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Establish the roles and responsibilities of the Project </w:t>
      </w:r>
      <w:r w:rsidR="710EA182" w:rsidRPr="7DF2A408">
        <w:rPr>
          <w:rFonts w:ascii="Arial" w:eastAsia="Arial Unicode MS" w:hAnsi="Arial" w:cs="Arial"/>
          <w:sz w:val="22"/>
          <w:szCs w:val="22"/>
        </w:rPr>
        <w:t>Manager</w:t>
      </w:r>
      <w:r w:rsidR="56E1F75A" w:rsidRPr="7DF2A408">
        <w:rPr>
          <w:rFonts w:ascii="Arial" w:eastAsia="Arial Unicode MS" w:hAnsi="Arial" w:cs="Arial"/>
          <w:sz w:val="22"/>
          <w:szCs w:val="22"/>
        </w:rPr>
        <w:t xml:space="preserve">, </w:t>
      </w:r>
      <w:r w:rsidR="00357E7B" w:rsidRPr="7DF2A408">
        <w:rPr>
          <w:rFonts w:ascii="Arial" w:eastAsia="Arial Unicode MS" w:hAnsi="Arial" w:cs="Arial"/>
          <w:sz w:val="22"/>
          <w:szCs w:val="22"/>
        </w:rPr>
        <w:t>the Contractor</w:t>
      </w:r>
      <w:r w:rsidR="5D505EBA" w:rsidRPr="7DF2A408">
        <w:rPr>
          <w:rFonts w:ascii="Arial" w:eastAsia="Arial Unicode MS" w:hAnsi="Arial" w:cs="Arial"/>
          <w:sz w:val="22"/>
          <w:szCs w:val="22"/>
        </w:rPr>
        <w:t>s</w:t>
      </w:r>
      <w:r w:rsidR="00357E7B" w:rsidRPr="7DF2A408">
        <w:rPr>
          <w:rFonts w:ascii="Arial" w:eastAsia="Arial Unicode MS" w:hAnsi="Arial" w:cs="Arial"/>
          <w:sz w:val="22"/>
          <w:szCs w:val="22"/>
        </w:rPr>
        <w:t xml:space="preserve"> and sub-contractors.</w:t>
      </w:r>
    </w:p>
    <w:p w14:paraId="5B10BC8E" w14:textId="6CDE8EB4"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0381E24" w14:textId="43BA3F64" w:rsidR="00357E7B" w:rsidRDefault="1159EDE2"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w:t>
      </w:r>
      <w:r w:rsidR="49C6BC58" w:rsidRPr="7DF2A408">
        <w:rPr>
          <w:rFonts w:ascii="Arial" w:eastAsia="Arial Unicode MS" w:hAnsi="Arial" w:cs="Arial"/>
          <w:sz w:val="22"/>
          <w:szCs w:val="22"/>
        </w:rPr>
        <w:t>3</w:t>
      </w:r>
      <w:r w:rsidR="770D513E"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1D488045"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identify any long delivery </w:t>
      </w:r>
      <w:r w:rsidR="502D52BC" w:rsidRPr="7DF2A408">
        <w:rPr>
          <w:rFonts w:ascii="Arial" w:eastAsia="Arial Unicode MS" w:hAnsi="Arial" w:cs="Arial"/>
          <w:sz w:val="22"/>
          <w:szCs w:val="22"/>
        </w:rPr>
        <w:t>construction</w:t>
      </w:r>
      <w:r w:rsidR="00357E7B" w:rsidRPr="7DF2A408">
        <w:rPr>
          <w:rFonts w:ascii="Arial" w:eastAsia="Arial Unicode MS" w:hAnsi="Arial" w:cs="Arial"/>
          <w:sz w:val="22"/>
          <w:szCs w:val="22"/>
        </w:rPr>
        <w:t xml:space="preserve"> components and systems. Prepare recommendations for the Client’s approval.</w:t>
      </w:r>
    </w:p>
    <w:p w14:paraId="2A43F323"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3E911F6" w14:textId="2B090C60" w:rsid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1AF66FC8" w:rsidRPr="7DF2A408">
        <w:rPr>
          <w:rFonts w:ascii="Arial" w:eastAsia="Arial Unicode MS" w:hAnsi="Arial" w:cs="Arial"/>
          <w:sz w:val="22"/>
          <w:szCs w:val="22"/>
        </w:rPr>
        <w:t>4</w:t>
      </w:r>
      <w:r w:rsidR="1A5DCF57"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Liaise with the Project </w:t>
      </w:r>
      <w:r w:rsidR="7272B728" w:rsidRPr="7DF2A408">
        <w:rPr>
          <w:rFonts w:ascii="Arial" w:eastAsia="Arial Unicode MS" w:hAnsi="Arial" w:cs="Arial"/>
          <w:sz w:val="22"/>
          <w:szCs w:val="22"/>
        </w:rPr>
        <w:t>Manager</w:t>
      </w:r>
      <w:r w:rsidRPr="7DF2A408">
        <w:rPr>
          <w:rFonts w:ascii="Arial" w:eastAsia="Arial Unicode MS" w:hAnsi="Arial" w:cs="Arial"/>
          <w:sz w:val="22"/>
          <w:szCs w:val="22"/>
        </w:rPr>
        <w:t xml:space="preserve"> and identify any specialist/ proprietary </w:t>
      </w:r>
      <w:r w:rsidR="45F24CC4" w:rsidRPr="7DF2A408">
        <w:rPr>
          <w:rFonts w:ascii="Arial" w:eastAsia="Arial Unicode MS" w:hAnsi="Arial" w:cs="Arial"/>
          <w:sz w:val="22"/>
          <w:szCs w:val="22"/>
        </w:rPr>
        <w:t>construction</w:t>
      </w:r>
      <w:r w:rsidRPr="7DF2A408">
        <w:rPr>
          <w:rFonts w:ascii="Arial" w:eastAsia="Arial Unicode MS" w:hAnsi="Arial" w:cs="Arial"/>
          <w:sz w:val="22"/>
          <w:szCs w:val="22"/>
        </w:rPr>
        <w:t xml:space="preserve"> components and systems. Prepare recommendations for the Client’s approval.</w:t>
      </w:r>
    </w:p>
    <w:p w14:paraId="4422DD7F"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3F62DDC3" w14:textId="2632D18C" w:rsidR="00357E7B" w:rsidRDefault="1A4093E3"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5</w:t>
      </w:r>
      <w:r w:rsidR="00357E7B" w:rsidRPr="7DF2A408">
        <w:rPr>
          <w:rFonts w:ascii="Arial" w:eastAsia="Arial Unicode MS" w:hAnsi="Arial" w:cs="Arial"/>
          <w:sz w:val="22"/>
          <w:szCs w:val="22"/>
        </w:rPr>
        <w:t>.6</w:t>
      </w:r>
      <w:r w:rsidR="1B893371"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427D6499"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to ensure risks are man</w:t>
      </w:r>
      <w:r w:rsidR="6D3AF41D" w:rsidRPr="7DF2A408">
        <w:rPr>
          <w:rFonts w:ascii="Arial" w:eastAsia="Arial Unicode MS" w:hAnsi="Arial" w:cs="Arial"/>
          <w:sz w:val="22"/>
          <w:szCs w:val="22"/>
        </w:rPr>
        <w:t>a</w:t>
      </w:r>
      <w:r w:rsidR="00357E7B" w:rsidRPr="7DF2A408">
        <w:rPr>
          <w:rFonts w:ascii="Arial" w:eastAsia="Arial Unicode MS" w:hAnsi="Arial" w:cs="Arial"/>
          <w:sz w:val="22"/>
          <w:szCs w:val="22"/>
        </w:rPr>
        <w:t xml:space="preserve">ged and owned by the Project </w:t>
      </w:r>
      <w:r w:rsidR="43F06D2E" w:rsidRPr="7DF2A408">
        <w:rPr>
          <w:rFonts w:ascii="Arial" w:eastAsia="Arial Unicode MS" w:hAnsi="Arial" w:cs="Arial"/>
          <w:sz w:val="22"/>
          <w:szCs w:val="22"/>
        </w:rPr>
        <w:t>Team</w:t>
      </w:r>
      <w:r w:rsidR="00357E7B" w:rsidRPr="7DF2A408">
        <w:rPr>
          <w:rFonts w:ascii="Arial" w:eastAsia="Arial Unicode MS" w:hAnsi="Arial" w:cs="Arial"/>
          <w:sz w:val="22"/>
          <w:szCs w:val="22"/>
        </w:rPr>
        <w:t xml:space="preserve"> as required. Advise and report on the impact of risks on the overall delivery of the project and contribute to remedies to reduce the risks.</w:t>
      </w:r>
    </w:p>
    <w:p w14:paraId="4E628543"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EE2620C" w14:textId="13266CA4" w:rsidR="00357E7B" w:rsidRDefault="6D2EA313" w:rsidP="00357E7B">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5</w:t>
      </w:r>
      <w:r w:rsidR="00357E7B" w:rsidRPr="50BE85F7">
        <w:rPr>
          <w:rFonts w:ascii="Arial" w:eastAsia="Arial Unicode MS" w:hAnsi="Arial" w:cs="Arial"/>
          <w:sz w:val="22"/>
          <w:szCs w:val="22"/>
        </w:rPr>
        <w:t>.7</w:t>
      </w:r>
      <w:r w:rsidR="3A3B3184" w:rsidRPr="50BE85F7">
        <w:rPr>
          <w:rFonts w:ascii="Arial" w:eastAsia="Arial Unicode MS" w:hAnsi="Arial" w:cs="Arial"/>
          <w:sz w:val="22"/>
          <w:szCs w:val="22"/>
        </w:rPr>
        <w:t xml:space="preserve"> </w:t>
      </w:r>
      <w:r w:rsidR="00357E7B">
        <w:tab/>
      </w:r>
      <w:r w:rsidR="00357E7B" w:rsidRPr="50BE85F7">
        <w:rPr>
          <w:rFonts w:ascii="Arial" w:eastAsia="Arial Unicode MS" w:hAnsi="Arial" w:cs="Arial"/>
          <w:sz w:val="22"/>
          <w:szCs w:val="22"/>
        </w:rPr>
        <w:t>Prepare and submit planning, building regulations or other statutory applications. Conduct negotiations on behalf of the Client. Prepare recommendations for the Client’s approval.</w:t>
      </w:r>
    </w:p>
    <w:p w14:paraId="5C128882"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5DD848E3" w14:textId="7E14DC1D" w:rsidR="00357E7B" w:rsidRDefault="2CB3316F" w:rsidP="00357E7B">
      <w:pPr>
        <w:overflowPunct w:val="0"/>
        <w:autoSpaceDE w:val="0"/>
        <w:autoSpaceDN w:val="0"/>
        <w:adjustRightInd w:val="0"/>
        <w:textAlignment w:val="baseline"/>
        <w:rPr>
          <w:rFonts w:ascii="Arial" w:eastAsia="Arial Unicode MS" w:hAnsi="Arial" w:cs="Arial"/>
          <w:sz w:val="22"/>
          <w:szCs w:val="22"/>
          <w:highlight w:val="yellow"/>
        </w:rPr>
      </w:pPr>
      <w:r w:rsidRPr="7DF2A408">
        <w:rPr>
          <w:rFonts w:ascii="Arial" w:eastAsia="Arial Unicode MS" w:hAnsi="Arial" w:cs="Arial"/>
          <w:sz w:val="22"/>
          <w:szCs w:val="22"/>
        </w:rPr>
        <w:t>5</w:t>
      </w:r>
      <w:r w:rsidR="00357E7B" w:rsidRPr="7DF2A408">
        <w:rPr>
          <w:rFonts w:ascii="Arial" w:eastAsia="Arial Unicode MS" w:hAnsi="Arial" w:cs="Arial"/>
          <w:sz w:val="22"/>
          <w:szCs w:val="22"/>
        </w:rPr>
        <w:t>.8</w:t>
      </w:r>
      <w:r w:rsidR="1CD7964D"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7568D768"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advise on methods of progressing design and/ or constructions works prior to the </w:t>
      </w:r>
      <w:r w:rsidR="20FD96D6" w:rsidRPr="7DF2A408">
        <w:rPr>
          <w:rFonts w:ascii="Arial" w:eastAsia="Arial Unicode MS" w:hAnsi="Arial" w:cs="Arial"/>
          <w:sz w:val="22"/>
          <w:szCs w:val="22"/>
        </w:rPr>
        <w:t xml:space="preserve">Project </w:t>
      </w:r>
      <w:r w:rsidR="00357E7B" w:rsidRPr="7DF2A408">
        <w:rPr>
          <w:rFonts w:ascii="Arial" w:eastAsia="Arial Unicode MS" w:hAnsi="Arial" w:cs="Arial"/>
          <w:sz w:val="22"/>
          <w:szCs w:val="22"/>
        </w:rPr>
        <w:t>execution.</w:t>
      </w:r>
    </w:p>
    <w:p w14:paraId="37073CD1"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D712732" w14:textId="70762889" w:rsidR="00357E7B" w:rsidRDefault="68CBAEAF"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.9</w:t>
      </w:r>
      <w:r w:rsidR="1E69FF6A"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Obtain confirmation that required insurances are in place prior to the commencement of works on the Site.</w:t>
      </w:r>
    </w:p>
    <w:p w14:paraId="590206D4"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08F9973D" w14:textId="17C534C2" w:rsidR="00357E7B" w:rsidRPr="00357E7B" w:rsidRDefault="1E7776BD"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.10</w:t>
      </w:r>
      <w:r w:rsidR="01737352"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Prepare, or obtain from the Project </w:t>
      </w:r>
      <w:r w:rsidR="480783B2" w:rsidRPr="7DF2A408">
        <w:rPr>
          <w:rFonts w:ascii="Arial" w:eastAsia="Arial Unicode MS" w:hAnsi="Arial" w:cs="Arial"/>
          <w:sz w:val="22"/>
          <w:szCs w:val="22"/>
        </w:rPr>
        <w:t>Manager</w:t>
      </w:r>
      <w:r w:rsidR="00357E7B" w:rsidRPr="7DF2A408">
        <w:rPr>
          <w:rFonts w:ascii="Arial" w:eastAsia="Arial Unicode MS" w:hAnsi="Arial" w:cs="Arial"/>
          <w:sz w:val="22"/>
          <w:szCs w:val="22"/>
        </w:rPr>
        <w:t>, contract drawings and specification.</w:t>
      </w:r>
    </w:p>
    <w:p w14:paraId="0CE76412" w14:textId="037E1F21" w:rsidR="7DF2A408" w:rsidRDefault="7DF2A408" w:rsidP="7DF2A408">
      <w:pPr>
        <w:rPr>
          <w:rFonts w:ascii="Arial" w:eastAsia="Arial Unicode MS" w:hAnsi="Arial" w:cs="Arial"/>
          <w:sz w:val="22"/>
          <w:szCs w:val="22"/>
        </w:rPr>
      </w:pPr>
    </w:p>
    <w:p w14:paraId="6A2BAC1D" w14:textId="2B281454" w:rsidR="00357E7B" w:rsidRDefault="0701B575"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.11</w:t>
      </w:r>
      <w:r w:rsidR="7DA3359E"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Ensure that </w:t>
      </w:r>
      <w:r w:rsidR="11DEAB9E" w:rsidRPr="7DF2A408">
        <w:rPr>
          <w:rFonts w:ascii="Arial" w:eastAsia="Arial Unicode MS" w:hAnsi="Arial" w:cs="Arial"/>
          <w:sz w:val="22"/>
          <w:szCs w:val="22"/>
        </w:rPr>
        <w:t xml:space="preserve">construction </w:t>
      </w:r>
      <w:r w:rsidR="00357E7B" w:rsidRPr="7DF2A408">
        <w:rPr>
          <w:rFonts w:ascii="Arial" w:eastAsia="Arial Unicode MS" w:hAnsi="Arial" w:cs="Arial"/>
          <w:sz w:val="22"/>
          <w:szCs w:val="22"/>
        </w:rPr>
        <w:t xml:space="preserve">design proposals, drawings and specifications are submitted to the Client and approvals are obtained, all in a timely fashion. </w:t>
      </w:r>
    </w:p>
    <w:p w14:paraId="5BC3411A"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876D424" w14:textId="290BBF43" w:rsidR="00357E7B" w:rsidRDefault="25283820"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.12</w:t>
      </w:r>
      <w:r w:rsidR="32F9CF7A"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Review / establish procedures for checking compliance with designs and specifications and for monitoring standards and quality of work and materials. </w:t>
      </w:r>
    </w:p>
    <w:p w14:paraId="22D18027"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71B5295D" w14:textId="59E362C3" w:rsidR="00357E7B" w:rsidRDefault="55872DD9"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.13</w:t>
      </w:r>
      <w:r w:rsidR="5E6D4E3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Put systems in place to ensure that value engineering principles in all design work and implementation stages are followed by the con</w:t>
      </w:r>
      <w:r w:rsidR="75811ECF" w:rsidRPr="7DF2A408">
        <w:rPr>
          <w:rFonts w:ascii="Arial" w:eastAsia="Arial Unicode MS" w:hAnsi="Arial" w:cs="Arial"/>
          <w:sz w:val="22"/>
          <w:szCs w:val="22"/>
        </w:rPr>
        <w:t>tractors.</w:t>
      </w:r>
    </w:p>
    <w:p w14:paraId="37D158F4"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E00CF24" w14:textId="1EE31536" w:rsidR="00357E7B" w:rsidRDefault="5859F1AF"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.14</w:t>
      </w:r>
      <w:r w:rsidR="63E45145"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Establish clear channels of communication between Project </w:t>
      </w:r>
      <w:r w:rsidR="134DA8B3" w:rsidRPr="7DF2A408">
        <w:rPr>
          <w:rFonts w:ascii="Arial" w:eastAsia="Arial Unicode MS" w:hAnsi="Arial" w:cs="Arial"/>
          <w:sz w:val="22"/>
          <w:szCs w:val="22"/>
        </w:rPr>
        <w:t xml:space="preserve">Manager and </w:t>
      </w:r>
      <w:r w:rsidR="00357E7B" w:rsidRPr="7DF2A408">
        <w:rPr>
          <w:rFonts w:ascii="Arial" w:eastAsia="Arial Unicode MS" w:hAnsi="Arial" w:cs="Arial"/>
          <w:sz w:val="22"/>
          <w:szCs w:val="22"/>
        </w:rPr>
        <w:t>Contractor</w:t>
      </w:r>
      <w:r w:rsidR="6F5258FC" w:rsidRPr="7DF2A408">
        <w:rPr>
          <w:rFonts w:ascii="Arial" w:eastAsia="Arial Unicode MS" w:hAnsi="Arial" w:cs="Arial"/>
          <w:sz w:val="22"/>
          <w:szCs w:val="22"/>
        </w:rPr>
        <w:t>(s)</w:t>
      </w:r>
      <w:r w:rsidR="00357E7B" w:rsidRPr="7DF2A408">
        <w:rPr>
          <w:rFonts w:ascii="Arial" w:eastAsia="Arial Unicode MS" w:hAnsi="Arial" w:cs="Arial"/>
          <w:sz w:val="22"/>
          <w:szCs w:val="22"/>
        </w:rPr>
        <w:t>.</w:t>
      </w:r>
    </w:p>
    <w:p w14:paraId="59A3ABAF"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101789BF" w14:textId="71660C99" w:rsidR="00357E7B" w:rsidRDefault="1D5AA7D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.15</w:t>
      </w:r>
      <w:r w:rsidR="43E88899"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In conjunction with the Project </w:t>
      </w:r>
      <w:r w:rsidR="7A9DEBC8"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advise on the need for quality assurance schemes, defects insurance and product guarantees. </w:t>
      </w:r>
    </w:p>
    <w:p w14:paraId="131444D6"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720C2CEA" w14:textId="5E7EFCE2" w:rsidR="00357E7B" w:rsidRPr="00357E7B" w:rsidRDefault="1EB38D50"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5</w:t>
      </w:r>
      <w:r w:rsidR="00357E7B" w:rsidRPr="7DF2A408">
        <w:rPr>
          <w:rFonts w:ascii="Arial" w:eastAsia="Arial Unicode MS" w:hAnsi="Arial" w:cs="Arial"/>
          <w:sz w:val="22"/>
          <w:szCs w:val="22"/>
        </w:rPr>
        <w:t>.16</w:t>
      </w:r>
      <w:r w:rsidR="584532C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Monitor the progress and development of the designs against the respective design briefs. Identify material variations as soon as they are apparent and report to the Employer. </w:t>
      </w:r>
    </w:p>
    <w:p w14:paraId="5824069E"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06B3EAF" w14:textId="5CF63F7E" w:rsidR="7DF2A408" w:rsidRDefault="7DF2A408" w:rsidP="7DF2A408">
      <w:pPr>
        <w:rPr>
          <w:rFonts w:ascii="Arial" w:eastAsia="Arial Unicode MS" w:hAnsi="Arial" w:cs="Arial"/>
          <w:sz w:val="22"/>
          <w:szCs w:val="22"/>
        </w:rPr>
      </w:pPr>
    </w:p>
    <w:p w14:paraId="791EADBE" w14:textId="4594A65A" w:rsidR="00357E7B" w:rsidRDefault="1F037BFD"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6</w:t>
      </w:r>
      <w:r w:rsidR="00357E7B" w:rsidRPr="7DF2A408">
        <w:rPr>
          <w:rFonts w:ascii="Arial" w:eastAsia="Arial Unicode MS" w:hAnsi="Arial" w:cs="Arial"/>
          <w:b/>
          <w:sz w:val="22"/>
          <w:szCs w:val="22"/>
        </w:rPr>
        <w:t>.  Work Phase</w:t>
      </w:r>
    </w:p>
    <w:p w14:paraId="4C582F27" w14:textId="77777777" w:rsidR="00A25611" w:rsidRPr="00A25611" w:rsidRDefault="00A25611" w:rsidP="00357E7B">
      <w:pPr>
        <w:overflowPunct w:val="0"/>
        <w:autoSpaceDE w:val="0"/>
        <w:autoSpaceDN w:val="0"/>
        <w:adjustRightInd w:val="0"/>
        <w:textAlignment w:val="baseline"/>
        <w:rPr>
          <w:rFonts w:ascii="Arial" w:eastAsia="Arial Unicode MS" w:hAnsi="Arial" w:cs="Arial"/>
          <w:b/>
          <w:sz w:val="22"/>
          <w:szCs w:val="22"/>
        </w:rPr>
      </w:pPr>
    </w:p>
    <w:p w14:paraId="28FC43C4" w14:textId="1DFC4C2C" w:rsidR="00357E7B" w:rsidRDefault="59328F95"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w:t>
      </w:r>
      <w:r w:rsidR="00EA8A28"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Prepare, or obtain from the Project </w:t>
      </w:r>
      <w:r w:rsidR="76D921A6" w:rsidRPr="7DF2A408">
        <w:rPr>
          <w:rFonts w:ascii="Arial" w:eastAsia="Arial Unicode MS" w:hAnsi="Arial" w:cs="Arial"/>
          <w:sz w:val="22"/>
          <w:szCs w:val="22"/>
        </w:rPr>
        <w:t>Manager</w:t>
      </w:r>
      <w:r w:rsidR="00357E7B" w:rsidRPr="7DF2A408">
        <w:rPr>
          <w:rFonts w:ascii="Arial" w:eastAsia="Arial Unicode MS" w:hAnsi="Arial" w:cs="Arial"/>
          <w:sz w:val="22"/>
          <w:szCs w:val="22"/>
        </w:rPr>
        <w:t>/ Contractor</w:t>
      </w:r>
      <w:r w:rsidR="5378B7CA" w:rsidRPr="7DF2A408">
        <w:rPr>
          <w:rFonts w:ascii="Arial" w:eastAsia="Arial Unicode MS" w:hAnsi="Arial" w:cs="Arial"/>
          <w:sz w:val="22"/>
          <w:szCs w:val="22"/>
        </w:rPr>
        <w:t>(s)</w:t>
      </w:r>
      <w:r w:rsidR="00357E7B" w:rsidRPr="7DF2A408">
        <w:rPr>
          <w:rFonts w:ascii="Arial" w:eastAsia="Arial Unicode MS" w:hAnsi="Arial" w:cs="Arial"/>
          <w:sz w:val="22"/>
          <w:szCs w:val="22"/>
        </w:rPr>
        <w:t>/sub-contractor(s)/ suppliers production information required to execute the Project.</w:t>
      </w:r>
    </w:p>
    <w:p w14:paraId="56A65334"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70C085D9" w14:textId="076C74E2" w:rsidR="00357E7B" w:rsidRDefault="7A2344C1"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.2</w:t>
      </w:r>
      <w:r w:rsidR="6B60439C"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Agree approvals required from the Project </w:t>
      </w:r>
      <w:r w:rsidR="7B8D6697"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under the Building </w:t>
      </w:r>
      <w:r w:rsidR="43A46A02" w:rsidRPr="7DF2A408">
        <w:rPr>
          <w:rFonts w:ascii="Arial" w:eastAsia="Arial Unicode MS" w:hAnsi="Arial" w:cs="Arial"/>
          <w:sz w:val="22"/>
          <w:szCs w:val="22"/>
        </w:rPr>
        <w:t>Works</w:t>
      </w:r>
      <w:r w:rsidR="00357E7B" w:rsidRPr="7DF2A408">
        <w:rPr>
          <w:rFonts w:ascii="Arial" w:eastAsia="Arial Unicode MS" w:hAnsi="Arial" w:cs="Arial"/>
          <w:sz w:val="22"/>
          <w:szCs w:val="22"/>
        </w:rPr>
        <w:t xml:space="preserve"> Contract. Administer the Building </w:t>
      </w:r>
      <w:r w:rsidR="43868CBB" w:rsidRPr="7DF2A408">
        <w:rPr>
          <w:rFonts w:ascii="Arial" w:eastAsia="Arial Unicode MS" w:hAnsi="Arial" w:cs="Arial"/>
          <w:sz w:val="22"/>
          <w:szCs w:val="22"/>
        </w:rPr>
        <w:t>W</w:t>
      </w:r>
      <w:r w:rsidR="0A3EDD9A" w:rsidRPr="7DF2A408">
        <w:rPr>
          <w:rFonts w:ascii="Arial" w:eastAsia="Arial Unicode MS" w:hAnsi="Arial" w:cs="Arial"/>
          <w:sz w:val="22"/>
          <w:szCs w:val="22"/>
        </w:rPr>
        <w:t>orks</w:t>
      </w:r>
      <w:r w:rsidR="00357E7B" w:rsidRPr="7DF2A408">
        <w:rPr>
          <w:rFonts w:ascii="Arial" w:eastAsia="Arial Unicode MS" w:hAnsi="Arial" w:cs="Arial"/>
          <w:sz w:val="22"/>
          <w:szCs w:val="22"/>
        </w:rPr>
        <w:t xml:space="preserve"> Contract.</w:t>
      </w:r>
    </w:p>
    <w:p w14:paraId="4625F0D8"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4DBD942" w14:textId="6E87C3C3" w:rsidR="00357E7B" w:rsidRDefault="59AD5BE6"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.3</w:t>
      </w:r>
      <w:r w:rsidR="0B49026F"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Convene and chair regular/ monthly site meetings with the Client, the Project </w:t>
      </w:r>
      <w:r w:rsidR="5D4067E2" w:rsidRPr="7DF2A408">
        <w:rPr>
          <w:rFonts w:ascii="Arial" w:eastAsia="Arial Unicode MS" w:hAnsi="Arial" w:cs="Arial"/>
          <w:sz w:val="22"/>
          <w:szCs w:val="22"/>
        </w:rPr>
        <w:t>Manager</w:t>
      </w:r>
      <w:r w:rsidR="00357E7B" w:rsidRPr="7DF2A408">
        <w:rPr>
          <w:rFonts w:ascii="Arial" w:eastAsia="Arial Unicode MS" w:hAnsi="Arial" w:cs="Arial"/>
          <w:sz w:val="22"/>
          <w:szCs w:val="22"/>
        </w:rPr>
        <w:t>, the Contractor(s) and, where appropriate sub-contractor(s) or supplier(s).</w:t>
      </w:r>
    </w:p>
    <w:p w14:paraId="54A1C976"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12A8388" w14:textId="4F4C54F1" w:rsidR="00357E7B" w:rsidRDefault="78DD244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.4</w:t>
      </w:r>
      <w:r w:rsidR="1B7E3520"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489D4303"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conduct negotiations with the Contractor(s). Prepare documentation to confirm the agreements reached.</w:t>
      </w:r>
    </w:p>
    <w:p w14:paraId="57DE35CE"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7704C7FA" w14:textId="56C81960" w:rsidR="00357E7B" w:rsidRPr="00357E7B" w:rsidRDefault="31773D0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.5</w:t>
      </w:r>
      <w:r w:rsidR="5AEF7F7D"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Assist the </w:t>
      </w:r>
      <w:r w:rsidR="711486AA" w:rsidRPr="7DF2A408">
        <w:rPr>
          <w:rFonts w:ascii="Arial" w:eastAsia="Arial Unicode MS" w:hAnsi="Arial" w:cs="Arial"/>
          <w:sz w:val="22"/>
          <w:szCs w:val="22"/>
        </w:rPr>
        <w:t>Project Manager</w:t>
      </w:r>
      <w:r w:rsidR="00357E7B" w:rsidRPr="7DF2A408">
        <w:rPr>
          <w:rFonts w:ascii="Arial" w:eastAsia="Arial Unicode MS" w:hAnsi="Arial" w:cs="Arial"/>
          <w:sz w:val="22"/>
          <w:szCs w:val="22"/>
        </w:rPr>
        <w:t xml:space="preserve"> in the identification, planning, and procurement of any enabling works and infrastructure works to be carried out by contractors in accordance with delivery programmes.</w:t>
      </w:r>
    </w:p>
    <w:p w14:paraId="6C28786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79F82EC" w14:textId="53E2587C" w:rsidR="00357E7B" w:rsidRPr="00357E7B" w:rsidRDefault="606FA7D1"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6</w:t>
      </w:r>
      <w:r w:rsidR="00357E7B" w:rsidRPr="7DF2A408">
        <w:rPr>
          <w:rFonts w:ascii="Arial" w:eastAsia="Arial Unicode MS" w:hAnsi="Arial" w:cs="Arial"/>
          <w:sz w:val="22"/>
          <w:szCs w:val="22"/>
        </w:rPr>
        <w:t>.6</w:t>
      </w:r>
      <w:r w:rsidR="796AD030"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Advise the </w:t>
      </w:r>
      <w:r w:rsidR="64D78F30" w:rsidRPr="7DF2A408">
        <w:rPr>
          <w:rFonts w:ascii="Arial" w:eastAsia="Arial Unicode MS" w:hAnsi="Arial" w:cs="Arial"/>
          <w:sz w:val="22"/>
          <w:szCs w:val="22"/>
        </w:rPr>
        <w:t>Project Manager</w:t>
      </w:r>
      <w:r w:rsidR="00357E7B" w:rsidRPr="7DF2A408">
        <w:rPr>
          <w:rFonts w:ascii="Arial" w:eastAsia="Arial Unicode MS" w:hAnsi="Arial" w:cs="Arial"/>
          <w:sz w:val="22"/>
          <w:szCs w:val="22"/>
        </w:rPr>
        <w:t xml:space="preserve"> regarding the impact of the Project in relation to the effect on the building, operations, facilities and functions in liaison as necessary with the Employer's staff and other advisors.</w:t>
      </w:r>
    </w:p>
    <w:p w14:paraId="6D6E7578"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19D5F59" w14:textId="41FBCE3F" w:rsidR="00357E7B" w:rsidRDefault="5D617597" w:rsidP="00357E7B">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6</w:t>
      </w:r>
      <w:r w:rsidR="00357E7B" w:rsidRPr="50BE85F7">
        <w:rPr>
          <w:rFonts w:ascii="Arial" w:eastAsia="Arial Unicode MS" w:hAnsi="Arial" w:cs="Arial"/>
          <w:sz w:val="22"/>
          <w:szCs w:val="22"/>
        </w:rPr>
        <w:t>.7</w:t>
      </w:r>
      <w:r w:rsidR="45859CE7" w:rsidRPr="50BE85F7">
        <w:rPr>
          <w:rFonts w:ascii="Arial" w:eastAsia="Arial Unicode MS" w:hAnsi="Arial" w:cs="Arial"/>
          <w:sz w:val="22"/>
          <w:szCs w:val="22"/>
        </w:rPr>
        <w:t xml:space="preserve"> </w:t>
      </w:r>
      <w:r w:rsidR="00357E7B">
        <w:tab/>
      </w:r>
      <w:r w:rsidR="00357E7B" w:rsidRPr="50BE85F7">
        <w:rPr>
          <w:rFonts w:ascii="Arial" w:eastAsia="Arial Unicode MS" w:hAnsi="Arial" w:cs="Arial"/>
          <w:sz w:val="22"/>
          <w:szCs w:val="22"/>
        </w:rPr>
        <w:t xml:space="preserve">Visit the Site at least every 2 days </w:t>
      </w:r>
      <w:r w:rsidR="00A25611" w:rsidRPr="50BE85F7">
        <w:rPr>
          <w:rFonts w:ascii="Arial" w:eastAsia="Arial Unicode MS" w:hAnsi="Arial" w:cs="Arial"/>
          <w:sz w:val="22"/>
          <w:szCs w:val="22"/>
        </w:rPr>
        <w:t xml:space="preserve">(subject to government guidelines) </w:t>
      </w:r>
      <w:r w:rsidR="00357E7B" w:rsidRPr="50BE85F7">
        <w:rPr>
          <w:rFonts w:ascii="Arial" w:eastAsia="Arial Unicode MS" w:hAnsi="Arial" w:cs="Arial"/>
          <w:sz w:val="22"/>
          <w:szCs w:val="22"/>
        </w:rPr>
        <w:t>and assess the progress of the project,</w:t>
      </w:r>
      <w:r w:rsidR="00357E7B" w:rsidRPr="7DF2A408">
        <w:rPr>
          <w:rFonts w:ascii="Arial" w:eastAsia="Arial Unicode MS" w:hAnsi="Arial" w:cs="Arial"/>
          <w:sz w:val="22"/>
          <w:szCs w:val="22"/>
        </w:rPr>
        <w:t xml:space="preserve"> the quality of the works for interim payment purposes. Liaise with the Project Team and prepare recommendations for interim payments to the Contractor. Advise the Client on areas of concern</w:t>
      </w:r>
      <w:r w:rsidR="00A25611" w:rsidRPr="7DF2A408">
        <w:rPr>
          <w:rFonts w:ascii="Arial" w:eastAsia="Arial Unicode MS" w:hAnsi="Arial" w:cs="Arial"/>
          <w:sz w:val="22"/>
          <w:szCs w:val="22"/>
        </w:rPr>
        <w:t>.</w:t>
      </w:r>
    </w:p>
    <w:p w14:paraId="0F7AD64C"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4D5FC2C1" w14:textId="3C2E39E6" w:rsidR="00357E7B" w:rsidRDefault="3954BEB3"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.8</w:t>
      </w:r>
      <w:r w:rsidR="05E394DD"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Advise, or obtain advice from the Project </w:t>
      </w:r>
      <w:r w:rsidR="72A01B4B" w:rsidRPr="7DF2A408">
        <w:rPr>
          <w:rFonts w:ascii="Arial" w:eastAsia="Arial Unicode MS" w:hAnsi="Arial" w:cs="Arial"/>
          <w:sz w:val="22"/>
          <w:szCs w:val="22"/>
        </w:rPr>
        <w:t>Manager</w:t>
      </w:r>
      <w:r w:rsidR="00357E7B" w:rsidRPr="7DF2A408">
        <w:rPr>
          <w:rFonts w:ascii="Arial" w:eastAsia="Arial Unicode MS" w:hAnsi="Arial" w:cs="Arial"/>
          <w:sz w:val="22"/>
          <w:szCs w:val="22"/>
        </w:rPr>
        <w:t>, on the cost and programme effect of change controls prior to the issue of instructions under the Works Contract.</w:t>
      </w:r>
    </w:p>
    <w:p w14:paraId="4619B99B"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6DBF55C1" w14:textId="2F2B8F6D" w:rsidR="00357E7B" w:rsidRDefault="4BBB7E68"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.9</w:t>
      </w:r>
      <w:r w:rsidR="6DA7DA6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Agree the cost of instructions, excluding loss and expense claims, issued under the Works and Contracts.</w:t>
      </w:r>
    </w:p>
    <w:p w14:paraId="5F4C3B3A"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6049BFAD" w14:textId="436B1286" w:rsidR="00357E7B" w:rsidRDefault="586ED2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.10</w:t>
      </w:r>
      <w:r w:rsidR="239F13CA"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Obtain authorisation from the Client for additional costs where Con</w:t>
      </w:r>
      <w:r w:rsidR="4E3337E3" w:rsidRPr="7DF2A408">
        <w:rPr>
          <w:rFonts w:ascii="Arial" w:eastAsia="Arial Unicode MS" w:hAnsi="Arial" w:cs="Arial"/>
          <w:sz w:val="22"/>
          <w:szCs w:val="22"/>
        </w:rPr>
        <w:t>tractor</w:t>
      </w:r>
      <w:r w:rsidR="00357E7B" w:rsidRPr="7DF2A408">
        <w:rPr>
          <w:rFonts w:ascii="Arial" w:eastAsia="Arial Unicode MS" w:hAnsi="Arial" w:cs="Arial"/>
          <w:sz w:val="22"/>
          <w:szCs w:val="22"/>
        </w:rPr>
        <w:t>’s limit of authority is exceeded.</w:t>
      </w:r>
    </w:p>
    <w:p w14:paraId="4726EBF1"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E49AFC0" w14:textId="777E262B" w:rsidR="00A25611" w:rsidRPr="00357E7B" w:rsidRDefault="3888BCA5" w:rsidP="00357E7B">
      <w:pPr>
        <w:overflowPunct w:val="0"/>
        <w:autoSpaceDE w:val="0"/>
        <w:autoSpaceDN w:val="0"/>
        <w:adjustRightInd w:val="0"/>
        <w:textAlignment w:val="baseline"/>
        <w:rPr>
          <w:rFonts w:ascii="Arial" w:eastAsia="Arial Unicode MS" w:hAnsi="Arial" w:cs="Arial"/>
          <w:sz w:val="22"/>
          <w:szCs w:val="22"/>
        </w:rPr>
      </w:pPr>
      <w:r w:rsidRPr="5DA08E83">
        <w:rPr>
          <w:rFonts w:ascii="Arial" w:eastAsia="Arial Unicode MS" w:hAnsi="Arial" w:cs="Arial"/>
          <w:sz w:val="22"/>
          <w:szCs w:val="22"/>
        </w:rPr>
        <w:t>6</w:t>
      </w:r>
      <w:r w:rsidR="027F9F9A" w:rsidRPr="5DA08E83">
        <w:rPr>
          <w:rFonts w:ascii="Arial" w:eastAsia="Arial Unicode MS" w:hAnsi="Arial" w:cs="Arial"/>
          <w:sz w:val="22"/>
          <w:szCs w:val="22"/>
        </w:rPr>
        <w:t xml:space="preserve">.11 </w:t>
      </w:r>
      <w:r w:rsidR="20BEC02D">
        <w:tab/>
      </w:r>
      <w:r w:rsidR="027F9F9A" w:rsidRPr="5DA08E83">
        <w:rPr>
          <w:rFonts w:ascii="Arial" w:eastAsia="Arial Unicode MS" w:hAnsi="Arial" w:cs="Arial"/>
          <w:sz w:val="22"/>
          <w:szCs w:val="22"/>
        </w:rPr>
        <w:t>Ensure compliance</w:t>
      </w:r>
      <w:r w:rsidR="447DF299" w:rsidRPr="5DA08E83">
        <w:rPr>
          <w:rFonts w:ascii="Arial" w:eastAsia="Arial Unicode MS" w:hAnsi="Arial" w:cs="Arial"/>
          <w:sz w:val="22"/>
          <w:szCs w:val="22"/>
        </w:rPr>
        <w:t xml:space="preserve"> by all parties</w:t>
      </w:r>
      <w:r w:rsidR="027F9F9A" w:rsidRPr="5DA08E83">
        <w:rPr>
          <w:rFonts w:ascii="Arial" w:eastAsia="Arial Unicode MS" w:hAnsi="Arial" w:cs="Arial"/>
          <w:sz w:val="22"/>
          <w:szCs w:val="22"/>
        </w:rPr>
        <w:t xml:space="preserve"> with requirements under the CDM Regulations. Liaise with the Project </w:t>
      </w:r>
      <w:r w:rsidR="45BF1508" w:rsidRPr="5DA08E83">
        <w:rPr>
          <w:rFonts w:ascii="Arial" w:eastAsia="Arial Unicode MS" w:hAnsi="Arial" w:cs="Arial"/>
          <w:sz w:val="22"/>
          <w:szCs w:val="22"/>
        </w:rPr>
        <w:t>Manager</w:t>
      </w:r>
      <w:r w:rsidR="027F9F9A" w:rsidRPr="5DA08E83">
        <w:rPr>
          <w:rFonts w:ascii="Arial" w:eastAsia="Arial Unicode MS" w:hAnsi="Arial" w:cs="Arial"/>
          <w:sz w:val="22"/>
          <w:szCs w:val="22"/>
        </w:rPr>
        <w:t xml:space="preserve"> and advise the Client of its obligations under the CDM Regulations 2015.</w:t>
      </w:r>
    </w:p>
    <w:p w14:paraId="4ABE263E"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BCDEB2B" w14:textId="53C9CE34" w:rsidR="00357E7B" w:rsidRDefault="744627C8"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.11.1</w:t>
      </w:r>
      <w:r w:rsidR="3045114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Comply with the CDM Regulations 2015 insofar as they relate to this Appointment.</w:t>
      </w:r>
    </w:p>
    <w:p w14:paraId="72BAACA3"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5C3B7E0" w14:textId="2EFFF883" w:rsidR="00357E7B" w:rsidRPr="00357E7B" w:rsidRDefault="2DD80DB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.11.2</w:t>
      </w:r>
      <w:r w:rsidR="50423E37"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Ensure compliance with the policies, standards and codes of practice laid down by NML, Cabinet Office and such other relevant best practice procedures</w:t>
      </w:r>
      <w:r w:rsidR="00A25611" w:rsidRPr="7DF2A408">
        <w:rPr>
          <w:rFonts w:ascii="Arial" w:eastAsia="Arial Unicode MS" w:hAnsi="Arial" w:cs="Arial"/>
          <w:sz w:val="22"/>
          <w:szCs w:val="22"/>
        </w:rPr>
        <w:t>.</w:t>
      </w:r>
    </w:p>
    <w:p w14:paraId="747E1DBC" w14:textId="6E5D5261" w:rsidR="7DF2A408" w:rsidRDefault="7DF2A408" w:rsidP="7DF2A408">
      <w:pPr>
        <w:rPr>
          <w:rFonts w:ascii="Arial" w:eastAsia="Arial Unicode MS" w:hAnsi="Arial" w:cs="Arial"/>
          <w:sz w:val="22"/>
          <w:szCs w:val="22"/>
        </w:rPr>
      </w:pPr>
    </w:p>
    <w:p w14:paraId="6071CB8A" w14:textId="21E825E9" w:rsidR="00357E7B" w:rsidRDefault="650B8859"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.12</w:t>
      </w:r>
      <w:r w:rsidR="4CFA4CFF"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client, and the Project </w:t>
      </w:r>
      <w:r w:rsidR="52A71BC0"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to determine the Client’s initial requirements and to develop the Client’s Brief for the remaining packages</w:t>
      </w:r>
      <w:r w:rsidR="00A25611" w:rsidRPr="7DF2A408">
        <w:rPr>
          <w:rFonts w:ascii="Arial" w:eastAsia="Arial Unicode MS" w:hAnsi="Arial" w:cs="Arial"/>
          <w:sz w:val="22"/>
          <w:szCs w:val="22"/>
        </w:rPr>
        <w:t>.</w:t>
      </w:r>
    </w:p>
    <w:p w14:paraId="2B363E0F"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089A4BB2" w14:textId="72B0FB58" w:rsidR="00357E7B" w:rsidRDefault="760A52C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.13</w:t>
      </w:r>
      <w:r w:rsidR="6621F4C1"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328A39E3"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advise the Client on structural, building, measured and other surveys and site investigations including condition reports.</w:t>
      </w:r>
    </w:p>
    <w:p w14:paraId="68C92A00"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2256A7FC" w14:textId="42ABBE86" w:rsidR="00357E7B" w:rsidRDefault="4162A694"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.14</w:t>
      </w:r>
      <w:r w:rsidR="0C130B60"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520594AE"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manage the strip-out, site investigation and enabling works contracts required before or as part of the </w:t>
      </w:r>
      <w:r w:rsidR="00A25611" w:rsidRPr="7DF2A408">
        <w:rPr>
          <w:rFonts w:ascii="Arial" w:eastAsia="Arial Unicode MS" w:hAnsi="Arial" w:cs="Arial"/>
          <w:sz w:val="22"/>
          <w:szCs w:val="22"/>
        </w:rPr>
        <w:t>f</w:t>
      </w:r>
      <w:r w:rsidR="00357E7B" w:rsidRPr="7DF2A408">
        <w:rPr>
          <w:rFonts w:ascii="Arial" w:eastAsia="Arial Unicode MS" w:hAnsi="Arial" w:cs="Arial"/>
          <w:sz w:val="22"/>
          <w:szCs w:val="22"/>
        </w:rPr>
        <w:t>it</w:t>
      </w:r>
      <w:r w:rsidR="00A25611" w:rsidRPr="7DF2A408">
        <w:rPr>
          <w:rFonts w:ascii="Arial" w:eastAsia="Arial Unicode MS" w:hAnsi="Arial" w:cs="Arial"/>
          <w:sz w:val="22"/>
          <w:szCs w:val="22"/>
        </w:rPr>
        <w:t>o</w:t>
      </w:r>
      <w:r w:rsidR="00357E7B" w:rsidRPr="7DF2A408">
        <w:rPr>
          <w:rFonts w:ascii="Arial" w:eastAsia="Arial Unicode MS" w:hAnsi="Arial" w:cs="Arial"/>
          <w:sz w:val="22"/>
          <w:szCs w:val="22"/>
        </w:rPr>
        <w:t>ut contracts.</w:t>
      </w:r>
    </w:p>
    <w:p w14:paraId="7B06EA7A"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71772A7D" w14:textId="6036C76C" w:rsidR="00357E7B" w:rsidRDefault="7694D716"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.15</w:t>
      </w:r>
      <w:r w:rsidR="073F1183"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on demolition, strip-out, and works contracts required before or as part of the Exhibition Fit Out contracts.</w:t>
      </w:r>
    </w:p>
    <w:p w14:paraId="51254D2B"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03A5E33E" w14:textId="42F2900F" w:rsidR="00357E7B" w:rsidRDefault="7264E1AA"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.16</w:t>
      </w:r>
      <w:r w:rsidR="31830F6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on specialist services, including consultants, contractors, sub-contractors and suppliers required in connection with the Project.</w:t>
      </w:r>
    </w:p>
    <w:p w14:paraId="01C6F025"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0E0B6F4F" w14:textId="61E39D4A" w:rsidR="00357E7B" w:rsidRDefault="09E2304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.17</w:t>
      </w:r>
      <w:r w:rsidR="1C68898E"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on the selection, the terms of appointment and fee structures for contractors and consultants. Liaising closely with DWF our retained lawyers, conduct negotiations with, and prepare and complete the forms of appointment for Trustees’ signature.</w:t>
      </w:r>
    </w:p>
    <w:p w14:paraId="7C5568CC" w14:textId="77777777" w:rsidR="00A25611" w:rsidRPr="00357E7B" w:rsidRDefault="00A25611" w:rsidP="00357E7B">
      <w:pPr>
        <w:overflowPunct w:val="0"/>
        <w:autoSpaceDE w:val="0"/>
        <w:autoSpaceDN w:val="0"/>
        <w:adjustRightInd w:val="0"/>
        <w:textAlignment w:val="baseline"/>
        <w:rPr>
          <w:rFonts w:ascii="Arial" w:eastAsia="Arial Unicode MS" w:hAnsi="Arial" w:cs="Arial"/>
          <w:sz w:val="22"/>
          <w:szCs w:val="22"/>
        </w:rPr>
      </w:pPr>
    </w:p>
    <w:p w14:paraId="67B9DC80" w14:textId="7A644830" w:rsidR="00357E7B" w:rsidRDefault="6EEE693D"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.18</w:t>
      </w:r>
      <w:r w:rsidR="54FE678D"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6AE7ECC5"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advise the Client on statutory or other approvals required and fees due in respect of the Project. Recommend payments to the Client.</w:t>
      </w:r>
    </w:p>
    <w:p w14:paraId="797346AD"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604CFA2F" w14:textId="74FED5E0" w:rsidR="00357E7B" w:rsidRDefault="55D30BB2"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.19</w:t>
      </w:r>
      <w:r w:rsidR="421BAD2E"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on the cost of the Project. Advise on the cost of alternative design and construction options.</w:t>
      </w:r>
    </w:p>
    <w:p w14:paraId="6D9CA9F8"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0426B532" w14:textId="223911EE" w:rsidR="00357E7B" w:rsidRDefault="7BFD46CA"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.20</w:t>
      </w:r>
      <w:r w:rsidR="451F01CF"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on the Programme for the design and construction of the Project.</w:t>
      </w:r>
    </w:p>
    <w:p w14:paraId="3D871177"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5C01E3A7" w14:textId="210C946A" w:rsidR="00357E7B" w:rsidRDefault="070B2113"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6</w:t>
      </w:r>
      <w:r w:rsidR="00357E7B" w:rsidRPr="7DF2A408">
        <w:rPr>
          <w:rFonts w:ascii="Arial" w:eastAsia="Arial Unicode MS" w:hAnsi="Arial" w:cs="Arial"/>
          <w:sz w:val="22"/>
          <w:szCs w:val="22"/>
        </w:rPr>
        <w:t>.21</w:t>
      </w:r>
      <w:r w:rsidR="451F01CF"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Provide advice and recommendations on the technical feasibility of the works required, their approximate costs, their design and construction programme and any statutory or other approvals required</w:t>
      </w:r>
      <w:r w:rsidR="00575AD7" w:rsidRPr="7DF2A408">
        <w:rPr>
          <w:rFonts w:ascii="Arial" w:eastAsia="Arial Unicode MS" w:hAnsi="Arial" w:cs="Arial"/>
          <w:sz w:val="22"/>
          <w:szCs w:val="22"/>
        </w:rPr>
        <w:t>.</w:t>
      </w:r>
    </w:p>
    <w:p w14:paraId="369229B0"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4F87691D" w14:textId="4F973A36" w:rsidR="00357E7B" w:rsidRPr="00357E7B" w:rsidRDefault="7AE1C3F2"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6</w:t>
      </w:r>
      <w:r w:rsidR="00357E7B" w:rsidRPr="7DF2A408">
        <w:rPr>
          <w:rFonts w:ascii="Arial" w:eastAsia="Arial Unicode MS" w:hAnsi="Arial" w:cs="Arial"/>
          <w:sz w:val="22"/>
          <w:szCs w:val="22"/>
        </w:rPr>
        <w:t>.22</w:t>
      </w:r>
      <w:r w:rsidR="750A35B9"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Client and Project </w:t>
      </w:r>
      <w:r w:rsidR="4AE4120A"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conduct negotiations with the Contractor. Prepare documentation to confirm the agreements reached.</w:t>
      </w:r>
    </w:p>
    <w:p w14:paraId="18D8698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594E8F1" w14:textId="7623D442" w:rsidR="7DF2A408" w:rsidRDefault="7DF2A408" w:rsidP="7DF2A408">
      <w:pPr>
        <w:rPr>
          <w:rFonts w:ascii="Arial" w:eastAsia="Arial Unicode MS" w:hAnsi="Arial" w:cs="Arial"/>
          <w:sz w:val="22"/>
          <w:szCs w:val="22"/>
        </w:rPr>
      </w:pPr>
    </w:p>
    <w:p w14:paraId="41547040" w14:textId="2965AC75" w:rsidR="00357E7B" w:rsidRPr="00575AD7" w:rsidRDefault="282C0CB0"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7</w:t>
      </w:r>
      <w:r w:rsidR="00357E7B" w:rsidRPr="7DF2A408">
        <w:rPr>
          <w:rFonts w:ascii="Arial" w:eastAsia="Arial Unicode MS" w:hAnsi="Arial" w:cs="Arial"/>
          <w:b/>
          <w:sz w:val="22"/>
          <w:szCs w:val="22"/>
        </w:rPr>
        <w:t>.  Commissioning and Maintenance</w:t>
      </w:r>
    </w:p>
    <w:p w14:paraId="5F6320CA"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8EDC18B" w14:textId="5E8C7E82" w:rsidR="00357E7B" w:rsidRPr="00357E7B" w:rsidRDefault="47043E06"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7</w:t>
      </w:r>
      <w:r w:rsidR="00357E7B" w:rsidRPr="7DF2A408">
        <w:rPr>
          <w:rFonts w:ascii="Arial" w:eastAsia="Arial Unicode MS" w:hAnsi="Arial" w:cs="Arial"/>
          <w:sz w:val="22"/>
          <w:szCs w:val="22"/>
        </w:rPr>
        <w:t>.1</w:t>
      </w:r>
      <w:r w:rsidR="71F29BF2"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Review procedures with the Project </w:t>
      </w:r>
      <w:r w:rsidR="55BD6B4D"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Contractors as appropriate and co-ordinate the commissioning and timetabling of the building </w:t>
      </w:r>
      <w:r w:rsidR="22B6B69A" w:rsidRPr="7DF2A408">
        <w:rPr>
          <w:rFonts w:ascii="Arial" w:eastAsia="Arial Unicode MS" w:hAnsi="Arial" w:cs="Arial"/>
          <w:sz w:val="22"/>
          <w:szCs w:val="22"/>
        </w:rPr>
        <w:t>works</w:t>
      </w:r>
      <w:r w:rsidR="00357E7B" w:rsidRPr="7DF2A408">
        <w:rPr>
          <w:rFonts w:ascii="Arial" w:eastAsia="Arial Unicode MS" w:hAnsi="Arial" w:cs="Arial"/>
          <w:sz w:val="22"/>
          <w:szCs w:val="22"/>
        </w:rPr>
        <w:t xml:space="preserve"> installations. Agree the commissioning strategy with the Client.</w:t>
      </w:r>
    </w:p>
    <w:p w14:paraId="5426DB5E"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1BA984F" w14:textId="2D2ADCC8" w:rsidR="00357E7B" w:rsidRPr="00357E7B" w:rsidRDefault="037DDA36"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7</w:t>
      </w:r>
      <w:r w:rsidR="00357E7B" w:rsidRPr="7DF2A408">
        <w:rPr>
          <w:rFonts w:ascii="Arial" w:eastAsia="Arial Unicode MS" w:hAnsi="Arial" w:cs="Arial"/>
          <w:sz w:val="22"/>
          <w:szCs w:val="22"/>
        </w:rPr>
        <w:t>.2</w:t>
      </w:r>
      <w:r w:rsidR="65A3A402"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Obtain in a timely manner all guarantees, test certificates, operating manuals, maintenance documentation, records, diagrams, drawings and the like and pass to the Client. </w:t>
      </w:r>
    </w:p>
    <w:p w14:paraId="1E7215DF"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9BDD991" w14:textId="4541BC6E" w:rsidR="00357E7B" w:rsidRPr="00357E7B" w:rsidRDefault="5FF89A2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7</w:t>
      </w:r>
      <w:r w:rsidR="00357E7B" w:rsidRPr="7DF2A408">
        <w:rPr>
          <w:rFonts w:ascii="Arial" w:eastAsia="Arial Unicode MS" w:hAnsi="Arial" w:cs="Arial"/>
          <w:sz w:val="22"/>
          <w:szCs w:val="22"/>
        </w:rPr>
        <w:t>.3</w:t>
      </w:r>
      <w:r w:rsidR="1BADC747"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Arrange all handover procedures; advise the Client with regard to insurance matters; advise the Client with regard to maintenance contracts and procedures. </w:t>
      </w:r>
    </w:p>
    <w:p w14:paraId="2350431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92A20F8" w14:textId="2DCF4D98" w:rsidR="00357E7B" w:rsidRPr="00357E7B" w:rsidRDefault="65FCC9B6"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7</w:t>
      </w:r>
      <w:r w:rsidR="00357E7B" w:rsidRPr="7DF2A408">
        <w:rPr>
          <w:rFonts w:ascii="Arial" w:eastAsia="Arial Unicode MS" w:hAnsi="Arial" w:cs="Arial"/>
          <w:sz w:val="22"/>
          <w:szCs w:val="22"/>
        </w:rPr>
        <w:t>.4</w:t>
      </w:r>
      <w:r w:rsidR="075C11F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and assist the Client on the preparation of an asset register. Organise any technical input that may be required.</w:t>
      </w:r>
    </w:p>
    <w:p w14:paraId="403FA79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99EFB2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3168134" w14:textId="657676C4" w:rsidR="00357E7B" w:rsidRDefault="78DDC303"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8</w:t>
      </w:r>
      <w:r w:rsidR="00357E7B" w:rsidRPr="7DF2A408">
        <w:rPr>
          <w:rFonts w:ascii="Arial" w:eastAsia="Arial Unicode MS" w:hAnsi="Arial" w:cs="Arial"/>
          <w:b/>
          <w:sz w:val="22"/>
          <w:szCs w:val="22"/>
        </w:rPr>
        <w:t>.  Handover and Close Out</w:t>
      </w:r>
    </w:p>
    <w:p w14:paraId="2E516989" w14:textId="77777777" w:rsidR="00575AD7" w:rsidRPr="00575AD7" w:rsidRDefault="00575AD7" w:rsidP="50BE85F7">
      <w:pPr>
        <w:overflowPunct w:val="0"/>
        <w:autoSpaceDE w:val="0"/>
        <w:autoSpaceDN w:val="0"/>
        <w:adjustRightInd w:val="0"/>
        <w:textAlignment w:val="baseline"/>
        <w:rPr>
          <w:rFonts w:ascii="Arial" w:eastAsia="Arial Unicode MS" w:hAnsi="Arial" w:cs="Arial"/>
          <w:b/>
          <w:bCs/>
          <w:sz w:val="22"/>
          <w:szCs w:val="22"/>
        </w:rPr>
      </w:pPr>
    </w:p>
    <w:p w14:paraId="516786E6" w14:textId="1E8AE111" w:rsidR="00357E7B" w:rsidRDefault="480C55C3"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8</w:t>
      </w:r>
      <w:r w:rsidR="00357E7B" w:rsidRPr="7DF2A408">
        <w:rPr>
          <w:rFonts w:ascii="Arial" w:eastAsia="Arial Unicode MS" w:hAnsi="Arial" w:cs="Arial"/>
          <w:sz w:val="22"/>
          <w:szCs w:val="22"/>
        </w:rPr>
        <w:t>.1</w:t>
      </w:r>
      <w:r w:rsidR="2A9CA653" w:rsidRPr="7DF2A408">
        <w:rPr>
          <w:rFonts w:ascii="Arial" w:eastAsia="Arial Unicode MS" w:hAnsi="Arial" w:cs="Arial"/>
          <w:sz w:val="22"/>
          <w:szCs w:val="22"/>
        </w:rPr>
        <w:t xml:space="preserve"> </w:t>
      </w:r>
      <w:r w:rsidR="00357E7B">
        <w:tab/>
      </w:r>
      <w:r w:rsidR="00357E7B" w:rsidRPr="50BE85F7">
        <w:rPr>
          <w:rFonts w:ascii="Arial" w:eastAsia="Arial Unicode MS" w:hAnsi="Arial" w:cs="Arial"/>
          <w:sz w:val="22"/>
          <w:szCs w:val="22"/>
        </w:rPr>
        <w:t>Obtain and verify all test certificates and statutory and non-statutory approvals required from the Contractor(s). Prepare recommendations for the Client’s approval.</w:t>
      </w:r>
    </w:p>
    <w:p w14:paraId="3796FD50"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0BAF0BAF" w14:textId="15609CBA" w:rsidR="00357E7B" w:rsidRPr="00357E7B" w:rsidRDefault="53D16AC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8</w:t>
      </w:r>
      <w:r w:rsidR="00357E7B" w:rsidRPr="7DF2A408">
        <w:rPr>
          <w:rFonts w:ascii="Arial" w:eastAsia="Arial Unicode MS" w:hAnsi="Arial" w:cs="Arial"/>
          <w:sz w:val="22"/>
          <w:szCs w:val="22"/>
        </w:rPr>
        <w:t>.2</w:t>
      </w:r>
      <w:r w:rsidR="0743E08B"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6CC04969"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the Contractor and prepare and maintain a handover plan, or similar management tool, identifying the roles and responsibilities of the Project</w:t>
      </w:r>
      <w:r w:rsidR="3287B061" w:rsidRPr="7DF2A408">
        <w:rPr>
          <w:rFonts w:ascii="Arial" w:eastAsia="Arial Unicode MS" w:hAnsi="Arial" w:cs="Arial"/>
          <w:sz w:val="22"/>
          <w:szCs w:val="22"/>
        </w:rPr>
        <w:t xml:space="preserve"> Manage</w:t>
      </w:r>
      <w:r w:rsidR="32247244" w:rsidRPr="7DF2A408">
        <w:rPr>
          <w:rFonts w:ascii="Arial" w:eastAsia="Arial Unicode MS" w:hAnsi="Arial" w:cs="Arial"/>
          <w:sz w:val="22"/>
          <w:szCs w:val="22"/>
        </w:rPr>
        <w:t>r</w:t>
      </w:r>
      <w:r w:rsidR="3287B061" w:rsidRPr="7DF2A408">
        <w:rPr>
          <w:rFonts w:ascii="Arial" w:eastAsia="Arial Unicode MS" w:hAnsi="Arial" w:cs="Arial"/>
          <w:sz w:val="22"/>
          <w:szCs w:val="22"/>
        </w:rPr>
        <w:t xml:space="preserve"> and</w:t>
      </w:r>
      <w:r w:rsidR="00357E7B" w:rsidRPr="7DF2A408">
        <w:rPr>
          <w:rFonts w:ascii="Arial" w:eastAsia="Arial Unicode MS" w:hAnsi="Arial" w:cs="Arial"/>
          <w:sz w:val="22"/>
          <w:szCs w:val="22"/>
        </w:rPr>
        <w:t xml:space="preserve"> the Contractor(s). </w:t>
      </w:r>
      <w:r w:rsidR="2E4B9CB1" w:rsidRPr="7DF2A408">
        <w:rPr>
          <w:rFonts w:ascii="Arial" w:eastAsia="Arial Unicode MS" w:hAnsi="Arial" w:cs="Arial"/>
          <w:sz w:val="22"/>
          <w:szCs w:val="22"/>
        </w:rPr>
        <w:t>C</w:t>
      </w:r>
      <w:r w:rsidR="2E4B9CB1" w:rsidRPr="50BE85F7">
        <w:rPr>
          <w:rFonts w:ascii="Arial" w:eastAsia="Arial Unicode MS" w:hAnsi="Arial" w:cs="Arial"/>
          <w:sz w:val="22"/>
          <w:szCs w:val="22"/>
        </w:rPr>
        <w:t>ompile and collate the necessary O&amp;M Manuals and Health Safety File/s related to the various packages of works delivered under the Project”.</w:t>
      </w:r>
    </w:p>
    <w:p w14:paraId="1B2CB656" w14:textId="0BFEDB5B" w:rsidR="7DF2A408" w:rsidRDefault="7DF2A408" w:rsidP="7DF2A408">
      <w:pPr>
        <w:rPr>
          <w:rFonts w:ascii="Arial" w:eastAsia="Arial Unicode MS" w:hAnsi="Arial" w:cs="Arial"/>
          <w:sz w:val="22"/>
          <w:szCs w:val="22"/>
        </w:rPr>
      </w:pPr>
    </w:p>
    <w:p w14:paraId="55600227" w14:textId="6CCEA621" w:rsidR="00357E7B" w:rsidRDefault="78AE7092"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8</w:t>
      </w:r>
      <w:r w:rsidR="00357E7B" w:rsidRPr="7DF2A408">
        <w:rPr>
          <w:rFonts w:ascii="Arial" w:eastAsia="Arial Unicode MS" w:hAnsi="Arial" w:cs="Arial"/>
          <w:sz w:val="22"/>
          <w:szCs w:val="22"/>
        </w:rPr>
        <w:t>.3</w:t>
      </w:r>
      <w:r w:rsidR="2537C2FE"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Liaise with the Project </w:t>
      </w:r>
      <w:r w:rsidR="24FC05D7"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and the Contractor and prepare and maintain a defects administration plan, or similar management tool, to identify the roles and responsibilities of the Project </w:t>
      </w:r>
      <w:r w:rsidR="5B0120CB" w:rsidRPr="7DF2A408">
        <w:rPr>
          <w:rFonts w:ascii="Arial" w:eastAsia="Arial Unicode MS" w:hAnsi="Arial" w:cs="Arial"/>
          <w:sz w:val="22"/>
          <w:szCs w:val="22"/>
        </w:rPr>
        <w:t>Manager</w:t>
      </w:r>
      <w:r w:rsidR="495EB490" w:rsidRPr="7DF2A408">
        <w:rPr>
          <w:rFonts w:ascii="Arial" w:eastAsia="Arial Unicode MS" w:hAnsi="Arial" w:cs="Arial"/>
          <w:sz w:val="22"/>
          <w:szCs w:val="22"/>
        </w:rPr>
        <w:t xml:space="preserve"> and</w:t>
      </w:r>
      <w:r w:rsidR="00357E7B" w:rsidRPr="7DF2A408">
        <w:rPr>
          <w:rFonts w:ascii="Arial" w:eastAsia="Arial Unicode MS" w:hAnsi="Arial" w:cs="Arial"/>
          <w:sz w:val="22"/>
          <w:szCs w:val="22"/>
        </w:rPr>
        <w:t xml:space="preserve"> the Contractor(s). </w:t>
      </w:r>
    </w:p>
    <w:p w14:paraId="04998F3B"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5F3F7A3E" w14:textId="211C17D6" w:rsidR="00357E7B" w:rsidRDefault="50D6AC02"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8</w:t>
      </w:r>
      <w:r w:rsidR="00357E7B" w:rsidRPr="7DF2A408">
        <w:rPr>
          <w:rFonts w:ascii="Arial" w:eastAsia="Arial Unicode MS" w:hAnsi="Arial" w:cs="Arial"/>
          <w:sz w:val="22"/>
          <w:szCs w:val="22"/>
        </w:rPr>
        <w:t>.4</w:t>
      </w:r>
      <w:r w:rsidR="7A4B5E18"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Facilitate agreement to the final account or similar financial statement from the parties to the Contracts. For the purposes of this clause the final account or similar financial statement excluded the assessment of loss and expense claims.</w:t>
      </w:r>
    </w:p>
    <w:p w14:paraId="51C29862"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6FDCAE08" w14:textId="6C755DDF" w:rsidR="00357E7B" w:rsidRPr="00357E7B" w:rsidRDefault="683CAAAD"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8</w:t>
      </w:r>
      <w:r w:rsidR="027F9F9A" w:rsidRPr="50BE85F7">
        <w:rPr>
          <w:rFonts w:ascii="Arial" w:eastAsia="Arial Unicode MS" w:hAnsi="Arial" w:cs="Arial"/>
          <w:sz w:val="22"/>
          <w:szCs w:val="22"/>
        </w:rPr>
        <w:t>.5</w:t>
      </w:r>
      <w:r w:rsidR="3898957C" w:rsidRPr="50BE85F7">
        <w:rPr>
          <w:rFonts w:ascii="Arial" w:eastAsia="Arial Unicode MS" w:hAnsi="Arial" w:cs="Arial"/>
          <w:sz w:val="22"/>
          <w:szCs w:val="22"/>
        </w:rPr>
        <w:t xml:space="preserve"> </w:t>
      </w:r>
      <w:r w:rsidR="14A92454">
        <w:tab/>
      </w:r>
      <w:r w:rsidR="027F9F9A" w:rsidRPr="50BE85F7">
        <w:rPr>
          <w:rFonts w:ascii="Arial" w:eastAsia="Arial Unicode MS" w:hAnsi="Arial" w:cs="Arial"/>
          <w:sz w:val="22"/>
          <w:szCs w:val="22"/>
        </w:rPr>
        <w:t>Advise on the recovery of liquidated and ascertained damages.</w:t>
      </w:r>
    </w:p>
    <w:p w14:paraId="691E6BA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B24066B" w14:textId="0749D0E3" w:rsidR="7DF2A408" w:rsidRDefault="7DF2A408" w:rsidP="7DF2A408">
      <w:pPr>
        <w:rPr>
          <w:rFonts w:ascii="Arial" w:eastAsia="Arial Unicode MS" w:hAnsi="Arial" w:cs="Arial"/>
          <w:sz w:val="22"/>
          <w:szCs w:val="22"/>
        </w:rPr>
      </w:pPr>
    </w:p>
    <w:p w14:paraId="4F156E2A" w14:textId="1C9A4055" w:rsidR="00357E7B" w:rsidRPr="00575AD7" w:rsidRDefault="136C9721"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9</w:t>
      </w:r>
      <w:r w:rsidR="00357E7B" w:rsidRPr="7DF2A408">
        <w:rPr>
          <w:rFonts w:ascii="Arial" w:eastAsia="Arial Unicode MS" w:hAnsi="Arial" w:cs="Arial"/>
          <w:b/>
          <w:sz w:val="22"/>
          <w:szCs w:val="22"/>
        </w:rPr>
        <w:t>.  Contract Management</w:t>
      </w:r>
    </w:p>
    <w:p w14:paraId="4FE00D6D"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04302272" w14:textId="47E64AE9" w:rsidR="00357E7B" w:rsidRDefault="1176E4DD"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w:t>
      </w:r>
      <w:r w:rsidR="3FEB81D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Liaise with the Client’s legal advisers and advise on the use and/ or amendment of bespoke forms of contract or contribute to the drafting of particular client requirements.</w:t>
      </w:r>
    </w:p>
    <w:p w14:paraId="1FCFC45C"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45A61314" w14:textId="744B7956" w:rsidR="00357E7B" w:rsidRDefault="0BE19588"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.2</w:t>
      </w:r>
      <w:r w:rsidR="5CD74F3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on the Contractor’s entitlement to extensions of time. Analyse and report on the Contractor’s application(s) for extensions of time. Prepare recommendations for the Client’s approval.</w:t>
      </w:r>
    </w:p>
    <w:p w14:paraId="7C6CF4D3"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0F36D1CB" w14:textId="193C09FC" w:rsidR="00357E7B" w:rsidRDefault="7D1620A5"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.3</w:t>
      </w:r>
      <w:r w:rsidR="38570EB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on the cost, contractual and programme consequences arising from an acceleration instruction.</w:t>
      </w:r>
    </w:p>
    <w:p w14:paraId="4975129A" w14:textId="77777777" w:rsidR="00575AD7" w:rsidRPr="00357E7B" w:rsidRDefault="00575AD7" w:rsidP="00357E7B">
      <w:pPr>
        <w:overflowPunct w:val="0"/>
        <w:autoSpaceDE w:val="0"/>
        <w:autoSpaceDN w:val="0"/>
        <w:adjustRightInd w:val="0"/>
        <w:textAlignment w:val="baseline"/>
        <w:rPr>
          <w:rFonts w:ascii="Arial" w:eastAsia="Arial Unicode MS" w:hAnsi="Arial" w:cs="Arial"/>
          <w:sz w:val="22"/>
          <w:szCs w:val="22"/>
        </w:rPr>
      </w:pPr>
    </w:p>
    <w:p w14:paraId="451AFEF6" w14:textId="4F8B1DE9" w:rsidR="00357E7B" w:rsidRPr="00357E7B" w:rsidRDefault="2CF1A33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.4</w:t>
      </w:r>
      <w:r w:rsidR="38570EB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on the Contractor’s entitlement to loss and expense. Analyse and report on the Contractor’s loss and expense claim(s). Prepare recommendations for the Client’s approval.</w:t>
      </w:r>
    </w:p>
    <w:p w14:paraId="37B3EF45"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CEF03FC" w14:textId="2E3BE355" w:rsidR="00357E7B" w:rsidRPr="00357E7B" w:rsidRDefault="6750ECB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.5</w:t>
      </w:r>
      <w:r w:rsidR="014D3126"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in respect any Loss and expense clauses that may be included in the contracts</w:t>
      </w:r>
      <w:r w:rsidR="00575AD7" w:rsidRPr="7DF2A408">
        <w:rPr>
          <w:rFonts w:ascii="Arial" w:eastAsia="Arial Unicode MS" w:hAnsi="Arial" w:cs="Arial"/>
          <w:sz w:val="22"/>
          <w:szCs w:val="22"/>
        </w:rPr>
        <w:t>.</w:t>
      </w:r>
    </w:p>
    <w:p w14:paraId="48788CD3"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3BF4FEB" w14:textId="644CEF06" w:rsidR="00357E7B" w:rsidRPr="00357E7B" w:rsidRDefault="2ADBF41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.6</w:t>
      </w:r>
      <w:r w:rsidR="3FC44C6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Regularly review the administration of the contracts and the post contract procedures and take appropriate action as necessary. </w:t>
      </w:r>
    </w:p>
    <w:p w14:paraId="6D69DF55"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1A9AE7A" w14:textId="67A4557C" w:rsidR="00357E7B" w:rsidRPr="00357E7B" w:rsidRDefault="0D0E1D9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.7</w:t>
      </w:r>
      <w:r w:rsidR="3FC44C6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Monitor the provision of information to contractors with regard to sufficiency and timeliness.</w:t>
      </w:r>
    </w:p>
    <w:p w14:paraId="12CFC45D" w14:textId="5C93E35A"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7ACDF21" w14:textId="0EC1E529"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5EE2A70A" w:rsidRPr="7DF2A408">
        <w:rPr>
          <w:rFonts w:ascii="Arial" w:eastAsia="Arial Unicode MS" w:hAnsi="Arial" w:cs="Arial"/>
          <w:sz w:val="22"/>
          <w:szCs w:val="22"/>
        </w:rPr>
        <w:t>8</w:t>
      </w:r>
      <w:r w:rsidR="130C6416" w:rsidRPr="7DF2A408">
        <w:rPr>
          <w:rFonts w:ascii="Arial" w:eastAsia="Arial Unicode MS" w:hAnsi="Arial" w:cs="Arial"/>
          <w:sz w:val="22"/>
          <w:szCs w:val="22"/>
        </w:rPr>
        <w:t xml:space="preserve"> </w:t>
      </w:r>
      <w:r>
        <w:tab/>
      </w:r>
      <w:r w:rsidRPr="7DF2A408">
        <w:rPr>
          <w:rFonts w:ascii="Arial" w:eastAsia="Arial Unicode MS" w:hAnsi="Arial" w:cs="Arial"/>
          <w:sz w:val="22"/>
          <w:szCs w:val="22"/>
        </w:rPr>
        <w:t>Check that variations and instructions (Change Controls) are being correctly issued and circulated in line with the procedure contained within the PEP.</w:t>
      </w:r>
    </w:p>
    <w:p w14:paraId="2F3FAD33"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8E45724" w14:textId="6A3262E8" w:rsidR="00357E7B" w:rsidRPr="00357E7B" w:rsidRDefault="3F14A29F"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w:t>
      </w:r>
      <w:r w:rsidR="67F3595E" w:rsidRPr="7DF2A408">
        <w:rPr>
          <w:rFonts w:ascii="Arial" w:eastAsia="Arial Unicode MS" w:hAnsi="Arial" w:cs="Arial"/>
          <w:sz w:val="22"/>
          <w:szCs w:val="22"/>
        </w:rPr>
        <w:t>9</w:t>
      </w:r>
      <w:r w:rsidR="7A1C0BA7"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In conjunction with the Project </w:t>
      </w:r>
      <w:r w:rsidR="151E34D3" w:rsidRPr="7DF2A408">
        <w:rPr>
          <w:rFonts w:ascii="Arial" w:eastAsia="Arial Unicode MS" w:hAnsi="Arial" w:cs="Arial"/>
          <w:sz w:val="22"/>
          <w:szCs w:val="22"/>
        </w:rPr>
        <w:t>Manager</w:t>
      </w:r>
      <w:r w:rsidR="00357E7B" w:rsidRPr="7DF2A408">
        <w:rPr>
          <w:rFonts w:ascii="Arial" w:eastAsia="Arial Unicode MS" w:hAnsi="Arial" w:cs="Arial"/>
          <w:sz w:val="22"/>
          <w:szCs w:val="22"/>
        </w:rPr>
        <w:t xml:space="preserve"> make recommendations to the Client in respect of specialist sub-contractors or suppliers and obtain approval. </w:t>
      </w:r>
    </w:p>
    <w:p w14:paraId="2AEFE336"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FEC4E02" w14:textId="253F81B8" w:rsidR="00357E7B" w:rsidRPr="00357E7B" w:rsidRDefault="0114312F"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.10</w:t>
      </w:r>
      <w:r w:rsidR="4162EBBB"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in respect of any works or items to be placed under direct orders or contracts and ensure that Financial Guidance is followed with respect to procuring these.</w:t>
      </w:r>
    </w:p>
    <w:p w14:paraId="37796FD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8C3EE55" w14:textId="2C5D5306" w:rsidR="00357E7B" w:rsidRPr="00357E7B" w:rsidRDefault="4E33D987"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w:t>
      </w:r>
      <w:r w:rsidR="3AAD377F" w:rsidRPr="7DF2A408">
        <w:rPr>
          <w:rFonts w:ascii="Arial" w:eastAsia="Arial Unicode MS" w:hAnsi="Arial" w:cs="Arial"/>
          <w:sz w:val="22"/>
          <w:szCs w:val="22"/>
        </w:rPr>
        <w:t>1</w:t>
      </w:r>
      <w:r w:rsidR="5B461FD4"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Review progress of contracts against programmes and advise the </w:t>
      </w:r>
      <w:r w:rsidR="587C6993" w:rsidRPr="7DF2A408">
        <w:rPr>
          <w:rFonts w:ascii="Arial" w:eastAsia="Arial Unicode MS" w:hAnsi="Arial" w:cs="Arial"/>
          <w:sz w:val="22"/>
          <w:szCs w:val="22"/>
        </w:rPr>
        <w:t>Client</w:t>
      </w:r>
      <w:r w:rsidR="00357E7B" w:rsidRPr="7DF2A408">
        <w:rPr>
          <w:rFonts w:ascii="Arial" w:eastAsia="Arial Unicode MS" w:hAnsi="Arial" w:cs="Arial"/>
          <w:sz w:val="22"/>
          <w:szCs w:val="22"/>
        </w:rPr>
        <w:t xml:space="preserve">. Assist in resolving problems. </w:t>
      </w:r>
    </w:p>
    <w:p w14:paraId="1F9B1650"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BB3AFF7" w14:textId="554E9125" w:rsidR="00357E7B" w:rsidRPr="00357E7B" w:rsidRDefault="70E1C9E5"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w:t>
      </w:r>
      <w:r w:rsidR="7991228F" w:rsidRPr="7DF2A408">
        <w:rPr>
          <w:rFonts w:ascii="Arial" w:eastAsia="Arial Unicode MS" w:hAnsi="Arial" w:cs="Arial"/>
          <w:sz w:val="22"/>
          <w:szCs w:val="22"/>
        </w:rPr>
        <w:t>2</w:t>
      </w:r>
      <w:r w:rsidR="3C9D95B0"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Check that the insurance requirements are satisfied</w:t>
      </w:r>
      <w:r w:rsidR="00575AD7" w:rsidRPr="7DF2A408">
        <w:rPr>
          <w:rFonts w:ascii="Arial" w:eastAsia="Arial Unicode MS" w:hAnsi="Arial" w:cs="Arial"/>
          <w:sz w:val="22"/>
          <w:szCs w:val="22"/>
        </w:rPr>
        <w:t>.</w:t>
      </w:r>
    </w:p>
    <w:p w14:paraId="0244D9FD" w14:textId="78BFE7CC"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66B76A9" w14:textId="2DC98890" w:rsidR="00357E7B" w:rsidRPr="00357E7B" w:rsidRDefault="38988B4E"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w:t>
      </w:r>
      <w:r w:rsidR="156E138E" w:rsidRPr="7DF2A408">
        <w:rPr>
          <w:rFonts w:ascii="Arial" w:eastAsia="Arial Unicode MS" w:hAnsi="Arial" w:cs="Arial"/>
          <w:sz w:val="22"/>
          <w:szCs w:val="22"/>
        </w:rPr>
        <w:t>3</w:t>
      </w:r>
      <w:r w:rsidR="613BD0A3"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 xml:space="preserve">Advise the Client with regard to any defaults, failures or breaches of contract by contractors. </w:t>
      </w:r>
    </w:p>
    <w:p w14:paraId="03B3EA45"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C68A293" w14:textId="54E402AA" w:rsidR="00357E7B" w:rsidRPr="00357E7B" w:rsidRDefault="251A6E25"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9</w:t>
      </w:r>
      <w:r w:rsidR="00357E7B" w:rsidRPr="7DF2A408">
        <w:rPr>
          <w:rFonts w:ascii="Arial" w:eastAsia="Arial Unicode MS" w:hAnsi="Arial" w:cs="Arial"/>
          <w:sz w:val="22"/>
          <w:szCs w:val="22"/>
        </w:rPr>
        <w:t>.1</w:t>
      </w:r>
      <w:r w:rsidR="69E18491" w:rsidRPr="7DF2A408">
        <w:rPr>
          <w:rFonts w:ascii="Arial" w:eastAsia="Arial Unicode MS" w:hAnsi="Arial" w:cs="Arial"/>
          <w:sz w:val="22"/>
          <w:szCs w:val="22"/>
        </w:rPr>
        <w:t>4</w:t>
      </w:r>
      <w:r w:rsidR="613BD0A3" w:rsidRPr="7DF2A408">
        <w:rPr>
          <w:rFonts w:ascii="Arial" w:eastAsia="Arial Unicode MS" w:hAnsi="Arial" w:cs="Arial"/>
          <w:sz w:val="22"/>
          <w:szCs w:val="22"/>
        </w:rPr>
        <w:t xml:space="preserve"> </w:t>
      </w:r>
      <w:r w:rsidR="00357E7B">
        <w:tab/>
      </w:r>
      <w:r w:rsidR="00357E7B" w:rsidRPr="7DF2A408">
        <w:rPr>
          <w:rFonts w:ascii="Arial" w:eastAsia="Arial Unicode MS" w:hAnsi="Arial" w:cs="Arial"/>
          <w:sz w:val="22"/>
          <w:szCs w:val="22"/>
        </w:rPr>
        <w:t>Advise the Client with regard to statutory and other certificates required prior to occupations.</w:t>
      </w:r>
    </w:p>
    <w:p w14:paraId="73237A19" w14:textId="607FC47B" w:rsidR="7DF2A408" w:rsidRDefault="7DF2A408" w:rsidP="7DF2A408">
      <w:pPr>
        <w:rPr>
          <w:rFonts w:ascii="Arial" w:eastAsia="Arial Unicode MS" w:hAnsi="Arial" w:cs="Arial"/>
          <w:sz w:val="22"/>
          <w:szCs w:val="22"/>
        </w:rPr>
      </w:pPr>
    </w:p>
    <w:p w14:paraId="2214B306" w14:textId="72A45598" w:rsidR="7DF2A408" w:rsidRDefault="7DF2A408" w:rsidP="7DF2A408">
      <w:pPr>
        <w:rPr>
          <w:rFonts w:ascii="Arial" w:eastAsia="Arial Unicode MS" w:hAnsi="Arial" w:cs="Arial"/>
          <w:sz w:val="22"/>
          <w:szCs w:val="22"/>
        </w:rPr>
      </w:pPr>
    </w:p>
    <w:p w14:paraId="6531B2FF" w14:textId="2E10CC76" w:rsidR="00357E7B" w:rsidRPr="00575AD7" w:rsidRDefault="00357E7B" w:rsidP="00357E7B">
      <w:pPr>
        <w:overflowPunct w:val="0"/>
        <w:autoSpaceDE w:val="0"/>
        <w:autoSpaceDN w:val="0"/>
        <w:adjustRightInd w:val="0"/>
        <w:textAlignment w:val="baseline"/>
        <w:rPr>
          <w:rFonts w:ascii="Arial" w:eastAsia="Arial Unicode MS" w:hAnsi="Arial" w:cs="Arial"/>
          <w:b/>
          <w:sz w:val="22"/>
          <w:szCs w:val="22"/>
        </w:rPr>
      </w:pPr>
      <w:r w:rsidRPr="7DF2A408">
        <w:rPr>
          <w:rFonts w:ascii="Arial" w:eastAsia="Arial Unicode MS" w:hAnsi="Arial" w:cs="Arial"/>
          <w:b/>
          <w:bCs/>
          <w:sz w:val="22"/>
          <w:szCs w:val="22"/>
        </w:rPr>
        <w:t>1</w:t>
      </w:r>
      <w:r w:rsidR="345C63B0" w:rsidRPr="7DF2A408">
        <w:rPr>
          <w:rFonts w:ascii="Arial" w:eastAsia="Arial Unicode MS" w:hAnsi="Arial" w:cs="Arial"/>
          <w:b/>
          <w:bCs/>
          <w:sz w:val="22"/>
          <w:szCs w:val="22"/>
        </w:rPr>
        <w:t>0</w:t>
      </w:r>
      <w:r w:rsidRPr="7DF2A408">
        <w:rPr>
          <w:rFonts w:ascii="Arial" w:eastAsia="Arial Unicode MS" w:hAnsi="Arial" w:cs="Arial"/>
          <w:b/>
          <w:sz w:val="22"/>
          <w:szCs w:val="22"/>
        </w:rPr>
        <w:t>.  Planning and Statutory Approvals</w:t>
      </w:r>
    </w:p>
    <w:p w14:paraId="3EACD96C"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81DD696" w14:textId="1EAE7846"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53FD8F47" w:rsidRPr="7DF2A408">
        <w:rPr>
          <w:rFonts w:ascii="Arial" w:eastAsia="Arial Unicode MS" w:hAnsi="Arial" w:cs="Arial"/>
          <w:sz w:val="22"/>
          <w:szCs w:val="22"/>
        </w:rPr>
        <w:t>0</w:t>
      </w:r>
      <w:r w:rsidRPr="7DF2A408">
        <w:rPr>
          <w:rFonts w:ascii="Arial" w:eastAsia="Arial Unicode MS" w:hAnsi="Arial" w:cs="Arial"/>
          <w:sz w:val="22"/>
          <w:szCs w:val="22"/>
        </w:rPr>
        <w:t>.1</w:t>
      </w:r>
      <w:r w:rsidR="20A07A48"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Ensure that consultation takes place with the local planning authority and all other interested parties throughout the duration of the Project. </w:t>
      </w:r>
    </w:p>
    <w:p w14:paraId="7BBDDD81"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DE793BA" w14:textId="539EF543"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3B100BB4" w:rsidRPr="7DF2A408">
        <w:rPr>
          <w:rFonts w:ascii="Arial" w:eastAsia="Arial Unicode MS" w:hAnsi="Arial" w:cs="Arial"/>
          <w:sz w:val="22"/>
          <w:szCs w:val="22"/>
        </w:rPr>
        <w:t>0</w:t>
      </w:r>
      <w:r w:rsidRPr="7DF2A408">
        <w:rPr>
          <w:rFonts w:ascii="Arial" w:eastAsia="Arial Unicode MS" w:hAnsi="Arial" w:cs="Arial"/>
          <w:sz w:val="22"/>
          <w:szCs w:val="22"/>
        </w:rPr>
        <w:t>.2</w:t>
      </w:r>
      <w:r w:rsidR="4215DB0D"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Co-ordinate and support negotiations with planning and statutory authorities. </w:t>
      </w:r>
    </w:p>
    <w:p w14:paraId="781B15C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21F002E" w14:textId="5EA686D3"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2075A876" w:rsidRPr="7DF2A408">
        <w:rPr>
          <w:rFonts w:ascii="Arial" w:eastAsia="Arial Unicode MS" w:hAnsi="Arial" w:cs="Arial"/>
          <w:sz w:val="22"/>
          <w:szCs w:val="22"/>
        </w:rPr>
        <w:t>0</w:t>
      </w:r>
      <w:r w:rsidRPr="7DF2A408">
        <w:rPr>
          <w:rFonts w:ascii="Arial" w:eastAsia="Arial Unicode MS" w:hAnsi="Arial" w:cs="Arial"/>
          <w:sz w:val="22"/>
          <w:szCs w:val="22"/>
        </w:rPr>
        <w:t>.3</w:t>
      </w:r>
      <w:r w:rsidR="4215DB0D"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Ensure that planning requirements are implemented and fully incorporated into the designs. Ensure that all planning permissions and other approvals are applied for and obtained. </w:t>
      </w:r>
    </w:p>
    <w:p w14:paraId="3A56C7D7"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E3D68DC" w14:textId="40800B1C" w:rsidR="00357E7B" w:rsidRPr="00357E7B" w:rsidRDefault="00357E7B" w:rsidP="50BE85F7">
      <w:pPr>
        <w:overflowPunct w:val="0"/>
        <w:autoSpaceDE w:val="0"/>
        <w:autoSpaceDN w:val="0"/>
        <w:adjustRightInd w:val="0"/>
        <w:textAlignment w:val="baseline"/>
        <w:rPr>
          <w:rFonts w:ascii="Arial" w:eastAsia="Arial Unicode MS" w:hAnsi="Arial" w:cs="Arial"/>
          <w:sz w:val="22"/>
          <w:szCs w:val="22"/>
        </w:rPr>
      </w:pPr>
      <w:r w:rsidRPr="50BE85F7">
        <w:rPr>
          <w:rFonts w:ascii="Arial" w:eastAsia="Arial Unicode MS" w:hAnsi="Arial" w:cs="Arial"/>
          <w:sz w:val="22"/>
          <w:szCs w:val="22"/>
        </w:rPr>
        <w:t>1</w:t>
      </w:r>
      <w:r w:rsidR="36013E49" w:rsidRPr="50BE85F7">
        <w:rPr>
          <w:rFonts w:ascii="Arial" w:eastAsia="Arial Unicode MS" w:hAnsi="Arial" w:cs="Arial"/>
          <w:sz w:val="22"/>
          <w:szCs w:val="22"/>
        </w:rPr>
        <w:t>0</w:t>
      </w:r>
      <w:r w:rsidRPr="50BE85F7">
        <w:rPr>
          <w:rFonts w:ascii="Arial" w:eastAsia="Arial Unicode MS" w:hAnsi="Arial" w:cs="Arial"/>
          <w:sz w:val="22"/>
          <w:szCs w:val="22"/>
        </w:rPr>
        <w:t>.4</w:t>
      </w:r>
      <w:r w:rsidR="5F1A9C0C" w:rsidRPr="50BE85F7">
        <w:rPr>
          <w:rFonts w:ascii="Arial" w:eastAsia="Arial Unicode MS" w:hAnsi="Arial" w:cs="Arial"/>
          <w:sz w:val="22"/>
          <w:szCs w:val="22"/>
        </w:rPr>
        <w:t xml:space="preserve"> Support the Project Manager to </w:t>
      </w:r>
      <w:r w:rsidR="5F1A9C0C" w:rsidRPr="6FFD9211">
        <w:rPr>
          <w:rFonts w:ascii="Arial" w:eastAsia="Arial Unicode MS" w:hAnsi="Arial" w:cs="Arial"/>
          <w:sz w:val="22"/>
          <w:szCs w:val="22"/>
        </w:rPr>
        <w:t>o</w:t>
      </w:r>
      <w:r w:rsidRPr="6FFD9211">
        <w:rPr>
          <w:rFonts w:ascii="Arial" w:eastAsia="Arial Unicode MS" w:hAnsi="Arial" w:cs="Arial"/>
          <w:sz w:val="22"/>
          <w:szCs w:val="22"/>
        </w:rPr>
        <w:t>btain</w:t>
      </w:r>
      <w:r w:rsidRPr="50BE85F7">
        <w:rPr>
          <w:rFonts w:ascii="Arial" w:eastAsia="Arial Unicode MS" w:hAnsi="Arial" w:cs="Arial"/>
          <w:sz w:val="22"/>
          <w:szCs w:val="22"/>
        </w:rPr>
        <w:t xml:space="preserve"> clearances from Health &amp; Safety and Fire Officers.</w:t>
      </w:r>
      <w:r w:rsidRPr="7DF2A408">
        <w:rPr>
          <w:rFonts w:ascii="Arial" w:eastAsia="Arial Unicode MS" w:hAnsi="Arial" w:cs="Arial"/>
          <w:sz w:val="22"/>
          <w:szCs w:val="22"/>
        </w:rPr>
        <w:t xml:space="preserve"> </w:t>
      </w:r>
    </w:p>
    <w:p w14:paraId="2DD8EC91" w14:textId="1A45591A" w:rsidR="00357E7B" w:rsidRPr="00357E7B" w:rsidRDefault="00357E7B" w:rsidP="50BE85F7">
      <w:pPr>
        <w:overflowPunct w:val="0"/>
        <w:autoSpaceDE w:val="0"/>
        <w:autoSpaceDN w:val="0"/>
        <w:adjustRightInd w:val="0"/>
        <w:textAlignment w:val="baseline"/>
        <w:rPr>
          <w:rFonts w:ascii="Arial" w:eastAsia="Arial Unicode MS" w:hAnsi="Arial" w:cs="Arial"/>
          <w:sz w:val="22"/>
          <w:szCs w:val="22"/>
          <w:highlight w:val="yellow"/>
        </w:rPr>
      </w:pPr>
    </w:p>
    <w:p w14:paraId="75F851F0" w14:textId="4EA57CC1"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1CD93E88" w:rsidRPr="7DF2A408">
        <w:rPr>
          <w:rFonts w:ascii="Arial" w:eastAsia="Arial Unicode MS" w:hAnsi="Arial" w:cs="Arial"/>
          <w:sz w:val="22"/>
          <w:szCs w:val="22"/>
        </w:rPr>
        <w:t>0</w:t>
      </w:r>
      <w:r w:rsidRPr="7DF2A408">
        <w:rPr>
          <w:rFonts w:ascii="Arial" w:eastAsia="Arial Unicode MS" w:hAnsi="Arial" w:cs="Arial"/>
          <w:sz w:val="22"/>
          <w:szCs w:val="22"/>
        </w:rPr>
        <w:t>.</w:t>
      </w:r>
      <w:r w:rsidR="432F1AC8" w:rsidRPr="7DF2A408">
        <w:rPr>
          <w:rFonts w:ascii="Arial" w:eastAsia="Arial Unicode MS" w:hAnsi="Arial" w:cs="Arial"/>
          <w:sz w:val="22"/>
          <w:szCs w:val="22"/>
        </w:rPr>
        <w:t xml:space="preserve">5 </w:t>
      </w:r>
      <w:r>
        <w:tab/>
      </w:r>
      <w:r w:rsidRPr="7DF2A408">
        <w:rPr>
          <w:rFonts w:ascii="Arial" w:eastAsia="Arial Unicode MS" w:hAnsi="Arial" w:cs="Arial"/>
          <w:sz w:val="22"/>
          <w:szCs w:val="22"/>
        </w:rPr>
        <w:t xml:space="preserve">Check that all reserved matters under planning approvals are satisfactorily resolved and cleared. </w:t>
      </w:r>
    </w:p>
    <w:p w14:paraId="526C5E2C"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2658CBC" w14:textId="0B0B714A"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1</w:t>
      </w:r>
      <w:r w:rsidR="1AD028E5" w:rsidRPr="7DF2A408">
        <w:rPr>
          <w:rFonts w:ascii="Arial" w:eastAsia="Arial Unicode MS" w:hAnsi="Arial" w:cs="Arial"/>
          <w:sz w:val="22"/>
          <w:szCs w:val="22"/>
        </w:rPr>
        <w:t>0</w:t>
      </w:r>
      <w:r w:rsidRPr="7DF2A408">
        <w:rPr>
          <w:rFonts w:ascii="Arial" w:eastAsia="Arial Unicode MS" w:hAnsi="Arial" w:cs="Arial"/>
          <w:sz w:val="22"/>
          <w:szCs w:val="22"/>
        </w:rPr>
        <w:t>.</w:t>
      </w:r>
      <w:r w:rsidR="41D400FF" w:rsidRPr="7DF2A408">
        <w:rPr>
          <w:rFonts w:ascii="Arial" w:eastAsia="Arial Unicode MS" w:hAnsi="Arial" w:cs="Arial"/>
          <w:sz w:val="22"/>
          <w:szCs w:val="22"/>
        </w:rPr>
        <w:t xml:space="preserve">6 </w:t>
      </w:r>
      <w:r>
        <w:tab/>
      </w:r>
      <w:r w:rsidRPr="7DF2A408">
        <w:rPr>
          <w:rFonts w:ascii="Arial" w:eastAsia="Arial Unicode MS" w:hAnsi="Arial" w:cs="Arial"/>
          <w:sz w:val="22"/>
          <w:szCs w:val="22"/>
        </w:rPr>
        <w:t>Ensure compliance with the requirements of the CDM Regulations</w:t>
      </w:r>
    </w:p>
    <w:p w14:paraId="2CD4DE77"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7F90ACB5"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C3EA459" w14:textId="43055A33" w:rsidR="00357E7B" w:rsidRPr="00575AD7" w:rsidRDefault="00357E7B" w:rsidP="50BE85F7">
      <w:pPr>
        <w:overflowPunct w:val="0"/>
        <w:autoSpaceDE w:val="0"/>
        <w:autoSpaceDN w:val="0"/>
        <w:adjustRightInd w:val="0"/>
        <w:textAlignment w:val="baseline"/>
        <w:rPr>
          <w:rFonts w:ascii="Arial" w:eastAsia="Arial Unicode MS" w:hAnsi="Arial" w:cs="Arial"/>
          <w:b/>
          <w:bCs/>
          <w:sz w:val="22"/>
          <w:szCs w:val="22"/>
        </w:rPr>
      </w:pPr>
      <w:r w:rsidRPr="50BE85F7">
        <w:rPr>
          <w:rFonts w:ascii="Arial" w:eastAsia="Arial Unicode MS" w:hAnsi="Arial" w:cs="Arial"/>
          <w:b/>
          <w:bCs/>
          <w:sz w:val="22"/>
          <w:szCs w:val="22"/>
        </w:rPr>
        <w:t>1</w:t>
      </w:r>
      <w:r w:rsidR="4C0283C9" w:rsidRPr="50BE85F7">
        <w:rPr>
          <w:rFonts w:ascii="Arial" w:eastAsia="Arial Unicode MS" w:hAnsi="Arial" w:cs="Arial"/>
          <w:b/>
          <w:bCs/>
          <w:sz w:val="22"/>
          <w:szCs w:val="22"/>
        </w:rPr>
        <w:t>1</w:t>
      </w:r>
      <w:r w:rsidRPr="50BE85F7">
        <w:rPr>
          <w:rFonts w:ascii="Arial" w:eastAsia="Arial Unicode MS" w:hAnsi="Arial" w:cs="Arial"/>
          <w:b/>
          <w:bCs/>
          <w:sz w:val="22"/>
          <w:szCs w:val="22"/>
        </w:rPr>
        <w:t>.  Legal Procedures</w:t>
      </w:r>
    </w:p>
    <w:p w14:paraId="3A33C944"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FBD14EF" w14:textId="106ECA00"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64E1FBB8" w:rsidRPr="7DF2A408">
        <w:rPr>
          <w:rFonts w:ascii="Arial" w:eastAsia="Arial Unicode MS" w:hAnsi="Arial" w:cs="Arial"/>
          <w:sz w:val="22"/>
          <w:szCs w:val="22"/>
        </w:rPr>
        <w:t>1</w:t>
      </w:r>
      <w:r w:rsidRPr="7DF2A408">
        <w:rPr>
          <w:rFonts w:ascii="Arial" w:eastAsia="Arial Unicode MS" w:hAnsi="Arial" w:cs="Arial"/>
          <w:sz w:val="22"/>
          <w:szCs w:val="22"/>
        </w:rPr>
        <w:t>.1</w:t>
      </w:r>
      <w:r w:rsidR="3B26D59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Obtain full understanding of all contracts and agreements with contractors and with the Project </w:t>
      </w:r>
      <w:r w:rsidR="49C8BCAF" w:rsidRPr="7DF2A408">
        <w:rPr>
          <w:rFonts w:ascii="Arial" w:eastAsia="Arial Unicode MS" w:hAnsi="Arial" w:cs="Arial"/>
          <w:sz w:val="22"/>
          <w:szCs w:val="22"/>
        </w:rPr>
        <w:t>Manager</w:t>
      </w:r>
      <w:r w:rsidRPr="7DF2A408">
        <w:rPr>
          <w:rFonts w:ascii="Arial" w:eastAsia="Arial Unicode MS" w:hAnsi="Arial" w:cs="Arial"/>
          <w:sz w:val="22"/>
          <w:szCs w:val="22"/>
        </w:rPr>
        <w:t xml:space="preserve"> accordingly.</w:t>
      </w:r>
    </w:p>
    <w:p w14:paraId="43D90FD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 xml:space="preserve"> </w:t>
      </w:r>
    </w:p>
    <w:p w14:paraId="79422849" w14:textId="7057EBB5"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1F370BFD" w:rsidRPr="7DF2A408">
        <w:rPr>
          <w:rFonts w:ascii="Arial" w:eastAsia="Arial Unicode MS" w:hAnsi="Arial" w:cs="Arial"/>
          <w:sz w:val="22"/>
          <w:szCs w:val="22"/>
        </w:rPr>
        <w:t>1</w:t>
      </w:r>
      <w:r w:rsidRPr="7DF2A408">
        <w:rPr>
          <w:rFonts w:ascii="Arial" w:eastAsia="Arial Unicode MS" w:hAnsi="Arial" w:cs="Arial"/>
          <w:sz w:val="22"/>
          <w:szCs w:val="22"/>
        </w:rPr>
        <w:t>.2</w:t>
      </w:r>
      <w:r w:rsidR="11BA9090" w:rsidRPr="7DF2A408">
        <w:rPr>
          <w:rFonts w:ascii="Arial" w:eastAsia="Arial Unicode MS" w:hAnsi="Arial" w:cs="Arial"/>
          <w:sz w:val="22"/>
          <w:szCs w:val="22"/>
        </w:rPr>
        <w:t xml:space="preserve"> </w:t>
      </w:r>
      <w:r>
        <w:tab/>
      </w:r>
      <w:r w:rsidRPr="7DF2A408">
        <w:rPr>
          <w:rFonts w:ascii="Arial" w:eastAsia="Arial Unicode MS" w:hAnsi="Arial" w:cs="Arial"/>
          <w:sz w:val="22"/>
          <w:szCs w:val="22"/>
        </w:rPr>
        <w:t>Liaise closely with DWF our retained lawyers to ensure due diligence.</w:t>
      </w:r>
    </w:p>
    <w:p w14:paraId="7A106FA7"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39852AD" w14:textId="5BAEC9F2"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4048FFA2" w:rsidRPr="7DF2A408">
        <w:rPr>
          <w:rFonts w:ascii="Arial" w:eastAsia="Arial Unicode MS" w:hAnsi="Arial" w:cs="Arial"/>
          <w:sz w:val="22"/>
          <w:szCs w:val="22"/>
        </w:rPr>
        <w:t>1</w:t>
      </w:r>
      <w:r w:rsidRPr="7DF2A408">
        <w:rPr>
          <w:rFonts w:ascii="Arial" w:eastAsia="Arial Unicode MS" w:hAnsi="Arial" w:cs="Arial"/>
          <w:sz w:val="22"/>
          <w:szCs w:val="22"/>
        </w:rPr>
        <w:t>.3</w:t>
      </w:r>
      <w:r w:rsidR="4048FFA2" w:rsidRPr="7DF2A408">
        <w:rPr>
          <w:rFonts w:ascii="Arial" w:eastAsia="Arial Unicode MS" w:hAnsi="Arial" w:cs="Arial"/>
          <w:sz w:val="22"/>
          <w:szCs w:val="22"/>
        </w:rPr>
        <w:t xml:space="preserve"> </w:t>
      </w:r>
      <w:r>
        <w:tab/>
      </w:r>
      <w:r w:rsidRPr="7DF2A408">
        <w:rPr>
          <w:rFonts w:ascii="Arial" w:eastAsia="Arial Unicode MS" w:hAnsi="Arial" w:cs="Arial"/>
          <w:sz w:val="22"/>
          <w:szCs w:val="22"/>
        </w:rPr>
        <w:t>Ensure that the Client has access to appropriate advice in matters related to insurance throughout the duration of the development.</w:t>
      </w:r>
    </w:p>
    <w:p w14:paraId="65A89E2C"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10C8EA55" w14:textId="027D14E8"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4BF46B15" w:rsidRPr="7DF2A408">
        <w:rPr>
          <w:rFonts w:ascii="Arial" w:eastAsia="Arial Unicode MS" w:hAnsi="Arial" w:cs="Arial"/>
          <w:sz w:val="22"/>
          <w:szCs w:val="22"/>
        </w:rPr>
        <w:t>1</w:t>
      </w:r>
      <w:r w:rsidRPr="7DF2A408">
        <w:rPr>
          <w:rFonts w:ascii="Arial" w:eastAsia="Arial Unicode MS" w:hAnsi="Arial" w:cs="Arial"/>
          <w:sz w:val="22"/>
          <w:szCs w:val="22"/>
        </w:rPr>
        <w:t>.4</w:t>
      </w:r>
      <w:r w:rsidR="203C955F"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Act as contract administrator for assigned contracts.</w:t>
      </w:r>
    </w:p>
    <w:p w14:paraId="5639F389"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840ACCF"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432331A" w14:textId="72B44297" w:rsidR="00357E7B" w:rsidRPr="00575AD7" w:rsidRDefault="00357E7B" w:rsidP="50BE85F7">
      <w:pPr>
        <w:overflowPunct w:val="0"/>
        <w:autoSpaceDE w:val="0"/>
        <w:autoSpaceDN w:val="0"/>
        <w:adjustRightInd w:val="0"/>
        <w:textAlignment w:val="baseline"/>
        <w:rPr>
          <w:rFonts w:ascii="Arial" w:eastAsia="Arial Unicode MS" w:hAnsi="Arial" w:cs="Arial"/>
          <w:b/>
          <w:bCs/>
          <w:sz w:val="22"/>
          <w:szCs w:val="22"/>
        </w:rPr>
      </w:pPr>
      <w:r w:rsidRPr="50BE85F7">
        <w:rPr>
          <w:rFonts w:ascii="Arial" w:eastAsia="Arial Unicode MS" w:hAnsi="Arial" w:cs="Arial"/>
          <w:b/>
          <w:bCs/>
          <w:sz w:val="22"/>
          <w:szCs w:val="22"/>
        </w:rPr>
        <w:t>1</w:t>
      </w:r>
      <w:r w:rsidR="52987FEA" w:rsidRPr="50BE85F7">
        <w:rPr>
          <w:rFonts w:ascii="Arial" w:eastAsia="Arial Unicode MS" w:hAnsi="Arial" w:cs="Arial"/>
          <w:b/>
          <w:bCs/>
          <w:sz w:val="22"/>
          <w:szCs w:val="22"/>
        </w:rPr>
        <w:t>2</w:t>
      </w:r>
      <w:r w:rsidRPr="50BE85F7">
        <w:rPr>
          <w:rFonts w:ascii="Arial" w:eastAsia="Arial Unicode MS" w:hAnsi="Arial" w:cs="Arial"/>
          <w:b/>
          <w:bCs/>
          <w:sz w:val="22"/>
          <w:szCs w:val="22"/>
        </w:rPr>
        <w:t>.  Financial Management</w:t>
      </w:r>
    </w:p>
    <w:p w14:paraId="04DF453D"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46FF202" w14:textId="07B0BD2C"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0AD2EA1F" w:rsidRPr="7DF2A408">
        <w:rPr>
          <w:rFonts w:ascii="Arial" w:eastAsia="Arial Unicode MS" w:hAnsi="Arial" w:cs="Arial"/>
          <w:sz w:val="22"/>
          <w:szCs w:val="22"/>
        </w:rPr>
        <w:t>2</w:t>
      </w:r>
      <w:r w:rsidRPr="7DF2A408">
        <w:rPr>
          <w:rFonts w:ascii="Arial" w:eastAsia="Arial Unicode MS" w:hAnsi="Arial" w:cs="Arial"/>
          <w:sz w:val="22"/>
          <w:szCs w:val="22"/>
        </w:rPr>
        <w:t>.1</w:t>
      </w:r>
      <w:r w:rsidR="5B336D75"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Working closely with the Client and in </w:t>
      </w:r>
      <w:r w:rsidRPr="50BE85F7">
        <w:rPr>
          <w:rFonts w:ascii="Arial" w:eastAsia="Arial Unicode MS" w:hAnsi="Arial" w:cs="Arial"/>
          <w:sz w:val="22"/>
          <w:szCs w:val="22"/>
        </w:rPr>
        <w:t>accordance with the Financial Memoranda,</w:t>
      </w:r>
      <w:r w:rsidRPr="7DF2A408">
        <w:rPr>
          <w:rFonts w:ascii="Arial" w:eastAsia="Arial Unicode MS" w:hAnsi="Arial" w:cs="Arial"/>
          <w:sz w:val="22"/>
          <w:szCs w:val="22"/>
        </w:rPr>
        <w:t xml:space="preserve"> review and maintain the system to control all the costs attributable to the Client associated with the Project. Define all cost categories. </w:t>
      </w:r>
    </w:p>
    <w:p w14:paraId="55A3D6B8"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9714031" w14:textId="13DD752A"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11981095" w:rsidRPr="7DF2A408">
        <w:rPr>
          <w:rFonts w:ascii="Arial" w:eastAsia="Arial Unicode MS" w:hAnsi="Arial" w:cs="Arial"/>
          <w:sz w:val="22"/>
          <w:szCs w:val="22"/>
        </w:rPr>
        <w:t>2</w:t>
      </w:r>
      <w:r w:rsidRPr="50BE85F7">
        <w:rPr>
          <w:rFonts w:ascii="Arial" w:eastAsia="Arial Unicode MS" w:hAnsi="Arial" w:cs="Arial"/>
          <w:sz w:val="22"/>
          <w:szCs w:val="22"/>
        </w:rPr>
        <w:t>.2</w:t>
      </w:r>
      <w:r w:rsidR="31B77BF4" w:rsidRPr="50BE85F7">
        <w:rPr>
          <w:rFonts w:ascii="Arial" w:eastAsia="Arial Unicode MS" w:hAnsi="Arial" w:cs="Arial"/>
          <w:sz w:val="22"/>
          <w:szCs w:val="22"/>
        </w:rPr>
        <w:t xml:space="preserve"> </w:t>
      </w:r>
      <w:r>
        <w:tab/>
      </w:r>
      <w:r w:rsidRPr="50BE85F7">
        <w:rPr>
          <w:rFonts w:ascii="Arial" w:eastAsia="Arial Unicode MS" w:hAnsi="Arial" w:cs="Arial"/>
          <w:sz w:val="22"/>
          <w:szCs w:val="22"/>
        </w:rPr>
        <w:t xml:space="preserve">Co-ordinate </w:t>
      </w:r>
      <w:r w:rsidR="41B9AD7B" w:rsidRPr="50BE85F7">
        <w:rPr>
          <w:rFonts w:ascii="Arial" w:eastAsia="Arial Unicode MS" w:hAnsi="Arial" w:cs="Arial"/>
          <w:sz w:val="22"/>
          <w:szCs w:val="22"/>
        </w:rPr>
        <w:t xml:space="preserve">with </w:t>
      </w:r>
      <w:r w:rsidRPr="50BE85F7">
        <w:rPr>
          <w:rFonts w:ascii="Arial" w:eastAsia="Arial Unicode MS" w:hAnsi="Arial" w:cs="Arial"/>
          <w:sz w:val="22"/>
          <w:szCs w:val="22"/>
        </w:rPr>
        <w:t xml:space="preserve">the Project </w:t>
      </w:r>
      <w:r w:rsidR="2BA05E51" w:rsidRPr="50BE85F7">
        <w:rPr>
          <w:rFonts w:ascii="Arial" w:eastAsia="Arial Unicode MS" w:hAnsi="Arial" w:cs="Arial"/>
          <w:sz w:val="22"/>
          <w:szCs w:val="22"/>
        </w:rPr>
        <w:t>Manager</w:t>
      </w:r>
      <w:r w:rsidRPr="50BE85F7">
        <w:rPr>
          <w:rFonts w:ascii="Arial" w:eastAsia="Arial Unicode MS" w:hAnsi="Arial" w:cs="Arial"/>
          <w:sz w:val="22"/>
          <w:szCs w:val="22"/>
        </w:rPr>
        <w:t xml:space="preserve"> in the preparation of cost plans and present to the </w:t>
      </w:r>
      <w:r w:rsidR="57B2E450" w:rsidRPr="50BE85F7">
        <w:rPr>
          <w:rFonts w:ascii="Arial" w:eastAsia="Arial Unicode MS" w:hAnsi="Arial" w:cs="Arial"/>
          <w:sz w:val="22"/>
          <w:szCs w:val="22"/>
        </w:rPr>
        <w:t>Client</w:t>
      </w:r>
      <w:r w:rsidRPr="50BE85F7">
        <w:rPr>
          <w:rFonts w:ascii="Arial" w:eastAsia="Arial Unicode MS" w:hAnsi="Arial" w:cs="Arial"/>
          <w:sz w:val="22"/>
          <w:szCs w:val="22"/>
        </w:rPr>
        <w:t xml:space="preserve"> for approval.</w:t>
      </w:r>
      <w:r w:rsidRPr="7DF2A408">
        <w:rPr>
          <w:rFonts w:ascii="Arial" w:eastAsia="Arial Unicode MS" w:hAnsi="Arial" w:cs="Arial"/>
          <w:sz w:val="22"/>
          <w:szCs w:val="22"/>
        </w:rPr>
        <w:t xml:space="preserve"> </w:t>
      </w:r>
    </w:p>
    <w:p w14:paraId="58B84821"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0B3F9E6" w14:textId="651E05A5"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14D9E289" w:rsidRPr="7DF2A408">
        <w:rPr>
          <w:rFonts w:ascii="Arial" w:eastAsia="Arial Unicode MS" w:hAnsi="Arial" w:cs="Arial"/>
          <w:sz w:val="22"/>
          <w:szCs w:val="22"/>
        </w:rPr>
        <w:t>2</w:t>
      </w:r>
      <w:r w:rsidRPr="7DF2A408">
        <w:rPr>
          <w:rFonts w:ascii="Arial" w:eastAsia="Arial Unicode MS" w:hAnsi="Arial" w:cs="Arial"/>
          <w:sz w:val="22"/>
          <w:szCs w:val="22"/>
        </w:rPr>
        <w:t>.3</w:t>
      </w:r>
      <w:r w:rsidR="71581FE5"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the </w:t>
      </w:r>
      <w:r w:rsidR="2AE580A6"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at the earliest opportunity as and when any changes are required and recommend appropriate action and obtain authorisation. </w:t>
      </w:r>
    </w:p>
    <w:p w14:paraId="0386B337"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1960378" w14:textId="3C8127DD"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55D69554" w:rsidRPr="7DF2A408">
        <w:rPr>
          <w:rFonts w:ascii="Arial" w:eastAsia="Arial Unicode MS" w:hAnsi="Arial" w:cs="Arial"/>
          <w:sz w:val="22"/>
          <w:szCs w:val="22"/>
        </w:rPr>
        <w:t>2</w:t>
      </w:r>
      <w:r w:rsidRPr="7DF2A408">
        <w:rPr>
          <w:rFonts w:ascii="Arial" w:eastAsia="Arial Unicode MS" w:hAnsi="Arial" w:cs="Arial"/>
          <w:sz w:val="22"/>
          <w:szCs w:val="22"/>
        </w:rPr>
        <w:t>.4</w:t>
      </w:r>
      <w:r w:rsidR="1B251D8E"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Establish / maintain with the </w:t>
      </w:r>
      <w:r w:rsidR="252C1A26"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the change control procedure to ensure that all actual and potential changes are recorded and appropriate authority is obtained before a change is implemented. Co-ordinate the process with the requirements of funding agencies as necessary. </w:t>
      </w:r>
    </w:p>
    <w:p w14:paraId="530FFF2A"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7BCCFAB" w14:textId="692F0CF6"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4E5FBDBF" w:rsidRPr="7DF2A408">
        <w:rPr>
          <w:rFonts w:ascii="Arial" w:eastAsia="Arial Unicode MS" w:hAnsi="Arial" w:cs="Arial"/>
          <w:sz w:val="22"/>
          <w:szCs w:val="22"/>
        </w:rPr>
        <w:t>2</w:t>
      </w:r>
      <w:r w:rsidRPr="7DF2A408">
        <w:rPr>
          <w:rFonts w:ascii="Arial" w:eastAsia="Arial Unicode MS" w:hAnsi="Arial" w:cs="Arial"/>
          <w:sz w:val="22"/>
          <w:szCs w:val="22"/>
        </w:rPr>
        <w:t>.5</w:t>
      </w:r>
      <w:r w:rsidR="6FC9FF6C"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the </w:t>
      </w:r>
      <w:r w:rsidR="1608CD84"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on cost studies of alternative designs and materials. Advise on energy budgeting. Arrange appropriate procedures for risk assessments and taxation provisions. </w:t>
      </w:r>
    </w:p>
    <w:p w14:paraId="11778BB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3236E476" w14:textId="5681D5D2"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35CEC71B" w:rsidRPr="7DF2A408">
        <w:rPr>
          <w:rFonts w:ascii="Arial" w:eastAsia="Arial Unicode MS" w:hAnsi="Arial" w:cs="Arial"/>
          <w:sz w:val="22"/>
          <w:szCs w:val="22"/>
        </w:rPr>
        <w:t>2</w:t>
      </w:r>
      <w:r w:rsidRPr="7DF2A408">
        <w:rPr>
          <w:rFonts w:ascii="Arial" w:eastAsia="Arial Unicode MS" w:hAnsi="Arial" w:cs="Arial"/>
          <w:sz w:val="22"/>
          <w:szCs w:val="22"/>
        </w:rPr>
        <w:t>.6</w:t>
      </w:r>
      <w:r w:rsidR="3844797B"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Obtain Client authorisation to the costs of variations ensuring the </w:t>
      </w:r>
      <w:r w:rsidR="2F32279D"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adhere</w:t>
      </w:r>
      <w:r w:rsidR="4CDDA002" w:rsidRPr="7DF2A408">
        <w:rPr>
          <w:rFonts w:ascii="Arial" w:eastAsia="Arial Unicode MS" w:hAnsi="Arial" w:cs="Arial"/>
          <w:sz w:val="22"/>
          <w:szCs w:val="22"/>
        </w:rPr>
        <w:t>s</w:t>
      </w:r>
      <w:r w:rsidRPr="7DF2A408">
        <w:rPr>
          <w:rFonts w:ascii="Arial" w:eastAsia="Arial Unicode MS" w:hAnsi="Arial" w:cs="Arial"/>
          <w:sz w:val="22"/>
          <w:szCs w:val="22"/>
        </w:rPr>
        <w:t xml:space="preserve"> to the approved Change Control Procedure / Mechanism.</w:t>
      </w:r>
    </w:p>
    <w:p w14:paraId="7EE75090"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B0AB261" w14:textId="365995D6"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27D10759" w:rsidRPr="7DF2A408">
        <w:rPr>
          <w:rFonts w:ascii="Arial" w:eastAsia="Arial Unicode MS" w:hAnsi="Arial" w:cs="Arial"/>
          <w:sz w:val="22"/>
          <w:szCs w:val="22"/>
        </w:rPr>
        <w:t>2</w:t>
      </w:r>
      <w:r w:rsidRPr="7DF2A408">
        <w:rPr>
          <w:rFonts w:ascii="Arial" w:eastAsia="Arial Unicode MS" w:hAnsi="Arial" w:cs="Arial"/>
          <w:sz w:val="22"/>
          <w:szCs w:val="22"/>
        </w:rPr>
        <w:t>.7</w:t>
      </w:r>
      <w:r w:rsidR="51DD7291"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Produce and review monthly cost plan and report to the </w:t>
      </w:r>
      <w:r w:rsidR="26822062" w:rsidRPr="7DF2A408">
        <w:rPr>
          <w:rFonts w:ascii="Arial" w:eastAsia="Arial Unicode MS" w:hAnsi="Arial" w:cs="Arial"/>
          <w:sz w:val="22"/>
          <w:szCs w:val="22"/>
        </w:rPr>
        <w:t>Project Manager</w:t>
      </w:r>
      <w:r w:rsidRPr="7DF2A408">
        <w:rPr>
          <w:rFonts w:ascii="Arial" w:eastAsia="Arial Unicode MS" w:hAnsi="Arial" w:cs="Arial"/>
          <w:sz w:val="22"/>
          <w:szCs w:val="22"/>
        </w:rPr>
        <w:t xml:space="preserve">. Provide a copy of the cost report to the Client. Ensure that the cost reports accurately record all expenditure to date and forecast costs to completion including all known and anticipated changes and a statement of contingency planning, expenditure and status. </w:t>
      </w:r>
    </w:p>
    <w:p w14:paraId="3469F5B3"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003B249" w14:textId="192FE655"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3B03DB7B" w:rsidRPr="7DF2A408">
        <w:rPr>
          <w:rFonts w:ascii="Arial" w:eastAsia="Arial Unicode MS" w:hAnsi="Arial" w:cs="Arial"/>
          <w:sz w:val="22"/>
          <w:szCs w:val="22"/>
        </w:rPr>
        <w:t>2</w:t>
      </w:r>
      <w:r w:rsidRPr="7DF2A408">
        <w:rPr>
          <w:rFonts w:ascii="Arial" w:eastAsia="Arial Unicode MS" w:hAnsi="Arial" w:cs="Arial"/>
          <w:sz w:val="22"/>
          <w:szCs w:val="22"/>
        </w:rPr>
        <w:t xml:space="preserve">.8 </w:t>
      </w:r>
      <w:r>
        <w:tab/>
      </w:r>
      <w:r w:rsidRPr="7DF2A408">
        <w:rPr>
          <w:rFonts w:ascii="Arial" w:eastAsia="Arial Unicode MS" w:hAnsi="Arial" w:cs="Arial"/>
          <w:sz w:val="22"/>
          <w:szCs w:val="22"/>
        </w:rPr>
        <w:t xml:space="preserve">Arrange for the preparation and maintenance of cashflow forecasts for overall expenditure. Monitor all payments made against predictions. </w:t>
      </w:r>
    </w:p>
    <w:p w14:paraId="08DB87B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68F15DBA" w14:textId="03851C95"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6716176F" w:rsidRPr="7DF2A408">
        <w:rPr>
          <w:rFonts w:ascii="Arial" w:eastAsia="Arial Unicode MS" w:hAnsi="Arial" w:cs="Arial"/>
          <w:sz w:val="22"/>
          <w:szCs w:val="22"/>
        </w:rPr>
        <w:t>2</w:t>
      </w:r>
      <w:r w:rsidRPr="7DF2A408">
        <w:rPr>
          <w:rFonts w:ascii="Arial" w:eastAsia="Arial Unicode MS" w:hAnsi="Arial" w:cs="Arial"/>
          <w:sz w:val="22"/>
          <w:szCs w:val="22"/>
        </w:rPr>
        <w:t>.9</w:t>
      </w:r>
      <w:r w:rsidR="01D13036"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Monitor processing by the Project </w:t>
      </w:r>
      <w:r w:rsidR="6D33B011" w:rsidRPr="7DF2A408">
        <w:rPr>
          <w:rFonts w:ascii="Arial" w:eastAsia="Arial Unicode MS" w:hAnsi="Arial" w:cs="Arial"/>
          <w:sz w:val="22"/>
          <w:szCs w:val="22"/>
        </w:rPr>
        <w:t>Manager</w:t>
      </w:r>
      <w:r w:rsidRPr="7DF2A408">
        <w:rPr>
          <w:rFonts w:ascii="Arial" w:eastAsia="Arial Unicode MS" w:hAnsi="Arial" w:cs="Arial"/>
          <w:sz w:val="22"/>
          <w:szCs w:val="22"/>
        </w:rPr>
        <w:t xml:space="preserve"> of payment applications from the contractors.</w:t>
      </w:r>
    </w:p>
    <w:p w14:paraId="0EA58CE7"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001B35B7" w14:textId="48F7E05A"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56A1B320" w:rsidRPr="7DF2A408">
        <w:rPr>
          <w:rFonts w:ascii="Arial" w:eastAsia="Arial Unicode MS" w:hAnsi="Arial" w:cs="Arial"/>
          <w:sz w:val="22"/>
          <w:szCs w:val="22"/>
        </w:rPr>
        <w:t>2</w:t>
      </w:r>
      <w:r w:rsidRPr="7DF2A408">
        <w:rPr>
          <w:rFonts w:ascii="Arial" w:eastAsia="Arial Unicode MS" w:hAnsi="Arial" w:cs="Arial"/>
          <w:sz w:val="22"/>
          <w:szCs w:val="22"/>
        </w:rPr>
        <w:t>.10</w:t>
      </w:r>
      <w:r w:rsidR="438198F0" w:rsidRPr="7DF2A408">
        <w:rPr>
          <w:rFonts w:ascii="Arial" w:eastAsia="Arial Unicode MS" w:hAnsi="Arial" w:cs="Arial"/>
          <w:sz w:val="22"/>
          <w:szCs w:val="22"/>
        </w:rPr>
        <w:t xml:space="preserve"> </w:t>
      </w:r>
      <w:r>
        <w:tab/>
      </w:r>
      <w:r w:rsidRPr="7DF2A408">
        <w:rPr>
          <w:rFonts w:ascii="Arial" w:eastAsia="Arial Unicode MS" w:hAnsi="Arial" w:cs="Arial"/>
          <w:sz w:val="22"/>
          <w:szCs w:val="22"/>
        </w:rPr>
        <w:t>Check and process all payments properly due to the contractors, consultants, Statutory Bodies, Local Authority and any other fees or charges associated with the development.</w:t>
      </w:r>
    </w:p>
    <w:p w14:paraId="2EE85F0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391AC0B" w14:textId="4A35ADC5"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lastRenderedPageBreak/>
        <w:t>1</w:t>
      </w:r>
      <w:r w:rsidR="12D313B6" w:rsidRPr="7DF2A408">
        <w:rPr>
          <w:rFonts w:ascii="Arial" w:eastAsia="Arial Unicode MS" w:hAnsi="Arial" w:cs="Arial"/>
          <w:sz w:val="22"/>
          <w:szCs w:val="22"/>
        </w:rPr>
        <w:t>2</w:t>
      </w:r>
      <w:r w:rsidRPr="7DF2A408">
        <w:rPr>
          <w:rFonts w:ascii="Arial" w:eastAsia="Arial Unicode MS" w:hAnsi="Arial" w:cs="Arial"/>
          <w:sz w:val="22"/>
          <w:szCs w:val="22"/>
        </w:rPr>
        <w:t>.11</w:t>
      </w:r>
      <w:r w:rsidR="4F33B3E2" w:rsidRPr="7DF2A408">
        <w:rPr>
          <w:rFonts w:ascii="Arial" w:eastAsia="Arial Unicode MS" w:hAnsi="Arial" w:cs="Arial"/>
          <w:sz w:val="22"/>
          <w:szCs w:val="22"/>
        </w:rPr>
        <w:t xml:space="preserve"> </w:t>
      </w:r>
      <w:r>
        <w:tab/>
      </w:r>
      <w:r w:rsidRPr="7DF2A408">
        <w:rPr>
          <w:rFonts w:ascii="Arial" w:eastAsia="Arial Unicode MS" w:hAnsi="Arial" w:cs="Arial"/>
          <w:sz w:val="22"/>
          <w:szCs w:val="22"/>
        </w:rPr>
        <w:t>Monitor progress of final accounts to settlement.</w:t>
      </w:r>
    </w:p>
    <w:p w14:paraId="2681DB78"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5ECD4A48" w14:textId="54614B2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697007EF" w:rsidRPr="7DF2A408">
        <w:rPr>
          <w:rFonts w:ascii="Arial" w:eastAsia="Arial Unicode MS" w:hAnsi="Arial" w:cs="Arial"/>
          <w:sz w:val="22"/>
          <w:szCs w:val="22"/>
        </w:rPr>
        <w:t>2</w:t>
      </w:r>
      <w:r w:rsidRPr="7DF2A408">
        <w:rPr>
          <w:rFonts w:ascii="Arial" w:eastAsia="Arial Unicode MS" w:hAnsi="Arial" w:cs="Arial"/>
          <w:sz w:val="22"/>
          <w:szCs w:val="22"/>
        </w:rPr>
        <w:t>.12</w:t>
      </w:r>
      <w:r w:rsidR="25557F7A"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Arrange for the Client to obtain advice regarding taxation implications.</w:t>
      </w:r>
    </w:p>
    <w:p w14:paraId="04A79522"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2C10FF30" w14:textId="57E83126"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7CD8D25A" w:rsidRPr="7DF2A408">
        <w:rPr>
          <w:rFonts w:ascii="Arial" w:eastAsia="Arial Unicode MS" w:hAnsi="Arial" w:cs="Arial"/>
          <w:sz w:val="22"/>
          <w:szCs w:val="22"/>
        </w:rPr>
        <w:t>2</w:t>
      </w:r>
      <w:r w:rsidRPr="7DF2A408">
        <w:rPr>
          <w:rFonts w:ascii="Arial" w:eastAsia="Arial Unicode MS" w:hAnsi="Arial" w:cs="Arial"/>
          <w:sz w:val="22"/>
          <w:szCs w:val="22"/>
        </w:rPr>
        <w:t>.13</w:t>
      </w:r>
      <w:r w:rsidR="27F124BC"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the Client in respect of any claims or potential claims for additional fees and the like from the Project Team. </w:t>
      </w:r>
    </w:p>
    <w:p w14:paraId="231A9301"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D865A8A" w14:textId="740A83A8"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73F30835" w:rsidRPr="7DF2A408">
        <w:rPr>
          <w:rFonts w:ascii="Arial" w:eastAsia="Arial Unicode MS" w:hAnsi="Arial" w:cs="Arial"/>
          <w:sz w:val="22"/>
          <w:szCs w:val="22"/>
        </w:rPr>
        <w:t>2</w:t>
      </w:r>
      <w:r w:rsidRPr="7DF2A408">
        <w:rPr>
          <w:rFonts w:ascii="Arial" w:eastAsia="Arial Unicode MS" w:hAnsi="Arial" w:cs="Arial"/>
          <w:sz w:val="22"/>
          <w:szCs w:val="22"/>
        </w:rPr>
        <w:t>.14</w:t>
      </w:r>
      <w:r w:rsidR="394F2FF6" w:rsidRPr="7DF2A408">
        <w:rPr>
          <w:rFonts w:ascii="Arial" w:eastAsia="Arial Unicode MS" w:hAnsi="Arial" w:cs="Arial"/>
          <w:sz w:val="22"/>
          <w:szCs w:val="22"/>
        </w:rPr>
        <w:t xml:space="preserve"> </w:t>
      </w:r>
      <w:r>
        <w:tab/>
      </w:r>
      <w:r w:rsidRPr="7DF2A408">
        <w:rPr>
          <w:rFonts w:ascii="Arial" w:eastAsia="Arial Unicode MS" w:hAnsi="Arial" w:cs="Arial"/>
          <w:sz w:val="22"/>
          <w:szCs w:val="22"/>
        </w:rPr>
        <w:t xml:space="preserve">Advise and assist the Client in dealing with any insurance claims that may arise. Negotiate any consequent effect on Project </w:t>
      </w:r>
      <w:r w:rsidR="31BAF985" w:rsidRPr="7DF2A408">
        <w:rPr>
          <w:rFonts w:ascii="Arial" w:eastAsia="Arial Unicode MS" w:hAnsi="Arial" w:cs="Arial"/>
          <w:sz w:val="22"/>
          <w:szCs w:val="22"/>
        </w:rPr>
        <w:t>Manager</w:t>
      </w:r>
      <w:r w:rsidRPr="7DF2A408">
        <w:rPr>
          <w:rFonts w:ascii="Arial" w:eastAsia="Arial Unicode MS" w:hAnsi="Arial" w:cs="Arial"/>
          <w:sz w:val="22"/>
          <w:szCs w:val="22"/>
        </w:rPr>
        <w:t xml:space="preserve"> agreements. </w:t>
      </w:r>
    </w:p>
    <w:p w14:paraId="364C3D6B" w14:textId="77777777" w:rsidR="00357E7B" w:rsidRPr="00357E7B" w:rsidRDefault="00357E7B" w:rsidP="00357E7B">
      <w:pPr>
        <w:overflowPunct w:val="0"/>
        <w:autoSpaceDE w:val="0"/>
        <w:autoSpaceDN w:val="0"/>
        <w:adjustRightInd w:val="0"/>
        <w:textAlignment w:val="baseline"/>
        <w:rPr>
          <w:rFonts w:ascii="Arial" w:eastAsia="Arial Unicode MS" w:hAnsi="Arial" w:cs="Arial"/>
          <w:sz w:val="22"/>
          <w:szCs w:val="22"/>
        </w:rPr>
      </w:pPr>
    </w:p>
    <w:p w14:paraId="4EB55331" w14:textId="2A29915A" w:rsidR="00357E7B" w:rsidRPr="00FC47C7" w:rsidRDefault="00357E7B" w:rsidP="00357E7B">
      <w:pPr>
        <w:overflowPunct w:val="0"/>
        <w:autoSpaceDE w:val="0"/>
        <w:autoSpaceDN w:val="0"/>
        <w:adjustRightInd w:val="0"/>
        <w:textAlignment w:val="baseline"/>
        <w:rPr>
          <w:rFonts w:ascii="Arial" w:eastAsia="Arial Unicode MS" w:hAnsi="Arial" w:cs="Arial"/>
          <w:sz w:val="22"/>
          <w:szCs w:val="22"/>
        </w:rPr>
      </w:pPr>
      <w:r w:rsidRPr="7DF2A408">
        <w:rPr>
          <w:rFonts w:ascii="Arial" w:eastAsia="Arial Unicode MS" w:hAnsi="Arial" w:cs="Arial"/>
          <w:sz w:val="22"/>
          <w:szCs w:val="22"/>
        </w:rPr>
        <w:t>1</w:t>
      </w:r>
      <w:r w:rsidR="3FC67DD2" w:rsidRPr="7DF2A408">
        <w:rPr>
          <w:rFonts w:ascii="Arial" w:eastAsia="Arial Unicode MS" w:hAnsi="Arial" w:cs="Arial"/>
          <w:sz w:val="22"/>
          <w:szCs w:val="22"/>
        </w:rPr>
        <w:t>2</w:t>
      </w:r>
      <w:r w:rsidRPr="7DF2A408">
        <w:rPr>
          <w:rFonts w:ascii="Arial" w:eastAsia="Arial Unicode MS" w:hAnsi="Arial" w:cs="Arial"/>
          <w:sz w:val="22"/>
          <w:szCs w:val="22"/>
        </w:rPr>
        <w:t>.15</w:t>
      </w:r>
      <w:r w:rsidR="73E8AEC3" w:rsidRPr="7DF2A408">
        <w:rPr>
          <w:rFonts w:ascii="Arial" w:eastAsia="Arial Unicode MS" w:hAnsi="Arial" w:cs="Arial"/>
          <w:sz w:val="22"/>
          <w:szCs w:val="22"/>
        </w:rPr>
        <w:t xml:space="preserve"> </w:t>
      </w:r>
      <w:r>
        <w:tab/>
      </w:r>
      <w:r w:rsidRPr="7DF2A408">
        <w:rPr>
          <w:rFonts w:ascii="Arial" w:eastAsia="Arial Unicode MS" w:hAnsi="Arial" w:cs="Arial"/>
          <w:sz w:val="22"/>
          <w:szCs w:val="22"/>
        </w:rPr>
        <w:t>Advise the Client with regard to any deductions that can be properly made from payments due.</w:t>
      </w:r>
    </w:p>
    <w:p w14:paraId="39D90C91" w14:textId="77777777" w:rsidR="00FC47C7" w:rsidRPr="00FC47C7" w:rsidRDefault="00FC47C7" w:rsidP="00D907F9">
      <w:pPr>
        <w:rPr>
          <w:b/>
          <w:sz w:val="22"/>
          <w:szCs w:val="22"/>
        </w:rPr>
      </w:pPr>
    </w:p>
    <w:sectPr w:rsidR="00FC47C7" w:rsidRPr="00FC47C7" w:rsidSect="00FA4EB0">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97122" w14:textId="77777777" w:rsidR="00F04068" w:rsidRDefault="00F04068">
      <w:r>
        <w:separator/>
      </w:r>
    </w:p>
  </w:endnote>
  <w:endnote w:type="continuationSeparator" w:id="0">
    <w:p w14:paraId="6596E648" w14:textId="77777777" w:rsidR="00F04068" w:rsidRDefault="00F0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49FD77C3" w14:paraId="5BA7E0C6" w14:textId="77777777" w:rsidTr="49FD77C3">
      <w:tc>
        <w:tcPr>
          <w:tcW w:w="3005" w:type="dxa"/>
        </w:tcPr>
        <w:p w14:paraId="00B51BAE" w14:textId="351106DC" w:rsidR="49FD77C3" w:rsidRDefault="49FD77C3" w:rsidP="49FD77C3">
          <w:pPr>
            <w:pStyle w:val="Header"/>
            <w:ind w:left="-115"/>
          </w:pPr>
        </w:p>
      </w:tc>
      <w:tc>
        <w:tcPr>
          <w:tcW w:w="3005" w:type="dxa"/>
        </w:tcPr>
        <w:p w14:paraId="4F4945A2" w14:textId="67E8DE07" w:rsidR="49FD77C3" w:rsidRDefault="49FD77C3" w:rsidP="49FD77C3">
          <w:pPr>
            <w:pStyle w:val="Header"/>
            <w:jc w:val="center"/>
          </w:pPr>
        </w:p>
      </w:tc>
      <w:tc>
        <w:tcPr>
          <w:tcW w:w="3005" w:type="dxa"/>
        </w:tcPr>
        <w:p w14:paraId="03A96769" w14:textId="0723F0AA" w:rsidR="49FD77C3" w:rsidRDefault="49FD77C3" w:rsidP="49FD77C3">
          <w:pPr>
            <w:pStyle w:val="Header"/>
            <w:ind w:right="-115"/>
            <w:jc w:val="right"/>
          </w:pPr>
        </w:p>
      </w:tc>
    </w:tr>
  </w:tbl>
  <w:p w14:paraId="627DAF8C" w14:textId="46F6A010" w:rsidR="49FD77C3" w:rsidRDefault="49FD77C3" w:rsidP="49FD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903B3" w14:textId="77777777" w:rsidR="00F04068" w:rsidRDefault="00F04068">
      <w:r>
        <w:separator/>
      </w:r>
    </w:p>
  </w:footnote>
  <w:footnote w:type="continuationSeparator" w:id="0">
    <w:p w14:paraId="5DD36054" w14:textId="77777777" w:rsidR="00F04068" w:rsidRDefault="00F0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49FD77C3" w14:paraId="05EDB72D" w14:textId="77777777" w:rsidTr="49FD77C3">
      <w:tc>
        <w:tcPr>
          <w:tcW w:w="3005" w:type="dxa"/>
        </w:tcPr>
        <w:p w14:paraId="69872DAB" w14:textId="27D19F98" w:rsidR="49FD77C3" w:rsidRDefault="49FD77C3" w:rsidP="49FD77C3">
          <w:pPr>
            <w:pStyle w:val="Header"/>
            <w:ind w:left="-115"/>
          </w:pPr>
        </w:p>
      </w:tc>
      <w:tc>
        <w:tcPr>
          <w:tcW w:w="3005" w:type="dxa"/>
        </w:tcPr>
        <w:p w14:paraId="05E4B061" w14:textId="2CF3CB77" w:rsidR="49FD77C3" w:rsidRDefault="49FD77C3" w:rsidP="49FD77C3">
          <w:pPr>
            <w:pStyle w:val="Header"/>
            <w:jc w:val="center"/>
          </w:pPr>
        </w:p>
      </w:tc>
      <w:tc>
        <w:tcPr>
          <w:tcW w:w="3005" w:type="dxa"/>
        </w:tcPr>
        <w:p w14:paraId="1B290389" w14:textId="1925D2E3" w:rsidR="49FD77C3" w:rsidRDefault="49FD77C3" w:rsidP="49FD77C3">
          <w:pPr>
            <w:pStyle w:val="Header"/>
            <w:ind w:right="-115"/>
            <w:jc w:val="right"/>
          </w:pPr>
        </w:p>
      </w:tc>
    </w:tr>
  </w:tbl>
  <w:p w14:paraId="79B32D73" w14:textId="3486C728" w:rsidR="49FD77C3" w:rsidRDefault="49FD77C3" w:rsidP="49FD7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5736"/>
    <w:multiLevelType w:val="multilevel"/>
    <w:tmpl w:val="02DC06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4D46A15"/>
    <w:multiLevelType w:val="hybridMultilevel"/>
    <w:tmpl w:val="07A81386"/>
    <w:lvl w:ilvl="0" w:tplc="BC50F114">
      <w:start w:val="1"/>
      <w:numFmt w:val="decimal"/>
      <w:lvlText w:val="%1."/>
      <w:lvlJc w:val="left"/>
      <w:pPr>
        <w:ind w:left="720" w:hanging="360"/>
      </w:pPr>
      <w:rPr>
        <w:rFonts w:hint="default"/>
      </w:rPr>
    </w:lvl>
    <w:lvl w:ilvl="1" w:tplc="42A8A904">
      <w:start w:val="1"/>
      <w:numFmt w:val="decimal"/>
      <w:isLgl/>
      <w:lvlText w:val="%1.%2"/>
      <w:lvlJc w:val="left"/>
      <w:pPr>
        <w:ind w:left="720" w:hanging="360"/>
      </w:pPr>
      <w:rPr>
        <w:rFonts w:hint="default"/>
        <w:b w:val="0"/>
      </w:rPr>
    </w:lvl>
    <w:lvl w:ilvl="2" w:tplc="7E60A0EC">
      <w:start w:val="1"/>
      <w:numFmt w:val="decimal"/>
      <w:isLgl/>
      <w:lvlText w:val="%1.%2.%3"/>
      <w:lvlJc w:val="left"/>
      <w:pPr>
        <w:ind w:left="1080" w:hanging="720"/>
      </w:pPr>
      <w:rPr>
        <w:rFonts w:hint="default"/>
        <w:b w:val="0"/>
      </w:rPr>
    </w:lvl>
    <w:lvl w:ilvl="3" w:tplc="1974CFCA">
      <w:start w:val="1"/>
      <w:numFmt w:val="decimal"/>
      <w:isLgl/>
      <w:lvlText w:val="%1.%2.%3.%4"/>
      <w:lvlJc w:val="left"/>
      <w:pPr>
        <w:ind w:left="1440" w:hanging="1080"/>
      </w:pPr>
      <w:rPr>
        <w:rFonts w:hint="default"/>
        <w:b w:val="0"/>
      </w:rPr>
    </w:lvl>
    <w:lvl w:ilvl="4" w:tplc="301AA612">
      <w:start w:val="1"/>
      <w:numFmt w:val="decimal"/>
      <w:isLgl/>
      <w:lvlText w:val="%1.%2.%3.%4.%5"/>
      <w:lvlJc w:val="left"/>
      <w:pPr>
        <w:ind w:left="1440" w:hanging="1080"/>
      </w:pPr>
      <w:rPr>
        <w:rFonts w:hint="default"/>
        <w:b w:val="0"/>
      </w:rPr>
    </w:lvl>
    <w:lvl w:ilvl="5" w:tplc="68BA02A6">
      <w:start w:val="1"/>
      <w:numFmt w:val="decimal"/>
      <w:isLgl/>
      <w:lvlText w:val="%1.%2.%3.%4.%5.%6"/>
      <w:lvlJc w:val="left"/>
      <w:pPr>
        <w:ind w:left="1800" w:hanging="1440"/>
      </w:pPr>
      <w:rPr>
        <w:rFonts w:hint="default"/>
        <w:b w:val="0"/>
      </w:rPr>
    </w:lvl>
    <w:lvl w:ilvl="6" w:tplc="0DC81582">
      <w:start w:val="1"/>
      <w:numFmt w:val="decimal"/>
      <w:isLgl/>
      <w:lvlText w:val="%1.%2.%3.%4.%5.%6.%7"/>
      <w:lvlJc w:val="left"/>
      <w:pPr>
        <w:ind w:left="1800" w:hanging="1440"/>
      </w:pPr>
      <w:rPr>
        <w:rFonts w:hint="default"/>
        <w:b w:val="0"/>
      </w:rPr>
    </w:lvl>
    <w:lvl w:ilvl="7" w:tplc="6888AAAA">
      <w:start w:val="1"/>
      <w:numFmt w:val="decimal"/>
      <w:isLgl/>
      <w:lvlText w:val="%1.%2.%3.%4.%5.%6.%7.%8"/>
      <w:lvlJc w:val="left"/>
      <w:pPr>
        <w:ind w:left="2160" w:hanging="1800"/>
      </w:pPr>
      <w:rPr>
        <w:rFonts w:hint="default"/>
        <w:b w:val="0"/>
      </w:rPr>
    </w:lvl>
    <w:lvl w:ilvl="8" w:tplc="B19AF086">
      <w:start w:val="1"/>
      <w:numFmt w:val="decimal"/>
      <w:isLgl/>
      <w:lvlText w:val="%1.%2.%3.%4.%5.%6.%7.%8.%9"/>
      <w:lvlJc w:val="left"/>
      <w:pPr>
        <w:ind w:left="2160" w:hanging="1800"/>
      </w:pPr>
      <w:rPr>
        <w:rFonts w:hint="default"/>
        <w:b w:val="0"/>
      </w:rPr>
    </w:lvl>
  </w:abstractNum>
  <w:abstractNum w:abstractNumId="2" w15:restartNumberingAfterBreak="0">
    <w:nsid w:val="063430E6"/>
    <w:multiLevelType w:val="hybridMultilevel"/>
    <w:tmpl w:val="5E02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848"/>
    <w:multiLevelType w:val="hybridMultilevel"/>
    <w:tmpl w:val="972C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246D6"/>
    <w:multiLevelType w:val="hybridMultilevel"/>
    <w:tmpl w:val="6D0CE1BA"/>
    <w:lvl w:ilvl="0" w:tplc="A498ED70">
      <w:start w:val="1"/>
      <w:numFmt w:val="decimal"/>
      <w:lvlText w:val="%1."/>
      <w:lvlJc w:val="left"/>
      <w:pPr>
        <w:ind w:left="720" w:hanging="360"/>
      </w:pPr>
      <w:rPr>
        <w:rFonts w:hint="default"/>
      </w:rPr>
    </w:lvl>
    <w:lvl w:ilvl="1" w:tplc="89365D8E">
      <w:start w:val="1"/>
      <w:numFmt w:val="decimal"/>
      <w:isLgl/>
      <w:lvlText w:val="%1.%2"/>
      <w:lvlJc w:val="left"/>
      <w:pPr>
        <w:ind w:left="720" w:hanging="360"/>
      </w:pPr>
      <w:rPr>
        <w:rFonts w:hint="default"/>
      </w:rPr>
    </w:lvl>
    <w:lvl w:ilvl="2" w:tplc="A12EE5E8">
      <w:start w:val="1"/>
      <w:numFmt w:val="decimal"/>
      <w:isLgl/>
      <w:lvlText w:val="%1.%2.%3"/>
      <w:lvlJc w:val="left"/>
      <w:pPr>
        <w:ind w:left="1080" w:hanging="720"/>
      </w:pPr>
      <w:rPr>
        <w:rFonts w:hint="default"/>
      </w:rPr>
    </w:lvl>
    <w:lvl w:ilvl="3" w:tplc="7A301C92">
      <w:start w:val="1"/>
      <w:numFmt w:val="decimal"/>
      <w:isLgl/>
      <w:lvlText w:val="%1.%2.%3.%4"/>
      <w:lvlJc w:val="left"/>
      <w:pPr>
        <w:ind w:left="1440" w:hanging="1080"/>
      </w:pPr>
      <w:rPr>
        <w:rFonts w:hint="default"/>
      </w:rPr>
    </w:lvl>
    <w:lvl w:ilvl="4" w:tplc="61824B62">
      <w:start w:val="1"/>
      <w:numFmt w:val="decimal"/>
      <w:isLgl/>
      <w:lvlText w:val="%1.%2.%3.%4.%5"/>
      <w:lvlJc w:val="left"/>
      <w:pPr>
        <w:ind w:left="1440" w:hanging="1080"/>
      </w:pPr>
      <w:rPr>
        <w:rFonts w:hint="default"/>
      </w:rPr>
    </w:lvl>
    <w:lvl w:ilvl="5" w:tplc="80D02B5A">
      <w:start w:val="1"/>
      <w:numFmt w:val="decimal"/>
      <w:isLgl/>
      <w:lvlText w:val="%1.%2.%3.%4.%5.%6"/>
      <w:lvlJc w:val="left"/>
      <w:pPr>
        <w:ind w:left="1800" w:hanging="1440"/>
      </w:pPr>
      <w:rPr>
        <w:rFonts w:hint="default"/>
      </w:rPr>
    </w:lvl>
    <w:lvl w:ilvl="6" w:tplc="92A67230">
      <w:start w:val="1"/>
      <w:numFmt w:val="decimal"/>
      <w:isLgl/>
      <w:lvlText w:val="%1.%2.%3.%4.%5.%6.%7"/>
      <w:lvlJc w:val="left"/>
      <w:pPr>
        <w:ind w:left="1800" w:hanging="1440"/>
      </w:pPr>
      <w:rPr>
        <w:rFonts w:hint="default"/>
      </w:rPr>
    </w:lvl>
    <w:lvl w:ilvl="7" w:tplc="3DC88E24">
      <w:start w:val="1"/>
      <w:numFmt w:val="decimal"/>
      <w:isLgl/>
      <w:lvlText w:val="%1.%2.%3.%4.%5.%6.%7.%8"/>
      <w:lvlJc w:val="left"/>
      <w:pPr>
        <w:ind w:left="2160" w:hanging="1800"/>
      </w:pPr>
      <w:rPr>
        <w:rFonts w:hint="default"/>
      </w:rPr>
    </w:lvl>
    <w:lvl w:ilvl="8" w:tplc="5F28FE9A">
      <w:start w:val="1"/>
      <w:numFmt w:val="decimal"/>
      <w:isLgl/>
      <w:lvlText w:val="%1.%2.%3.%4.%5.%6.%7.%8.%9"/>
      <w:lvlJc w:val="left"/>
      <w:pPr>
        <w:ind w:left="2160" w:hanging="1800"/>
      </w:pPr>
      <w:rPr>
        <w:rFonts w:hint="default"/>
      </w:rPr>
    </w:lvl>
  </w:abstractNum>
  <w:abstractNum w:abstractNumId="5" w15:restartNumberingAfterBreak="0">
    <w:nsid w:val="10F65098"/>
    <w:multiLevelType w:val="hybridMultilevel"/>
    <w:tmpl w:val="473C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082E"/>
    <w:multiLevelType w:val="hybridMultilevel"/>
    <w:tmpl w:val="1FFC49A6"/>
    <w:lvl w:ilvl="0" w:tplc="8AE4DE54">
      <w:start w:val="1"/>
      <w:numFmt w:val="bullet"/>
      <w:lvlText w:val=""/>
      <w:lvlJc w:val="left"/>
      <w:pPr>
        <w:tabs>
          <w:tab w:val="num" w:pos="720"/>
        </w:tabs>
        <w:ind w:left="720" w:hanging="360"/>
      </w:pPr>
      <w:rPr>
        <w:rFonts w:ascii="Symbol" w:hAnsi="Symbol" w:hint="default"/>
        <w:sz w:val="20"/>
      </w:rPr>
    </w:lvl>
    <w:lvl w:ilvl="1" w:tplc="E7D0C420" w:tentative="1">
      <w:start w:val="1"/>
      <w:numFmt w:val="bullet"/>
      <w:lvlText w:val=""/>
      <w:lvlJc w:val="left"/>
      <w:pPr>
        <w:tabs>
          <w:tab w:val="num" w:pos="1440"/>
        </w:tabs>
        <w:ind w:left="1440" w:hanging="360"/>
      </w:pPr>
      <w:rPr>
        <w:rFonts w:ascii="Symbol" w:hAnsi="Symbol" w:hint="default"/>
        <w:sz w:val="20"/>
      </w:rPr>
    </w:lvl>
    <w:lvl w:ilvl="2" w:tplc="7A688744" w:tentative="1">
      <w:start w:val="1"/>
      <w:numFmt w:val="bullet"/>
      <w:lvlText w:val=""/>
      <w:lvlJc w:val="left"/>
      <w:pPr>
        <w:tabs>
          <w:tab w:val="num" w:pos="2160"/>
        </w:tabs>
        <w:ind w:left="2160" w:hanging="360"/>
      </w:pPr>
      <w:rPr>
        <w:rFonts w:ascii="Symbol" w:hAnsi="Symbol" w:hint="default"/>
        <w:sz w:val="20"/>
      </w:rPr>
    </w:lvl>
    <w:lvl w:ilvl="3" w:tplc="BFD86D0E" w:tentative="1">
      <w:start w:val="1"/>
      <w:numFmt w:val="bullet"/>
      <w:lvlText w:val=""/>
      <w:lvlJc w:val="left"/>
      <w:pPr>
        <w:tabs>
          <w:tab w:val="num" w:pos="2880"/>
        </w:tabs>
        <w:ind w:left="2880" w:hanging="360"/>
      </w:pPr>
      <w:rPr>
        <w:rFonts w:ascii="Symbol" w:hAnsi="Symbol" w:hint="default"/>
        <w:sz w:val="20"/>
      </w:rPr>
    </w:lvl>
    <w:lvl w:ilvl="4" w:tplc="21F0376C" w:tentative="1">
      <w:start w:val="1"/>
      <w:numFmt w:val="bullet"/>
      <w:lvlText w:val=""/>
      <w:lvlJc w:val="left"/>
      <w:pPr>
        <w:tabs>
          <w:tab w:val="num" w:pos="3600"/>
        </w:tabs>
        <w:ind w:left="3600" w:hanging="360"/>
      </w:pPr>
      <w:rPr>
        <w:rFonts w:ascii="Symbol" w:hAnsi="Symbol" w:hint="default"/>
        <w:sz w:val="20"/>
      </w:rPr>
    </w:lvl>
    <w:lvl w:ilvl="5" w:tplc="7448689C" w:tentative="1">
      <w:start w:val="1"/>
      <w:numFmt w:val="bullet"/>
      <w:lvlText w:val=""/>
      <w:lvlJc w:val="left"/>
      <w:pPr>
        <w:tabs>
          <w:tab w:val="num" w:pos="4320"/>
        </w:tabs>
        <w:ind w:left="4320" w:hanging="360"/>
      </w:pPr>
      <w:rPr>
        <w:rFonts w:ascii="Symbol" w:hAnsi="Symbol" w:hint="default"/>
        <w:sz w:val="20"/>
      </w:rPr>
    </w:lvl>
    <w:lvl w:ilvl="6" w:tplc="A0AECAE8" w:tentative="1">
      <w:start w:val="1"/>
      <w:numFmt w:val="bullet"/>
      <w:lvlText w:val=""/>
      <w:lvlJc w:val="left"/>
      <w:pPr>
        <w:tabs>
          <w:tab w:val="num" w:pos="5040"/>
        </w:tabs>
        <w:ind w:left="5040" w:hanging="360"/>
      </w:pPr>
      <w:rPr>
        <w:rFonts w:ascii="Symbol" w:hAnsi="Symbol" w:hint="default"/>
        <w:sz w:val="20"/>
      </w:rPr>
    </w:lvl>
    <w:lvl w:ilvl="7" w:tplc="A306C784" w:tentative="1">
      <w:start w:val="1"/>
      <w:numFmt w:val="bullet"/>
      <w:lvlText w:val=""/>
      <w:lvlJc w:val="left"/>
      <w:pPr>
        <w:tabs>
          <w:tab w:val="num" w:pos="5760"/>
        </w:tabs>
        <w:ind w:left="5760" w:hanging="360"/>
      </w:pPr>
      <w:rPr>
        <w:rFonts w:ascii="Symbol" w:hAnsi="Symbol" w:hint="default"/>
        <w:sz w:val="20"/>
      </w:rPr>
    </w:lvl>
    <w:lvl w:ilvl="8" w:tplc="ACA849A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C72D9"/>
    <w:multiLevelType w:val="hybridMultilevel"/>
    <w:tmpl w:val="FFFFFFFF"/>
    <w:lvl w:ilvl="0" w:tplc="9FCCDE32">
      <w:start w:val="1"/>
      <w:numFmt w:val="bullet"/>
      <w:lvlText w:val=""/>
      <w:lvlJc w:val="left"/>
      <w:pPr>
        <w:ind w:left="720" w:hanging="360"/>
      </w:pPr>
      <w:rPr>
        <w:rFonts w:ascii="Symbol" w:hAnsi="Symbol" w:hint="default"/>
      </w:rPr>
    </w:lvl>
    <w:lvl w:ilvl="1" w:tplc="A1CCB6DA">
      <w:start w:val="1"/>
      <w:numFmt w:val="bullet"/>
      <w:lvlText w:val="o"/>
      <w:lvlJc w:val="left"/>
      <w:pPr>
        <w:ind w:left="1440" w:hanging="360"/>
      </w:pPr>
      <w:rPr>
        <w:rFonts w:ascii="Courier New" w:hAnsi="Courier New" w:hint="default"/>
      </w:rPr>
    </w:lvl>
    <w:lvl w:ilvl="2" w:tplc="6FFA5FD4">
      <w:start w:val="1"/>
      <w:numFmt w:val="bullet"/>
      <w:lvlText w:val=""/>
      <w:lvlJc w:val="left"/>
      <w:pPr>
        <w:ind w:left="2160" w:hanging="360"/>
      </w:pPr>
      <w:rPr>
        <w:rFonts w:ascii="Wingdings" w:hAnsi="Wingdings" w:hint="default"/>
      </w:rPr>
    </w:lvl>
    <w:lvl w:ilvl="3" w:tplc="A84C1C1A">
      <w:start w:val="1"/>
      <w:numFmt w:val="bullet"/>
      <w:lvlText w:val=""/>
      <w:lvlJc w:val="left"/>
      <w:pPr>
        <w:ind w:left="2880" w:hanging="360"/>
      </w:pPr>
      <w:rPr>
        <w:rFonts w:ascii="Symbol" w:hAnsi="Symbol" w:hint="default"/>
      </w:rPr>
    </w:lvl>
    <w:lvl w:ilvl="4" w:tplc="9AD8EA04">
      <w:start w:val="1"/>
      <w:numFmt w:val="bullet"/>
      <w:lvlText w:val="o"/>
      <w:lvlJc w:val="left"/>
      <w:pPr>
        <w:ind w:left="3600" w:hanging="360"/>
      </w:pPr>
      <w:rPr>
        <w:rFonts w:ascii="Courier New" w:hAnsi="Courier New" w:hint="default"/>
      </w:rPr>
    </w:lvl>
    <w:lvl w:ilvl="5" w:tplc="3FECAB6E">
      <w:start w:val="1"/>
      <w:numFmt w:val="bullet"/>
      <w:lvlText w:val=""/>
      <w:lvlJc w:val="left"/>
      <w:pPr>
        <w:ind w:left="4320" w:hanging="360"/>
      </w:pPr>
      <w:rPr>
        <w:rFonts w:ascii="Wingdings" w:hAnsi="Wingdings" w:hint="default"/>
      </w:rPr>
    </w:lvl>
    <w:lvl w:ilvl="6" w:tplc="51162EF4">
      <w:start w:val="1"/>
      <w:numFmt w:val="bullet"/>
      <w:lvlText w:val=""/>
      <w:lvlJc w:val="left"/>
      <w:pPr>
        <w:ind w:left="5040" w:hanging="360"/>
      </w:pPr>
      <w:rPr>
        <w:rFonts w:ascii="Symbol" w:hAnsi="Symbol" w:hint="default"/>
      </w:rPr>
    </w:lvl>
    <w:lvl w:ilvl="7" w:tplc="9CA8510A">
      <w:start w:val="1"/>
      <w:numFmt w:val="bullet"/>
      <w:lvlText w:val="o"/>
      <w:lvlJc w:val="left"/>
      <w:pPr>
        <w:ind w:left="5760" w:hanging="360"/>
      </w:pPr>
      <w:rPr>
        <w:rFonts w:ascii="Courier New" w:hAnsi="Courier New" w:hint="default"/>
      </w:rPr>
    </w:lvl>
    <w:lvl w:ilvl="8" w:tplc="8790167A">
      <w:start w:val="1"/>
      <w:numFmt w:val="bullet"/>
      <w:lvlText w:val=""/>
      <w:lvlJc w:val="left"/>
      <w:pPr>
        <w:ind w:left="6480" w:hanging="360"/>
      </w:pPr>
      <w:rPr>
        <w:rFonts w:ascii="Wingdings" w:hAnsi="Wingdings" w:hint="default"/>
      </w:rPr>
    </w:lvl>
  </w:abstractNum>
  <w:abstractNum w:abstractNumId="8" w15:restartNumberingAfterBreak="0">
    <w:nsid w:val="1B5F5512"/>
    <w:multiLevelType w:val="hybridMultilevel"/>
    <w:tmpl w:val="4642A796"/>
    <w:lvl w:ilvl="0" w:tplc="EE56E81C">
      <w:start w:val="1"/>
      <w:numFmt w:val="upperLetter"/>
      <w:lvlText w:val="%1."/>
      <w:lvlJc w:val="left"/>
      <w:pPr>
        <w:ind w:left="720" w:hanging="360"/>
      </w:pPr>
      <w:rPr>
        <w:rFonts w:hint="default"/>
      </w:rPr>
    </w:lvl>
    <w:lvl w:ilvl="1" w:tplc="FCD40454">
      <w:start w:val="1"/>
      <w:numFmt w:val="decimal"/>
      <w:isLgl/>
      <w:lvlText w:val="%1.%2"/>
      <w:lvlJc w:val="left"/>
      <w:pPr>
        <w:ind w:left="720" w:hanging="360"/>
      </w:pPr>
      <w:rPr>
        <w:rFonts w:hint="default"/>
        <w:b w:val="0"/>
      </w:rPr>
    </w:lvl>
    <w:lvl w:ilvl="2" w:tplc="7B8E8D5E">
      <w:start w:val="1"/>
      <w:numFmt w:val="decimal"/>
      <w:isLgl/>
      <w:lvlText w:val="%1.%2.%3"/>
      <w:lvlJc w:val="left"/>
      <w:pPr>
        <w:ind w:left="1080" w:hanging="720"/>
      </w:pPr>
      <w:rPr>
        <w:rFonts w:hint="default"/>
        <w:b w:val="0"/>
      </w:rPr>
    </w:lvl>
    <w:lvl w:ilvl="3" w:tplc="FA900F3A">
      <w:start w:val="1"/>
      <w:numFmt w:val="decimal"/>
      <w:isLgl/>
      <w:lvlText w:val="%1.%2.%3.%4"/>
      <w:lvlJc w:val="left"/>
      <w:pPr>
        <w:ind w:left="1440" w:hanging="1080"/>
      </w:pPr>
      <w:rPr>
        <w:rFonts w:hint="default"/>
        <w:b w:val="0"/>
      </w:rPr>
    </w:lvl>
    <w:lvl w:ilvl="4" w:tplc="9C18E672">
      <w:start w:val="1"/>
      <w:numFmt w:val="decimal"/>
      <w:isLgl/>
      <w:lvlText w:val="%1.%2.%3.%4.%5"/>
      <w:lvlJc w:val="left"/>
      <w:pPr>
        <w:ind w:left="1440" w:hanging="1080"/>
      </w:pPr>
      <w:rPr>
        <w:rFonts w:hint="default"/>
        <w:b w:val="0"/>
      </w:rPr>
    </w:lvl>
    <w:lvl w:ilvl="5" w:tplc="38E4F4D4">
      <w:start w:val="1"/>
      <w:numFmt w:val="decimal"/>
      <w:isLgl/>
      <w:lvlText w:val="%1.%2.%3.%4.%5.%6"/>
      <w:lvlJc w:val="left"/>
      <w:pPr>
        <w:ind w:left="1800" w:hanging="1440"/>
      </w:pPr>
      <w:rPr>
        <w:rFonts w:hint="default"/>
        <w:b w:val="0"/>
      </w:rPr>
    </w:lvl>
    <w:lvl w:ilvl="6" w:tplc="F0CC83C6">
      <w:start w:val="1"/>
      <w:numFmt w:val="decimal"/>
      <w:isLgl/>
      <w:lvlText w:val="%1.%2.%3.%4.%5.%6.%7"/>
      <w:lvlJc w:val="left"/>
      <w:pPr>
        <w:ind w:left="1800" w:hanging="1440"/>
      </w:pPr>
      <w:rPr>
        <w:rFonts w:hint="default"/>
        <w:b w:val="0"/>
      </w:rPr>
    </w:lvl>
    <w:lvl w:ilvl="7" w:tplc="CAE689B8">
      <w:start w:val="1"/>
      <w:numFmt w:val="decimal"/>
      <w:isLgl/>
      <w:lvlText w:val="%1.%2.%3.%4.%5.%6.%7.%8"/>
      <w:lvlJc w:val="left"/>
      <w:pPr>
        <w:ind w:left="2160" w:hanging="1800"/>
      </w:pPr>
      <w:rPr>
        <w:rFonts w:hint="default"/>
        <w:b w:val="0"/>
      </w:rPr>
    </w:lvl>
    <w:lvl w:ilvl="8" w:tplc="C0BA53D6">
      <w:start w:val="1"/>
      <w:numFmt w:val="decimal"/>
      <w:isLgl/>
      <w:lvlText w:val="%1.%2.%3.%4.%5.%6.%7.%8.%9"/>
      <w:lvlJc w:val="left"/>
      <w:pPr>
        <w:ind w:left="2160" w:hanging="1800"/>
      </w:pPr>
      <w:rPr>
        <w:rFonts w:hint="default"/>
        <w:b w:val="0"/>
      </w:rPr>
    </w:lvl>
  </w:abstractNum>
  <w:abstractNum w:abstractNumId="9" w15:restartNumberingAfterBreak="0">
    <w:nsid w:val="1D5905AD"/>
    <w:multiLevelType w:val="hybridMultilevel"/>
    <w:tmpl w:val="C9348904"/>
    <w:lvl w:ilvl="0" w:tplc="BFC80A1A">
      <w:start w:val="1"/>
      <w:numFmt w:val="decimal"/>
      <w:lvlText w:val="%1."/>
      <w:lvlJc w:val="left"/>
      <w:pPr>
        <w:ind w:left="720" w:hanging="360"/>
      </w:pPr>
      <w:rPr>
        <w:rFonts w:hint="default"/>
      </w:rPr>
    </w:lvl>
    <w:lvl w:ilvl="1" w:tplc="EB20ABF4">
      <w:start w:val="1"/>
      <w:numFmt w:val="decimal"/>
      <w:isLgl/>
      <w:lvlText w:val="%1.%2"/>
      <w:lvlJc w:val="left"/>
      <w:pPr>
        <w:ind w:left="720" w:hanging="360"/>
      </w:pPr>
      <w:rPr>
        <w:rFonts w:hint="default"/>
        <w:b w:val="0"/>
      </w:rPr>
    </w:lvl>
    <w:lvl w:ilvl="2" w:tplc="42DE8A8A">
      <w:start w:val="1"/>
      <w:numFmt w:val="decimal"/>
      <w:isLgl/>
      <w:lvlText w:val="%1.%2.%3"/>
      <w:lvlJc w:val="left"/>
      <w:pPr>
        <w:ind w:left="1080" w:hanging="720"/>
      </w:pPr>
      <w:rPr>
        <w:rFonts w:hint="default"/>
        <w:b w:val="0"/>
      </w:rPr>
    </w:lvl>
    <w:lvl w:ilvl="3" w:tplc="406CD580">
      <w:start w:val="1"/>
      <w:numFmt w:val="decimal"/>
      <w:isLgl/>
      <w:lvlText w:val="%1.%2.%3.%4"/>
      <w:lvlJc w:val="left"/>
      <w:pPr>
        <w:ind w:left="1440" w:hanging="1080"/>
      </w:pPr>
      <w:rPr>
        <w:rFonts w:hint="default"/>
        <w:b w:val="0"/>
      </w:rPr>
    </w:lvl>
    <w:lvl w:ilvl="4" w:tplc="3DC07366">
      <w:start w:val="1"/>
      <w:numFmt w:val="decimal"/>
      <w:isLgl/>
      <w:lvlText w:val="%1.%2.%3.%4.%5"/>
      <w:lvlJc w:val="left"/>
      <w:pPr>
        <w:ind w:left="1440" w:hanging="1080"/>
      </w:pPr>
      <w:rPr>
        <w:rFonts w:hint="default"/>
        <w:b w:val="0"/>
      </w:rPr>
    </w:lvl>
    <w:lvl w:ilvl="5" w:tplc="80C20316">
      <w:start w:val="1"/>
      <w:numFmt w:val="decimal"/>
      <w:isLgl/>
      <w:lvlText w:val="%1.%2.%3.%4.%5.%6"/>
      <w:lvlJc w:val="left"/>
      <w:pPr>
        <w:ind w:left="1800" w:hanging="1440"/>
      </w:pPr>
      <w:rPr>
        <w:rFonts w:hint="default"/>
        <w:b w:val="0"/>
      </w:rPr>
    </w:lvl>
    <w:lvl w:ilvl="6" w:tplc="B462B4B8">
      <w:start w:val="1"/>
      <w:numFmt w:val="decimal"/>
      <w:isLgl/>
      <w:lvlText w:val="%1.%2.%3.%4.%5.%6.%7"/>
      <w:lvlJc w:val="left"/>
      <w:pPr>
        <w:ind w:left="1800" w:hanging="1440"/>
      </w:pPr>
      <w:rPr>
        <w:rFonts w:hint="default"/>
        <w:b w:val="0"/>
      </w:rPr>
    </w:lvl>
    <w:lvl w:ilvl="7" w:tplc="6A9C4F5C">
      <w:start w:val="1"/>
      <w:numFmt w:val="decimal"/>
      <w:isLgl/>
      <w:lvlText w:val="%1.%2.%3.%4.%5.%6.%7.%8"/>
      <w:lvlJc w:val="left"/>
      <w:pPr>
        <w:ind w:left="2160" w:hanging="1800"/>
      </w:pPr>
      <w:rPr>
        <w:rFonts w:hint="default"/>
        <w:b w:val="0"/>
      </w:rPr>
    </w:lvl>
    <w:lvl w:ilvl="8" w:tplc="10CCA888">
      <w:start w:val="1"/>
      <w:numFmt w:val="decimal"/>
      <w:isLgl/>
      <w:lvlText w:val="%1.%2.%3.%4.%5.%6.%7.%8.%9"/>
      <w:lvlJc w:val="left"/>
      <w:pPr>
        <w:ind w:left="2160" w:hanging="1800"/>
      </w:pPr>
      <w:rPr>
        <w:rFonts w:hint="default"/>
        <w:b w:val="0"/>
      </w:rPr>
    </w:lvl>
  </w:abstractNum>
  <w:abstractNum w:abstractNumId="10" w15:restartNumberingAfterBreak="0">
    <w:nsid w:val="28174361"/>
    <w:multiLevelType w:val="hybridMultilevel"/>
    <w:tmpl w:val="61FC96C0"/>
    <w:lvl w:ilvl="0" w:tplc="AC12E26C">
      <w:start w:val="1"/>
      <w:numFmt w:val="bullet"/>
      <w:lvlText w:val=""/>
      <w:lvlJc w:val="left"/>
      <w:pPr>
        <w:ind w:left="720" w:hanging="360"/>
      </w:pPr>
      <w:rPr>
        <w:rFonts w:ascii="Symbol" w:hAnsi="Symbol" w:hint="default"/>
      </w:rPr>
    </w:lvl>
    <w:lvl w:ilvl="1" w:tplc="0C240DDE">
      <w:start w:val="1"/>
      <w:numFmt w:val="bullet"/>
      <w:lvlText w:val="o"/>
      <w:lvlJc w:val="left"/>
      <w:pPr>
        <w:ind w:left="1440" w:hanging="360"/>
      </w:pPr>
      <w:rPr>
        <w:rFonts w:ascii="Courier New" w:hAnsi="Courier New" w:hint="default"/>
      </w:rPr>
    </w:lvl>
    <w:lvl w:ilvl="2" w:tplc="7FA2CF28">
      <w:start w:val="1"/>
      <w:numFmt w:val="bullet"/>
      <w:lvlText w:val=""/>
      <w:lvlJc w:val="left"/>
      <w:pPr>
        <w:ind w:left="2160" w:hanging="360"/>
      </w:pPr>
      <w:rPr>
        <w:rFonts w:ascii="Wingdings" w:hAnsi="Wingdings" w:hint="default"/>
      </w:rPr>
    </w:lvl>
    <w:lvl w:ilvl="3" w:tplc="E11A320C">
      <w:start w:val="1"/>
      <w:numFmt w:val="bullet"/>
      <w:lvlText w:val=""/>
      <w:lvlJc w:val="left"/>
      <w:pPr>
        <w:ind w:left="2880" w:hanging="360"/>
      </w:pPr>
      <w:rPr>
        <w:rFonts w:ascii="Symbol" w:hAnsi="Symbol" w:hint="default"/>
      </w:rPr>
    </w:lvl>
    <w:lvl w:ilvl="4" w:tplc="3BC0A5AC">
      <w:start w:val="1"/>
      <w:numFmt w:val="bullet"/>
      <w:lvlText w:val="o"/>
      <w:lvlJc w:val="left"/>
      <w:pPr>
        <w:ind w:left="3600" w:hanging="360"/>
      </w:pPr>
      <w:rPr>
        <w:rFonts w:ascii="Courier New" w:hAnsi="Courier New" w:hint="default"/>
      </w:rPr>
    </w:lvl>
    <w:lvl w:ilvl="5" w:tplc="61F2E528">
      <w:start w:val="1"/>
      <w:numFmt w:val="bullet"/>
      <w:lvlText w:val=""/>
      <w:lvlJc w:val="left"/>
      <w:pPr>
        <w:ind w:left="4320" w:hanging="360"/>
      </w:pPr>
      <w:rPr>
        <w:rFonts w:ascii="Wingdings" w:hAnsi="Wingdings" w:hint="default"/>
      </w:rPr>
    </w:lvl>
    <w:lvl w:ilvl="6" w:tplc="CD3E40E0">
      <w:start w:val="1"/>
      <w:numFmt w:val="bullet"/>
      <w:lvlText w:val=""/>
      <w:lvlJc w:val="left"/>
      <w:pPr>
        <w:ind w:left="5040" w:hanging="360"/>
      </w:pPr>
      <w:rPr>
        <w:rFonts w:ascii="Symbol" w:hAnsi="Symbol" w:hint="default"/>
      </w:rPr>
    </w:lvl>
    <w:lvl w:ilvl="7" w:tplc="2320FECE">
      <w:start w:val="1"/>
      <w:numFmt w:val="bullet"/>
      <w:lvlText w:val="o"/>
      <w:lvlJc w:val="left"/>
      <w:pPr>
        <w:ind w:left="5760" w:hanging="360"/>
      </w:pPr>
      <w:rPr>
        <w:rFonts w:ascii="Courier New" w:hAnsi="Courier New" w:hint="default"/>
      </w:rPr>
    </w:lvl>
    <w:lvl w:ilvl="8" w:tplc="C3922DE6">
      <w:start w:val="1"/>
      <w:numFmt w:val="bullet"/>
      <w:lvlText w:val=""/>
      <w:lvlJc w:val="left"/>
      <w:pPr>
        <w:ind w:left="6480" w:hanging="360"/>
      </w:pPr>
      <w:rPr>
        <w:rFonts w:ascii="Wingdings" w:hAnsi="Wingdings" w:hint="default"/>
      </w:rPr>
    </w:lvl>
  </w:abstractNum>
  <w:abstractNum w:abstractNumId="11" w15:restartNumberingAfterBreak="0">
    <w:nsid w:val="2A5D5F1A"/>
    <w:multiLevelType w:val="hybridMultilevel"/>
    <w:tmpl w:val="F28A5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6369C"/>
    <w:multiLevelType w:val="hybridMultilevel"/>
    <w:tmpl w:val="89F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00529"/>
    <w:multiLevelType w:val="hybridMultilevel"/>
    <w:tmpl w:val="FFFFFFFF"/>
    <w:lvl w:ilvl="0" w:tplc="6478E1DC">
      <w:start w:val="1"/>
      <w:numFmt w:val="bullet"/>
      <w:lvlText w:val=""/>
      <w:lvlJc w:val="left"/>
      <w:pPr>
        <w:ind w:left="720" w:hanging="360"/>
      </w:pPr>
      <w:rPr>
        <w:rFonts w:ascii="Symbol" w:hAnsi="Symbol" w:hint="default"/>
      </w:rPr>
    </w:lvl>
    <w:lvl w:ilvl="1" w:tplc="5328AE5E">
      <w:start w:val="1"/>
      <w:numFmt w:val="bullet"/>
      <w:lvlText w:val="o"/>
      <w:lvlJc w:val="left"/>
      <w:pPr>
        <w:ind w:left="1440" w:hanging="360"/>
      </w:pPr>
      <w:rPr>
        <w:rFonts w:ascii="Courier New" w:hAnsi="Courier New" w:hint="default"/>
      </w:rPr>
    </w:lvl>
    <w:lvl w:ilvl="2" w:tplc="F24627CC">
      <w:start w:val="1"/>
      <w:numFmt w:val="bullet"/>
      <w:lvlText w:val=""/>
      <w:lvlJc w:val="left"/>
      <w:pPr>
        <w:ind w:left="2160" w:hanging="360"/>
      </w:pPr>
      <w:rPr>
        <w:rFonts w:ascii="Wingdings" w:hAnsi="Wingdings" w:hint="default"/>
      </w:rPr>
    </w:lvl>
    <w:lvl w:ilvl="3" w:tplc="461C1630">
      <w:start w:val="1"/>
      <w:numFmt w:val="bullet"/>
      <w:lvlText w:val=""/>
      <w:lvlJc w:val="left"/>
      <w:pPr>
        <w:ind w:left="2880" w:hanging="360"/>
      </w:pPr>
      <w:rPr>
        <w:rFonts w:ascii="Symbol" w:hAnsi="Symbol" w:hint="default"/>
      </w:rPr>
    </w:lvl>
    <w:lvl w:ilvl="4" w:tplc="A9B65AEE">
      <w:start w:val="1"/>
      <w:numFmt w:val="bullet"/>
      <w:lvlText w:val="o"/>
      <w:lvlJc w:val="left"/>
      <w:pPr>
        <w:ind w:left="3600" w:hanging="360"/>
      </w:pPr>
      <w:rPr>
        <w:rFonts w:ascii="Courier New" w:hAnsi="Courier New" w:hint="default"/>
      </w:rPr>
    </w:lvl>
    <w:lvl w:ilvl="5" w:tplc="D2FA6A96">
      <w:start w:val="1"/>
      <w:numFmt w:val="bullet"/>
      <w:lvlText w:val=""/>
      <w:lvlJc w:val="left"/>
      <w:pPr>
        <w:ind w:left="4320" w:hanging="360"/>
      </w:pPr>
      <w:rPr>
        <w:rFonts w:ascii="Wingdings" w:hAnsi="Wingdings" w:hint="default"/>
      </w:rPr>
    </w:lvl>
    <w:lvl w:ilvl="6" w:tplc="79E6F124">
      <w:start w:val="1"/>
      <w:numFmt w:val="bullet"/>
      <w:lvlText w:val=""/>
      <w:lvlJc w:val="left"/>
      <w:pPr>
        <w:ind w:left="5040" w:hanging="360"/>
      </w:pPr>
      <w:rPr>
        <w:rFonts w:ascii="Symbol" w:hAnsi="Symbol" w:hint="default"/>
      </w:rPr>
    </w:lvl>
    <w:lvl w:ilvl="7" w:tplc="835030DE">
      <w:start w:val="1"/>
      <w:numFmt w:val="bullet"/>
      <w:lvlText w:val="o"/>
      <w:lvlJc w:val="left"/>
      <w:pPr>
        <w:ind w:left="5760" w:hanging="360"/>
      </w:pPr>
      <w:rPr>
        <w:rFonts w:ascii="Courier New" w:hAnsi="Courier New" w:hint="default"/>
      </w:rPr>
    </w:lvl>
    <w:lvl w:ilvl="8" w:tplc="2974CB52">
      <w:start w:val="1"/>
      <w:numFmt w:val="bullet"/>
      <w:lvlText w:val=""/>
      <w:lvlJc w:val="left"/>
      <w:pPr>
        <w:ind w:left="6480" w:hanging="360"/>
      </w:pPr>
      <w:rPr>
        <w:rFonts w:ascii="Wingdings" w:hAnsi="Wingdings" w:hint="default"/>
      </w:rPr>
    </w:lvl>
  </w:abstractNum>
  <w:abstractNum w:abstractNumId="14" w15:restartNumberingAfterBreak="0">
    <w:nsid w:val="44DB35CB"/>
    <w:multiLevelType w:val="hybridMultilevel"/>
    <w:tmpl w:val="E71A6D38"/>
    <w:lvl w:ilvl="0" w:tplc="A2BA5430">
      <w:start w:val="1"/>
      <w:numFmt w:val="upperLetter"/>
      <w:lvlText w:val="%1."/>
      <w:lvlJc w:val="left"/>
      <w:pPr>
        <w:ind w:left="720" w:hanging="360"/>
      </w:pPr>
      <w:rPr>
        <w:rFonts w:hint="default"/>
      </w:rPr>
    </w:lvl>
    <w:lvl w:ilvl="1" w:tplc="31FE5FE0">
      <w:start w:val="1"/>
      <w:numFmt w:val="decimal"/>
      <w:isLgl/>
      <w:lvlText w:val="%1.%2"/>
      <w:lvlJc w:val="left"/>
      <w:pPr>
        <w:ind w:left="720" w:hanging="360"/>
      </w:pPr>
      <w:rPr>
        <w:rFonts w:hint="default"/>
        <w:b w:val="0"/>
      </w:rPr>
    </w:lvl>
    <w:lvl w:ilvl="2" w:tplc="79BEEF2E">
      <w:start w:val="1"/>
      <w:numFmt w:val="decimal"/>
      <w:isLgl/>
      <w:lvlText w:val="%1.%2.%3"/>
      <w:lvlJc w:val="left"/>
      <w:pPr>
        <w:ind w:left="1080" w:hanging="720"/>
      </w:pPr>
      <w:rPr>
        <w:rFonts w:hint="default"/>
        <w:b w:val="0"/>
      </w:rPr>
    </w:lvl>
    <w:lvl w:ilvl="3" w:tplc="463E43E6">
      <w:start w:val="1"/>
      <w:numFmt w:val="decimal"/>
      <w:isLgl/>
      <w:lvlText w:val="%1.%2.%3.%4"/>
      <w:lvlJc w:val="left"/>
      <w:pPr>
        <w:ind w:left="1440" w:hanging="1080"/>
      </w:pPr>
      <w:rPr>
        <w:rFonts w:hint="default"/>
        <w:b w:val="0"/>
      </w:rPr>
    </w:lvl>
    <w:lvl w:ilvl="4" w:tplc="23A4A16E">
      <w:start w:val="1"/>
      <w:numFmt w:val="decimal"/>
      <w:isLgl/>
      <w:lvlText w:val="%1.%2.%3.%4.%5"/>
      <w:lvlJc w:val="left"/>
      <w:pPr>
        <w:ind w:left="1440" w:hanging="1080"/>
      </w:pPr>
      <w:rPr>
        <w:rFonts w:hint="default"/>
        <w:b w:val="0"/>
      </w:rPr>
    </w:lvl>
    <w:lvl w:ilvl="5" w:tplc="7838866E">
      <w:start w:val="1"/>
      <w:numFmt w:val="decimal"/>
      <w:isLgl/>
      <w:lvlText w:val="%1.%2.%3.%4.%5.%6"/>
      <w:lvlJc w:val="left"/>
      <w:pPr>
        <w:ind w:left="1800" w:hanging="1440"/>
      </w:pPr>
      <w:rPr>
        <w:rFonts w:hint="default"/>
        <w:b w:val="0"/>
      </w:rPr>
    </w:lvl>
    <w:lvl w:ilvl="6" w:tplc="90441CBE">
      <w:start w:val="1"/>
      <w:numFmt w:val="decimal"/>
      <w:isLgl/>
      <w:lvlText w:val="%1.%2.%3.%4.%5.%6.%7"/>
      <w:lvlJc w:val="left"/>
      <w:pPr>
        <w:ind w:left="1800" w:hanging="1440"/>
      </w:pPr>
      <w:rPr>
        <w:rFonts w:hint="default"/>
        <w:b w:val="0"/>
      </w:rPr>
    </w:lvl>
    <w:lvl w:ilvl="7" w:tplc="18C6BBB6">
      <w:start w:val="1"/>
      <w:numFmt w:val="decimal"/>
      <w:isLgl/>
      <w:lvlText w:val="%1.%2.%3.%4.%5.%6.%7.%8"/>
      <w:lvlJc w:val="left"/>
      <w:pPr>
        <w:ind w:left="2160" w:hanging="1800"/>
      </w:pPr>
      <w:rPr>
        <w:rFonts w:hint="default"/>
        <w:b w:val="0"/>
      </w:rPr>
    </w:lvl>
    <w:lvl w:ilvl="8" w:tplc="E9E0F28E">
      <w:start w:val="1"/>
      <w:numFmt w:val="decimal"/>
      <w:isLgl/>
      <w:lvlText w:val="%1.%2.%3.%4.%5.%6.%7.%8.%9"/>
      <w:lvlJc w:val="left"/>
      <w:pPr>
        <w:ind w:left="2160" w:hanging="1800"/>
      </w:pPr>
      <w:rPr>
        <w:rFonts w:hint="default"/>
        <w:b w:val="0"/>
      </w:rPr>
    </w:lvl>
  </w:abstractNum>
  <w:abstractNum w:abstractNumId="15" w15:restartNumberingAfterBreak="0">
    <w:nsid w:val="4B4301D1"/>
    <w:multiLevelType w:val="hybridMultilevel"/>
    <w:tmpl w:val="A5DEE1AA"/>
    <w:lvl w:ilvl="0" w:tplc="D2D6FE3A">
      <w:start w:val="1"/>
      <w:numFmt w:val="bullet"/>
      <w:lvlText w:val=""/>
      <w:lvlJc w:val="left"/>
      <w:pPr>
        <w:tabs>
          <w:tab w:val="num" w:pos="720"/>
        </w:tabs>
        <w:ind w:left="720" w:hanging="360"/>
      </w:pPr>
      <w:rPr>
        <w:rFonts w:ascii="Symbol" w:hAnsi="Symbol" w:hint="default"/>
        <w:sz w:val="20"/>
      </w:rPr>
    </w:lvl>
    <w:lvl w:ilvl="1" w:tplc="BC6ADA2A" w:tentative="1">
      <w:start w:val="1"/>
      <w:numFmt w:val="bullet"/>
      <w:lvlText w:val=""/>
      <w:lvlJc w:val="left"/>
      <w:pPr>
        <w:tabs>
          <w:tab w:val="num" w:pos="1440"/>
        </w:tabs>
        <w:ind w:left="1440" w:hanging="360"/>
      </w:pPr>
      <w:rPr>
        <w:rFonts w:ascii="Symbol" w:hAnsi="Symbol" w:hint="default"/>
        <w:sz w:val="20"/>
      </w:rPr>
    </w:lvl>
    <w:lvl w:ilvl="2" w:tplc="40DCB164" w:tentative="1">
      <w:start w:val="1"/>
      <w:numFmt w:val="bullet"/>
      <w:lvlText w:val=""/>
      <w:lvlJc w:val="left"/>
      <w:pPr>
        <w:tabs>
          <w:tab w:val="num" w:pos="2160"/>
        </w:tabs>
        <w:ind w:left="2160" w:hanging="360"/>
      </w:pPr>
      <w:rPr>
        <w:rFonts w:ascii="Symbol" w:hAnsi="Symbol" w:hint="default"/>
        <w:sz w:val="20"/>
      </w:rPr>
    </w:lvl>
    <w:lvl w:ilvl="3" w:tplc="CBD09E3C" w:tentative="1">
      <w:start w:val="1"/>
      <w:numFmt w:val="bullet"/>
      <w:lvlText w:val=""/>
      <w:lvlJc w:val="left"/>
      <w:pPr>
        <w:tabs>
          <w:tab w:val="num" w:pos="2880"/>
        </w:tabs>
        <w:ind w:left="2880" w:hanging="360"/>
      </w:pPr>
      <w:rPr>
        <w:rFonts w:ascii="Symbol" w:hAnsi="Symbol" w:hint="default"/>
        <w:sz w:val="20"/>
      </w:rPr>
    </w:lvl>
    <w:lvl w:ilvl="4" w:tplc="01FEAAEC" w:tentative="1">
      <w:start w:val="1"/>
      <w:numFmt w:val="bullet"/>
      <w:lvlText w:val=""/>
      <w:lvlJc w:val="left"/>
      <w:pPr>
        <w:tabs>
          <w:tab w:val="num" w:pos="3600"/>
        </w:tabs>
        <w:ind w:left="3600" w:hanging="360"/>
      </w:pPr>
      <w:rPr>
        <w:rFonts w:ascii="Symbol" w:hAnsi="Symbol" w:hint="default"/>
        <w:sz w:val="20"/>
      </w:rPr>
    </w:lvl>
    <w:lvl w:ilvl="5" w:tplc="D4E846B6" w:tentative="1">
      <w:start w:val="1"/>
      <w:numFmt w:val="bullet"/>
      <w:lvlText w:val=""/>
      <w:lvlJc w:val="left"/>
      <w:pPr>
        <w:tabs>
          <w:tab w:val="num" w:pos="4320"/>
        </w:tabs>
        <w:ind w:left="4320" w:hanging="360"/>
      </w:pPr>
      <w:rPr>
        <w:rFonts w:ascii="Symbol" w:hAnsi="Symbol" w:hint="default"/>
        <w:sz w:val="20"/>
      </w:rPr>
    </w:lvl>
    <w:lvl w:ilvl="6" w:tplc="2ACA0BC8" w:tentative="1">
      <w:start w:val="1"/>
      <w:numFmt w:val="bullet"/>
      <w:lvlText w:val=""/>
      <w:lvlJc w:val="left"/>
      <w:pPr>
        <w:tabs>
          <w:tab w:val="num" w:pos="5040"/>
        </w:tabs>
        <w:ind w:left="5040" w:hanging="360"/>
      </w:pPr>
      <w:rPr>
        <w:rFonts w:ascii="Symbol" w:hAnsi="Symbol" w:hint="default"/>
        <w:sz w:val="20"/>
      </w:rPr>
    </w:lvl>
    <w:lvl w:ilvl="7" w:tplc="674EB2BA" w:tentative="1">
      <w:start w:val="1"/>
      <w:numFmt w:val="bullet"/>
      <w:lvlText w:val=""/>
      <w:lvlJc w:val="left"/>
      <w:pPr>
        <w:tabs>
          <w:tab w:val="num" w:pos="5760"/>
        </w:tabs>
        <w:ind w:left="5760" w:hanging="360"/>
      </w:pPr>
      <w:rPr>
        <w:rFonts w:ascii="Symbol" w:hAnsi="Symbol" w:hint="default"/>
        <w:sz w:val="20"/>
      </w:rPr>
    </w:lvl>
    <w:lvl w:ilvl="8" w:tplc="F8A6859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C5E6F"/>
    <w:multiLevelType w:val="hybridMultilevel"/>
    <w:tmpl w:val="39724D56"/>
    <w:lvl w:ilvl="0" w:tplc="14742B2E">
      <w:start w:val="1"/>
      <w:numFmt w:val="decimal"/>
      <w:lvlText w:val="%1."/>
      <w:lvlJc w:val="left"/>
      <w:pPr>
        <w:ind w:left="720" w:hanging="360"/>
      </w:pPr>
      <w:rPr>
        <w:rFonts w:hint="default"/>
      </w:rPr>
    </w:lvl>
    <w:lvl w:ilvl="1" w:tplc="F5B00EA8">
      <w:start w:val="1"/>
      <w:numFmt w:val="decimal"/>
      <w:isLgl/>
      <w:lvlText w:val="%1.%2"/>
      <w:lvlJc w:val="left"/>
      <w:pPr>
        <w:ind w:left="720" w:hanging="360"/>
      </w:pPr>
      <w:rPr>
        <w:rFonts w:hint="default"/>
        <w:b w:val="0"/>
      </w:rPr>
    </w:lvl>
    <w:lvl w:ilvl="2" w:tplc="8DC2C94A">
      <w:start w:val="1"/>
      <w:numFmt w:val="decimal"/>
      <w:isLgl/>
      <w:lvlText w:val="%1.%2.%3"/>
      <w:lvlJc w:val="left"/>
      <w:pPr>
        <w:ind w:left="1080" w:hanging="720"/>
      </w:pPr>
      <w:rPr>
        <w:rFonts w:hint="default"/>
        <w:b w:val="0"/>
      </w:rPr>
    </w:lvl>
    <w:lvl w:ilvl="3" w:tplc="BB3C6C7A">
      <w:start w:val="1"/>
      <w:numFmt w:val="decimal"/>
      <w:isLgl/>
      <w:lvlText w:val="%1.%2.%3.%4"/>
      <w:lvlJc w:val="left"/>
      <w:pPr>
        <w:ind w:left="1440" w:hanging="1080"/>
      </w:pPr>
      <w:rPr>
        <w:rFonts w:hint="default"/>
        <w:b w:val="0"/>
      </w:rPr>
    </w:lvl>
    <w:lvl w:ilvl="4" w:tplc="0EB6C572">
      <w:start w:val="1"/>
      <w:numFmt w:val="decimal"/>
      <w:isLgl/>
      <w:lvlText w:val="%1.%2.%3.%4.%5"/>
      <w:lvlJc w:val="left"/>
      <w:pPr>
        <w:ind w:left="1440" w:hanging="1080"/>
      </w:pPr>
      <w:rPr>
        <w:rFonts w:hint="default"/>
        <w:b w:val="0"/>
      </w:rPr>
    </w:lvl>
    <w:lvl w:ilvl="5" w:tplc="3858D6AE">
      <w:start w:val="1"/>
      <w:numFmt w:val="decimal"/>
      <w:isLgl/>
      <w:lvlText w:val="%1.%2.%3.%4.%5.%6"/>
      <w:lvlJc w:val="left"/>
      <w:pPr>
        <w:ind w:left="1800" w:hanging="1440"/>
      </w:pPr>
      <w:rPr>
        <w:rFonts w:hint="default"/>
        <w:b w:val="0"/>
      </w:rPr>
    </w:lvl>
    <w:lvl w:ilvl="6" w:tplc="50FA0574">
      <w:start w:val="1"/>
      <w:numFmt w:val="decimal"/>
      <w:isLgl/>
      <w:lvlText w:val="%1.%2.%3.%4.%5.%6.%7"/>
      <w:lvlJc w:val="left"/>
      <w:pPr>
        <w:ind w:left="1800" w:hanging="1440"/>
      </w:pPr>
      <w:rPr>
        <w:rFonts w:hint="default"/>
        <w:b w:val="0"/>
      </w:rPr>
    </w:lvl>
    <w:lvl w:ilvl="7" w:tplc="95183B72">
      <w:start w:val="1"/>
      <w:numFmt w:val="decimal"/>
      <w:isLgl/>
      <w:lvlText w:val="%1.%2.%3.%4.%5.%6.%7.%8"/>
      <w:lvlJc w:val="left"/>
      <w:pPr>
        <w:ind w:left="2160" w:hanging="1800"/>
      </w:pPr>
      <w:rPr>
        <w:rFonts w:hint="default"/>
        <w:b w:val="0"/>
      </w:rPr>
    </w:lvl>
    <w:lvl w:ilvl="8" w:tplc="09240A52">
      <w:start w:val="1"/>
      <w:numFmt w:val="decimal"/>
      <w:isLgl/>
      <w:lvlText w:val="%1.%2.%3.%4.%5.%6.%7.%8.%9"/>
      <w:lvlJc w:val="left"/>
      <w:pPr>
        <w:ind w:left="2160" w:hanging="1800"/>
      </w:pPr>
      <w:rPr>
        <w:rFonts w:hint="default"/>
        <w:b w:val="0"/>
      </w:rPr>
    </w:lvl>
  </w:abstractNum>
  <w:abstractNum w:abstractNumId="17" w15:restartNumberingAfterBreak="0">
    <w:nsid w:val="5495301B"/>
    <w:multiLevelType w:val="hybridMultilevel"/>
    <w:tmpl w:val="F62C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40B47"/>
    <w:multiLevelType w:val="hybridMultilevel"/>
    <w:tmpl w:val="B920752A"/>
    <w:lvl w:ilvl="0" w:tplc="D9029940">
      <w:start w:val="1"/>
      <w:numFmt w:val="bullet"/>
      <w:lvlText w:val=""/>
      <w:lvlJc w:val="left"/>
      <w:pPr>
        <w:ind w:left="720" w:hanging="360"/>
      </w:pPr>
      <w:rPr>
        <w:rFonts w:ascii="Symbol" w:hAnsi="Symbol" w:hint="default"/>
      </w:rPr>
    </w:lvl>
    <w:lvl w:ilvl="1" w:tplc="AF1090E8">
      <w:start w:val="1"/>
      <w:numFmt w:val="bullet"/>
      <w:lvlText w:val="o"/>
      <w:lvlJc w:val="left"/>
      <w:pPr>
        <w:ind w:left="1440" w:hanging="360"/>
      </w:pPr>
      <w:rPr>
        <w:rFonts w:ascii="Courier New" w:hAnsi="Courier New" w:hint="default"/>
      </w:rPr>
    </w:lvl>
    <w:lvl w:ilvl="2" w:tplc="8C643BFA">
      <w:start w:val="1"/>
      <w:numFmt w:val="bullet"/>
      <w:lvlText w:val=""/>
      <w:lvlJc w:val="left"/>
      <w:pPr>
        <w:ind w:left="2160" w:hanging="360"/>
      </w:pPr>
      <w:rPr>
        <w:rFonts w:ascii="Wingdings" w:hAnsi="Wingdings" w:hint="default"/>
      </w:rPr>
    </w:lvl>
    <w:lvl w:ilvl="3" w:tplc="3AE6F84A">
      <w:start w:val="1"/>
      <w:numFmt w:val="bullet"/>
      <w:lvlText w:val=""/>
      <w:lvlJc w:val="left"/>
      <w:pPr>
        <w:ind w:left="2880" w:hanging="360"/>
      </w:pPr>
      <w:rPr>
        <w:rFonts w:ascii="Symbol" w:hAnsi="Symbol" w:hint="default"/>
      </w:rPr>
    </w:lvl>
    <w:lvl w:ilvl="4" w:tplc="C63679E6">
      <w:start w:val="1"/>
      <w:numFmt w:val="bullet"/>
      <w:lvlText w:val="o"/>
      <w:lvlJc w:val="left"/>
      <w:pPr>
        <w:ind w:left="3600" w:hanging="360"/>
      </w:pPr>
      <w:rPr>
        <w:rFonts w:ascii="Courier New" w:hAnsi="Courier New" w:hint="default"/>
      </w:rPr>
    </w:lvl>
    <w:lvl w:ilvl="5" w:tplc="12188B64">
      <w:start w:val="1"/>
      <w:numFmt w:val="bullet"/>
      <w:lvlText w:val=""/>
      <w:lvlJc w:val="left"/>
      <w:pPr>
        <w:ind w:left="4320" w:hanging="360"/>
      </w:pPr>
      <w:rPr>
        <w:rFonts w:ascii="Wingdings" w:hAnsi="Wingdings" w:hint="default"/>
      </w:rPr>
    </w:lvl>
    <w:lvl w:ilvl="6" w:tplc="118ED764">
      <w:start w:val="1"/>
      <w:numFmt w:val="bullet"/>
      <w:lvlText w:val=""/>
      <w:lvlJc w:val="left"/>
      <w:pPr>
        <w:ind w:left="5040" w:hanging="360"/>
      </w:pPr>
      <w:rPr>
        <w:rFonts w:ascii="Symbol" w:hAnsi="Symbol" w:hint="default"/>
      </w:rPr>
    </w:lvl>
    <w:lvl w:ilvl="7" w:tplc="A0BA7668">
      <w:start w:val="1"/>
      <w:numFmt w:val="bullet"/>
      <w:lvlText w:val="o"/>
      <w:lvlJc w:val="left"/>
      <w:pPr>
        <w:ind w:left="5760" w:hanging="360"/>
      </w:pPr>
      <w:rPr>
        <w:rFonts w:ascii="Courier New" w:hAnsi="Courier New" w:hint="default"/>
      </w:rPr>
    </w:lvl>
    <w:lvl w:ilvl="8" w:tplc="CDE68320">
      <w:start w:val="1"/>
      <w:numFmt w:val="bullet"/>
      <w:lvlText w:val=""/>
      <w:lvlJc w:val="left"/>
      <w:pPr>
        <w:ind w:left="6480" w:hanging="360"/>
      </w:pPr>
      <w:rPr>
        <w:rFonts w:ascii="Wingdings" w:hAnsi="Wingdings" w:hint="default"/>
      </w:rPr>
    </w:lvl>
  </w:abstractNum>
  <w:abstractNum w:abstractNumId="19" w15:restartNumberingAfterBreak="0">
    <w:nsid w:val="5AD27A67"/>
    <w:multiLevelType w:val="hybridMultilevel"/>
    <w:tmpl w:val="EAA4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F4736"/>
    <w:multiLevelType w:val="hybridMultilevel"/>
    <w:tmpl w:val="7E80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94CDB"/>
    <w:multiLevelType w:val="hybridMultilevel"/>
    <w:tmpl w:val="76CAA908"/>
    <w:lvl w:ilvl="0" w:tplc="1D4675B6">
      <w:start w:val="1"/>
      <w:numFmt w:val="bullet"/>
      <w:lvlText w:val=""/>
      <w:lvlJc w:val="left"/>
      <w:pPr>
        <w:ind w:left="720" w:hanging="360"/>
      </w:pPr>
      <w:rPr>
        <w:rFonts w:ascii="Symbol" w:hAnsi="Symbol" w:hint="default"/>
      </w:rPr>
    </w:lvl>
    <w:lvl w:ilvl="1" w:tplc="4A2AB59C">
      <w:start w:val="1"/>
      <w:numFmt w:val="bullet"/>
      <w:lvlText w:val="o"/>
      <w:lvlJc w:val="left"/>
      <w:pPr>
        <w:ind w:left="1440" w:hanging="360"/>
      </w:pPr>
      <w:rPr>
        <w:rFonts w:ascii="Courier New" w:hAnsi="Courier New" w:hint="default"/>
      </w:rPr>
    </w:lvl>
    <w:lvl w:ilvl="2" w:tplc="95E2A36E">
      <w:start w:val="1"/>
      <w:numFmt w:val="bullet"/>
      <w:lvlText w:val=""/>
      <w:lvlJc w:val="left"/>
      <w:pPr>
        <w:ind w:left="2160" w:hanging="360"/>
      </w:pPr>
      <w:rPr>
        <w:rFonts w:ascii="Wingdings" w:hAnsi="Wingdings" w:hint="default"/>
      </w:rPr>
    </w:lvl>
    <w:lvl w:ilvl="3" w:tplc="6374DF26">
      <w:start w:val="1"/>
      <w:numFmt w:val="bullet"/>
      <w:lvlText w:val=""/>
      <w:lvlJc w:val="left"/>
      <w:pPr>
        <w:ind w:left="2880" w:hanging="360"/>
      </w:pPr>
      <w:rPr>
        <w:rFonts w:ascii="Symbol" w:hAnsi="Symbol" w:hint="default"/>
      </w:rPr>
    </w:lvl>
    <w:lvl w:ilvl="4" w:tplc="4A9E10A8">
      <w:start w:val="1"/>
      <w:numFmt w:val="bullet"/>
      <w:lvlText w:val="o"/>
      <w:lvlJc w:val="left"/>
      <w:pPr>
        <w:ind w:left="3600" w:hanging="360"/>
      </w:pPr>
      <w:rPr>
        <w:rFonts w:ascii="Courier New" w:hAnsi="Courier New" w:hint="default"/>
      </w:rPr>
    </w:lvl>
    <w:lvl w:ilvl="5" w:tplc="5038C7DE">
      <w:start w:val="1"/>
      <w:numFmt w:val="bullet"/>
      <w:lvlText w:val=""/>
      <w:lvlJc w:val="left"/>
      <w:pPr>
        <w:ind w:left="4320" w:hanging="360"/>
      </w:pPr>
      <w:rPr>
        <w:rFonts w:ascii="Wingdings" w:hAnsi="Wingdings" w:hint="default"/>
      </w:rPr>
    </w:lvl>
    <w:lvl w:ilvl="6" w:tplc="2174CB0E">
      <w:start w:val="1"/>
      <w:numFmt w:val="bullet"/>
      <w:lvlText w:val=""/>
      <w:lvlJc w:val="left"/>
      <w:pPr>
        <w:ind w:left="5040" w:hanging="360"/>
      </w:pPr>
      <w:rPr>
        <w:rFonts w:ascii="Symbol" w:hAnsi="Symbol" w:hint="default"/>
      </w:rPr>
    </w:lvl>
    <w:lvl w:ilvl="7" w:tplc="84A66D8A">
      <w:start w:val="1"/>
      <w:numFmt w:val="bullet"/>
      <w:lvlText w:val="o"/>
      <w:lvlJc w:val="left"/>
      <w:pPr>
        <w:ind w:left="5760" w:hanging="360"/>
      </w:pPr>
      <w:rPr>
        <w:rFonts w:ascii="Courier New" w:hAnsi="Courier New" w:hint="default"/>
      </w:rPr>
    </w:lvl>
    <w:lvl w:ilvl="8" w:tplc="B6100140">
      <w:start w:val="1"/>
      <w:numFmt w:val="bullet"/>
      <w:lvlText w:val=""/>
      <w:lvlJc w:val="left"/>
      <w:pPr>
        <w:ind w:left="6480" w:hanging="360"/>
      </w:pPr>
      <w:rPr>
        <w:rFonts w:ascii="Wingdings" w:hAnsi="Wingdings" w:hint="default"/>
      </w:rPr>
    </w:lvl>
  </w:abstractNum>
  <w:abstractNum w:abstractNumId="22" w15:restartNumberingAfterBreak="0">
    <w:nsid w:val="714D722F"/>
    <w:multiLevelType w:val="hybridMultilevel"/>
    <w:tmpl w:val="A33CAD1E"/>
    <w:lvl w:ilvl="0" w:tplc="23C8F632">
      <w:start w:val="1"/>
      <w:numFmt w:val="bullet"/>
      <w:lvlText w:val=""/>
      <w:lvlJc w:val="left"/>
      <w:pPr>
        <w:tabs>
          <w:tab w:val="num" w:pos="720"/>
        </w:tabs>
        <w:ind w:left="720" w:hanging="360"/>
      </w:pPr>
      <w:rPr>
        <w:rFonts w:ascii="Symbol" w:hAnsi="Symbol" w:hint="default"/>
        <w:sz w:val="20"/>
      </w:rPr>
    </w:lvl>
    <w:lvl w:ilvl="1" w:tplc="70E2FCFC" w:tentative="1">
      <w:start w:val="1"/>
      <w:numFmt w:val="bullet"/>
      <w:lvlText w:val=""/>
      <w:lvlJc w:val="left"/>
      <w:pPr>
        <w:tabs>
          <w:tab w:val="num" w:pos="1440"/>
        </w:tabs>
        <w:ind w:left="1440" w:hanging="360"/>
      </w:pPr>
      <w:rPr>
        <w:rFonts w:ascii="Symbol" w:hAnsi="Symbol" w:hint="default"/>
        <w:sz w:val="20"/>
      </w:rPr>
    </w:lvl>
    <w:lvl w:ilvl="2" w:tplc="E042F042" w:tentative="1">
      <w:start w:val="1"/>
      <w:numFmt w:val="bullet"/>
      <w:lvlText w:val=""/>
      <w:lvlJc w:val="left"/>
      <w:pPr>
        <w:tabs>
          <w:tab w:val="num" w:pos="2160"/>
        </w:tabs>
        <w:ind w:left="2160" w:hanging="360"/>
      </w:pPr>
      <w:rPr>
        <w:rFonts w:ascii="Symbol" w:hAnsi="Symbol" w:hint="default"/>
        <w:sz w:val="20"/>
      </w:rPr>
    </w:lvl>
    <w:lvl w:ilvl="3" w:tplc="95BCBF3C" w:tentative="1">
      <w:start w:val="1"/>
      <w:numFmt w:val="bullet"/>
      <w:lvlText w:val=""/>
      <w:lvlJc w:val="left"/>
      <w:pPr>
        <w:tabs>
          <w:tab w:val="num" w:pos="2880"/>
        </w:tabs>
        <w:ind w:left="2880" w:hanging="360"/>
      </w:pPr>
      <w:rPr>
        <w:rFonts w:ascii="Symbol" w:hAnsi="Symbol" w:hint="default"/>
        <w:sz w:val="20"/>
      </w:rPr>
    </w:lvl>
    <w:lvl w:ilvl="4" w:tplc="F522A370" w:tentative="1">
      <w:start w:val="1"/>
      <w:numFmt w:val="bullet"/>
      <w:lvlText w:val=""/>
      <w:lvlJc w:val="left"/>
      <w:pPr>
        <w:tabs>
          <w:tab w:val="num" w:pos="3600"/>
        </w:tabs>
        <w:ind w:left="3600" w:hanging="360"/>
      </w:pPr>
      <w:rPr>
        <w:rFonts w:ascii="Symbol" w:hAnsi="Symbol" w:hint="default"/>
        <w:sz w:val="20"/>
      </w:rPr>
    </w:lvl>
    <w:lvl w:ilvl="5" w:tplc="A0A6AA36" w:tentative="1">
      <w:start w:val="1"/>
      <w:numFmt w:val="bullet"/>
      <w:lvlText w:val=""/>
      <w:lvlJc w:val="left"/>
      <w:pPr>
        <w:tabs>
          <w:tab w:val="num" w:pos="4320"/>
        </w:tabs>
        <w:ind w:left="4320" w:hanging="360"/>
      </w:pPr>
      <w:rPr>
        <w:rFonts w:ascii="Symbol" w:hAnsi="Symbol" w:hint="default"/>
        <w:sz w:val="20"/>
      </w:rPr>
    </w:lvl>
    <w:lvl w:ilvl="6" w:tplc="63A0811C" w:tentative="1">
      <w:start w:val="1"/>
      <w:numFmt w:val="bullet"/>
      <w:lvlText w:val=""/>
      <w:lvlJc w:val="left"/>
      <w:pPr>
        <w:tabs>
          <w:tab w:val="num" w:pos="5040"/>
        </w:tabs>
        <w:ind w:left="5040" w:hanging="360"/>
      </w:pPr>
      <w:rPr>
        <w:rFonts w:ascii="Symbol" w:hAnsi="Symbol" w:hint="default"/>
        <w:sz w:val="20"/>
      </w:rPr>
    </w:lvl>
    <w:lvl w:ilvl="7" w:tplc="B0C297FE" w:tentative="1">
      <w:start w:val="1"/>
      <w:numFmt w:val="bullet"/>
      <w:lvlText w:val=""/>
      <w:lvlJc w:val="left"/>
      <w:pPr>
        <w:tabs>
          <w:tab w:val="num" w:pos="5760"/>
        </w:tabs>
        <w:ind w:left="5760" w:hanging="360"/>
      </w:pPr>
      <w:rPr>
        <w:rFonts w:ascii="Symbol" w:hAnsi="Symbol" w:hint="default"/>
        <w:sz w:val="20"/>
      </w:rPr>
    </w:lvl>
    <w:lvl w:ilvl="8" w:tplc="6C02F6A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8530D"/>
    <w:multiLevelType w:val="hybridMultilevel"/>
    <w:tmpl w:val="FFFFFFFF"/>
    <w:lvl w:ilvl="0" w:tplc="E1A03EAE">
      <w:start w:val="1"/>
      <w:numFmt w:val="bullet"/>
      <w:lvlText w:val=""/>
      <w:lvlJc w:val="left"/>
      <w:pPr>
        <w:ind w:left="720" w:hanging="360"/>
      </w:pPr>
      <w:rPr>
        <w:rFonts w:ascii="Symbol" w:hAnsi="Symbol" w:hint="default"/>
      </w:rPr>
    </w:lvl>
    <w:lvl w:ilvl="1" w:tplc="07824F48">
      <w:start w:val="1"/>
      <w:numFmt w:val="bullet"/>
      <w:lvlText w:val="o"/>
      <w:lvlJc w:val="left"/>
      <w:pPr>
        <w:ind w:left="1440" w:hanging="360"/>
      </w:pPr>
      <w:rPr>
        <w:rFonts w:ascii="Courier New" w:hAnsi="Courier New" w:hint="default"/>
      </w:rPr>
    </w:lvl>
    <w:lvl w:ilvl="2" w:tplc="07D0F21C">
      <w:start w:val="1"/>
      <w:numFmt w:val="bullet"/>
      <w:lvlText w:val=""/>
      <w:lvlJc w:val="left"/>
      <w:pPr>
        <w:ind w:left="2160" w:hanging="360"/>
      </w:pPr>
      <w:rPr>
        <w:rFonts w:ascii="Wingdings" w:hAnsi="Wingdings" w:hint="default"/>
      </w:rPr>
    </w:lvl>
    <w:lvl w:ilvl="3" w:tplc="DBD28082">
      <w:start w:val="1"/>
      <w:numFmt w:val="bullet"/>
      <w:lvlText w:val=""/>
      <w:lvlJc w:val="left"/>
      <w:pPr>
        <w:ind w:left="2880" w:hanging="360"/>
      </w:pPr>
      <w:rPr>
        <w:rFonts w:ascii="Symbol" w:hAnsi="Symbol" w:hint="default"/>
      </w:rPr>
    </w:lvl>
    <w:lvl w:ilvl="4" w:tplc="694E7152">
      <w:start w:val="1"/>
      <w:numFmt w:val="bullet"/>
      <w:lvlText w:val="o"/>
      <w:lvlJc w:val="left"/>
      <w:pPr>
        <w:ind w:left="3600" w:hanging="360"/>
      </w:pPr>
      <w:rPr>
        <w:rFonts w:ascii="Courier New" w:hAnsi="Courier New" w:hint="default"/>
      </w:rPr>
    </w:lvl>
    <w:lvl w:ilvl="5" w:tplc="DE8C32B6">
      <w:start w:val="1"/>
      <w:numFmt w:val="bullet"/>
      <w:lvlText w:val=""/>
      <w:lvlJc w:val="left"/>
      <w:pPr>
        <w:ind w:left="4320" w:hanging="360"/>
      </w:pPr>
      <w:rPr>
        <w:rFonts w:ascii="Wingdings" w:hAnsi="Wingdings" w:hint="default"/>
      </w:rPr>
    </w:lvl>
    <w:lvl w:ilvl="6" w:tplc="DB98E83A">
      <w:start w:val="1"/>
      <w:numFmt w:val="bullet"/>
      <w:lvlText w:val=""/>
      <w:lvlJc w:val="left"/>
      <w:pPr>
        <w:ind w:left="5040" w:hanging="360"/>
      </w:pPr>
      <w:rPr>
        <w:rFonts w:ascii="Symbol" w:hAnsi="Symbol" w:hint="default"/>
      </w:rPr>
    </w:lvl>
    <w:lvl w:ilvl="7" w:tplc="A5B803CE">
      <w:start w:val="1"/>
      <w:numFmt w:val="bullet"/>
      <w:lvlText w:val="o"/>
      <w:lvlJc w:val="left"/>
      <w:pPr>
        <w:ind w:left="5760" w:hanging="360"/>
      </w:pPr>
      <w:rPr>
        <w:rFonts w:ascii="Courier New" w:hAnsi="Courier New" w:hint="default"/>
      </w:rPr>
    </w:lvl>
    <w:lvl w:ilvl="8" w:tplc="3B2EC04A">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6"/>
  </w:num>
  <w:num w:numId="4">
    <w:abstractNumId w:val="22"/>
  </w:num>
  <w:num w:numId="5">
    <w:abstractNumId w:val="15"/>
  </w:num>
  <w:num w:numId="6">
    <w:abstractNumId w:val="2"/>
  </w:num>
  <w:num w:numId="7">
    <w:abstractNumId w:val="12"/>
  </w:num>
  <w:num w:numId="8">
    <w:abstractNumId w:val="3"/>
  </w:num>
  <w:num w:numId="9">
    <w:abstractNumId w:val="19"/>
  </w:num>
  <w:num w:numId="10">
    <w:abstractNumId w:val="5"/>
  </w:num>
  <w:num w:numId="11">
    <w:abstractNumId w:val="17"/>
  </w:num>
  <w:num w:numId="12">
    <w:abstractNumId w:val="8"/>
  </w:num>
  <w:num w:numId="13">
    <w:abstractNumId w:val="20"/>
  </w:num>
  <w:num w:numId="14">
    <w:abstractNumId w:val="4"/>
  </w:num>
  <w:num w:numId="15">
    <w:abstractNumId w:val="11"/>
  </w:num>
  <w:num w:numId="16">
    <w:abstractNumId w:val="14"/>
  </w:num>
  <w:num w:numId="17">
    <w:abstractNumId w:val="16"/>
  </w:num>
  <w:num w:numId="18">
    <w:abstractNumId w:val="9"/>
  </w:num>
  <w:num w:numId="19">
    <w:abstractNumId w:val="0"/>
  </w:num>
  <w:num w:numId="20">
    <w:abstractNumId w:val="1"/>
  </w:num>
  <w:num w:numId="21">
    <w:abstractNumId w:val="18"/>
  </w:num>
  <w:num w:numId="22">
    <w:abstractNumId w:val="7"/>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F9"/>
    <w:rsid w:val="00012D29"/>
    <w:rsid w:val="00085632"/>
    <w:rsid w:val="00113368"/>
    <w:rsid w:val="00153273"/>
    <w:rsid w:val="001F2545"/>
    <w:rsid w:val="002042F8"/>
    <w:rsid w:val="00220D7F"/>
    <w:rsid w:val="002267F8"/>
    <w:rsid w:val="00242937"/>
    <w:rsid w:val="00250E2E"/>
    <w:rsid w:val="0025174E"/>
    <w:rsid w:val="002C1984"/>
    <w:rsid w:val="002C3BDE"/>
    <w:rsid w:val="00316DCD"/>
    <w:rsid w:val="003179AD"/>
    <w:rsid w:val="00357E7B"/>
    <w:rsid w:val="00361380"/>
    <w:rsid w:val="00367665"/>
    <w:rsid w:val="00385F65"/>
    <w:rsid w:val="00404FBC"/>
    <w:rsid w:val="00443E37"/>
    <w:rsid w:val="0045765C"/>
    <w:rsid w:val="00461B27"/>
    <w:rsid w:val="00465035"/>
    <w:rsid w:val="00470511"/>
    <w:rsid w:val="004A3BD1"/>
    <w:rsid w:val="004B0253"/>
    <w:rsid w:val="004D554C"/>
    <w:rsid w:val="004D5811"/>
    <w:rsid w:val="004E7011"/>
    <w:rsid w:val="004F7AF6"/>
    <w:rsid w:val="00527097"/>
    <w:rsid w:val="0053771D"/>
    <w:rsid w:val="00546C70"/>
    <w:rsid w:val="00575AD7"/>
    <w:rsid w:val="005F6635"/>
    <w:rsid w:val="00603E16"/>
    <w:rsid w:val="006422B4"/>
    <w:rsid w:val="007459F8"/>
    <w:rsid w:val="00791CAC"/>
    <w:rsid w:val="007B19C2"/>
    <w:rsid w:val="007F45DF"/>
    <w:rsid w:val="00807FF4"/>
    <w:rsid w:val="00863C25"/>
    <w:rsid w:val="00876CA0"/>
    <w:rsid w:val="00921C09"/>
    <w:rsid w:val="009D5499"/>
    <w:rsid w:val="00A13D46"/>
    <w:rsid w:val="00A25611"/>
    <w:rsid w:val="00A71639"/>
    <w:rsid w:val="00AB3B4F"/>
    <w:rsid w:val="00AC2746"/>
    <w:rsid w:val="00AC2933"/>
    <w:rsid w:val="00AF4DD0"/>
    <w:rsid w:val="00B357E8"/>
    <w:rsid w:val="00B958BD"/>
    <w:rsid w:val="00B97F6E"/>
    <w:rsid w:val="00BA2B90"/>
    <w:rsid w:val="00BB1C6B"/>
    <w:rsid w:val="00BC368D"/>
    <w:rsid w:val="00BF5A3A"/>
    <w:rsid w:val="00C4035F"/>
    <w:rsid w:val="00C6731A"/>
    <w:rsid w:val="00CD43DA"/>
    <w:rsid w:val="00CE31EE"/>
    <w:rsid w:val="00D21BFD"/>
    <w:rsid w:val="00D836B9"/>
    <w:rsid w:val="00D907F9"/>
    <w:rsid w:val="00D97B97"/>
    <w:rsid w:val="00D97CC1"/>
    <w:rsid w:val="00DC7DF6"/>
    <w:rsid w:val="00DD5DFC"/>
    <w:rsid w:val="00E14189"/>
    <w:rsid w:val="00E33D6F"/>
    <w:rsid w:val="00EA8A28"/>
    <w:rsid w:val="00EB29FC"/>
    <w:rsid w:val="00EC0673"/>
    <w:rsid w:val="00EC1742"/>
    <w:rsid w:val="00F04068"/>
    <w:rsid w:val="00F4198C"/>
    <w:rsid w:val="00F83851"/>
    <w:rsid w:val="00FA4EB0"/>
    <w:rsid w:val="00FC47C7"/>
    <w:rsid w:val="0114312F"/>
    <w:rsid w:val="014D3126"/>
    <w:rsid w:val="01737352"/>
    <w:rsid w:val="01BC3E29"/>
    <w:rsid w:val="01D13036"/>
    <w:rsid w:val="026CE12F"/>
    <w:rsid w:val="027F9F9A"/>
    <w:rsid w:val="029980AE"/>
    <w:rsid w:val="02BBAD94"/>
    <w:rsid w:val="02ED1E61"/>
    <w:rsid w:val="0359BC97"/>
    <w:rsid w:val="037DDA36"/>
    <w:rsid w:val="03A1D603"/>
    <w:rsid w:val="03F7E41D"/>
    <w:rsid w:val="0427DB19"/>
    <w:rsid w:val="04A09DE3"/>
    <w:rsid w:val="04A21292"/>
    <w:rsid w:val="04AA6089"/>
    <w:rsid w:val="04D6484F"/>
    <w:rsid w:val="05D5751A"/>
    <w:rsid w:val="05E394DD"/>
    <w:rsid w:val="05F22EFE"/>
    <w:rsid w:val="06AB28C7"/>
    <w:rsid w:val="06B82A87"/>
    <w:rsid w:val="06BA7019"/>
    <w:rsid w:val="06C8F562"/>
    <w:rsid w:val="06DBC002"/>
    <w:rsid w:val="06EF0BF6"/>
    <w:rsid w:val="0701B575"/>
    <w:rsid w:val="070B2113"/>
    <w:rsid w:val="0727F002"/>
    <w:rsid w:val="07365081"/>
    <w:rsid w:val="073F1183"/>
    <w:rsid w:val="0743E08B"/>
    <w:rsid w:val="075BC061"/>
    <w:rsid w:val="075C11F4"/>
    <w:rsid w:val="076C2129"/>
    <w:rsid w:val="079EA26B"/>
    <w:rsid w:val="0847DD21"/>
    <w:rsid w:val="086F3E9C"/>
    <w:rsid w:val="08B101D1"/>
    <w:rsid w:val="08EC92B1"/>
    <w:rsid w:val="0982B2CD"/>
    <w:rsid w:val="09A4370D"/>
    <w:rsid w:val="09C3722D"/>
    <w:rsid w:val="09E23047"/>
    <w:rsid w:val="09E2A407"/>
    <w:rsid w:val="0A1DDF6D"/>
    <w:rsid w:val="0A3EDD9A"/>
    <w:rsid w:val="0ACDDA61"/>
    <w:rsid w:val="0AD2EA1F"/>
    <w:rsid w:val="0B49026F"/>
    <w:rsid w:val="0B58E131"/>
    <w:rsid w:val="0B70BB14"/>
    <w:rsid w:val="0B71335B"/>
    <w:rsid w:val="0B7A2E40"/>
    <w:rsid w:val="0B8770C8"/>
    <w:rsid w:val="0BB9AFCE"/>
    <w:rsid w:val="0BD4A674"/>
    <w:rsid w:val="0BDE238F"/>
    <w:rsid w:val="0BE19588"/>
    <w:rsid w:val="0BEB1768"/>
    <w:rsid w:val="0BFE9C0F"/>
    <w:rsid w:val="0C130B60"/>
    <w:rsid w:val="0C26FA70"/>
    <w:rsid w:val="0C612408"/>
    <w:rsid w:val="0CBCD1F6"/>
    <w:rsid w:val="0CCC0D55"/>
    <w:rsid w:val="0CD4DEE1"/>
    <w:rsid w:val="0D0D03BC"/>
    <w:rsid w:val="0D0E1D9E"/>
    <w:rsid w:val="0D626D02"/>
    <w:rsid w:val="0DA345DF"/>
    <w:rsid w:val="0DA72CDE"/>
    <w:rsid w:val="0DB7110B"/>
    <w:rsid w:val="0E113677"/>
    <w:rsid w:val="0E22AB8D"/>
    <w:rsid w:val="0E2BF9D9"/>
    <w:rsid w:val="0E30FCFB"/>
    <w:rsid w:val="0E5CCC2C"/>
    <w:rsid w:val="0E6FCD6B"/>
    <w:rsid w:val="0EA3BF98"/>
    <w:rsid w:val="0FAD49F0"/>
    <w:rsid w:val="0FC7774A"/>
    <w:rsid w:val="0FF89C8D"/>
    <w:rsid w:val="1007CBC0"/>
    <w:rsid w:val="1055E2C4"/>
    <w:rsid w:val="10CFB1CF"/>
    <w:rsid w:val="10E471FA"/>
    <w:rsid w:val="10E82C3D"/>
    <w:rsid w:val="1113036F"/>
    <w:rsid w:val="1128E8E1"/>
    <w:rsid w:val="1159EDE2"/>
    <w:rsid w:val="1165F20E"/>
    <w:rsid w:val="1176E4DD"/>
    <w:rsid w:val="11981095"/>
    <w:rsid w:val="11BA9090"/>
    <w:rsid w:val="11DEAB9E"/>
    <w:rsid w:val="11ED626A"/>
    <w:rsid w:val="1280425B"/>
    <w:rsid w:val="12D313B6"/>
    <w:rsid w:val="12EB45C1"/>
    <w:rsid w:val="130C6416"/>
    <w:rsid w:val="13178F6D"/>
    <w:rsid w:val="1343E59D"/>
    <w:rsid w:val="134DA8B3"/>
    <w:rsid w:val="13687624"/>
    <w:rsid w:val="136C9721"/>
    <w:rsid w:val="13899120"/>
    <w:rsid w:val="1395F175"/>
    <w:rsid w:val="13ED6715"/>
    <w:rsid w:val="1406A4A2"/>
    <w:rsid w:val="142F291B"/>
    <w:rsid w:val="14A92454"/>
    <w:rsid w:val="14CC0DB0"/>
    <w:rsid w:val="14D9E289"/>
    <w:rsid w:val="14F1A290"/>
    <w:rsid w:val="15191868"/>
    <w:rsid w:val="151E34D3"/>
    <w:rsid w:val="153899BA"/>
    <w:rsid w:val="156E138E"/>
    <w:rsid w:val="15C7BBD4"/>
    <w:rsid w:val="15D537FE"/>
    <w:rsid w:val="1608CD84"/>
    <w:rsid w:val="1616914A"/>
    <w:rsid w:val="161ED4B9"/>
    <w:rsid w:val="1661B290"/>
    <w:rsid w:val="167F69FB"/>
    <w:rsid w:val="16910D48"/>
    <w:rsid w:val="1695A07E"/>
    <w:rsid w:val="16BC10F9"/>
    <w:rsid w:val="171AAB06"/>
    <w:rsid w:val="1765F390"/>
    <w:rsid w:val="17B1DFC0"/>
    <w:rsid w:val="17DD5443"/>
    <w:rsid w:val="17EEEBCA"/>
    <w:rsid w:val="17F151A1"/>
    <w:rsid w:val="1812FE01"/>
    <w:rsid w:val="18320183"/>
    <w:rsid w:val="184B30B4"/>
    <w:rsid w:val="1878F87D"/>
    <w:rsid w:val="18D46734"/>
    <w:rsid w:val="195B8EC0"/>
    <w:rsid w:val="198D2202"/>
    <w:rsid w:val="19A3EA7D"/>
    <w:rsid w:val="1A1A8E20"/>
    <w:rsid w:val="1A4093E3"/>
    <w:rsid w:val="1A5DCF57"/>
    <w:rsid w:val="1A66349A"/>
    <w:rsid w:val="1AC0366B"/>
    <w:rsid w:val="1AD028E5"/>
    <w:rsid w:val="1AD387E9"/>
    <w:rsid w:val="1AD8554A"/>
    <w:rsid w:val="1AF66FC8"/>
    <w:rsid w:val="1B05E12A"/>
    <w:rsid w:val="1B251D8E"/>
    <w:rsid w:val="1B4A7758"/>
    <w:rsid w:val="1B7E3520"/>
    <w:rsid w:val="1B893371"/>
    <w:rsid w:val="1BADC747"/>
    <w:rsid w:val="1BB65E81"/>
    <w:rsid w:val="1C1A4319"/>
    <w:rsid w:val="1C32C596"/>
    <w:rsid w:val="1C68898E"/>
    <w:rsid w:val="1CD7964D"/>
    <w:rsid w:val="1CD93E88"/>
    <w:rsid w:val="1D02760F"/>
    <w:rsid w:val="1D0E8F00"/>
    <w:rsid w:val="1D2751D7"/>
    <w:rsid w:val="1D488045"/>
    <w:rsid w:val="1D5AA7DE"/>
    <w:rsid w:val="1DAA59E1"/>
    <w:rsid w:val="1DB8FBCA"/>
    <w:rsid w:val="1E40BCDD"/>
    <w:rsid w:val="1E64076C"/>
    <w:rsid w:val="1E69FF6A"/>
    <w:rsid w:val="1E7776BD"/>
    <w:rsid w:val="1EA14307"/>
    <w:rsid w:val="1EA295B7"/>
    <w:rsid w:val="1EB38D50"/>
    <w:rsid w:val="1EB75BBC"/>
    <w:rsid w:val="1F037BFD"/>
    <w:rsid w:val="1F17543D"/>
    <w:rsid w:val="1F370BFD"/>
    <w:rsid w:val="1F5EC563"/>
    <w:rsid w:val="1FD6513C"/>
    <w:rsid w:val="2002CB55"/>
    <w:rsid w:val="203C955F"/>
    <w:rsid w:val="2048FCFD"/>
    <w:rsid w:val="2075A876"/>
    <w:rsid w:val="20A07A48"/>
    <w:rsid w:val="20BEC02D"/>
    <w:rsid w:val="20EDBD80"/>
    <w:rsid w:val="20FD96D6"/>
    <w:rsid w:val="2102834A"/>
    <w:rsid w:val="211AADEE"/>
    <w:rsid w:val="21691E85"/>
    <w:rsid w:val="21793A84"/>
    <w:rsid w:val="21BF98C8"/>
    <w:rsid w:val="22595C1D"/>
    <w:rsid w:val="22B6B69A"/>
    <w:rsid w:val="22E375B5"/>
    <w:rsid w:val="235B2F15"/>
    <w:rsid w:val="238E94C2"/>
    <w:rsid w:val="239F13CA"/>
    <w:rsid w:val="23F31FED"/>
    <w:rsid w:val="246D7492"/>
    <w:rsid w:val="24819F7A"/>
    <w:rsid w:val="24860CCF"/>
    <w:rsid w:val="24C2DD9C"/>
    <w:rsid w:val="24FC05D7"/>
    <w:rsid w:val="2508CBC7"/>
    <w:rsid w:val="25108B5F"/>
    <w:rsid w:val="251A6E25"/>
    <w:rsid w:val="2525F979"/>
    <w:rsid w:val="25283820"/>
    <w:rsid w:val="252C1A26"/>
    <w:rsid w:val="2537C2FE"/>
    <w:rsid w:val="2553AE51"/>
    <w:rsid w:val="25557F7A"/>
    <w:rsid w:val="25652E4D"/>
    <w:rsid w:val="2570AF5D"/>
    <w:rsid w:val="25B26A14"/>
    <w:rsid w:val="25DAA6D3"/>
    <w:rsid w:val="265D32BC"/>
    <w:rsid w:val="26822062"/>
    <w:rsid w:val="268F73CA"/>
    <w:rsid w:val="269E5EF7"/>
    <w:rsid w:val="275E03A8"/>
    <w:rsid w:val="279F92DD"/>
    <w:rsid w:val="27A4A462"/>
    <w:rsid w:val="27B92827"/>
    <w:rsid w:val="27BCA2C2"/>
    <w:rsid w:val="27C286C8"/>
    <w:rsid w:val="27D10759"/>
    <w:rsid w:val="27F124BC"/>
    <w:rsid w:val="27F2A32C"/>
    <w:rsid w:val="282C0CB0"/>
    <w:rsid w:val="28304FA0"/>
    <w:rsid w:val="284F822F"/>
    <w:rsid w:val="289CCF0F"/>
    <w:rsid w:val="28E77815"/>
    <w:rsid w:val="293EF367"/>
    <w:rsid w:val="2980C306"/>
    <w:rsid w:val="29CF5A68"/>
    <w:rsid w:val="2A0665B6"/>
    <w:rsid w:val="2A76678F"/>
    <w:rsid w:val="2A903D33"/>
    <w:rsid w:val="2A9CA653"/>
    <w:rsid w:val="2ADBF41B"/>
    <w:rsid w:val="2AE580A6"/>
    <w:rsid w:val="2B0D0F22"/>
    <w:rsid w:val="2B0DC5E8"/>
    <w:rsid w:val="2B2D4C6C"/>
    <w:rsid w:val="2B8284B1"/>
    <w:rsid w:val="2BA05E51"/>
    <w:rsid w:val="2BD46FD1"/>
    <w:rsid w:val="2C1298D3"/>
    <w:rsid w:val="2C2A64E1"/>
    <w:rsid w:val="2C421F55"/>
    <w:rsid w:val="2C63C819"/>
    <w:rsid w:val="2C896533"/>
    <w:rsid w:val="2CB3316F"/>
    <w:rsid w:val="2CF1A337"/>
    <w:rsid w:val="2D1ED6C6"/>
    <w:rsid w:val="2D3D100D"/>
    <w:rsid w:val="2D5178D8"/>
    <w:rsid w:val="2D5BA5AA"/>
    <w:rsid w:val="2D704032"/>
    <w:rsid w:val="2DB5C306"/>
    <w:rsid w:val="2DD80DB7"/>
    <w:rsid w:val="2DE03482"/>
    <w:rsid w:val="2E1097DE"/>
    <w:rsid w:val="2E1FFE1B"/>
    <w:rsid w:val="2E4B9CB1"/>
    <w:rsid w:val="2F0D174A"/>
    <w:rsid w:val="2F32279D"/>
    <w:rsid w:val="2F32DC03"/>
    <w:rsid w:val="2F519367"/>
    <w:rsid w:val="2F63AE56"/>
    <w:rsid w:val="2F947C4A"/>
    <w:rsid w:val="30416BB7"/>
    <w:rsid w:val="30451146"/>
    <w:rsid w:val="3053EF6D"/>
    <w:rsid w:val="3090C9FB"/>
    <w:rsid w:val="30C32454"/>
    <w:rsid w:val="30F50D0F"/>
    <w:rsid w:val="314CFA77"/>
    <w:rsid w:val="31773D07"/>
    <w:rsid w:val="31830F64"/>
    <w:rsid w:val="319604EA"/>
    <w:rsid w:val="31B77BF4"/>
    <w:rsid w:val="31BAF985"/>
    <w:rsid w:val="31C46AED"/>
    <w:rsid w:val="32139FDF"/>
    <w:rsid w:val="32247244"/>
    <w:rsid w:val="3287B061"/>
    <w:rsid w:val="328A39E3"/>
    <w:rsid w:val="32A5F392"/>
    <w:rsid w:val="32C9E08D"/>
    <w:rsid w:val="32EB815A"/>
    <w:rsid w:val="32F9CF7A"/>
    <w:rsid w:val="32FBB812"/>
    <w:rsid w:val="336A25FB"/>
    <w:rsid w:val="33711265"/>
    <w:rsid w:val="337DB159"/>
    <w:rsid w:val="338FF79C"/>
    <w:rsid w:val="339AD781"/>
    <w:rsid w:val="339B223F"/>
    <w:rsid w:val="33BD7FEC"/>
    <w:rsid w:val="34133DCE"/>
    <w:rsid w:val="345C63B0"/>
    <w:rsid w:val="3460BDA6"/>
    <w:rsid w:val="3464F47B"/>
    <w:rsid w:val="3465B0EE"/>
    <w:rsid w:val="34712F22"/>
    <w:rsid w:val="349D9565"/>
    <w:rsid w:val="34E55977"/>
    <w:rsid w:val="35140C5C"/>
    <w:rsid w:val="3514DCDA"/>
    <w:rsid w:val="35CEC71B"/>
    <w:rsid w:val="36013E49"/>
    <w:rsid w:val="3669760D"/>
    <w:rsid w:val="36AD2298"/>
    <w:rsid w:val="36D81281"/>
    <w:rsid w:val="3702D85A"/>
    <w:rsid w:val="372764BF"/>
    <w:rsid w:val="37A3A7BC"/>
    <w:rsid w:val="37C23D6B"/>
    <w:rsid w:val="37C9D3BF"/>
    <w:rsid w:val="37EDE8DC"/>
    <w:rsid w:val="38188FAE"/>
    <w:rsid w:val="382B0151"/>
    <w:rsid w:val="3844797B"/>
    <w:rsid w:val="38570EB6"/>
    <w:rsid w:val="3888BCA5"/>
    <w:rsid w:val="38950620"/>
    <w:rsid w:val="38988B4E"/>
    <w:rsid w:val="3898957C"/>
    <w:rsid w:val="38D85D83"/>
    <w:rsid w:val="38EA9F90"/>
    <w:rsid w:val="38FE6A99"/>
    <w:rsid w:val="39272E3E"/>
    <w:rsid w:val="392CFBB2"/>
    <w:rsid w:val="394F2FF6"/>
    <w:rsid w:val="3954BEB3"/>
    <w:rsid w:val="39E84179"/>
    <w:rsid w:val="3A1BCB01"/>
    <w:rsid w:val="3A3B3184"/>
    <w:rsid w:val="3A5D27F1"/>
    <w:rsid w:val="3A827F52"/>
    <w:rsid w:val="3AAD377F"/>
    <w:rsid w:val="3AF6933F"/>
    <w:rsid w:val="3B03DB7B"/>
    <w:rsid w:val="3B100BB4"/>
    <w:rsid w:val="3B26D59A"/>
    <w:rsid w:val="3B5944CE"/>
    <w:rsid w:val="3BF3740B"/>
    <w:rsid w:val="3C2B22AE"/>
    <w:rsid w:val="3C9D95B0"/>
    <w:rsid w:val="3CD8B791"/>
    <w:rsid w:val="3CF999EE"/>
    <w:rsid w:val="3D0A866F"/>
    <w:rsid w:val="3D20CCC0"/>
    <w:rsid w:val="3D6C3904"/>
    <w:rsid w:val="3D953349"/>
    <w:rsid w:val="3DB51CF2"/>
    <w:rsid w:val="3DD92C6C"/>
    <w:rsid w:val="3DF24DEC"/>
    <w:rsid w:val="3E505B33"/>
    <w:rsid w:val="3E87978D"/>
    <w:rsid w:val="3EA06AC1"/>
    <w:rsid w:val="3F14A29F"/>
    <w:rsid w:val="3F3F5CB4"/>
    <w:rsid w:val="3F479F07"/>
    <w:rsid w:val="3F611AB7"/>
    <w:rsid w:val="3FA6F233"/>
    <w:rsid w:val="3FAB0081"/>
    <w:rsid w:val="3FAB62C4"/>
    <w:rsid w:val="3FC44C64"/>
    <w:rsid w:val="3FC67DD2"/>
    <w:rsid w:val="3FEB81D6"/>
    <w:rsid w:val="400BA231"/>
    <w:rsid w:val="4048FFA2"/>
    <w:rsid w:val="40567D7D"/>
    <w:rsid w:val="408B0398"/>
    <w:rsid w:val="40DDC769"/>
    <w:rsid w:val="40F35880"/>
    <w:rsid w:val="410BA6FC"/>
    <w:rsid w:val="4143FC66"/>
    <w:rsid w:val="4162A694"/>
    <w:rsid w:val="4162EBBB"/>
    <w:rsid w:val="41811244"/>
    <w:rsid w:val="4198EC0E"/>
    <w:rsid w:val="41B72FD5"/>
    <w:rsid w:val="41B9AD7B"/>
    <w:rsid w:val="41D400FF"/>
    <w:rsid w:val="41F93277"/>
    <w:rsid w:val="41FA22DB"/>
    <w:rsid w:val="42035370"/>
    <w:rsid w:val="4215DB0D"/>
    <w:rsid w:val="421BAD2E"/>
    <w:rsid w:val="421F3630"/>
    <w:rsid w:val="4227F49B"/>
    <w:rsid w:val="427D6499"/>
    <w:rsid w:val="42A5C5DA"/>
    <w:rsid w:val="432F1AC8"/>
    <w:rsid w:val="43768A2E"/>
    <w:rsid w:val="438198F0"/>
    <w:rsid w:val="43868CBB"/>
    <w:rsid w:val="43A46A02"/>
    <w:rsid w:val="43BA9EED"/>
    <w:rsid w:val="43E1171B"/>
    <w:rsid w:val="43E88899"/>
    <w:rsid w:val="43F06D2E"/>
    <w:rsid w:val="43FCA622"/>
    <w:rsid w:val="4403797C"/>
    <w:rsid w:val="4434E44E"/>
    <w:rsid w:val="447DF299"/>
    <w:rsid w:val="44B36F89"/>
    <w:rsid w:val="451F01CF"/>
    <w:rsid w:val="454E909F"/>
    <w:rsid w:val="45859CE7"/>
    <w:rsid w:val="45BF1508"/>
    <w:rsid w:val="45F24CC4"/>
    <w:rsid w:val="460CB425"/>
    <w:rsid w:val="4614413E"/>
    <w:rsid w:val="4635296D"/>
    <w:rsid w:val="466A7D18"/>
    <w:rsid w:val="46707BBA"/>
    <w:rsid w:val="4671DF88"/>
    <w:rsid w:val="46DA81D3"/>
    <w:rsid w:val="46F23FAF"/>
    <w:rsid w:val="47043E06"/>
    <w:rsid w:val="476F2617"/>
    <w:rsid w:val="480783B2"/>
    <w:rsid w:val="480C55C3"/>
    <w:rsid w:val="4811A2F2"/>
    <w:rsid w:val="4869BE6E"/>
    <w:rsid w:val="489D4303"/>
    <w:rsid w:val="48B5E775"/>
    <w:rsid w:val="4919D7C4"/>
    <w:rsid w:val="492E9410"/>
    <w:rsid w:val="49330C95"/>
    <w:rsid w:val="4956F4FD"/>
    <w:rsid w:val="495C9C58"/>
    <w:rsid w:val="495EB490"/>
    <w:rsid w:val="499FBB39"/>
    <w:rsid w:val="49C6BC58"/>
    <w:rsid w:val="49C8BCAF"/>
    <w:rsid w:val="49CAD965"/>
    <w:rsid w:val="49FD77C3"/>
    <w:rsid w:val="4A05F376"/>
    <w:rsid w:val="4A3F11A5"/>
    <w:rsid w:val="4A7A779D"/>
    <w:rsid w:val="4AE4120A"/>
    <w:rsid w:val="4B276124"/>
    <w:rsid w:val="4B3F819A"/>
    <w:rsid w:val="4B420D8C"/>
    <w:rsid w:val="4B688C85"/>
    <w:rsid w:val="4BA8704A"/>
    <w:rsid w:val="4BBB7E68"/>
    <w:rsid w:val="4BC4F5C2"/>
    <w:rsid w:val="4BE9DD91"/>
    <w:rsid w:val="4BF46B15"/>
    <w:rsid w:val="4C0283C9"/>
    <w:rsid w:val="4C14BA9C"/>
    <w:rsid w:val="4C1647FE"/>
    <w:rsid w:val="4C84DDF5"/>
    <w:rsid w:val="4C9B2BFC"/>
    <w:rsid w:val="4CA19F6D"/>
    <w:rsid w:val="4CB572F7"/>
    <w:rsid w:val="4CC12BED"/>
    <w:rsid w:val="4CDDA002"/>
    <w:rsid w:val="4CDDDDED"/>
    <w:rsid w:val="4CFA4CFF"/>
    <w:rsid w:val="4D85ADF2"/>
    <w:rsid w:val="4D8C53A6"/>
    <w:rsid w:val="4E1EA390"/>
    <w:rsid w:val="4E327827"/>
    <w:rsid w:val="4E3337E3"/>
    <w:rsid w:val="4E33D987"/>
    <w:rsid w:val="4E36FC5D"/>
    <w:rsid w:val="4E5FBDBF"/>
    <w:rsid w:val="4F08FCC5"/>
    <w:rsid w:val="4F1D9849"/>
    <w:rsid w:val="4F33B3E2"/>
    <w:rsid w:val="4FBBC2B7"/>
    <w:rsid w:val="502D52BC"/>
    <w:rsid w:val="50423E37"/>
    <w:rsid w:val="50BE85F7"/>
    <w:rsid w:val="50D6AC02"/>
    <w:rsid w:val="510AF9CC"/>
    <w:rsid w:val="5137D47C"/>
    <w:rsid w:val="51C6DF0A"/>
    <w:rsid w:val="51DD7291"/>
    <w:rsid w:val="51E454CA"/>
    <w:rsid w:val="520594AE"/>
    <w:rsid w:val="523A9504"/>
    <w:rsid w:val="523D9567"/>
    <w:rsid w:val="52424310"/>
    <w:rsid w:val="52569323"/>
    <w:rsid w:val="528403AF"/>
    <w:rsid w:val="52987FEA"/>
    <w:rsid w:val="52A71BC0"/>
    <w:rsid w:val="52E001B6"/>
    <w:rsid w:val="5344DADC"/>
    <w:rsid w:val="5351B6D1"/>
    <w:rsid w:val="535C24C7"/>
    <w:rsid w:val="536FFE29"/>
    <w:rsid w:val="5378B7CA"/>
    <w:rsid w:val="53B43E3C"/>
    <w:rsid w:val="53D16ACE"/>
    <w:rsid w:val="53D817EC"/>
    <w:rsid w:val="53FD8F47"/>
    <w:rsid w:val="53FF9D7E"/>
    <w:rsid w:val="545D014A"/>
    <w:rsid w:val="54827EDB"/>
    <w:rsid w:val="54A25E78"/>
    <w:rsid w:val="54FE678D"/>
    <w:rsid w:val="5511F0A9"/>
    <w:rsid w:val="5551FF5D"/>
    <w:rsid w:val="555A79B0"/>
    <w:rsid w:val="55872DD9"/>
    <w:rsid w:val="55BD6B4D"/>
    <w:rsid w:val="55D30BB2"/>
    <w:rsid w:val="55D69554"/>
    <w:rsid w:val="55F303FA"/>
    <w:rsid w:val="55F756E8"/>
    <w:rsid w:val="56003CA9"/>
    <w:rsid w:val="564A8064"/>
    <w:rsid w:val="566CAB90"/>
    <w:rsid w:val="5673738D"/>
    <w:rsid w:val="56A1B320"/>
    <w:rsid w:val="56A79EEB"/>
    <w:rsid w:val="56E1F75A"/>
    <w:rsid w:val="57B2E450"/>
    <w:rsid w:val="57C37929"/>
    <w:rsid w:val="57C4099E"/>
    <w:rsid w:val="57E6BD54"/>
    <w:rsid w:val="57EB28FE"/>
    <w:rsid w:val="57F72FBA"/>
    <w:rsid w:val="582DE730"/>
    <w:rsid w:val="5834780D"/>
    <w:rsid w:val="584532C6"/>
    <w:rsid w:val="58499543"/>
    <w:rsid w:val="5859F1AF"/>
    <w:rsid w:val="586ED27B"/>
    <w:rsid w:val="587C6993"/>
    <w:rsid w:val="588A4FC4"/>
    <w:rsid w:val="58AB5258"/>
    <w:rsid w:val="58FF164E"/>
    <w:rsid w:val="590C4A80"/>
    <w:rsid w:val="5927D9D4"/>
    <w:rsid w:val="59328F95"/>
    <w:rsid w:val="59721A6D"/>
    <w:rsid w:val="59982CF7"/>
    <w:rsid w:val="59AD5BE6"/>
    <w:rsid w:val="59FD1E25"/>
    <w:rsid w:val="5A36EFF7"/>
    <w:rsid w:val="5A70298A"/>
    <w:rsid w:val="5AB26924"/>
    <w:rsid w:val="5AE8E88C"/>
    <w:rsid w:val="5AEF7F7D"/>
    <w:rsid w:val="5B0120CB"/>
    <w:rsid w:val="5B0535B9"/>
    <w:rsid w:val="5B0E0E5D"/>
    <w:rsid w:val="5B2D1FD1"/>
    <w:rsid w:val="5B336D75"/>
    <w:rsid w:val="5B461FD4"/>
    <w:rsid w:val="5B51C182"/>
    <w:rsid w:val="5B6B0388"/>
    <w:rsid w:val="5BF5D3DC"/>
    <w:rsid w:val="5C1C4599"/>
    <w:rsid w:val="5C28E1DC"/>
    <w:rsid w:val="5C2AA0FD"/>
    <w:rsid w:val="5C84B8ED"/>
    <w:rsid w:val="5CC93EA2"/>
    <w:rsid w:val="5CD74F36"/>
    <w:rsid w:val="5CDF5205"/>
    <w:rsid w:val="5D4067E2"/>
    <w:rsid w:val="5D505EBA"/>
    <w:rsid w:val="5D617597"/>
    <w:rsid w:val="5DA08E83"/>
    <w:rsid w:val="5DDA9640"/>
    <w:rsid w:val="5E633E0F"/>
    <w:rsid w:val="5E6D4E34"/>
    <w:rsid w:val="5E8EB75C"/>
    <w:rsid w:val="5EE2A70A"/>
    <w:rsid w:val="5EE40C19"/>
    <w:rsid w:val="5F1A9C0C"/>
    <w:rsid w:val="5FC338C2"/>
    <w:rsid w:val="5FF89A2B"/>
    <w:rsid w:val="60062CDA"/>
    <w:rsid w:val="6017DBB0"/>
    <w:rsid w:val="603E74AB"/>
    <w:rsid w:val="604C476D"/>
    <w:rsid w:val="606FA7D1"/>
    <w:rsid w:val="60A0C46B"/>
    <w:rsid w:val="613BD0A3"/>
    <w:rsid w:val="61564C5A"/>
    <w:rsid w:val="6174773D"/>
    <w:rsid w:val="619DBC1E"/>
    <w:rsid w:val="61B93463"/>
    <w:rsid w:val="61DC6B82"/>
    <w:rsid w:val="61E70287"/>
    <w:rsid w:val="62634586"/>
    <w:rsid w:val="626B53C1"/>
    <w:rsid w:val="626BED9F"/>
    <w:rsid w:val="62941747"/>
    <w:rsid w:val="6299E281"/>
    <w:rsid w:val="63C0E8F8"/>
    <w:rsid w:val="63DDC8EB"/>
    <w:rsid w:val="63E45145"/>
    <w:rsid w:val="63EE95A3"/>
    <w:rsid w:val="6407BE00"/>
    <w:rsid w:val="643260D3"/>
    <w:rsid w:val="6496A9E5"/>
    <w:rsid w:val="64D78F30"/>
    <w:rsid w:val="64E1FBB8"/>
    <w:rsid w:val="650B8859"/>
    <w:rsid w:val="657BEC1F"/>
    <w:rsid w:val="65A3A402"/>
    <w:rsid w:val="65CCB01F"/>
    <w:rsid w:val="65FCC9B6"/>
    <w:rsid w:val="66009EB1"/>
    <w:rsid w:val="6621F4C1"/>
    <w:rsid w:val="6652EFDD"/>
    <w:rsid w:val="667AF731"/>
    <w:rsid w:val="66C54636"/>
    <w:rsid w:val="66E89670"/>
    <w:rsid w:val="6716176F"/>
    <w:rsid w:val="6750ECB7"/>
    <w:rsid w:val="6769FE64"/>
    <w:rsid w:val="67BECFC4"/>
    <w:rsid w:val="67CCE06C"/>
    <w:rsid w:val="67E3B8C1"/>
    <w:rsid w:val="67F3595E"/>
    <w:rsid w:val="683CAAAD"/>
    <w:rsid w:val="68C6AAE7"/>
    <w:rsid w:val="68CBAEAF"/>
    <w:rsid w:val="693377CF"/>
    <w:rsid w:val="695B3EDF"/>
    <w:rsid w:val="697007EF"/>
    <w:rsid w:val="69A1B4DC"/>
    <w:rsid w:val="69B468D7"/>
    <w:rsid w:val="69E18491"/>
    <w:rsid w:val="6A2A0407"/>
    <w:rsid w:val="6A314BE7"/>
    <w:rsid w:val="6A585DAC"/>
    <w:rsid w:val="6A8031C8"/>
    <w:rsid w:val="6AE7ECC5"/>
    <w:rsid w:val="6B60439C"/>
    <w:rsid w:val="6BF804E0"/>
    <w:rsid w:val="6C0A14CC"/>
    <w:rsid w:val="6C4E9E04"/>
    <w:rsid w:val="6CC04969"/>
    <w:rsid w:val="6CF17EB7"/>
    <w:rsid w:val="6D2EA313"/>
    <w:rsid w:val="6D33B011"/>
    <w:rsid w:val="6D3AF41D"/>
    <w:rsid w:val="6D3D2179"/>
    <w:rsid w:val="6D556A17"/>
    <w:rsid w:val="6D7DA23C"/>
    <w:rsid w:val="6DA1C6C6"/>
    <w:rsid w:val="6DA7DA66"/>
    <w:rsid w:val="6DB61380"/>
    <w:rsid w:val="6E363F1B"/>
    <w:rsid w:val="6E41776D"/>
    <w:rsid w:val="6E61B0E6"/>
    <w:rsid w:val="6EBB3A04"/>
    <w:rsid w:val="6EEE693D"/>
    <w:rsid w:val="6F252BE9"/>
    <w:rsid w:val="6F4ABC38"/>
    <w:rsid w:val="6F5258FC"/>
    <w:rsid w:val="6F91D96B"/>
    <w:rsid w:val="6FAB301A"/>
    <w:rsid w:val="6FC9FF6C"/>
    <w:rsid w:val="6FD01F08"/>
    <w:rsid w:val="6FEA4FA8"/>
    <w:rsid w:val="6FFD9211"/>
    <w:rsid w:val="7033D2EF"/>
    <w:rsid w:val="707D4938"/>
    <w:rsid w:val="70D5CF7F"/>
    <w:rsid w:val="70E1C9E5"/>
    <w:rsid w:val="710EA182"/>
    <w:rsid w:val="711486AA"/>
    <w:rsid w:val="71581FE5"/>
    <w:rsid w:val="71F29BF2"/>
    <w:rsid w:val="71FD8BF3"/>
    <w:rsid w:val="721BED8F"/>
    <w:rsid w:val="7264E1AA"/>
    <w:rsid w:val="7272B728"/>
    <w:rsid w:val="72A01B4B"/>
    <w:rsid w:val="73120BC1"/>
    <w:rsid w:val="731F85BB"/>
    <w:rsid w:val="73945932"/>
    <w:rsid w:val="73BCA761"/>
    <w:rsid w:val="73E8AEC3"/>
    <w:rsid w:val="73F30835"/>
    <w:rsid w:val="7401EBE1"/>
    <w:rsid w:val="74166F16"/>
    <w:rsid w:val="744627C8"/>
    <w:rsid w:val="747F918A"/>
    <w:rsid w:val="74DF45A7"/>
    <w:rsid w:val="7506B526"/>
    <w:rsid w:val="750A35B9"/>
    <w:rsid w:val="75127DDC"/>
    <w:rsid w:val="752CCE60"/>
    <w:rsid w:val="752E9C31"/>
    <w:rsid w:val="7568D768"/>
    <w:rsid w:val="75811ECF"/>
    <w:rsid w:val="7597F876"/>
    <w:rsid w:val="759D2173"/>
    <w:rsid w:val="75CB67D4"/>
    <w:rsid w:val="7601BAFC"/>
    <w:rsid w:val="76038B8A"/>
    <w:rsid w:val="760A52CE"/>
    <w:rsid w:val="767D2D77"/>
    <w:rsid w:val="7692AA19"/>
    <w:rsid w:val="7694D716"/>
    <w:rsid w:val="76CBCD47"/>
    <w:rsid w:val="76D921A6"/>
    <w:rsid w:val="770D513E"/>
    <w:rsid w:val="7840870C"/>
    <w:rsid w:val="78AE7092"/>
    <w:rsid w:val="78DD244E"/>
    <w:rsid w:val="78DDC303"/>
    <w:rsid w:val="796AD030"/>
    <w:rsid w:val="797128F1"/>
    <w:rsid w:val="7991228F"/>
    <w:rsid w:val="79CC6AAC"/>
    <w:rsid w:val="79F6A7D4"/>
    <w:rsid w:val="7A1C0BA7"/>
    <w:rsid w:val="7A2344C1"/>
    <w:rsid w:val="7A4B5E18"/>
    <w:rsid w:val="7A74B32C"/>
    <w:rsid w:val="7A74DF62"/>
    <w:rsid w:val="7A85B09A"/>
    <w:rsid w:val="7A9DEBC8"/>
    <w:rsid w:val="7AE1C3F2"/>
    <w:rsid w:val="7B4D2931"/>
    <w:rsid w:val="7B68AF80"/>
    <w:rsid w:val="7B8D6697"/>
    <w:rsid w:val="7B9DDDB5"/>
    <w:rsid w:val="7BE7DCEA"/>
    <w:rsid w:val="7BFD46CA"/>
    <w:rsid w:val="7C1E639E"/>
    <w:rsid w:val="7C4B4CB7"/>
    <w:rsid w:val="7CBC12D7"/>
    <w:rsid w:val="7CD8D25A"/>
    <w:rsid w:val="7D1620A5"/>
    <w:rsid w:val="7D21E0A6"/>
    <w:rsid w:val="7D240C6D"/>
    <w:rsid w:val="7D4D92C1"/>
    <w:rsid w:val="7D94383A"/>
    <w:rsid w:val="7DA3359E"/>
    <w:rsid w:val="7DE87A1A"/>
    <w:rsid w:val="7DF2A408"/>
    <w:rsid w:val="7E276918"/>
    <w:rsid w:val="7E293791"/>
    <w:rsid w:val="7E6D4C50"/>
    <w:rsid w:val="7EC77528"/>
    <w:rsid w:val="7ECE10F7"/>
    <w:rsid w:val="7F33DCD3"/>
    <w:rsid w:val="7F394A39"/>
    <w:rsid w:val="7F917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1A72"/>
  <w14:defaultImageDpi w14:val="32767"/>
  <w15:chartTrackingRefBased/>
  <w15:docId w15:val="{94BB8354-F908-407A-B563-7BCC729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17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174E"/>
  </w:style>
  <w:style w:type="character" w:customStyle="1" w:styleId="eop">
    <w:name w:val="eop"/>
    <w:basedOn w:val="DefaultParagraphFont"/>
    <w:rsid w:val="0025174E"/>
  </w:style>
  <w:style w:type="paragraph" w:styleId="ListParagraph">
    <w:name w:val="List Paragraph"/>
    <w:basedOn w:val="Normal"/>
    <w:uiPriority w:val="34"/>
    <w:qFormat/>
    <w:rsid w:val="0025174E"/>
    <w:pPr>
      <w:ind w:left="720"/>
      <w:contextualSpacing/>
    </w:pPr>
  </w:style>
  <w:style w:type="paragraph" w:styleId="NormalWeb">
    <w:name w:val="Normal (Web)"/>
    <w:basedOn w:val="Normal"/>
    <w:rsid w:val="00FC47C7"/>
    <w:pPr>
      <w:spacing w:before="100" w:beforeAutospacing="1" w:after="100" w:afterAutospacing="1"/>
    </w:pPr>
    <w:rPr>
      <w:rFonts w:ascii="Times New Roman" w:eastAsia="Times New Roman" w:hAnsi="Times New Roman" w:cs="Times New Roman"/>
      <w:lang w:eastAsia="en-GB"/>
    </w:rPr>
  </w:style>
  <w:style w:type="character" w:styleId="Strong">
    <w:name w:val="Strong"/>
    <w:qFormat/>
    <w:rsid w:val="00FC47C7"/>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3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1BFD"/>
    <w:rPr>
      <w:b/>
      <w:bCs/>
    </w:rPr>
  </w:style>
  <w:style w:type="character" w:customStyle="1" w:styleId="CommentSubjectChar">
    <w:name w:val="Comment Subject Char"/>
    <w:basedOn w:val="CommentTextChar"/>
    <w:link w:val="CommentSubject"/>
    <w:uiPriority w:val="99"/>
    <w:semiHidden/>
    <w:rsid w:val="00D21BFD"/>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4D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99167">
      <w:bodyDiv w:val="1"/>
      <w:marLeft w:val="0"/>
      <w:marRight w:val="0"/>
      <w:marTop w:val="0"/>
      <w:marBottom w:val="0"/>
      <w:divBdr>
        <w:top w:val="none" w:sz="0" w:space="0" w:color="auto"/>
        <w:left w:val="none" w:sz="0" w:space="0" w:color="auto"/>
        <w:bottom w:val="none" w:sz="0" w:space="0" w:color="auto"/>
        <w:right w:val="none" w:sz="0" w:space="0" w:color="auto"/>
      </w:divBdr>
      <w:divsChild>
        <w:div w:id="25762601">
          <w:marLeft w:val="0"/>
          <w:marRight w:val="0"/>
          <w:marTop w:val="0"/>
          <w:marBottom w:val="0"/>
          <w:divBdr>
            <w:top w:val="none" w:sz="0" w:space="0" w:color="auto"/>
            <w:left w:val="none" w:sz="0" w:space="0" w:color="auto"/>
            <w:bottom w:val="none" w:sz="0" w:space="0" w:color="auto"/>
            <w:right w:val="none" w:sz="0" w:space="0" w:color="auto"/>
          </w:divBdr>
        </w:div>
        <w:div w:id="64377041">
          <w:marLeft w:val="0"/>
          <w:marRight w:val="0"/>
          <w:marTop w:val="0"/>
          <w:marBottom w:val="0"/>
          <w:divBdr>
            <w:top w:val="none" w:sz="0" w:space="0" w:color="auto"/>
            <w:left w:val="none" w:sz="0" w:space="0" w:color="auto"/>
            <w:bottom w:val="none" w:sz="0" w:space="0" w:color="auto"/>
            <w:right w:val="none" w:sz="0" w:space="0" w:color="auto"/>
          </w:divBdr>
        </w:div>
        <w:div w:id="747265096">
          <w:marLeft w:val="0"/>
          <w:marRight w:val="0"/>
          <w:marTop w:val="0"/>
          <w:marBottom w:val="0"/>
          <w:divBdr>
            <w:top w:val="none" w:sz="0" w:space="0" w:color="auto"/>
            <w:left w:val="none" w:sz="0" w:space="0" w:color="auto"/>
            <w:bottom w:val="none" w:sz="0" w:space="0" w:color="auto"/>
            <w:right w:val="none" w:sz="0" w:space="0" w:color="auto"/>
          </w:divBdr>
        </w:div>
        <w:div w:id="762648993">
          <w:marLeft w:val="0"/>
          <w:marRight w:val="0"/>
          <w:marTop w:val="0"/>
          <w:marBottom w:val="0"/>
          <w:divBdr>
            <w:top w:val="none" w:sz="0" w:space="0" w:color="auto"/>
            <w:left w:val="none" w:sz="0" w:space="0" w:color="auto"/>
            <w:bottom w:val="none" w:sz="0" w:space="0" w:color="auto"/>
            <w:right w:val="none" w:sz="0" w:space="0" w:color="auto"/>
          </w:divBdr>
        </w:div>
        <w:div w:id="1639069420">
          <w:marLeft w:val="0"/>
          <w:marRight w:val="0"/>
          <w:marTop w:val="0"/>
          <w:marBottom w:val="0"/>
          <w:divBdr>
            <w:top w:val="none" w:sz="0" w:space="0" w:color="auto"/>
            <w:left w:val="none" w:sz="0" w:space="0" w:color="auto"/>
            <w:bottom w:val="none" w:sz="0" w:space="0" w:color="auto"/>
            <w:right w:val="none" w:sz="0" w:space="0" w:color="auto"/>
          </w:divBdr>
        </w:div>
        <w:div w:id="1771503812">
          <w:marLeft w:val="0"/>
          <w:marRight w:val="0"/>
          <w:marTop w:val="0"/>
          <w:marBottom w:val="0"/>
          <w:divBdr>
            <w:top w:val="none" w:sz="0" w:space="0" w:color="auto"/>
            <w:left w:val="none" w:sz="0" w:space="0" w:color="auto"/>
            <w:bottom w:val="none" w:sz="0" w:space="0" w:color="auto"/>
            <w:right w:val="none" w:sz="0" w:space="0" w:color="auto"/>
          </w:divBdr>
        </w:div>
        <w:div w:id="1855219136">
          <w:marLeft w:val="0"/>
          <w:marRight w:val="0"/>
          <w:marTop w:val="0"/>
          <w:marBottom w:val="0"/>
          <w:divBdr>
            <w:top w:val="none" w:sz="0" w:space="0" w:color="auto"/>
            <w:left w:val="none" w:sz="0" w:space="0" w:color="auto"/>
            <w:bottom w:val="none" w:sz="0" w:space="0" w:color="auto"/>
            <w:right w:val="none" w:sz="0" w:space="0" w:color="auto"/>
          </w:divBdr>
        </w:div>
        <w:div w:id="2029018469">
          <w:marLeft w:val="0"/>
          <w:marRight w:val="0"/>
          <w:marTop w:val="0"/>
          <w:marBottom w:val="0"/>
          <w:divBdr>
            <w:top w:val="none" w:sz="0" w:space="0" w:color="auto"/>
            <w:left w:val="none" w:sz="0" w:space="0" w:color="auto"/>
            <w:bottom w:val="none" w:sz="0" w:space="0" w:color="auto"/>
            <w:right w:val="none" w:sz="0" w:space="0" w:color="auto"/>
          </w:divBdr>
        </w:div>
        <w:div w:id="2097246984">
          <w:marLeft w:val="0"/>
          <w:marRight w:val="0"/>
          <w:marTop w:val="0"/>
          <w:marBottom w:val="0"/>
          <w:divBdr>
            <w:top w:val="none" w:sz="0" w:space="0" w:color="auto"/>
            <w:left w:val="none" w:sz="0" w:space="0" w:color="auto"/>
            <w:bottom w:val="none" w:sz="0" w:space="0" w:color="auto"/>
            <w:right w:val="none" w:sz="0" w:space="0" w:color="auto"/>
          </w:divBdr>
        </w:div>
      </w:divsChild>
    </w:div>
    <w:div w:id="101461856">
      <w:bodyDiv w:val="1"/>
      <w:marLeft w:val="0"/>
      <w:marRight w:val="0"/>
      <w:marTop w:val="0"/>
      <w:marBottom w:val="0"/>
      <w:divBdr>
        <w:top w:val="none" w:sz="0" w:space="0" w:color="auto"/>
        <w:left w:val="none" w:sz="0" w:space="0" w:color="auto"/>
        <w:bottom w:val="none" w:sz="0" w:space="0" w:color="auto"/>
        <w:right w:val="none" w:sz="0" w:space="0" w:color="auto"/>
      </w:divBdr>
      <w:divsChild>
        <w:div w:id="110051102">
          <w:marLeft w:val="0"/>
          <w:marRight w:val="0"/>
          <w:marTop w:val="0"/>
          <w:marBottom w:val="0"/>
          <w:divBdr>
            <w:top w:val="none" w:sz="0" w:space="0" w:color="auto"/>
            <w:left w:val="none" w:sz="0" w:space="0" w:color="auto"/>
            <w:bottom w:val="none" w:sz="0" w:space="0" w:color="auto"/>
            <w:right w:val="none" w:sz="0" w:space="0" w:color="auto"/>
          </w:divBdr>
        </w:div>
        <w:div w:id="240221068">
          <w:marLeft w:val="0"/>
          <w:marRight w:val="0"/>
          <w:marTop w:val="0"/>
          <w:marBottom w:val="0"/>
          <w:divBdr>
            <w:top w:val="none" w:sz="0" w:space="0" w:color="auto"/>
            <w:left w:val="none" w:sz="0" w:space="0" w:color="auto"/>
            <w:bottom w:val="none" w:sz="0" w:space="0" w:color="auto"/>
            <w:right w:val="none" w:sz="0" w:space="0" w:color="auto"/>
          </w:divBdr>
        </w:div>
        <w:div w:id="256640184">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0"/>
          <w:marBottom w:val="0"/>
          <w:divBdr>
            <w:top w:val="none" w:sz="0" w:space="0" w:color="auto"/>
            <w:left w:val="none" w:sz="0" w:space="0" w:color="auto"/>
            <w:bottom w:val="none" w:sz="0" w:space="0" w:color="auto"/>
            <w:right w:val="none" w:sz="0" w:space="0" w:color="auto"/>
          </w:divBdr>
        </w:div>
        <w:div w:id="501898658">
          <w:marLeft w:val="0"/>
          <w:marRight w:val="0"/>
          <w:marTop w:val="0"/>
          <w:marBottom w:val="0"/>
          <w:divBdr>
            <w:top w:val="none" w:sz="0" w:space="0" w:color="auto"/>
            <w:left w:val="none" w:sz="0" w:space="0" w:color="auto"/>
            <w:bottom w:val="none" w:sz="0" w:space="0" w:color="auto"/>
            <w:right w:val="none" w:sz="0" w:space="0" w:color="auto"/>
          </w:divBdr>
        </w:div>
        <w:div w:id="624430180">
          <w:marLeft w:val="0"/>
          <w:marRight w:val="0"/>
          <w:marTop w:val="0"/>
          <w:marBottom w:val="0"/>
          <w:divBdr>
            <w:top w:val="none" w:sz="0" w:space="0" w:color="auto"/>
            <w:left w:val="none" w:sz="0" w:space="0" w:color="auto"/>
            <w:bottom w:val="none" w:sz="0" w:space="0" w:color="auto"/>
            <w:right w:val="none" w:sz="0" w:space="0" w:color="auto"/>
          </w:divBdr>
        </w:div>
        <w:div w:id="664164656">
          <w:marLeft w:val="0"/>
          <w:marRight w:val="0"/>
          <w:marTop w:val="0"/>
          <w:marBottom w:val="0"/>
          <w:divBdr>
            <w:top w:val="none" w:sz="0" w:space="0" w:color="auto"/>
            <w:left w:val="none" w:sz="0" w:space="0" w:color="auto"/>
            <w:bottom w:val="none" w:sz="0" w:space="0" w:color="auto"/>
            <w:right w:val="none" w:sz="0" w:space="0" w:color="auto"/>
          </w:divBdr>
        </w:div>
        <w:div w:id="704184944">
          <w:marLeft w:val="0"/>
          <w:marRight w:val="0"/>
          <w:marTop w:val="0"/>
          <w:marBottom w:val="0"/>
          <w:divBdr>
            <w:top w:val="none" w:sz="0" w:space="0" w:color="auto"/>
            <w:left w:val="none" w:sz="0" w:space="0" w:color="auto"/>
            <w:bottom w:val="none" w:sz="0" w:space="0" w:color="auto"/>
            <w:right w:val="none" w:sz="0" w:space="0" w:color="auto"/>
          </w:divBdr>
        </w:div>
        <w:div w:id="956331920">
          <w:marLeft w:val="0"/>
          <w:marRight w:val="0"/>
          <w:marTop w:val="0"/>
          <w:marBottom w:val="0"/>
          <w:divBdr>
            <w:top w:val="none" w:sz="0" w:space="0" w:color="auto"/>
            <w:left w:val="none" w:sz="0" w:space="0" w:color="auto"/>
            <w:bottom w:val="none" w:sz="0" w:space="0" w:color="auto"/>
            <w:right w:val="none" w:sz="0" w:space="0" w:color="auto"/>
          </w:divBdr>
        </w:div>
        <w:div w:id="1324553281">
          <w:marLeft w:val="0"/>
          <w:marRight w:val="0"/>
          <w:marTop w:val="0"/>
          <w:marBottom w:val="0"/>
          <w:divBdr>
            <w:top w:val="none" w:sz="0" w:space="0" w:color="auto"/>
            <w:left w:val="none" w:sz="0" w:space="0" w:color="auto"/>
            <w:bottom w:val="none" w:sz="0" w:space="0" w:color="auto"/>
            <w:right w:val="none" w:sz="0" w:space="0" w:color="auto"/>
          </w:divBdr>
        </w:div>
        <w:div w:id="1442188013">
          <w:marLeft w:val="0"/>
          <w:marRight w:val="0"/>
          <w:marTop w:val="0"/>
          <w:marBottom w:val="0"/>
          <w:divBdr>
            <w:top w:val="none" w:sz="0" w:space="0" w:color="auto"/>
            <w:left w:val="none" w:sz="0" w:space="0" w:color="auto"/>
            <w:bottom w:val="none" w:sz="0" w:space="0" w:color="auto"/>
            <w:right w:val="none" w:sz="0" w:space="0" w:color="auto"/>
          </w:divBdr>
        </w:div>
        <w:div w:id="1587423730">
          <w:marLeft w:val="0"/>
          <w:marRight w:val="0"/>
          <w:marTop w:val="0"/>
          <w:marBottom w:val="0"/>
          <w:divBdr>
            <w:top w:val="none" w:sz="0" w:space="0" w:color="auto"/>
            <w:left w:val="none" w:sz="0" w:space="0" w:color="auto"/>
            <w:bottom w:val="none" w:sz="0" w:space="0" w:color="auto"/>
            <w:right w:val="none" w:sz="0" w:space="0" w:color="auto"/>
          </w:divBdr>
        </w:div>
        <w:div w:id="1594510209">
          <w:marLeft w:val="0"/>
          <w:marRight w:val="0"/>
          <w:marTop w:val="0"/>
          <w:marBottom w:val="0"/>
          <w:divBdr>
            <w:top w:val="none" w:sz="0" w:space="0" w:color="auto"/>
            <w:left w:val="none" w:sz="0" w:space="0" w:color="auto"/>
            <w:bottom w:val="none" w:sz="0" w:space="0" w:color="auto"/>
            <w:right w:val="none" w:sz="0" w:space="0" w:color="auto"/>
          </w:divBdr>
        </w:div>
        <w:div w:id="2005235537">
          <w:marLeft w:val="0"/>
          <w:marRight w:val="0"/>
          <w:marTop w:val="0"/>
          <w:marBottom w:val="0"/>
          <w:divBdr>
            <w:top w:val="none" w:sz="0" w:space="0" w:color="auto"/>
            <w:left w:val="none" w:sz="0" w:space="0" w:color="auto"/>
            <w:bottom w:val="none" w:sz="0" w:space="0" w:color="auto"/>
            <w:right w:val="none" w:sz="0" w:space="0" w:color="auto"/>
          </w:divBdr>
        </w:div>
        <w:div w:id="2024088617">
          <w:marLeft w:val="0"/>
          <w:marRight w:val="0"/>
          <w:marTop w:val="0"/>
          <w:marBottom w:val="0"/>
          <w:divBdr>
            <w:top w:val="none" w:sz="0" w:space="0" w:color="auto"/>
            <w:left w:val="none" w:sz="0" w:space="0" w:color="auto"/>
            <w:bottom w:val="none" w:sz="0" w:space="0" w:color="auto"/>
            <w:right w:val="none" w:sz="0" w:space="0" w:color="auto"/>
          </w:divBdr>
        </w:div>
        <w:div w:id="2099254968">
          <w:marLeft w:val="0"/>
          <w:marRight w:val="0"/>
          <w:marTop w:val="0"/>
          <w:marBottom w:val="0"/>
          <w:divBdr>
            <w:top w:val="none" w:sz="0" w:space="0" w:color="auto"/>
            <w:left w:val="none" w:sz="0" w:space="0" w:color="auto"/>
            <w:bottom w:val="none" w:sz="0" w:space="0" w:color="auto"/>
            <w:right w:val="none" w:sz="0" w:space="0" w:color="auto"/>
          </w:divBdr>
        </w:div>
      </w:divsChild>
    </w:div>
    <w:div w:id="243223543">
      <w:bodyDiv w:val="1"/>
      <w:marLeft w:val="0"/>
      <w:marRight w:val="0"/>
      <w:marTop w:val="0"/>
      <w:marBottom w:val="0"/>
      <w:divBdr>
        <w:top w:val="none" w:sz="0" w:space="0" w:color="auto"/>
        <w:left w:val="none" w:sz="0" w:space="0" w:color="auto"/>
        <w:bottom w:val="none" w:sz="0" w:space="0" w:color="auto"/>
        <w:right w:val="none" w:sz="0" w:space="0" w:color="auto"/>
      </w:divBdr>
    </w:div>
    <w:div w:id="253317561">
      <w:bodyDiv w:val="1"/>
      <w:marLeft w:val="0"/>
      <w:marRight w:val="0"/>
      <w:marTop w:val="0"/>
      <w:marBottom w:val="0"/>
      <w:divBdr>
        <w:top w:val="none" w:sz="0" w:space="0" w:color="auto"/>
        <w:left w:val="none" w:sz="0" w:space="0" w:color="auto"/>
        <w:bottom w:val="none" w:sz="0" w:space="0" w:color="auto"/>
        <w:right w:val="none" w:sz="0" w:space="0" w:color="auto"/>
      </w:divBdr>
    </w:div>
    <w:div w:id="608048487">
      <w:bodyDiv w:val="1"/>
      <w:marLeft w:val="0"/>
      <w:marRight w:val="0"/>
      <w:marTop w:val="0"/>
      <w:marBottom w:val="0"/>
      <w:divBdr>
        <w:top w:val="none" w:sz="0" w:space="0" w:color="auto"/>
        <w:left w:val="none" w:sz="0" w:space="0" w:color="auto"/>
        <w:bottom w:val="none" w:sz="0" w:space="0" w:color="auto"/>
        <w:right w:val="none" w:sz="0" w:space="0" w:color="auto"/>
      </w:divBdr>
    </w:div>
    <w:div w:id="609897571">
      <w:bodyDiv w:val="1"/>
      <w:marLeft w:val="0"/>
      <w:marRight w:val="0"/>
      <w:marTop w:val="0"/>
      <w:marBottom w:val="0"/>
      <w:divBdr>
        <w:top w:val="none" w:sz="0" w:space="0" w:color="auto"/>
        <w:left w:val="none" w:sz="0" w:space="0" w:color="auto"/>
        <w:bottom w:val="none" w:sz="0" w:space="0" w:color="auto"/>
        <w:right w:val="none" w:sz="0" w:space="0" w:color="auto"/>
      </w:divBdr>
    </w:div>
    <w:div w:id="1495953943">
      <w:bodyDiv w:val="1"/>
      <w:marLeft w:val="0"/>
      <w:marRight w:val="0"/>
      <w:marTop w:val="0"/>
      <w:marBottom w:val="0"/>
      <w:divBdr>
        <w:top w:val="none" w:sz="0" w:space="0" w:color="auto"/>
        <w:left w:val="none" w:sz="0" w:space="0" w:color="auto"/>
        <w:bottom w:val="none" w:sz="0" w:space="0" w:color="auto"/>
        <w:right w:val="none" w:sz="0" w:space="0" w:color="auto"/>
      </w:divBdr>
      <w:divsChild>
        <w:div w:id="1508012996">
          <w:marLeft w:val="0"/>
          <w:marRight w:val="0"/>
          <w:marTop w:val="0"/>
          <w:marBottom w:val="0"/>
          <w:divBdr>
            <w:top w:val="none" w:sz="0" w:space="0" w:color="auto"/>
            <w:left w:val="none" w:sz="0" w:space="0" w:color="auto"/>
            <w:bottom w:val="none" w:sz="0" w:space="0" w:color="auto"/>
            <w:right w:val="none" w:sz="0" w:space="0" w:color="auto"/>
          </w:divBdr>
        </w:div>
      </w:divsChild>
    </w:div>
    <w:div w:id="1970932781">
      <w:bodyDiv w:val="1"/>
      <w:marLeft w:val="0"/>
      <w:marRight w:val="0"/>
      <w:marTop w:val="0"/>
      <w:marBottom w:val="0"/>
      <w:divBdr>
        <w:top w:val="none" w:sz="0" w:space="0" w:color="auto"/>
        <w:left w:val="none" w:sz="0" w:space="0" w:color="auto"/>
        <w:bottom w:val="none" w:sz="0" w:space="0" w:color="auto"/>
        <w:right w:val="none" w:sz="0" w:space="0" w:color="auto"/>
      </w:divBdr>
      <w:divsChild>
        <w:div w:id="573509196">
          <w:marLeft w:val="0"/>
          <w:marRight w:val="0"/>
          <w:marTop w:val="0"/>
          <w:marBottom w:val="0"/>
          <w:divBdr>
            <w:top w:val="none" w:sz="0" w:space="0" w:color="auto"/>
            <w:left w:val="none" w:sz="0" w:space="0" w:color="auto"/>
            <w:bottom w:val="none" w:sz="0" w:space="0" w:color="auto"/>
            <w:right w:val="none" w:sz="0" w:space="0" w:color="auto"/>
          </w:divBdr>
        </w:div>
        <w:div w:id="203071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See, Vivienne</DisplayName>
        <AccountId>36</AccountId>
        <AccountType/>
      </UserInfo>
      <UserInfo>
        <DisplayName>Kenyon, Lee</DisplayName>
        <AccountId>75</AccountId>
        <AccountType/>
      </UserInfo>
      <UserInfo>
        <DisplayName>Johnson, Kate</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40D9B-FD74-428C-AC44-502940815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194E-DF73-4918-B38B-6E2AFD64F20C}">
  <ds:schemaRefs>
    <ds:schemaRef ds:uri="http://schemas.microsoft.com/office/2006/metadata/properties"/>
    <ds:schemaRef ds:uri="http://schemas.microsoft.com/office/infopath/2007/PartnerControls"/>
    <ds:schemaRef ds:uri="f63d9d1a-85b6-42e4-8c7c-80bebe243cc4"/>
  </ds:schemaRefs>
</ds:datastoreItem>
</file>

<file path=customXml/itemProps3.xml><?xml version="1.0" encoding="utf-8"?>
<ds:datastoreItem xmlns:ds="http://schemas.openxmlformats.org/officeDocument/2006/customXml" ds:itemID="{6C8D7D3A-1E8F-4320-A245-F129E3435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4507</Words>
  <Characters>25696</Characters>
  <Application>Microsoft Office Word</Application>
  <DocSecurity>0</DocSecurity>
  <Lines>214</Lines>
  <Paragraphs>60</Paragraphs>
  <ScaleCrop>false</ScaleCrop>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Campomanes, Andrea</dc:creator>
  <cp:keywords/>
  <dc:description/>
  <cp:lastModifiedBy>Campomanes, Andrea</cp:lastModifiedBy>
  <cp:revision>65</cp:revision>
  <dcterms:created xsi:type="dcterms:W3CDTF">2021-01-15T00:55:00Z</dcterms:created>
  <dcterms:modified xsi:type="dcterms:W3CDTF">2021-02-09T17:36:00Z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