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AC02E8" w14:textId="46B8F48E" w:rsidR="00594331" w:rsidRDefault="000E5DB8" w:rsidP="003B48E4">
      <w:bookmarkStart w:id="0" w:name="_GoBack"/>
      <w:bookmarkEnd w:id="0"/>
      <w:r>
        <w:rPr>
          <w:noProof/>
          <w:lang w:eastAsia="en-GB"/>
        </w:rPr>
        <w:drawing>
          <wp:anchor distT="0" distB="0" distL="114300" distR="114300" simplePos="0" relativeHeight="251659264" behindDoc="0" locked="0" layoutInCell="1" allowOverlap="1" wp14:anchorId="1FAC05A4" wp14:editId="647FF83B">
            <wp:simplePos x="0" y="0"/>
            <wp:positionH relativeFrom="column">
              <wp:posOffset>-45085</wp:posOffset>
            </wp:positionH>
            <wp:positionV relativeFrom="paragraph">
              <wp:posOffset>154940</wp:posOffset>
            </wp:positionV>
            <wp:extent cx="6553200" cy="1200150"/>
            <wp:effectExtent l="0" t="0" r="0" b="0"/>
            <wp:wrapSquare wrapText="bothSides"/>
            <wp:docPr id="3" name="Picture 3" descr="conferences-events-home.jpg"/>
            <wp:cNvGraphicFramePr/>
            <a:graphic xmlns:a="http://schemas.openxmlformats.org/drawingml/2006/main">
              <a:graphicData uri="http://schemas.openxmlformats.org/drawingml/2006/picture">
                <pic:pic xmlns:pic="http://schemas.openxmlformats.org/drawingml/2006/picture">
                  <pic:nvPicPr>
                    <pic:cNvPr id="2" name="Picture 2" descr="conferences-events-home.jpg"/>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53200" cy="120015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MediumGrid3-Accent2"/>
        <w:tblW w:w="0" w:type="auto"/>
        <w:tblLook w:val="04A0" w:firstRow="1" w:lastRow="0" w:firstColumn="1" w:lastColumn="0" w:noHBand="0" w:noVBand="1"/>
      </w:tblPr>
      <w:tblGrid>
        <w:gridCol w:w="10414"/>
      </w:tblGrid>
      <w:tr w:rsidR="00450C9C" w14:paraId="7AF93936" w14:textId="77777777" w:rsidTr="00450C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4" w:type="dxa"/>
          </w:tcPr>
          <w:p w14:paraId="12A26494" w14:textId="77777777" w:rsidR="00450C9C" w:rsidRDefault="00450C9C" w:rsidP="003B48E4"/>
        </w:tc>
      </w:tr>
    </w:tbl>
    <w:p w14:paraId="2CFB35D2" w14:textId="77777777" w:rsidR="00217822" w:rsidRDefault="00217822" w:rsidP="003B48E4"/>
    <w:p w14:paraId="3C4C7AB4" w14:textId="48C713E4" w:rsidR="00217822" w:rsidRPr="00C72ECC" w:rsidRDefault="00450C9C" w:rsidP="00450C9C">
      <w:pPr>
        <w:jc w:val="right"/>
        <w:rPr>
          <w:color w:val="808080" w:themeColor="background1" w:themeShade="80"/>
          <w:sz w:val="72"/>
          <w:szCs w:val="72"/>
        </w:rPr>
      </w:pPr>
      <w:r w:rsidRPr="00C72ECC">
        <w:rPr>
          <w:color w:val="808080" w:themeColor="background1" w:themeShade="80"/>
          <w:sz w:val="72"/>
          <w:szCs w:val="72"/>
        </w:rPr>
        <w:t xml:space="preserve">Invitation to Tender  </w:t>
      </w:r>
    </w:p>
    <w:p w14:paraId="5D0C14D2" w14:textId="77777777" w:rsidR="00217822" w:rsidRDefault="00217822" w:rsidP="003B48E4"/>
    <w:p w14:paraId="3387966E" w14:textId="77777777" w:rsidR="00217822" w:rsidRDefault="00217822" w:rsidP="003B48E4"/>
    <w:p w14:paraId="73A2C124" w14:textId="77777777" w:rsidR="00217822" w:rsidRDefault="00217822" w:rsidP="003B48E4"/>
    <w:p w14:paraId="45D87159" w14:textId="77777777" w:rsidR="00217822" w:rsidRDefault="00217822" w:rsidP="003B48E4"/>
    <w:p w14:paraId="1B813322" w14:textId="3E3098BF" w:rsidR="00217822" w:rsidRDefault="00424F24" w:rsidP="00450C9C">
      <w:pPr>
        <w:jc w:val="right"/>
      </w:pPr>
      <w:r w:rsidRPr="00424F24">
        <w:rPr>
          <w:b/>
        </w:rPr>
        <w:t>TITLE</w:t>
      </w:r>
      <w:r>
        <w:t xml:space="preserve">: </w:t>
      </w:r>
      <w:r w:rsidR="003E5DEF">
        <w:t>Supply and Installation of Lecture Seating at Penryn Campus</w:t>
      </w:r>
      <w:r>
        <w:t xml:space="preserve"> </w:t>
      </w:r>
    </w:p>
    <w:p w14:paraId="327FCB23" w14:textId="3E47E68F" w:rsidR="00450C9C" w:rsidRDefault="00450C9C" w:rsidP="00450C9C">
      <w:pPr>
        <w:jc w:val="right"/>
      </w:pPr>
      <w:r w:rsidRPr="00424F24">
        <w:rPr>
          <w:b/>
        </w:rPr>
        <w:t>PROCUREMENT REF</w:t>
      </w:r>
      <w:r w:rsidR="00424F24">
        <w:t>: 82</w:t>
      </w:r>
      <w:r w:rsidR="003E5DEF">
        <w:t>5</w:t>
      </w:r>
      <w:r w:rsidR="00424F24">
        <w:t>FXPLUS</w:t>
      </w:r>
    </w:p>
    <w:p w14:paraId="3DC8B554" w14:textId="247E4022" w:rsidR="00892C31" w:rsidRPr="00892C31" w:rsidRDefault="00892C31" w:rsidP="00892C31">
      <w:pPr>
        <w:suppressAutoHyphens/>
        <w:spacing w:after="240"/>
        <w:jc w:val="right"/>
        <w:rPr>
          <w:rFonts w:cs="Arial"/>
        </w:rPr>
      </w:pPr>
      <w:r w:rsidRPr="00424F24">
        <w:rPr>
          <w:rFonts w:cs="Arial"/>
          <w:b/>
        </w:rPr>
        <w:t>RETURN DATE</w:t>
      </w:r>
      <w:r w:rsidRPr="00892C31">
        <w:rPr>
          <w:rFonts w:cs="Arial"/>
        </w:rPr>
        <w:t>:</w:t>
      </w:r>
      <w:r w:rsidR="008A313C">
        <w:rPr>
          <w:rFonts w:cs="Arial"/>
        </w:rPr>
        <w:t xml:space="preserve"> Wednesday </w:t>
      </w:r>
      <w:r w:rsidR="003E5DEF">
        <w:rPr>
          <w:rFonts w:cs="Arial"/>
        </w:rPr>
        <w:t>18</w:t>
      </w:r>
      <w:r w:rsidR="008A313C" w:rsidRPr="008A313C">
        <w:rPr>
          <w:rFonts w:cs="Arial"/>
          <w:vertAlign w:val="superscript"/>
        </w:rPr>
        <w:t>th</w:t>
      </w:r>
      <w:r w:rsidR="008A313C">
        <w:rPr>
          <w:rFonts w:cs="Arial"/>
        </w:rPr>
        <w:t xml:space="preserve"> May </w:t>
      </w:r>
      <w:r w:rsidR="00424F24" w:rsidRPr="00424F24">
        <w:rPr>
          <w:rFonts w:cs="Arial"/>
        </w:rPr>
        <w:t>2016</w:t>
      </w:r>
      <w:r w:rsidRPr="00424F24">
        <w:rPr>
          <w:rFonts w:cs="Arial"/>
        </w:rPr>
        <w:t xml:space="preserve"> at 12:00 Midday (UK Time)</w:t>
      </w:r>
    </w:p>
    <w:p w14:paraId="469363FC" w14:textId="77777777" w:rsidR="00217822" w:rsidRDefault="00217822" w:rsidP="00450C9C">
      <w:pPr>
        <w:jc w:val="right"/>
      </w:pPr>
    </w:p>
    <w:p w14:paraId="1F6FA313" w14:textId="77777777" w:rsidR="00217822" w:rsidRDefault="00217822" w:rsidP="003B48E4"/>
    <w:p w14:paraId="18CFD24B" w14:textId="619C5626" w:rsidR="00217822" w:rsidRDefault="00217822" w:rsidP="005A120D">
      <w:pPr>
        <w:jc w:val="right"/>
      </w:pPr>
    </w:p>
    <w:p w14:paraId="77C3382C" w14:textId="77777777" w:rsidR="00217822" w:rsidRDefault="00217822" w:rsidP="003B48E4"/>
    <w:p w14:paraId="174EE147" w14:textId="77777777" w:rsidR="00217822" w:rsidRDefault="00217822" w:rsidP="003B48E4"/>
    <w:p w14:paraId="48252CD8" w14:textId="77777777" w:rsidR="00217822" w:rsidRDefault="00217822" w:rsidP="003B48E4"/>
    <w:p w14:paraId="55364252" w14:textId="77777777" w:rsidR="00217822" w:rsidRDefault="00217822" w:rsidP="003B48E4"/>
    <w:p w14:paraId="1D9B1431" w14:textId="77777777" w:rsidR="00217822" w:rsidRDefault="00217822" w:rsidP="003B48E4"/>
    <w:p w14:paraId="61624B74" w14:textId="0B4753CF" w:rsidR="00217822" w:rsidRDefault="00217822" w:rsidP="003B48E4"/>
    <w:p w14:paraId="12F58F10" w14:textId="77777777" w:rsidR="00217822" w:rsidRDefault="00217822" w:rsidP="003B48E4"/>
    <w:p w14:paraId="717E1E32" w14:textId="77777777" w:rsidR="00217822" w:rsidRDefault="00217822" w:rsidP="003B48E4"/>
    <w:p w14:paraId="0E5945A6" w14:textId="77777777" w:rsidR="00217822" w:rsidRDefault="00217822" w:rsidP="003B48E4"/>
    <w:p w14:paraId="11D1B0EC" w14:textId="77777777" w:rsidR="00217822" w:rsidRDefault="00217822" w:rsidP="003B48E4"/>
    <w:p w14:paraId="347D0961" w14:textId="77777777" w:rsidR="00217822" w:rsidRDefault="00217822" w:rsidP="003B48E4"/>
    <w:p w14:paraId="3BDD9831" w14:textId="77777777" w:rsidR="00217822" w:rsidRDefault="00217822" w:rsidP="003B48E4"/>
    <w:p w14:paraId="3F24745B" w14:textId="77777777" w:rsidR="00217822" w:rsidRDefault="00217822" w:rsidP="003B48E4"/>
    <w:p w14:paraId="749097C1" w14:textId="77777777" w:rsidR="00217822" w:rsidRDefault="00217822" w:rsidP="003B48E4"/>
    <w:p w14:paraId="6A1AB901" w14:textId="77777777" w:rsidR="00217822" w:rsidRDefault="00217822" w:rsidP="003B48E4"/>
    <w:tbl>
      <w:tblPr>
        <w:tblpPr w:leftFromText="180" w:rightFromText="180" w:vertAnchor="text" w:horzAnchor="margin" w:tblpXSpec="center"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151"/>
      </w:tblGrid>
      <w:tr w:rsidR="00892C31" w:rsidRPr="00B70FC7" w14:paraId="71554A6E" w14:textId="77777777" w:rsidTr="00C72ECC">
        <w:trPr>
          <w:trHeight w:val="70"/>
        </w:trPr>
        <w:tc>
          <w:tcPr>
            <w:tcW w:w="8505" w:type="dxa"/>
            <w:gridSpan w:val="2"/>
            <w:tcBorders>
              <w:top w:val="single" w:sz="12" w:space="0" w:color="auto"/>
              <w:left w:val="single" w:sz="12" w:space="0" w:color="auto"/>
              <w:bottom w:val="single" w:sz="12" w:space="0" w:color="auto"/>
              <w:right w:val="single" w:sz="12" w:space="0" w:color="auto"/>
            </w:tcBorders>
            <w:shd w:val="clear" w:color="auto" w:fill="auto"/>
          </w:tcPr>
          <w:p w14:paraId="70FE92DE" w14:textId="77777777" w:rsidR="00892C31" w:rsidRPr="00892C31" w:rsidRDefault="00892C31" w:rsidP="00C72ECC">
            <w:pPr>
              <w:tabs>
                <w:tab w:val="center" w:pos="4153"/>
                <w:tab w:val="right" w:pos="8306"/>
              </w:tabs>
              <w:ind w:left="284"/>
              <w:jc w:val="center"/>
              <w:rPr>
                <w:rFonts w:cs="Arial"/>
              </w:rPr>
            </w:pPr>
            <w:r w:rsidRPr="00892C31">
              <w:rPr>
                <w:rFonts w:cs="Arial"/>
                <w:b/>
              </w:rPr>
              <w:t>Version Control</w:t>
            </w:r>
          </w:p>
        </w:tc>
      </w:tr>
      <w:tr w:rsidR="00892C31" w:rsidRPr="00B70FC7" w14:paraId="75B70C61" w14:textId="77777777" w:rsidTr="00C72ECC">
        <w:tc>
          <w:tcPr>
            <w:tcW w:w="4354" w:type="dxa"/>
            <w:tcBorders>
              <w:top w:val="single" w:sz="12" w:space="0" w:color="auto"/>
              <w:left w:val="single" w:sz="12" w:space="0" w:color="auto"/>
              <w:bottom w:val="nil"/>
              <w:right w:val="single" w:sz="12" w:space="0" w:color="auto"/>
            </w:tcBorders>
            <w:shd w:val="clear" w:color="auto" w:fill="auto"/>
          </w:tcPr>
          <w:p w14:paraId="7015516C" w14:textId="7085E39E" w:rsidR="00892C31" w:rsidRPr="00892C31" w:rsidRDefault="00892C31" w:rsidP="003E5DEF">
            <w:pPr>
              <w:tabs>
                <w:tab w:val="center" w:pos="4153"/>
                <w:tab w:val="right" w:pos="8306"/>
              </w:tabs>
              <w:ind w:left="284"/>
              <w:rPr>
                <w:rFonts w:cs="Arial"/>
              </w:rPr>
            </w:pPr>
            <w:r w:rsidRPr="00892C31">
              <w:rPr>
                <w:rFonts w:cs="Arial"/>
              </w:rPr>
              <w:t xml:space="preserve">Project Leader: </w:t>
            </w:r>
            <w:r w:rsidR="003E5DEF">
              <w:rPr>
                <w:rFonts w:cs="Arial"/>
                <w:b/>
              </w:rPr>
              <w:t>Dominic O’Neill</w:t>
            </w:r>
            <w:r w:rsidR="00EE3B10">
              <w:rPr>
                <w:rFonts w:cs="Arial"/>
              </w:rPr>
              <w:t xml:space="preserve"> </w:t>
            </w:r>
          </w:p>
        </w:tc>
        <w:tc>
          <w:tcPr>
            <w:tcW w:w="4151" w:type="dxa"/>
            <w:tcBorders>
              <w:top w:val="single" w:sz="12" w:space="0" w:color="auto"/>
              <w:left w:val="single" w:sz="12" w:space="0" w:color="auto"/>
              <w:bottom w:val="nil"/>
              <w:right w:val="single" w:sz="12" w:space="0" w:color="auto"/>
            </w:tcBorders>
            <w:shd w:val="clear" w:color="auto" w:fill="auto"/>
          </w:tcPr>
          <w:p w14:paraId="7CE198FD" w14:textId="1E1E3F4E" w:rsidR="00892C31" w:rsidRPr="00892C31" w:rsidRDefault="00892C31" w:rsidP="00424F24">
            <w:pPr>
              <w:tabs>
                <w:tab w:val="center" w:pos="4153"/>
                <w:tab w:val="right" w:pos="8306"/>
              </w:tabs>
              <w:ind w:left="284"/>
              <w:rPr>
                <w:rFonts w:cs="Arial"/>
              </w:rPr>
            </w:pPr>
            <w:r w:rsidRPr="00892C31">
              <w:rPr>
                <w:rFonts w:cs="Arial"/>
              </w:rPr>
              <w:t xml:space="preserve">Procurement : </w:t>
            </w:r>
            <w:r w:rsidR="00424F24" w:rsidRPr="00AE0F75">
              <w:rPr>
                <w:rFonts w:cs="Arial"/>
                <w:b/>
              </w:rPr>
              <w:t>Chris Jones</w:t>
            </w:r>
          </w:p>
        </w:tc>
      </w:tr>
      <w:tr w:rsidR="00892C31" w:rsidRPr="00B70FC7" w14:paraId="6124FD20" w14:textId="77777777" w:rsidTr="00C72ECC">
        <w:tc>
          <w:tcPr>
            <w:tcW w:w="4354" w:type="dxa"/>
            <w:tcBorders>
              <w:top w:val="nil"/>
              <w:left w:val="single" w:sz="12" w:space="0" w:color="auto"/>
              <w:bottom w:val="single" w:sz="12" w:space="0" w:color="auto"/>
              <w:right w:val="single" w:sz="12" w:space="0" w:color="auto"/>
            </w:tcBorders>
            <w:shd w:val="clear" w:color="auto" w:fill="auto"/>
          </w:tcPr>
          <w:p w14:paraId="6EB56317" w14:textId="77777777" w:rsidR="00892C31" w:rsidRDefault="00892C31" w:rsidP="00424F24">
            <w:pPr>
              <w:tabs>
                <w:tab w:val="center" w:pos="4153"/>
                <w:tab w:val="right" w:pos="8306"/>
              </w:tabs>
              <w:ind w:left="284"/>
              <w:rPr>
                <w:rFonts w:cs="Arial"/>
              </w:rPr>
            </w:pPr>
            <w:r w:rsidRPr="00892C31">
              <w:rPr>
                <w:rFonts w:cs="Arial"/>
              </w:rPr>
              <w:t xml:space="preserve">Post:  </w:t>
            </w:r>
            <w:r w:rsidR="00424F24">
              <w:rPr>
                <w:rFonts w:cs="Arial"/>
              </w:rPr>
              <w:t>Project Manager – FX Plus</w:t>
            </w:r>
          </w:p>
          <w:p w14:paraId="0A62E9CA" w14:textId="1A6F1040" w:rsidR="005A120D" w:rsidRPr="00892C31" w:rsidRDefault="005A120D" w:rsidP="003E5DEF">
            <w:pPr>
              <w:tabs>
                <w:tab w:val="center" w:pos="4153"/>
                <w:tab w:val="right" w:pos="8306"/>
              </w:tabs>
              <w:ind w:left="284"/>
              <w:rPr>
                <w:rFonts w:cs="Arial"/>
              </w:rPr>
            </w:pPr>
          </w:p>
        </w:tc>
        <w:tc>
          <w:tcPr>
            <w:tcW w:w="4151" w:type="dxa"/>
            <w:tcBorders>
              <w:top w:val="nil"/>
              <w:left w:val="single" w:sz="12" w:space="0" w:color="auto"/>
              <w:bottom w:val="single" w:sz="12" w:space="0" w:color="auto"/>
              <w:right w:val="single" w:sz="12" w:space="0" w:color="auto"/>
            </w:tcBorders>
            <w:shd w:val="clear" w:color="auto" w:fill="auto"/>
          </w:tcPr>
          <w:p w14:paraId="0FAFAA4D" w14:textId="302C9FB7" w:rsidR="00892C31" w:rsidRPr="00892C31" w:rsidRDefault="00892C31" w:rsidP="00424F24">
            <w:pPr>
              <w:tabs>
                <w:tab w:val="center" w:pos="4153"/>
                <w:tab w:val="right" w:pos="8306"/>
              </w:tabs>
              <w:ind w:left="284"/>
              <w:rPr>
                <w:rFonts w:cs="Arial"/>
              </w:rPr>
            </w:pPr>
            <w:r w:rsidRPr="00892C31">
              <w:rPr>
                <w:rFonts w:cs="Arial"/>
              </w:rPr>
              <w:t xml:space="preserve">Post: </w:t>
            </w:r>
            <w:r w:rsidR="00424F24">
              <w:rPr>
                <w:rFonts w:cs="Arial"/>
              </w:rPr>
              <w:t xml:space="preserve">Head of Procurement </w:t>
            </w:r>
          </w:p>
        </w:tc>
      </w:tr>
      <w:tr w:rsidR="00892C31" w:rsidRPr="00B70FC7" w14:paraId="6BBAE54A" w14:textId="77777777" w:rsidTr="00C72ECC">
        <w:tc>
          <w:tcPr>
            <w:tcW w:w="4354" w:type="dxa"/>
            <w:tcBorders>
              <w:left w:val="single" w:sz="12" w:space="0" w:color="auto"/>
              <w:bottom w:val="single" w:sz="12" w:space="0" w:color="auto"/>
            </w:tcBorders>
            <w:shd w:val="clear" w:color="auto" w:fill="auto"/>
          </w:tcPr>
          <w:p w14:paraId="4A6A8E18" w14:textId="3B7A6944" w:rsidR="00892C31" w:rsidRPr="00E01375" w:rsidRDefault="00424F24" w:rsidP="00424F24">
            <w:pPr>
              <w:tabs>
                <w:tab w:val="center" w:pos="4153"/>
                <w:tab w:val="right" w:pos="8306"/>
              </w:tabs>
              <w:ind w:left="284"/>
              <w:rPr>
                <w:rFonts w:cs="Arial"/>
                <w:b/>
              </w:rPr>
            </w:pPr>
            <w:r w:rsidRPr="00E01375">
              <w:rPr>
                <w:rFonts w:cs="Arial"/>
                <w:b/>
              </w:rPr>
              <w:t>Version: 01</w:t>
            </w:r>
          </w:p>
        </w:tc>
        <w:tc>
          <w:tcPr>
            <w:tcW w:w="4151" w:type="dxa"/>
            <w:tcBorders>
              <w:bottom w:val="single" w:sz="12" w:space="0" w:color="auto"/>
              <w:right w:val="single" w:sz="12" w:space="0" w:color="auto"/>
            </w:tcBorders>
            <w:shd w:val="clear" w:color="auto" w:fill="auto"/>
          </w:tcPr>
          <w:p w14:paraId="74DA09E7" w14:textId="779BBC89" w:rsidR="00892C31" w:rsidRPr="00E01375" w:rsidRDefault="003E5DEF" w:rsidP="00C72ECC">
            <w:pPr>
              <w:tabs>
                <w:tab w:val="center" w:pos="4153"/>
                <w:tab w:val="right" w:pos="8306"/>
              </w:tabs>
              <w:ind w:left="284"/>
              <w:rPr>
                <w:rFonts w:cs="Arial"/>
                <w:b/>
              </w:rPr>
            </w:pPr>
            <w:r>
              <w:rPr>
                <w:rFonts w:cs="Arial"/>
                <w:b/>
              </w:rPr>
              <w:t>03.05.2016</w:t>
            </w:r>
          </w:p>
        </w:tc>
      </w:tr>
    </w:tbl>
    <w:p w14:paraId="1E3838CD" w14:textId="77777777" w:rsidR="00217822" w:rsidRDefault="00217822" w:rsidP="00892C31">
      <w:pPr>
        <w:jc w:val="center"/>
      </w:pPr>
    </w:p>
    <w:p w14:paraId="6DE7D75A" w14:textId="77777777" w:rsidR="00217822" w:rsidRDefault="00217822" w:rsidP="003B48E4"/>
    <w:p w14:paraId="723D9173" w14:textId="77777777" w:rsidR="00217822" w:rsidRDefault="00217822" w:rsidP="003B48E4"/>
    <w:p w14:paraId="3F01EF6D" w14:textId="77777777" w:rsidR="00217822" w:rsidRDefault="00217822" w:rsidP="003B48E4"/>
    <w:p w14:paraId="484AEBCF" w14:textId="77777777" w:rsidR="00217822" w:rsidRDefault="00217822" w:rsidP="003B48E4"/>
    <w:p w14:paraId="7D453B6A" w14:textId="77777777" w:rsidR="00217822" w:rsidRDefault="00217822" w:rsidP="003B48E4"/>
    <w:p w14:paraId="64053BD4" w14:textId="77777777" w:rsidR="00217822" w:rsidRDefault="00217822" w:rsidP="003B48E4"/>
    <w:p w14:paraId="37D52AA1" w14:textId="77777777" w:rsidR="00217822" w:rsidRDefault="00217822" w:rsidP="003B48E4"/>
    <w:p w14:paraId="43E397B1" w14:textId="77777777" w:rsidR="00C72ECC" w:rsidRDefault="00C72ECC" w:rsidP="00217822">
      <w:pPr>
        <w:pStyle w:val="Heading1"/>
        <w:spacing w:before="0" w:after="240"/>
        <w:ind w:left="709"/>
        <w:jc w:val="both"/>
        <w:rPr>
          <w:rFonts w:ascii="Verdana" w:hAnsi="Verdana" w:cs="Arial"/>
          <w:color w:val="auto"/>
        </w:rPr>
      </w:pPr>
      <w:bookmarkStart w:id="1" w:name="_Toc396469395"/>
    </w:p>
    <w:p w14:paraId="2FBE2EB9" w14:textId="77777777" w:rsidR="00217822" w:rsidRPr="00CD7736" w:rsidRDefault="00217822" w:rsidP="00217822">
      <w:pPr>
        <w:pStyle w:val="Heading1"/>
        <w:spacing w:before="0" w:after="240"/>
        <w:ind w:left="709"/>
        <w:jc w:val="both"/>
        <w:rPr>
          <w:rFonts w:ascii="Verdana" w:hAnsi="Verdana" w:cs="Arial"/>
          <w:color w:val="auto"/>
          <w:sz w:val="18"/>
          <w:szCs w:val="18"/>
        </w:rPr>
      </w:pPr>
      <w:r w:rsidRPr="00217822">
        <w:rPr>
          <w:rFonts w:ascii="Verdana" w:hAnsi="Verdana" w:cs="Arial"/>
          <w:color w:val="auto"/>
        </w:rPr>
        <w:t>Contents</w:t>
      </w:r>
    </w:p>
    <w:p w14:paraId="2E134527" w14:textId="0822E92D" w:rsidR="00217822" w:rsidRPr="00CD7736" w:rsidRDefault="00217822" w:rsidP="00313712">
      <w:pPr>
        <w:pStyle w:val="ListParagraph"/>
        <w:numPr>
          <w:ilvl w:val="0"/>
          <w:numId w:val="6"/>
        </w:numPr>
        <w:autoSpaceDN/>
        <w:spacing w:after="240" w:line="240" w:lineRule="auto"/>
        <w:ind w:left="709" w:firstLine="0"/>
        <w:jc w:val="both"/>
        <w:textAlignment w:val="auto"/>
        <w:rPr>
          <w:rFonts w:ascii="Verdana" w:hAnsi="Verdana" w:cs="Arial"/>
          <w:sz w:val="18"/>
          <w:szCs w:val="18"/>
        </w:rPr>
      </w:pPr>
      <w:r w:rsidRPr="00CD7736">
        <w:rPr>
          <w:rFonts w:ascii="Verdana" w:hAnsi="Verdana" w:cs="Arial"/>
          <w:sz w:val="18"/>
          <w:szCs w:val="18"/>
        </w:rPr>
        <w:t>Form of Tender - Invitation to Tender (ITT)</w:t>
      </w:r>
      <w:r w:rsidRPr="00CD7736">
        <w:rPr>
          <w:rFonts w:ascii="Verdana" w:hAnsi="Verdana" w:cs="Arial"/>
          <w:sz w:val="18"/>
          <w:szCs w:val="18"/>
        </w:rPr>
        <w:tab/>
      </w:r>
      <w:r w:rsidRPr="00CD7736">
        <w:rPr>
          <w:rFonts w:ascii="Verdana" w:hAnsi="Verdana" w:cs="Arial"/>
          <w:sz w:val="18"/>
          <w:szCs w:val="18"/>
        </w:rPr>
        <w:tab/>
      </w:r>
      <w:r w:rsidRPr="00CD7736">
        <w:rPr>
          <w:rFonts w:ascii="Verdana" w:hAnsi="Verdana" w:cs="Arial"/>
          <w:sz w:val="18"/>
          <w:szCs w:val="18"/>
        </w:rPr>
        <w:tab/>
        <w:t>3</w:t>
      </w:r>
    </w:p>
    <w:p w14:paraId="3450A9C2" w14:textId="1F82D08D" w:rsidR="00217822" w:rsidRPr="00CD7736" w:rsidRDefault="00217822" w:rsidP="00313712">
      <w:pPr>
        <w:pStyle w:val="ListParagraph"/>
        <w:numPr>
          <w:ilvl w:val="0"/>
          <w:numId w:val="6"/>
        </w:numPr>
        <w:autoSpaceDN/>
        <w:spacing w:after="240" w:line="240" w:lineRule="auto"/>
        <w:ind w:left="709" w:firstLine="0"/>
        <w:jc w:val="both"/>
        <w:textAlignment w:val="auto"/>
        <w:rPr>
          <w:rFonts w:ascii="Verdana" w:hAnsi="Verdana" w:cs="Arial"/>
          <w:sz w:val="18"/>
          <w:szCs w:val="18"/>
        </w:rPr>
      </w:pPr>
      <w:r w:rsidRPr="00CD7736">
        <w:rPr>
          <w:rFonts w:ascii="Verdana" w:hAnsi="Verdana" w:cs="Arial"/>
          <w:sz w:val="18"/>
          <w:szCs w:val="18"/>
        </w:rPr>
        <w:t>Scope and Specification</w:t>
      </w:r>
      <w:r w:rsidRPr="00CD7736">
        <w:rPr>
          <w:rFonts w:ascii="Verdana" w:hAnsi="Verdana" w:cs="Arial"/>
          <w:sz w:val="18"/>
          <w:szCs w:val="18"/>
        </w:rPr>
        <w:tab/>
      </w:r>
      <w:r w:rsidRPr="00CD7736">
        <w:rPr>
          <w:rFonts w:ascii="Verdana" w:hAnsi="Verdana" w:cs="Arial"/>
          <w:sz w:val="18"/>
          <w:szCs w:val="18"/>
        </w:rPr>
        <w:tab/>
      </w:r>
      <w:r w:rsidRPr="00CD7736">
        <w:rPr>
          <w:rFonts w:ascii="Verdana" w:hAnsi="Verdana" w:cs="Arial"/>
          <w:sz w:val="18"/>
          <w:szCs w:val="18"/>
        </w:rPr>
        <w:tab/>
      </w:r>
      <w:r w:rsidRPr="00CD7736">
        <w:rPr>
          <w:rFonts w:ascii="Verdana" w:hAnsi="Verdana" w:cs="Arial"/>
          <w:sz w:val="18"/>
          <w:szCs w:val="18"/>
        </w:rPr>
        <w:tab/>
      </w:r>
      <w:r w:rsidRPr="00CD7736">
        <w:rPr>
          <w:rFonts w:ascii="Verdana" w:hAnsi="Verdana" w:cs="Arial"/>
          <w:sz w:val="18"/>
          <w:szCs w:val="18"/>
        </w:rPr>
        <w:tab/>
      </w:r>
      <w:r w:rsidRPr="00CD7736">
        <w:rPr>
          <w:rFonts w:ascii="Verdana" w:hAnsi="Verdana" w:cs="Arial"/>
          <w:sz w:val="18"/>
          <w:szCs w:val="18"/>
        </w:rPr>
        <w:tab/>
        <w:t>3</w:t>
      </w:r>
    </w:p>
    <w:p w14:paraId="158D40FC" w14:textId="1A21F6DD" w:rsidR="00217822" w:rsidRPr="00CD7736" w:rsidRDefault="00217822" w:rsidP="00313712">
      <w:pPr>
        <w:pStyle w:val="ListParagraph"/>
        <w:numPr>
          <w:ilvl w:val="0"/>
          <w:numId w:val="6"/>
        </w:numPr>
        <w:autoSpaceDN/>
        <w:spacing w:after="240" w:line="240" w:lineRule="auto"/>
        <w:ind w:left="709" w:firstLine="0"/>
        <w:jc w:val="both"/>
        <w:textAlignment w:val="auto"/>
        <w:rPr>
          <w:rFonts w:ascii="Verdana" w:hAnsi="Verdana" w:cs="Arial"/>
          <w:sz w:val="18"/>
          <w:szCs w:val="18"/>
        </w:rPr>
      </w:pPr>
      <w:r w:rsidRPr="00CD7736">
        <w:rPr>
          <w:rFonts w:ascii="Verdana" w:hAnsi="Verdana" w:cs="Arial"/>
          <w:sz w:val="18"/>
          <w:szCs w:val="18"/>
        </w:rPr>
        <w:t>Correspondence</w:t>
      </w:r>
      <w:r w:rsidRPr="00CD7736">
        <w:rPr>
          <w:rFonts w:ascii="Verdana" w:hAnsi="Verdana" w:cs="Arial"/>
          <w:sz w:val="18"/>
          <w:szCs w:val="18"/>
        </w:rPr>
        <w:tab/>
      </w:r>
      <w:r w:rsidRPr="00CD7736">
        <w:rPr>
          <w:rFonts w:ascii="Verdana" w:hAnsi="Verdana" w:cs="Arial"/>
          <w:sz w:val="18"/>
          <w:szCs w:val="18"/>
        </w:rPr>
        <w:tab/>
      </w:r>
      <w:r w:rsidRPr="00CD7736">
        <w:rPr>
          <w:rFonts w:ascii="Verdana" w:hAnsi="Verdana" w:cs="Arial"/>
          <w:sz w:val="18"/>
          <w:szCs w:val="18"/>
        </w:rPr>
        <w:tab/>
      </w:r>
      <w:r w:rsidRPr="00CD7736">
        <w:rPr>
          <w:rFonts w:ascii="Verdana" w:hAnsi="Verdana" w:cs="Arial"/>
          <w:sz w:val="18"/>
          <w:szCs w:val="18"/>
        </w:rPr>
        <w:tab/>
      </w:r>
      <w:r w:rsidRPr="00CD7736">
        <w:rPr>
          <w:rFonts w:ascii="Verdana" w:hAnsi="Verdana" w:cs="Arial"/>
          <w:sz w:val="18"/>
          <w:szCs w:val="18"/>
        </w:rPr>
        <w:tab/>
      </w:r>
      <w:r w:rsidRPr="00CD7736">
        <w:rPr>
          <w:rFonts w:ascii="Verdana" w:hAnsi="Verdana" w:cs="Arial"/>
          <w:sz w:val="18"/>
          <w:szCs w:val="18"/>
        </w:rPr>
        <w:tab/>
        <w:t>3</w:t>
      </w:r>
    </w:p>
    <w:p w14:paraId="6702BE4A" w14:textId="78876CA3" w:rsidR="00217822" w:rsidRPr="00CD7736" w:rsidRDefault="00217822" w:rsidP="00313712">
      <w:pPr>
        <w:pStyle w:val="ListParagraph"/>
        <w:numPr>
          <w:ilvl w:val="0"/>
          <w:numId w:val="6"/>
        </w:numPr>
        <w:autoSpaceDN/>
        <w:spacing w:after="240" w:line="240" w:lineRule="auto"/>
        <w:ind w:left="709" w:firstLine="0"/>
        <w:jc w:val="both"/>
        <w:textAlignment w:val="auto"/>
        <w:rPr>
          <w:rFonts w:ascii="Verdana" w:hAnsi="Verdana" w:cs="Arial"/>
          <w:sz w:val="18"/>
          <w:szCs w:val="18"/>
        </w:rPr>
      </w:pPr>
      <w:r w:rsidRPr="00CD7736">
        <w:rPr>
          <w:rFonts w:ascii="Verdana" w:hAnsi="Verdana" w:cs="Arial"/>
          <w:sz w:val="18"/>
          <w:szCs w:val="18"/>
        </w:rPr>
        <w:t>Anticipated Timescales</w:t>
      </w:r>
      <w:r w:rsidRPr="00CD7736">
        <w:rPr>
          <w:rFonts w:ascii="Verdana" w:hAnsi="Verdana" w:cs="Arial"/>
          <w:sz w:val="18"/>
          <w:szCs w:val="18"/>
        </w:rPr>
        <w:tab/>
      </w:r>
      <w:r w:rsidRPr="00CD7736">
        <w:rPr>
          <w:rFonts w:ascii="Verdana" w:hAnsi="Verdana" w:cs="Arial"/>
          <w:sz w:val="18"/>
          <w:szCs w:val="18"/>
        </w:rPr>
        <w:tab/>
      </w:r>
      <w:r w:rsidRPr="00CD7736">
        <w:rPr>
          <w:rFonts w:ascii="Verdana" w:hAnsi="Verdana" w:cs="Arial"/>
          <w:sz w:val="18"/>
          <w:szCs w:val="18"/>
        </w:rPr>
        <w:tab/>
      </w:r>
      <w:r w:rsidRPr="00CD7736">
        <w:rPr>
          <w:rFonts w:ascii="Verdana" w:hAnsi="Verdana" w:cs="Arial"/>
          <w:sz w:val="18"/>
          <w:szCs w:val="18"/>
        </w:rPr>
        <w:tab/>
      </w:r>
      <w:r w:rsidRPr="00CD7736">
        <w:rPr>
          <w:rFonts w:ascii="Verdana" w:hAnsi="Verdana" w:cs="Arial"/>
          <w:sz w:val="18"/>
          <w:szCs w:val="18"/>
        </w:rPr>
        <w:tab/>
      </w:r>
      <w:r w:rsidRPr="00CD7736">
        <w:rPr>
          <w:rFonts w:ascii="Verdana" w:hAnsi="Verdana" w:cs="Arial"/>
          <w:sz w:val="18"/>
          <w:szCs w:val="18"/>
        </w:rPr>
        <w:tab/>
        <w:t>3</w:t>
      </w:r>
    </w:p>
    <w:p w14:paraId="6F4B064E" w14:textId="7E5FAAFD" w:rsidR="00217822" w:rsidRPr="00CD7736" w:rsidRDefault="00217822" w:rsidP="00313712">
      <w:pPr>
        <w:pStyle w:val="ListParagraph"/>
        <w:numPr>
          <w:ilvl w:val="0"/>
          <w:numId w:val="6"/>
        </w:numPr>
        <w:autoSpaceDN/>
        <w:spacing w:after="240" w:line="240" w:lineRule="auto"/>
        <w:ind w:left="709" w:firstLine="0"/>
        <w:jc w:val="both"/>
        <w:textAlignment w:val="auto"/>
        <w:rPr>
          <w:rFonts w:ascii="Verdana" w:hAnsi="Verdana" w:cs="Arial"/>
          <w:sz w:val="18"/>
          <w:szCs w:val="18"/>
        </w:rPr>
      </w:pPr>
      <w:r w:rsidRPr="00CD7736">
        <w:rPr>
          <w:rFonts w:ascii="Verdana" w:hAnsi="Verdana" w:cs="Arial"/>
          <w:sz w:val="18"/>
          <w:szCs w:val="18"/>
        </w:rPr>
        <w:t>Submitting your Tender</w:t>
      </w:r>
      <w:r w:rsidRPr="00CD7736">
        <w:rPr>
          <w:rFonts w:ascii="Verdana" w:hAnsi="Verdana" w:cs="Arial"/>
          <w:sz w:val="18"/>
          <w:szCs w:val="18"/>
        </w:rPr>
        <w:tab/>
      </w:r>
      <w:r w:rsidRPr="00CD7736">
        <w:rPr>
          <w:rFonts w:ascii="Verdana" w:hAnsi="Verdana" w:cs="Arial"/>
          <w:sz w:val="18"/>
          <w:szCs w:val="18"/>
        </w:rPr>
        <w:tab/>
      </w:r>
      <w:r w:rsidRPr="00CD7736">
        <w:rPr>
          <w:rFonts w:ascii="Verdana" w:hAnsi="Verdana" w:cs="Arial"/>
          <w:sz w:val="18"/>
          <w:szCs w:val="18"/>
        </w:rPr>
        <w:tab/>
      </w:r>
      <w:r w:rsidRPr="00CD7736">
        <w:rPr>
          <w:rFonts w:ascii="Verdana" w:hAnsi="Verdana" w:cs="Arial"/>
          <w:sz w:val="18"/>
          <w:szCs w:val="18"/>
        </w:rPr>
        <w:tab/>
      </w:r>
      <w:r w:rsidRPr="00CD7736">
        <w:rPr>
          <w:rFonts w:ascii="Verdana" w:hAnsi="Verdana" w:cs="Arial"/>
          <w:sz w:val="18"/>
          <w:szCs w:val="18"/>
        </w:rPr>
        <w:tab/>
      </w:r>
      <w:r w:rsidRPr="00CD7736">
        <w:rPr>
          <w:rFonts w:ascii="Verdana" w:hAnsi="Verdana" w:cs="Arial"/>
          <w:sz w:val="18"/>
          <w:szCs w:val="18"/>
        </w:rPr>
        <w:tab/>
        <w:t>3</w:t>
      </w:r>
    </w:p>
    <w:p w14:paraId="2C3DCDFB" w14:textId="372F9CD4" w:rsidR="00217822" w:rsidRPr="00CD7736" w:rsidRDefault="00217822" w:rsidP="00313712">
      <w:pPr>
        <w:pStyle w:val="ListParagraph"/>
        <w:numPr>
          <w:ilvl w:val="0"/>
          <w:numId w:val="6"/>
        </w:numPr>
        <w:autoSpaceDN/>
        <w:spacing w:after="240" w:line="240" w:lineRule="auto"/>
        <w:ind w:left="709" w:firstLine="0"/>
        <w:jc w:val="both"/>
        <w:textAlignment w:val="auto"/>
        <w:rPr>
          <w:rFonts w:ascii="Verdana" w:hAnsi="Verdana" w:cs="Arial"/>
          <w:sz w:val="18"/>
          <w:szCs w:val="18"/>
        </w:rPr>
      </w:pPr>
      <w:r w:rsidRPr="00CD7736">
        <w:rPr>
          <w:rFonts w:ascii="Verdana" w:hAnsi="Verdana" w:cs="Arial"/>
          <w:sz w:val="18"/>
          <w:szCs w:val="18"/>
        </w:rPr>
        <w:t xml:space="preserve">Award Criteria and Evaluation Methodology </w:t>
      </w:r>
      <w:r w:rsidRPr="00CD7736">
        <w:rPr>
          <w:rFonts w:ascii="Verdana" w:hAnsi="Verdana" w:cs="Arial"/>
          <w:sz w:val="18"/>
          <w:szCs w:val="18"/>
        </w:rPr>
        <w:tab/>
      </w:r>
      <w:r w:rsidRPr="00CD7736">
        <w:rPr>
          <w:rFonts w:ascii="Verdana" w:hAnsi="Verdana" w:cs="Arial"/>
          <w:sz w:val="18"/>
          <w:szCs w:val="18"/>
        </w:rPr>
        <w:tab/>
      </w:r>
      <w:r w:rsidRPr="00CD7736">
        <w:rPr>
          <w:rFonts w:ascii="Verdana" w:hAnsi="Verdana" w:cs="Arial"/>
          <w:sz w:val="18"/>
          <w:szCs w:val="18"/>
        </w:rPr>
        <w:tab/>
        <w:t>4</w:t>
      </w:r>
    </w:p>
    <w:p w14:paraId="5A13E289" w14:textId="291F4E0C" w:rsidR="00217822" w:rsidRPr="00CD7736" w:rsidRDefault="00217822" w:rsidP="00313712">
      <w:pPr>
        <w:pStyle w:val="ListParagraph"/>
        <w:numPr>
          <w:ilvl w:val="0"/>
          <w:numId w:val="6"/>
        </w:numPr>
        <w:autoSpaceDN/>
        <w:spacing w:after="0" w:line="240" w:lineRule="auto"/>
        <w:ind w:left="709" w:firstLine="0"/>
        <w:jc w:val="both"/>
        <w:textAlignment w:val="auto"/>
        <w:rPr>
          <w:rFonts w:ascii="Verdana" w:hAnsi="Verdana" w:cs="Arial"/>
          <w:sz w:val="18"/>
          <w:szCs w:val="18"/>
        </w:rPr>
      </w:pPr>
      <w:r w:rsidRPr="00CD7736">
        <w:rPr>
          <w:rFonts w:ascii="Verdana" w:hAnsi="Verdana" w:cs="Arial"/>
          <w:sz w:val="18"/>
          <w:szCs w:val="18"/>
        </w:rPr>
        <w:t>Conditions of Tendering</w:t>
      </w:r>
      <w:r w:rsidRPr="00CD7736">
        <w:rPr>
          <w:rFonts w:ascii="Verdana" w:hAnsi="Verdana" w:cs="Arial"/>
          <w:sz w:val="18"/>
          <w:szCs w:val="18"/>
        </w:rPr>
        <w:tab/>
      </w:r>
      <w:r w:rsidRPr="00CD7736">
        <w:rPr>
          <w:rFonts w:ascii="Verdana" w:hAnsi="Verdana" w:cs="Arial"/>
          <w:sz w:val="18"/>
          <w:szCs w:val="18"/>
        </w:rPr>
        <w:tab/>
      </w:r>
      <w:r w:rsidRPr="00CD7736">
        <w:rPr>
          <w:rFonts w:ascii="Verdana" w:hAnsi="Verdana" w:cs="Arial"/>
          <w:sz w:val="18"/>
          <w:szCs w:val="18"/>
        </w:rPr>
        <w:tab/>
      </w:r>
      <w:r w:rsidRPr="00CD7736">
        <w:rPr>
          <w:rFonts w:ascii="Verdana" w:hAnsi="Verdana" w:cs="Arial"/>
          <w:sz w:val="18"/>
          <w:szCs w:val="18"/>
        </w:rPr>
        <w:tab/>
      </w:r>
      <w:r w:rsidRPr="00CD7736">
        <w:rPr>
          <w:rFonts w:ascii="Verdana" w:hAnsi="Verdana" w:cs="Arial"/>
          <w:sz w:val="18"/>
          <w:szCs w:val="18"/>
        </w:rPr>
        <w:tab/>
      </w:r>
      <w:r w:rsidRPr="00CD7736">
        <w:rPr>
          <w:rFonts w:ascii="Verdana" w:hAnsi="Verdana" w:cs="Arial"/>
          <w:sz w:val="18"/>
          <w:szCs w:val="18"/>
        </w:rPr>
        <w:tab/>
        <w:t>6</w:t>
      </w:r>
    </w:p>
    <w:p w14:paraId="47E67F21" w14:textId="77777777" w:rsidR="00217822" w:rsidRPr="00CD7736" w:rsidRDefault="00217822" w:rsidP="00217822">
      <w:pPr>
        <w:suppressAutoHyphens/>
        <w:jc w:val="both"/>
        <w:rPr>
          <w:rFonts w:cs="Arial"/>
          <w:sz w:val="18"/>
          <w:szCs w:val="18"/>
        </w:rPr>
      </w:pPr>
    </w:p>
    <w:p w14:paraId="70A7FB43" w14:textId="60E2929A" w:rsidR="00217822" w:rsidRPr="00CD7736" w:rsidRDefault="00271AB0" w:rsidP="00313712">
      <w:pPr>
        <w:pStyle w:val="ListParagraph"/>
        <w:numPr>
          <w:ilvl w:val="0"/>
          <w:numId w:val="6"/>
        </w:numPr>
        <w:autoSpaceDN/>
        <w:spacing w:after="240" w:line="240" w:lineRule="auto"/>
        <w:ind w:left="709" w:firstLine="0"/>
        <w:jc w:val="both"/>
        <w:textAlignment w:val="auto"/>
        <w:rPr>
          <w:rFonts w:ascii="Verdana" w:hAnsi="Verdana" w:cs="Arial"/>
          <w:sz w:val="18"/>
          <w:szCs w:val="18"/>
        </w:rPr>
      </w:pPr>
      <w:r w:rsidRPr="00CD7736">
        <w:rPr>
          <w:rFonts w:ascii="Verdana" w:hAnsi="Verdana" w:cs="Arial"/>
          <w:sz w:val="18"/>
          <w:szCs w:val="18"/>
        </w:rPr>
        <w:t>Terms &amp; Conditions / Contract</w:t>
      </w:r>
      <w:r w:rsidR="00217822" w:rsidRPr="00CD7736">
        <w:rPr>
          <w:rFonts w:ascii="Verdana" w:hAnsi="Verdana" w:cs="Arial"/>
          <w:sz w:val="18"/>
          <w:szCs w:val="18"/>
        </w:rPr>
        <w:tab/>
      </w:r>
      <w:r w:rsidR="00217822" w:rsidRPr="00CD7736">
        <w:rPr>
          <w:rFonts w:ascii="Verdana" w:hAnsi="Verdana" w:cs="Arial"/>
          <w:sz w:val="18"/>
          <w:szCs w:val="18"/>
        </w:rPr>
        <w:tab/>
      </w:r>
      <w:r w:rsidR="00217822" w:rsidRPr="00CD7736">
        <w:rPr>
          <w:rFonts w:ascii="Verdana" w:hAnsi="Verdana" w:cs="Arial"/>
          <w:sz w:val="18"/>
          <w:szCs w:val="18"/>
        </w:rPr>
        <w:tab/>
      </w:r>
      <w:r w:rsidR="00217822" w:rsidRPr="00CD7736">
        <w:rPr>
          <w:rFonts w:ascii="Verdana" w:hAnsi="Verdana" w:cs="Arial"/>
          <w:sz w:val="18"/>
          <w:szCs w:val="18"/>
        </w:rPr>
        <w:tab/>
      </w:r>
      <w:r w:rsidR="00217822" w:rsidRPr="00CD7736">
        <w:rPr>
          <w:rFonts w:ascii="Verdana" w:hAnsi="Verdana" w:cs="Arial"/>
          <w:sz w:val="18"/>
          <w:szCs w:val="18"/>
        </w:rPr>
        <w:tab/>
        <w:t>7</w:t>
      </w:r>
    </w:p>
    <w:p w14:paraId="2FC6B539" w14:textId="4DF9F593" w:rsidR="00217822" w:rsidRPr="00CD7736" w:rsidRDefault="00217822" w:rsidP="00684492">
      <w:pPr>
        <w:suppressAutoHyphens/>
        <w:ind w:left="1429" w:firstLine="11"/>
        <w:jc w:val="both"/>
        <w:rPr>
          <w:rFonts w:cs="Arial"/>
          <w:sz w:val="18"/>
          <w:szCs w:val="18"/>
        </w:rPr>
      </w:pPr>
      <w:r w:rsidRPr="00CD7736">
        <w:rPr>
          <w:rFonts w:cs="Arial"/>
          <w:i/>
          <w:sz w:val="18"/>
          <w:szCs w:val="18"/>
        </w:rPr>
        <w:t>Schedule A</w:t>
      </w:r>
      <w:r w:rsidRPr="00CD7736">
        <w:rPr>
          <w:rFonts w:cs="Arial"/>
          <w:sz w:val="18"/>
          <w:szCs w:val="18"/>
        </w:rPr>
        <w:t xml:space="preserve"> – Commercial and Technical Questions</w:t>
      </w:r>
      <w:r w:rsidRPr="00CD7736">
        <w:rPr>
          <w:rFonts w:cs="Arial"/>
          <w:sz w:val="18"/>
          <w:szCs w:val="18"/>
        </w:rPr>
        <w:tab/>
      </w:r>
      <w:r w:rsidRPr="00CD7736">
        <w:rPr>
          <w:rFonts w:cs="Arial"/>
          <w:sz w:val="18"/>
          <w:szCs w:val="18"/>
        </w:rPr>
        <w:tab/>
        <w:t xml:space="preserve">8 </w:t>
      </w:r>
    </w:p>
    <w:p w14:paraId="775F3737" w14:textId="75232AB7" w:rsidR="00217822" w:rsidRPr="00CD7736" w:rsidRDefault="00217822" w:rsidP="00217822">
      <w:pPr>
        <w:suppressAutoHyphens/>
        <w:ind w:left="709"/>
        <w:jc w:val="both"/>
        <w:rPr>
          <w:rFonts w:cs="Arial"/>
          <w:sz w:val="18"/>
          <w:szCs w:val="18"/>
        </w:rPr>
      </w:pPr>
      <w:r w:rsidRPr="00CD7736">
        <w:rPr>
          <w:rFonts w:cs="Arial"/>
          <w:sz w:val="18"/>
          <w:szCs w:val="18"/>
        </w:rPr>
        <w:t xml:space="preserve">                               </w:t>
      </w:r>
      <w:r w:rsidRPr="00CD7736">
        <w:rPr>
          <w:rFonts w:cs="Arial"/>
          <w:sz w:val="18"/>
          <w:szCs w:val="18"/>
        </w:rPr>
        <w:tab/>
      </w:r>
    </w:p>
    <w:p w14:paraId="1AD63F2E" w14:textId="24082CFE" w:rsidR="00217822" w:rsidRPr="00CD7736" w:rsidRDefault="00217822" w:rsidP="00684492">
      <w:pPr>
        <w:suppressAutoHyphens/>
        <w:spacing w:after="240"/>
        <w:ind w:left="1418" w:firstLine="11"/>
        <w:jc w:val="both"/>
        <w:rPr>
          <w:rFonts w:cs="Arial"/>
          <w:sz w:val="18"/>
          <w:szCs w:val="18"/>
        </w:rPr>
      </w:pPr>
      <w:r w:rsidRPr="00CD7736">
        <w:rPr>
          <w:rFonts w:cs="Arial"/>
          <w:i/>
          <w:sz w:val="18"/>
          <w:szCs w:val="18"/>
        </w:rPr>
        <w:t>Schedule B</w:t>
      </w:r>
      <w:r w:rsidRPr="00CD7736">
        <w:rPr>
          <w:rFonts w:cs="Arial"/>
          <w:sz w:val="18"/>
          <w:szCs w:val="18"/>
        </w:rPr>
        <w:t xml:space="preserve"> – Price Schedule</w:t>
      </w:r>
      <w:r w:rsidRPr="00CD7736">
        <w:rPr>
          <w:rFonts w:cs="Arial"/>
          <w:sz w:val="18"/>
          <w:szCs w:val="18"/>
        </w:rPr>
        <w:tab/>
      </w:r>
      <w:r w:rsidRPr="00CD7736">
        <w:rPr>
          <w:rFonts w:cs="Arial"/>
          <w:sz w:val="18"/>
          <w:szCs w:val="18"/>
        </w:rPr>
        <w:tab/>
      </w:r>
      <w:r w:rsidRPr="00CD7736">
        <w:rPr>
          <w:rFonts w:cs="Arial"/>
          <w:sz w:val="18"/>
          <w:szCs w:val="18"/>
        </w:rPr>
        <w:tab/>
      </w:r>
      <w:r w:rsidRPr="00CD7736">
        <w:rPr>
          <w:rFonts w:cs="Arial"/>
          <w:sz w:val="18"/>
          <w:szCs w:val="18"/>
        </w:rPr>
        <w:tab/>
        <w:t xml:space="preserve">     </w:t>
      </w:r>
      <w:r w:rsidRPr="00CD7736">
        <w:rPr>
          <w:rFonts w:cs="Arial"/>
          <w:sz w:val="18"/>
          <w:szCs w:val="18"/>
        </w:rPr>
        <w:tab/>
        <w:t>15</w:t>
      </w:r>
    </w:p>
    <w:p w14:paraId="2842877A" w14:textId="68B2C24B" w:rsidR="00217822" w:rsidRPr="00CD7736" w:rsidRDefault="00684492" w:rsidP="00217822">
      <w:pPr>
        <w:suppressAutoHyphens/>
        <w:spacing w:after="240"/>
        <w:ind w:left="709"/>
        <w:jc w:val="both"/>
        <w:rPr>
          <w:rFonts w:cs="Arial"/>
          <w:sz w:val="18"/>
          <w:szCs w:val="18"/>
        </w:rPr>
      </w:pPr>
      <w:r w:rsidRPr="00CD7736">
        <w:rPr>
          <w:rFonts w:cs="Arial"/>
          <w:sz w:val="18"/>
          <w:szCs w:val="18"/>
        </w:rPr>
        <w:t>9</w:t>
      </w:r>
      <w:r w:rsidRPr="00CD7736">
        <w:rPr>
          <w:rFonts w:cs="Arial"/>
          <w:sz w:val="18"/>
          <w:szCs w:val="18"/>
        </w:rPr>
        <w:tab/>
      </w:r>
      <w:r w:rsidR="00217822" w:rsidRPr="00CD7736">
        <w:rPr>
          <w:rFonts w:cs="Arial"/>
          <w:sz w:val="18"/>
          <w:szCs w:val="18"/>
        </w:rPr>
        <w:t>Declaration</w:t>
      </w:r>
      <w:r w:rsidR="00217822" w:rsidRPr="00CD7736">
        <w:rPr>
          <w:rFonts w:cs="Arial"/>
          <w:sz w:val="18"/>
          <w:szCs w:val="18"/>
        </w:rPr>
        <w:tab/>
      </w:r>
      <w:r w:rsidR="00217822" w:rsidRPr="00CD7736">
        <w:rPr>
          <w:rFonts w:cs="Arial"/>
          <w:sz w:val="18"/>
          <w:szCs w:val="18"/>
        </w:rPr>
        <w:tab/>
      </w:r>
      <w:r w:rsidR="00217822" w:rsidRPr="00CD7736">
        <w:rPr>
          <w:rFonts w:cs="Arial"/>
          <w:sz w:val="18"/>
          <w:szCs w:val="18"/>
        </w:rPr>
        <w:tab/>
      </w:r>
      <w:r w:rsidR="00217822" w:rsidRPr="00CD7736">
        <w:rPr>
          <w:rFonts w:cs="Arial"/>
          <w:sz w:val="18"/>
          <w:szCs w:val="18"/>
        </w:rPr>
        <w:tab/>
      </w:r>
      <w:r w:rsidR="00217822" w:rsidRPr="00CD7736">
        <w:rPr>
          <w:rFonts w:cs="Arial"/>
          <w:sz w:val="18"/>
          <w:szCs w:val="18"/>
        </w:rPr>
        <w:tab/>
      </w:r>
      <w:r w:rsidR="00217822" w:rsidRPr="00CD7736">
        <w:rPr>
          <w:rFonts w:cs="Arial"/>
          <w:sz w:val="18"/>
          <w:szCs w:val="18"/>
        </w:rPr>
        <w:tab/>
      </w:r>
      <w:r w:rsidR="00217822" w:rsidRPr="00CD7736">
        <w:rPr>
          <w:rFonts w:cs="Arial"/>
          <w:sz w:val="18"/>
          <w:szCs w:val="18"/>
        </w:rPr>
        <w:tab/>
        <w:t>15</w:t>
      </w:r>
    </w:p>
    <w:p w14:paraId="1C149D17" w14:textId="77777777" w:rsidR="00932129" w:rsidRPr="00CD7736" w:rsidRDefault="00932129" w:rsidP="00932129">
      <w:pPr>
        <w:rPr>
          <w:rFonts w:cs="Arial"/>
          <w:sz w:val="18"/>
          <w:szCs w:val="18"/>
        </w:rPr>
      </w:pPr>
    </w:p>
    <w:p w14:paraId="31EFD234" w14:textId="276E61B4" w:rsidR="00932129" w:rsidRPr="00CD7736" w:rsidRDefault="00932129" w:rsidP="00932129">
      <w:pPr>
        <w:ind w:firstLine="709"/>
        <w:rPr>
          <w:rFonts w:cs="Arial"/>
          <w:sz w:val="18"/>
          <w:szCs w:val="18"/>
        </w:rPr>
      </w:pPr>
      <w:r w:rsidRPr="00CD7736">
        <w:rPr>
          <w:rFonts w:cs="Arial"/>
          <w:sz w:val="18"/>
          <w:szCs w:val="18"/>
        </w:rPr>
        <w:t>10</w:t>
      </w:r>
      <w:r w:rsidRPr="00CD7736">
        <w:rPr>
          <w:rFonts w:cs="Arial"/>
          <w:sz w:val="18"/>
          <w:szCs w:val="18"/>
        </w:rPr>
        <w:tab/>
        <w:t xml:space="preserve">Appendix </w:t>
      </w:r>
      <w:r w:rsidR="009201BF">
        <w:rPr>
          <w:rFonts w:cs="Arial"/>
          <w:sz w:val="18"/>
          <w:szCs w:val="18"/>
        </w:rPr>
        <w:t>A</w:t>
      </w:r>
      <w:r w:rsidRPr="00CD7736">
        <w:rPr>
          <w:rFonts w:cs="Arial"/>
          <w:sz w:val="18"/>
          <w:szCs w:val="18"/>
        </w:rPr>
        <w:tab/>
      </w:r>
      <w:r w:rsidR="009201BF">
        <w:rPr>
          <w:rFonts w:cs="Arial"/>
          <w:sz w:val="18"/>
          <w:szCs w:val="18"/>
        </w:rPr>
        <w:t>Drawing &amp; Feasibility Study</w:t>
      </w:r>
      <w:r w:rsidR="007F2CB2">
        <w:rPr>
          <w:rFonts w:cs="Arial"/>
          <w:sz w:val="18"/>
          <w:szCs w:val="18"/>
        </w:rPr>
        <w:tab/>
      </w:r>
      <w:r w:rsidR="007F2CB2">
        <w:rPr>
          <w:rFonts w:cs="Arial"/>
          <w:sz w:val="18"/>
          <w:szCs w:val="18"/>
        </w:rPr>
        <w:tab/>
      </w:r>
      <w:r w:rsidR="007F2CB2">
        <w:rPr>
          <w:rFonts w:cs="Arial"/>
          <w:sz w:val="18"/>
          <w:szCs w:val="18"/>
        </w:rPr>
        <w:tab/>
      </w:r>
      <w:r w:rsidR="007F2CB2">
        <w:rPr>
          <w:rFonts w:cs="Arial"/>
          <w:sz w:val="18"/>
          <w:szCs w:val="18"/>
        </w:rPr>
        <w:tab/>
      </w:r>
      <w:r w:rsidR="007F2CB2">
        <w:rPr>
          <w:rFonts w:cs="Arial"/>
          <w:sz w:val="18"/>
          <w:szCs w:val="18"/>
        </w:rPr>
        <w:tab/>
      </w:r>
    </w:p>
    <w:p w14:paraId="6EE400D1" w14:textId="48A7BE8F" w:rsidR="00932129" w:rsidRPr="00CD7736" w:rsidRDefault="00932129" w:rsidP="00932129">
      <w:pPr>
        <w:ind w:firstLine="709"/>
        <w:rPr>
          <w:rFonts w:cs="Arial"/>
          <w:sz w:val="18"/>
          <w:szCs w:val="18"/>
        </w:rPr>
      </w:pPr>
      <w:r w:rsidRPr="00CD7736">
        <w:rPr>
          <w:rFonts w:cs="Arial"/>
          <w:sz w:val="18"/>
          <w:szCs w:val="18"/>
        </w:rPr>
        <w:tab/>
      </w:r>
      <w:r w:rsidRPr="00CD7736">
        <w:rPr>
          <w:rFonts w:cs="Arial"/>
          <w:sz w:val="18"/>
          <w:szCs w:val="18"/>
        </w:rPr>
        <w:tab/>
      </w:r>
    </w:p>
    <w:p w14:paraId="2BD66322" w14:textId="69835B8B" w:rsidR="00932129" w:rsidRPr="00CD7736" w:rsidRDefault="00932129" w:rsidP="00932129">
      <w:pPr>
        <w:ind w:firstLine="709"/>
        <w:rPr>
          <w:rFonts w:cs="Arial"/>
          <w:sz w:val="18"/>
          <w:szCs w:val="18"/>
        </w:rPr>
      </w:pPr>
    </w:p>
    <w:p w14:paraId="5AF42731" w14:textId="4A177583" w:rsidR="00933D05" w:rsidRDefault="00932129" w:rsidP="00933D05">
      <w:pPr>
        <w:rPr>
          <w:rFonts w:cs="Arial"/>
          <w:sz w:val="18"/>
          <w:szCs w:val="18"/>
        </w:rPr>
      </w:pPr>
      <w:r w:rsidRPr="00CD7736">
        <w:rPr>
          <w:rFonts w:cs="Arial"/>
          <w:sz w:val="18"/>
          <w:szCs w:val="18"/>
        </w:rPr>
        <w:tab/>
      </w:r>
    </w:p>
    <w:p w14:paraId="04E58BA2" w14:textId="4D15F582" w:rsidR="00217822" w:rsidRPr="00CD7736" w:rsidRDefault="008A313C" w:rsidP="007F2CB2">
      <w:pPr>
        <w:ind w:firstLine="720"/>
        <w:rPr>
          <w:rFonts w:cs="Arial"/>
          <w:sz w:val="18"/>
          <w:szCs w:val="18"/>
        </w:rPr>
      </w:pPr>
      <w:r>
        <w:rPr>
          <w:rFonts w:cs="Arial"/>
          <w:sz w:val="18"/>
          <w:szCs w:val="18"/>
        </w:rPr>
        <w:tab/>
      </w:r>
      <w:r>
        <w:rPr>
          <w:rFonts w:cs="Arial"/>
          <w:sz w:val="18"/>
          <w:szCs w:val="18"/>
        </w:rPr>
        <w:tab/>
      </w:r>
      <w:r w:rsidR="00932129" w:rsidRPr="00CD7736">
        <w:rPr>
          <w:rFonts w:cs="Arial"/>
          <w:sz w:val="18"/>
          <w:szCs w:val="18"/>
        </w:rPr>
        <w:tab/>
      </w:r>
      <w:r w:rsidR="00932129" w:rsidRPr="00CD7736">
        <w:rPr>
          <w:rFonts w:cs="Arial"/>
          <w:sz w:val="18"/>
          <w:szCs w:val="18"/>
        </w:rPr>
        <w:tab/>
      </w:r>
      <w:r w:rsidR="00217822" w:rsidRPr="00CD7736">
        <w:rPr>
          <w:rFonts w:cs="Arial"/>
          <w:sz w:val="18"/>
          <w:szCs w:val="18"/>
        </w:rPr>
        <w:tab/>
      </w:r>
    </w:p>
    <w:p w14:paraId="752A84CA" w14:textId="77777777" w:rsidR="00217822" w:rsidRPr="00CD7736" w:rsidRDefault="00217822" w:rsidP="00217822">
      <w:pPr>
        <w:suppressAutoHyphens/>
        <w:spacing w:after="240"/>
        <w:ind w:left="709"/>
        <w:jc w:val="both"/>
        <w:rPr>
          <w:rFonts w:cs="Arial"/>
          <w:sz w:val="18"/>
          <w:szCs w:val="18"/>
        </w:rPr>
      </w:pPr>
      <w:r w:rsidRPr="00CD7736">
        <w:rPr>
          <w:rFonts w:cs="Arial"/>
          <w:sz w:val="18"/>
          <w:szCs w:val="18"/>
        </w:rPr>
        <w:br w:type="page"/>
      </w:r>
    </w:p>
    <w:p w14:paraId="7B352966" w14:textId="15BC076D" w:rsidR="00217822" w:rsidRPr="00217822" w:rsidRDefault="00217822" w:rsidP="00313712">
      <w:pPr>
        <w:pStyle w:val="Heading1"/>
        <w:widowControl/>
        <w:numPr>
          <w:ilvl w:val="0"/>
          <w:numId w:val="3"/>
        </w:numPr>
        <w:autoSpaceDN/>
        <w:spacing w:before="0" w:after="240" w:line="240" w:lineRule="auto"/>
        <w:ind w:left="0" w:firstLine="0"/>
        <w:jc w:val="both"/>
        <w:textAlignment w:val="auto"/>
        <w:rPr>
          <w:rFonts w:ascii="Verdana" w:hAnsi="Verdana" w:cs="Arial"/>
          <w:color w:val="auto"/>
        </w:rPr>
      </w:pPr>
      <w:r w:rsidRPr="00217822">
        <w:rPr>
          <w:rFonts w:ascii="Verdana" w:hAnsi="Verdana" w:cs="Arial"/>
          <w:color w:val="auto"/>
        </w:rPr>
        <w:lastRenderedPageBreak/>
        <w:t>Form of Tender – Invitation to Quote (ITT)</w:t>
      </w:r>
      <w:bookmarkEnd w:id="1"/>
    </w:p>
    <w:p w14:paraId="27982BF3" w14:textId="75831711" w:rsidR="00D36735" w:rsidRDefault="00217822" w:rsidP="00D36735">
      <w:pPr>
        <w:rPr>
          <w:rFonts w:cs="Arial"/>
          <w:sz w:val="18"/>
          <w:szCs w:val="18"/>
        </w:rPr>
      </w:pPr>
      <w:r w:rsidRPr="00E2425B">
        <w:rPr>
          <w:rFonts w:cs="Arial"/>
          <w:sz w:val="18"/>
          <w:szCs w:val="18"/>
        </w:rPr>
        <w:t xml:space="preserve">You are invited to tender for the above contract.  The ‘Invitation to Tender (ITT) consists of a number of parts as identified on the Contents Page.  Please read each section carefully and respond wherever indicated. On completion of the ITT, Bidders are required to submit all relevant parts of the </w:t>
      </w:r>
      <w:r w:rsidRPr="00424F24">
        <w:rPr>
          <w:rFonts w:cs="Arial"/>
          <w:sz w:val="18"/>
          <w:szCs w:val="18"/>
        </w:rPr>
        <w:t xml:space="preserve">Tender via the </w:t>
      </w:r>
      <w:r w:rsidR="00D36735">
        <w:rPr>
          <w:rFonts w:cs="Arial"/>
          <w:sz w:val="18"/>
          <w:szCs w:val="18"/>
        </w:rPr>
        <w:t>In-tend e-Portal:</w:t>
      </w:r>
      <w:r w:rsidR="00424F24" w:rsidRPr="00424F24">
        <w:rPr>
          <w:rFonts w:cs="Arial"/>
          <w:sz w:val="18"/>
          <w:szCs w:val="18"/>
        </w:rPr>
        <w:t xml:space="preserve"> </w:t>
      </w:r>
    </w:p>
    <w:p w14:paraId="4118DA0B" w14:textId="77777777" w:rsidR="00D36735" w:rsidRDefault="00D36735" w:rsidP="00D36735">
      <w:pPr>
        <w:rPr>
          <w:rFonts w:cs="Arial"/>
          <w:sz w:val="18"/>
          <w:szCs w:val="18"/>
        </w:rPr>
      </w:pPr>
    </w:p>
    <w:p w14:paraId="6CC142B5" w14:textId="77777777" w:rsidR="00D36735" w:rsidRDefault="000C19A7" w:rsidP="00D36735">
      <w:pPr>
        <w:jc w:val="center"/>
        <w:rPr>
          <w:color w:val="0000FF"/>
          <w:u w:val="single"/>
          <w:lang w:val="en-US"/>
        </w:rPr>
      </w:pPr>
      <w:hyperlink r:id="rId14" w:history="1">
        <w:r w:rsidR="00D36735">
          <w:rPr>
            <w:rStyle w:val="Hyperlink"/>
            <w:lang w:val="en-US"/>
          </w:rPr>
          <w:t>http://in-tendhost.co.uk/Universityofexeter/asp/home.asp</w:t>
        </w:r>
      </w:hyperlink>
    </w:p>
    <w:p w14:paraId="13DAD69B" w14:textId="77777777" w:rsidR="00D36735" w:rsidRDefault="00D36735" w:rsidP="00D36735">
      <w:pPr>
        <w:rPr>
          <w:rFonts w:cs="Arial"/>
          <w:sz w:val="18"/>
          <w:szCs w:val="18"/>
        </w:rPr>
      </w:pPr>
    </w:p>
    <w:p w14:paraId="00105BC2" w14:textId="77777777" w:rsidR="00217822" w:rsidRPr="00E2425B" w:rsidRDefault="00217822" w:rsidP="00217822">
      <w:pPr>
        <w:widowControl w:val="0"/>
        <w:suppressAutoHyphens/>
        <w:jc w:val="both"/>
        <w:rPr>
          <w:rFonts w:cs="Arial"/>
          <w:sz w:val="18"/>
          <w:szCs w:val="18"/>
        </w:rPr>
      </w:pPr>
    </w:p>
    <w:p w14:paraId="5B4560AD" w14:textId="1E0254B1" w:rsidR="00217822" w:rsidRDefault="00313712" w:rsidP="00217822">
      <w:pPr>
        <w:suppressAutoHyphens/>
        <w:spacing w:after="240"/>
        <w:jc w:val="both"/>
        <w:rPr>
          <w:rFonts w:cs="Arial"/>
          <w:sz w:val="18"/>
          <w:szCs w:val="18"/>
        </w:rPr>
      </w:pPr>
      <w:r>
        <w:rPr>
          <w:rFonts w:cs="Arial"/>
          <w:sz w:val="18"/>
          <w:szCs w:val="18"/>
        </w:rPr>
        <w:t>Falmouth Exeter plus</w:t>
      </w:r>
      <w:r w:rsidR="00217822" w:rsidRPr="00E2425B">
        <w:rPr>
          <w:rFonts w:cs="Arial"/>
          <w:sz w:val="18"/>
          <w:szCs w:val="18"/>
        </w:rPr>
        <w:t xml:space="preserve"> thanks Bidders for their participation and looks forward to the submission of comprehensive Tenders in keeping with the scope and specification of this project (as set out herein).</w:t>
      </w:r>
    </w:p>
    <w:p w14:paraId="5A77B9CE" w14:textId="77777777" w:rsidR="00313712" w:rsidRPr="00E2425B" w:rsidRDefault="00313712" w:rsidP="00217822">
      <w:pPr>
        <w:suppressAutoHyphens/>
        <w:spacing w:after="240"/>
        <w:jc w:val="both"/>
        <w:rPr>
          <w:rFonts w:cs="Arial"/>
          <w:sz w:val="18"/>
          <w:szCs w:val="18"/>
        </w:rPr>
      </w:pPr>
    </w:p>
    <w:p w14:paraId="0F9AB646" w14:textId="491D7ACB" w:rsidR="00217822" w:rsidRPr="00C72ECC" w:rsidRDefault="00217822" w:rsidP="00424F24">
      <w:pPr>
        <w:pStyle w:val="Heading1"/>
        <w:widowControl/>
        <w:numPr>
          <w:ilvl w:val="0"/>
          <w:numId w:val="3"/>
        </w:numPr>
        <w:tabs>
          <w:tab w:val="left" w:pos="-720"/>
          <w:tab w:val="left" w:pos="709"/>
        </w:tabs>
        <w:autoSpaceDN/>
        <w:spacing w:before="0" w:after="240" w:line="240" w:lineRule="auto"/>
        <w:jc w:val="both"/>
        <w:textAlignment w:val="auto"/>
        <w:rPr>
          <w:rFonts w:ascii="Verdana" w:hAnsi="Verdana" w:cs="Arial"/>
          <w:b w:val="0"/>
          <w:color w:val="auto"/>
        </w:rPr>
      </w:pPr>
      <w:r w:rsidRPr="00C72ECC">
        <w:rPr>
          <w:rFonts w:ascii="Verdana" w:hAnsi="Verdana" w:cs="Arial"/>
          <w:color w:val="auto"/>
        </w:rPr>
        <w:t>Scope</w:t>
      </w:r>
      <w:r w:rsidRPr="00C72ECC">
        <w:rPr>
          <w:rFonts w:ascii="Verdana" w:hAnsi="Verdana" w:cs="Arial"/>
          <w:color w:val="auto"/>
          <w:lang w:val="en-US"/>
        </w:rPr>
        <w:t xml:space="preserve"> and Specification</w:t>
      </w:r>
      <w:r w:rsidR="00424F24">
        <w:rPr>
          <w:rFonts w:ascii="Verdana" w:hAnsi="Verdana" w:cs="Arial"/>
          <w:color w:val="auto"/>
          <w:lang w:val="en-US"/>
        </w:rPr>
        <w:t xml:space="preserve"> </w:t>
      </w:r>
      <w:r w:rsidR="00D36735">
        <w:rPr>
          <w:rFonts w:ascii="Verdana" w:hAnsi="Verdana" w:cs="Arial"/>
          <w:color w:val="auto"/>
          <w:lang w:val="en-US"/>
        </w:rPr>
        <w:t>–</w:t>
      </w:r>
      <w:r w:rsidR="00424F24">
        <w:rPr>
          <w:rFonts w:ascii="Verdana" w:hAnsi="Verdana" w:cs="Arial"/>
          <w:color w:val="auto"/>
          <w:lang w:val="en-US"/>
        </w:rPr>
        <w:t xml:space="preserve"> </w:t>
      </w:r>
      <w:r w:rsidR="003E5DEF">
        <w:rPr>
          <w:rFonts w:ascii="Verdana" w:hAnsi="Verdana" w:cs="Arial"/>
          <w:color w:val="auto"/>
          <w:lang w:val="en-US"/>
        </w:rPr>
        <w:t>Supply and installation of Lecture Seating at</w:t>
      </w:r>
      <w:r w:rsidR="00424F24" w:rsidRPr="00424F24">
        <w:rPr>
          <w:rFonts w:ascii="Verdana" w:hAnsi="Verdana" w:cs="Arial"/>
          <w:color w:val="auto"/>
          <w:lang w:val="en-US"/>
        </w:rPr>
        <w:t xml:space="preserve"> Penryn Campus</w:t>
      </w:r>
    </w:p>
    <w:p w14:paraId="1D53F118" w14:textId="4F4BE1DF" w:rsidR="00407151" w:rsidRDefault="00407151" w:rsidP="00407151">
      <w:pPr>
        <w:autoSpaceDE w:val="0"/>
        <w:autoSpaceDN w:val="0"/>
        <w:adjustRightInd w:val="0"/>
        <w:rPr>
          <w:rFonts w:ascii="Arial-BoldMT" w:hAnsi="Arial-BoldMT" w:cs="Arial-BoldMT"/>
          <w:b/>
          <w:bCs/>
          <w:color w:val="auto"/>
          <w:lang w:eastAsia="en-GB"/>
        </w:rPr>
      </w:pPr>
      <w:r>
        <w:rPr>
          <w:rFonts w:ascii="Arial-BoldMT" w:hAnsi="Arial-BoldMT" w:cs="Arial-BoldMT"/>
          <w:b/>
          <w:bCs/>
          <w:color w:val="auto"/>
          <w:lang w:eastAsia="en-GB"/>
        </w:rPr>
        <w:t>Summary of the Works</w:t>
      </w:r>
    </w:p>
    <w:p w14:paraId="2540CB3C" w14:textId="77777777" w:rsidR="00407151" w:rsidRDefault="00407151" w:rsidP="00407151">
      <w:pPr>
        <w:autoSpaceDE w:val="0"/>
        <w:autoSpaceDN w:val="0"/>
        <w:adjustRightInd w:val="0"/>
        <w:rPr>
          <w:rFonts w:ascii="Arial-BoldMT" w:hAnsi="Arial-BoldMT" w:cs="Arial-BoldMT"/>
          <w:b/>
          <w:bCs/>
          <w:color w:val="auto"/>
          <w:lang w:eastAsia="en-GB"/>
        </w:rPr>
      </w:pPr>
    </w:p>
    <w:p w14:paraId="722F2C90" w14:textId="77777777" w:rsidR="00CC4E03" w:rsidRDefault="00121AD8" w:rsidP="00407151">
      <w:pPr>
        <w:autoSpaceDE w:val="0"/>
        <w:autoSpaceDN w:val="0"/>
        <w:adjustRightInd w:val="0"/>
        <w:rPr>
          <w:rFonts w:eastAsia="DejaVu Sans" w:cs="Calibri"/>
          <w:kern w:val="3"/>
          <w:sz w:val="18"/>
          <w:szCs w:val="18"/>
        </w:rPr>
      </w:pPr>
      <w:r w:rsidRPr="006E3FC6">
        <w:rPr>
          <w:rFonts w:eastAsia="DejaVu Sans" w:cs="Calibri"/>
          <w:kern w:val="3"/>
          <w:sz w:val="18"/>
          <w:szCs w:val="18"/>
        </w:rPr>
        <w:t>The successful supplier shall enter into a contractual relationship with Falmouth</w:t>
      </w:r>
      <w:r w:rsidR="00CC4E03">
        <w:rPr>
          <w:rFonts w:eastAsia="DejaVu Sans" w:cs="Calibri"/>
          <w:kern w:val="3"/>
          <w:sz w:val="18"/>
          <w:szCs w:val="18"/>
        </w:rPr>
        <w:t xml:space="preserve"> Exeter Plus</w:t>
      </w:r>
      <w:r w:rsidRPr="006E3FC6">
        <w:rPr>
          <w:rFonts w:eastAsia="DejaVu Sans" w:cs="Calibri"/>
          <w:kern w:val="3"/>
          <w:sz w:val="18"/>
          <w:szCs w:val="18"/>
        </w:rPr>
        <w:t xml:space="preserve"> for the provision and installation of lecture theatre seating</w:t>
      </w:r>
      <w:r w:rsidR="00CC4E03">
        <w:rPr>
          <w:rFonts w:eastAsia="DejaVu Sans" w:cs="Calibri"/>
          <w:kern w:val="3"/>
          <w:sz w:val="18"/>
          <w:szCs w:val="18"/>
        </w:rPr>
        <w:t xml:space="preserve"> in the Daphne Du Maurier building (lecture theatres A and B) at the Penryn Campus, Penryn, Cornwall.</w:t>
      </w:r>
    </w:p>
    <w:p w14:paraId="7E9E459B" w14:textId="77777777" w:rsidR="00CC4E03" w:rsidRDefault="00CC4E03" w:rsidP="00407151">
      <w:pPr>
        <w:autoSpaceDE w:val="0"/>
        <w:autoSpaceDN w:val="0"/>
        <w:adjustRightInd w:val="0"/>
        <w:rPr>
          <w:rFonts w:eastAsia="DejaVu Sans" w:cs="Calibri"/>
          <w:kern w:val="3"/>
          <w:sz w:val="18"/>
          <w:szCs w:val="18"/>
        </w:rPr>
      </w:pPr>
    </w:p>
    <w:p w14:paraId="2F54339A" w14:textId="2DCE8203" w:rsidR="00CC4E03" w:rsidRPr="00CC4E03" w:rsidRDefault="00CC4E03" w:rsidP="00CC4E03">
      <w:pPr>
        <w:autoSpaceDE w:val="0"/>
        <w:autoSpaceDN w:val="0"/>
        <w:adjustRightInd w:val="0"/>
        <w:rPr>
          <w:rFonts w:eastAsia="DejaVu Sans" w:cs="Calibri"/>
          <w:b/>
          <w:kern w:val="3"/>
          <w:sz w:val="18"/>
          <w:szCs w:val="18"/>
        </w:rPr>
      </w:pPr>
      <w:r w:rsidRPr="00CC4E03">
        <w:rPr>
          <w:rFonts w:eastAsia="DejaVu Sans" w:cs="Calibri"/>
          <w:b/>
          <w:kern w:val="3"/>
          <w:sz w:val="18"/>
          <w:szCs w:val="18"/>
        </w:rPr>
        <w:t>Specification:</w:t>
      </w:r>
    </w:p>
    <w:p w14:paraId="17593335" w14:textId="77777777" w:rsidR="00CC4E03" w:rsidRPr="00CC4E03" w:rsidRDefault="00CC4E03" w:rsidP="00CC4E03">
      <w:pPr>
        <w:autoSpaceDE w:val="0"/>
        <w:autoSpaceDN w:val="0"/>
        <w:adjustRightInd w:val="0"/>
        <w:rPr>
          <w:rFonts w:eastAsia="DejaVu Sans" w:cs="Calibri"/>
          <w:kern w:val="3"/>
          <w:sz w:val="18"/>
          <w:szCs w:val="18"/>
        </w:rPr>
      </w:pPr>
      <w:r>
        <w:rPr>
          <w:rFonts w:eastAsia="DejaVu Sans" w:cs="Calibri"/>
          <w:kern w:val="3"/>
          <w:sz w:val="18"/>
          <w:szCs w:val="18"/>
        </w:rPr>
        <w:t xml:space="preserve"> </w:t>
      </w:r>
    </w:p>
    <w:p w14:paraId="540E33AC" w14:textId="77777777" w:rsidR="00CC4E03" w:rsidRPr="00CC4E03" w:rsidRDefault="00CC4E03" w:rsidP="00CC4E03">
      <w:pPr>
        <w:autoSpaceDE w:val="0"/>
        <w:autoSpaceDN w:val="0"/>
        <w:adjustRightInd w:val="0"/>
        <w:rPr>
          <w:rFonts w:eastAsia="DejaVu Sans" w:cs="Calibri"/>
          <w:kern w:val="3"/>
          <w:sz w:val="18"/>
          <w:szCs w:val="18"/>
        </w:rPr>
      </w:pPr>
      <w:r w:rsidRPr="00CC4E03">
        <w:rPr>
          <w:rFonts w:eastAsia="DejaVu Sans" w:cs="Calibri"/>
          <w:kern w:val="3"/>
          <w:sz w:val="18"/>
          <w:szCs w:val="18"/>
        </w:rPr>
        <w:t>•</w:t>
      </w:r>
      <w:r w:rsidRPr="00CC4E03">
        <w:rPr>
          <w:rFonts w:eastAsia="DejaVu Sans" w:cs="Calibri"/>
          <w:kern w:val="3"/>
          <w:sz w:val="18"/>
          <w:szCs w:val="18"/>
        </w:rPr>
        <w:tab/>
        <w:t>Lecture theatre seating system for 300;</w:t>
      </w:r>
    </w:p>
    <w:p w14:paraId="3FE128E6" w14:textId="77777777" w:rsidR="00CC4E03" w:rsidRPr="00CC4E03" w:rsidRDefault="00CC4E03" w:rsidP="00CC4E03">
      <w:pPr>
        <w:autoSpaceDE w:val="0"/>
        <w:autoSpaceDN w:val="0"/>
        <w:adjustRightInd w:val="0"/>
        <w:rPr>
          <w:rFonts w:eastAsia="DejaVu Sans" w:cs="Calibri"/>
          <w:kern w:val="3"/>
          <w:sz w:val="18"/>
          <w:szCs w:val="18"/>
        </w:rPr>
      </w:pPr>
      <w:r w:rsidRPr="00CC4E03">
        <w:rPr>
          <w:rFonts w:eastAsia="DejaVu Sans" w:cs="Calibri"/>
          <w:kern w:val="3"/>
          <w:sz w:val="18"/>
          <w:szCs w:val="18"/>
        </w:rPr>
        <w:t>•</w:t>
      </w:r>
      <w:r w:rsidRPr="00CC4E03">
        <w:rPr>
          <w:rFonts w:eastAsia="DejaVu Sans" w:cs="Calibri"/>
          <w:kern w:val="3"/>
          <w:sz w:val="18"/>
          <w:szCs w:val="18"/>
        </w:rPr>
        <w:tab/>
        <w:t>To be arranged as 9 rows of 0.95m (8.0m deep o.a.) with a 0.3m rise;</w:t>
      </w:r>
    </w:p>
    <w:p w14:paraId="3BEACA1C" w14:textId="77777777" w:rsidR="00CC4E03" w:rsidRPr="00CC4E03" w:rsidRDefault="00CC4E03" w:rsidP="00CC4E03">
      <w:pPr>
        <w:autoSpaceDE w:val="0"/>
        <w:autoSpaceDN w:val="0"/>
        <w:adjustRightInd w:val="0"/>
        <w:rPr>
          <w:rFonts w:eastAsia="DejaVu Sans" w:cs="Calibri"/>
          <w:kern w:val="3"/>
          <w:sz w:val="18"/>
          <w:szCs w:val="18"/>
        </w:rPr>
      </w:pPr>
      <w:r w:rsidRPr="00CC4E03">
        <w:rPr>
          <w:rFonts w:eastAsia="DejaVu Sans" w:cs="Calibri"/>
          <w:kern w:val="3"/>
          <w:sz w:val="18"/>
          <w:szCs w:val="18"/>
        </w:rPr>
        <w:t>•</w:t>
      </w:r>
      <w:r w:rsidRPr="00CC4E03">
        <w:rPr>
          <w:rFonts w:eastAsia="DejaVu Sans" w:cs="Calibri"/>
          <w:kern w:val="3"/>
          <w:sz w:val="18"/>
          <w:szCs w:val="18"/>
        </w:rPr>
        <w:tab/>
        <w:t>To be split into 1/3 and 2/3 banks (7.0m and 11.5m wide) with a central aisle for each;</w:t>
      </w:r>
    </w:p>
    <w:p w14:paraId="395863BF" w14:textId="77777777" w:rsidR="00CC4E03" w:rsidRPr="00CC4E03" w:rsidRDefault="00CC4E03" w:rsidP="00CC4E03">
      <w:pPr>
        <w:autoSpaceDE w:val="0"/>
        <w:autoSpaceDN w:val="0"/>
        <w:adjustRightInd w:val="0"/>
        <w:rPr>
          <w:rFonts w:eastAsia="DejaVu Sans" w:cs="Calibri"/>
          <w:kern w:val="3"/>
          <w:sz w:val="18"/>
          <w:szCs w:val="18"/>
        </w:rPr>
      </w:pPr>
      <w:r w:rsidRPr="00CC4E03">
        <w:rPr>
          <w:rFonts w:eastAsia="DejaVu Sans" w:cs="Calibri"/>
          <w:kern w:val="3"/>
          <w:sz w:val="18"/>
          <w:szCs w:val="18"/>
        </w:rPr>
        <w:t>•</w:t>
      </w:r>
      <w:r w:rsidRPr="00CC4E03">
        <w:rPr>
          <w:rFonts w:eastAsia="DejaVu Sans" w:cs="Calibri"/>
          <w:kern w:val="3"/>
          <w:sz w:val="18"/>
          <w:szCs w:val="18"/>
        </w:rPr>
        <w:tab/>
        <w:t>All to be fully retractable (powered);</w:t>
      </w:r>
    </w:p>
    <w:p w14:paraId="0EF76C7C" w14:textId="77777777" w:rsidR="00CC4E03" w:rsidRPr="00CC4E03" w:rsidRDefault="00CC4E03" w:rsidP="00CC4E03">
      <w:pPr>
        <w:autoSpaceDE w:val="0"/>
        <w:autoSpaceDN w:val="0"/>
        <w:adjustRightInd w:val="0"/>
        <w:rPr>
          <w:rFonts w:eastAsia="DejaVu Sans" w:cs="Calibri"/>
          <w:kern w:val="3"/>
          <w:sz w:val="18"/>
          <w:szCs w:val="18"/>
        </w:rPr>
      </w:pPr>
      <w:r w:rsidRPr="00CC4E03">
        <w:rPr>
          <w:rFonts w:eastAsia="DejaVu Sans" w:cs="Calibri"/>
          <w:kern w:val="3"/>
          <w:sz w:val="18"/>
          <w:szCs w:val="18"/>
        </w:rPr>
        <w:t>•</w:t>
      </w:r>
      <w:r w:rsidRPr="00CC4E03">
        <w:rPr>
          <w:rFonts w:eastAsia="DejaVu Sans" w:cs="Calibri"/>
          <w:kern w:val="3"/>
          <w:sz w:val="18"/>
          <w:szCs w:val="18"/>
        </w:rPr>
        <w:tab/>
        <w:t>All to be fold down with continuous writing ledges;</w:t>
      </w:r>
    </w:p>
    <w:p w14:paraId="45097935" w14:textId="1E8E32A0" w:rsidR="00CC4E03" w:rsidRPr="00CC4E03" w:rsidRDefault="00CC4E03" w:rsidP="00CC4E03">
      <w:pPr>
        <w:autoSpaceDE w:val="0"/>
        <w:autoSpaceDN w:val="0"/>
        <w:adjustRightInd w:val="0"/>
        <w:ind w:left="720" w:hanging="720"/>
        <w:rPr>
          <w:rFonts w:eastAsia="DejaVu Sans" w:cs="Calibri"/>
          <w:kern w:val="3"/>
          <w:sz w:val="18"/>
          <w:szCs w:val="18"/>
        </w:rPr>
      </w:pPr>
      <w:r w:rsidRPr="00CC4E03">
        <w:rPr>
          <w:rFonts w:eastAsia="DejaVu Sans" w:cs="Calibri"/>
          <w:kern w:val="3"/>
          <w:sz w:val="18"/>
          <w:szCs w:val="18"/>
        </w:rPr>
        <w:t>•</w:t>
      </w:r>
      <w:r w:rsidRPr="00CC4E03">
        <w:rPr>
          <w:rFonts w:eastAsia="DejaVu Sans" w:cs="Calibri"/>
          <w:kern w:val="3"/>
          <w:sz w:val="18"/>
          <w:szCs w:val="18"/>
        </w:rPr>
        <w:tab/>
        <w:t>All to be fully upholstered folding without arms</w:t>
      </w:r>
      <w:r>
        <w:rPr>
          <w:rFonts w:eastAsia="DejaVu Sans" w:cs="Calibri"/>
          <w:kern w:val="3"/>
          <w:sz w:val="18"/>
          <w:szCs w:val="18"/>
        </w:rPr>
        <w:t xml:space="preserve"> (</w:t>
      </w:r>
      <w:r w:rsidRPr="00CC4E03">
        <w:rPr>
          <w:rFonts w:eastAsia="DejaVu Sans" w:cs="Calibri"/>
          <w:kern w:val="3"/>
          <w:sz w:val="18"/>
          <w:szCs w:val="18"/>
        </w:rPr>
        <w:t>Seating Fabric – Fabric should be of a high quality and appropriate for high usage with minimal care and up-keep required (minimum 5 year life span under high usage conditions)</w:t>
      </w:r>
      <w:r w:rsidR="00822880">
        <w:rPr>
          <w:rFonts w:eastAsia="DejaVu Sans" w:cs="Calibri"/>
          <w:kern w:val="3"/>
          <w:sz w:val="18"/>
          <w:szCs w:val="18"/>
        </w:rPr>
        <w:t xml:space="preserve"> </w:t>
      </w:r>
      <w:r w:rsidRPr="00CC4E03">
        <w:rPr>
          <w:rFonts w:eastAsia="DejaVu Sans" w:cs="Calibri"/>
          <w:kern w:val="3"/>
          <w:sz w:val="18"/>
          <w:szCs w:val="18"/>
        </w:rPr>
        <w:t xml:space="preserve"> Conforms to fire regulations BS5852 Crib 5. Colours to be decided in conjunction with the client at a later stage– Full cleaning Instructions to be supplied with unit</w:t>
      </w:r>
    </w:p>
    <w:p w14:paraId="177BCDE2" w14:textId="6B322A8C" w:rsidR="00CC4E03" w:rsidRPr="00CC4E03" w:rsidRDefault="00CC4E03" w:rsidP="00CC4E03">
      <w:pPr>
        <w:autoSpaceDE w:val="0"/>
        <w:autoSpaceDN w:val="0"/>
        <w:adjustRightInd w:val="0"/>
        <w:rPr>
          <w:rFonts w:eastAsia="DejaVu Sans" w:cs="Calibri"/>
          <w:kern w:val="3"/>
          <w:sz w:val="18"/>
          <w:szCs w:val="18"/>
        </w:rPr>
      </w:pPr>
      <w:r w:rsidRPr="00CC4E03">
        <w:rPr>
          <w:rFonts w:eastAsia="DejaVu Sans" w:cs="Calibri"/>
          <w:kern w:val="3"/>
          <w:sz w:val="18"/>
          <w:szCs w:val="18"/>
        </w:rPr>
        <w:t>•</w:t>
      </w:r>
      <w:r w:rsidRPr="00CC4E03">
        <w:rPr>
          <w:rFonts w:eastAsia="DejaVu Sans" w:cs="Calibri"/>
          <w:kern w:val="3"/>
          <w:sz w:val="18"/>
          <w:szCs w:val="18"/>
        </w:rPr>
        <w:tab/>
        <w:t>Include all associated fixtures and finishes (e.g.</w:t>
      </w:r>
      <w:r>
        <w:rPr>
          <w:rFonts w:eastAsia="DejaVu Sans" w:cs="Calibri"/>
          <w:kern w:val="3"/>
          <w:sz w:val="18"/>
          <w:szCs w:val="18"/>
        </w:rPr>
        <w:t xml:space="preserve"> </w:t>
      </w:r>
      <w:r>
        <w:rPr>
          <w:sz w:val="18"/>
          <w:szCs w:val="18"/>
        </w:rPr>
        <w:t>Fully carpeted decks with deck end trims)</w:t>
      </w:r>
    </w:p>
    <w:p w14:paraId="45DB5E6E" w14:textId="03961299" w:rsidR="00121AD8" w:rsidRDefault="00CC4E03" w:rsidP="00CC4E03">
      <w:pPr>
        <w:autoSpaceDE w:val="0"/>
        <w:autoSpaceDN w:val="0"/>
        <w:adjustRightInd w:val="0"/>
        <w:rPr>
          <w:rFonts w:eastAsia="DejaVu Sans" w:cs="Calibri"/>
          <w:kern w:val="3"/>
          <w:sz w:val="18"/>
          <w:szCs w:val="18"/>
        </w:rPr>
      </w:pPr>
      <w:r w:rsidRPr="00CC4E03">
        <w:rPr>
          <w:rFonts w:eastAsia="DejaVu Sans" w:cs="Calibri"/>
          <w:kern w:val="3"/>
          <w:sz w:val="18"/>
          <w:szCs w:val="18"/>
        </w:rPr>
        <w:t>•</w:t>
      </w:r>
      <w:r w:rsidRPr="00CC4E03">
        <w:rPr>
          <w:rFonts w:eastAsia="DejaVu Sans" w:cs="Calibri"/>
          <w:kern w:val="3"/>
          <w:sz w:val="18"/>
          <w:szCs w:val="18"/>
        </w:rPr>
        <w:tab/>
        <w:t>Entire system to comply with Building Regulations, all relevant legislation and industry standards</w:t>
      </w:r>
    </w:p>
    <w:p w14:paraId="5038EE74" w14:textId="77777777" w:rsidR="00822880" w:rsidRDefault="00822880" w:rsidP="00CC4E03">
      <w:pPr>
        <w:autoSpaceDE w:val="0"/>
        <w:autoSpaceDN w:val="0"/>
        <w:adjustRightInd w:val="0"/>
        <w:rPr>
          <w:rFonts w:eastAsia="DejaVu Sans" w:cs="Calibri"/>
          <w:kern w:val="3"/>
          <w:sz w:val="18"/>
          <w:szCs w:val="18"/>
        </w:rPr>
      </w:pPr>
    </w:p>
    <w:p w14:paraId="3320B92D" w14:textId="096CAF72" w:rsidR="00822880" w:rsidRPr="00822880" w:rsidRDefault="00822880" w:rsidP="00CC4E03">
      <w:pPr>
        <w:autoSpaceDE w:val="0"/>
        <w:autoSpaceDN w:val="0"/>
        <w:adjustRightInd w:val="0"/>
        <w:rPr>
          <w:rFonts w:ascii="Arial-BoldMT" w:hAnsi="Arial-BoldMT" w:cs="Arial-BoldMT"/>
          <w:b/>
          <w:bCs/>
          <w:color w:val="auto"/>
          <w:lang w:eastAsia="en-GB"/>
        </w:rPr>
      </w:pPr>
      <w:r w:rsidRPr="00822880">
        <w:rPr>
          <w:rFonts w:eastAsia="DejaVu Sans" w:cs="Calibri"/>
          <w:b/>
          <w:kern w:val="3"/>
          <w:sz w:val="18"/>
          <w:szCs w:val="18"/>
        </w:rPr>
        <w:t>Optional:</w:t>
      </w:r>
    </w:p>
    <w:p w14:paraId="0EA8BDBE" w14:textId="492D65FA" w:rsidR="00407151" w:rsidRPr="00822880" w:rsidRDefault="00822880" w:rsidP="00822880">
      <w:pPr>
        <w:pStyle w:val="PBNormal"/>
        <w:numPr>
          <w:ilvl w:val="0"/>
          <w:numId w:val="18"/>
        </w:numPr>
        <w:suppressAutoHyphens/>
        <w:spacing w:after="240"/>
        <w:jc w:val="both"/>
        <w:rPr>
          <w:rFonts w:ascii="Verdana" w:hAnsi="Verdana" w:cs="Arial"/>
          <w:b/>
          <w:sz w:val="18"/>
          <w:szCs w:val="18"/>
        </w:rPr>
      </w:pPr>
      <w:r>
        <w:rPr>
          <w:rFonts w:ascii="Verdana" w:hAnsi="Verdana"/>
          <w:sz w:val="18"/>
          <w:szCs w:val="18"/>
        </w:rPr>
        <w:t>Self-storing rails (sides only) for ease of operation and storage</w:t>
      </w:r>
    </w:p>
    <w:p w14:paraId="6DAE0088" w14:textId="04044D44" w:rsidR="00822880" w:rsidRPr="00822880" w:rsidRDefault="00822880" w:rsidP="00822880">
      <w:pPr>
        <w:pStyle w:val="PBNormal"/>
        <w:numPr>
          <w:ilvl w:val="0"/>
          <w:numId w:val="18"/>
        </w:numPr>
        <w:suppressAutoHyphens/>
        <w:spacing w:after="240"/>
        <w:jc w:val="both"/>
        <w:rPr>
          <w:rFonts w:ascii="Verdana" w:hAnsi="Verdana" w:cs="Arial"/>
          <w:b/>
          <w:sz w:val="18"/>
          <w:szCs w:val="18"/>
        </w:rPr>
      </w:pPr>
      <w:r>
        <w:rPr>
          <w:rFonts w:ascii="Verdana" w:hAnsi="Verdana"/>
          <w:sz w:val="18"/>
          <w:szCs w:val="18"/>
        </w:rPr>
        <w:t>Integral electric power operation with detachable controller for one man power operation</w:t>
      </w:r>
    </w:p>
    <w:p w14:paraId="394B34C2" w14:textId="77777777" w:rsidR="00822880" w:rsidRPr="000C19A7" w:rsidRDefault="00822880" w:rsidP="00822880">
      <w:pPr>
        <w:pStyle w:val="PBNormal"/>
        <w:suppressAutoHyphens/>
        <w:spacing w:after="240"/>
        <w:jc w:val="both"/>
        <w:rPr>
          <w:rFonts w:ascii="Verdana" w:hAnsi="Verdana"/>
          <w:b/>
          <w:sz w:val="18"/>
          <w:szCs w:val="18"/>
          <w:u w:val="single"/>
        </w:rPr>
      </w:pPr>
      <w:r w:rsidRPr="000C19A7">
        <w:rPr>
          <w:rFonts w:ascii="Verdana" w:hAnsi="Verdana"/>
          <w:b/>
          <w:sz w:val="18"/>
          <w:szCs w:val="18"/>
          <w:u w:val="single"/>
        </w:rPr>
        <w:t>Site Surveys</w:t>
      </w:r>
    </w:p>
    <w:p w14:paraId="7EF3EECB" w14:textId="59F765A9" w:rsidR="00822880" w:rsidRPr="00822880" w:rsidRDefault="00822880" w:rsidP="00822880">
      <w:pPr>
        <w:pStyle w:val="PBNormal"/>
        <w:suppressAutoHyphens/>
        <w:spacing w:after="240"/>
        <w:jc w:val="both"/>
        <w:rPr>
          <w:rFonts w:ascii="Verdana" w:hAnsi="Verdana"/>
          <w:sz w:val="18"/>
          <w:szCs w:val="18"/>
        </w:rPr>
      </w:pPr>
      <w:r w:rsidRPr="00822880">
        <w:rPr>
          <w:rFonts w:ascii="Verdana" w:hAnsi="Verdana"/>
          <w:sz w:val="18"/>
          <w:szCs w:val="18"/>
        </w:rPr>
        <w:t xml:space="preserve">The bidding process will include an opportunity for potential suppliers to visit the lecture theatre at the </w:t>
      </w:r>
      <w:r>
        <w:rPr>
          <w:rFonts w:ascii="Verdana" w:hAnsi="Verdana"/>
          <w:sz w:val="18"/>
          <w:szCs w:val="18"/>
        </w:rPr>
        <w:t>Penryn</w:t>
      </w:r>
      <w:r w:rsidRPr="00822880">
        <w:rPr>
          <w:rFonts w:ascii="Verdana" w:hAnsi="Verdana"/>
          <w:sz w:val="18"/>
          <w:szCs w:val="18"/>
        </w:rPr>
        <w:t xml:space="preserve"> Campus to access the requirement. Please note that site visits will only take place during the bidding period and strictly by prior appointment. </w:t>
      </w:r>
    </w:p>
    <w:p w14:paraId="1E5F2BEE" w14:textId="7C22FEAB" w:rsidR="00822880" w:rsidRDefault="00822880" w:rsidP="00822880">
      <w:pPr>
        <w:pStyle w:val="PBNormal"/>
        <w:suppressAutoHyphens/>
        <w:spacing w:after="240"/>
        <w:jc w:val="both"/>
        <w:rPr>
          <w:rFonts w:ascii="Verdana" w:hAnsi="Verdana"/>
          <w:sz w:val="18"/>
          <w:szCs w:val="18"/>
        </w:rPr>
      </w:pPr>
      <w:r w:rsidRPr="00822880">
        <w:rPr>
          <w:rFonts w:ascii="Verdana" w:hAnsi="Verdana"/>
          <w:sz w:val="18"/>
          <w:szCs w:val="18"/>
        </w:rPr>
        <w:t xml:space="preserve">Please contact </w:t>
      </w:r>
      <w:r>
        <w:rPr>
          <w:rFonts w:ascii="Verdana" w:hAnsi="Verdana"/>
          <w:sz w:val="18"/>
          <w:szCs w:val="18"/>
        </w:rPr>
        <w:t>Bex Gibson</w:t>
      </w:r>
      <w:r w:rsidRPr="00822880">
        <w:rPr>
          <w:rFonts w:ascii="Verdana" w:hAnsi="Verdana"/>
          <w:sz w:val="18"/>
          <w:szCs w:val="18"/>
        </w:rPr>
        <w:t xml:space="preserve">:  </w:t>
      </w:r>
      <w:hyperlink r:id="rId15" w:history="1">
        <w:r w:rsidRPr="00844DD9">
          <w:rPr>
            <w:rStyle w:val="Hyperlink"/>
            <w:rFonts w:ascii="Verdana" w:hAnsi="Verdana"/>
            <w:sz w:val="18"/>
            <w:szCs w:val="18"/>
          </w:rPr>
          <w:t>bex.gibson@fxplus.ac.uk</w:t>
        </w:r>
      </w:hyperlink>
      <w:r>
        <w:rPr>
          <w:rFonts w:ascii="Verdana" w:hAnsi="Verdana"/>
          <w:sz w:val="18"/>
          <w:szCs w:val="18"/>
        </w:rPr>
        <w:t xml:space="preserve"> </w:t>
      </w:r>
      <w:r w:rsidRPr="00822880">
        <w:rPr>
          <w:rFonts w:ascii="Verdana" w:hAnsi="Verdana"/>
          <w:sz w:val="18"/>
          <w:szCs w:val="18"/>
        </w:rPr>
        <w:t xml:space="preserve"> to arrange a site visit.</w:t>
      </w:r>
    </w:p>
    <w:p w14:paraId="5F7798B4" w14:textId="77777777" w:rsidR="00822880" w:rsidRPr="00165BC4" w:rsidRDefault="00822880" w:rsidP="00822880">
      <w:pPr>
        <w:rPr>
          <w:rFonts w:eastAsia="Times New Roman" w:cs="Calibri"/>
          <w:b/>
          <w:sz w:val="18"/>
          <w:szCs w:val="18"/>
          <w:u w:val="single"/>
          <w:lang w:eastAsia="en-GB"/>
        </w:rPr>
      </w:pPr>
      <w:r w:rsidRPr="00165BC4">
        <w:rPr>
          <w:rFonts w:eastAsia="Times New Roman" w:cs="Calibri"/>
          <w:b/>
          <w:sz w:val="18"/>
          <w:szCs w:val="18"/>
          <w:u w:val="single"/>
          <w:lang w:eastAsia="en-GB"/>
        </w:rPr>
        <w:t xml:space="preserve">Project timings </w:t>
      </w:r>
    </w:p>
    <w:p w14:paraId="0A2A26BB" w14:textId="77777777" w:rsidR="00822880" w:rsidRDefault="00822880" w:rsidP="00822880">
      <w:pPr>
        <w:rPr>
          <w:rFonts w:eastAsia="Times New Roman" w:cs="Calibri"/>
          <w:sz w:val="18"/>
          <w:szCs w:val="18"/>
          <w:lang w:eastAsia="en-GB"/>
        </w:rPr>
      </w:pPr>
    </w:p>
    <w:p w14:paraId="0E1C98A5" w14:textId="440EF544" w:rsidR="00822880" w:rsidRDefault="00822880" w:rsidP="00822880">
      <w:pPr>
        <w:rPr>
          <w:rFonts w:eastAsia="Times New Roman" w:cs="Calibri"/>
          <w:sz w:val="18"/>
          <w:szCs w:val="18"/>
          <w:lang w:eastAsia="en-GB"/>
        </w:rPr>
      </w:pPr>
      <w:r>
        <w:rPr>
          <w:rFonts w:eastAsia="Times New Roman" w:cs="Calibri"/>
          <w:sz w:val="18"/>
          <w:szCs w:val="18"/>
          <w:lang w:eastAsia="en-GB"/>
        </w:rPr>
        <w:t xml:space="preserve">This project is </w:t>
      </w:r>
      <w:r w:rsidR="009201BF">
        <w:rPr>
          <w:rFonts w:eastAsia="Times New Roman" w:cs="Calibri"/>
          <w:sz w:val="18"/>
          <w:szCs w:val="18"/>
          <w:lang w:eastAsia="en-GB"/>
        </w:rPr>
        <w:t>required</w:t>
      </w:r>
      <w:r>
        <w:rPr>
          <w:rFonts w:eastAsia="Times New Roman" w:cs="Calibri"/>
          <w:sz w:val="18"/>
          <w:szCs w:val="18"/>
          <w:lang w:eastAsia="en-GB"/>
        </w:rPr>
        <w:t xml:space="preserve"> to commence Week commencing Monday August 8</w:t>
      </w:r>
      <w:r w:rsidRPr="00822880">
        <w:rPr>
          <w:rFonts w:eastAsia="Times New Roman" w:cs="Calibri"/>
          <w:sz w:val="18"/>
          <w:szCs w:val="18"/>
          <w:vertAlign w:val="superscript"/>
          <w:lang w:eastAsia="en-GB"/>
        </w:rPr>
        <w:t>th</w:t>
      </w:r>
      <w:r>
        <w:rPr>
          <w:rFonts w:eastAsia="Times New Roman" w:cs="Calibri"/>
          <w:sz w:val="18"/>
          <w:szCs w:val="18"/>
          <w:lang w:eastAsia="en-GB"/>
        </w:rPr>
        <w:t xml:space="preserve"> 2016 and be completed Week ending Friday 26</w:t>
      </w:r>
      <w:r w:rsidRPr="00822880">
        <w:rPr>
          <w:rFonts w:eastAsia="Times New Roman" w:cs="Calibri"/>
          <w:sz w:val="18"/>
          <w:szCs w:val="18"/>
          <w:vertAlign w:val="superscript"/>
          <w:lang w:eastAsia="en-GB"/>
        </w:rPr>
        <w:t>th</w:t>
      </w:r>
      <w:r>
        <w:rPr>
          <w:rFonts w:eastAsia="Times New Roman" w:cs="Calibri"/>
          <w:sz w:val="18"/>
          <w:szCs w:val="18"/>
          <w:lang w:eastAsia="en-GB"/>
        </w:rPr>
        <w:t xml:space="preserve"> August 2016.    </w:t>
      </w:r>
    </w:p>
    <w:p w14:paraId="6A266EDA" w14:textId="77777777" w:rsidR="00822880" w:rsidRDefault="00822880" w:rsidP="00822880">
      <w:pPr>
        <w:pStyle w:val="PBNormal"/>
        <w:suppressAutoHyphens/>
        <w:spacing w:after="240"/>
        <w:jc w:val="both"/>
        <w:rPr>
          <w:rFonts w:ascii="Verdana" w:hAnsi="Verdana" w:cs="Arial"/>
          <w:b/>
          <w:sz w:val="18"/>
          <w:szCs w:val="18"/>
        </w:rPr>
      </w:pPr>
    </w:p>
    <w:p w14:paraId="475EBADD" w14:textId="77777777" w:rsidR="000C19A7" w:rsidRDefault="000C19A7" w:rsidP="00822880">
      <w:pPr>
        <w:pStyle w:val="PBNormal"/>
        <w:suppressAutoHyphens/>
        <w:spacing w:after="240"/>
        <w:jc w:val="both"/>
        <w:rPr>
          <w:rFonts w:ascii="Verdana" w:hAnsi="Verdana" w:cs="Arial"/>
          <w:b/>
          <w:sz w:val="18"/>
          <w:szCs w:val="18"/>
        </w:rPr>
      </w:pPr>
    </w:p>
    <w:p w14:paraId="5B5555C4" w14:textId="5F694E7A" w:rsidR="000C19A7" w:rsidRPr="000C19A7" w:rsidRDefault="000C19A7" w:rsidP="00822880">
      <w:pPr>
        <w:pStyle w:val="PBNormal"/>
        <w:suppressAutoHyphens/>
        <w:spacing w:after="240"/>
        <w:jc w:val="both"/>
        <w:rPr>
          <w:rFonts w:ascii="Verdana" w:hAnsi="Verdana" w:cs="Arial"/>
          <w:b/>
          <w:sz w:val="18"/>
          <w:szCs w:val="18"/>
          <w:u w:val="single"/>
        </w:rPr>
      </w:pPr>
      <w:r w:rsidRPr="000C19A7">
        <w:rPr>
          <w:rFonts w:ascii="Verdana" w:hAnsi="Verdana" w:cs="Arial"/>
          <w:b/>
          <w:sz w:val="18"/>
          <w:szCs w:val="18"/>
          <w:u w:val="single"/>
        </w:rPr>
        <w:lastRenderedPageBreak/>
        <w:t xml:space="preserve">Feasibility </w:t>
      </w:r>
      <w:proofErr w:type="gramStart"/>
      <w:r w:rsidRPr="000C19A7">
        <w:rPr>
          <w:rFonts w:ascii="Verdana" w:hAnsi="Verdana" w:cs="Arial"/>
          <w:b/>
          <w:sz w:val="18"/>
          <w:szCs w:val="18"/>
          <w:u w:val="single"/>
        </w:rPr>
        <w:t>Study  and</w:t>
      </w:r>
      <w:proofErr w:type="gramEnd"/>
      <w:r w:rsidRPr="000C19A7">
        <w:rPr>
          <w:rFonts w:ascii="Verdana" w:hAnsi="Verdana" w:cs="Arial"/>
          <w:b/>
          <w:sz w:val="18"/>
          <w:szCs w:val="18"/>
          <w:u w:val="single"/>
        </w:rPr>
        <w:t xml:space="preserve"> Drawing</w:t>
      </w:r>
    </w:p>
    <w:p w14:paraId="60ACD1DF" w14:textId="60FC3A8A" w:rsidR="000C19A7" w:rsidRPr="000C19A7" w:rsidRDefault="000C19A7" w:rsidP="00822880">
      <w:pPr>
        <w:pStyle w:val="PBNormal"/>
        <w:suppressAutoHyphens/>
        <w:spacing w:after="240"/>
        <w:jc w:val="both"/>
        <w:rPr>
          <w:rFonts w:ascii="Verdana" w:hAnsi="Verdana" w:cs="Arial"/>
          <w:sz w:val="18"/>
          <w:szCs w:val="18"/>
        </w:rPr>
      </w:pPr>
      <w:r w:rsidRPr="000C19A7">
        <w:rPr>
          <w:rFonts w:ascii="Verdana" w:hAnsi="Verdana" w:cs="Arial"/>
          <w:sz w:val="18"/>
          <w:szCs w:val="18"/>
        </w:rPr>
        <w:t>Please see Appendix A.</w:t>
      </w:r>
    </w:p>
    <w:p w14:paraId="5FCCA9D9" w14:textId="77777777" w:rsidR="00217822" w:rsidRPr="00EE3B10" w:rsidRDefault="00217822" w:rsidP="00313712">
      <w:pPr>
        <w:pStyle w:val="Heading1"/>
        <w:widowControl/>
        <w:numPr>
          <w:ilvl w:val="0"/>
          <w:numId w:val="3"/>
        </w:numPr>
        <w:autoSpaceDN/>
        <w:spacing w:before="0" w:after="240" w:line="240" w:lineRule="auto"/>
        <w:ind w:left="0" w:firstLine="0"/>
        <w:jc w:val="both"/>
        <w:textAlignment w:val="auto"/>
        <w:rPr>
          <w:rFonts w:ascii="Verdana" w:hAnsi="Verdana" w:cs="Arial"/>
          <w:b w:val="0"/>
          <w:color w:val="auto"/>
        </w:rPr>
      </w:pPr>
      <w:r w:rsidRPr="00EE3B10">
        <w:rPr>
          <w:rFonts w:ascii="Verdana" w:hAnsi="Verdana" w:cs="Arial"/>
          <w:color w:val="auto"/>
        </w:rPr>
        <w:t>Correspondence</w:t>
      </w:r>
    </w:p>
    <w:p w14:paraId="499CCF0F" w14:textId="703C6E78" w:rsidR="00217822" w:rsidRDefault="00217822" w:rsidP="00217822">
      <w:pPr>
        <w:suppressAutoHyphens/>
        <w:spacing w:after="240"/>
        <w:jc w:val="both"/>
        <w:rPr>
          <w:rStyle w:val="Hyperlink"/>
          <w:rFonts w:eastAsiaTheme="majorEastAsia" w:cs="Arial"/>
          <w:sz w:val="18"/>
          <w:szCs w:val="18"/>
        </w:rPr>
      </w:pPr>
      <w:r w:rsidRPr="00E2425B">
        <w:rPr>
          <w:rFonts w:cs="Arial"/>
          <w:sz w:val="18"/>
          <w:szCs w:val="18"/>
        </w:rPr>
        <w:t xml:space="preserve">All correspondence, tenders, associated documents etc. (whether before or after the final submission of tender) are to be directed through </w:t>
      </w:r>
      <w:r w:rsidR="00313712">
        <w:rPr>
          <w:rFonts w:cs="Arial"/>
          <w:sz w:val="18"/>
          <w:szCs w:val="18"/>
        </w:rPr>
        <w:t xml:space="preserve">the procurement </w:t>
      </w:r>
      <w:r w:rsidR="00424F24">
        <w:rPr>
          <w:rFonts w:cs="Arial"/>
          <w:sz w:val="18"/>
          <w:szCs w:val="18"/>
        </w:rPr>
        <w:t>porta</w:t>
      </w:r>
      <w:r w:rsidR="00515796">
        <w:rPr>
          <w:rFonts w:cs="Arial"/>
          <w:sz w:val="18"/>
          <w:szCs w:val="18"/>
        </w:rPr>
        <w:t>l</w:t>
      </w:r>
      <w:r w:rsidR="00424F24">
        <w:rPr>
          <w:rFonts w:cs="Arial"/>
          <w:sz w:val="18"/>
          <w:szCs w:val="18"/>
        </w:rPr>
        <w:t>.</w:t>
      </w:r>
      <w:r w:rsidR="00313712">
        <w:rPr>
          <w:rFonts w:cs="Arial"/>
          <w:sz w:val="18"/>
          <w:szCs w:val="18"/>
        </w:rPr>
        <w:t xml:space="preserve"> </w:t>
      </w:r>
    </w:p>
    <w:p w14:paraId="35700925" w14:textId="7F753A29" w:rsidR="00C25C56" w:rsidRPr="00670DE2" w:rsidRDefault="00C25C56" w:rsidP="00C25C56">
      <w:pPr>
        <w:suppressAutoHyphens/>
        <w:spacing w:after="240"/>
        <w:jc w:val="both"/>
        <w:rPr>
          <w:rFonts w:cs="Arial"/>
          <w:sz w:val="18"/>
          <w:szCs w:val="18"/>
        </w:rPr>
      </w:pPr>
      <w:r w:rsidRPr="00670DE2">
        <w:rPr>
          <w:rFonts w:cs="Arial"/>
          <w:sz w:val="18"/>
          <w:szCs w:val="18"/>
        </w:rPr>
        <w:t xml:space="preserve">All requests for clarification or communications relating to the Tender must be submitted by the deadline </w:t>
      </w:r>
      <w:r w:rsidR="00D36735">
        <w:rPr>
          <w:rFonts w:cs="Arial"/>
          <w:sz w:val="18"/>
          <w:szCs w:val="18"/>
        </w:rPr>
        <w:t>through the In-tend Portal.</w:t>
      </w:r>
    </w:p>
    <w:p w14:paraId="261B9E4B" w14:textId="77777777" w:rsidR="00C25C56" w:rsidRPr="00670DE2" w:rsidRDefault="00C25C56" w:rsidP="00C25C56">
      <w:pPr>
        <w:suppressAutoHyphens/>
        <w:spacing w:after="240"/>
        <w:jc w:val="both"/>
        <w:rPr>
          <w:rFonts w:cs="Arial"/>
          <w:sz w:val="18"/>
          <w:szCs w:val="18"/>
        </w:rPr>
      </w:pPr>
      <w:r w:rsidRPr="00D65308">
        <w:rPr>
          <w:rFonts w:cs="Arial"/>
          <w:sz w:val="18"/>
          <w:szCs w:val="18"/>
        </w:rPr>
        <w:t>No approach of any kind in connection</w:t>
      </w:r>
      <w:r w:rsidRPr="00670DE2">
        <w:rPr>
          <w:rFonts w:cs="Arial"/>
          <w:sz w:val="18"/>
          <w:szCs w:val="18"/>
        </w:rPr>
        <w:t xml:space="preserve"> with the ITT should be made in any other manner, or to any other person within, or associated with, FX Plus (including its representatives).</w:t>
      </w:r>
    </w:p>
    <w:p w14:paraId="0C947286" w14:textId="77777777" w:rsidR="00C25C56" w:rsidRPr="00670DE2" w:rsidRDefault="00C25C56" w:rsidP="00C25C56">
      <w:pPr>
        <w:numPr>
          <w:ilvl w:val="0"/>
          <w:numId w:val="1"/>
        </w:numPr>
        <w:tabs>
          <w:tab w:val="clear" w:pos="1211"/>
        </w:tabs>
        <w:suppressAutoHyphens/>
        <w:spacing w:after="240"/>
        <w:jc w:val="both"/>
        <w:rPr>
          <w:rFonts w:cs="Arial"/>
          <w:sz w:val="18"/>
          <w:szCs w:val="18"/>
          <w:lang w:val="en-US"/>
        </w:rPr>
      </w:pPr>
      <w:r w:rsidRPr="00670DE2">
        <w:rPr>
          <w:rFonts w:cs="Arial"/>
          <w:sz w:val="18"/>
          <w:szCs w:val="18"/>
          <w:lang w:val="en-US"/>
        </w:rPr>
        <w:t xml:space="preserve">FX Plus intends to provide all information that is relevant to all Tenderers, even if this information is only requested by one Tenderer. </w:t>
      </w:r>
    </w:p>
    <w:p w14:paraId="35FA38E6" w14:textId="21CCC7A3" w:rsidR="00C25C56" w:rsidRDefault="00C25C56" w:rsidP="00C25C56">
      <w:pPr>
        <w:suppressAutoHyphens/>
        <w:spacing w:after="240"/>
        <w:jc w:val="both"/>
        <w:rPr>
          <w:rFonts w:cs="Arial"/>
        </w:rPr>
      </w:pPr>
      <w:r w:rsidRPr="00245BE1">
        <w:rPr>
          <w:rFonts w:cs="Arial"/>
          <w:sz w:val="18"/>
          <w:szCs w:val="18"/>
        </w:rPr>
        <w:t xml:space="preserve">Please note that the deadline for receipt of clarifications is </w:t>
      </w:r>
      <w:r w:rsidR="003E5DEF">
        <w:rPr>
          <w:rFonts w:cs="Arial"/>
        </w:rPr>
        <w:t>Monday 16</w:t>
      </w:r>
      <w:r w:rsidR="00271AB0" w:rsidRPr="00245BE1">
        <w:rPr>
          <w:rFonts w:cs="Arial"/>
          <w:vertAlign w:val="superscript"/>
        </w:rPr>
        <w:t>th</w:t>
      </w:r>
      <w:r w:rsidR="00271AB0" w:rsidRPr="00245BE1">
        <w:rPr>
          <w:rFonts w:cs="Arial"/>
        </w:rPr>
        <w:t xml:space="preserve"> May 2016 </w:t>
      </w:r>
      <w:r w:rsidRPr="00245BE1">
        <w:rPr>
          <w:rFonts w:cs="Arial"/>
        </w:rPr>
        <w:t>at 12:00 Midday (UK Time)</w:t>
      </w:r>
    </w:p>
    <w:p w14:paraId="1FC05B80" w14:textId="77777777" w:rsidR="00217822" w:rsidRDefault="00217822" w:rsidP="00313712">
      <w:pPr>
        <w:pStyle w:val="Heading1"/>
        <w:widowControl/>
        <w:numPr>
          <w:ilvl w:val="0"/>
          <w:numId w:val="3"/>
        </w:numPr>
        <w:autoSpaceDN/>
        <w:spacing w:before="0" w:after="240" w:line="240" w:lineRule="auto"/>
        <w:ind w:left="0" w:firstLine="0"/>
        <w:jc w:val="both"/>
        <w:textAlignment w:val="auto"/>
        <w:rPr>
          <w:rFonts w:ascii="Verdana" w:hAnsi="Verdana" w:cs="Arial"/>
          <w:color w:val="auto"/>
        </w:rPr>
      </w:pPr>
      <w:bookmarkStart w:id="2" w:name="_Toc396469396"/>
      <w:r w:rsidRPr="00217822">
        <w:rPr>
          <w:rFonts w:ascii="Verdana" w:hAnsi="Verdana" w:cs="Arial"/>
          <w:color w:val="auto"/>
        </w:rPr>
        <w:t>Anticipated Timescales</w:t>
      </w:r>
      <w:bookmarkEnd w:id="2"/>
    </w:p>
    <w:p w14:paraId="50895F0C" w14:textId="77777777" w:rsidR="00D36735" w:rsidRPr="00D36735" w:rsidRDefault="00D36735" w:rsidP="00D36735"/>
    <w:tbl>
      <w:tblPr>
        <w:tblW w:w="7656" w:type="dxa"/>
        <w:jc w:val="center"/>
        <w:tblCellMar>
          <w:left w:w="0" w:type="dxa"/>
          <w:right w:w="0" w:type="dxa"/>
        </w:tblCellMar>
        <w:tblLook w:val="04A0" w:firstRow="1" w:lastRow="0" w:firstColumn="1" w:lastColumn="0" w:noHBand="0" w:noVBand="1"/>
      </w:tblPr>
      <w:tblGrid>
        <w:gridCol w:w="6263"/>
        <w:gridCol w:w="1393"/>
      </w:tblGrid>
      <w:tr w:rsidR="003E5DEF" w:rsidRPr="003E5DEF" w14:paraId="6948423B" w14:textId="77777777" w:rsidTr="003E5DEF">
        <w:trPr>
          <w:trHeight w:val="300"/>
          <w:jc w:val="center"/>
        </w:trPr>
        <w:tc>
          <w:tcPr>
            <w:tcW w:w="626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79DAC80" w14:textId="77777777" w:rsidR="003E5DEF" w:rsidRPr="003E5DEF" w:rsidRDefault="003E5DEF" w:rsidP="003E5DEF">
            <w:pPr>
              <w:spacing w:after="80"/>
              <w:jc w:val="both"/>
              <w:rPr>
                <w:rFonts w:ascii="Calibri" w:eastAsia="Calibri" w:hAnsi="Calibri" w:cs="Calibri"/>
                <w:sz w:val="18"/>
                <w:szCs w:val="18"/>
              </w:rPr>
            </w:pPr>
            <w:r w:rsidRPr="003E5DEF">
              <w:rPr>
                <w:rFonts w:ascii="Calibri" w:eastAsia="Calibri" w:hAnsi="Calibri" w:cs="Calibri"/>
                <w:color w:val="auto"/>
                <w:sz w:val="18"/>
                <w:szCs w:val="18"/>
              </w:rPr>
              <w:t xml:space="preserve">ITT made available to Bidders </w:t>
            </w:r>
          </w:p>
        </w:tc>
        <w:tc>
          <w:tcPr>
            <w:tcW w:w="1393"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46EF66D1" w14:textId="7B982F12" w:rsidR="003E5DEF" w:rsidRPr="003E5DEF" w:rsidRDefault="003E5DEF" w:rsidP="000C19A7">
            <w:pPr>
              <w:spacing w:after="80"/>
              <w:jc w:val="both"/>
              <w:rPr>
                <w:rFonts w:ascii="Calibri" w:eastAsia="Calibri" w:hAnsi="Calibri" w:cs="Calibri"/>
                <w:sz w:val="16"/>
                <w:szCs w:val="16"/>
              </w:rPr>
            </w:pPr>
            <w:r w:rsidRPr="003E5DEF">
              <w:rPr>
                <w:rFonts w:ascii="Calibri" w:eastAsia="Calibri" w:hAnsi="Calibri" w:cs="Calibri"/>
                <w:color w:val="auto"/>
                <w:sz w:val="16"/>
                <w:szCs w:val="16"/>
              </w:rPr>
              <w:t>Tuesday 03</w:t>
            </w:r>
            <w:r w:rsidR="000C19A7" w:rsidRPr="000C19A7">
              <w:rPr>
                <w:rFonts w:ascii="Calibri" w:eastAsia="Calibri" w:hAnsi="Calibri" w:cs="Calibri"/>
                <w:color w:val="auto"/>
                <w:sz w:val="16"/>
                <w:szCs w:val="16"/>
                <w:vertAlign w:val="superscript"/>
              </w:rPr>
              <w:t>rd</w:t>
            </w:r>
            <w:r w:rsidR="000C19A7">
              <w:rPr>
                <w:rFonts w:ascii="Calibri" w:eastAsia="Calibri" w:hAnsi="Calibri" w:cs="Calibri"/>
                <w:color w:val="auto"/>
                <w:sz w:val="16"/>
                <w:szCs w:val="16"/>
              </w:rPr>
              <w:t xml:space="preserve"> May 2016</w:t>
            </w:r>
          </w:p>
        </w:tc>
      </w:tr>
      <w:tr w:rsidR="003E5DEF" w:rsidRPr="003E5DEF" w14:paraId="12F2E358" w14:textId="77777777" w:rsidTr="003E5DEF">
        <w:trPr>
          <w:trHeight w:val="352"/>
          <w:jc w:val="center"/>
        </w:trPr>
        <w:tc>
          <w:tcPr>
            <w:tcW w:w="626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421B744" w14:textId="77777777" w:rsidR="003E5DEF" w:rsidRPr="003E5DEF" w:rsidRDefault="003E5DEF" w:rsidP="003E5DEF">
            <w:pPr>
              <w:spacing w:after="80"/>
              <w:jc w:val="both"/>
              <w:rPr>
                <w:rFonts w:ascii="Calibri" w:eastAsia="Calibri" w:hAnsi="Calibri" w:cs="Calibri"/>
                <w:color w:val="auto"/>
                <w:sz w:val="18"/>
                <w:szCs w:val="18"/>
              </w:rPr>
            </w:pPr>
            <w:r w:rsidRPr="003E5DEF">
              <w:rPr>
                <w:rFonts w:ascii="Calibri" w:eastAsia="Calibri" w:hAnsi="Calibri" w:cs="Calibri"/>
                <w:color w:val="auto"/>
                <w:sz w:val="18"/>
                <w:szCs w:val="18"/>
              </w:rPr>
              <w:t>Site Visits</w:t>
            </w:r>
          </w:p>
        </w:tc>
        <w:tc>
          <w:tcPr>
            <w:tcW w:w="1393" w:type="dxa"/>
            <w:tcBorders>
              <w:top w:val="nil"/>
              <w:left w:val="nil"/>
              <w:bottom w:val="single" w:sz="8" w:space="0" w:color="auto"/>
              <w:right w:val="single" w:sz="8" w:space="0" w:color="auto"/>
            </w:tcBorders>
            <w:noWrap/>
            <w:tcMar>
              <w:top w:w="0" w:type="dxa"/>
              <w:left w:w="108" w:type="dxa"/>
              <w:bottom w:w="0" w:type="dxa"/>
              <w:right w:w="108" w:type="dxa"/>
            </w:tcMar>
            <w:hideMark/>
          </w:tcPr>
          <w:p w14:paraId="6C805968" w14:textId="77777777" w:rsidR="003E5DEF" w:rsidRPr="003E5DEF" w:rsidRDefault="003E5DEF" w:rsidP="003E5DEF">
            <w:pPr>
              <w:spacing w:after="80"/>
              <w:jc w:val="both"/>
              <w:rPr>
                <w:rFonts w:ascii="Calibri" w:eastAsia="Calibri" w:hAnsi="Calibri" w:cs="Calibri"/>
                <w:color w:val="auto"/>
                <w:sz w:val="16"/>
                <w:szCs w:val="16"/>
              </w:rPr>
            </w:pPr>
            <w:r w:rsidRPr="003E5DEF">
              <w:rPr>
                <w:rFonts w:ascii="Calibri" w:eastAsia="Calibri" w:hAnsi="Calibri" w:cs="Calibri"/>
                <w:color w:val="auto"/>
                <w:sz w:val="16"/>
                <w:szCs w:val="16"/>
              </w:rPr>
              <w:t>W/C 09</w:t>
            </w:r>
            <w:r w:rsidRPr="003E5DEF">
              <w:rPr>
                <w:rFonts w:ascii="Calibri" w:eastAsia="Calibri" w:hAnsi="Calibri" w:cs="Calibri"/>
                <w:color w:val="auto"/>
                <w:sz w:val="16"/>
                <w:szCs w:val="16"/>
                <w:vertAlign w:val="superscript"/>
              </w:rPr>
              <w:t>th</w:t>
            </w:r>
            <w:r w:rsidRPr="003E5DEF">
              <w:rPr>
                <w:rFonts w:ascii="Calibri" w:eastAsia="Calibri" w:hAnsi="Calibri" w:cs="Calibri"/>
                <w:color w:val="auto"/>
                <w:sz w:val="16"/>
                <w:szCs w:val="16"/>
              </w:rPr>
              <w:t xml:space="preserve"> May 2016.</w:t>
            </w:r>
          </w:p>
        </w:tc>
      </w:tr>
      <w:tr w:rsidR="003E5DEF" w:rsidRPr="003E5DEF" w14:paraId="181327BC" w14:textId="77777777" w:rsidTr="003E5DEF">
        <w:trPr>
          <w:trHeight w:val="352"/>
          <w:jc w:val="center"/>
        </w:trPr>
        <w:tc>
          <w:tcPr>
            <w:tcW w:w="626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B08647D" w14:textId="77777777" w:rsidR="003E5DEF" w:rsidRPr="003E5DEF" w:rsidRDefault="003E5DEF" w:rsidP="003E5DEF">
            <w:pPr>
              <w:spacing w:after="80"/>
              <w:jc w:val="both"/>
              <w:rPr>
                <w:rFonts w:ascii="Calibri" w:eastAsia="Calibri" w:hAnsi="Calibri" w:cs="Calibri"/>
                <w:sz w:val="18"/>
                <w:szCs w:val="18"/>
              </w:rPr>
            </w:pPr>
            <w:r w:rsidRPr="003E5DEF">
              <w:rPr>
                <w:rFonts w:ascii="Calibri" w:eastAsia="Calibri" w:hAnsi="Calibri" w:cs="Calibri"/>
                <w:color w:val="auto"/>
                <w:sz w:val="18"/>
                <w:szCs w:val="18"/>
              </w:rPr>
              <w:t>Date by which Bidders will need to submit clarifications (if raised)</w:t>
            </w:r>
          </w:p>
        </w:tc>
        <w:tc>
          <w:tcPr>
            <w:tcW w:w="1393" w:type="dxa"/>
            <w:tcBorders>
              <w:top w:val="nil"/>
              <w:left w:val="nil"/>
              <w:bottom w:val="single" w:sz="8" w:space="0" w:color="auto"/>
              <w:right w:val="single" w:sz="8" w:space="0" w:color="auto"/>
            </w:tcBorders>
            <w:noWrap/>
            <w:tcMar>
              <w:top w:w="0" w:type="dxa"/>
              <w:left w:w="108" w:type="dxa"/>
              <w:bottom w:w="0" w:type="dxa"/>
              <w:right w:w="108" w:type="dxa"/>
            </w:tcMar>
            <w:hideMark/>
          </w:tcPr>
          <w:p w14:paraId="5C03C7C1" w14:textId="77777777" w:rsidR="003E5DEF" w:rsidRPr="003E5DEF" w:rsidRDefault="003E5DEF" w:rsidP="003E5DEF">
            <w:pPr>
              <w:spacing w:after="80"/>
              <w:jc w:val="both"/>
              <w:rPr>
                <w:rFonts w:ascii="Calibri" w:eastAsia="Calibri" w:hAnsi="Calibri" w:cs="Calibri"/>
                <w:sz w:val="16"/>
                <w:szCs w:val="16"/>
              </w:rPr>
            </w:pPr>
            <w:r w:rsidRPr="003E5DEF">
              <w:rPr>
                <w:rFonts w:ascii="Calibri" w:eastAsia="Calibri" w:hAnsi="Calibri" w:cs="Calibri"/>
                <w:color w:val="auto"/>
                <w:sz w:val="16"/>
                <w:szCs w:val="16"/>
              </w:rPr>
              <w:t>Monday  16</w:t>
            </w:r>
            <w:r w:rsidRPr="003E5DEF">
              <w:rPr>
                <w:rFonts w:ascii="Calibri" w:eastAsia="Calibri" w:hAnsi="Calibri" w:cs="Calibri"/>
                <w:color w:val="auto"/>
                <w:sz w:val="16"/>
                <w:szCs w:val="16"/>
                <w:vertAlign w:val="superscript"/>
              </w:rPr>
              <w:t>th</w:t>
            </w:r>
            <w:r w:rsidRPr="003E5DEF">
              <w:rPr>
                <w:rFonts w:ascii="Calibri" w:eastAsia="Calibri" w:hAnsi="Calibri" w:cs="Calibri"/>
                <w:color w:val="auto"/>
                <w:sz w:val="16"/>
                <w:szCs w:val="16"/>
              </w:rPr>
              <w:t xml:space="preserve"> May  2016 at 12.00pm</w:t>
            </w:r>
          </w:p>
        </w:tc>
      </w:tr>
      <w:tr w:rsidR="003E5DEF" w:rsidRPr="003E5DEF" w14:paraId="07866E03" w14:textId="77777777" w:rsidTr="003E5DEF">
        <w:trPr>
          <w:trHeight w:val="352"/>
          <w:jc w:val="center"/>
        </w:trPr>
        <w:tc>
          <w:tcPr>
            <w:tcW w:w="626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1E80B00" w14:textId="77777777" w:rsidR="003E5DEF" w:rsidRPr="003E5DEF" w:rsidRDefault="003E5DEF" w:rsidP="003E5DEF">
            <w:pPr>
              <w:spacing w:after="80"/>
              <w:jc w:val="both"/>
              <w:rPr>
                <w:rFonts w:ascii="Calibri" w:eastAsia="Calibri" w:hAnsi="Calibri" w:cs="Calibri"/>
                <w:sz w:val="18"/>
                <w:szCs w:val="18"/>
              </w:rPr>
            </w:pPr>
            <w:r w:rsidRPr="003E5DEF">
              <w:rPr>
                <w:rFonts w:ascii="Calibri" w:eastAsia="Calibri" w:hAnsi="Calibri" w:cs="Calibri"/>
                <w:color w:val="auto"/>
                <w:sz w:val="18"/>
                <w:szCs w:val="18"/>
              </w:rPr>
              <w:t>Deadline for receipt of Tender</w:t>
            </w:r>
          </w:p>
        </w:tc>
        <w:tc>
          <w:tcPr>
            <w:tcW w:w="1393" w:type="dxa"/>
            <w:tcBorders>
              <w:top w:val="nil"/>
              <w:left w:val="nil"/>
              <w:bottom w:val="single" w:sz="8" w:space="0" w:color="auto"/>
              <w:right w:val="single" w:sz="8" w:space="0" w:color="auto"/>
            </w:tcBorders>
            <w:noWrap/>
            <w:tcMar>
              <w:top w:w="0" w:type="dxa"/>
              <w:left w:w="108" w:type="dxa"/>
              <w:bottom w:w="0" w:type="dxa"/>
              <w:right w:w="108" w:type="dxa"/>
            </w:tcMar>
            <w:hideMark/>
          </w:tcPr>
          <w:p w14:paraId="2DFABF37" w14:textId="77777777" w:rsidR="003E5DEF" w:rsidRPr="003E5DEF" w:rsidRDefault="003E5DEF" w:rsidP="003E5DEF">
            <w:pPr>
              <w:spacing w:after="80"/>
              <w:jc w:val="both"/>
              <w:rPr>
                <w:rFonts w:ascii="Calibri" w:eastAsia="Calibri" w:hAnsi="Calibri" w:cs="Calibri"/>
                <w:sz w:val="16"/>
                <w:szCs w:val="16"/>
              </w:rPr>
            </w:pPr>
            <w:r w:rsidRPr="003E5DEF">
              <w:rPr>
                <w:rFonts w:ascii="Calibri" w:eastAsia="Calibri" w:hAnsi="Calibri" w:cs="Calibri"/>
                <w:color w:val="auto"/>
                <w:sz w:val="16"/>
                <w:szCs w:val="16"/>
              </w:rPr>
              <w:t>Wednesday 18</w:t>
            </w:r>
            <w:r w:rsidRPr="003E5DEF">
              <w:rPr>
                <w:rFonts w:ascii="Calibri" w:eastAsia="Calibri" w:hAnsi="Calibri" w:cs="Calibri"/>
                <w:color w:val="auto"/>
                <w:sz w:val="16"/>
                <w:szCs w:val="16"/>
                <w:vertAlign w:val="superscript"/>
              </w:rPr>
              <w:t>th</w:t>
            </w:r>
            <w:r w:rsidRPr="003E5DEF">
              <w:rPr>
                <w:rFonts w:ascii="Calibri" w:eastAsia="Calibri" w:hAnsi="Calibri" w:cs="Calibri"/>
                <w:color w:val="auto"/>
                <w:sz w:val="16"/>
                <w:szCs w:val="16"/>
              </w:rPr>
              <w:t xml:space="preserve"> May 2016 at 12.00pm</w:t>
            </w:r>
          </w:p>
        </w:tc>
      </w:tr>
      <w:tr w:rsidR="003E5DEF" w:rsidRPr="003E5DEF" w14:paraId="6ADE1F07" w14:textId="77777777" w:rsidTr="003E5DEF">
        <w:trPr>
          <w:trHeight w:val="349"/>
          <w:jc w:val="center"/>
        </w:trPr>
        <w:tc>
          <w:tcPr>
            <w:tcW w:w="626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B371213" w14:textId="77777777" w:rsidR="003E5DEF" w:rsidRPr="003E5DEF" w:rsidRDefault="003E5DEF" w:rsidP="003E5DEF">
            <w:pPr>
              <w:spacing w:after="80"/>
              <w:jc w:val="both"/>
              <w:rPr>
                <w:rFonts w:ascii="Calibri" w:eastAsia="Calibri" w:hAnsi="Calibri" w:cs="Calibri"/>
                <w:sz w:val="18"/>
                <w:szCs w:val="18"/>
              </w:rPr>
            </w:pPr>
            <w:r w:rsidRPr="003E5DEF">
              <w:rPr>
                <w:rFonts w:ascii="Calibri" w:eastAsia="Calibri" w:hAnsi="Calibri" w:cs="Calibri"/>
                <w:color w:val="auto"/>
                <w:sz w:val="18"/>
                <w:szCs w:val="18"/>
              </w:rPr>
              <w:t>Preferred Bidder chosen</w:t>
            </w:r>
          </w:p>
        </w:tc>
        <w:tc>
          <w:tcPr>
            <w:tcW w:w="1393" w:type="dxa"/>
            <w:tcBorders>
              <w:top w:val="nil"/>
              <w:left w:val="nil"/>
              <w:bottom w:val="single" w:sz="8" w:space="0" w:color="auto"/>
              <w:right w:val="single" w:sz="8" w:space="0" w:color="auto"/>
            </w:tcBorders>
            <w:noWrap/>
            <w:tcMar>
              <w:top w:w="0" w:type="dxa"/>
              <w:left w:w="108" w:type="dxa"/>
              <w:bottom w:w="0" w:type="dxa"/>
              <w:right w:w="108" w:type="dxa"/>
            </w:tcMar>
            <w:hideMark/>
          </w:tcPr>
          <w:p w14:paraId="1ABD4A75" w14:textId="77777777" w:rsidR="003E5DEF" w:rsidRPr="003E5DEF" w:rsidRDefault="003E5DEF" w:rsidP="003E5DEF">
            <w:pPr>
              <w:spacing w:after="80"/>
              <w:jc w:val="both"/>
              <w:rPr>
                <w:rFonts w:ascii="Calibri" w:eastAsia="Calibri" w:hAnsi="Calibri" w:cs="Calibri"/>
                <w:sz w:val="16"/>
                <w:szCs w:val="16"/>
              </w:rPr>
            </w:pPr>
            <w:r w:rsidRPr="003E5DEF">
              <w:rPr>
                <w:rFonts w:ascii="Calibri" w:eastAsia="Calibri" w:hAnsi="Calibri" w:cs="Calibri"/>
                <w:color w:val="auto"/>
                <w:sz w:val="16"/>
                <w:szCs w:val="16"/>
              </w:rPr>
              <w:t>Monday 23</w:t>
            </w:r>
            <w:r w:rsidRPr="003E5DEF">
              <w:rPr>
                <w:rFonts w:ascii="Calibri" w:eastAsia="Calibri" w:hAnsi="Calibri" w:cs="Calibri"/>
                <w:color w:val="auto"/>
                <w:sz w:val="16"/>
                <w:szCs w:val="16"/>
                <w:vertAlign w:val="superscript"/>
              </w:rPr>
              <w:t>rd</w:t>
            </w:r>
            <w:r w:rsidRPr="003E5DEF">
              <w:rPr>
                <w:rFonts w:ascii="Calibri" w:eastAsia="Calibri" w:hAnsi="Calibri" w:cs="Calibri"/>
                <w:color w:val="auto"/>
                <w:sz w:val="16"/>
                <w:szCs w:val="16"/>
              </w:rPr>
              <w:t xml:space="preserve"> May 2016</w:t>
            </w:r>
          </w:p>
        </w:tc>
      </w:tr>
      <w:tr w:rsidR="003E5DEF" w:rsidRPr="003E5DEF" w14:paraId="1BFD4C58" w14:textId="77777777" w:rsidTr="003E5DEF">
        <w:trPr>
          <w:trHeight w:val="349"/>
          <w:jc w:val="center"/>
        </w:trPr>
        <w:tc>
          <w:tcPr>
            <w:tcW w:w="626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659360B" w14:textId="77777777" w:rsidR="003E5DEF" w:rsidRPr="003E5DEF" w:rsidRDefault="003E5DEF" w:rsidP="003E5DEF">
            <w:pPr>
              <w:spacing w:after="80"/>
              <w:jc w:val="both"/>
              <w:rPr>
                <w:rFonts w:ascii="Calibri" w:eastAsia="Calibri" w:hAnsi="Calibri" w:cs="Calibri"/>
                <w:sz w:val="18"/>
                <w:szCs w:val="18"/>
              </w:rPr>
            </w:pPr>
            <w:r w:rsidRPr="003E5DEF">
              <w:rPr>
                <w:rFonts w:ascii="Calibri" w:eastAsia="Calibri" w:hAnsi="Calibri" w:cs="Calibri"/>
                <w:color w:val="auto"/>
                <w:sz w:val="18"/>
                <w:szCs w:val="18"/>
              </w:rPr>
              <w:t>Standstill period</w:t>
            </w:r>
          </w:p>
        </w:tc>
        <w:tc>
          <w:tcPr>
            <w:tcW w:w="13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7B306C" w14:textId="77777777" w:rsidR="003E5DEF" w:rsidRPr="003E5DEF" w:rsidRDefault="003E5DEF" w:rsidP="003E5DEF">
            <w:pPr>
              <w:spacing w:after="80"/>
              <w:jc w:val="both"/>
              <w:rPr>
                <w:rFonts w:ascii="Calibri" w:eastAsia="Calibri" w:hAnsi="Calibri" w:cs="Calibri"/>
                <w:sz w:val="16"/>
                <w:szCs w:val="16"/>
              </w:rPr>
            </w:pPr>
            <w:r w:rsidRPr="003E5DEF">
              <w:rPr>
                <w:rFonts w:ascii="Calibri" w:eastAsia="Calibri" w:hAnsi="Calibri" w:cs="Calibri"/>
                <w:color w:val="auto"/>
                <w:sz w:val="16"/>
                <w:szCs w:val="16"/>
              </w:rPr>
              <w:t>5 days</w:t>
            </w:r>
          </w:p>
        </w:tc>
      </w:tr>
      <w:tr w:rsidR="003E5DEF" w:rsidRPr="003E5DEF" w14:paraId="666967EB" w14:textId="77777777" w:rsidTr="003E5DEF">
        <w:trPr>
          <w:trHeight w:val="349"/>
          <w:jc w:val="center"/>
        </w:trPr>
        <w:tc>
          <w:tcPr>
            <w:tcW w:w="626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F668CC8" w14:textId="77777777" w:rsidR="003E5DEF" w:rsidRPr="003E5DEF" w:rsidRDefault="003E5DEF" w:rsidP="003E5DEF">
            <w:pPr>
              <w:spacing w:after="80"/>
              <w:jc w:val="both"/>
              <w:rPr>
                <w:rFonts w:ascii="Calibri" w:eastAsia="Calibri" w:hAnsi="Calibri" w:cs="Calibri"/>
                <w:sz w:val="18"/>
                <w:szCs w:val="18"/>
              </w:rPr>
            </w:pPr>
            <w:r w:rsidRPr="003E5DEF">
              <w:rPr>
                <w:rFonts w:ascii="Calibri" w:eastAsia="Calibri" w:hAnsi="Calibri" w:cs="Calibri"/>
                <w:color w:val="auto"/>
                <w:sz w:val="18"/>
                <w:szCs w:val="18"/>
              </w:rPr>
              <w:t>Contract Award</w:t>
            </w:r>
          </w:p>
        </w:tc>
        <w:tc>
          <w:tcPr>
            <w:tcW w:w="13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C33B310" w14:textId="77777777" w:rsidR="003E5DEF" w:rsidRPr="003E5DEF" w:rsidRDefault="003E5DEF" w:rsidP="003E5DEF">
            <w:pPr>
              <w:spacing w:after="80"/>
              <w:jc w:val="both"/>
              <w:rPr>
                <w:rFonts w:ascii="Calibri" w:eastAsia="Calibri" w:hAnsi="Calibri" w:cs="Calibri"/>
                <w:sz w:val="16"/>
                <w:szCs w:val="16"/>
              </w:rPr>
            </w:pPr>
            <w:r w:rsidRPr="003E5DEF">
              <w:rPr>
                <w:rFonts w:ascii="Calibri" w:eastAsia="Calibri" w:hAnsi="Calibri" w:cs="Calibri"/>
                <w:color w:val="auto"/>
                <w:sz w:val="16"/>
                <w:szCs w:val="16"/>
              </w:rPr>
              <w:t>Friday 27th May 2016</w:t>
            </w:r>
          </w:p>
        </w:tc>
      </w:tr>
      <w:tr w:rsidR="003E5DEF" w:rsidRPr="003E5DEF" w14:paraId="4BB498EE" w14:textId="77777777" w:rsidTr="003E5DEF">
        <w:trPr>
          <w:trHeight w:val="349"/>
          <w:jc w:val="center"/>
        </w:trPr>
        <w:tc>
          <w:tcPr>
            <w:tcW w:w="626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4C48CFE" w14:textId="77777777" w:rsidR="003E5DEF" w:rsidRPr="003E5DEF" w:rsidRDefault="003E5DEF" w:rsidP="003E5DEF">
            <w:pPr>
              <w:spacing w:after="80"/>
              <w:jc w:val="both"/>
              <w:rPr>
                <w:rFonts w:ascii="Calibri" w:eastAsia="Calibri" w:hAnsi="Calibri" w:cs="Calibri"/>
                <w:sz w:val="18"/>
                <w:szCs w:val="18"/>
              </w:rPr>
            </w:pPr>
            <w:r w:rsidRPr="003E5DEF">
              <w:rPr>
                <w:rFonts w:ascii="Calibri" w:eastAsia="Calibri" w:hAnsi="Calibri" w:cs="Calibri"/>
                <w:color w:val="auto"/>
                <w:sz w:val="18"/>
                <w:szCs w:val="18"/>
              </w:rPr>
              <w:t>Works Commence:</w:t>
            </w:r>
          </w:p>
        </w:tc>
        <w:tc>
          <w:tcPr>
            <w:tcW w:w="13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361D852" w14:textId="77777777" w:rsidR="003E5DEF" w:rsidRPr="003E5DEF" w:rsidRDefault="003E5DEF" w:rsidP="003E5DEF">
            <w:pPr>
              <w:spacing w:after="80"/>
              <w:jc w:val="both"/>
              <w:rPr>
                <w:rFonts w:ascii="Calibri" w:eastAsia="Calibri" w:hAnsi="Calibri" w:cs="Calibri"/>
                <w:sz w:val="16"/>
                <w:szCs w:val="16"/>
              </w:rPr>
            </w:pPr>
            <w:r w:rsidRPr="003E5DEF">
              <w:rPr>
                <w:rFonts w:ascii="Calibri" w:eastAsia="Calibri" w:hAnsi="Calibri" w:cs="Calibri"/>
                <w:color w:val="auto"/>
                <w:sz w:val="16"/>
                <w:szCs w:val="16"/>
              </w:rPr>
              <w:t>Monday 08</w:t>
            </w:r>
            <w:r w:rsidRPr="003E5DEF">
              <w:rPr>
                <w:rFonts w:ascii="Calibri" w:eastAsia="Calibri" w:hAnsi="Calibri" w:cs="Calibri"/>
                <w:color w:val="auto"/>
                <w:sz w:val="16"/>
                <w:szCs w:val="16"/>
                <w:vertAlign w:val="superscript"/>
              </w:rPr>
              <w:t>th</w:t>
            </w:r>
            <w:r w:rsidRPr="003E5DEF">
              <w:rPr>
                <w:rFonts w:ascii="Calibri" w:eastAsia="Calibri" w:hAnsi="Calibri" w:cs="Calibri"/>
                <w:color w:val="auto"/>
                <w:sz w:val="16"/>
                <w:szCs w:val="16"/>
              </w:rPr>
              <w:t xml:space="preserve"> August 2016</w:t>
            </w:r>
          </w:p>
        </w:tc>
      </w:tr>
    </w:tbl>
    <w:p w14:paraId="0C6738A0" w14:textId="77777777" w:rsidR="00684492" w:rsidRDefault="00684492" w:rsidP="00217822">
      <w:pPr>
        <w:suppressAutoHyphens/>
        <w:spacing w:after="240"/>
        <w:ind w:left="709" w:right="662"/>
        <w:jc w:val="both"/>
        <w:rPr>
          <w:rFonts w:cs="Arial"/>
          <w:b/>
          <w:i/>
          <w:sz w:val="18"/>
          <w:szCs w:val="18"/>
        </w:rPr>
      </w:pPr>
    </w:p>
    <w:p w14:paraId="4F996822" w14:textId="0F890319" w:rsidR="00217822" w:rsidRPr="00E2425B" w:rsidRDefault="00217822" w:rsidP="00217822">
      <w:pPr>
        <w:suppressAutoHyphens/>
        <w:spacing w:after="240"/>
        <w:ind w:left="709" w:right="662"/>
        <w:jc w:val="both"/>
        <w:rPr>
          <w:rFonts w:cs="Arial"/>
          <w:i/>
          <w:sz w:val="18"/>
          <w:szCs w:val="18"/>
        </w:rPr>
      </w:pPr>
      <w:r w:rsidRPr="00E2425B">
        <w:rPr>
          <w:rFonts w:cs="Arial"/>
          <w:b/>
          <w:i/>
          <w:sz w:val="18"/>
          <w:szCs w:val="18"/>
        </w:rPr>
        <w:t xml:space="preserve">NB: </w:t>
      </w:r>
      <w:r w:rsidRPr="00E2425B">
        <w:rPr>
          <w:rFonts w:cs="Arial"/>
          <w:i/>
          <w:sz w:val="18"/>
          <w:szCs w:val="18"/>
        </w:rPr>
        <w:t xml:space="preserve">This timetable is indicative and </w:t>
      </w:r>
      <w:r w:rsidR="00313712">
        <w:rPr>
          <w:rFonts w:cs="Arial"/>
          <w:i/>
          <w:sz w:val="18"/>
          <w:szCs w:val="18"/>
        </w:rPr>
        <w:t>Falmouth Exeter Plus</w:t>
      </w:r>
      <w:r w:rsidRPr="00E2425B">
        <w:rPr>
          <w:rFonts w:cs="Arial"/>
          <w:i/>
          <w:sz w:val="18"/>
          <w:szCs w:val="18"/>
        </w:rPr>
        <w:t xml:space="preserve"> reserves the right to change the timescale and will notify Bidders of any such change.</w:t>
      </w:r>
    </w:p>
    <w:p w14:paraId="4B3CAFDA" w14:textId="77777777" w:rsidR="00217822" w:rsidRPr="00217822" w:rsidRDefault="00217822" w:rsidP="00313712">
      <w:pPr>
        <w:pStyle w:val="Heading1"/>
        <w:widowControl/>
        <w:numPr>
          <w:ilvl w:val="0"/>
          <w:numId w:val="3"/>
        </w:numPr>
        <w:autoSpaceDN/>
        <w:spacing w:before="0" w:after="240" w:line="240" w:lineRule="auto"/>
        <w:ind w:left="0" w:firstLine="0"/>
        <w:jc w:val="both"/>
        <w:textAlignment w:val="auto"/>
        <w:rPr>
          <w:rFonts w:ascii="Verdana" w:hAnsi="Verdana" w:cs="Arial"/>
          <w:color w:val="auto"/>
        </w:rPr>
      </w:pPr>
      <w:r w:rsidRPr="00217822">
        <w:rPr>
          <w:rFonts w:ascii="Verdana" w:hAnsi="Verdana" w:cs="Arial"/>
          <w:color w:val="auto"/>
        </w:rPr>
        <w:t>Submitting your Tender</w:t>
      </w:r>
    </w:p>
    <w:p w14:paraId="72330D51" w14:textId="5DC0B738" w:rsidR="00217822" w:rsidRPr="00E2425B" w:rsidRDefault="00217822" w:rsidP="00271AB0">
      <w:pPr>
        <w:pStyle w:val="ListParagraph"/>
        <w:numPr>
          <w:ilvl w:val="1"/>
          <w:numId w:val="3"/>
        </w:numPr>
        <w:tabs>
          <w:tab w:val="left" w:pos="-720"/>
          <w:tab w:val="left" w:pos="709"/>
        </w:tabs>
        <w:autoSpaceDN/>
        <w:spacing w:after="240" w:line="240" w:lineRule="auto"/>
        <w:jc w:val="both"/>
        <w:textAlignment w:val="auto"/>
        <w:rPr>
          <w:rFonts w:ascii="Verdana" w:hAnsi="Verdana" w:cs="Arial"/>
          <w:spacing w:val="-3"/>
          <w:sz w:val="18"/>
          <w:szCs w:val="18"/>
        </w:rPr>
      </w:pPr>
      <w:r w:rsidRPr="00E2425B">
        <w:rPr>
          <w:rFonts w:ascii="Verdana" w:hAnsi="Verdana" w:cs="Arial"/>
          <w:b/>
          <w:sz w:val="18"/>
          <w:szCs w:val="18"/>
        </w:rPr>
        <w:t xml:space="preserve">This ITT will close at 12:00 Midday (UK Time) on </w:t>
      </w:r>
      <w:r w:rsidR="00515796">
        <w:rPr>
          <w:rFonts w:ascii="Verdana" w:hAnsi="Verdana" w:cs="Arial"/>
          <w:b/>
          <w:sz w:val="18"/>
          <w:szCs w:val="18"/>
        </w:rPr>
        <w:t>Wednesday</w:t>
      </w:r>
      <w:r w:rsidR="00271AB0" w:rsidRPr="00271AB0">
        <w:rPr>
          <w:rFonts w:ascii="Verdana" w:hAnsi="Verdana" w:cs="Arial"/>
          <w:b/>
          <w:sz w:val="18"/>
          <w:szCs w:val="18"/>
        </w:rPr>
        <w:t xml:space="preserve"> </w:t>
      </w:r>
      <w:r w:rsidR="003E5DEF">
        <w:rPr>
          <w:rFonts w:ascii="Verdana" w:hAnsi="Verdana" w:cs="Arial"/>
          <w:b/>
          <w:sz w:val="18"/>
          <w:szCs w:val="18"/>
        </w:rPr>
        <w:t>18</w:t>
      </w:r>
      <w:r w:rsidR="00271AB0" w:rsidRPr="00271AB0">
        <w:rPr>
          <w:rFonts w:ascii="Verdana" w:hAnsi="Verdana" w:cs="Arial"/>
          <w:b/>
          <w:sz w:val="18"/>
          <w:szCs w:val="18"/>
        </w:rPr>
        <w:t>th May</w:t>
      </w:r>
      <w:r w:rsidR="00515796">
        <w:rPr>
          <w:rFonts w:ascii="Verdana" w:hAnsi="Verdana" w:cs="Arial"/>
          <w:b/>
          <w:sz w:val="18"/>
          <w:szCs w:val="18"/>
        </w:rPr>
        <w:t xml:space="preserve"> </w:t>
      </w:r>
      <w:r w:rsidR="00271AB0" w:rsidRPr="00271AB0">
        <w:rPr>
          <w:rFonts w:ascii="Verdana" w:hAnsi="Verdana" w:cs="Arial"/>
          <w:b/>
          <w:sz w:val="18"/>
          <w:szCs w:val="18"/>
        </w:rPr>
        <w:t>2016</w:t>
      </w:r>
      <w:r w:rsidRPr="00E2425B">
        <w:rPr>
          <w:rFonts w:ascii="Verdana" w:hAnsi="Verdana" w:cs="Arial"/>
          <w:sz w:val="18"/>
          <w:szCs w:val="18"/>
        </w:rPr>
        <w:t xml:space="preserve">. It is the Bidder’s </w:t>
      </w:r>
      <w:r w:rsidRPr="00E2425B">
        <w:rPr>
          <w:rFonts w:ascii="Verdana" w:hAnsi="Verdana" w:cs="Arial"/>
          <w:spacing w:val="-3"/>
          <w:sz w:val="18"/>
          <w:szCs w:val="18"/>
        </w:rPr>
        <w:t>responsibility to ensure that their completed bid is uploaded, in full, no later than the date and time above.  Tenders will not be considered if the complete information called for is not provided by the closing date and time stated in this document.</w:t>
      </w:r>
    </w:p>
    <w:p w14:paraId="2B92D570" w14:textId="77777777" w:rsidR="00217822" w:rsidRPr="00E2425B"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Verdana" w:hAnsi="Verdana" w:cs="Arial"/>
          <w:spacing w:val="-3"/>
          <w:sz w:val="18"/>
          <w:szCs w:val="18"/>
        </w:rPr>
      </w:pPr>
      <w:r w:rsidRPr="00E2425B">
        <w:rPr>
          <w:rFonts w:ascii="Verdana" w:hAnsi="Verdana" w:cs="Arial"/>
          <w:spacing w:val="-3"/>
          <w:sz w:val="18"/>
          <w:szCs w:val="18"/>
        </w:rPr>
        <w:t>Bidders must complete their ITT in full and submit any requested supporting documentation and other evidence as requested within this ITT.  Omissions or exceptions may invalidate a Tender.</w:t>
      </w:r>
    </w:p>
    <w:p w14:paraId="56F3925E" w14:textId="5A8B5F0B" w:rsidR="004601FA" w:rsidRDefault="00217822" w:rsidP="004601FA">
      <w:pPr>
        <w:rPr>
          <w:rFonts w:cs="Arial"/>
          <w:spacing w:val="-3"/>
          <w:sz w:val="18"/>
          <w:szCs w:val="18"/>
        </w:rPr>
      </w:pPr>
      <w:r w:rsidRPr="00E2425B">
        <w:rPr>
          <w:rFonts w:cs="Arial"/>
          <w:spacing w:val="-3"/>
          <w:sz w:val="18"/>
          <w:szCs w:val="18"/>
        </w:rPr>
        <w:lastRenderedPageBreak/>
        <w:t>The complete ITT should be uploaded in a common electronic format such as PDF, Word, Excel or PowerPoint), including technical literature via</w:t>
      </w:r>
      <w:r w:rsidR="004601FA">
        <w:rPr>
          <w:rFonts w:cs="Arial"/>
          <w:spacing w:val="-3"/>
          <w:sz w:val="18"/>
          <w:szCs w:val="18"/>
        </w:rPr>
        <w:t>:</w:t>
      </w:r>
      <w:r w:rsidRPr="00E2425B">
        <w:rPr>
          <w:rFonts w:cs="Arial"/>
          <w:spacing w:val="-3"/>
          <w:sz w:val="18"/>
          <w:szCs w:val="18"/>
        </w:rPr>
        <w:t xml:space="preserve"> </w:t>
      </w:r>
    </w:p>
    <w:p w14:paraId="2FCA2228" w14:textId="77777777" w:rsidR="00D36735" w:rsidRDefault="00D36735" w:rsidP="004601FA">
      <w:pPr>
        <w:rPr>
          <w:rFonts w:cs="Arial"/>
          <w:spacing w:val="-3"/>
          <w:sz w:val="18"/>
          <w:szCs w:val="18"/>
        </w:rPr>
      </w:pPr>
    </w:p>
    <w:p w14:paraId="639BA42F" w14:textId="77777777" w:rsidR="00D36735" w:rsidRDefault="000C19A7" w:rsidP="00933D05">
      <w:pPr>
        <w:jc w:val="center"/>
        <w:rPr>
          <w:color w:val="0000FF"/>
          <w:u w:val="single"/>
          <w:lang w:val="en-US"/>
        </w:rPr>
      </w:pPr>
      <w:hyperlink r:id="rId16" w:history="1">
        <w:r w:rsidR="00D36735">
          <w:rPr>
            <w:rStyle w:val="Hyperlink"/>
            <w:lang w:val="en-US"/>
          </w:rPr>
          <w:t>http://in-tendhost.co.uk/Universityofexeter/asp/home.asp</w:t>
        </w:r>
      </w:hyperlink>
    </w:p>
    <w:p w14:paraId="788D275A" w14:textId="77777777" w:rsidR="00D36735" w:rsidRDefault="00D36735" w:rsidP="004601FA"/>
    <w:p w14:paraId="5942F38B" w14:textId="77777777" w:rsidR="004601FA" w:rsidRDefault="004601FA" w:rsidP="004601FA">
      <w:pPr>
        <w:widowControl w:val="0"/>
        <w:suppressAutoHyphens/>
        <w:jc w:val="both"/>
        <w:rPr>
          <w:rFonts w:cs="Arial"/>
          <w:sz w:val="18"/>
          <w:szCs w:val="18"/>
        </w:rPr>
      </w:pPr>
    </w:p>
    <w:p w14:paraId="5FC0CEA6" w14:textId="6BAC592C" w:rsidR="00217822" w:rsidRPr="00E2425B" w:rsidRDefault="0031371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Verdana" w:hAnsi="Verdana" w:cs="Arial"/>
          <w:spacing w:val="-3"/>
          <w:sz w:val="18"/>
          <w:szCs w:val="18"/>
        </w:rPr>
      </w:pPr>
      <w:r>
        <w:rPr>
          <w:rFonts w:ascii="Verdana" w:hAnsi="Verdana" w:cs="Arial"/>
          <w:spacing w:val="-3"/>
          <w:sz w:val="18"/>
          <w:szCs w:val="18"/>
        </w:rPr>
        <w:t>Falmouth Exeter Plus</w:t>
      </w:r>
      <w:r w:rsidR="00217822" w:rsidRPr="00E2425B">
        <w:rPr>
          <w:rFonts w:ascii="Verdana" w:hAnsi="Verdana" w:cs="Arial"/>
          <w:spacing w:val="-3"/>
          <w:sz w:val="18"/>
          <w:szCs w:val="18"/>
        </w:rPr>
        <w:t xml:space="preserve"> reserves the right to seek clarifications of tenders during its evaluation of ITT</w:t>
      </w:r>
      <w:r w:rsidR="00EE3B10">
        <w:rPr>
          <w:rFonts w:ascii="Verdana" w:hAnsi="Verdana" w:cs="Arial"/>
          <w:spacing w:val="-3"/>
          <w:sz w:val="18"/>
          <w:szCs w:val="18"/>
        </w:rPr>
        <w:t>’</w:t>
      </w:r>
      <w:r w:rsidR="00217822" w:rsidRPr="00E2425B">
        <w:rPr>
          <w:rFonts w:ascii="Verdana" w:hAnsi="Verdana" w:cs="Arial"/>
          <w:spacing w:val="-3"/>
          <w:sz w:val="18"/>
          <w:szCs w:val="18"/>
        </w:rPr>
        <w:t>s where it considers this to be necessary.</w:t>
      </w:r>
    </w:p>
    <w:p w14:paraId="02C4A92C" w14:textId="6B83529A" w:rsidR="00217822"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Verdana" w:hAnsi="Verdana" w:cs="Arial"/>
          <w:spacing w:val="-3"/>
          <w:sz w:val="18"/>
          <w:szCs w:val="18"/>
        </w:rPr>
      </w:pPr>
      <w:r w:rsidRPr="00E2425B">
        <w:rPr>
          <w:rFonts w:ascii="Verdana" w:hAnsi="Verdana" w:cs="Arial"/>
          <w:spacing w:val="-3"/>
          <w:sz w:val="18"/>
          <w:szCs w:val="18"/>
        </w:rPr>
        <w:t xml:space="preserve">Tenders, part Tenders and appendices and attachments received after the closing date and time will be excluded from the ITT evaluation procedure and no further consideration of it made. These documents may remain in the </w:t>
      </w:r>
      <w:r w:rsidR="00244AEF">
        <w:rPr>
          <w:rFonts w:ascii="Verdana" w:hAnsi="Verdana" w:cs="Arial"/>
          <w:spacing w:val="-3"/>
          <w:sz w:val="18"/>
          <w:szCs w:val="18"/>
        </w:rPr>
        <w:t xml:space="preserve">procurement e-mail </w:t>
      </w:r>
      <w:r w:rsidRPr="00E2425B">
        <w:rPr>
          <w:rFonts w:ascii="Verdana" w:hAnsi="Verdana" w:cs="Arial"/>
          <w:spacing w:val="-3"/>
          <w:sz w:val="18"/>
          <w:szCs w:val="18"/>
        </w:rPr>
        <w:t>system unopened.</w:t>
      </w:r>
    </w:p>
    <w:p w14:paraId="3FF23AE6" w14:textId="77777777" w:rsidR="00D36735" w:rsidRDefault="00D36735" w:rsidP="004601FA">
      <w:pPr>
        <w:tabs>
          <w:tab w:val="left" w:pos="-720"/>
          <w:tab w:val="left" w:pos="709"/>
        </w:tabs>
        <w:spacing w:after="240"/>
        <w:jc w:val="both"/>
      </w:pPr>
    </w:p>
    <w:p w14:paraId="4D9AC1EB" w14:textId="77777777" w:rsidR="00217822" w:rsidRPr="00217822" w:rsidRDefault="00217822" w:rsidP="00313712">
      <w:pPr>
        <w:pStyle w:val="Heading1"/>
        <w:widowControl/>
        <w:numPr>
          <w:ilvl w:val="0"/>
          <w:numId w:val="3"/>
        </w:numPr>
        <w:autoSpaceDN/>
        <w:spacing w:before="0" w:after="240" w:line="240" w:lineRule="auto"/>
        <w:ind w:left="0" w:firstLine="0"/>
        <w:jc w:val="both"/>
        <w:textAlignment w:val="auto"/>
        <w:rPr>
          <w:rFonts w:ascii="Verdana" w:hAnsi="Verdana" w:cs="Arial"/>
          <w:color w:val="auto"/>
          <w:spacing w:val="-3"/>
        </w:rPr>
      </w:pPr>
      <w:r w:rsidRPr="00217822">
        <w:rPr>
          <w:rFonts w:ascii="Verdana" w:hAnsi="Verdana" w:cs="Arial"/>
          <w:color w:val="auto"/>
          <w:spacing w:val="-3"/>
        </w:rPr>
        <w:t>Award Criteria and Evaluation Methodology</w:t>
      </w:r>
    </w:p>
    <w:p w14:paraId="450E3269" w14:textId="2DED7D42" w:rsidR="00217822" w:rsidRDefault="00217822" w:rsidP="00217822">
      <w:pPr>
        <w:tabs>
          <w:tab w:val="left" w:pos="-720"/>
          <w:tab w:val="left" w:pos="709"/>
        </w:tabs>
        <w:suppressAutoHyphens/>
        <w:spacing w:after="240"/>
        <w:jc w:val="both"/>
        <w:rPr>
          <w:rFonts w:cs="Arial"/>
          <w:spacing w:val="-3"/>
          <w:sz w:val="18"/>
          <w:szCs w:val="18"/>
        </w:rPr>
      </w:pPr>
      <w:r w:rsidRPr="00E2425B">
        <w:rPr>
          <w:rFonts w:cs="Arial"/>
          <w:spacing w:val="-3"/>
          <w:sz w:val="18"/>
          <w:szCs w:val="18"/>
        </w:rPr>
        <w:t xml:space="preserve">In evaluating the ITT, </w:t>
      </w:r>
      <w:r w:rsidR="00313712">
        <w:rPr>
          <w:rFonts w:cs="Arial"/>
          <w:spacing w:val="-3"/>
          <w:sz w:val="18"/>
          <w:szCs w:val="18"/>
        </w:rPr>
        <w:t>Falmouth Exeter Plus</w:t>
      </w:r>
      <w:r w:rsidRPr="00E2425B">
        <w:rPr>
          <w:rFonts w:cs="Arial"/>
          <w:spacing w:val="-3"/>
          <w:sz w:val="18"/>
          <w:szCs w:val="18"/>
        </w:rPr>
        <w:t xml:space="preserve"> will seek the most advantageous offer, both practically and economically, based on contract award criteria below.</w:t>
      </w:r>
    </w:p>
    <w:p w14:paraId="444C4923" w14:textId="77777777" w:rsidR="00EE3B10" w:rsidRPr="00E2425B" w:rsidRDefault="00EE3B10" w:rsidP="00217822">
      <w:pPr>
        <w:tabs>
          <w:tab w:val="left" w:pos="-720"/>
          <w:tab w:val="left" w:pos="709"/>
        </w:tabs>
        <w:suppressAutoHyphens/>
        <w:spacing w:after="240"/>
        <w:jc w:val="both"/>
        <w:rPr>
          <w:rFonts w:cs="Arial"/>
          <w:spacing w:val="-3"/>
          <w:sz w:val="18"/>
          <w:szCs w:val="18"/>
        </w:rPr>
      </w:pPr>
    </w:p>
    <w:tbl>
      <w:tblPr>
        <w:tblStyle w:val="LightList-Accent2"/>
        <w:tblW w:w="9356" w:type="dxa"/>
        <w:jc w:val="center"/>
        <w:tblLayout w:type="fixed"/>
        <w:tblLook w:val="01E0" w:firstRow="1" w:lastRow="1" w:firstColumn="1" w:lastColumn="1" w:noHBand="0" w:noVBand="0"/>
      </w:tblPr>
      <w:tblGrid>
        <w:gridCol w:w="1133"/>
        <w:gridCol w:w="5388"/>
        <w:gridCol w:w="1134"/>
        <w:gridCol w:w="1701"/>
      </w:tblGrid>
      <w:tr w:rsidR="00217822" w:rsidRPr="00E2425B" w14:paraId="0EF30DB3" w14:textId="77777777" w:rsidTr="00C72ECC">
        <w:trPr>
          <w:cnfStyle w:val="100000000000" w:firstRow="1" w:lastRow="0" w:firstColumn="0" w:lastColumn="0" w:oddVBand="0" w:evenVBand="0" w:oddHBand="0"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6521" w:type="dxa"/>
            <w:gridSpan w:val="2"/>
          </w:tcPr>
          <w:p w14:paraId="4CB0AF0D" w14:textId="77777777" w:rsidR="00217822" w:rsidRPr="00C72ECC" w:rsidRDefault="00217822" w:rsidP="00217822">
            <w:pPr>
              <w:suppressAutoHyphens/>
              <w:spacing w:after="60"/>
              <w:jc w:val="both"/>
              <w:rPr>
                <w:rFonts w:cs="Arial"/>
                <w:b w:val="0"/>
                <w:sz w:val="18"/>
                <w:szCs w:val="18"/>
              </w:rPr>
            </w:pPr>
            <w:r w:rsidRPr="00C72ECC">
              <w:rPr>
                <w:rFonts w:cs="Arial"/>
                <w:sz w:val="18"/>
                <w:szCs w:val="18"/>
              </w:rPr>
              <w:t>Award Criteria (Scored)</w:t>
            </w:r>
          </w:p>
        </w:tc>
        <w:tc>
          <w:tcPr>
            <w:cnfStyle w:val="000010000000" w:firstRow="0" w:lastRow="0" w:firstColumn="0" w:lastColumn="0" w:oddVBand="1" w:evenVBand="0" w:oddHBand="0" w:evenHBand="0" w:firstRowFirstColumn="0" w:firstRowLastColumn="0" w:lastRowFirstColumn="0" w:lastRowLastColumn="0"/>
            <w:tcW w:w="1134" w:type="dxa"/>
          </w:tcPr>
          <w:p w14:paraId="31385573" w14:textId="77777777" w:rsidR="00217822" w:rsidRPr="00C72ECC" w:rsidRDefault="00217822" w:rsidP="00217822">
            <w:pPr>
              <w:suppressAutoHyphens/>
              <w:spacing w:after="60"/>
              <w:jc w:val="both"/>
              <w:rPr>
                <w:rFonts w:cs="Arial"/>
                <w:b w:val="0"/>
                <w:sz w:val="18"/>
                <w:szCs w:val="18"/>
                <w:u w:val="single"/>
              </w:rPr>
            </w:pPr>
            <w:r w:rsidRPr="00C72ECC">
              <w:rPr>
                <w:rFonts w:cs="Arial"/>
                <w:sz w:val="18"/>
                <w:szCs w:val="18"/>
                <w:u w:val="single"/>
              </w:rPr>
              <w:t>% Score</w:t>
            </w:r>
          </w:p>
        </w:tc>
        <w:tc>
          <w:tcPr>
            <w:cnfStyle w:val="000100000000" w:firstRow="0" w:lastRow="0" w:firstColumn="0" w:lastColumn="1" w:oddVBand="0" w:evenVBand="0" w:oddHBand="0" w:evenHBand="0" w:firstRowFirstColumn="0" w:firstRowLastColumn="0" w:lastRowFirstColumn="0" w:lastRowLastColumn="0"/>
            <w:tcW w:w="1701" w:type="dxa"/>
          </w:tcPr>
          <w:p w14:paraId="5932DA71" w14:textId="77777777" w:rsidR="00217822" w:rsidRPr="00C72ECC" w:rsidRDefault="00217822" w:rsidP="00217822">
            <w:pPr>
              <w:suppressAutoHyphens/>
              <w:spacing w:after="60"/>
              <w:jc w:val="both"/>
              <w:rPr>
                <w:rFonts w:cs="Arial"/>
                <w:b w:val="0"/>
                <w:sz w:val="18"/>
                <w:szCs w:val="18"/>
                <w:u w:val="single"/>
              </w:rPr>
            </w:pPr>
            <w:r w:rsidRPr="00C72ECC">
              <w:rPr>
                <w:rFonts w:cs="Arial"/>
                <w:sz w:val="18"/>
                <w:szCs w:val="18"/>
                <w:u w:val="single"/>
              </w:rPr>
              <w:t>% Sub Scores</w:t>
            </w:r>
          </w:p>
        </w:tc>
      </w:tr>
      <w:tr w:rsidR="00217822" w:rsidRPr="00E2425B" w14:paraId="0BC9439A" w14:textId="77777777" w:rsidTr="00C72EC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3" w:type="dxa"/>
          </w:tcPr>
          <w:p w14:paraId="1D614E0B" w14:textId="77777777" w:rsidR="00217822" w:rsidRPr="00E2425B" w:rsidRDefault="00217822" w:rsidP="00217822">
            <w:pPr>
              <w:suppressAutoHyphens/>
              <w:spacing w:after="60"/>
              <w:jc w:val="both"/>
              <w:rPr>
                <w:rFonts w:cs="Arial"/>
                <w:b w:val="0"/>
                <w:sz w:val="18"/>
                <w:szCs w:val="18"/>
              </w:rPr>
            </w:pPr>
            <w:r w:rsidRPr="00E2425B">
              <w:rPr>
                <w:rFonts w:cs="Arial"/>
                <w:sz w:val="18"/>
                <w:szCs w:val="18"/>
              </w:rPr>
              <w:t>1</w:t>
            </w:r>
          </w:p>
        </w:tc>
        <w:tc>
          <w:tcPr>
            <w:cnfStyle w:val="000010000000" w:firstRow="0" w:lastRow="0" w:firstColumn="0" w:lastColumn="0" w:oddVBand="1" w:evenVBand="0" w:oddHBand="0" w:evenHBand="0" w:firstRowFirstColumn="0" w:firstRowLastColumn="0" w:lastRowFirstColumn="0" w:lastRowLastColumn="0"/>
            <w:tcW w:w="5388" w:type="dxa"/>
          </w:tcPr>
          <w:p w14:paraId="38FBB072" w14:textId="77777777" w:rsidR="00217822" w:rsidRPr="00E2425B" w:rsidRDefault="00217822" w:rsidP="00217822">
            <w:pPr>
              <w:suppressAutoHyphens/>
              <w:spacing w:after="60"/>
              <w:jc w:val="both"/>
              <w:rPr>
                <w:rFonts w:cs="Arial"/>
                <w:b/>
                <w:sz w:val="18"/>
                <w:szCs w:val="18"/>
              </w:rPr>
            </w:pPr>
            <w:r w:rsidRPr="00E2425B">
              <w:rPr>
                <w:rFonts w:cs="Arial"/>
                <w:b/>
                <w:spacing w:val="-3"/>
                <w:sz w:val="18"/>
                <w:szCs w:val="18"/>
              </w:rPr>
              <w:t>Technical/Operational Requirements</w:t>
            </w:r>
          </w:p>
        </w:tc>
        <w:tc>
          <w:tcPr>
            <w:tcW w:w="1134" w:type="dxa"/>
          </w:tcPr>
          <w:p w14:paraId="2AACE4F3" w14:textId="66E06F99" w:rsidR="00217822" w:rsidRPr="00E2425B" w:rsidRDefault="00707D8A" w:rsidP="00707D8A">
            <w:pPr>
              <w:suppressAutoHyphens/>
              <w:spacing w:after="60"/>
              <w:jc w:val="both"/>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sz w:val="18"/>
                <w:szCs w:val="18"/>
              </w:rPr>
              <w:t>5</w:t>
            </w:r>
            <w:r w:rsidR="00271AB0">
              <w:rPr>
                <w:rFonts w:cs="Arial"/>
                <w:sz w:val="18"/>
                <w:szCs w:val="18"/>
              </w:rPr>
              <w:t>0%</w:t>
            </w:r>
          </w:p>
        </w:tc>
        <w:tc>
          <w:tcPr>
            <w:cnfStyle w:val="000100000000" w:firstRow="0" w:lastRow="0" w:firstColumn="0" w:lastColumn="1" w:oddVBand="0" w:evenVBand="0" w:oddHBand="0" w:evenHBand="0" w:firstRowFirstColumn="0" w:firstRowLastColumn="0" w:lastRowFirstColumn="0" w:lastRowLastColumn="0"/>
            <w:tcW w:w="1701" w:type="dxa"/>
          </w:tcPr>
          <w:p w14:paraId="45D80875" w14:textId="77777777" w:rsidR="00217822" w:rsidRPr="00E2425B" w:rsidRDefault="00217822" w:rsidP="00217822">
            <w:pPr>
              <w:suppressAutoHyphens/>
              <w:spacing w:after="60"/>
              <w:jc w:val="both"/>
              <w:rPr>
                <w:rFonts w:cs="Arial"/>
                <w:b w:val="0"/>
                <w:sz w:val="18"/>
                <w:szCs w:val="18"/>
              </w:rPr>
            </w:pPr>
          </w:p>
        </w:tc>
      </w:tr>
      <w:tr w:rsidR="00EE3B10" w:rsidRPr="00E2425B" w14:paraId="3B2DF85D" w14:textId="77777777" w:rsidTr="00C72ECC">
        <w:trPr>
          <w:jc w:val="center"/>
        </w:trPr>
        <w:tc>
          <w:tcPr>
            <w:cnfStyle w:val="001000000000" w:firstRow="0" w:lastRow="0" w:firstColumn="1" w:lastColumn="0" w:oddVBand="0" w:evenVBand="0" w:oddHBand="0" w:evenHBand="0" w:firstRowFirstColumn="0" w:firstRowLastColumn="0" w:lastRowFirstColumn="0" w:lastRowLastColumn="0"/>
            <w:tcW w:w="1133" w:type="dxa"/>
          </w:tcPr>
          <w:p w14:paraId="7D2C33CD" w14:textId="77777777" w:rsidR="00EE3B10" w:rsidRPr="00E2425B" w:rsidRDefault="00EE3B10" w:rsidP="00217822">
            <w:pPr>
              <w:suppressAutoHyphens/>
              <w:spacing w:after="60"/>
              <w:jc w:val="both"/>
              <w:rPr>
                <w:rFonts w:cs="Arial"/>
                <w:b w:val="0"/>
                <w:sz w:val="18"/>
                <w:szCs w:val="18"/>
              </w:rPr>
            </w:pPr>
            <w:r w:rsidRPr="00E2425B">
              <w:rPr>
                <w:rFonts w:cs="Arial"/>
                <w:sz w:val="18"/>
                <w:szCs w:val="18"/>
              </w:rPr>
              <w:t>2</w:t>
            </w:r>
          </w:p>
        </w:tc>
        <w:tc>
          <w:tcPr>
            <w:cnfStyle w:val="000010000000" w:firstRow="0" w:lastRow="0" w:firstColumn="0" w:lastColumn="0" w:oddVBand="1" w:evenVBand="0" w:oddHBand="0" w:evenHBand="0" w:firstRowFirstColumn="0" w:firstRowLastColumn="0" w:lastRowFirstColumn="0" w:lastRowLastColumn="0"/>
            <w:tcW w:w="5388" w:type="dxa"/>
          </w:tcPr>
          <w:p w14:paraId="23CC467F" w14:textId="77777777" w:rsidR="00EE3B10" w:rsidRPr="00E2425B" w:rsidRDefault="00EE3B10" w:rsidP="00217822">
            <w:pPr>
              <w:suppressAutoHyphens/>
              <w:spacing w:after="60"/>
              <w:jc w:val="both"/>
              <w:rPr>
                <w:rFonts w:cs="Arial"/>
                <w:b/>
                <w:sz w:val="18"/>
                <w:szCs w:val="18"/>
              </w:rPr>
            </w:pPr>
            <w:r w:rsidRPr="00E2425B">
              <w:rPr>
                <w:rFonts w:cs="Arial"/>
                <w:b/>
                <w:sz w:val="18"/>
                <w:szCs w:val="18"/>
              </w:rPr>
              <w:t xml:space="preserve">Pricing Schedule </w:t>
            </w:r>
          </w:p>
        </w:tc>
        <w:tc>
          <w:tcPr>
            <w:tcW w:w="1134" w:type="dxa"/>
          </w:tcPr>
          <w:p w14:paraId="6EB935E6" w14:textId="10FB70EC" w:rsidR="00EE3B10" w:rsidRPr="00E2425B" w:rsidRDefault="00707D8A" w:rsidP="00707D8A">
            <w:pPr>
              <w:suppressAutoHyphens/>
              <w:spacing w:after="60"/>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sz w:val="18"/>
                <w:szCs w:val="18"/>
              </w:rPr>
              <w:t>5</w:t>
            </w:r>
            <w:r w:rsidR="00271AB0">
              <w:rPr>
                <w:rFonts w:cs="Arial"/>
                <w:sz w:val="18"/>
                <w:szCs w:val="18"/>
              </w:rPr>
              <w:t>0%</w:t>
            </w:r>
          </w:p>
        </w:tc>
        <w:tc>
          <w:tcPr>
            <w:cnfStyle w:val="000100000000" w:firstRow="0" w:lastRow="0" w:firstColumn="0" w:lastColumn="1" w:oddVBand="0" w:evenVBand="0" w:oddHBand="0" w:evenHBand="0" w:firstRowFirstColumn="0" w:firstRowLastColumn="0" w:lastRowFirstColumn="0" w:lastRowLastColumn="0"/>
            <w:tcW w:w="1701" w:type="dxa"/>
          </w:tcPr>
          <w:p w14:paraId="5255A87F" w14:textId="77777777" w:rsidR="00EE3B10" w:rsidRPr="00E2425B" w:rsidRDefault="00EE3B10" w:rsidP="00217822">
            <w:pPr>
              <w:suppressAutoHyphens/>
              <w:spacing w:after="60"/>
              <w:jc w:val="both"/>
              <w:rPr>
                <w:rFonts w:cs="Arial"/>
                <w:sz w:val="18"/>
                <w:szCs w:val="18"/>
              </w:rPr>
            </w:pPr>
          </w:p>
        </w:tc>
      </w:tr>
      <w:tr w:rsidR="00EE3B10" w:rsidRPr="00E2425B" w14:paraId="0ED85085" w14:textId="77777777" w:rsidTr="00C72ECC">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21" w:type="dxa"/>
            <w:gridSpan w:val="2"/>
          </w:tcPr>
          <w:p w14:paraId="6D9DD4A9" w14:textId="77777777" w:rsidR="00EE3B10" w:rsidRPr="00E2425B" w:rsidRDefault="00EE3B10" w:rsidP="00217822">
            <w:pPr>
              <w:suppressAutoHyphens/>
              <w:spacing w:after="60"/>
              <w:jc w:val="both"/>
              <w:rPr>
                <w:rFonts w:cs="Arial"/>
                <w:b w:val="0"/>
                <w:sz w:val="18"/>
                <w:szCs w:val="18"/>
              </w:rPr>
            </w:pPr>
            <w:r w:rsidRPr="00E2425B">
              <w:rPr>
                <w:rFonts w:cs="Arial"/>
                <w:sz w:val="18"/>
                <w:szCs w:val="18"/>
              </w:rPr>
              <w:t xml:space="preserve">TOTALS: </w:t>
            </w:r>
          </w:p>
        </w:tc>
        <w:tc>
          <w:tcPr>
            <w:cnfStyle w:val="000010000000" w:firstRow="0" w:lastRow="0" w:firstColumn="0" w:lastColumn="0" w:oddVBand="1" w:evenVBand="0" w:oddHBand="0" w:evenHBand="0" w:firstRowFirstColumn="0" w:firstRowLastColumn="0" w:lastRowFirstColumn="0" w:lastRowLastColumn="0"/>
            <w:tcW w:w="1134" w:type="dxa"/>
          </w:tcPr>
          <w:p w14:paraId="5AF43F2B" w14:textId="77777777" w:rsidR="00EE3B10" w:rsidRPr="00E2425B" w:rsidRDefault="00EE3B10" w:rsidP="00217822">
            <w:pPr>
              <w:suppressAutoHyphens/>
              <w:spacing w:after="60"/>
              <w:jc w:val="both"/>
              <w:rPr>
                <w:rFonts w:cs="Arial"/>
                <w:b w:val="0"/>
                <w:sz w:val="18"/>
                <w:szCs w:val="18"/>
              </w:rPr>
            </w:pPr>
            <w:r w:rsidRPr="00E2425B">
              <w:rPr>
                <w:rFonts w:cs="Arial"/>
                <w:sz w:val="18"/>
                <w:szCs w:val="18"/>
              </w:rPr>
              <w:t>100%</w:t>
            </w:r>
          </w:p>
        </w:tc>
        <w:tc>
          <w:tcPr>
            <w:cnfStyle w:val="000100000000" w:firstRow="0" w:lastRow="0" w:firstColumn="0" w:lastColumn="1" w:oddVBand="0" w:evenVBand="0" w:oddHBand="0" w:evenHBand="0" w:firstRowFirstColumn="0" w:firstRowLastColumn="0" w:lastRowFirstColumn="0" w:lastRowLastColumn="0"/>
            <w:tcW w:w="1701" w:type="dxa"/>
          </w:tcPr>
          <w:p w14:paraId="6728447D" w14:textId="77777777" w:rsidR="00EE3B10" w:rsidRPr="00E2425B" w:rsidRDefault="00EE3B10" w:rsidP="00217822">
            <w:pPr>
              <w:suppressAutoHyphens/>
              <w:spacing w:after="60"/>
              <w:jc w:val="both"/>
              <w:rPr>
                <w:rFonts w:cs="Arial"/>
                <w:b w:val="0"/>
                <w:sz w:val="18"/>
                <w:szCs w:val="18"/>
              </w:rPr>
            </w:pPr>
          </w:p>
        </w:tc>
      </w:tr>
    </w:tbl>
    <w:p w14:paraId="1B95C161" w14:textId="77777777" w:rsidR="00217822" w:rsidRPr="00E2425B" w:rsidRDefault="00217822" w:rsidP="00217822">
      <w:pPr>
        <w:rPr>
          <w:sz w:val="18"/>
          <w:szCs w:val="18"/>
        </w:rPr>
      </w:pPr>
    </w:p>
    <w:p w14:paraId="5D74E3C4" w14:textId="77777777" w:rsidR="00313712" w:rsidRDefault="00313712" w:rsidP="00217822">
      <w:pPr>
        <w:suppressAutoHyphens/>
        <w:spacing w:after="240"/>
        <w:jc w:val="both"/>
        <w:rPr>
          <w:rFonts w:cs="Arial"/>
          <w:b/>
          <w:sz w:val="18"/>
          <w:szCs w:val="18"/>
        </w:rPr>
      </w:pPr>
    </w:p>
    <w:p w14:paraId="4541C672" w14:textId="77777777" w:rsidR="003E5DEF" w:rsidRDefault="003E5DEF" w:rsidP="00217822">
      <w:pPr>
        <w:suppressAutoHyphens/>
        <w:spacing w:after="240"/>
        <w:jc w:val="both"/>
        <w:rPr>
          <w:rFonts w:cs="Arial"/>
          <w:b/>
          <w:sz w:val="18"/>
          <w:szCs w:val="18"/>
        </w:rPr>
      </w:pPr>
    </w:p>
    <w:p w14:paraId="0766DADC" w14:textId="77777777" w:rsidR="003E5DEF" w:rsidRDefault="003E5DEF" w:rsidP="00217822">
      <w:pPr>
        <w:suppressAutoHyphens/>
        <w:spacing w:after="240"/>
        <w:jc w:val="both"/>
        <w:rPr>
          <w:rFonts w:cs="Arial"/>
          <w:b/>
          <w:sz w:val="18"/>
          <w:szCs w:val="18"/>
        </w:rPr>
      </w:pPr>
    </w:p>
    <w:p w14:paraId="5B286F84" w14:textId="77777777" w:rsidR="00217822" w:rsidRPr="00E2425B" w:rsidRDefault="00217822" w:rsidP="00217822">
      <w:pPr>
        <w:suppressAutoHyphens/>
        <w:spacing w:after="240"/>
        <w:jc w:val="both"/>
        <w:rPr>
          <w:rFonts w:cs="Arial"/>
          <w:b/>
          <w:bCs/>
          <w:sz w:val="18"/>
          <w:szCs w:val="18"/>
        </w:rPr>
      </w:pPr>
      <w:r w:rsidRPr="00E2425B">
        <w:rPr>
          <w:rFonts w:cs="Arial"/>
          <w:b/>
          <w:sz w:val="18"/>
          <w:szCs w:val="18"/>
        </w:rPr>
        <w:t>6.1</w:t>
      </w:r>
      <w:r w:rsidRPr="00E2425B">
        <w:rPr>
          <w:rFonts w:cs="Arial"/>
          <w:b/>
          <w:sz w:val="18"/>
          <w:szCs w:val="18"/>
        </w:rPr>
        <w:tab/>
        <w:t>Scored Questions: Technical/Operational Requirements</w:t>
      </w:r>
    </w:p>
    <w:p w14:paraId="394B0D85" w14:textId="73C8CBCB" w:rsidR="00217822" w:rsidRPr="00E2425B" w:rsidRDefault="00217822" w:rsidP="00217822">
      <w:pPr>
        <w:suppressAutoHyphens/>
        <w:spacing w:after="240"/>
        <w:jc w:val="both"/>
        <w:rPr>
          <w:rFonts w:cs="Arial"/>
          <w:bCs/>
          <w:sz w:val="18"/>
          <w:szCs w:val="18"/>
        </w:rPr>
      </w:pPr>
      <w:r w:rsidRPr="00E2425B">
        <w:rPr>
          <w:rFonts w:cs="Arial"/>
          <w:sz w:val="18"/>
          <w:szCs w:val="18"/>
        </w:rPr>
        <w:t>Each “Scored” Technical/Operational</w:t>
      </w:r>
      <w:r w:rsidRPr="00E2425B">
        <w:rPr>
          <w:rFonts w:cs="Arial"/>
          <w:b/>
          <w:spacing w:val="-3"/>
          <w:sz w:val="18"/>
          <w:szCs w:val="18"/>
        </w:rPr>
        <w:t xml:space="preserve"> </w:t>
      </w:r>
      <w:r w:rsidRPr="00E2425B">
        <w:rPr>
          <w:rFonts w:cs="Arial"/>
          <w:sz w:val="18"/>
          <w:szCs w:val="18"/>
        </w:rPr>
        <w:t xml:space="preserve">question will be marked out of a maximum of </w:t>
      </w:r>
      <w:r w:rsidR="00EE3B10">
        <w:rPr>
          <w:rFonts w:cs="Arial"/>
          <w:sz w:val="18"/>
          <w:szCs w:val="18"/>
        </w:rPr>
        <w:t>5</w:t>
      </w:r>
      <w:r w:rsidRPr="00E2425B">
        <w:rPr>
          <w:rFonts w:cs="Arial"/>
          <w:sz w:val="18"/>
          <w:szCs w:val="18"/>
        </w:rPr>
        <w:t xml:space="preserve"> marks and then weighted as indicated. The marks will be awarded as detailed in the table below.  These sections will count </w:t>
      </w:r>
      <w:r w:rsidRPr="00271AB0">
        <w:rPr>
          <w:rFonts w:cs="Arial"/>
          <w:sz w:val="18"/>
          <w:szCs w:val="18"/>
        </w:rPr>
        <w:t>for</w:t>
      </w:r>
      <w:r w:rsidR="00271AB0" w:rsidRPr="00271AB0">
        <w:rPr>
          <w:rFonts w:cs="Arial"/>
          <w:sz w:val="18"/>
          <w:szCs w:val="18"/>
        </w:rPr>
        <w:t xml:space="preserve"> 60</w:t>
      </w:r>
      <w:r w:rsidRPr="00271AB0">
        <w:rPr>
          <w:rFonts w:cs="Arial"/>
          <w:sz w:val="18"/>
          <w:szCs w:val="18"/>
        </w:rPr>
        <w:t>%</w:t>
      </w:r>
      <w:r w:rsidRPr="00E2425B">
        <w:rPr>
          <w:rFonts w:cs="Arial"/>
          <w:sz w:val="18"/>
          <w:szCs w:val="18"/>
        </w:rPr>
        <w:t xml:space="preserve"> of the overall tender score.</w:t>
      </w:r>
    </w:p>
    <w:tbl>
      <w:tblPr>
        <w:tblStyle w:val="LightList-Accent2"/>
        <w:tblW w:w="8839" w:type="dxa"/>
        <w:jc w:val="center"/>
        <w:tblLook w:val="0000" w:firstRow="0" w:lastRow="0" w:firstColumn="0" w:lastColumn="0" w:noHBand="0" w:noVBand="0"/>
      </w:tblPr>
      <w:tblGrid>
        <w:gridCol w:w="2128"/>
        <w:gridCol w:w="6711"/>
      </w:tblGrid>
      <w:tr w:rsidR="00217822" w:rsidRPr="00E2425B" w14:paraId="0B92FE7B" w14:textId="77777777" w:rsidTr="00C72ECC">
        <w:trPr>
          <w:cnfStyle w:val="000000100000" w:firstRow="0" w:lastRow="0" w:firstColumn="0" w:lastColumn="0" w:oddVBand="0" w:evenVBand="0" w:oddHBand="1" w:evenHBand="0" w:firstRowFirstColumn="0" w:firstRowLastColumn="0" w:lastRowFirstColumn="0" w:lastRowLastColumn="0"/>
          <w:trHeight w:val="359"/>
          <w:jc w:val="center"/>
        </w:trPr>
        <w:tc>
          <w:tcPr>
            <w:cnfStyle w:val="000010000000" w:firstRow="0" w:lastRow="0" w:firstColumn="0" w:lastColumn="0" w:oddVBand="1" w:evenVBand="0" w:oddHBand="0" w:evenHBand="0" w:firstRowFirstColumn="0" w:firstRowLastColumn="0" w:lastRowFirstColumn="0" w:lastRowLastColumn="0"/>
            <w:tcW w:w="2128" w:type="dxa"/>
          </w:tcPr>
          <w:p w14:paraId="0F5276BE" w14:textId="77777777" w:rsidR="00217822" w:rsidRPr="00C72ECC" w:rsidRDefault="00217822" w:rsidP="00C72ECC">
            <w:pPr>
              <w:pStyle w:val="Border"/>
              <w:keepNext w:val="0"/>
              <w:pBdr>
                <w:bottom w:val="none" w:sz="0" w:space="0" w:color="auto"/>
              </w:pBdr>
              <w:suppressAutoHyphens/>
              <w:spacing w:after="80" w:line="240" w:lineRule="auto"/>
              <w:rPr>
                <w:rFonts w:ascii="Verdana" w:hAnsi="Verdana" w:cs="Arial"/>
                <w:b/>
                <w:iCs/>
                <w:sz w:val="18"/>
                <w:szCs w:val="18"/>
              </w:rPr>
            </w:pPr>
            <w:r w:rsidRPr="00C72ECC">
              <w:rPr>
                <w:rFonts w:ascii="Verdana" w:hAnsi="Verdana" w:cs="Arial"/>
                <w:b/>
                <w:iCs/>
                <w:sz w:val="18"/>
                <w:szCs w:val="18"/>
              </w:rPr>
              <w:t>Score</w:t>
            </w:r>
          </w:p>
        </w:tc>
        <w:tc>
          <w:tcPr>
            <w:tcW w:w="6711" w:type="dxa"/>
          </w:tcPr>
          <w:p w14:paraId="69A21F2D" w14:textId="77777777" w:rsidR="00217822" w:rsidRPr="00C72ECC" w:rsidRDefault="00217822" w:rsidP="00C72ECC">
            <w:pPr>
              <w:suppressAutoHyphens/>
              <w:spacing w:after="80"/>
              <w:jc w:val="center"/>
              <w:cnfStyle w:val="000000100000" w:firstRow="0" w:lastRow="0" w:firstColumn="0" w:lastColumn="0" w:oddVBand="0" w:evenVBand="0" w:oddHBand="1" w:evenHBand="0" w:firstRowFirstColumn="0" w:firstRowLastColumn="0" w:lastRowFirstColumn="0" w:lastRowLastColumn="0"/>
              <w:rPr>
                <w:rFonts w:cs="Arial"/>
                <w:b/>
                <w:iCs/>
                <w:sz w:val="18"/>
                <w:szCs w:val="18"/>
                <w:lang w:val="en-US"/>
              </w:rPr>
            </w:pPr>
            <w:r w:rsidRPr="00C72ECC">
              <w:rPr>
                <w:rFonts w:cs="Arial"/>
                <w:b/>
                <w:iCs/>
                <w:sz w:val="18"/>
                <w:szCs w:val="18"/>
                <w:lang w:val="en-US"/>
              </w:rPr>
              <w:t>Details</w:t>
            </w:r>
          </w:p>
        </w:tc>
      </w:tr>
      <w:tr w:rsidR="00217822" w:rsidRPr="00E2425B" w14:paraId="4C0D3960" w14:textId="77777777" w:rsidTr="00C72ECC">
        <w:trPr>
          <w:trHeight w:val="1594"/>
          <w:jc w:val="center"/>
        </w:trPr>
        <w:tc>
          <w:tcPr>
            <w:cnfStyle w:val="000010000000" w:firstRow="0" w:lastRow="0" w:firstColumn="0" w:lastColumn="0" w:oddVBand="1" w:evenVBand="0" w:oddHBand="0" w:evenHBand="0" w:firstRowFirstColumn="0" w:firstRowLastColumn="0" w:lastRowFirstColumn="0" w:lastRowLastColumn="0"/>
            <w:tcW w:w="2128" w:type="dxa"/>
          </w:tcPr>
          <w:p w14:paraId="21397533" w14:textId="77777777" w:rsidR="00217822" w:rsidRPr="00E2425B" w:rsidRDefault="00217822" w:rsidP="00C72ECC">
            <w:pPr>
              <w:pStyle w:val="Border"/>
              <w:keepNext w:val="0"/>
              <w:pBdr>
                <w:bottom w:val="none" w:sz="0" w:space="0" w:color="auto"/>
              </w:pBdr>
              <w:suppressAutoHyphens/>
              <w:spacing w:after="80" w:line="240" w:lineRule="auto"/>
              <w:rPr>
                <w:rFonts w:ascii="Verdana" w:hAnsi="Verdana" w:cs="Arial"/>
                <w:b/>
                <w:bCs/>
                <w:sz w:val="18"/>
                <w:szCs w:val="18"/>
              </w:rPr>
            </w:pPr>
            <w:r w:rsidRPr="00E2425B">
              <w:rPr>
                <w:rFonts w:ascii="Verdana" w:hAnsi="Verdana" w:cs="Arial"/>
                <w:b/>
                <w:bCs/>
                <w:sz w:val="18"/>
                <w:szCs w:val="18"/>
              </w:rPr>
              <w:t>Very Good = 5</w:t>
            </w:r>
          </w:p>
        </w:tc>
        <w:tc>
          <w:tcPr>
            <w:tcW w:w="6711" w:type="dxa"/>
          </w:tcPr>
          <w:p w14:paraId="3451E811" w14:textId="77777777" w:rsidR="00217822" w:rsidRPr="00C72ECC" w:rsidRDefault="00217822" w:rsidP="00217822">
            <w:pPr>
              <w:suppressAutoHyphens/>
              <w:spacing w:after="80"/>
              <w:jc w:val="both"/>
              <w:cnfStyle w:val="000000000000" w:firstRow="0" w:lastRow="0" w:firstColumn="0" w:lastColumn="0" w:oddVBand="0" w:evenVBand="0" w:oddHBand="0" w:evenHBand="0" w:firstRowFirstColumn="0" w:firstRowLastColumn="0" w:lastRowFirstColumn="0" w:lastRowLastColumn="0"/>
              <w:rPr>
                <w:rFonts w:cs="Arial"/>
                <w:sz w:val="16"/>
                <w:szCs w:val="16"/>
                <w:lang w:val="en-US"/>
              </w:rPr>
            </w:pPr>
            <w:r w:rsidRPr="00C72ECC">
              <w:rPr>
                <w:rFonts w:cs="Arial"/>
                <w:sz w:val="16"/>
                <w:szCs w:val="16"/>
                <w:lang w:val="en-US"/>
              </w:rPr>
              <w:t xml:space="preserve">The response by the Bidder provides a </w:t>
            </w:r>
            <w:r w:rsidRPr="00C72ECC">
              <w:rPr>
                <w:rFonts w:cs="Arial"/>
                <w:sz w:val="16"/>
                <w:szCs w:val="16"/>
                <w:u w:val="single"/>
                <w:lang w:val="en-US"/>
              </w:rPr>
              <w:t>very high</w:t>
            </w:r>
            <w:r w:rsidRPr="00C72ECC">
              <w:rPr>
                <w:rFonts w:cs="Arial"/>
                <w:sz w:val="16"/>
                <w:szCs w:val="16"/>
                <w:lang w:val="en-US"/>
              </w:rPr>
              <w:t xml:space="preserve"> degree of confidence of being able to support the achievement of the intended outcomes of the Project. </w:t>
            </w:r>
          </w:p>
          <w:p w14:paraId="4540930A" w14:textId="77777777" w:rsidR="00217822" w:rsidRPr="00C72ECC" w:rsidRDefault="00217822" w:rsidP="00217822">
            <w:pPr>
              <w:suppressAutoHyphens/>
              <w:spacing w:after="80"/>
              <w:jc w:val="both"/>
              <w:cnfStyle w:val="000000000000" w:firstRow="0" w:lastRow="0" w:firstColumn="0" w:lastColumn="0" w:oddVBand="0" w:evenVBand="0" w:oddHBand="0" w:evenHBand="0" w:firstRowFirstColumn="0" w:firstRowLastColumn="0" w:lastRowFirstColumn="0" w:lastRowLastColumn="0"/>
              <w:rPr>
                <w:rFonts w:cs="Arial"/>
                <w:sz w:val="16"/>
                <w:szCs w:val="16"/>
                <w:lang w:val="en-US"/>
              </w:rPr>
            </w:pPr>
            <w:r w:rsidRPr="00C72ECC">
              <w:rPr>
                <w:rFonts w:cs="Arial"/>
                <w:sz w:val="16"/>
                <w:szCs w:val="16"/>
                <w:lang w:val="en-US"/>
              </w:rPr>
              <w:t xml:space="preserve">The response is </w:t>
            </w:r>
            <w:r w:rsidRPr="00C72ECC">
              <w:rPr>
                <w:rFonts w:cs="Arial"/>
                <w:sz w:val="16"/>
                <w:szCs w:val="16"/>
                <w:u w:val="single"/>
                <w:lang w:val="en-US"/>
              </w:rPr>
              <w:t>fully detailed</w:t>
            </w:r>
            <w:r w:rsidRPr="00C72ECC">
              <w:rPr>
                <w:rFonts w:cs="Arial"/>
                <w:sz w:val="16"/>
                <w:szCs w:val="16"/>
                <w:lang w:val="en-US"/>
              </w:rPr>
              <w:t xml:space="preserve"> with appropriate explanations and supporting evidence, there are a </w:t>
            </w:r>
            <w:r w:rsidRPr="00C72ECC">
              <w:rPr>
                <w:rFonts w:cs="Arial"/>
                <w:sz w:val="16"/>
                <w:szCs w:val="16"/>
                <w:u w:val="single"/>
                <w:lang w:val="en-US"/>
              </w:rPr>
              <w:t xml:space="preserve">limited number of minor </w:t>
            </w:r>
            <w:r w:rsidRPr="00C72ECC">
              <w:rPr>
                <w:rFonts w:cs="Arial"/>
                <w:sz w:val="16"/>
                <w:szCs w:val="16"/>
                <w:lang w:val="en-US"/>
              </w:rPr>
              <w:t xml:space="preserve">issues and </w:t>
            </w:r>
            <w:r w:rsidRPr="00C72ECC">
              <w:rPr>
                <w:rFonts w:cs="Arial"/>
                <w:sz w:val="16"/>
                <w:szCs w:val="16"/>
                <w:u w:val="single"/>
                <w:lang w:val="en-US"/>
              </w:rPr>
              <w:t xml:space="preserve">no major </w:t>
            </w:r>
            <w:r w:rsidRPr="00C72ECC">
              <w:rPr>
                <w:rFonts w:cs="Arial"/>
                <w:sz w:val="16"/>
                <w:szCs w:val="16"/>
                <w:lang w:val="en-US"/>
              </w:rPr>
              <w:t xml:space="preserve">issues. </w:t>
            </w:r>
          </w:p>
          <w:p w14:paraId="5955CFAE" w14:textId="77777777" w:rsidR="00217822" w:rsidRPr="00C72ECC" w:rsidRDefault="00217822" w:rsidP="00217822">
            <w:pPr>
              <w:suppressAutoHyphens/>
              <w:spacing w:after="80"/>
              <w:jc w:val="both"/>
              <w:cnfStyle w:val="000000000000" w:firstRow="0" w:lastRow="0" w:firstColumn="0" w:lastColumn="0" w:oddVBand="0" w:evenVBand="0" w:oddHBand="0" w:evenHBand="0" w:firstRowFirstColumn="0" w:firstRowLastColumn="0" w:lastRowFirstColumn="0" w:lastRowLastColumn="0"/>
              <w:rPr>
                <w:rFonts w:cs="Arial"/>
                <w:sz w:val="16"/>
                <w:szCs w:val="16"/>
              </w:rPr>
            </w:pPr>
            <w:r w:rsidRPr="00C72ECC">
              <w:rPr>
                <w:rFonts w:cs="Arial"/>
                <w:sz w:val="16"/>
                <w:szCs w:val="16"/>
                <w:lang w:val="en-US"/>
              </w:rPr>
              <w:t xml:space="preserve">The response demonstrates </w:t>
            </w:r>
            <w:r w:rsidRPr="00C72ECC">
              <w:rPr>
                <w:rFonts w:cs="Arial"/>
                <w:sz w:val="16"/>
                <w:szCs w:val="16"/>
                <w:u w:val="single"/>
                <w:lang w:val="en-US"/>
              </w:rPr>
              <w:t xml:space="preserve">many more </w:t>
            </w:r>
            <w:r w:rsidRPr="00C72ECC">
              <w:rPr>
                <w:rFonts w:cs="Arial"/>
                <w:sz w:val="16"/>
                <w:szCs w:val="16"/>
                <w:lang w:val="en-US"/>
              </w:rPr>
              <w:t xml:space="preserve">strengths than weaknesses, that any desired standards will be </w:t>
            </w:r>
            <w:r w:rsidRPr="00C72ECC">
              <w:rPr>
                <w:rFonts w:cs="Arial"/>
                <w:sz w:val="16"/>
                <w:szCs w:val="16"/>
                <w:u w:val="single"/>
                <w:lang w:val="en-US"/>
              </w:rPr>
              <w:t>exceeded in</w:t>
            </w:r>
            <w:r w:rsidRPr="00C72ECC">
              <w:rPr>
                <w:rFonts w:cs="Arial"/>
                <w:sz w:val="16"/>
                <w:szCs w:val="16"/>
                <w:lang w:val="en-US"/>
              </w:rPr>
              <w:t xml:space="preserve"> </w:t>
            </w:r>
            <w:r w:rsidRPr="00C72ECC">
              <w:rPr>
                <w:rFonts w:cs="Arial"/>
                <w:sz w:val="16"/>
                <w:szCs w:val="16"/>
                <w:u w:val="single"/>
                <w:lang w:val="en-US"/>
              </w:rPr>
              <w:t>most</w:t>
            </w:r>
            <w:r w:rsidRPr="00C72ECC">
              <w:rPr>
                <w:rFonts w:cs="Arial"/>
                <w:sz w:val="16"/>
                <w:szCs w:val="16"/>
                <w:lang w:val="en-US"/>
              </w:rPr>
              <w:t xml:space="preserve"> respects </w:t>
            </w:r>
          </w:p>
        </w:tc>
      </w:tr>
      <w:tr w:rsidR="00217822" w:rsidRPr="00E2425B" w14:paraId="15E68F09" w14:textId="77777777" w:rsidTr="00C72ECC">
        <w:trPr>
          <w:cnfStyle w:val="000000100000" w:firstRow="0" w:lastRow="0" w:firstColumn="0" w:lastColumn="0" w:oddVBand="0" w:evenVBand="0" w:oddHBand="1" w:evenHBand="0" w:firstRowFirstColumn="0" w:firstRowLastColumn="0" w:lastRowFirstColumn="0" w:lastRowLastColumn="0"/>
          <w:trHeight w:val="1594"/>
          <w:jc w:val="center"/>
        </w:trPr>
        <w:tc>
          <w:tcPr>
            <w:cnfStyle w:val="000010000000" w:firstRow="0" w:lastRow="0" w:firstColumn="0" w:lastColumn="0" w:oddVBand="1" w:evenVBand="0" w:oddHBand="0" w:evenHBand="0" w:firstRowFirstColumn="0" w:firstRowLastColumn="0" w:lastRowFirstColumn="0" w:lastRowLastColumn="0"/>
            <w:tcW w:w="2128" w:type="dxa"/>
          </w:tcPr>
          <w:p w14:paraId="325EF8AF" w14:textId="7E0CCEAC" w:rsidR="00217822" w:rsidRPr="00E2425B" w:rsidRDefault="00217822" w:rsidP="00C72ECC">
            <w:pPr>
              <w:suppressAutoHyphens/>
              <w:spacing w:after="80"/>
              <w:jc w:val="center"/>
              <w:rPr>
                <w:rFonts w:cs="Arial"/>
                <w:b/>
                <w:bCs/>
                <w:sz w:val="18"/>
                <w:szCs w:val="18"/>
              </w:rPr>
            </w:pPr>
            <w:r w:rsidRPr="00E2425B">
              <w:rPr>
                <w:rFonts w:cs="Arial"/>
                <w:b/>
                <w:sz w:val="18"/>
                <w:szCs w:val="18"/>
              </w:rPr>
              <w:t>Good = 4</w:t>
            </w:r>
          </w:p>
        </w:tc>
        <w:tc>
          <w:tcPr>
            <w:tcW w:w="6711" w:type="dxa"/>
          </w:tcPr>
          <w:p w14:paraId="00771F21" w14:textId="77777777" w:rsidR="00217822" w:rsidRPr="00C72ECC" w:rsidRDefault="00217822" w:rsidP="00217822">
            <w:pPr>
              <w:suppressAutoHyphens/>
              <w:spacing w:after="80"/>
              <w:jc w:val="both"/>
              <w:cnfStyle w:val="000000100000" w:firstRow="0" w:lastRow="0" w:firstColumn="0" w:lastColumn="0" w:oddVBand="0" w:evenVBand="0" w:oddHBand="1" w:evenHBand="0" w:firstRowFirstColumn="0" w:firstRowLastColumn="0" w:lastRowFirstColumn="0" w:lastRowLastColumn="0"/>
              <w:rPr>
                <w:rFonts w:cs="Arial"/>
                <w:sz w:val="16"/>
                <w:szCs w:val="16"/>
                <w:lang w:val="en-US"/>
              </w:rPr>
            </w:pPr>
            <w:r w:rsidRPr="00C72ECC">
              <w:rPr>
                <w:rFonts w:cs="Arial"/>
                <w:sz w:val="16"/>
                <w:szCs w:val="16"/>
                <w:lang w:val="en-US"/>
              </w:rPr>
              <w:t xml:space="preserve">The response by the Bidder provides a </w:t>
            </w:r>
            <w:r w:rsidRPr="00C72ECC">
              <w:rPr>
                <w:rFonts w:cs="Arial"/>
                <w:sz w:val="16"/>
                <w:szCs w:val="16"/>
                <w:u w:val="single"/>
                <w:lang w:val="en-US"/>
              </w:rPr>
              <w:t>high</w:t>
            </w:r>
            <w:r w:rsidRPr="00C72ECC">
              <w:rPr>
                <w:rFonts w:cs="Arial"/>
                <w:sz w:val="16"/>
                <w:szCs w:val="16"/>
                <w:lang w:val="en-US"/>
              </w:rPr>
              <w:t xml:space="preserve"> degree of confidence of being able to support the achievement of the intended outcomes of the Project. </w:t>
            </w:r>
          </w:p>
          <w:p w14:paraId="74F1E863" w14:textId="77777777" w:rsidR="00217822" w:rsidRPr="00C72ECC" w:rsidRDefault="00217822" w:rsidP="00217822">
            <w:pPr>
              <w:suppressAutoHyphens/>
              <w:spacing w:after="80"/>
              <w:jc w:val="both"/>
              <w:cnfStyle w:val="000000100000" w:firstRow="0" w:lastRow="0" w:firstColumn="0" w:lastColumn="0" w:oddVBand="0" w:evenVBand="0" w:oddHBand="1" w:evenHBand="0" w:firstRowFirstColumn="0" w:firstRowLastColumn="0" w:lastRowFirstColumn="0" w:lastRowLastColumn="0"/>
              <w:rPr>
                <w:rFonts w:cs="Arial"/>
                <w:sz w:val="16"/>
                <w:szCs w:val="16"/>
                <w:lang w:val="en-US"/>
              </w:rPr>
            </w:pPr>
            <w:r w:rsidRPr="00C72ECC">
              <w:rPr>
                <w:rFonts w:cs="Arial"/>
                <w:sz w:val="16"/>
                <w:szCs w:val="16"/>
                <w:lang w:val="en-US"/>
              </w:rPr>
              <w:t xml:space="preserve">The response is </w:t>
            </w:r>
            <w:r w:rsidRPr="00C72ECC">
              <w:rPr>
                <w:rFonts w:cs="Arial"/>
                <w:sz w:val="16"/>
                <w:szCs w:val="16"/>
                <w:u w:val="single"/>
                <w:lang w:val="en-US"/>
              </w:rPr>
              <w:t>detailed</w:t>
            </w:r>
            <w:r w:rsidRPr="00C72ECC">
              <w:rPr>
                <w:rFonts w:cs="Arial"/>
                <w:sz w:val="16"/>
                <w:szCs w:val="16"/>
                <w:lang w:val="en-US"/>
              </w:rPr>
              <w:t xml:space="preserve"> with appropriate explanations and supporting evidence, there are a </w:t>
            </w:r>
            <w:r w:rsidRPr="00C72ECC">
              <w:rPr>
                <w:rFonts w:cs="Arial"/>
                <w:sz w:val="16"/>
                <w:szCs w:val="16"/>
                <w:u w:val="single"/>
                <w:lang w:val="en-US"/>
              </w:rPr>
              <w:t xml:space="preserve">number of minor </w:t>
            </w:r>
            <w:r w:rsidRPr="00C72ECC">
              <w:rPr>
                <w:rFonts w:cs="Arial"/>
                <w:sz w:val="16"/>
                <w:szCs w:val="16"/>
                <w:lang w:val="en-US"/>
              </w:rPr>
              <w:t xml:space="preserve">issues and </w:t>
            </w:r>
            <w:r w:rsidRPr="00C72ECC">
              <w:rPr>
                <w:rFonts w:cs="Arial"/>
                <w:sz w:val="16"/>
                <w:szCs w:val="16"/>
                <w:u w:val="single"/>
                <w:lang w:val="en-US"/>
              </w:rPr>
              <w:t xml:space="preserve">a limited number of major </w:t>
            </w:r>
            <w:r w:rsidRPr="00C72ECC">
              <w:rPr>
                <w:rFonts w:cs="Arial"/>
                <w:sz w:val="16"/>
                <w:szCs w:val="16"/>
                <w:lang w:val="en-US"/>
              </w:rPr>
              <w:t xml:space="preserve">issues. </w:t>
            </w:r>
          </w:p>
          <w:p w14:paraId="7F6D0F07" w14:textId="77777777" w:rsidR="00217822" w:rsidRPr="00C72ECC" w:rsidRDefault="00217822" w:rsidP="00217822">
            <w:pPr>
              <w:suppressAutoHyphens/>
              <w:spacing w:after="80"/>
              <w:jc w:val="both"/>
              <w:cnfStyle w:val="000000100000" w:firstRow="0" w:lastRow="0" w:firstColumn="0" w:lastColumn="0" w:oddVBand="0" w:evenVBand="0" w:oddHBand="1" w:evenHBand="0" w:firstRowFirstColumn="0" w:firstRowLastColumn="0" w:lastRowFirstColumn="0" w:lastRowLastColumn="0"/>
              <w:rPr>
                <w:rFonts w:cs="Arial"/>
                <w:sz w:val="16"/>
                <w:szCs w:val="16"/>
              </w:rPr>
            </w:pPr>
            <w:r w:rsidRPr="00C72ECC">
              <w:rPr>
                <w:rFonts w:cs="Arial"/>
                <w:sz w:val="16"/>
                <w:szCs w:val="16"/>
                <w:lang w:val="en-US"/>
              </w:rPr>
              <w:t xml:space="preserve">The response demonstrates </w:t>
            </w:r>
            <w:r w:rsidRPr="00C72ECC">
              <w:rPr>
                <w:rFonts w:cs="Arial"/>
                <w:sz w:val="16"/>
                <w:szCs w:val="16"/>
                <w:u w:val="single"/>
                <w:lang w:val="en-US"/>
              </w:rPr>
              <w:t xml:space="preserve">more </w:t>
            </w:r>
            <w:r w:rsidRPr="00C72ECC">
              <w:rPr>
                <w:rFonts w:cs="Arial"/>
                <w:sz w:val="16"/>
                <w:szCs w:val="16"/>
                <w:lang w:val="en-US"/>
              </w:rPr>
              <w:t xml:space="preserve">strengths than weaknesses, that any desired standards will be </w:t>
            </w:r>
            <w:r w:rsidRPr="00C72ECC">
              <w:rPr>
                <w:rFonts w:cs="Arial"/>
                <w:sz w:val="16"/>
                <w:szCs w:val="16"/>
                <w:u w:val="single"/>
                <w:lang w:val="en-US"/>
              </w:rPr>
              <w:t>exceeded in some</w:t>
            </w:r>
            <w:r w:rsidRPr="00C72ECC">
              <w:rPr>
                <w:rFonts w:cs="Arial"/>
                <w:sz w:val="16"/>
                <w:szCs w:val="16"/>
                <w:lang w:val="en-US"/>
              </w:rPr>
              <w:t xml:space="preserve"> respects</w:t>
            </w:r>
          </w:p>
        </w:tc>
      </w:tr>
      <w:tr w:rsidR="00217822" w:rsidRPr="00E2425B" w14:paraId="7480A51C" w14:textId="77777777" w:rsidTr="00C72ECC">
        <w:trPr>
          <w:trHeight w:val="1803"/>
          <w:jc w:val="center"/>
        </w:trPr>
        <w:tc>
          <w:tcPr>
            <w:cnfStyle w:val="000010000000" w:firstRow="0" w:lastRow="0" w:firstColumn="0" w:lastColumn="0" w:oddVBand="1" w:evenVBand="0" w:oddHBand="0" w:evenHBand="0" w:firstRowFirstColumn="0" w:firstRowLastColumn="0" w:lastRowFirstColumn="0" w:lastRowLastColumn="0"/>
            <w:tcW w:w="2128" w:type="dxa"/>
          </w:tcPr>
          <w:p w14:paraId="4909F9C0" w14:textId="77777777" w:rsidR="00217822" w:rsidRPr="00E2425B" w:rsidRDefault="00217822" w:rsidP="00C72ECC">
            <w:pPr>
              <w:suppressAutoHyphens/>
              <w:spacing w:after="80"/>
              <w:jc w:val="center"/>
              <w:rPr>
                <w:rFonts w:cs="Arial"/>
                <w:b/>
                <w:bCs/>
                <w:sz w:val="18"/>
                <w:szCs w:val="18"/>
              </w:rPr>
            </w:pPr>
            <w:r w:rsidRPr="00E2425B">
              <w:rPr>
                <w:rFonts w:cs="Arial"/>
                <w:b/>
                <w:sz w:val="18"/>
                <w:szCs w:val="18"/>
              </w:rPr>
              <w:lastRenderedPageBreak/>
              <w:t>Acceptable = 3</w:t>
            </w:r>
          </w:p>
        </w:tc>
        <w:tc>
          <w:tcPr>
            <w:tcW w:w="6711" w:type="dxa"/>
          </w:tcPr>
          <w:p w14:paraId="1EBF1E68" w14:textId="77777777" w:rsidR="00217822" w:rsidRPr="00C72ECC" w:rsidRDefault="00217822" w:rsidP="00217822">
            <w:pPr>
              <w:suppressAutoHyphens/>
              <w:spacing w:after="80"/>
              <w:jc w:val="both"/>
              <w:cnfStyle w:val="000000000000" w:firstRow="0" w:lastRow="0" w:firstColumn="0" w:lastColumn="0" w:oddVBand="0" w:evenVBand="0" w:oddHBand="0" w:evenHBand="0" w:firstRowFirstColumn="0" w:firstRowLastColumn="0" w:lastRowFirstColumn="0" w:lastRowLastColumn="0"/>
              <w:rPr>
                <w:rFonts w:cs="Arial"/>
                <w:sz w:val="16"/>
                <w:szCs w:val="16"/>
                <w:lang w:val="en-US"/>
              </w:rPr>
            </w:pPr>
            <w:r w:rsidRPr="00C72ECC">
              <w:rPr>
                <w:rFonts w:cs="Arial"/>
                <w:sz w:val="16"/>
                <w:szCs w:val="16"/>
                <w:lang w:val="en-US"/>
              </w:rPr>
              <w:t xml:space="preserve">The response by the Bidder provides an </w:t>
            </w:r>
            <w:r w:rsidRPr="00C72ECC">
              <w:rPr>
                <w:rFonts w:cs="Arial"/>
                <w:sz w:val="16"/>
                <w:szCs w:val="16"/>
                <w:u w:val="single"/>
                <w:lang w:val="en-US"/>
              </w:rPr>
              <w:t>acceptable</w:t>
            </w:r>
            <w:r w:rsidRPr="00C72ECC">
              <w:rPr>
                <w:rFonts w:cs="Arial"/>
                <w:sz w:val="16"/>
                <w:szCs w:val="16"/>
                <w:lang w:val="en-US"/>
              </w:rPr>
              <w:t xml:space="preserve"> degree of confidence of being able to support the achievement of the intended outcomes of the Project. </w:t>
            </w:r>
          </w:p>
          <w:p w14:paraId="24FE4596" w14:textId="77777777" w:rsidR="00217822" w:rsidRPr="00C72ECC" w:rsidRDefault="00217822" w:rsidP="00217822">
            <w:pPr>
              <w:suppressAutoHyphens/>
              <w:spacing w:after="80"/>
              <w:jc w:val="both"/>
              <w:cnfStyle w:val="000000000000" w:firstRow="0" w:lastRow="0" w:firstColumn="0" w:lastColumn="0" w:oddVBand="0" w:evenVBand="0" w:oddHBand="0" w:evenHBand="0" w:firstRowFirstColumn="0" w:firstRowLastColumn="0" w:lastRowFirstColumn="0" w:lastRowLastColumn="0"/>
              <w:rPr>
                <w:rFonts w:cs="Arial"/>
                <w:sz w:val="16"/>
                <w:szCs w:val="16"/>
                <w:lang w:val="en-US"/>
              </w:rPr>
            </w:pPr>
            <w:r w:rsidRPr="00C72ECC">
              <w:rPr>
                <w:rFonts w:cs="Arial"/>
                <w:sz w:val="16"/>
                <w:szCs w:val="16"/>
                <w:lang w:val="en-US"/>
              </w:rPr>
              <w:t xml:space="preserve">The response is </w:t>
            </w:r>
            <w:r w:rsidRPr="00C72ECC">
              <w:rPr>
                <w:rFonts w:cs="Arial"/>
                <w:sz w:val="16"/>
                <w:szCs w:val="16"/>
                <w:u w:val="single"/>
                <w:lang w:val="en-US"/>
              </w:rPr>
              <w:t xml:space="preserve">sufficiently detailed </w:t>
            </w:r>
            <w:r w:rsidRPr="00C72ECC">
              <w:rPr>
                <w:rFonts w:cs="Arial"/>
                <w:sz w:val="16"/>
                <w:szCs w:val="16"/>
                <w:lang w:val="en-US"/>
              </w:rPr>
              <w:t xml:space="preserve">with </w:t>
            </w:r>
            <w:r w:rsidRPr="00C72ECC">
              <w:rPr>
                <w:rFonts w:cs="Arial"/>
                <w:sz w:val="16"/>
                <w:szCs w:val="16"/>
                <w:u w:val="single"/>
                <w:lang w:val="en-US"/>
              </w:rPr>
              <w:t xml:space="preserve">some </w:t>
            </w:r>
            <w:r w:rsidRPr="00C72ECC">
              <w:rPr>
                <w:rFonts w:cs="Arial"/>
                <w:sz w:val="16"/>
                <w:szCs w:val="16"/>
                <w:lang w:val="en-US"/>
              </w:rPr>
              <w:t xml:space="preserve">appropriate explanations and supporting evidence, there are a </w:t>
            </w:r>
            <w:r w:rsidRPr="00C72ECC">
              <w:rPr>
                <w:rFonts w:cs="Arial"/>
                <w:sz w:val="16"/>
                <w:szCs w:val="16"/>
                <w:u w:val="single"/>
                <w:lang w:val="en-US"/>
              </w:rPr>
              <w:t xml:space="preserve">number of minor </w:t>
            </w:r>
            <w:r w:rsidRPr="00C72ECC">
              <w:rPr>
                <w:rFonts w:cs="Arial"/>
                <w:sz w:val="16"/>
                <w:szCs w:val="16"/>
                <w:lang w:val="en-US"/>
              </w:rPr>
              <w:t xml:space="preserve">issues and </w:t>
            </w:r>
            <w:r w:rsidRPr="00C72ECC">
              <w:rPr>
                <w:rFonts w:cs="Arial"/>
                <w:sz w:val="16"/>
                <w:szCs w:val="16"/>
                <w:u w:val="single"/>
                <w:lang w:val="en-US"/>
              </w:rPr>
              <w:t xml:space="preserve">a limited number of major </w:t>
            </w:r>
            <w:r w:rsidRPr="00C72ECC">
              <w:rPr>
                <w:rFonts w:cs="Arial"/>
                <w:sz w:val="16"/>
                <w:szCs w:val="16"/>
                <w:lang w:val="en-US"/>
              </w:rPr>
              <w:t>issues</w:t>
            </w:r>
          </w:p>
          <w:p w14:paraId="49C0621C" w14:textId="77777777" w:rsidR="00217822" w:rsidRPr="00C72ECC" w:rsidRDefault="00217822" w:rsidP="00217822">
            <w:pPr>
              <w:suppressAutoHyphens/>
              <w:spacing w:after="80"/>
              <w:jc w:val="both"/>
              <w:cnfStyle w:val="000000000000" w:firstRow="0" w:lastRow="0" w:firstColumn="0" w:lastColumn="0" w:oddVBand="0" w:evenVBand="0" w:oddHBand="0" w:evenHBand="0" w:firstRowFirstColumn="0" w:firstRowLastColumn="0" w:lastRowFirstColumn="0" w:lastRowLastColumn="0"/>
              <w:rPr>
                <w:rFonts w:cs="Arial"/>
                <w:sz w:val="16"/>
                <w:szCs w:val="16"/>
              </w:rPr>
            </w:pPr>
            <w:r w:rsidRPr="00C72ECC">
              <w:rPr>
                <w:rFonts w:cs="Arial"/>
                <w:sz w:val="16"/>
                <w:szCs w:val="16"/>
                <w:lang w:val="en-US"/>
              </w:rPr>
              <w:t xml:space="preserve">The response demonstrates </w:t>
            </w:r>
            <w:r w:rsidRPr="00C72ECC">
              <w:rPr>
                <w:rFonts w:cs="Arial"/>
                <w:sz w:val="16"/>
                <w:szCs w:val="16"/>
                <w:u w:val="single"/>
                <w:lang w:val="en-US"/>
              </w:rPr>
              <w:t xml:space="preserve">more </w:t>
            </w:r>
            <w:r w:rsidRPr="00C72ECC">
              <w:rPr>
                <w:rFonts w:cs="Arial"/>
                <w:sz w:val="16"/>
                <w:szCs w:val="16"/>
                <w:lang w:val="en-US"/>
              </w:rPr>
              <w:t xml:space="preserve">strengths than weaknesses, that any desired standards </w:t>
            </w:r>
            <w:r w:rsidRPr="00C72ECC">
              <w:rPr>
                <w:rFonts w:cs="Arial"/>
                <w:sz w:val="16"/>
                <w:szCs w:val="16"/>
                <w:u w:val="single"/>
                <w:lang w:val="en-US"/>
              </w:rPr>
              <w:t xml:space="preserve">will </w:t>
            </w:r>
            <w:r w:rsidRPr="00C72ECC">
              <w:rPr>
                <w:rFonts w:cs="Arial"/>
                <w:sz w:val="16"/>
                <w:szCs w:val="16"/>
                <w:lang w:val="en-US"/>
              </w:rPr>
              <w:t>be met</w:t>
            </w:r>
          </w:p>
        </w:tc>
      </w:tr>
      <w:tr w:rsidR="00217822" w:rsidRPr="00E2425B" w14:paraId="6D375762" w14:textId="77777777" w:rsidTr="00C72ECC">
        <w:trPr>
          <w:cnfStyle w:val="000000100000" w:firstRow="0" w:lastRow="0" w:firstColumn="0" w:lastColumn="0" w:oddVBand="0" w:evenVBand="0" w:oddHBand="1" w:evenHBand="0" w:firstRowFirstColumn="0" w:firstRowLastColumn="0" w:lastRowFirstColumn="0" w:lastRowLastColumn="0"/>
          <w:trHeight w:val="1803"/>
          <w:jc w:val="center"/>
        </w:trPr>
        <w:tc>
          <w:tcPr>
            <w:cnfStyle w:val="000010000000" w:firstRow="0" w:lastRow="0" w:firstColumn="0" w:lastColumn="0" w:oddVBand="1" w:evenVBand="0" w:oddHBand="0" w:evenHBand="0" w:firstRowFirstColumn="0" w:firstRowLastColumn="0" w:lastRowFirstColumn="0" w:lastRowLastColumn="0"/>
            <w:tcW w:w="2128" w:type="dxa"/>
          </w:tcPr>
          <w:p w14:paraId="064B1451" w14:textId="77777777" w:rsidR="00217822" w:rsidRPr="00E2425B" w:rsidRDefault="00217822" w:rsidP="00C72ECC">
            <w:pPr>
              <w:suppressAutoHyphens/>
              <w:spacing w:after="80"/>
              <w:jc w:val="center"/>
              <w:rPr>
                <w:rFonts w:cs="Arial"/>
                <w:b/>
                <w:bCs/>
                <w:sz w:val="18"/>
                <w:szCs w:val="18"/>
              </w:rPr>
            </w:pPr>
            <w:r w:rsidRPr="00E2425B">
              <w:rPr>
                <w:rFonts w:cs="Arial"/>
                <w:b/>
                <w:sz w:val="18"/>
                <w:szCs w:val="18"/>
              </w:rPr>
              <w:t>Concern = 2</w:t>
            </w:r>
          </w:p>
        </w:tc>
        <w:tc>
          <w:tcPr>
            <w:tcW w:w="6711" w:type="dxa"/>
          </w:tcPr>
          <w:p w14:paraId="095725B2" w14:textId="77777777" w:rsidR="00217822" w:rsidRPr="00C72ECC" w:rsidRDefault="00217822" w:rsidP="00217822">
            <w:pPr>
              <w:suppressAutoHyphens/>
              <w:spacing w:after="80"/>
              <w:jc w:val="both"/>
              <w:cnfStyle w:val="000000100000" w:firstRow="0" w:lastRow="0" w:firstColumn="0" w:lastColumn="0" w:oddVBand="0" w:evenVBand="0" w:oddHBand="1" w:evenHBand="0" w:firstRowFirstColumn="0" w:firstRowLastColumn="0" w:lastRowFirstColumn="0" w:lastRowLastColumn="0"/>
              <w:rPr>
                <w:rFonts w:cs="Arial"/>
                <w:sz w:val="16"/>
                <w:szCs w:val="16"/>
                <w:lang w:val="en-US"/>
              </w:rPr>
            </w:pPr>
            <w:r w:rsidRPr="00C72ECC">
              <w:rPr>
                <w:rFonts w:cs="Arial"/>
                <w:sz w:val="16"/>
                <w:szCs w:val="16"/>
                <w:lang w:val="en-US"/>
              </w:rPr>
              <w:t xml:space="preserve">The response by the Bidder gives rise to </w:t>
            </w:r>
            <w:r w:rsidRPr="00C72ECC">
              <w:rPr>
                <w:rFonts w:cs="Arial"/>
                <w:sz w:val="16"/>
                <w:szCs w:val="16"/>
                <w:u w:val="single"/>
                <w:lang w:val="en-US"/>
              </w:rPr>
              <w:t>some</w:t>
            </w:r>
            <w:r w:rsidRPr="00C72ECC">
              <w:rPr>
                <w:rFonts w:cs="Arial"/>
                <w:sz w:val="16"/>
                <w:szCs w:val="16"/>
                <w:lang w:val="en-US"/>
              </w:rPr>
              <w:t xml:space="preserve"> concerns about being able to support the achievement of the intended outcomes of the Project. </w:t>
            </w:r>
          </w:p>
          <w:p w14:paraId="6F4DCEF7" w14:textId="77777777" w:rsidR="00217822" w:rsidRPr="00C72ECC" w:rsidRDefault="00217822" w:rsidP="00217822">
            <w:pPr>
              <w:suppressAutoHyphens/>
              <w:spacing w:after="80"/>
              <w:jc w:val="both"/>
              <w:cnfStyle w:val="000000100000" w:firstRow="0" w:lastRow="0" w:firstColumn="0" w:lastColumn="0" w:oddVBand="0" w:evenVBand="0" w:oddHBand="1" w:evenHBand="0" w:firstRowFirstColumn="0" w:firstRowLastColumn="0" w:lastRowFirstColumn="0" w:lastRowLastColumn="0"/>
              <w:rPr>
                <w:rFonts w:cs="Arial"/>
                <w:sz w:val="16"/>
                <w:szCs w:val="16"/>
                <w:lang w:val="en-US"/>
              </w:rPr>
            </w:pPr>
            <w:r w:rsidRPr="00C72ECC">
              <w:rPr>
                <w:rFonts w:cs="Arial"/>
                <w:sz w:val="16"/>
                <w:szCs w:val="16"/>
                <w:lang w:val="en-US"/>
              </w:rPr>
              <w:t xml:space="preserve">The response has </w:t>
            </w:r>
            <w:r w:rsidRPr="00C72ECC">
              <w:rPr>
                <w:rFonts w:cs="Arial"/>
                <w:sz w:val="16"/>
                <w:szCs w:val="16"/>
                <w:u w:val="single"/>
                <w:lang w:val="en-US"/>
              </w:rPr>
              <w:t>limited detail</w:t>
            </w:r>
            <w:r w:rsidRPr="00C72ECC">
              <w:rPr>
                <w:rFonts w:cs="Arial"/>
                <w:sz w:val="16"/>
                <w:szCs w:val="16"/>
                <w:lang w:val="en-US"/>
              </w:rPr>
              <w:t xml:space="preserve"> with </w:t>
            </w:r>
            <w:r w:rsidRPr="00C72ECC">
              <w:rPr>
                <w:rFonts w:cs="Arial"/>
                <w:sz w:val="16"/>
                <w:szCs w:val="16"/>
                <w:u w:val="single"/>
                <w:lang w:val="en-US"/>
              </w:rPr>
              <w:t xml:space="preserve">limited </w:t>
            </w:r>
            <w:r w:rsidRPr="00C72ECC">
              <w:rPr>
                <w:rFonts w:cs="Arial"/>
                <w:sz w:val="16"/>
                <w:szCs w:val="16"/>
                <w:lang w:val="en-US"/>
              </w:rPr>
              <w:t xml:space="preserve">appropriate explanations and supporting evidence, there are a </w:t>
            </w:r>
            <w:r w:rsidRPr="00C72ECC">
              <w:rPr>
                <w:rFonts w:cs="Arial"/>
                <w:sz w:val="16"/>
                <w:szCs w:val="16"/>
                <w:u w:val="single"/>
                <w:lang w:val="en-US"/>
              </w:rPr>
              <w:t xml:space="preserve">number of minor </w:t>
            </w:r>
            <w:r w:rsidRPr="00C72ECC">
              <w:rPr>
                <w:rFonts w:cs="Arial"/>
                <w:sz w:val="16"/>
                <w:szCs w:val="16"/>
                <w:lang w:val="en-US"/>
              </w:rPr>
              <w:t xml:space="preserve">issues and </w:t>
            </w:r>
            <w:r w:rsidRPr="00C72ECC">
              <w:rPr>
                <w:rFonts w:cs="Arial"/>
                <w:sz w:val="16"/>
                <w:szCs w:val="16"/>
                <w:u w:val="single"/>
                <w:lang w:val="en-US"/>
              </w:rPr>
              <w:t xml:space="preserve">a number of major </w:t>
            </w:r>
            <w:r w:rsidRPr="00C72ECC">
              <w:rPr>
                <w:rFonts w:cs="Arial"/>
                <w:sz w:val="16"/>
                <w:szCs w:val="16"/>
                <w:lang w:val="en-US"/>
              </w:rPr>
              <w:t xml:space="preserve">issues. </w:t>
            </w:r>
          </w:p>
          <w:p w14:paraId="1709C781" w14:textId="77777777" w:rsidR="00217822" w:rsidRPr="00C72ECC" w:rsidRDefault="00217822" w:rsidP="00217822">
            <w:pPr>
              <w:suppressAutoHyphens/>
              <w:spacing w:after="80"/>
              <w:jc w:val="both"/>
              <w:cnfStyle w:val="000000100000" w:firstRow="0" w:lastRow="0" w:firstColumn="0" w:lastColumn="0" w:oddVBand="0" w:evenVBand="0" w:oddHBand="1" w:evenHBand="0" w:firstRowFirstColumn="0" w:firstRowLastColumn="0" w:lastRowFirstColumn="0" w:lastRowLastColumn="0"/>
              <w:rPr>
                <w:rFonts w:cs="Arial"/>
                <w:sz w:val="16"/>
                <w:szCs w:val="16"/>
              </w:rPr>
            </w:pPr>
            <w:r w:rsidRPr="00C72ECC">
              <w:rPr>
                <w:rFonts w:cs="Arial"/>
                <w:sz w:val="16"/>
                <w:szCs w:val="16"/>
                <w:lang w:val="en-US"/>
              </w:rPr>
              <w:t xml:space="preserve">The response demonstrates </w:t>
            </w:r>
            <w:r w:rsidRPr="00C72ECC">
              <w:rPr>
                <w:rFonts w:cs="Arial"/>
                <w:sz w:val="16"/>
                <w:szCs w:val="16"/>
                <w:u w:val="single"/>
                <w:lang w:val="en-US"/>
              </w:rPr>
              <w:t>less</w:t>
            </w:r>
            <w:r w:rsidRPr="00C72ECC">
              <w:rPr>
                <w:rFonts w:cs="Arial"/>
                <w:sz w:val="16"/>
                <w:szCs w:val="16"/>
                <w:lang w:val="en-US"/>
              </w:rPr>
              <w:t xml:space="preserve"> strengths than weaknesses, that any desired standards </w:t>
            </w:r>
            <w:r w:rsidRPr="00C72ECC">
              <w:rPr>
                <w:rFonts w:cs="Arial"/>
                <w:sz w:val="16"/>
                <w:szCs w:val="16"/>
                <w:u w:val="single"/>
                <w:lang w:val="en-US"/>
              </w:rPr>
              <w:t xml:space="preserve">may not </w:t>
            </w:r>
            <w:r w:rsidRPr="00C72ECC">
              <w:rPr>
                <w:rFonts w:cs="Arial"/>
                <w:sz w:val="16"/>
                <w:szCs w:val="16"/>
                <w:lang w:val="en-US"/>
              </w:rPr>
              <w:t>be met.</w:t>
            </w:r>
          </w:p>
        </w:tc>
      </w:tr>
      <w:tr w:rsidR="00217822" w:rsidRPr="00E2425B" w14:paraId="0AC28764" w14:textId="77777777" w:rsidTr="00C72ECC">
        <w:trPr>
          <w:trHeight w:val="1803"/>
          <w:jc w:val="center"/>
        </w:trPr>
        <w:tc>
          <w:tcPr>
            <w:cnfStyle w:val="000010000000" w:firstRow="0" w:lastRow="0" w:firstColumn="0" w:lastColumn="0" w:oddVBand="1" w:evenVBand="0" w:oddHBand="0" w:evenHBand="0" w:firstRowFirstColumn="0" w:firstRowLastColumn="0" w:lastRowFirstColumn="0" w:lastRowLastColumn="0"/>
            <w:tcW w:w="2128" w:type="dxa"/>
          </w:tcPr>
          <w:p w14:paraId="7F203B4A" w14:textId="77777777" w:rsidR="00217822" w:rsidRPr="00E2425B" w:rsidRDefault="00217822" w:rsidP="00C72ECC">
            <w:pPr>
              <w:suppressAutoHyphens/>
              <w:spacing w:after="80"/>
              <w:jc w:val="center"/>
              <w:rPr>
                <w:rFonts w:cs="Arial"/>
                <w:b/>
                <w:bCs/>
                <w:sz w:val="18"/>
                <w:szCs w:val="18"/>
              </w:rPr>
            </w:pPr>
            <w:r w:rsidRPr="00E2425B">
              <w:rPr>
                <w:rFonts w:cs="Arial"/>
                <w:b/>
                <w:sz w:val="18"/>
                <w:szCs w:val="18"/>
              </w:rPr>
              <w:t>Poor = 1</w:t>
            </w:r>
          </w:p>
        </w:tc>
        <w:tc>
          <w:tcPr>
            <w:tcW w:w="6711" w:type="dxa"/>
          </w:tcPr>
          <w:p w14:paraId="128F8D48" w14:textId="77777777" w:rsidR="00217822" w:rsidRPr="00C72ECC" w:rsidRDefault="00217822" w:rsidP="00217822">
            <w:pPr>
              <w:suppressAutoHyphens/>
              <w:spacing w:after="80"/>
              <w:jc w:val="both"/>
              <w:cnfStyle w:val="000000000000" w:firstRow="0" w:lastRow="0" w:firstColumn="0" w:lastColumn="0" w:oddVBand="0" w:evenVBand="0" w:oddHBand="0" w:evenHBand="0" w:firstRowFirstColumn="0" w:firstRowLastColumn="0" w:lastRowFirstColumn="0" w:lastRowLastColumn="0"/>
              <w:rPr>
                <w:rFonts w:cs="Arial"/>
                <w:sz w:val="16"/>
                <w:szCs w:val="16"/>
                <w:lang w:val="en-US"/>
              </w:rPr>
            </w:pPr>
            <w:r w:rsidRPr="00C72ECC">
              <w:rPr>
                <w:rFonts w:cs="Arial"/>
                <w:sz w:val="16"/>
                <w:szCs w:val="16"/>
                <w:lang w:val="en-US"/>
              </w:rPr>
              <w:t xml:space="preserve">The response by the Bidder gives rise to </w:t>
            </w:r>
            <w:r w:rsidRPr="00C72ECC">
              <w:rPr>
                <w:rFonts w:cs="Arial"/>
                <w:sz w:val="16"/>
                <w:szCs w:val="16"/>
                <w:u w:val="single"/>
                <w:lang w:val="en-US"/>
              </w:rPr>
              <w:t>many</w:t>
            </w:r>
            <w:r w:rsidRPr="00C72ECC">
              <w:rPr>
                <w:rFonts w:cs="Arial"/>
                <w:sz w:val="16"/>
                <w:szCs w:val="16"/>
                <w:lang w:val="en-US"/>
              </w:rPr>
              <w:t xml:space="preserve"> concerns about being able to support the achievement of the intended outcomes of the Project. </w:t>
            </w:r>
          </w:p>
          <w:p w14:paraId="282BBF53" w14:textId="77777777" w:rsidR="00217822" w:rsidRPr="00C72ECC" w:rsidRDefault="00217822" w:rsidP="00217822">
            <w:pPr>
              <w:suppressAutoHyphens/>
              <w:spacing w:after="80"/>
              <w:jc w:val="both"/>
              <w:cnfStyle w:val="000000000000" w:firstRow="0" w:lastRow="0" w:firstColumn="0" w:lastColumn="0" w:oddVBand="0" w:evenVBand="0" w:oddHBand="0" w:evenHBand="0" w:firstRowFirstColumn="0" w:firstRowLastColumn="0" w:lastRowFirstColumn="0" w:lastRowLastColumn="0"/>
              <w:rPr>
                <w:rFonts w:cs="Arial"/>
                <w:sz w:val="16"/>
                <w:szCs w:val="16"/>
                <w:lang w:val="en-US"/>
              </w:rPr>
            </w:pPr>
            <w:r w:rsidRPr="00C72ECC">
              <w:rPr>
                <w:rFonts w:cs="Arial"/>
                <w:sz w:val="16"/>
                <w:szCs w:val="16"/>
                <w:lang w:val="en-US"/>
              </w:rPr>
              <w:t xml:space="preserve">The response has </w:t>
            </w:r>
            <w:r w:rsidRPr="00C72ECC">
              <w:rPr>
                <w:rFonts w:cs="Arial"/>
                <w:sz w:val="16"/>
                <w:szCs w:val="16"/>
                <w:u w:val="single"/>
                <w:lang w:val="en-US"/>
              </w:rPr>
              <w:t>limited detail</w:t>
            </w:r>
            <w:r w:rsidRPr="00C72ECC">
              <w:rPr>
                <w:rFonts w:cs="Arial"/>
                <w:sz w:val="16"/>
                <w:szCs w:val="16"/>
                <w:lang w:val="en-US"/>
              </w:rPr>
              <w:t xml:space="preserve"> with </w:t>
            </w:r>
            <w:r w:rsidRPr="00C72ECC">
              <w:rPr>
                <w:rFonts w:cs="Arial"/>
                <w:sz w:val="16"/>
                <w:szCs w:val="16"/>
                <w:u w:val="single"/>
                <w:lang w:val="en-US"/>
              </w:rPr>
              <w:t xml:space="preserve">limited </w:t>
            </w:r>
            <w:r w:rsidRPr="00C72ECC">
              <w:rPr>
                <w:rFonts w:cs="Arial"/>
                <w:sz w:val="16"/>
                <w:szCs w:val="16"/>
                <w:lang w:val="en-US"/>
              </w:rPr>
              <w:t xml:space="preserve">appropriate explanations and supporting evidence, there are </w:t>
            </w:r>
            <w:r w:rsidRPr="00C72ECC">
              <w:rPr>
                <w:rFonts w:cs="Arial"/>
                <w:sz w:val="16"/>
                <w:szCs w:val="16"/>
                <w:u w:val="single"/>
                <w:lang w:val="en-US"/>
              </w:rPr>
              <w:t xml:space="preserve">many minor </w:t>
            </w:r>
            <w:r w:rsidRPr="00C72ECC">
              <w:rPr>
                <w:rFonts w:cs="Arial"/>
                <w:sz w:val="16"/>
                <w:szCs w:val="16"/>
                <w:lang w:val="en-US"/>
              </w:rPr>
              <w:t xml:space="preserve">issues and </w:t>
            </w:r>
            <w:r w:rsidRPr="00C72ECC">
              <w:rPr>
                <w:rFonts w:cs="Arial"/>
                <w:sz w:val="16"/>
                <w:szCs w:val="16"/>
                <w:u w:val="single"/>
                <w:lang w:val="en-US"/>
              </w:rPr>
              <w:t xml:space="preserve">a high number of major </w:t>
            </w:r>
            <w:r w:rsidRPr="00C72ECC">
              <w:rPr>
                <w:rFonts w:cs="Arial"/>
                <w:sz w:val="16"/>
                <w:szCs w:val="16"/>
                <w:lang w:val="en-US"/>
              </w:rPr>
              <w:t xml:space="preserve">issues. </w:t>
            </w:r>
          </w:p>
          <w:p w14:paraId="3157A786" w14:textId="77777777" w:rsidR="00217822" w:rsidRPr="00C72ECC" w:rsidRDefault="00217822" w:rsidP="00217822">
            <w:pPr>
              <w:suppressAutoHyphens/>
              <w:spacing w:after="80"/>
              <w:jc w:val="both"/>
              <w:cnfStyle w:val="000000000000" w:firstRow="0" w:lastRow="0" w:firstColumn="0" w:lastColumn="0" w:oddVBand="0" w:evenVBand="0" w:oddHBand="0" w:evenHBand="0" w:firstRowFirstColumn="0" w:firstRowLastColumn="0" w:lastRowFirstColumn="0" w:lastRowLastColumn="0"/>
              <w:rPr>
                <w:rFonts w:cs="Arial"/>
                <w:sz w:val="16"/>
                <w:szCs w:val="16"/>
              </w:rPr>
            </w:pPr>
            <w:r w:rsidRPr="00C72ECC">
              <w:rPr>
                <w:rFonts w:cs="Arial"/>
                <w:sz w:val="16"/>
                <w:szCs w:val="16"/>
                <w:lang w:val="en-US"/>
              </w:rPr>
              <w:t xml:space="preserve">The response demonstrates </w:t>
            </w:r>
            <w:r w:rsidRPr="00C72ECC">
              <w:rPr>
                <w:rFonts w:cs="Arial"/>
                <w:sz w:val="16"/>
                <w:szCs w:val="16"/>
                <w:u w:val="single"/>
                <w:lang w:val="en-US"/>
              </w:rPr>
              <w:t>less</w:t>
            </w:r>
            <w:r w:rsidRPr="00C72ECC">
              <w:rPr>
                <w:rFonts w:cs="Arial"/>
                <w:sz w:val="16"/>
                <w:szCs w:val="16"/>
                <w:lang w:val="en-US"/>
              </w:rPr>
              <w:t xml:space="preserve"> strengths than weaknesses, that any desired standards are </w:t>
            </w:r>
            <w:r w:rsidRPr="00C72ECC">
              <w:rPr>
                <w:rFonts w:cs="Arial"/>
                <w:sz w:val="16"/>
                <w:szCs w:val="16"/>
                <w:u w:val="single"/>
                <w:lang w:val="en-US"/>
              </w:rPr>
              <w:t xml:space="preserve">unlikely </w:t>
            </w:r>
            <w:r w:rsidRPr="00C72ECC">
              <w:rPr>
                <w:rFonts w:cs="Arial"/>
                <w:sz w:val="16"/>
                <w:szCs w:val="16"/>
                <w:lang w:val="en-US"/>
              </w:rPr>
              <w:t>to be met.</w:t>
            </w:r>
          </w:p>
        </w:tc>
      </w:tr>
      <w:tr w:rsidR="00217822" w:rsidRPr="00E2425B" w14:paraId="68FC81C6" w14:textId="77777777" w:rsidTr="00C72ECC">
        <w:trPr>
          <w:cnfStyle w:val="000000100000" w:firstRow="0" w:lastRow="0" w:firstColumn="0" w:lastColumn="0" w:oddVBand="0" w:evenVBand="0" w:oddHBand="1" w:evenHBand="0" w:firstRowFirstColumn="0" w:firstRowLastColumn="0" w:lastRowFirstColumn="0" w:lastRowLastColumn="0"/>
          <w:trHeight w:val="2013"/>
          <w:jc w:val="center"/>
        </w:trPr>
        <w:tc>
          <w:tcPr>
            <w:cnfStyle w:val="000010000000" w:firstRow="0" w:lastRow="0" w:firstColumn="0" w:lastColumn="0" w:oddVBand="1" w:evenVBand="0" w:oddHBand="0" w:evenHBand="0" w:firstRowFirstColumn="0" w:firstRowLastColumn="0" w:lastRowFirstColumn="0" w:lastRowLastColumn="0"/>
            <w:tcW w:w="2128" w:type="dxa"/>
          </w:tcPr>
          <w:p w14:paraId="63D0B449" w14:textId="4C61AB26" w:rsidR="00217822" w:rsidRPr="00E2425B" w:rsidRDefault="00217822" w:rsidP="00C72ECC">
            <w:pPr>
              <w:suppressAutoHyphens/>
              <w:spacing w:after="80"/>
              <w:jc w:val="center"/>
              <w:rPr>
                <w:rFonts w:cs="Arial"/>
                <w:b/>
                <w:bCs/>
                <w:sz w:val="18"/>
                <w:szCs w:val="18"/>
              </w:rPr>
            </w:pPr>
            <w:r w:rsidRPr="00E2425B">
              <w:rPr>
                <w:rFonts w:cs="Arial"/>
                <w:b/>
                <w:sz w:val="18"/>
                <w:szCs w:val="18"/>
              </w:rPr>
              <w:t>Unacceptable = 0</w:t>
            </w:r>
          </w:p>
        </w:tc>
        <w:tc>
          <w:tcPr>
            <w:tcW w:w="6711" w:type="dxa"/>
          </w:tcPr>
          <w:p w14:paraId="58A12DC2" w14:textId="77777777" w:rsidR="00217822" w:rsidRPr="00C72ECC" w:rsidRDefault="00217822" w:rsidP="00217822">
            <w:pPr>
              <w:suppressAutoHyphens/>
              <w:spacing w:after="80"/>
              <w:jc w:val="both"/>
              <w:cnfStyle w:val="000000100000" w:firstRow="0" w:lastRow="0" w:firstColumn="0" w:lastColumn="0" w:oddVBand="0" w:evenVBand="0" w:oddHBand="1" w:evenHBand="0" w:firstRowFirstColumn="0" w:firstRowLastColumn="0" w:lastRowFirstColumn="0" w:lastRowLastColumn="0"/>
              <w:rPr>
                <w:rFonts w:cs="Arial"/>
                <w:sz w:val="16"/>
                <w:szCs w:val="16"/>
                <w:lang w:val="en-US"/>
              </w:rPr>
            </w:pPr>
            <w:r w:rsidRPr="00C72ECC">
              <w:rPr>
                <w:rFonts w:cs="Arial"/>
                <w:sz w:val="16"/>
                <w:szCs w:val="16"/>
                <w:lang w:val="en-US"/>
              </w:rPr>
              <w:t xml:space="preserve">The response by the Bidder is </w:t>
            </w:r>
            <w:r w:rsidRPr="00C72ECC">
              <w:rPr>
                <w:rFonts w:cs="Arial"/>
                <w:sz w:val="16"/>
                <w:szCs w:val="16"/>
                <w:u w:val="single"/>
                <w:lang w:val="en-US"/>
              </w:rPr>
              <w:t xml:space="preserve">non-compliant; </w:t>
            </w:r>
            <w:r w:rsidRPr="00C72ECC">
              <w:rPr>
                <w:rFonts w:cs="Arial"/>
                <w:sz w:val="16"/>
                <w:szCs w:val="16"/>
                <w:lang w:val="en-US"/>
              </w:rPr>
              <w:t xml:space="preserve">the response gives rise to </w:t>
            </w:r>
            <w:r w:rsidRPr="00C72ECC">
              <w:rPr>
                <w:rFonts w:cs="Arial"/>
                <w:sz w:val="16"/>
                <w:szCs w:val="16"/>
                <w:u w:val="single"/>
                <w:lang w:val="en-US"/>
              </w:rPr>
              <w:t>many</w:t>
            </w:r>
            <w:r w:rsidRPr="00C72ECC">
              <w:rPr>
                <w:rFonts w:cs="Arial"/>
                <w:sz w:val="16"/>
                <w:szCs w:val="16"/>
                <w:lang w:val="en-US"/>
              </w:rPr>
              <w:t xml:space="preserve"> concerns about being able to support the achievement of the intended outcomes of the Project. </w:t>
            </w:r>
          </w:p>
          <w:p w14:paraId="3A655221" w14:textId="77777777" w:rsidR="00217822" w:rsidRPr="00C72ECC" w:rsidRDefault="00217822" w:rsidP="00217822">
            <w:pPr>
              <w:suppressAutoHyphens/>
              <w:spacing w:after="80"/>
              <w:jc w:val="both"/>
              <w:cnfStyle w:val="000000100000" w:firstRow="0" w:lastRow="0" w:firstColumn="0" w:lastColumn="0" w:oddVBand="0" w:evenVBand="0" w:oddHBand="1" w:evenHBand="0" w:firstRowFirstColumn="0" w:firstRowLastColumn="0" w:lastRowFirstColumn="0" w:lastRowLastColumn="0"/>
              <w:rPr>
                <w:rFonts w:cs="Arial"/>
                <w:sz w:val="16"/>
                <w:szCs w:val="16"/>
                <w:lang w:val="en-US"/>
              </w:rPr>
            </w:pPr>
            <w:r w:rsidRPr="00C72ECC">
              <w:rPr>
                <w:rFonts w:cs="Arial"/>
                <w:sz w:val="16"/>
                <w:szCs w:val="16"/>
                <w:lang w:val="en-US"/>
              </w:rPr>
              <w:t xml:space="preserve">The response has </w:t>
            </w:r>
            <w:r w:rsidRPr="00C72ECC">
              <w:rPr>
                <w:rFonts w:cs="Arial"/>
                <w:sz w:val="16"/>
                <w:szCs w:val="16"/>
                <w:u w:val="single"/>
                <w:lang w:val="en-US"/>
              </w:rPr>
              <w:t>insufficient detail</w:t>
            </w:r>
            <w:r w:rsidRPr="00C72ECC">
              <w:rPr>
                <w:rFonts w:cs="Arial"/>
                <w:sz w:val="16"/>
                <w:szCs w:val="16"/>
                <w:lang w:val="en-US"/>
              </w:rPr>
              <w:t xml:space="preserve"> with </w:t>
            </w:r>
            <w:r w:rsidRPr="00C72ECC">
              <w:rPr>
                <w:rFonts w:cs="Arial"/>
                <w:sz w:val="16"/>
                <w:szCs w:val="16"/>
                <w:u w:val="single"/>
                <w:lang w:val="en-US"/>
              </w:rPr>
              <w:t xml:space="preserve">virtually no </w:t>
            </w:r>
            <w:r w:rsidRPr="00C72ECC">
              <w:rPr>
                <w:rFonts w:cs="Arial"/>
                <w:sz w:val="16"/>
                <w:szCs w:val="16"/>
                <w:lang w:val="en-US"/>
              </w:rPr>
              <w:t xml:space="preserve">appropriate explanations and supporting evidence, there are </w:t>
            </w:r>
            <w:r w:rsidRPr="00C72ECC">
              <w:rPr>
                <w:rFonts w:cs="Arial"/>
                <w:sz w:val="16"/>
                <w:szCs w:val="16"/>
                <w:u w:val="single"/>
                <w:lang w:val="en-US"/>
              </w:rPr>
              <w:t xml:space="preserve">many minor </w:t>
            </w:r>
            <w:r w:rsidRPr="00C72ECC">
              <w:rPr>
                <w:rFonts w:cs="Arial"/>
                <w:sz w:val="16"/>
                <w:szCs w:val="16"/>
                <w:lang w:val="en-US"/>
              </w:rPr>
              <w:t xml:space="preserve">issues and </w:t>
            </w:r>
            <w:r w:rsidRPr="00C72ECC">
              <w:rPr>
                <w:rFonts w:cs="Arial"/>
                <w:sz w:val="16"/>
                <w:szCs w:val="16"/>
                <w:u w:val="single"/>
                <w:lang w:val="en-US"/>
              </w:rPr>
              <w:t xml:space="preserve">a high number of major </w:t>
            </w:r>
            <w:r w:rsidRPr="00C72ECC">
              <w:rPr>
                <w:rFonts w:cs="Arial"/>
                <w:sz w:val="16"/>
                <w:szCs w:val="16"/>
                <w:lang w:val="en-US"/>
              </w:rPr>
              <w:t xml:space="preserve">issues. </w:t>
            </w:r>
          </w:p>
          <w:p w14:paraId="5C0C8FFB" w14:textId="77777777" w:rsidR="00217822" w:rsidRPr="00C72ECC" w:rsidRDefault="00217822" w:rsidP="00217822">
            <w:pPr>
              <w:suppressAutoHyphens/>
              <w:spacing w:after="80"/>
              <w:jc w:val="both"/>
              <w:cnfStyle w:val="000000100000" w:firstRow="0" w:lastRow="0" w:firstColumn="0" w:lastColumn="0" w:oddVBand="0" w:evenVBand="0" w:oddHBand="1" w:evenHBand="0" w:firstRowFirstColumn="0" w:firstRowLastColumn="0" w:lastRowFirstColumn="0" w:lastRowLastColumn="0"/>
              <w:rPr>
                <w:rFonts w:cs="Arial"/>
                <w:sz w:val="16"/>
                <w:szCs w:val="16"/>
              </w:rPr>
            </w:pPr>
            <w:r w:rsidRPr="00C72ECC">
              <w:rPr>
                <w:rFonts w:cs="Arial"/>
                <w:sz w:val="16"/>
                <w:szCs w:val="16"/>
                <w:lang w:val="en-US"/>
              </w:rPr>
              <w:t xml:space="preserve">The response demonstrates </w:t>
            </w:r>
            <w:r w:rsidRPr="00C72ECC">
              <w:rPr>
                <w:rFonts w:cs="Arial"/>
                <w:sz w:val="16"/>
                <w:szCs w:val="16"/>
                <w:u w:val="single"/>
                <w:lang w:val="en-US"/>
              </w:rPr>
              <w:t>less</w:t>
            </w:r>
            <w:r w:rsidRPr="00C72ECC">
              <w:rPr>
                <w:rFonts w:cs="Arial"/>
                <w:sz w:val="16"/>
                <w:szCs w:val="16"/>
                <w:lang w:val="en-US"/>
              </w:rPr>
              <w:t xml:space="preserve"> strengths than weaknesses, that any desired standards are </w:t>
            </w:r>
            <w:r w:rsidRPr="00C72ECC">
              <w:rPr>
                <w:rFonts w:cs="Arial"/>
                <w:sz w:val="16"/>
                <w:szCs w:val="16"/>
                <w:u w:val="single"/>
                <w:lang w:val="en-US"/>
              </w:rPr>
              <w:t xml:space="preserve">highly unlikely </w:t>
            </w:r>
            <w:r w:rsidRPr="00C72ECC">
              <w:rPr>
                <w:rFonts w:cs="Arial"/>
                <w:sz w:val="16"/>
                <w:szCs w:val="16"/>
                <w:lang w:val="en-US"/>
              </w:rPr>
              <w:t>to be met.</w:t>
            </w:r>
          </w:p>
        </w:tc>
      </w:tr>
    </w:tbl>
    <w:p w14:paraId="3A0B70DB" w14:textId="77777777" w:rsidR="00217822" w:rsidRPr="00E2425B" w:rsidRDefault="00217822" w:rsidP="00217822">
      <w:pPr>
        <w:tabs>
          <w:tab w:val="left" w:pos="-720"/>
          <w:tab w:val="left" w:pos="0"/>
        </w:tabs>
        <w:suppressAutoHyphens/>
        <w:jc w:val="both"/>
        <w:rPr>
          <w:rFonts w:cs="Arial"/>
          <w:b/>
          <w:spacing w:val="-3"/>
          <w:sz w:val="18"/>
          <w:szCs w:val="18"/>
        </w:rPr>
      </w:pPr>
    </w:p>
    <w:p w14:paraId="63F558EC" w14:textId="77777777" w:rsidR="00217822" w:rsidRPr="00E2425B" w:rsidRDefault="00217822" w:rsidP="00217822">
      <w:pPr>
        <w:widowControl w:val="0"/>
        <w:suppressAutoHyphens/>
        <w:spacing w:after="240" w:line="276" w:lineRule="auto"/>
        <w:contextualSpacing/>
        <w:jc w:val="both"/>
        <w:rPr>
          <w:rFonts w:eastAsiaTheme="minorHAnsi" w:cs="Arial"/>
          <w:bCs/>
          <w:sz w:val="18"/>
          <w:szCs w:val="18"/>
        </w:rPr>
      </w:pPr>
      <w:r w:rsidRPr="00E2425B">
        <w:rPr>
          <w:rFonts w:eastAsiaTheme="minorHAnsi" w:cs="Arial"/>
          <w:b/>
          <w:sz w:val="18"/>
          <w:szCs w:val="18"/>
        </w:rPr>
        <w:t>Please note that some questions are weighted to reflect the importance of the question to the project.</w:t>
      </w:r>
      <w:r w:rsidRPr="00E2425B">
        <w:rPr>
          <w:rFonts w:eastAsiaTheme="minorHAnsi" w:cs="Arial"/>
          <w:sz w:val="18"/>
          <w:szCs w:val="18"/>
        </w:rPr>
        <w:t xml:space="preserve">  For example an actual score of 5 with a weighting of 3 will give a final score of 15. Likewise an actual score of 5 with a weighting of 1 will give a final score of 5. After all the responses to each “Scored” question have been scored, the evaluation panel will apply the weighting for each question.  </w:t>
      </w:r>
    </w:p>
    <w:p w14:paraId="56614DFE" w14:textId="77777777" w:rsidR="00217822" w:rsidRPr="00E2425B" w:rsidRDefault="00217822" w:rsidP="00217822">
      <w:pPr>
        <w:tabs>
          <w:tab w:val="left" w:pos="-720"/>
          <w:tab w:val="left" w:pos="0"/>
        </w:tabs>
        <w:suppressAutoHyphens/>
        <w:jc w:val="both"/>
        <w:rPr>
          <w:rFonts w:cs="Arial"/>
          <w:spacing w:val="-3"/>
          <w:sz w:val="18"/>
          <w:szCs w:val="18"/>
        </w:rPr>
      </w:pPr>
    </w:p>
    <w:p w14:paraId="6ED85A2A" w14:textId="77777777" w:rsidR="00313712" w:rsidRDefault="00313712" w:rsidP="00217822">
      <w:pPr>
        <w:tabs>
          <w:tab w:val="left" w:pos="-720"/>
          <w:tab w:val="left" w:pos="0"/>
        </w:tabs>
        <w:suppressAutoHyphens/>
        <w:spacing w:after="240"/>
        <w:jc w:val="both"/>
        <w:rPr>
          <w:rFonts w:cs="Arial"/>
          <w:b/>
          <w:spacing w:val="-3"/>
          <w:sz w:val="18"/>
          <w:szCs w:val="18"/>
        </w:rPr>
      </w:pPr>
    </w:p>
    <w:p w14:paraId="6DF9F791" w14:textId="77777777" w:rsidR="00217822" w:rsidRPr="00E2425B" w:rsidRDefault="00217822" w:rsidP="00217822">
      <w:pPr>
        <w:tabs>
          <w:tab w:val="left" w:pos="-720"/>
          <w:tab w:val="left" w:pos="0"/>
        </w:tabs>
        <w:suppressAutoHyphens/>
        <w:spacing w:after="240"/>
        <w:jc w:val="both"/>
        <w:rPr>
          <w:rFonts w:cs="Arial"/>
          <w:b/>
          <w:spacing w:val="-3"/>
          <w:sz w:val="18"/>
          <w:szCs w:val="18"/>
        </w:rPr>
      </w:pPr>
      <w:r w:rsidRPr="00E2425B">
        <w:rPr>
          <w:rFonts w:cs="Arial"/>
          <w:b/>
          <w:spacing w:val="-3"/>
          <w:sz w:val="18"/>
          <w:szCs w:val="18"/>
        </w:rPr>
        <w:t>6.2</w:t>
      </w:r>
      <w:r w:rsidRPr="00E2425B">
        <w:rPr>
          <w:rFonts w:cs="Arial"/>
          <w:b/>
          <w:spacing w:val="-3"/>
          <w:sz w:val="18"/>
          <w:szCs w:val="18"/>
        </w:rPr>
        <w:tab/>
        <w:t>Scored Questions – Pricing Schedule</w:t>
      </w:r>
    </w:p>
    <w:p w14:paraId="299B5DE7" w14:textId="7A25F2A1" w:rsidR="00217822" w:rsidRPr="00E2425B" w:rsidRDefault="00217822" w:rsidP="00217822">
      <w:pPr>
        <w:tabs>
          <w:tab w:val="left" w:pos="-720"/>
          <w:tab w:val="left" w:pos="0"/>
        </w:tabs>
        <w:suppressAutoHyphens/>
        <w:spacing w:after="240"/>
        <w:jc w:val="both"/>
        <w:rPr>
          <w:rFonts w:cs="Arial"/>
          <w:spacing w:val="-3"/>
          <w:sz w:val="18"/>
          <w:szCs w:val="18"/>
        </w:rPr>
      </w:pPr>
      <w:r w:rsidRPr="00E2425B">
        <w:rPr>
          <w:rFonts w:cs="Arial"/>
          <w:sz w:val="18"/>
          <w:szCs w:val="18"/>
        </w:rPr>
        <w:t xml:space="preserve">Bidders are required to submit a price for the entire package of work as detailed in the specification broken down into the relevant question areas. This price will be final and binding in any subsequent contract for this package of work for the entire life of the contract.  The successful Bidder may invoice </w:t>
      </w:r>
      <w:r w:rsidR="00313712">
        <w:rPr>
          <w:rFonts w:cs="Arial"/>
          <w:sz w:val="18"/>
          <w:szCs w:val="18"/>
        </w:rPr>
        <w:t>Falmouth Exeter Plus</w:t>
      </w:r>
      <w:r w:rsidRPr="00E2425B">
        <w:rPr>
          <w:rFonts w:cs="Arial"/>
          <w:sz w:val="18"/>
          <w:szCs w:val="18"/>
        </w:rPr>
        <w:t xml:space="preserve"> for Additional Costs only if agreed in writing and preceded by an official University purchase order, stating a full breakdown of the additional costs.</w:t>
      </w:r>
    </w:p>
    <w:p w14:paraId="486E33DE" w14:textId="341C1C60" w:rsidR="00217822" w:rsidRPr="00E2425B" w:rsidRDefault="00217822" w:rsidP="00217822">
      <w:pPr>
        <w:tabs>
          <w:tab w:val="left" w:pos="-720"/>
          <w:tab w:val="left" w:pos="0"/>
        </w:tabs>
        <w:suppressAutoHyphens/>
        <w:spacing w:after="240"/>
        <w:jc w:val="both"/>
        <w:rPr>
          <w:rFonts w:cs="Arial"/>
          <w:spacing w:val="-3"/>
          <w:sz w:val="18"/>
          <w:szCs w:val="18"/>
        </w:rPr>
      </w:pPr>
      <w:r w:rsidRPr="00E2425B">
        <w:rPr>
          <w:rFonts w:cs="Arial"/>
          <w:sz w:val="18"/>
          <w:szCs w:val="18"/>
        </w:rPr>
        <w:t xml:space="preserve">The price element of this Tender will be </w:t>
      </w:r>
      <w:r w:rsidRPr="00E2425B">
        <w:rPr>
          <w:rFonts w:cs="Arial"/>
          <w:b/>
          <w:sz w:val="18"/>
          <w:szCs w:val="18"/>
        </w:rPr>
        <w:t xml:space="preserve">worth </w:t>
      </w:r>
      <w:r w:rsidR="00271AB0" w:rsidRPr="00271AB0">
        <w:rPr>
          <w:rFonts w:cs="Arial"/>
          <w:sz w:val="18"/>
          <w:szCs w:val="18"/>
        </w:rPr>
        <w:t>40</w:t>
      </w:r>
      <w:r w:rsidRPr="00271AB0">
        <w:rPr>
          <w:rFonts w:cs="Arial"/>
          <w:sz w:val="18"/>
          <w:szCs w:val="18"/>
        </w:rPr>
        <w:t>%</w:t>
      </w:r>
      <w:r w:rsidRPr="00E2425B">
        <w:rPr>
          <w:rFonts w:cs="Arial"/>
          <w:sz w:val="18"/>
          <w:szCs w:val="18"/>
        </w:rPr>
        <w:t xml:space="preserve"> </w:t>
      </w:r>
      <w:r w:rsidRPr="00E2425B">
        <w:rPr>
          <w:rFonts w:cs="Arial"/>
          <w:b/>
          <w:sz w:val="18"/>
          <w:szCs w:val="18"/>
        </w:rPr>
        <w:t>of the total score</w:t>
      </w:r>
      <w:r w:rsidRPr="00E2425B">
        <w:rPr>
          <w:rFonts w:cs="Arial"/>
          <w:sz w:val="18"/>
          <w:szCs w:val="18"/>
        </w:rPr>
        <w:t xml:space="preserve">. The total price from the Pricing Schedule will be used to calculate your score for this section using the following formula: </w:t>
      </w:r>
    </w:p>
    <w:tbl>
      <w:tblPr>
        <w:tblW w:w="0" w:type="auto"/>
        <w:jc w:val="center"/>
        <w:tblLook w:val="04A0" w:firstRow="1" w:lastRow="0" w:firstColumn="1" w:lastColumn="0" w:noHBand="0" w:noVBand="1"/>
      </w:tblPr>
      <w:tblGrid>
        <w:gridCol w:w="1446"/>
        <w:gridCol w:w="354"/>
        <w:gridCol w:w="3159"/>
      </w:tblGrid>
      <w:tr w:rsidR="00217822" w:rsidRPr="00E2425B" w14:paraId="5394879D" w14:textId="77777777" w:rsidTr="00217822">
        <w:trPr>
          <w:jc w:val="center"/>
        </w:trPr>
        <w:tc>
          <w:tcPr>
            <w:tcW w:w="1446" w:type="dxa"/>
            <w:vMerge w:val="restart"/>
            <w:vAlign w:val="center"/>
          </w:tcPr>
          <w:p w14:paraId="46C8BA64" w14:textId="0622D411" w:rsidR="00217822" w:rsidRPr="00E2425B" w:rsidRDefault="00707D8A" w:rsidP="00707D8A">
            <w:pPr>
              <w:tabs>
                <w:tab w:val="left" w:pos="-720"/>
                <w:tab w:val="left" w:pos="0"/>
              </w:tabs>
              <w:suppressAutoHyphens/>
              <w:spacing w:after="240"/>
              <w:jc w:val="both"/>
              <w:rPr>
                <w:rFonts w:cs="Arial"/>
                <w:b/>
                <w:bCs/>
                <w:sz w:val="18"/>
                <w:szCs w:val="18"/>
              </w:rPr>
            </w:pPr>
            <w:r>
              <w:rPr>
                <w:rFonts w:cs="Arial"/>
                <w:sz w:val="18"/>
                <w:szCs w:val="18"/>
              </w:rPr>
              <w:t>5</w:t>
            </w:r>
            <w:r w:rsidR="00271AB0" w:rsidRPr="00271AB0">
              <w:rPr>
                <w:rFonts w:cs="Arial"/>
                <w:sz w:val="18"/>
                <w:szCs w:val="18"/>
              </w:rPr>
              <w:t>0</w:t>
            </w:r>
            <w:r w:rsidR="00271AB0">
              <w:rPr>
                <w:rFonts w:cs="Arial"/>
                <w:sz w:val="18"/>
                <w:szCs w:val="18"/>
              </w:rPr>
              <w:t>%</w:t>
            </w:r>
          </w:p>
        </w:tc>
        <w:tc>
          <w:tcPr>
            <w:tcW w:w="349" w:type="dxa"/>
            <w:vMerge w:val="restart"/>
            <w:vAlign w:val="center"/>
          </w:tcPr>
          <w:p w14:paraId="1DA37A01" w14:textId="77777777" w:rsidR="00217822" w:rsidRPr="00E2425B" w:rsidRDefault="00217822" w:rsidP="00217822">
            <w:pPr>
              <w:tabs>
                <w:tab w:val="left" w:pos="-720"/>
                <w:tab w:val="left" w:pos="0"/>
              </w:tabs>
              <w:suppressAutoHyphens/>
              <w:spacing w:after="240"/>
              <w:jc w:val="both"/>
              <w:rPr>
                <w:rFonts w:cs="Arial"/>
                <w:b/>
                <w:bCs/>
                <w:sz w:val="18"/>
                <w:szCs w:val="18"/>
              </w:rPr>
            </w:pPr>
            <w:r w:rsidRPr="00E2425B">
              <w:rPr>
                <w:rFonts w:cs="Arial"/>
                <w:b/>
                <w:sz w:val="18"/>
                <w:szCs w:val="18"/>
              </w:rPr>
              <w:t>X</w:t>
            </w:r>
          </w:p>
        </w:tc>
        <w:tc>
          <w:tcPr>
            <w:tcW w:w="3159" w:type="dxa"/>
            <w:tcBorders>
              <w:bottom w:val="single" w:sz="4" w:space="0" w:color="auto"/>
            </w:tcBorders>
            <w:vAlign w:val="center"/>
          </w:tcPr>
          <w:p w14:paraId="238C2C84" w14:textId="77777777" w:rsidR="00217822" w:rsidRPr="00E2425B" w:rsidRDefault="00217822" w:rsidP="00217822">
            <w:pPr>
              <w:tabs>
                <w:tab w:val="left" w:pos="-720"/>
                <w:tab w:val="left" w:pos="0"/>
              </w:tabs>
              <w:suppressAutoHyphens/>
              <w:spacing w:after="240"/>
              <w:jc w:val="both"/>
              <w:rPr>
                <w:rFonts w:cs="Arial"/>
                <w:b/>
                <w:bCs/>
                <w:sz w:val="18"/>
                <w:szCs w:val="18"/>
              </w:rPr>
            </w:pPr>
            <w:r w:rsidRPr="00E2425B">
              <w:rPr>
                <w:rFonts w:cs="Arial"/>
                <w:b/>
                <w:sz w:val="18"/>
                <w:szCs w:val="18"/>
              </w:rPr>
              <w:t>Lowest Price</w:t>
            </w:r>
          </w:p>
        </w:tc>
      </w:tr>
      <w:tr w:rsidR="00217822" w:rsidRPr="00E2425B" w14:paraId="768FC1A1" w14:textId="77777777" w:rsidTr="00217822">
        <w:trPr>
          <w:trHeight w:val="714"/>
          <w:jc w:val="center"/>
        </w:trPr>
        <w:tc>
          <w:tcPr>
            <w:tcW w:w="1446" w:type="dxa"/>
            <w:vMerge/>
          </w:tcPr>
          <w:p w14:paraId="04236CB4" w14:textId="77777777" w:rsidR="00217822" w:rsidRPr="00E2425B" w:rsidRDefault="00217822" w:rsidP="00217822">
            <w:pPr>
              <w:tabs>
                <w:tab w:val="left" w:pos="-720"/>
                <w:tab w:val="left" w:pos="0"/>
              </w:tabs>
              <w:suppressAutoHyphens/>
              <w:spacing w:after="240"/>
              <w:jc w:val="both"/>
              <w:rPr>
                <w:rFonts w:cs="Arial"/>
                <w:b/>
                <w:bCs/>
                <w:sz w:val="18"/>
                <w:szCs w:val="18"/>
              </w:rPr>
            </w:pPr>
          </w:p>
        </w:tc>
        <w:tc>
          <w:tcPr>
            <w:tcW w:w="349" w:type="dxa"/>
            <w:vMerge/>
          </w:tcPr>
          <w:p w14:paraId="5E0DE09F" w14:textId="77777777" w:rsidR="00217822" w:rsidRPr="00E2425B" w:rsidRDefault="00217822" w:rsidP="00217822">
            <w:pPr>
              <w:tabs>
                <w:tab w:val="left" w:pos="-720"/>
                <w:tab w:val="left" w:pos="0"/>
              </w:tabs>
              <w:suppressAutoHyphens/>
              <w:spacing w:after="240"/>
              <w:jc w:val="both"/>
              <w:rPr>
                <w:rFonts w:cs="Arial"/>
                <w:b/>
                <w:bCs/>
                <w:sz w:val="18"/>
                <w:szCs w:val="18"/>
              </w:rPr>
            </w:pPr>
          </w:p>
        </w:tc>
        <w:tc>
          <w:tcPr>
            <w:tcW w:w="3159" w:type="dxa"/>
            <w:tcBorders>
              <w:top w:val="single" w:sz="4" w:space="0" w:color="auto"/>
            </w:tcBorders>
            <w:vAlign w:val="center"/>
          </w:tcPr>
          <w:p w14:paraId="556F2C8C" w14:textId="77777777" w:rsidR="00217822" w:rsidRPr="00E2425B" w:rsidRDefault="00217822" w:rsidP="00217822">
            <w:pPr>
              <w:tabs>
                <w:tab w:val="left" w:pos="-720"/>
                <w:tab w:val="left" w:pos="0"/>
              </w:tabs>
              <w:suppressAutoHyphens/>
              <w:jc w:val="both"/>
              <w:rPr>
                <w:rFonts w:cs="Arial"/>
                <w:b/>
                <w:bCs/>
                <w:sz w:val="18"/>
                <w:szCs w:val="18"/>
              </w:rPr>
            </w:pPr>
            <w:r w:rsidRPr="00E2425B">
              <w:rPr>
                <w:rFonts w:cs="Arial"/>
                <w:b/>
                <w:sz w:val="18"/>
                <w:szCs w:val="18"/>
              </w:rPr>
              <w:t xml:space="preserve">Your Price </w:t>
            </w:r>
          </w:p>
          <w:p w14:paraId="250CC935" w14:textId="77777777" w:rsidR="00217822" w:rsidRPr="00E2425B" w:rsidRDefault="00217822" w:rsidP="00217822">
            <w:pPr>
              <w:tabs>
                <w:tab w:val="left" w:pos="-720"/>
                <w:tab w:val="left" w:pos="0"/>
              </w:tabs>
              <w:suppressAutoHyphens/>
              <w:spacing w:after="240"/>
              <w:jc w:val="both"/>
              <w:rPr>
                <w:rFonts w:cs="Arial"/>
                <w:b/>
                <w:bCs/>
                <w:sz w:val="18"/>
                <w:szCs w:val="18"/>
              </w:rPr>
            </w:pPr>
            <w:r w:rsidRPr="00E2425B">
              <w:rPr>
                <w:rFonts w:cs="Arial"/>
                <w:b/>
                <w:sz w:val="18"/>
                <w:szCs w:val="18"/>
              </w:rPr>
              <w:t xml:space="preserve">(Final Submitted Bid - </w:t>
            </w:r>
            <w:r w:rsidRPr="00E2425B">
              <w:rPr>
                <w:rFonts w:cs="Arial"/>
                <w:i/>
                <w:sz w:val="18"/>
                <w:szCs w:val="18"/>
              </w:rPr>
              <w:t>below</w:t>
            </w:r>
            <w:r w:rsidRPr="00E2425B">
              <w:rPr>
                <w:rFonts w:cs="Arial"/>
                <w:b/>
                <w:sz w:val="18"/>
                <w:szCs w:val="18"/>
              </w:rPr>
              <w:t>)</w:t>
            </w:r>
          </w:p>
        </w:tc>
      </w:tr>
    </w:tbl>
    <w:p w14:paraId="0404335B" w14:textId="72F8C422" w:rsidR="00217822" w:rsidRPr="00E2425B" w:rsidRDefault="00217822" w:rsidP="00217822">
      <w:pPr>
        <w:tabs>
          <w:tab w:val="left" w:pos="-720"/>
        </w:tabs>
        <w:suppressAutoHyphens/>
        <w:spacing w:after="240"/>
        <w:jc w:val="both"/>
        <w:rPr>
          <w:rFonts w:cs="Arial"/>
          <w:bCs/>
          <w:sz w:val="18"/>
          <w:szCs w:val="18"/>
        </w:rPr>
      </w:pPr>
      <w:r w:rsidRPr="00E2425B">
        <w:rPr>
          <w:rFonts w:cs="Arial"/>
          <w:sz w:val="18"/>
          <w:szCs w:val="18"/>
        </w:rPr>
        <w:lastRenderedPageBreak/>
        <w:t xml:space="preserve">The total cost of ownership will be a significant factor in </w:t>
      </w:r>
      <w:r w:rsidR="00313712">
        <w:rPr>
          <w:rFonts w:cs="Arial"/>
          <w:sz w:val="18"/>
          <w:szCs w:val="18"/>
        </w:rPr>
        <w:t>Falmouth Exeter Plus</w:t>
      </w:r>
      <w:r w:rsidRPr="00E2425B">
        <w:rPr>
          <w:rFonts w:cs="Arial"/>
          <w:sz w:val="18"/>
          <w:szCs w:val="18"/>
        </w:rPr>
        <w:t xml:space="preserve">’s choice of solution. Bidders </w:t>
      </w:r>
      <w:r w:rsidRPr="00E2425B">
        <w:rPr>
          <w:rFonts w:cs="Arial"/>
          <w:spacing w:val="-3"/>
          <w:sz w:val="18"/>
          <w:szCs w:val="18"/>
        </w:rPr>
        <w:t>must clearly state the complete price (all fees and charges) for providing the goods/ services which have been specified in this ITT.</w:t>
      </w:r>
    </w:p>
    <w:p w14:paraId="3032D2E5" w14:textId="4EEDBD14" w:rsidR="00217822" w:rsidRPr="00E2425B" w:rsidRDefault="00313712" w:rsidP="00217822">
      <w:pPr>
        <w:tabs>
          <w:tab w:val="left" w:pos="-720"/>
        </w:tabs>
        <w:suppressAutoHyphens/>
        <w:spacing w:after="240"/>
        <w:jc w:val="both"/>
        <w:rPr>
          <w:rFonts w:cs="Arial"/>
          <w:bCs/>
          <w:sz w:val="18"/>
          <w:szCs w:val="18"/>
        </w:rPr>
      </w:pPr>
      <w:r>
        <w:rPr>
          <w:rFonts w:cs="Arial"/>
          <w:spacing w:val="-3"/>
          <w:sz w:val="18"/>
          <w:szCs w:val="18"/>
        </w:rPr>
        <w:t>Falmouth Exeter Plus</w:t>
      </w:r>
      <w:r w:rsidR="00217822" w:rsidRPr="00E2425B">
        <w:rPr>
          <w:rFonts w:cs="Arial"/>
          <w:spacing w:val="-3"/>
          <w:sz w:val="18"/>
          <w:szCs w:val="18"/>
        </w:rPr>
        <w:t xml:space="preserve"> will not accept liability for any costs omitted from the tendered price/s that the Bidder has not declared in their Tender submission as falling payable by </w:t>
      </w:r>
      <w:r>
        <w:rPr>
          <w:rFonts w:cs="Arial"/>
          <w:spacing w:val="-3"/>
          <w:sz w:val="18"/>
          <w:szCs w:val="18"/>
        </w:rPr>
        <w:t>Falmouth Exeter Plus</w:t>
      </w:r>
      <w:r w:rsidR="00217822" w:rsidRPr="00E2425B">
        <w:rPr>
          <w:rFonts w:cs="Arial"/>
          <w:spacing w:val="-3"/>
          <w:sz w:val="18"/>
          <w:szCs w:val="18"/>
        </w:rPr>
        <w:t>.</w:t>
      </w:r>
      <w:r w:rsidR="00217822" w:rsidRPr="00E2425B">
        <w:rPr>
          <w:rFonts w:cs="Arial"/>
          <w:sz w:val="18"/>
          <w:szCs w:val="18"/>
        </w:rPr>
        <w:t xml:space="preserve"> Prices will not be amended after acceptance of the ITT, save as a result of clarifications issued by </w:t>
      </w:r>
      <w:r>
        <w:rPr>
          <w:rFonts w:cs="Arial"/>
          <w:sz w:val="18"/>
          <w:szCs w:val="18"/>
        </w:rPr>
        <w:t>Falmouth Exeter Plus</w:t>
      </w:r>
      <w:r w:rsidR="00217822" w:rsidRPr="00E2425B">
        <w:rPr>
          <w:rFonts w:cs="Arial"/>
          <w:sz w:val="18"/>
          <w:szCs w:val="18"/>
        </w:rPr>
        <w:t>.</w:t>
      </w:r>
    </w:p>
    <w:p w14:paraId="28D174CF" w14:textId="77777777" w:rsidR="00217822" w:rsidRDefault="00217822" w:rsidP="00217822">
      <w:pPr>
        <w:pStyle w:val="ListParagraph"/>
        <w:tabs>
          <w:tab w:val="left" w:pos="-720"/>
        </w:tabs>
        <w:spacing w:after="240"/>
        <w:jc w:val="both"/>
        <w:rPr>
          <w:rFonts w:ascii="Verdana" w:hAnsi="Verdana" w:cs="Arial"/>
          <w:sz w:val="18"/>
          <w:szCs w:val="18"/>
        </w:rPr>
      </w:pPr>
      <w:r w:rsidRPr="00E2425B">
        <w:rPr>
          <w:rFonts w:ascii="Verdana" w:hAnsi="Verdana" w:cs="Arial"/>
          <w:sz w:val="18"/>
          <w:szCs w:val="18"/>
        </w:rPr>
        <w:t>The price schedule should be completed by each Bidder.  All prices quoted shall be in pounds sterling (GBP) and exclude VAT.</w:t>
      </w:r>
    </w:p>
    <w:p w14:paraId="067AE5F8" w14:textId="77777777" w:rsidR="00217822" w:rsidRPr="00217822" w:rsidRDefault="00217822" w:rsidP="00313712">
      <w:pPr>
        <w:pStyle w:val="Heading1"/>
        <w:widowControl/>
        <w:numPr>
          <w:ilvl w:val="0"/>
          <w:numId w:val="3"/>
        </w:numPr>
        <w:autoSpaceDN/>
        <w:spacing w:before="0" w:after="240" w:line="240" w:lineRule="auto"/>
        <w:ind w:left="0" w:firstLine="0"/>
        <w:jc w:val="both"/>
        <w:textAlignment w:val="auto"/>
        <w:rPr>
          <w:rFonts w:ascii="Verdana" w:hAnsi="Verdana" w:cs="Arial"/>
          <w:color w:val="auto"/>
          <w:spacing w:val="-3"/>
        </w:rPr>
      </w:pPr>
      <w:r w:rsidRPr="00217822">
        <w:rPr>
          <w:rFonts w:ascii="Verdana" w:hAnsi="Verdana" w:cs="Arial"/>
          <w:color w:val="auto"/>
        </w:rPr>
        <w:t>Conditions</w:t>
      </w:r>
      <w:r w:rsidRPr="00217822">
        <w:rPr>
          <w:rFonts w:ascii="Verdana" w:hAnsi="Verdana" w:cs="Arial"/>
          <w:color w:val="auto"/>
          <w:spacing w:val="-3"/>
        </w:rPr>
        <w:t xml:space="preserve"> of Tendering</w:t>
      </w:r>
    </w:p>
    <w:p w14:paraId="33D51A7C" w14:textId="49AE3DD1" w:rsidR="00217822" w:rsidRPr="00E2425B" w:rsidRDefault="00313712" w:rsidP="00313712">
      <w:pPr>
        <w:pStyle w:val="ListParagraph"/>
        <w:numPr>
          <w:ilvl w:val="1"/>
          <w:numId w:val="3"/>
        </w:numPr>
        <w:tabs>
          <w:tab w:val="left" w:pos="-720"/>
          <w:tab w:val="left" w:pos="0"/>
        </w:tabs>
        <w:autoSpaceDN/>
        <w:spacing w:after="240" w:line="240" w:lineRule="auto"/>
        <w:ind w:left="0" w:firstLine="0"/>
        <w:jc w:val="both"/>
        <w:textAlignment w:val="auto"/>
        <w:rPr>
          <w:rFonts w:ascii="Verdana" w:hAnsi="Verdana" w:cs="Arial"/>
          <w:spacing w:val="-3"/>
          <w:sz w:val="18"/>
          <w:szCs w:val="18"/>
        </w:rPr>
      </w:pPr>
      <w:r>
        <w:rPr>
          <w:rFonts w:ascii="Verdana" w:hAnsi="Verdana" w:cs="Arial"/>
          <w:spacing w:val="-3"/>
          <w:sz w:val="18"/>
          <w:szCs w:val="18"/>
        </w:rPr>
        <w:t>Falmouth Exeter Plus</w:t>
      </w:r>
      <w:r w:rsidR="00217822" w:rsidRPr="00E2425B">
        <w:rPr>
          <w:rFonts w:ascii="Verdana" w:hAnsi="Verdana" w:cs="Arial"/>
          <w:spacing w:val="-3"/>
          <w:sz w:val="18"/>
          <w:szCs w:val="18"/>
        </w:rPr>
        <w:t xml:space="preserve"> reverses the right to cancel a tender process at any point.  </w:t>
      </w:r>
    </w:p>
    <w:p w14:paraId="1165D427" w14:textId="09E18432" w:rsidR="00217822" w:rsidRPr="00E2425B" w:rsidRDefault="0031371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Verdana" w:hAnsi="Verdana" w:cs="Arial"/>
          <w:spacing w:val="-3"/>
          <w:sz w:val="18"/>
          <w:szCs w:val="18"/>
        </w:rPr>
      </w:pPr>
      <w:r>
        <w:rPr>
          <w:rFonts w:ascii="Verdana" w:hAnsi="Verdana" w:cs="Arial"/>
          <w:spacing w:val="-3"/>
          <w:sz w:val="18"/>
          <w:szCs w:val="18"/>
        </w:rPr>
        <w:t>Falmouth Exeter Plus</w:t>
      </w:r>
      <w:r w:rsidR="00217822" w:rsidRPr="00E2425B">
        <w:rPr>
          <w:rFonts w:ascii="Verdana" w:hAnsi="Verdana" w:cs="Arial"/>
          <w:spacing w:val="-3"/>
          <w:sz w:val="18"/>
          <w:szCs w:val="18"/>
        </w:rPr>
        <w:t xml:space="preserve"> is not liable for any expenses or costs resulting from the cancellation of this tender process or for any other costs incurred by those tendering in response to the ITT. </w:t>
      </w:r>
    </w:p>
    <w:p w14:paraId="0A888C20" w14:textId="68B81563" w:rsidR="00217822" w:rsidRPr="00E2425B"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Verdana" w:hAnsi="Verdana" w:cs="Arial"/>
          <w:spacing w:val="-3"/>
          <w:sz w:val="18"/>
          <w:szCs w:val="18"/>
        </w:rPr>
      </w:pPr>
      <w:r w:rsidRPr="00E2425B">
        <w:rPr>
          <w:rFonts w:ascii="Verdana" w:hAnsi="Verdana" w:cs="Arial"/>
          <w:spacing w:val="-3"/>
          <w:sz w:val="18"/>
          <w:szCs w:val="18"/>
        </w:rPr>
        <w:t xml:space="preserve">The information provided in this ITT has been prepared in good faith by </w:t>
      </w:r>
      <w:r w:rsidR="00313712">
        <w:rPr>
          <w:rFonts w:ascii="Verdana" w:hAnsi="Verdana" w:cs="Arial"/>
          <w:spacing w:val="-3"/>
          <w:sz w:val="18"/>
          <w:szCs w:val="18"/>
        </w:rPr>
        <w:t>Falmouth Exeter Plus</w:t>
      </w:r>
      <w:r w:rsidRPr="00E2425B">
        <w:rPr>
          <w:rFonts w:ascii="Verdana" w:hAnsi="Verdana" w:cs="Arial"/>
          <w:spacing w:val="-3"/>
          <w:sz w:val="18"/>
          <w:szCs w:val="18"/>
        </w:rPr>
        <w:t xml:space="preserve"> but is provided for guidance only and no warranty is given by </w:t>
      </w:r>
      <w:r w:rsidR="00313712">
        <w:rPr>
          <w:rFonts w:ascii="Verdana" w:hAnsi="Verdana" w:cs="Arial"/>
          <w:spacing w:val="-3"/>
          <w:sz w:val="18"/>
          <w:szCs w:val="18"/>
        </w:rPr>
        <w:t>Falmouth Exeter Plus</w:t>
      </w:r>
      <w:r w:rsidRPr="00E2425B">
        <w:rPr>
          <w:rFonts w:ascii="Verdana" w:hAnsi="Verdana" w:cs="Arial"/>
          <w:spacing w:val="-3"/>
          <w:sz w:val="18"/>
          <w:szCs w:val="18"/>
        </w:rPr>
        <w:t xml:space="preserve"> as to the accuracy of the information.  </w:t>
      </w:r>
    </w:p>
    <w:p w14:paraId="337464B1" w14:textId="77777777" w:rsidR="00217822" w:rsidRPr="00E2425B"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Verdana" w:hAnsi="Verdana" w:cs="Arial"/>
          <w:spacing w:val="-3"/>
          <w:sz w:val="18"/>
          <w:szCs w:val="18"/>
        </w:rPr>
      </w:pPr>
      <w:r w:rsidRPr="00E2425B">
        <w:rPr>
          <w:rFonts w:ascii="Verdana" w:hAnsi="Verdana" w:cs="Arial"/>
          <w:spacing w:val="-3"/>
          <w:sz w:val="18"/>
          <w:szCs w:val="18"/>
        </w:rPr>
        <w:t>In submitting your tender, you do so in accordance with the conditions specified or referred to herein.</w:t>
      </w:r>
    </w:p>
    <w:p w14:paraId="1347B591" w14:textId="5E03C090" w:rsidR="00217822" w:rsidRPr="00E2425B" w:rsidRDefault="0031371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Verdana" w:hAnsi="Verdana" w:cs="Arial"/>
          <w:spacing w:val="-3"/>
          <w:sz w:val="18"/>
          <w:szCs w:val="18"/>
        </w:rPr>
      </w:pPr>
      <w:r>
        <w:rPr>
          <w:rFonts w:ascii="Verdana" w:hAnsi="Verdana" w:cs="Arial"/>
          <w:spacing w:val="-3"/>
          <w:sz w:val="18"/>
          <w:szCs w:val="18"/>
        </w:rPr>
        <w:t>Falmouth Exeter Plus</w:t>
      </w:r>
      <w:r w:rsidR="00217822" w:rsidRPr="00E2425B">
        <w:rPr>
          <w:rFonts w:ascii="Verdana" w:hAnsi="Verdana" w:cs="Arial"/>
          <w:spacing w:val="-3"/>
          <w:sz w:val="18"/>
          <w:szCs w:val="18"/>
        </w:rPr>
        <w:t xml:space="preserve"> may reject any tender which does not fully comply with the stipulated requirements.  </w:t>
      </w:r>
    </w:p>
    <w:p w14:paraId="410D384B" w14:textId="53D8BBEC" w:rsidR="00217822" w:rsidRPr="00E2425B"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Verdana" w:hAnsi="Verdana" w:cs="Arial"/>
          <w:spacing w:val="-3"/>
          <w:sz w:val="18"/>
          <w:szCs w:val="18"/>
        </w:rPr>
      </w:pPr>
      <w:r w:rsidRPr="00E2425B">
        <w:rPr>
          <w:rFonts w:ascii="Verdana" w:hAnsi="Verdana" w:cs="Arial"/>
          <w:spacing w:val="-3"/>
          <w:sz w:val="18"/>
          <w:szCs w:val="18"/>
        </w:rPr>
        <w:t xml:space="preserve">The Tender shall remain open for acceptance by </w:t>
      </w:r>
      <w:r w:rsidR="00313712">
        <w:rPr>
          <w:rFonts w:ascii="Verdana" w:hAnsi="Verdana" w:cs="Arial"/>
          <w:spacing w:val="-3"/>
          <w:sz w:val="18"/>
          <w:szCs w:val="18"/>
        </w:rPr>
        <w:t>Falmouth Exeter Plus</w:t>
      </w:r>
      <w:r w:rsidRPr="00E2425B">
        <w:rPr>
          <w:rFonts w:ascii="Verdana" w:hAnsi="Verdana" w:cs="Arial"/>
          <w:spacing w:val="-3"/>
          <w:sz w:val="18"/>
          <w:szCs w:val="18"/>
        </w:rPr>
        <w:t xml:space="preserve"> for a period of 3</w:t>
      </w:r>
      <w:r w:rsidR="00C72ECC">
        <w:rPr>
          <w:rFonts w:ascii="Verdana" w:hAnsi="Verdana" w:cs="Arial"/>
          <w:spacing w:val="-3"/>
          <w:sz w:val="18"/>
          <w:szCs w:val="18"/>
        </w:rPr>
        <w:t xml:space="preserve"> </w:t>
      </w:r>
      <w:r w:rsidRPr="00E2425B">
        <w:rPr>
          <w:rFonts w:ascii="Verdana" w:hAnsi="Verdana" w:cs="Arial"/>
          <w:spacing w:val="-3"/>
          <w:sz w:val="18"/>
          <w:szCs w:val="18"/>
        </w:rPr>
        <w:t>months from the date specified for its return.</w:t>
      </w:r>
    </w:p>
    <w:p w14:paraId="33356D10" w14:textId="291DE9E3" w:rsidR="00217822" w:rsidRPr="00E2425B" w:rsidRDefault="0031371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Verdana" w:hAnsi="Verdana" w:cs="Arial"/>
          <w:spacing w:val="-3"/>
          <w:sz w:val="18"/>
          <w:szCs w:val="18"/>
        </w:rPr>
      </w:pPr>
      <w:r>
        <w:rPr>
          <w:rFonts w:ascii="Verdana" w:hAnsi="Verdana" w:cs="Arial"/>
          <w:spacing w:val="-3"/>
          <w:sz w:val="18"/>
          <w:szCs w:val="18"/>
        </w:rPr>
        <w:t>Falmouth Exeter Plus</w:t>
      </w:r>
      <w:r w:rsidR="00217822" w:rsidRPr="00E2425B">
        <w:rPr>
          <w:rFonts w:ascii="Verdana" w:hAnsi="Verdana" w:cs="Arial"/>
          <w:spacing w:val="-3"/>
          <w:sz w:val="18"/>
          <w:szCs w:val="18"/>
        </w:rPr>
        <w:t xml:space="preserve"> is not bound to accept the lowest or any Tender and reserves the right to accept or award the contract in whole, in part, or not at all.</w:t>
      </w:r>
    </w:p>
    <w:p w14:paraId="23A5D428" w14:textId="20BFE51C" w:rsidR="00217822" w:rsidRPr="00E2425B" w:rsidRDefault="0031371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Verdana" w:hAnsi="Verdana" w:cs="Arial"/>
          <w:spacing w:val="-3"/>
          <w:sz w:val="18"/>
          <w:szCs w:val="18"/>
        </w:rPr>
      </w:pPr>
      <w:r>
        <w:rPr>
          <w:rFonts w:ascii="Verdana" w:hAnsi="Verdana" w:cs="Arial"/>
          <w:spacing w:val="-3"/>
          <w:sz w:val="18"/>
          <w:szCs w:val="18"/>
        </w:rPr>
        <w:t>Falmouth Exeter Plus</w:t>
      </w:r>
      <w:r w:rsidR="00217822" w:rsidRPr="00E2425B">
        <w:rPr>
          <w:rFonts w:ascii="Verdana" w:hAnsi="Verdana" w:cs="Arial"/>
          <w:spacing w:val="-3"/>
          <w:sz w:val="18"/>
          <w:szCs w:val="18"/>
        </w:rPr>
        <w:t xml:space="preserve"> will retain a right of audit of all matters relating to the performance of the contract arising from this ITT.  This will include all financial matters and details relating to the service provided.</w:t>
      </w:r>
    </w:p>
    <w:p w14:paraId="2BC8D81A" w14:textId="4B55FD52" w:rsidR="00217822" w:rsidRPr="00E2425B"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Verdana" w:hAnsi="Verdana" w:cs="Arial"/>
          <w:spacing w:val="-3"/>
          <w:sz w:val="18"/>
          <w:szCs w:val="18"/>
        </w:rPr>
      </w:pPr>
      <w:r w:rsidRPr="00E2425B">
        <w:rPr>
          <w:rFonts w:ascii="Verdana" w:hAnsi="Verdana" w:cs="Arial"/>
          <w:spacing w:val="-3"/>
          <w:sz w:val="18"/>
          <w:szCs w:val="18"/>
        </w:rPr>
        <w:t xml:space="preserve">All material provided by </w:t>
      </w:r>
      <w:r w:rsidR="00313712">
        <w:rPr>
          <w:rFonts w:ascii="Verdana" w:hAnsi="Verdana" w:cs="Arial"/>
          <w:spacing w:val="-3"/>
          <w:sz w:val="18"/>
          <w:szCs w:val="18"/>
        </w:rPr>
        <w:t>Falmouth Exeter Plus</w:t>
      </w:r>
      <w:r w:rsidRPr="00E2425B">
        <w:rPr>
          <w:rFonts w:ascii="Verdana" w:hAnsi="Verdana" w:cs="Arial"/>
          <w:spacing w:val="-3"/>
          <w:sz w:val="18"/>
          <w:szCs w:val="18"/>
        </w:rPr>
        <w:t xml:space="preserve"> must be regarded as confidential and only disclosed to a third party to the extent necessary to complete your tender.  </w:t>
      </w:r>
      <w:r w:rsidR="00313712">
        <w:rPr>
          <w:rFonts w:ascii="Verdana" w:hAnsi="Verdana" w:cs="Arial"/>
          <w:spacing w:val="-3"/>
          <w:sz w:val="18"/>
          <w:szCs w:val="18"/>
        </w:rPr>
        <w:t>Falmouth Exeter Plus</w:t>
      </w:r>
      <w:r w:rsidRPr="00E2425B">
        <w:rPr>
          <w:rFonts w:ascii="Verdana" w:hAnsi="Verdana" w:cs="Arial"/>
          <w:spacing w:val="-3"/>
          <w:sz w:val="18"/>
          <w:szCs w:val="18"/>
        </w:rPr>
        <w:t xml:space="preserve"> requires that all working papers and electronic data must be destroyed by Bidders as soon as notified that they have been unsuccessful.  </w:t>
      </w:r>
    </w:p>
    <w:p w14:paraId="5317218E" w14:textId="77777777" w:rsidR="00217822" w:rsidRPr="00E2425B"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Verdana" w:hAnsi="Verdana" w:cs="Arial"/>
          <w:spacing w:val="-3"/>
          <w:sz w:val="18"/>
          <w:szCs w:val="18"/>
        </w:rPr>
      </w:pPr>
      <w:r w:rsidRPr="00E2425B">
        <w:rPr>
          <w:rFonts w:ascii="Verdana" w:hAnsi="Verdana" w:cs="Arial"/>
          <w:spacing w:val="-3"/>
          <w:sz w:val="18"/>
          <w:szCs w:val="18"/>
        </w:rPr>
        <w:t>Any aspects of your Tender which are essential to the quality, cost and delivery of the service must be incorporated into the response.</w:t>
      </w:r>
    </w:p>
    <w:p w14:paraId="396F22B2" w14:textId="77777777" w:rsidR="00217822" w:rsidRPr="00E2425B"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Verdana" w:hAnsi="Verdana" w:cs="Arial"/>
          <w:spacing w:val="-3"/>
          <w:sz w:val="18"/>
          <w:szCs w:val="18"/>
        </w:rPr>
      </w:pPr>
      <w:r w:rsidRPr="00E2425B">
        <w:rPr>
          <w:rFonts w:ascii="Verdana" w:hAnsi="Verdana" w:cs="Arial"/>
          <w:spacing w:val="-3"/>
          <w:sz w:val="18"/>
          <w:szCs w:val="18"/>
        </w:rPr>
        <w:t>Your Tender shall be a “bona fide” quote and shall not be fixed or adjusted by, or under, or in accordance with any agreements or arrangements with any other person.  You shall keep your tender confidential and not divulge to anyone, even approximately, what your quotation price is or will be or any of its terms or conditions, with the sole exception of information you may have to give.</w:t>
      </w:r>
    </w:p>
    <w:p w14:paraId="7792E5E5" w14:textId="1654B0AD" w:rsidR="00217822" w:rsidRPr="00E2425B" w:rsidRDefault="0031371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Verdana" w:hAnsi="Verdana" w:cs="Arial"/>
          <w:spacing w:val="-3"/>
          <w:sz w:val="18"/>
          <w:szCs w:val="18"/>
        </w:rPr>
      </w:pPr>
      <w:r>
        <w:rPr>
          <w:rFonts w:ascii="Verdana" w:hAnsi="Verdana" w:cs="Arial"/>
          <w:spacing w:val="-3"/>
          <w:sz w:val="18"/>
          <w:szCs w:val="18"/>
        </w:rPr>
        <w:t>Falmouth Exeter Plus</w:t>
      </w:r>
      <w:r w:rsidR="00217822" w:rsidRPr="00E2425B">
        <w:rPr>
          <w:rFonts w:ascii="Verdana" w:hAnsi="Verdana" w:cs="Arial"/>
          <w:spacing w:val="-3"/>
          <w:sz w:val="18"/>
          <w:szCs w:val="18"/>
        </w:rPr>
        <w:t xml:space="preserve"> requires all goods and services to be provided to the address/es stated in the contract documents and, or orders.  Individual delivery instructions will be provided before orders are placed for goods or services and will include the appropriate health and safety guidance.</w:t>
      </w:r>
    </w:p>
    <w:p w14:paraId="598A7D39" w14:textId="1529B0FA" w:rsidR="00217822" w:rsidRPr="00E2425B"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Verdana" w:hAnsi="Verdana" w:cs="Arial"/>
          <w:spacing w:val="-3"/>
          <w:sz w:val="18"/>
          <w:szCs w:val="18"/>
        </w:rPr>
      </w:pPr>
      <w:r w:rsidRPr="00E2425B">
        <w:rPr>
          <w:rFonts w:ascii="Verdana" w:hAnsi="Verdana" w:cs="Arial"/>
          <w:spacing w:val="-3"/>
          <w:sz w:val="18"/>
          <w:szCs w:val="18"/>
        </w:rPr>
        <w:t xml:space="preserve">Tender submission and all correspondence with </w:t>
      </w:r>
      <w:r w:rsidR="00313712">
        <w:rPr>
          <w:rFonts w:ascii="Verdana" w:hAnsi="Verdana" w:cs="Arial"/>
          <w:spacing w:val="-3"/>
          <w:sz w:val="18"/>
          <w:szCs w:val="18"/>
        </w:rPr>
        <w:t>Falmouth Exeter Plus</w:t>
      </w:r>
      <w:r w:rsidRPr="00E2425B">
        <w:rPr>
          <w:rFonts w:ascii="Verdana" w:hAnsi="Verdana" w:cs="Arial"/>
          <w:spacing w:val="-3"/>
          <w:sz w:val="18"/>
          <w:szCs w:val="18"/>
        </w:rPr>
        <w:t xml:space="preserve"> must be written in English. </w:t>
      </w:r>
    </w:p>
    <w:p w14:paraId="30F2D770" w14:textId="274378BA" w:rsidR="00217822" w:rsidRPr="00E2425B"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Verdana" w:hAnsi="Verdana" w:cs="Arial"/>
          <w:spacing w:val="-3"/>
          <w:sz w:val="18"/>
          <w:szCs w:val="18"/>
        </w:rPr>
      </w:pPr>
      <w:r w:rsidRPr="00E2425B">
        <w:rPr>
          <w:rFonts w:ascii="Verdana" w:hAnsi="Verdana" w:cs="Arial"/>
          <w:spacing w:val="-3"/>
          <w:sz w:val="18"/>
          <w:szCs w:val="18"/>
        </w:rPr>
        <w:t xml:space="preserve">All goods and, or services supplied shall be fit for purpose and in accordance with any detailed specification(s) supplied with these documents and, or as subsequently amended, agreed by the Bidder and </w:t>
      </w:r>
      <w:r w:rsidR="00313712">
        <w:rPr>
          <w:rFonts w:ascii="Verdana" w:hAnsi="Verdana" w:cs="Arial"/>
          <w:spacing w:val="-3"/>
          <w:sz w:val="18"/>
          <w:szCs w:val="18"/>
        </w:rPr>
        <w:t>Falmouth Exeter Plus</w:t>
      </w:r>
      <w:r w:rsidRPr="00E2425B">
        <w:rPr>
          <w:rFonts w:ascii="Verdana" w:hAnsi="Verdana" w:cs="Arial"/>
          <w:spacing w:val="-3"/>
          <w:sz w:val="18"/>
          <w:szCs w:val="18"/>
        </w:rPr>
        <w:t xml:space="preserve"> and specified in the final contract documents and, or orders.</w:t>
      </w:r>
    </w:p>
    <w:p w14:paraId="6F3FB475" w14:textId="77777777" w:rsidR="00217822" w:rsidRPr="00E2425B"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Verdana" w:hAnsi="Verdana" w:cs="Arial"/>
          <w:spacing w:val="-3"/>
          <w:sz w:val="18"/>
          <w:szCs w:val="18"/>
        </w:rPr>
      </w:pPr>
      <w:r w:rsidRPr="00E2425B">
        <w:rPr>
          <w:rFonts w:ascii="Verdana" w:hAnsi="Verdana" w:cs="Arial"/>
          <w:spacing w:val="-3"/>
          <w:sz w:val="18"/>
          <w:szCs w:val="18"/>
        </w:rPr>
        <w:lastRenderedPageBreak/>
        <w:t>All current and future British Legislation/Standards or EU Legislation/Standards or other equivalents shall apply to all goods and services to be supplied where relevant.</w:t>
      </w:r>
    </w:p>
    <w:p w14:paraId="79FAE55C" w14:textId="23FDD417" w:rsidR="00217822" w:rsidRPr="00E2425B"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Verdana" w:hAnsi="Verdana" w:cs="Arial"/>
          <w:spacing w:val="-3"/>
          <w:sz w:val="18"/>
          <w:szCs w:val="18"/>
        </w:rPr>
      </w:pPr>
      <w:r w:rsidRPr="00E2425B">
        <w:rPr>
          <w:rFonts w:ascii="Verdana" w:hAnsi="Verdana" w:cs="Arial"/>
          <w:spacing w:val="-3"/>
          <w:sz w:val="18"/>
          <w:szCs w:val="18"/>
        </w:rPr>
        <w:t xml:space="preserve">A request for prices to be reviewed may be given by the successful Bidder giving at least 3 months’ written notice to </w:t>
      </w:r>
      <w:r w:rsidR="00313712">
        <w:rPr>
          <w:rFonts w:ascii="Verdana" w:hAnsi="Verdana" w:cs="Arial"/>
          <w:spacing w:val="-3"/>
          <w:sz w:val="18"/>
          <w:szCs w:val="18"/>
        </w:rPr>
        <w:t>Falmouth Exeter Plus</w:t>
      </w:r>
      <w:r w:rsidRPr="00E2425B">
        <w:rPr>
          <w:rFonts w:ascii="Verdana" w:hAnsi="Verdana" w:cs="Arial"/>
          <w:spacing w:val="-3"/>
          <w:sz w:val="18"/>
          <w:szCs w:val="18"/>
        </w:rPr>
        <w:t xml:space="preserve"> and based upon the anniversary of the contract start date.  All proposed changes to prices must be agreed by </w:t>
      </w:r>
      <w:r w:rsidR="00313712">
        <w:rPr>
          <w:rFonts w:ascii="Verdana" w:hAnsi="Verdana" w:cs="Arial"/>
          <w:spacing w:val="-3"/>
          <w:sz w:val="18"/>
          <w:szCs w:val="18"/>
        </w:rPr>
        <w:t>Falmouth Exeter Plus</w:t>
      </w:r>
      <w:r w:rsidRPr="00E2425B">
        <w:rPr>
          <w:rFonts w:ascii="Verdana" w:hAnsi="Verdana" w:cs="Arial"/>
          <w:spacing w:val="-3"/>
          <w:sz w:val="18"/>
          <w:szCs w:val="18"/>
        </w:rPr>
        <w:t xml:space="preserve"> in writing before taking effect and prices may decrease as well as increase.</w:t>
      </w:r>
    </w:p>
    <w:p w14:paraId="293DFA2D" w14:textId="2CAA7BC6" w:rsidR="00217822" w:rsidRPr="00E2425B"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Verdana" w:hAnsi="Verdana" w:cs="Arial"/>
          <w:spacing w:val="-3"/>
          <w:sz w:val="18"/>
          <w:szCs w:val="18"/>
        </w:rPr>
      </w:pPr>
      <w:r w:rsidRPr="00E2425B">
        <w:rPr>
          <w:rFonts w:ascii="Verdana" w:hAnsi="Verdana" w:cs="Arial"/>
          <w:spacing w:val="-3"/>
          <w:sz w:val="18"/>
          <w:szCs w:val="18"/>
        </w:rPr>
        <w:t xml:space="preserve">No media releases, public announcements or public disclosures by the Bidder or the Bidder’s employees or agents relating to the contract or its subject matter, including but not limited to promotional or marketing material, (but excluding any announcement intended solely for internal distribution by the parties or any disclosure required by legal, accounting or regulatory requirements) may be made without the prior written approval of </w:t>
      </w:r>
      <w:r w:rsidR="00313712">
        <w:rPr>
          <w:rFonts w:ascii="Verdana" w:hAnsi="Verdana" w:cs="Arial"/>
          <w:spacing w:val="-3"/>
          <w:sz w:val="18"/>
          <w:szCs w:val="18"/>
        </w:rPr>
        <w:t>Falmouth Exeter Plus</w:t>
      </w:r>
      <w:r w:rsidRPr="00E2425B">
        <w:rPr>
          <w:rFonts w:ascii="Verdana" w:hAnsi="Verdana" w:cs="Arial"/>
          <w:spacing w:val="-3"/>
          <w:sz w:val="18"/>
          <w:szCs w:val="18"/>
        </w:rPr>
        <w:t>.</w:t>
      </w:r>
    </w:p>
    <w:p w14:paraId="49B35EA6" w14:textId="5376A37B" w:rsidR="00217822" w:rsidRPr="00217822" w:rsidRDefault="00271AB0" w:rsidP="00313712">
      <w:pPr>
        <w:pStyle w:val="Heading1"/>
        <w:widowControl/>
        <w:numPr>
          <w:ilvl w:val="0"/>
          <w:numId w:val="3"/>
        </w:numPr>
        <w:autoSpaceDN/>
        <w:spacing w:before="0" w:after="240" w:line="240" w:lineRule="auto"/>
        <w:ind w:left="0" w:firstLine="0"/>
        <w:jc w:val="both"/>
        <w:textAlignment w:val="auto"/>
        <w:rPr>
          <w:rFonts w:ascii="Verdana" w:hAnsi="Verdana" w:cs="Arial"/>
          <w:color w:val="auto"/>
          <w:sz w:val="32"/>
          <w:szCs w:val="32"/>
          <w:lang w:val="en-US"/>
        </w:rPr>
      </w:pPr>
      <w:r>
        <w:rPr>
          <w:rFonts w:ascii="Verdana" w:hAnsi="Verdana" w:cs="Arial"/>
          <w:color w:val="auto"/>
          <w:sz w:val="32"/>
          <w:szCs w:val="32"/>
          <w:lang w:val="en-US"/>
        </w:rPr>
        <w:t xml:space="preserve">Contract </w:t>
      </w:r>
    </w:p>
    <w:p w14:paraId="0142D908" w14:textId="372FCBDB" w:rsidR="00670297" w:rsidRPr="00670297" w:rsidRDefault="00313712" w:rsidP="00670297">
      <w:pPr>
        <w:pStyle w:val="ListParagraph"/>
        <w:numPr>
          <w:ilvl w:val="1"/>
          <w:numId w:val="3"/>
        </w:numPr>
        <w:tabs>
          <w:tab w:val="left" w:pos="-720"/>
          <w:tab w:val="left" w:pos="709"/>
        </w:tabs>
        <w:autoSpaceDN/>
        <w:spacing w:after="240" w:line="240" w:lineRule="auto"/>
        <w:ind w:left="709" w:hanging="709"/>
        <w:jc w:val="both"/>
        <w:textAlignment w:val="auto"/>
        <w:rPr>
          <w:rFonts w:cs="Arial"/>
          <w:bCs/>
          <w:sz w:val="18"/>
          <w:szCs w:val="18"/>
          <w:lang w:val="en-US"/>
        </w:rPr>
      </w:pPr>
      <w:r>
        <w:rPr>
          <w:rFonts w:ascii="Verdana" w:hAnsi="Verdana" w:cs="Arial"/>
          <w:sz w:val="18"/>
          <w:szCs w:val="18"/>
          <w:lang w:val="en-US"/>
        </w:rPr>
        <w:t>Falmouth Exeter Plus</w:t>
      </w:r>
      <w:r w:rsidR="00217822" w:rsidRPr="00E2425B">
        <w:rPr>
          <w:rFonts w:ascii="Verdana" w:hAnsi="Verdana" w:cs="Arial"/>
          <w:sz w:val="18"/>
          <w:szCs w:val="18"/>
          <w:lang w:val="en-US"/>
        </w:rPr>
        <w:t xml:space="preserve">'s terms and conditions are applicable to any contract arising from the ITT. </w:t>
      </w:r>
      <w:r w:rsidR="00217822" w:rsidRPr="00E2425B">
        <w:rPr>
          <w:rFonts w:ascii="Verdana" w:hAnsi="Verdana" w:cs="Arial"/>
          <w:sz w:val="18"/>
          <w:szCs w:val="18"/>
        </w:rPr>
        <w:t xml:space="preserve">The terms and conditions that apply are </w:t>
      </w:r>
      <w:r w:rsidR="00217822" w:rsidRPr="00E2425B">
        <w:rPr>
          <w:rFonts w:ascii="Verdana" w:hAnsi="Verdana" w:cs="Arial"/>
          <w:sz w:val="18"/>
          <w:szCs w:val="18"/>
          <w:lang w:val="en-US"/>
        </w:rPr>
        <w:t>included with this ITT at Appendix A</w:t>
      </w:r>
      <w:r w:rsidR="006D6A7F">
        <w:rPr>
          <w:rFonts w:ascii="Verdana" w:hAnsi="Verdana" w:cs="Arial"/>
          <w:sz w:val="18"/>
          <w:szCs w:val="18"/>
          <w:lang w:val="en-US"/>
        </w:rPr>
        <w:t>1</w:t>
      </w:r>
      <w:r w:rsidR="00217822" w:rsidRPr="00E2425B">
        <w:rPr>
          <w:rFonts w:ascii="Verdana" w:hAnsi="Verdana" w:cs="Arial"/>
          <w:sz w:val="18"/>
          <w:szCs w:val="18"/>
          <w:lang w:val="en-US"/>
        </w:rPr>
        <w:t>. You will be asked to accept these terms below.</w:t>
      </w:r>
      <w:r w:rsidR="00515796">
        <w:rPr>
          <w:rFonts w:ascii="Verdana" w:hAnsi="Verdana" w:cs="Arial"/>
          <w:sz w:val="18"/>
          <w:szCs w:val="18"/>
          <w:lang w:val="en-US"/>
        </w:rPr>
        <w:t xml:space="preserve"> In addition to </w:t>
      </w:r>
      <w:r w:rsidR="00866809">
        <w:rPr>
          <w:rFonts w:ascii="Verdana" w:hAnsi="Verdana" w:cs="Arial"/>
          <w:sz w:val="18"/>
          <w:szCs w:val="18"/>
          <w:lang w:val="en-US"/>
        </w:rPr>
        <w:t>our standard terms</w:t>
      </w:r>
      <w:r w:rsidR="00515796">
        <w:rPr>
          <w:rFonts w:ascii="Verdana" w:hAnsi="Verdana" w:cs="Arial"/>
          <w:sz w:val="18"/>
          <w:szCs w:val="18"/>
          <w:lang w:val="en-US"/>
        </w:rPr>
        <w:t xml:space="preserve">, </w:t>
      </w:r>
      <w:r w:rsidR="00866809">
        <w:rPr>
          <w:rFonts w:ascii="Verdana" w:hAnsi="Verdana" w:cs="Arial"/>
          <w:sz w:val="18"/>
          <w:szCs w:val="18"/>
          <w:lang w:val="en-US"/>
        </w:rPr>
        <w:t xml:space="preserve">we </w:t>
      </w:r>
      <w:r w:rsidR="00D36735">
        <w:rPr>
          <w:rFonts w:ascii="Verdana" w:hAnsi="Verdana" w:cs="Arial"/>
          <w:sz w:val="18"/>
          <w:szCs w:val="18"/>
          <w:lang w:val="en-US"/>
        </w:rPr>
        <w:t xml:space="preserve">may </w:t>
      </w:r>
      <w:r w:rsidR="00866809">
        <w:rPr>
          <w:rFonts w:ascii="Verdana" w:hAnsi="Verdana" w:cs="Arial"/>
          <w:sz w:val="18"/>
          <w:szCs w:val="18"/>
          <w:lang w:val="en-US"/>
        </w:rPr>
        <w:t xml:space="preserve">also </w:t>
      </w:r>
      <w:r w:rsidR="00670297">
        <w:rPr>
          <w:rFonts w:ascii="Verdana" w:hAnsi="Verdana" w:cs="Arial"/>
          <w:sz w:val="18"/>
          <w:szCs w:val="18"/>
          <w:lang w:val="en-US"/>
        </w:rPr>
        <w:t xml:space="preserve">intend to </w:t>
      </w:r>
      <w:r w:rsidR="00866809">
        <w:rPr>
          <w:rFonts w:ascii="Verdana" w:hAnsi="Verdana" w:cs="Arial"/>
          <w:sz w:val="18"/>
          <w:szCs w:val="18"/>
          <w:lang w:val="en-US"/>
        </w:rPr>
        <w:t xml:space="preserve">adopt the </w:t>
      </w:r>
      <w:r w:rsidR="00670297">
        <w:rPr>
          <w:rFonts w:ascii="Verdana" w:hAnsi="Verdana" w:cs="Arial"/>
          <w:sz w:val="18"/>
          <w:szCs w:val="18"/>
          <w:lang w:val="en-US"/>
        </w:rPr>
        <w:t xml:space="preserve">following </w:t>
      </w:r>
      <w:r w:rsidR="00866809">
        <w:rPr>
          <w:rFonts w:ascii="Verdana" w:hAnsi="Verdana" w:cs="Arial"/>
          <w:sz w:val="18"/>
          <w:szCs w:val="18"/>
          <w:lang w:val="en-US"/>
        </w:rPr>
        <w:t>JCT contracts</w:t>
      </w:r>
      <w:r w:rsidR="00191571">
        <w:rPr>
          <w:rFonts w:ascii="Verdana" w:hAnsi="Verdana" w:cs="Arial"/>
          <w:sz w:val="18"/>
          <w:szCs w:val="18"/>
          <w:lang w:val="en-US"/>
        </w:rPr>
        <w:t xml:space="preserve"> (</w:t>
      </w:r>
      <w:r w:rsidR="00D36735">
        <w:rPr>
          <w:rFonts w:ascii="Verdana" w:hAnsi="Verdana" w:cs="Arial"/>
          <w:sz w:val="18"/>
          <w:szCs w:val="18"/>
          <w:lang w:val="en-US"/>
        </w:rPr>
        <w:t>or equivalent</w:t>
      </w:r>
      <w:r w:rsidR="00191571">
        <w:rPr>
          <w:rFonts w:ascii="Verdana" w:hAnsi="Verdana" w:cs="Arial"/>
          <w:sz w:val="18"/>
          <w:szCs w:val="18"/>
          <w:lang w:val="en-US"/>
        </w:rPr>
        <w:t>)</w:t>
      </w:r>
      <w:r w:rsidR="00866809">
        <w:rPr>
          <w:rFonts w:ascii="Verdana" w:hAnsi="Verdana" w:cs="Arial"/>
          <w:sz w:val="18"/>
          <w:szCs w:val="18"/>
          <w:lang w:val="en-US"/>
        </w:rPr>
        <w:t xml:space="preserve"> </w:t>
      </w:r>
      <w:r w:rsidR="00191571">
        <w:rPr>
          <w:rFonts w:ascii="Verdana" w:hAnsi="Verdana" w:cs="Arial"/>
          <w:sz w:val="18"/>
          <w:szCs w:val="18"/>
          <w:lang w:val="en-US"/>
        </w:rPr>
        <w:t>:</w:t>
      </w:r>
      <w:r w:rsidR="00670297">
        <w:rPr>
          <w:rFonts w:ascii="Verdana" w:hAnsi="Verdana" w:cs="Arial"/>
          <w:sz w:val="18"/>
          <w:szCs w:val="18"/>
          <w:lang w:val="en-US"/>
        </w:rPr>
        <w:t xml:space="preserve"> </w:t>
      </w:r>
    </w:p>
    <w:p w14:paraId="667DBE0B" w14:textId="6373D4CD" w:rsidR="00670297" w:rsidRDefault="00670297" w:rsidP="00670297">
      <w:pPr>
        <w:tabs>
          <w:tab w:val="left" w:pos="-720"/>
          <w:tab w:val="left" w:pos="709"/>
        </w:tabs>
        <w:spacing w:after="240"/>
        <w:rPr>
          <w:rFonts w:cs="Arial"/>
          <w:b/>
          <w:bCs/>
          <w:sz w:val="18"/>
          <w:szCs w:val="18"/>
          <w:lang w:val="en-US"/>
        </w:rPr>
      </w:pPr>
      <w:r>
        <w:rPr>
          <w:rFonts w:cs="Arial"/>
          <w:bCs/>
          <w:sz w:val="18"/>
          <w:szCs w:val="18"/>
          <w:lang w:val="en-US"/>
        </w:rPr>
        <w:t xml:space="preserve">          </w:t>
      </w:r>
      <w:r>
        <w:rPr>
          <w:noProof/>
          <w:lang w:eastAsia="en-GB"/>
        </w:rPr>
        <w:drawing>
          <wp:inline distT="0" distB="0" distL="0" distR="0" wp14:anchorId="06E62D0A" wp14:editId="64A9E1E3">
            <wp:extent cx="533400" cy="774526"/>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33400" cy="774526"/>
                    </a:xfrm>
                    <a:prstGeom prst="rect">
                      <a:avLst/>
                    </a:prstGeom>
                  </pic:spPr>
                </pic:pic>
              </a:graphicData>
            </a:graphic>
          </wp:inline>
        </w:drawing>
      </w:r>
      <w:r>
        <w:rPr>
          <w:rFonts w:cs="Arial"/>
          <w:bCs/>
          <w:sz w:val="18"/>
          <w:szCs w:val="18"/>
          <w:lang w:val="en-US"/>
        </w:rPr>
        <w:t xml:space="preserve"> </w:t>
      </w:r>
      <w:r w:rsidR="00191571">
        <w:rPr>
          <w:rFonts w:cs="Arial"/>
          <w:bCs/>
          <w:sz w:val="18"/>
          <w:szCs w:val="18"/>
          <w:lang w:val="en-US"/>
        </w:rPr>
        <w:t xml:space="preserve"> </w:t>
      </w:r>
      <w:r w:rsidRPr="00670297">
        <w:rPr>
          <w:rFonts w:cs="Arial"/>
          <w:b/>
          <w:bCs/>
          <w:sz w:val="18"/>
          <w:szCs w:val="18"/>
          <w:lang w:val="en-US"/>
        </w:rPr>
        <w:t xml:space="preserve">JCT </w:t>
      </w:r>
      <w:r>
        <w:rPr>
          <w:rFonts w:cs="Arial"/>
          <w:b/>
          <w:bCs/>
          <w:sz w:val="18"/>
          <w:szCs w:val="18"/>
          <w:lang w:val="en-US"/>
        </w:rPr>
        <w:t xml:space="preserve">2011 </w:t>
      </w:r>
      <w:r w:rsidRPr="00670297">
        <w:rPr>
          <w:rFonts w:cs="Arial"/>
          <w:b/>
          <w:bCs/>
          <w:sz w:val="18"/>
          <w:szCs w:val="18"/>
          <w:lang w:val="en-US"/>
        </w:rPr>
        <w:t>Minor Works</w:t>
      </w:r>
      <w:r>
        <w:rPr>
          <w:rFonts w:cs="Arial"/>
          <w:b/>
          <w:bCs/>
          <w:sz w:val="18"/>
          <w:szCs w:val="18"/>
          <w:lang w:val="en-US"/>
        </w:rPr>
        <w:t xml:space="preserve"> Building Contract (MW)</w:t>
      </w:r>
    </w:p>
    <w:p w14:paraId="14FA20A6" w14:textId="59CABBA9" w:rsidR="00670297" w:rsidRDefault="00670297" w:rsidP="00670297">
      <w:pPr>
        <w:tabs>
          <w:tab w:val="left" w:pos="-720"/>
          <w:tab w:val="left" w:pos="709"/>
        </w:tabs>
        <w:spacing w:after="240"/>
        <w:rPr>
          <w:rFonts w:cs="Arial"/>
          <w:b/>
          <w:bCs/>
          <w:sz w:val="18"/>
          <w:szCs w:val="18"/>
          <w:lang w:val="en-US"/>
        </w:rPr>
      </w:pPr>
      <w:r>
        <w:rPr>
          <w:rFonts w:cs="Arial"/>
          <w:bCs/>
          <w:sz w:val="18"/>
          <w:szCs w:val="18"/>
          <w:lang w:val="en-US"/>
        </w:rPr>
        <w:t xml:space="preserve">           </w:t>
      </w:r>
    </w:p>
    <w:p w14:paraId="76A60214" w14:textId="77777777" w:rsidR="00670297" w:rsidRDefault="00670297" w:rsidP="00670297">
      <w:pPr>
        <w:tabs>
          <w:tab w:val="left" w:pos="-720"/>
          <w:tab w:val="left" w:pos="709"/>
        </w:tabs>
        <w:spacing w:after="240"/>
        <w:rPr>
          <w:rFonts w:cs="Arial"/>
          <w:b/>
          <w:bCs/>
          <w:sz w:val="18"/>
          <w:szCs w:val="18"/>
          <w:lang w:val="en-US"/>
        </w:rPr>
      </w:pPr>
    </w:p>
    <w:p w14:paraId="00CBAF8F" w14:textId="1D4C6F77" w:rsidR="00670297" w:rsidRDefault="00191571" w:rsidP="00670297">
      <w:pPr>
        <w:tabs>
          <w:tab w:val="left" w:pos="-720"/>
          <w:tab w:val="left" w:pos="709"/>
        </w:tabs>
        <w:spacing w:after="240"/>
        <w:rPr>
          <w:rFonts w:cs="Arial"/>
          <w:b/>
          <w:bCs/>
          <w:sz w:val="18"/>
          <w:szCs w:val="18"/>
          <w:lang w:val="en-US"/>
        </w:rPr>
      </w:pPr>
      <w:r>
        <w:rPr>
          <w:rFonts w:cs="Arial"/>
          <w:b/>
          <w:bCs/>
          <w:sz w:val="18"/>
          <w:szCs w:val="18"/>
          <w:lang w:val="en-US"/>
        </w:rPr>
        <w:tab/>
        <w:t xml:space="preserve"> </w:t>
      </w:r>
    </w:p>
    <w:p w14:paraId="211AA60A" w14:textId="77777777" w:rsidR="00670297" w:rsidRDefault="00670297" w:rsidP="00670297">
      <w:pPr>
        <w:tabs>
          <w:tab w:val="left" w:pos="-720"/>
          <w:tab w:val="left" w:pos="709"/>
        </w:tabs>
        <w:spacing w:after="240"/>
        <w:rPr>
          <w:rFonts w:cs="Arial"/>
          <w:b/>
          <w:bCs/>
          <w:sz w:val="18"/>
          <w:szCs w:val="18"/>
          <w:lang w:val="en-US"/>
        </w:rPr>
      </w:pPr>
    </w:p>
    <w:p w14:paraId="0CE41357" w14:textId="77777777" w:rsidR="009201BF" w:rsidRDefault="009201BF" w:rsidP="00670297">
      <w:pPr>
        <w:tabs>
          <w:tab w:val="left" w:pos="-720"/>
          <w:tab w:val="left" w:pos="709"/>
        </w:tabs>
        <w:spacing w:after="240"/>
        <w:rPr>
          <w:rFonts w:cs="Arial"/>
          <w:b/>
          <w:bCs/>
          <w:sz w:val="18"/>
          <w:szCs w:val="18"/>
          <w:lang w:val="en-US"/>
        </w:rPr>
      </w:pPr>
    </w:p>
    <w:p w14:paraId="24C697B8" w14:textId="77777777" w:rsidR="009201BF" w:rsidRDefault="009201BF" w:rsidP="00670297">
      <w:pPr>
        <w:tabs>
          <w:tab w:val="left" w:pos="-720"/>
          <w:tab w:val="left" w:pos="709"/>
        </w:tabs>
        <w:spacing w:after="240"/>
        <w:rPr>
          <w:rFonts w:cs="Arial"/>
          <w:b/>
          <w:bCs/>
          <w:sz w:val="18"/>
          <w:szCs w:val="18"/>
          <w:lang w:val="en-US"/>
        </w:rPr>
      </w:pPr>
    </w:p>
    <w:p w14:paraId="71B740A3" w14:textId="77777777" w:rsidR="009201BF" w:rsidRDefault="009201BF" w:rsidP="00670297">
      <w:pPr>
        <w:tabs>
          <w:tab w:val="left" w:pos="-720"/>
          <w:tab w:val="left" w:pos="709"/>
        </w:tabs>
        <w:spacing w:after="240"/>
        <w:rPr>
          <w:rFonts w:cs="Arial"/>
          <w:b/>
          <w:bCs/>
          <w:sz w:val="18"/>
          <w:szCs w:val="18"/>
          <w:lang w:val="en-US"/>
        </w:rPr>
      </w:pPr>
    </w:p>
    <w:p w14:paraId="1E37A268" w14:textId="77777777" w:rsidR="009201BF" w:rsidRDefault="009201BF" w:rsidP="00670297">
      <w:pPr>
        <w:tabs>
          <w:tab w:val="left" w:pos="-720"/>
          <w:tab w:val="left" w:pos="709"/>
        </w:tabs>
        <w:spacing w:after="240"/>
        <w:rPr>
          <w:rFonts w:cs="Arial"/>
          <w:b/>
          <w:bCs/>
          <w:sz w:val="18"/>
          <w:szCs w:val="18"/>
          <w:lang w:val="en-US"/>
        </w:rPr>
      </w:pPr>
    </w:p>
    <w:p w14:paraId="575E268E" w14:textId="77777777" w:rsidR="009201BF" w:rsidRDefault="009201BF" w:rsidP="00670297">
      <w:pPr>
        <w:tabs>
          <w:tab w:val="left" w:pos="-720"/>
          <w:tab w:val="left" w:pos="709"/>
        </w:tabs>
        <w:spacing w:after="240"/>
        <w:rPr>
          <w:rFonts w:cs="Arial"/>
          <w:b/>
          <w:bCs/>
          <w:sz w:val="18"/>
          <w:szCs w:val="18"/>
          <w:lang w:val="en-US"/>
        </w:rPr>
      </w:pPr>
    </w:p>
    <w:p w14:paraId="51F9E6F5" w14:textId="77777777" w:rsidR="009201BF" w:rsidRDefault="009201BF" w:rsidP="00670297">
      <w:pPr>
        <w:tabs>
          <w:tab w:val="left" w:pos="-720"/>
          <w:tab w:val="left" w:pos="709"/>
        </w:tabs>
        <w:spacing w:after="240"/>
        <w:rPr>
          <w:rFonts w:cs="Arial"/>
          <w:b/>
          <w:bCs/>
          <w:sz w:val="18"/>
          <w:szCs w:val="18"/>
          <w:lang w:val="en-US"/>
        </w:rPr>
      </w:pPr>
    </w:p>
    <w:p w14:paraId="7B1E28E1" w14:textId="77777777" w:rsidR="009201BF" w:rsidRDefault="009201BF" w:rsidP="00670297">
      <w:pPr>
        <w:tabs>
          <w:tab w:val="left" w:pos="-720"/>
          <w:tab w:val="left" w:pos="709"/>
        </w:tabs>
        <w:spacing w:after="240"/>
        <w:rPr>
          <w:rFonts w:cs="Arial"/>
          <w:b/>
          <w:bCs/>
          <w:sz w:val="18"/>
          <w:szCs w:val="18"/>
          <w:lang w:val="en-US"/>
        </w:rPr>
      </w:pPr>
    </w:p>
    <w:p w14:paraId="4F1344CF" w14:textId="77777777" w:rsidR="009201BF" w:rsidRDefault="009201BF" w:rsidP="00670297">
      <w:pPr>
        <w:tabs>
          <w:tab w:val="left" w:pos="-720"/>
          <w:tab w:val="left" w:pos="709"/>
        </w:tabs>
        <w:spacing w:after="240"/>
        <w:rPr>
          <w:rFonts w:cs="Arial"/>
          <w:b/>
          <w:bCs/>
          <w:sz w:val="18"/>
          <w:szCs w:val="18"/>
          <w:lang w:val="en-US"/>
        </w:rPr>
      </w:pPr>
    </w:p>
    <w:p w14:paraId="3143A9D1" w14:textId="77777777" w:rsidR="009201BF" w:rsidRDefault="009201BF" w:rsidP="00670297">
      <w:pPr>
        <w:tabs>
          <w:tab w:val="left" w:pos="-720"/>
          <w:tab w:val="left" w:pos="709"/>
        </w:tabs>
        <w:spacing w:after="240"/>
        <w:rPr>
          <w:rFonts w:cs="Arial"/>
          <w:b/>
          <w:bCs/>
          <w:sz w:val="18"/>
          <w:szCs w:val="18"/>
          <w:lang w:val="en-US"/>
        </w:rPr>
      </w:pPr>
    </w:p>
    <w:p w14:paraId="0BD690FE" w14:textId="77777777" w:rsidR="009201BF" w:rsidRDefault="009201BF" w:rsidP="00670297">
      <w:pPr>
        <w:tabs>
          <w:tab w:val="left" w:pos="-720"/>
          <w:tab w:val="left" w:pos="709"/>
        </w:tabs>
        <w:spacing w:after="240"/>
        <w:rPr>
          <w:rFonts w:cs="Arial"/>
          <w:b/>
          <w:bCs/>
          <w:sz w:val="18"/>
          <w:szCs w:val="18"/>
          <w:lang w:val="en-US"/>
        </w:rPr>
      </w:pPr>
    </w:p>
    <w:p w14:paraId="4185207D" w14:textId="77777777" w:rsidR="009201BF" w:rsidRDefault="009201BF" w:rsidP="00670297">
      <w:pPr>
        <w:tabs>
          <w:tab w:val="left" w:pos="-720"/>
          <w:tab w:val="left" w:pos="709"/>
        </w:tabs>
        <w:spacing w:after="240"/>
        <w:rPr>
          <w:rFonts w:cs="Arial"/>
          <w:b/>
          <w:bCs/>
          <w:sz w:val="18"/>
          <w:szCs w:val="18"/>
          <w:lang w:val="en-US"/>
        </w:rPr>
      </w:pPr>
    </w:p>
    <w:p w14:paraId="3B4B8F50" w14:textId="77777777" w:rsidR="00217822" w:rsidRPr="00217822" w:rsidRDefault="00217822" w:rsidP="00217822">
      <w:pPr>
        <w:tabs>
          <w:tab w:val="left" w:pos="-720"/>
        </w:tabs>
        <w:suppressAutoHyphens/>
        <w:spacing w:after="240"/>
        <w:jc w:val="both"/>
        <w:rPr>
          <w:rFonts w:cs="Arial"/>
          <w:b/>
          <w:bCs/>
          <w:sz w:val="28"/>
          <w:szCs w:val="28"/>
          <w:lang w:val="en-US"/>
        </w:rPr>
      </w:pPr>
      <w:r w:rsidRPr="00217822">
        <w:rPr>
          <w:rFonts w:cs="Arial"/>
          <w:b/>
          <w:sz w:val="28"/>
          <w:szCs w:val="28"/>
          <w:lang w:val="en-US"/>
        </w:rPr>
        <w:lastRenderedPageBreak/>
        <w:t>Schedule A – Commercial and Technical Questions</w:t>
      </w:r>
    </w:p>
    <w:tbl>
      <w:tblPr>
        <w:tblStyle w:val="LightList-Accent2"/>
        <w:tblW w:w="5019" w:type="pct"/>
        <w:tblLayout w:type="fixed"/>
        <w:tblLook w:val="0000" w:firstRow="0" w:lastRow="0" w:firstColumn="0" w:lastColumn="0" w:noHBand="0" w:noVBand="0"/>
      </w:tblPr>
      <w:tblGrid>
        <w:gridCol w:w="7521"/>
        <w:gridCol w:w="1106"/>
        <w:gridCol w:w="1827"/>
      </w:tblGrid>
      <w:tr w:rsidR="00217822" w:rsidRPr="00E2425B" w14:paraId="2B46EFF0" w14:textId="77777777" w:rsidTr="00C72EC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5CC5CC99" w14:textId="77777777" w:rsidR="00217822" w:rsidRPr="00E2425B" w:rsidRDefault="00217822" w:rsidP="00217822">
            <w:pPr>
              <w:pStyle w:val="BodyText"/>
              <w:tabs>
                <w:tab w:val="left" w:pos="709"/>
              </w:tabs>
              <w:suppressAutoHyphens/>
              <w:jc w:val="both"/>
              <w:rPr>
                <w:rFonts w:ascii="Verdana" w:hAnsi="Verdana" w:cs="Arial"/>
                <w:b/>
                <w:bCs/>
                <w:sz w:val="18"/>
                <w:szCs w:val="18"/>
                <w:lang w:val="en-US"/>
              </w:rPr>
            </w:pPr>
            <w:r w:rsidRPr="00E2425B">
              <w:rPr>
                <w:rFonts w:ascii="Verdana" w:hAnsi="Verdana" w:cs="Arial"/>
                <w:b/>
                <w:bCs/>
                <w:sz w:val="18"/>
                <w:szCs w:val="18"/>
                <w:lang w:val="en-US"/>
              </w:rPr>
              <w:t xml:space="preserve">Section 1 – Bidder’s Information </w:t>
            </w:r>
          </w:p>
        </w:tc>
      </w:tr>
      <w:tr w:rsidR="00217822" w:rsidRPr="00E2425B" w14:paraId="1120EC7F" w14:textId="77777777" w:rsidTr="00C72ECC">
        <w:tc>
          <w:tcPr>
            <w:cnfStyle w:val="000010000000" w:firstRow="0" w:lastRow="0" w:firstColumn="0" w:lastColumn="0" w:oddVBand="1" w:evenVBand="0" w:oddHBand="0" w:evenHBand="0" w:firstRowFirstColumn="0" w:firstRowLastColumn="0" w:lastRowFirstColumn="0" w:lastRowLastColumn="0"/>
            <w:tcW w:w="5000" w:type="pct"/>
            <w:gridSpan w:val="3"/>
          </w:tcPr>
          <w:p w14:paraId="5B6F824F" w14:textId="77777777" w:rsidR="00217822" w:rsidRPr="00E2425B" w:rsidRDefault="00217822" w:rsidP="00217822">
            <w:pPr>
              <w:pStyle w:val="BodyText"/>
              <w:tabs>
                <w:tab w:val="left" w:pos="709"/>
              </w:tabs>
              <w:suppressAutoHyphens/>
              <w:jc w:val="both"/>
              <w:rPr>
                <w:rFonts w:ascii="Verdana" w:hAnsi="Verdana" w:cs="Arial"/>
                <w:sz w:val="18"/>
                <w:szCs w:val="18"/>
              </w:rPr>
            </w:pPr>
            <w:r w:rsidRPr="00E2425B">
              <w:rPr>
                <w:rFonts w:ascii="Verdana" w:hAnsi="Verdana" w:cs="Arial"/>
                <w:sz w:val="18"/>
                <w:szCs w:val="18"/>
              </w:rPr>
              <w:t xml:space="preserve">This question is for information only however it </w:t>
            </w:r>
            <w:r w:rsidRPr="00E2425B">
              <w:rPr>
                <w:rFonts w:ascii="Verdana" w:hAnsi="Verdana" w:cs="Arial"/>
                <w:i/>
                <w:sz w:val="18"/>
                <w:szCs w:val="18"/>
                <w:u w:val="single"/>
              </w:rPr>
              <w:t>must</w:t>
            </w:r>
            <w:r w:rsidRPr="00E2425B">
              <w:rPr>
                <w:rFonts w:ascii="Verdana" w:hAnsi="Verdana" w:cs="Arial"/>
                <w:sz w:val="18"/>
                <w:szCs w:val="18"/>
              </w:rPr>
              <w:t xml:space="preserve"> be completed in full. Where sections do not apply, Bidders should indicate that this is the case and why.  This question should be completed by the Bidder Organisation and any Relevant Organisations (if applicable).</w:t>
            </w:r>
          </w:p>
          <w:p w14:paraId="5FE6EC69" w14:textId="77777777" w:rsidR="00217822" w:rsidRPr="00E2425B" w:rsidRDefault="00217822" w:rsidP="00217822">
            <w:pPr>
              <w:pStyle w:val="BodyText"/>
              <w:tabs>
                <w:tab w:val="left" w:pos="709"/>
              </w:tabs>
              <w:suppressAutoHyphens/>
              <w:jc w:val="both"/>
              <w:rPr>
                <w:rFonts w:ascii="Verdana" w:hAnsi="Verdana" w:cs="Arial"/>
                <w:b/>
                <w:sz w:val="18"/>
                <w:szCs w:val="18"/>
              </w:rPr>
            </w:pPr>
            <w:r w:rsidRPr="00E2425B">
              <w:rPr>
                <w:rFonts w:ascii="Verdana" w:hAnsi="Verdana" w:cs="Arial"/>
                <w:b/>
                <w:sz w:val="18"/>
                <w:szCs w:val="18"/>
              </w:rPr>
              <w:t>Trading Name</w:t>
            </w:r>
          </w:p>
          <w:p w14:paraId="39085E92" w14:textId="77777777" w:rsidR="00217822" w:rsidRPr="00E2425B" w:rsidRDefault="00217822" w:rsidP="00217822">
            <w:pPr>
              <w:pStyle w:val="BodyText"/>
              <w:tabs>
                <w:tab w:val="left" w:pos="709"/>
              </w:tabs>
              <w:suppressAutoHyphens/>
              <w:jc w:val="both"/>
              <w:rPr>
                <w:rFonts w:ascii="Verdana" w:hAnsi="Verdana" w:cs="Arial"/>
                <w:sz w:val="18"/>
                <w:szCs w:val="18"/>
              </w:rPr>
            </w:pPr>
            <w:r w:rsidRPr="00E2425B">
              <w:rPr>
                <w:rFonts w:ascii="Verdana" w:hAnsi="Verdana" w:cs="Arial"/>
                <w:color w:val="000080"/>
                <w:sz w:val="18"/>
                <w:szCs w:val="18"/>
              </w:rPr>
              <w:fldChar w:fldCharType="begin">
                <w:ffData>
                  <w:name w:val="Text6"/>
                  <w:enabled/>
                  <w:calcOnExit w:val="0"/>
                  <w:textInput/>
                </w:ffData>
              </w:fldChar>
            </w:r>
            <w:bookmarkStart w:id="3" w:name="Text6"/>
            <w:r w:rsidRPr="00E2425B">
              <w:rPr>
                <w:rFonts w:ascii="Verdana" w:hAnsi="Verdana" w:cs="Arial"/>
                <w:color w:val="000080"/>
                <w:sz w:val="18"/>
                <w:szCs w:val="18"/>
              </w:rPr>
              <w:instrText xml:space="preserve"> FORMTEXT </w:instrText>
            </w:r>
            <w:r w:rsidRPr="00E2425B">
              <w:rPr>
                <w:rFonts w:ascii="Verdana" w:hAnsi="Verdana" w:cs="Arial"/>
                <w:color w:val="000080"/>
                <w:sz w:val="18"/>
                <w:szCs w:val="18"/>
              </w:rPr>
            </w:r>
            <w:r w:rsidRPr="00E2425B">
              <w:rPr>
                <w:rFonts w:ascii="Verdana" w:hAnsi="Verdana" w:cs="Arial"/>
                <w:color w:val="000080"/>
                <w:sz w:val="18"/>
                <w:szCs w:val="18"/>
              </w:rPr>
              <w:fldChar w:fldCharType="separate"/>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color w:val="000080"/>
                <w:sz w:val="18"/>
                <w:szCs w:val="18"/>
              </w:rPr>
              <w:fldChar w:fldCharType="end"/>
            </w:r>
            <w:bookmarkEnd w:id="3"/>
          </w:p>
        </w:tc>
      </w:tr>
      <w:tr w:rsidR="00217822" w:rsidRPr="00E2425B" w14:paraId="4028F76C" w14:textId="77777777" w:rsidTr="00C72EC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371D755E" w14:textId="77777777" w:rsidR="00217822" w:rsidRPr="00E2425B" w:rsidRDefault="00217822" w:rsidP="00217822">
            <w:pPr>
              <w:pStyle w:val="BodyText"/>
              <w:tabs>
                <w:tab w:val="left" w:pos="709"/>
              </w:tabs>
              <w:suppressAutoHyphens/>
              <w:jc w:val="both"/>
              <w:rPr>
                <w:rFonts w:ascii="Verdana" w:hAnsi="Verdana" w:cs="Arial"/>
                <w:sz w:val="18"/>
                <w:szCs w:val="18"/>
              </w:rPr>
            </w:pPr>
            <w:r w:rsidRPr="00E2425B">
              <w:rPr>
                <w:rFonts w:ascii="Verdana" w:hAnsi="Verdana" w:cs="Arial"/>
                <w:b/>
                <w:sz w:val="18"/>
                <w:szCs w:val="18"/>
              </w:rPr>
              <w:t>Correspondence Address</w:t>
            </w:r>
          </w:p>
          <w:p w14:paraId="002C5797" w14:textId="77777777" w:rsidR="00217822" w:rsidRPr="00E2425B" w:rsidRDefault="00217822" w:rsidP="00217822">
            <w:pPr>
              <w:pStyle w:val="BodyText"/>
              <w:tabs>
                <w:tab w:val="left" w:pos="709"/>
              </w:tabs>
              <w:suppressAutoHyphens/>
              <w:jc w:val="both"/>
              <w:rPr>
                <w:rFonts w:ascii="Verdana" w:hAnsi="Verdana" w:cs="Arial"/>
                <w:sz w:val="18"/>
                <w:szCs w:val="18"/>
              </w:rPr>
            </w:pPr>
            <w:r w:rsidRPr="00E2425B">
              <w:rPr>
                <w:rFonts w:ascii="Verdana" w:hAnsi="Verdana" w:cs="Arial"/>
                <w:color w:val="000080"/>
                <w:sz w:val="18"/>
                <w:szCs w:val="18"/>
              </w:rPr>
              <w:fldChar w:fldCharType="begin">
                <w:ffData>
                  <w:name w:val="Text6"/>
                  <w:enabled/>
                  <w:calcOnExit w:val="0"/>
                  <w:textInput/>
                </w:ffData>
              </w:fldChar>
            </w:r>
            <w:r w:rsidRPr="00E2425B">
              <w:rPr>
                <w:rFonts w:ascii="Verdana" w:hAnsi="Verdana" w:cs="Arial"/>
                <w:color w:val="000080"/>
                <w:sz w:val="18"/>
                <w:szCs w:val="18"/>
              </w:rPr>
              <w:instrText xml:space="preserve"> FORMTEXT </w:instrText>
            </w:r>
            <w:r w:rsidRPr="00E2425B">
              <w:rPr>
                <w:rFonts w:ascii="Verdana" w:hAnsi="Verdana" w:cs="Arial"/>
                <w:color w:val="000080"/>
                <w:sz w:val="18"/>
                <w:szCs w:val="18"/>
              </w:rPr>
            </w:r>
            <w:r w:rsidRPr="00E2425B">
              <w:rPr>
                <w:rFonts w:ascii="Verdana" w:hAnsi="Verdana" w:cs="Arial"/>
                <w:color w:val="000080"/>
                <w:sz w:val="18"/>
                <w:szCs w:val="18"/>
              </w:rPr>
              <w:fldChar w:fldCharType="separate"/>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color w:val="000080"/>
                <w:sz w:val="18"/>
                <w:szCs w:val="18"/>
              </w:rPr>
              <w:fldChar w:fldCharType="end"/>
            </w:r>
          </w:p>
        </w:tc>
      </w:tr>
      <w:tr w:rsidR="00217822" w:rsidRPr="00E2425B" w14:paraId="375D0D67" w14:textId="77777777" w:rsidTr="00C72ECC">
        <w:tc>
          <w:tcPr>
            <w:cnfStyle w:val="000010000000" w:firstRow="0" w:lastRow="0" w:firstColumn="0" w:lastColumn="0" w:oddVBand="1" w:evenVBand="0" w:oddHBand="0" w:evenHBand="0" w:firstRowFirstColumn="0" w:firstRowLastColumn="0" w:lastRowFirstColumn="0" w:lastRowLastColumn="0"/>
            <w:tcW w:w="5000" w:type="pct"/>
            <w:gridSpan w:val="3"/>
          </w:tcPr>
          <w:p w14:paraId="7EA8D395" w14:textId="77777777" w:rsidR="00217822" w:rsidRPr="00E2425B" w:rsidRDefault="00217822" w:rsidP="00217822">
            <w:pPr>
              <w:pStyle w:val="BodyText"/>
              <w:tabs>
                <w:tab w:val="left" w:pos="709"/>
              </w:tabs>
              <w:suppressAutoHyphens/>
              <w:jc w:val="both"/>
              <w:rPr>
                <w:rFonts w:ascii="Verdana" w:hAnsi="Verdana" w:cs="Arial"/>
                <w:sz w:val="18"/>
                <w:szCs w:val="18"/>
              </w:rPr>
            </w:pPr>
            <w:r w:rsidRPr="00E2425B">
              <w:rPr>
                <w:rFonts w:ascii="Verdana" w:hAnsi="Verdana" w:cs="Arial"/>
                <w:b/>
                <w:sz w:val="18"/>
                <w:szCs w:val="18"/>
              </w:rPr>
              <w:t>Telephone Number</w:t>
            </w:r>
          </w:p>
          <w:p w14:paraId="2DC9F231" w14:textId="77777777" w:rsidR="00217822" w:rsidRPr="00E2425B" w:rsidRDefault="00217822" w:rsidP="00217822">
            <w:pPr>
              <w:pStyle w:val="BodyText"/>
              <w:tabs>
                <w:tab w:val="left" w:pos="709"/>
              </w:tabs>
              <w:suppressAutoHyphens/>
              <w:jc w:val="both"/>
              <w:rPr>
                <w:rFonts w:ascii="Verdana" w:hAnsi="Verdana" w:cs="Arial"/>
                <w:sz w:val="18"/>
                <w:szCs w:val="18"/>
              </w:rPr>
            </w:pPr>
            <w:r w:rsidRPr="00E2425B">
              <w:rPr>
                <w:rFonts w:ascii="Verdana" w:hAnsi="Verdana" w:cs="Arial"/>
                <w:color w:val="000080"/>
                <w:sz w:val="18"/>
                <w:szCs w:val="18"/>
              </w:rPr>
              <w:fldChar w:fldCharType="begin">
                <w:ffData>
                  <w:name w:val="Text6"/>
                  <w:enabled/>
                  <w:calcOnExit w:val="0"/>
                  <w:textInput/>
                </w:ffData>
              </w:fldChar>
            </w:r>
            <w:r w:rsidRPr="00E2425B">
              <w:rPr>
                <w:rFonts w:ascii="Verdana" w:hAnsi="Verdana" w:cs="Arial"/>
                <w:color w:val="000080"/>
                <w:sz w:val="18"/>
                <w:szCs w:val="18"/>
              </w:rPr>
              <w:instrText xml:space="preserve"> FORMTEXT </w:instrText>
            </w:r>
            <w:r w:rsidRPr="00E2425B">
              <w:rPr>
                <w:rFonts w:ascii="Verdana" w:hAnsi="Verdana" w:cs="Arial"/>
                <w:color w:val="000080"/>
                <w:sz w:val="18"/>
                <w:szCs w:val="18"/>
              </w:rPr>
            </w:r>
            <w:r w:rsidRPr="00E2425B">
              <w:rPr>
                <w:rFonts w:ascii="Verdana" w:hAnsi="Verdana" w:cs="Arial"/>
                <w:color w:val="000080"/>
                <w:sz w:val="18"/>
                <w:szCs w:val="18"/>
              </w:rPr>
              <w:fldChar w:fldCharType="separate"/>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color w:val="000080"/>
                <w:sz w:val="18"/>
                <w:szCs w:val="18"/>
              </w:rPr>
              <w:fldChar w:fldCharType="end"/>
            </w:r>
          </w:p>
        </w:tc>
      </w:tr>
      <w:tr w:rsidR="00217822" w:rsidRPr="00E2425B" w14:paraId="2E1F5F47" w14:textId="77777777" w:rsidTr="00C72EC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07D80CD3" w14:textId="77777777" w:rsidR="00217822" w:rsidRPr="00E2425B" w:rsidRDefault="00217822" w:rsidP="00217822">
            <w:pPr>
              <w:pStyle w:val="BodyText"/>
              <w:tabs>
                <w:tab w:val="left" w:pos="709"/>
              </w:tabs>
              <w:suppressAutoHyphens/>
              <w:jc w:val="both"/>
              <w:rPr>
                <w:rFonts w:ascii="Verdana" w:hAnsi="Verdana" w:cs="Arial"/>
                <w:sz w:val="18"/>
                <w:szCs w:val="18"/>
              </w:rPr>
            </w:pPr>
            <w:r w:rsidRPr="00E2425B">
              <w:rPr>
                <w:rFonts w:ascii="Verdana" w:hAnsi="Verdana" w:cs="Arial"/>
                <w:b/>
                <w:sz w:val="18"/>
                <w:szCs w:val="18"/>
              </w:rPr>
              <w:t xml:space="preserve">Fax Number </w:t>
            </w:r>
            <w:r w:rsidRPr="00E2425B">
              <w:rPr>
                <w:rFonts w:ascii="Verdana" w:hAnsi="Verdana" w:cs="Arial"/>
                <w:color w:val="FF0000"/>
                <w:sz w:val="18"/>
                <w:szCs w:val="18"/>
              </w:rPr>
              <w:t>(optional)</w:t>
            </w:r>
          </w:p>
          <w:p w14:paraId="0670BD6B" w14:textId="77777777" w:rsidR="00217822" w:rsidRPr="00E2425B" w:rsidRDefault="00217822" w:rsidP="00217822">
            <w:pPr>
              <w:pStyle w:val="BodyText"/>
              <w:tabs>
                <w:tab w:val="left" w:pos="709"/>
              </w:tabs>
              <w:suppressAutoHyphens/>
              <w:jc w:val="both"/>
              <w:rPr>
                <w:rFonts w:ascii="Verdana" w:hAnsi="Verdana" w:cs="Arial"/>
                <w:sz w:val="18"/>
                <w:szCs w:val="18"/>
              </w:rPr>
            </w:pPr>
            <w:r w:rsidRPr="00E2425B">
              <w:rPr>
                <w:rFonts w:ascii="Verdana" w:hAnsi="Verdana" w:cs="Arial"/>
                <w:color w:val="000080"/>
                <w:sz w:val="18"/>
                <w:szCs w:val="18"/>
              </w:rPr>
              <w:fldChar w:fldCharType="begin">
                <w:ffData>
                  <w:name w:val="Text6"/>
                  <w:enabled/>
                  <w:calcOnExit w:val="0"/>
                  <w:textInput/>
                </w:ffData>
              </w:fldChar>
            </w:r>
            <w:r w:rsidRPr="00E2425B">
              <w:rPr>
                <w:rFonts w:ascii="Verdana" w:hAnsi="Verdana" w:cs="Arial"/>
                <w:color w:val="000080"/>
                <w:sz w:val="18"/>
                <w:szCs w:val="18"/>
              </w:rPr>
              <w:instrText xml:space="preserve"> FORMTEXT </w:instrText>
            </w:r>
            <w:r w:rsidRPr="00E2425B">
              <w:rPr>
                <w:rFonts w:ascii="Verdana" w:hAnsi="Verdana" w:cs="Arial"/>
                <w:color w:val="000080"/>
                <w:sz w:val="18"/>
                <w:szCs w:val="18"/>
              </w:rPr>
            </w:r>
            <w:r w:rsidRPr="00E2425B">
              <w:rPr>
                <w:rFonts w:ascii="Verdana" w:hAnsi="Verdana" w:cs="Arial"/>
                <w:color w:val="000080"/>
                <w:sz w:val="18"/>
                <w:szCs w:val="18"/>
              </w:rPr>
              <w:fldChar w:fldCharType="separate"/>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color w:val="000080"/>
                <w:sz w:val="18"/>
                <w:szCs w:val="18"/>
              </w:rPr>
              <w:fldChar w:fldCharType="end"/>
            </w:r>
          </w:p>
        </w:tc>
      </w:tr>
      <w:tr w:rsidR="00217822" w:rsidRPr="00E2425B" w14:paraId="6D2D5DE9" w14:textId="77777777" w:rsidTr="00C72ECC">
        <w:tc>
          <w:tcPr>
            <w:cnfStyle w:val="000010000000" w:firstRow="0" w:lastRow="0" w:firstColumn="0" w:lastColumn="0" w:oddVBand="1" w:evenVBand="0" w:oddHBand="0" w:evenHBand="0" w:firstRowFirstColumn="0" w:firstRowLastColumn="0" w:lastRowFirstColumn="0" w:lastRowLastColumn="0"/>
            <w:tcW w:w="5000" w:type="pct"/>
            <w:gridSpan w:val="3"/>
          </w:tcPr>
          <w:p w14:paraId="0497037C" w14:textId="77777777" w:rsidR="00217822" w:rsidRPr="00E2425B" w:rsidRDefault="00217822" w:rsidP="00217822">
            <w:pPr>
              <w:pStyle w:val="BodyText"/>
              <w:tabs>
                <w:tab w:val="left" w:pos="709"/>
              </w:tabs>
              <w:suppressAutoHyphens/>
              <w:jc w:val="both"/>
              <w:rPr>
                <w:rFonts w:ascii="Verdana" w:hAnsi="Verdana" w:cs="Arial"/>
                <w:sz w:val="18"/>
                <w:szCs w:val="18"/>
              </w:rPr>
            </w:pPr>
            <w:r w:rsidRPr="00E2425B">
              <w:rPr>
                <w:rFonts w:ascii="Verdana" w:hAnsi="Verdana" w:cs="Arial"/>
                <w:b/>
                <w:sz w:val="18"/>
                <w:szCs w:val="18"/>
              </w:rPr>
              <w:t xml:space="preserve">Email Contact Address  </w:t>
            </w:r>
            <w:r w:rsidRPr="00E2425B">
              <w:rPr>
                <w:rFonts w:ascii="Verdana" w:hAnsi="Verdana" w:cs="Arial"/>
                <w:color w:val="FF0000"/>
                <w:sz w:val="18"/>
                <w:szCs w:val="18"/>
              </w:rPr>
              <w:t>(optional)</w:t>
            </w:r>
          </w:p>
          <w:p w14:paraId="306D539C" w14:textId="77777777" w:rsidR="00217822" w:rsidRPr="00E2425B" w:rsidRDefault="00217822" w:rsidP="00217822">
            <w:pPr>
              <w:pStyle w:val="BodyText"/>
              <w:tabs>
                <w:tab w:val="left" w:pos="709"/>
              </w:tabs>
              <w:suppressAutoHyphens/>
              <w:jc w:val="both"/>
              <w:rPr>
                <w:rFonts w:ascii="Verdana" w:hAnsi="Verdana" w:cs="Arial"/>
                <w:sz w:val="18"/>
                <w:szCs w:val="18"/>
              </w:rPr>
            </w:pPr>
            <w:r w:rsidRPr="00E2425B">
              <w:rPr>
                <w:rFonts w:ascii="Verdana" w:hAnsi="Verdana" w:cs="Arial"/>
                <w:color w:val="000080"/>
                <w:sz w:val="18"/>
                <w:szCs w:val="18"/>
              </w:rPr>
              <w:fldChar w:fldCharType="begin">
                <w:ffData>
                  <w:name w:val="Text6"/>
                  <w:enabled/>
                  <w:calcOnExit w:val="0"/>
                  <w:textInput/>
                </w:ffData>
              </w:fldChar>
            </w:r>
            <w:r w:rsidRPr="00E2425B">
              <w:rPr>
                <w:rFonts w:ascii="Verdana" w:hAnsi="Verdana" w:cs="Arial"/>
                <w:color w:val="000080"/>
                <w:sz w:val="18"/>
                <w:szCs w:val="18"/>
              </w:rPr>
              <w:instrText xml:space="preserve"> FORMTEXT </w:instrText>
            </w:r>
            <w:r w:rsidRPr="00E2425B">
              <w:rPr>
                <w:rFonts w:ascii="Verdana" w:hAnsi="Verdana" w:cs="Arial"/>
                <w:color w:val="000080"/>
                <w:sz w:val="18"/>
                <w:szCs w:val="18"/>
              </w:rPr>
            </w:r>
            <w:r w:rsidRPr="00E2425B">
              <w:rPr>
                <w:rFonts w:ascii="Verdana" w:hAnsi="Verdana" w:cs="Arial"/>
                <w:color w:val="000080"/>
                <w:sz w:val="18"/>
                <w:szCs w:val="18"/>
              </w:rPr>
              <w:fldChar w:fldCharType="separate"/>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color w:val="000080"/>
                <w:sz w:val="18"/>
                <w:szCs w:val="18"/>
              </w:rPr>
              <w:fldChar w:fldCharType="end"/>
            </w:r>
          </w:p>
        </w:tc>
      </w:tr>
      <w:tr w:rsidR="00217822" w:rsidRPr="00E2425B" w14:paraId="453C5511" w14:textId="77777777" w:rsidTr="00C72EC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0078B679" w14:textId="77777777" w:rsidR="00217822" w:rsidRPr="00E2425B" w:rsidRDefault="00217822" w:rsidP="00217822">
            <w:pPr>
              <w:pStyle w:val="BodyText"/>
              <w:tabs>
                <w:tab w:val="left" w:pos="709"/>
              </w:tabs>
              <w:suppressAutoHyphens/>
              <w:jc w:val="both"/>
              <w:rPr>
                <w:rFonts w:ascii="Verdana" w:hAnsi="Verdana" w:cs="Arial"/>
                <w:b/>
                <w:sz w:val="18"/>
                <w:szCs w:val="18"/>
              </w:rPr>
            </w:pPr>
            <w:r w:rsidRPr="00E2425B">
              <w:rPr>
                <w:rFonts w:ascii="Verdana" w:hAnsi="Verdana" w:cs="Arial"/>
                <w:b/>
                <w:sz w:val="18"/>
                <w:szCs w:val="18"/>
              </w:rPr>
              <w:t xml:space="preserve">Main Contact of the Bidder Organisation empowered to represent the Bidder in all dealings of a contractual nature once the contract is awarded. </w:t>
            </w:r>
          </w:p>
          <w:p w14:paraId="31FCF921" w14:textId="438B3195" w:rsidR="00217822" w:rsidRPr="00E2425B" w:rsidRDefault="00217822" w:rsidP="00217822">
            <w:pPr>
              <w:pStyle w:val="BodyText"/>
              <w:tabs>
                <w:tab w:val="left" w:pos="709"/>
              </w:tabs>
              <w:suppressAutoHyphens/>
              <w:jc w:val="both"/>
              <w:rPr>
                <w:rFonts w:ascii="Verdana" w:hAnsi="Verdana" w:cs="Arial"/>
                <w:sz w:val="18"/>
                <w:szCs w:val="18"/>
              </w:rPr>
            </w:pPr>
            <w:r w:rsidRPr="00E2425B">
              <w:rPr>
                <w:rFonts w:ascii="Verdana" w:hAnsi="Verdana" w:cs="Arial"/>
                <w:sz w:val="18"/>
                <w:szCs w:val="18"/>
              </w:rPr>
              <w:t>Name</w:t>
            </w:r>
            <w:r w:rsidRPr="00E2425B">
              <w:rPr>
                <w:rFonts w:ascii="Verdana" w:hAnsi="Verdana" w:cs="Arial"/>
                <w:sz w:val="18"/>
                <w:szCs w:val="18"/>
              </w:rPr>
              <w:tab/>
            </w:r>
            <w:r w:rsidRPr="00E2425B">
              <w:rPr>
                <w:rFonts w:ascii="Verdana" w:hAnsi="Verdana" w:cs="Arial"/>
                <w:sz w:val="18"/>
                <w:szCs w:val="18"/>
              </w:rPr>
              <w:tab/>
            </w:r>
            <w:r w:rsidRPr="00E2425B">
              <w:rPr>
                <w:rFonts w:ascii="Verdana" w:hAnsi="Verdana" w:cs="Arial"/>
                <w:sz w:val="18"/>
                <w:szCs w:val="18"/>
              </w:rPr>
              <w:tab/>
            </w:r>
            <w:r w:rsidRPr="00E2425B">
              <w:rPr>
                <w:rFonts w:ascii="Verdana" w:hAnsi="Verdana" w:cs="Arial"/>
                <w:sz w:val="18"/>
                <w:szCs w:val="18"/>
              </w:rPr>
              <w:tab/>
            </w:r>
            <w:r w:rsidR="00684492">
              <w:rPr>
                <w:rFonts w:ascii="Verdana" w:hAnsi="Verdana" w:cs="Arial"/>
                <w:color w:val="000080"/>
                <w:sz w:val="18"/>
                <w:szCs w:val="18"/>
              </w:rPr>
              <w:fldChar w:fldCharType="begin">
                <w:ffData>
                  <w:name w:val=""/>
                  <w:enabled/>
                  <w:calcOnExit w:val="0"/>
                  <w:textInput/>
                </w:ffData>
              </w:fldChar>
            </w:r>
            <w:r w:rsidR="00684492">
              <w:rPr>
                <w:rFonts w:ascii="Verdana" w:hAnsi="Verdana" w:cs="Arial"/>
                <w:color w:val="000080"/>
                <w:sz w:val="18"/>
                <w:szCs w:val="18"/>
              </w:rPr>
              <w:instrText xml:space="preserve"> FORMTEXT </w:instrText>
            </w:r>
            <w:r w:rsidR="00684492">
              <w:rPr>
                <w:rFonts w:ascii="Verdana" w:hAnsi="Verdana" w:cs="Arial"/>
                <w:color w:val="000080"/>
                <w:sz w:val="18"/>
                <w:szCs w:val="18"/>
              </w:rPr>
            </w:r>
            <w:r w:rsidR="00684492">
              <w:rPr>
                <w:rFonts w:ascii="Verdana" w:hAnsi="Verdana" w:cs="Arial"/>
                <w:color w:val="000080"/>
                <w:sz w:val="18"/>
                <w:szCs w:val="18"/>
              </w:rPr>
              <w:fldChar w:fldCharType="separate"/>
            </w:r>
            <w:r w:rsidR="00684492">
              <w:rPr>
                <w:rFonts w:ascii="Verdana" w:hAnsi="Verdana" w:cs="Arial"/>
                <w:noProof/>
                <w:color w:val="000080"/>
                <w:sz w:val="18"/>
                <w:szCs w:val="18"/>
              </w:rPr>
              <w:t> </w:t>
            </w:r>
            <w:r w:rsidR="00684492">
              <w:rPr>
                <w:rFonts w:ascii="Verdana" w:hAnsi="Verdana" w:cs="Arial"/>
                <w:noProof/>
                <w:color w:val="000080"/>
                <w:sz w:val="18"/>
                <w:szCs w:val="18"/>
              </w:rPr>
              <w:t> </w:t>
            </w:r>
            <w:r w:rsidR="00684492">
              <w:rPr>
                <w:rFonts w:ascii="Verdana" w:hAnsi="Verdana" w:cs="Arial"/>
                <w:noProof/>
                <w:color w:val="000080"/>
                <w:sz w:val="18"/>
                <w:szCs w:val="18"/>
              </w:rPr>
              <w:t> </w:t>
            </w:r>
            <w:r w:rsidR="00684492">
              <w:rPr>
                <w:rFonts w:ascii="Verdana" w:hAnsi="Verdana" w:cs="Arial"/>
                <w:noProof/>
                <w:color w:val="000080"/>
                <w:sz w:val="18"/>
                <w:szCs w:val="18"/>
              </w:rPr>
              <w:t> </w:t>
            </w:r>
            <w:r w:rsidR="00684492">
              <w:rPr>
                <w:rFonts w:ascii="Verdana" w:hAnsi="Verdana" w:cs="Arial"/>
                <w:noProof/>
                <w:color w:val="000080"/>
                <w:sz w:val="18"/>
                <w:szCs w:val="18"/>
              </w:rPr>
              <w:t> </w:t>
            </w:r>
            <w:r w:rsidR="00684492">
              <w:rPr>
                <w:rFonts w:ascii="Verdana" w:hAnsi="Verdana" w:cs="Arial"/>
                <w:color w:val="000080"/>
                <w:sz w:val="18"/>
                <w:szCs w:val="18"/>
              </w:rPr>
              <w:fldChar w:fldCharType="end"/>
            </w:r>
          </w:p>
          <w:p w14:paraId="50EE312B" w14:textId="6ED24239" w:rsidR="00217822" w:rsidRPr="00E2425B" w:rsidRDefault="00217822" w:rsidP="00217822">
            <w:pPr>
              <w:pStyle w:val="BodyText"/>
              <w:tabs>
                <w:tab w:val="left" w:pos="709"/>
              </w:tabs>
              <w:suppressAutoHyphens/>
              <w:jc w:val="both"/>
              <w:rPr>
                <w:rFonts w:ascii="Verdana" w:hAnsi="Verdana" w:cs="Arial"/>
                <w:sz w:val="18"/>
                <w:szCs w:val="18"/>
              </w:rPr>
            </w:pPr>
            <w:r w:rsidRPr="00E2425B">
              <w:rPr>
                <w:rFonts w:ascii="Verdana" w:hAnsi="Verdana" w:cs="Arial"/>
                <w:sz w:val="18"/>
                <w:szCs w:val="18"/>
              </w:rPr>
              <w:t>Position</w:t>
            </w:r>
            <w:r w:rsidRPr="00E2425B">
              <w:rPr>
                <w:rFonts w:ascii="Verdana" w:hAnsi="Verdana" w:cs="Arial"/>
                <w:sz w:val="18"/>
                <w:szCs w:val="18"/>
              </w:rPr>
              <w:tab/>
            </w:r>
            <w:r w:rsidRPr="00E2425B">
              <w:rPr>
                <w:rFonts w:ascii="Verdana" w:hAnsi="Verdana" w:cs="Arial"/>
                <w:sz w:val="18"/>
                <w:szCs w:val="18"/>
              </w:rPr>
              <w:tab/>
            </w:r>
            <w:r w:rsidRPr="00E2425B">
              <w:rPr>
                <w:rFonts w:ascii="Verdana" w:hAnsi="Verdana" w:cs="Arial"/>
                <w:color w:val="000080"/>
                <w:sz w:val="18"/>
                <w:szCs w:val="18"/>
              </w:rPr>
              <w:fldChar w:fldCharType="begin">
                <w:ffData>
                  <w:name w:val=""/>
                  <w:enabled/>
                  <w:calcOnExit w:val="0"/>
                  <w:textInput/>
                </w:ffData>
              </w:fldChar>
            </w:r>
            <w:r w:rsidRPr="00E2425B">
              <w:rPr>
                <w:rFonts w:ascii="Verdana" w:hAnsi="Verdana" w:cs="Arial"/>
                <w:color w:val="000080"/>
                <w:sz w:val="18"/>
                <w:szCs w:val="18"/>
              </w:rPr>
              <w:instrText xml:space="preserve"> FORMTEXT </w:instrText>
            </w:r>
            <w:r w:rsidRPr="00E2425B">
              <w:rPr>
                <w:rFonts w:ascii="Verdana" w:hAnsi="Verdana" w:cs="Arial"/>
                <w:color w:val="000080"/>
                <w:sz w:val="18"/>
                <w:szCs w:val="18"/>
              </w:rPr>
            </w:r>
            <w:r w:rsidRPr="00E2425B">
              <w:rPr>
                <w:rFonts w:ascii="Verdana" w:hAnsi="Verdana" w:cs="Arial"/>
                <w:color w:val="000080"/>
                <w:sz w:val="18"/>
                <w:szCs w:val="18"/>
              </w:rPr>
              <w:fldChar w:fldCharType="separate"/>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color w:val="000080"/>
                <w:sz w:val="18"/>
                <w:szCs w:val="18"/>
              </w:rPr>
              <w:fldChar w:fldCharType="end"/>
            </w:r>
          </w:p>
          <w:p w14:paraId="5CE11D37" w14:textId="77777777" w:rsidR="00217822" w:rsidRPr="00E2425B" w:rsidRDefault="00217822" w:rsidP="00217822">
            <w:pPr>
              <w:pStyle w:val="BodyText"/>
              <w:tabs>
                <w:tab w:val="left" w:pos="709"/>
              </w:tabs>
              <w:suppressAutoHyphens/>
              <w:jc w:val="both"/>
              <w:rPr>
                <w:rFonts w:ascii="Verdana" w:hAnsi="Verdana" w:cs="Arial"/>
                <w:sz w:val="18"/>
                <w:szCs w:val="18"/>
              </w:rPr>
            </w:pPr>
            <w:r w:rsidRPr="00E2425B">
              <w:rPr>
                <w:rFonts w:ascii="Verdana" w:hAnsi="Verdana" w:cs="Arial"/>
                <w:sz w:val="18"/>
                <w:szCs w:val="18"/>
              </w:rPr>
              <w:t>Address</w:t>
            </w:r>
            <w:r w:rsidRPr="00E2425B">
              <w:rPr>
                <w:rFonts w:ascii="Verdana" w:hAnsi="Verdana" w:cs="Arial"/>
                <w:sz w:val="18"/>
                <w:szCs w:val="18"/>
              </w:rPr>
              <w:tab/>
            </w:r>
            <w:r w:rsidRPr="00E2425B">
              <w:rPr>
                <w:rFonts w:ascii="Verdana" w:hAnsi="Verdana" w:cs="Arial"/>
                <w:sz w:val="18"/>
                <w:szCs w:val="18"/>
              </w:rPr>
              <w:tab/>
            </w:r>
            <w:r w:rsidRPr="00E2425B">
              <w:rPr>
                <w:rFonts w:ascii="Verdana" w:hAnsi="Verdana" w:cs="Arial"/>
                <w:sz w:val="18"/>
                <w:szCs w:val="18"/>
              </w:rPr>
              <w:tab/>
            </w:r>
            <w:r w:rsidRPr="00E2425B">
              <w:rPr>
                <w:rFonts w:ascii="Verdana" w:hAnsi="Verdana" w:cs="Arial"/>
                <w:color w:val="000080"/>
                <w:sz w:val="18"/>
                <w:szCs w:val="18"/>
              </w:rPr>
              <w:fldChar w:fldCharType="begin">
                <w:ffData>
                  <w:name w:val="Text6"/>
                  <w:enabled/>
                  <w:calcOnExit w:val="0"/>
                  <w:textInput/>
                </w:ffData>
              </w:fldChar>
            </w:r>
            <w:r w:rsidRPr="00E2425B">
              <w:rPr>
                <w:rFonts w:ascii="Verdana" w:hAnsi="Verdana" w:cs="Arial"/>
                <w:color w:val="000080"/>
                <w:sz w:val="18"/>
                <w:szCs w:val="18"/>
              </w:rPr>
              <w:instrText xml:space="preserve"> FORMTEXT </w:instrText>
            </w:r>
            <w:r w:rsidRPr="00E2425B">
              <w:rPr>
                <w:rFonts w:ascii="Verdana" w:hAnsi="Verdana" w:cs="Arial"/>
                <w:color w:val="000080"/>
                <w:sz w:val="18"/>
                <w:szCs w:val="18"/>
              </w:rPr>
            </w:r>
            <w:r w:rsidRPr="00E2425B">
              <w:rPr>
                <w:rFonts w:ascii="Verdana" w:hAnsi="Verdana" w:cs="Arial"/>
                <w:color w:val="000080"/>
                <w:sz w:val="18"/>
                <w:szCs w:val="18"/>
              </w:rPr>
              <w:fldChar w:fldCharType="separate"/>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color w:val="000080"/>
                <w:sz w:val="18"/>
                <w:szCs w:val="18"/>
              </w:rPr>
              <w:fldChar w:fldCharType="end"/>
            </w:r>
          </w:p>
          <w:p w14:paraId="432AC05D" w14:textId="77777777" w:rsidR="00217822" w:rsidRPr="00E2425B" w:rsidRDefault="00217822" w:rsidP="00217822">
            <w:pPr>
              <w:pStyle w:val="BodyText"/>
              <w:tabs>
                <w:tab w:val="left" w:pos="709"/>
              </w:tabs>
              <w:suppressAutoHyphens/>
              <w:jc w:val="both"/>
              <w:rPr>
                <w:rFonts w:ascii="Verdana" w:hAnsi="Verdana" w:cs="Arial"/>
                <w:sz w:val="18"/>
                <w:szCs w:val="18"/>
              </w:rPr>
            </w:pPr>
            <w:r w:rsidRPr="00E2425B">
              <w:rPr>
                <w:rFonts w:ascii="Verdana" w:hAnsi="Verdana" w:cs="Arial"/>
                <w:sz w:val="18"/>
                <w:szCs w:val="18"/>
              </w:rPr>
              <w:t>Telephone</w:t>
            </w:r>
            <w:r w:rsidRPr="00E2425B">
              <w:rPr>
                <w:rFonts w:ascii="Verdana" w:hAnsi="Verdana" w:cs="Arial"/>
                <w:sz w:val="18"/>
                <w:szCs w:val="18"/>
              </w:rPr>
              <w:tab/>
            </w:r>
            <w:r w:rsidRPr="00E2425B">
              <w:rPr>
                <w:rFonts w:ascii="Verdana" w:hAnsi="Verdana" w:cs="Arial"/>
                <w:sz w:val="18"/>
                <w:szCs w:val="18"/>
              </w:rPr>
              <w:tab/>
            </w:r>
            <w:r w:rsidRPr="00E2425B">
              <w:rPr>
                <w:rFonts w:ascii="Verdana" w:hAnsi="Verdana" w:cs="Arial"/>
                <w:color w:val="000080"/>
                <w:sz w:val="18"/>
                <w:szCs w:val="18"/>
              </w:rPr>
              <w:fldChar w:fldCharType="begin">
                <w:ffData>
                  <w:name w:val="Text6"/>
                  <w:enabled/>
                  <w:calcOnExit w:val="0"/>
                  <w:textInput/>
                </w:ffData>
              </w:fldChar>
            </w:r>
            <w:r w:rsidRPr="00E2425B">
              <w:rPr>
                <w:rFonts w:ascii="Verdana" w:hAnsi="Verdana" w:cs="Arial"/>
                <w:color w:val="000080"/>
                <w:sz w:val="18"/>
                <w:szCs w:val="18"/>
              </w:rPr>
              <w:instrText xml:space="preserve"> FORMTEXT </w:instrText>
            </w:r>
            <w:r w:rsidRPr="00E2425B">
              <w:rPr>
                <w:rFonts w:ascii="Verdana" w:hAnsi="Verdana" w:cs="Arial"/>
                <w:color w:val="000080"/>
                <w:sz w:val="18"/>
                <w:szCs w:val="18"/>
              </w:rPr>
            </w:r>
            <w:r w:rsidRPr="00E2425B">
              <w:rPr>
                <w:rFonts w:ascii="Verdana" w:hAnsi="Verdana" w:cs="Arial"/>
                <w:color w:val="000080"/>
                <w:sz w:val="18"/>
                <w:szCs w:val="18"/>
              </w:rPr>
              <w:fldChar w:fldCharType="separate"/>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color w:val="000080"/>
                <w:sz w:val="18"/>
                <w:szCs w:val="18"/>
              </w:rPr>
              <w:fldChar w:fldCharType="end"/>
            </w:r>
          </w:p>
          <w:p w14:paraId="5A229383" w14:textId="77777777" w:rsidR="00217822" w:rsidRPr="00E2425B" w:rsidRDefault="00217822" w:rsidP="00217822">
            <w:pPr>
              <w:pStyle w:val="BodyText"/>
              <w:tabs>
                <w:tab w:val="left" w:pos="709"/>
              </w:tabs>
              <w:suppressAutoHyphens/>
              <w:jc w:val="both"/>
              <w:rPr>
                <w:rFonts w:ascii="Verdana" w:hAnsi="Verdana" w:cs="Arial"/>
                <w:sz w:val="18"/>
                <w:szCs w:val="18"/>
              </w:rPr>
            </w:pPr>
            <w:r w:rsidRPr="00E2425B">
              <w:rPr>
                <w:rFonts w:ascii="Verdana" w:hAnsi="Verdana" w:cs="Arial"/>
                <w:sz w:val="18"/>
                <w:szCs w:val="18"/>
              </w:rPr>
              <w:t>Mobile (optional)</w:t>
            </w:r>
            <w:r w:rsidRPr="00E2425B">
              <w:rPr>
                <w:rFonts w:ascii="Verdana" w:hAnsi="Verdana" w:cs="Arial"/>
                <w:sz w:val="18"/>
                <w:szCs w:val="18"/>
              </w:rPr>
              <w:tab/>
            </w:r>
            <w:r w:rsidRPr="00E2425B">
              <w:rPr>
                <w:rFonts w:ascii="Verdana" w:hAnsi="Verdana" w:cs="Arial"/>
                <w:color w:val="000080"/>
                <w:sz w:val="18"/>
                <w:szCs w:val="18"/>
              </w:rPr>
              <w:fldChar w:fldCharType="begin">
                <w:ffData>
                  <w:name w:val="Text6"/>
                  <w:enabled/>
                  <w:calcOnExit w:val="0"/>
                  <w:textInput/>
                </w:ffData>
              </w:fldChar>
            </w:r>
            <w:r w:rsidRPr="00E2425B">
              <w:rPr>
                <w:rFonts w:ascii="Verdana" w:hAnsi="Verdana" w:cs="Arial"/>
                <w:color w:val="000080"/>
                <w:sz w:val="18"/>
                <w:szCs w:val="18"/>
              </w:rPr>
              <w:instrText xml:space="preserve"> FORMTEXT </w:instrText>
            </w:r>
            <w:r w:rsidRPr="00E2425B">
              <w:rPr>
                <w:rFonts w:ascii="Verdana" w:hAnsi="Verdana" w:cs="Arial"/>
                <w:color w:val="000080"/>
                <w:sz w:val="18"/>
                <w:szCs w:val="18"/>
              </w:rPr>
            </w:r>
            <w:r w:rsidRPr="00E2425B">
              <w:rPr>
                <w:rFonts w:ascii="Verdana" w:hAnsi="Verdana" w:cs="Arial"/>
                <w:color w:val="000080"/>
                <w:sz w:val="18"/>
                <w:szCs w:val="18"/>
              </w:rPr>
              <w:fldChar w:fldCharType="separate"/>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color w:val="000080"/>
                <w:sz w:val="18"/>
                <w:szCs w:val="18"/>
              </w:rPr>
              <w:fldChar w:fldCharType="end"/>
            </w:r>
          </w:p>
          <w:p w14:paraId="7B81FFB9" w14:textId="77777777" w:rsidR="00217822" w:rsidRPr="00E2425B" w:rsidRDefault="00217822" w:rsidP="00217822">
            <w:pPr>
              <w:pStyle w:val="BodyText"/>
              <w:tabs>
                <w:tab w:val="left" w:pos="709"/>
              </w:tabs>
              <w:suppressAutoHyphens/>
              <w:jc w:val="both"/>
              <w:rPr>
                <w:rFonts w:ascii="Verdana" w:hAnsi="Verdana" w:cs="Arial"/>
                <w:sz w:val="18"/>
                <w:szCs w:val="18"/>
              </w:rPr>
            </w:pPr>
            <w:r w:rsidRPr="00E2425B">
              <w:rPr>
                <w:rFonts w:ascii="Verdana" w:hAnsi="Verdana" w:cs="Arial"/>
                <w:sz w:val="18"/>
                <w:szCs w:val="18"/>
              </w:rPr>
              <w:t>E-Mail</w:t>
            </w:r>
            <w:r w:rsidRPr="00E2425B">
              <w:rPr>
                <w:rFonts w:ascii="Verdana" w:hAnsi="Verdana" w:cs="Arial"/>
                <w:sz w:val="18"/>
                <w:szCs w:val="18"/>
              </w:rPr>
              <w:tab/>
            </w:r>
            <w:r w:rsidRPr="00E2425B">
              <w:rPr>
                <w:rFonts w:ascii="Verdana" w:hAnsi="Verdana" w:cs="Arial"/>
                <w:sz w:val="18"/>
                <w:szCs w:val="18"/>
              </w:rPr>
              <w:tab/>
            </w:r>
            <w:r w:rsidRPr="00E2425B">
              <w:rPr>
                <w:rFonts w:ascii="Verdana" w:hAnsi="Verdana" w:cs="Arial"/>
                <w:sz w:val="18"/>
                <w:szCs w:val="18"/>
              </w:rPr>
              <w:tab/>
            </w:r>
            <w:r w:rsidRPr="00E2425B">
              <w:rPr>
                <w:rFonts w:ascii="Verdana" w:hAnsi="Verdana" w:cs="Arial"/>
                <w:sz w:val="18"/>
                <w:szCs w:val="18"/>
              </w:rPr>
              <w:tab/>
            </w:r>
            <w:r w:rsidRPr="00E2425B">
              <w:rPr>
                <w:rFonts w:ascii="Verdana" w:hAnsi="Verdana" w:cs="Arial"/>
                <w:color w:val="000080"/>
                <w:sz w:val="18"/>
                <w:szCs w:val="18"/>
              </w:rPr>
              <w:fldChar w:fldCharType="begin">
                <w:ffData>
                  <w:name w:val="Text6"/>
                  <w:enabled/>
                  <w:calcOnExit w:val="0"/>
                  <w:textInput/>
                </w:ffData>
              </w:fldChar>
            </w:r>
            <w:r w:rsidRPr="00E2425B">
              <w:rPr>
                <w:rFonts w:ascii="Verdana" w:hAnsi="Verdana" w:cs="Arial"/>
                <w:color w:val="000080"/>
                <w:sz w:val="18"/>
                <w:szCs w:val="18"/>
              </w:rPr>
              <w:instrText xml:space="preserve"> FORMTEXT </w:instrText>
            </w:r>
            <w:r w:rsidRPr="00E2425B">
              <w:rPr>
                <w:rFonts w:ascii="Verdana" w:hAnsi="Verdana" w:cs="Arial"/>
                <w:color w:val="000080"/>
                <w:sz w:val="18"/>
                <w:szCs w:val="18"/>
              </w:rPr>
            </w:r>
            <w:r w:rsidRPr="00E2425B">
              <w:rPr>
                <w:rFonts w:ascii="Verdana" w:hAnsi="Verdana" w:cs="Arial"/>
                <w:color w:val="000080"/>
                <w:sz w:val="18"/>
                <w:szCs w:val="18"/>
              </w:rPr>
              <w:fldChar w:fldCharType="separate"/>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color w:val="000080"/>
                <w:sz w:val="18"/>
                <w:szCs w:val="18"/>
              </w:rPr>
              <w:fldChar w:fldCharType="end"/>
            </w:r>
          </w:p>
        </w:tc>
      </w:tr>
      <w:tr w:rsidR="00217822" w:rsidRPr="00E2425B" w14:paraId="1A27C7AC" w14:textId="77777777" w:rsidTr="00C72ECC">
        <w:tc>
          <w:tcPr>
            <w:cnfStyle w:val="000010000000" w:firstRow="0" w:lastRow="0" w:firstColumn="0" w:lastColumn="0" w:oddVBand="1" w:evenVBand="0" w:oddHBand="0" w:evenHBand="0" w:firstRowFirstColumn="0" w:firstRowLastColumn="0" w:lastRowFirstColumn="0" w:lastRowLastColumn="0"/>
            <w:tcW w:w="5000" w:type="pct"/>
            <w:gridSpan w:val="3"/>
          </w:tcPr>
          <w:p w14:paraId="36984691" w14:textId="77777777" w:rsidR="00217822" w:rsidRPr="00E2425B" w:rsidRDefault="00217822" w:rsidP="00217822">
            <w:pPr>
              <w:pStyle w:val="BodyText"/>
              <w:tabs>
                <w:tab w:val="left" w:pos="709"/>
              </w:tabs>
              <w:suppressAutoHyphens/>
              <w:jc w:val="both"/>
              <w:rPr>
                <w:rFonts w:ascii="Verdana" w:hAnsi="Verdana" w:cs="Arial"/>
                <w:b/>
                <w:sz w:val="18"/>
                <w:szCs w:val="18"/>
              </w:rPr>
            </w:pPr>
            <w:r w:rsidRPr="00E2425B">
              <w:rPr>
                <w:rFonts w:ascii="Verdana" w:hAnsi="Verdana" w:cs="Arial"/>
                <w:b/>
                <w:sz w:val="18"/>
                <w:szCs w:val="18"/>
              </w:rPr>
              <w:t>Internet Website Address</w:t>
            </w:r>
            <w:r w:rsidRPr="00E2425B">
              <w:rPr>
                <w:rFonts w:ascii="Verdana" w:hAnsi="Verdana" w:cs="Arial"/>
                <w:color w:val="FF0000"/>
                <w:sz w:val="18"/>
                <w:szCs w:val="18"/>
              </w:rPr>
              <w:t xml:space="preserve"> (Optional)</w:t>
            </w:r>
          </w:p>
          <w:p w14:paraId="0AD7F6E8" w14:textId="77777777" w:rsidR="00217822" w:rsidRPr="00E2425B" w:rsidRDefault="00217822" w:rsidP="00217822">
            <w:pPr>
              <w:pStyle w:val="BodyText"/>
              <w:tabs>
                <w:tab w:val="left" w:pos="709"/>
              </w:tabs>
              <w:suppressAutoHyphens/>
              <w:jc w:val="both"/>
              <w:rPr>
                <w:rFonts w:ascii="Verdana" w:hAnsi="Verdana" w:cs="Arial"/>
                <w:sz w:val="18"/>
                <w:szCs w:val="18"/>
              </w:rPr>
            </w:pPr>
            <w:r w:rsidRPr="00E2425B">
              <w:rPr>
                <w:rFonts w:ascii="Verdana" w:hAnsi="Verdana" w:cs="Arial"/>
                <w:color w:val="000080"/>
                <w:sz w:val="18"/>
                <w:szCs w:val="18"/>
              </w:rPr>
              <w:fldChar w:fldCharType="begin">
                <w:ffData>
                  <w:name w:val="Text6"/>
                  <w:enabled/>
                  <w:calcOnExit w:val="0"/>
                  <w:textInput/>
                </w:ffData>
              </w:fldChar>
            </w:r>
            <w:r w:rsidRPr="00E2425B">
              <w:rPr>
                <w:rFonts w:ascii="Verdana" w:hAnsi="Verdana" w:cs="Arial"/>
                <w:color w:val="000080"/>
                <w:sz w:val="18"/>
                <w:szCs w:val="18"/>
              </w:rPr>
              <w:instrText xml:space="preserve"> FORMTEXT </w:instrText>
            </w:r>
            <w:r w:rsidRPr="00E2425B">
              <w:rPr>
                <w:rFonts w:ascii="Verdana" w:hAnsi="Verdana" w:cs="Arial"/>
                <w:color w:val="000080"/>
                <w:sz w:val="18"/>
                <w:szCs w:val="18"/>
              </w:rPr>
            </w:r>
            <w:r w:rsidRPr="00E2425B">
              <w:rPr>
                <w:rFonts w:ascii="Verdana" w:hAnsi="Verdana" w:cs="Arial"/>
                <w:color w:val="000080"/>
                <w:sz w:val="18"/>
                <w:szCs w:val="18"/>
              </w:rPr>
              <w:fldChar w:fldCharType="separate"/>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color w:val="000080"/>
                <w:sz w:val="18"/>
                <w:szCs w:val="18"/>
              </w:rPr>
              <w:fldChar w:fldCharType="end"/>
            </w:r>
            <w:r w:rsidRPr="00E2425B">
              <w:rPr>
                <w:rFonts w:ascii="Verdana" w:hAnsi="Verdana" w:cs="Arial"/>
                <w:sz w:val="18"/>
                <w:szCs w:val="18"/>
              </w:rPr>
              <w:t>(optional)</w:t>
            </w:r>
          </w:p>
        </w:tc>
      </w:tr>
      <w:tr w:rsidR="00217822" w:rsidRPr="00E2425B" w14:paraId="52CF1245" w14:textId="77777777" w:rsidTr="00C72EC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0323DD77" w14:textId="77777777" w:rsidR="00217822" w:rsidRPr="00E2425B" w:rsidRDefault="00217822" w:rsidP="00217822">
            <w:pPr>
              <w:pStyle w:val="BodyText"/>
              <w:tabs>
                <w:tab w:val="left" w:pos="709"/>
              </w:tabs>
              <w:suppressAutoHyphens/>
              <w:jc w:val="both"/>
              <w:rPr>
                <w:rFonts w:ascii="Verdana" w:hAnsi="Verdana" w:cs="Arial"/>
                <w:b/>
                <w:sz w:val="18"/>
                <w:szCs w:val="18"/>
              </w:rPr>
            </w:pPr>
            <w:r w:rsidRPr="00E2425B">
              <w:rPr>
                <w:rFonts w:ascii="Verdana" w:hAnsi="Verdana" w:cs="Arial"/>
                <w:b/>
                <w:sz w:val="18"/>
                <w:szCs w:val="18"/>
              </w:rPr>
              <w:t>Registered Office Address (if different from above)</w:t>
            </w:r>
          </w:p>
          <w:p w14:paraId="11F3D8C1" w14:textId="77777777" w:rsidR="00217822" w:rsidRPr="00E2425B" w:rsidRDefault="00217822" w:rsidP="00217822">
            <w:pPr>
              <w:pStyle w:val="BodyText"/>
              <w:tabs>
                <w:tab w:val="left" w:pos="709"/>
              </w:tabs>
              <w:suppressAutoHyphens/>
              <w:jc w:val="both"/>
              <w:rPr>
                <w:rFonts w:ascii="Verdana" w:hAnsi="Verdana" w:cs="Arial"/>
                <w:sz w:val="18"/>
                <w:szCs w:val="18"/>
              </w:rPr>
            </w:pPr>
            <w:r w:rsidRPr="00E2425B">
              <w:rPr>
                <w:rFonts w:ascii="Verdana" w:hAnsi="Verdana" w:cs="Arial"/>
                <w:color w:val="000080"/>
                <w:sz w:val="18"/>
                <w:szCs w:val="18"/>
              </w:rPr>
              <w:fldChar w:fldCharType="begin">
                <w:ffData>
                  <w:name w:val="Text6"/>
                  <w:enabled/>
                  <w:calcOnExit w:val="0"/>
                  <w:textInput/>
                </w:ffData>
              </w:fldChar>
            </w:r>
            <w:r w:rsidRPr="00E2425B">
              <w:rPr>
                <w:rFonts w:ascii="Verdana" w:hAnsi="Verdana" w:cs="Arial"/>
                <w:color w:val="000080"/>
                <w:sz w:val="18"/>
                <w:szCs w:val="18"/>
              </w:rPr>
              <w:instrText xml:space="preserve"> FORMTEXT </w:instrText>
            </w:r>
            <w:r w:rsidRPr="00E2425B">
              <w:rPr>
                <w:rFonts w:ascii="Verdana" w:hAnsi="Verdana" w:cs="Arial"/>
                <w:color w:val="000080"/>
                <w:sz w:val="18"/>
                <w:szCs w:val="18"/>
              </w:rPr>
            </w:r>
            <w:r w:rsidRPr="00E2425B">
              <w:rPr>
                <w:rFonts w:ascii="Verdana" w:hAnsi="Verdana" w:cs="Arial"/>
                <w:color w:val="000080"/>
                <w:sz w:val="18"/>
                <w:szCs w:val="18"/>
              </w:rPr>
              <w:fldChar w:fldCharType="separate"/>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color w:val="000080"/>
                <w:sz w:val="18"/>
                <w:szCs w:val="18"/>
              </w:rPr>
              <w:fldChar w:fldCharType="end"/>
            </w:r>
          </w:p>
        </w:tc>
      </w:tr>
      <w:tr w:rsidR="00217822" w:rsidRPr="00E2425B" w14:paraId="186267AA" w14:textId="77777777" w:rsidTr="00C72ECC">
        <w:tc>
          <w:tcPr>
            <w:cnfStyle w:val="000010000000" w:firstRow="0" w:lastRow="0" w:firstColumn="0" w:lastColumn="0" w:oddVBand="1" w:evenVBand="0" w:oddHBand="0" w:evenHBand="0" w:firstRowFirstColumn="0" w:firstRowLastColumn="0" w:lastRowFirstColumn="0" w:lastRowLastColumn="0"/>
            <w:tcW w:w="5000" w:type="pct"/>
            <w:gridSpan w:val="3"/>
          </w:tcPr>
          <w:p w14:paraId="6CFCCDB6" w14:textId="77777777" w:rsidR="00217822" w:rsidRPr="00E2425B" w:rsidRDefault="00217822" w:rsidP="00217822">
            <w:pPr>
              <w:pStyle w:val="BodyText"/>
              <w:tabs>
                <w:tab w:val="left" w:pos="709"/>
              </w:tabs>
              <w:suppressAutoHyphens/>
              <w:jc w:val="both"/>
              <w:rPr>
                <w:rFonts w:ascii="Verdana" w:hAnsi="Verdana" w:cs="Arial"/>
                <w:sz w:val="18"/>
                <w:szCs w:val="18"/>
              </w:rPr>
            </w:pPr>
            <w:r w:rsidRPr="00E2425B">
              <w:rPr>
                <w:rFonts w:ascii="Verdana" w:hAnsi="Verdana" w:cs="Arial"/>
                <w:b/>
                <w:sz w:val="18"/>
                <w:szCs w:val="18"/>
              </w:rPr>
              <w:t>Date Established</w:t>
            </w:r>
          </w:p>
          <w:p w14:paraId="396CA77E" w14:textId="77777777" w:rsidR="00217822" w:rsidRPr="00E2425B" w:rsidRDefault="00217822" w:rsidP="00217822">
            <w:pPr>
              <w:pStyle w:val="BodyText"/>
              <w:tabs>
                <w:tab w:val="left" w:pos="709"/>
              </w:tabs>
              <w:suppressAutoHyphens/>
              <w:jc w:val="both"/>
              <w:rPr>
                <w:rFonts w:ascii="Verdana" w:hAnsi="Verdana" w:cs="Arial"/>
                <w:sz w:val="18"/>
                <w:szCs w:val="18"/>
              </w:rPr>
            </w:pPr>
            <w:r w:rsidRPr="00E2425B">
              <w:rPr>
                <w:rFonts w:ascii="Verdana" w:hAnsi="Verdana" w:cs="Arial"/>
                <w:color w:val="000080"/>
                <w:sz w:val="18"/>
                <w:szCs w:val="18"/>
              </w:rPr>
              <w:fldChar w:fldCharType="begin">
                <w:ffData>
                  <w:name w:val="Text6"/>
                  <w:enabled/>
                  <w:calcOnExit w:val="0"/>
                  <w:textInput/>
                </w:ffData>
              </w:fldChar>
            </w:r>
            <w:r w:rsidRPr="00E2425B">
              <w:rPr>
                <w:rFonts w:ascii="Verdana" w:hAnsi="Verdana" w:cs="Arial"/>
                <w:color w:val="000080"/>
                <w:sz w:val="18"/>
                <w:szCs w:val="18"/>
              </w:rPr>
              <w:instrText xml:space="preserve"> FORMTEXT </w:instrText>
            </w:r>
            <w:r w:rsidRPr="00E2425B">
              <w:rPr>
                <w:rFonts w:ascii="Verdana" w:hAnsi="Verdana" w:cs="Arial"/>
                <w:color w:val="000080"/>
                <w:sz w:val="18"/>
                <w:szCs w:val="18"/>
              </w:rPr>
            </w:r>
            <w:r w:rsidRPr="00E2425B">
              <w:rPr>
                <w:rFonts w:ascii="Verdana" w:hAnsi="Verdana" w:cs="Arial"/>
                <w:color w:val="000080"/>
                <w:sz w:val="18"/>
                <w:szCs w:val="18"/>
              </w:rPr>
              <w:fldChar w:fldCharType="separate"/>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color w:val="000080"/>
                <w:sz w:val="18"/>
                <w:szCs w:val="18"/>
              </w:rPr>
              <w:fldChar w:fldCharType="end"/>
            </w:r>
          </w:p>
        </w:tc>
      </w:tr>
      <w:tr w:rsidR="00217822" w:rsidRPr="00E2425B" w14:paraId="4DD74781" w14:textId="77777777" w:rsidTr="00C72ECC">
        <w:trPr>
          <w:cnfStyle w:val="000000100000" w:firstRow="0" w:lastRow="0" w:firstColumn="0" w:lastColumn="0" w:oddVBand="0" w:evenVBand="0" w:oddHBand="1" w:evenHBand="0" w:firstRowFirstColumn="0" w:firstRowLastColumn="0" w:lastRowFirstColumn="0" w:lastRowLastColumn="0"/>
          <w:trHeight w:val="1028"/>
        </w:trPr>
        <w:tc>
          <w:tcPr>
            <w:cnfStyle w:val="000010000000" w:firstRow="0" w:lastRow="0" w:firstColumn="0" w:lastColumn="0" w:oddVBand="1" w:evenVBand="0" w:oddHBand="0" w:evenHBand="0" w:firstRowFirstColumn="0" w:firstRowLastColumn="0" w:lastRowFirstColumn="0" w:lastRowLastColumn="0"/>
            <w:tcW w:w="5000" w:type="pct"/>
            <w:gridSpan w:val="3"/>
          </w:tcPr>
          <w:p w14:paraId="122FA4E6" w14:textId="77777777" w:rsidR="00217822" w:rsidRPr="00E2425B" w:rsidRDefault="00217822" w:rsidP="00217822">
            <w:pPr>
              <w:pStyle w:val="BodyText"/>
              <w:tabs>
                <w:tab w:val="left" w:pos="709"/>
              </w:tabs>
              <w:suppressAutoHyphens/>
              <w:jc w:val="both"/>
              <w:rPr>
                <w:rFonts w:ascii="Verdana" w:hAnsi="Verdana" w:cs="Arial"/>
                <w:sz w:val="18"/>
                <w:szCs w:val="18"/>
              </w:rPr>
            </w:pPr>
            <w:r w:rsidRPr="00E2425B">
              <w:rPr>
                <w:rFonts w:ascii="Verdana" w:hAnsi="Verdana" w:cs="Arial"/>
                <w:b/>
                <w:sz w:val="18"/>
                <w:szCs w:val="18"/>
              </w:rPr>
              <w:t>Type of Organisation</w:t>
            </w:r>
            <w:r w:rsidRPr="00E2425B">
              <w:rPr>
                <w:rFonts w:ascii="Verdana" w:hAnsi="Verdana" w:cs="Arial"/>
                <w:sz w:val="18"/>
                <w:szCs w:val="18"/>
              </w:rPr>
              <w:t xml:space="preserve"> (e.g. Private, Private Limited Company, Partnership, Local Authority, Voluntary Body, and Registered Charity) Please provide details of the organisation's structure.</w:t>
            </w:r>
          </w:p>
          <w:p w14:paraId="48D5D19D" w14:textId="77777777" w:rsidR="00217822" w:rsidRPr="00E2425B" w:rsidRDefault="00217822" w:rsidP="00217822">
            <w:pPr>
              <w:pStyle w:val="BodyText"/>
              <w:tabs>
                <w:tab w:val="left" w:pos="709"/>
              </w:tabs>
              <w:suppressAutoHyphens/>
              <w:jc w:val="both"/>
              <w:rPr>
                <w:rFonts w:ascii="Verdana" w:hAnsi="Verdana" w:cs="Arial"/>
                <w:sz w:val="18"/>
                <w:szCs w:val="18"/>
              </w:rPr>
            </w:pPr>
            <w:r w:rsidRPr="00E2425B">
              <w:rPr>
                <w:rFonts w:ascii="Verdana" w:hAnsi="Verdana" w:cs="Arial"/>
                <w:color w:val="000080"/>
                <w:sz w:val="18"/>
                <w:szCs w:val="18"/>
              </w:rPr>
              <w:fldChar w:fldCharType="begin">
                <w:ffData>
                  <w:name w:val="Text6"/>
                  <w:enabled/>
                  <w:calcOnExit w:val="0"/>
                  <w:textInput/>
                </w:ffData>
              </w:fldChar>
            </w:r>
            <w:r w:rsidRPr="00E2425B">
              <w:rPr>
                <w:rFonts w:ascii="Verdana" w:hAnsi="Verdana" w:cs="Arial"/>
                <w:color w:val="000080"/>
                <w:sz w:val="18"/>
                <w:szCs w:val="18"/>
              </w:rPr>
              <w:instrText xml:space="preserve"> FORMTEXT </w:instrText>
            </w:r>
            <w:r w:rsidRPr="00E2425B">
              <w:rPr>
                <w:rFonts w:ascii="Verdana" w:hAnsi="Verdana" w:cs="Arial"/>
                <w:color w:val="000080"/>
                <w:sz w:val="18"/>
                <w:szCs w:val="18"/>
              </w:rPr>
            </w:r>
            <w:r w:rsidRPr="00E2425B">
              <w:rPr>
                <w:rFonts w:ascii="Verdana" w:hAnsi="Verdana" w:cs="Arial"/>
                <w:color w:val="000080"/>
                <w:sz w:val="18"/>
                <w:szCs w:val="18"/>
              </w:rPr>
              <w:fldChar w:fldCharType="separate"/>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color w:val="000080"/>
                <w:sz w:val="18"/>
                <w:szCs w:val="18"/>
              </w:rPr>
              <w:fldChar w:fldCharType="end"/>
            </w:r>
          </w:p>
        </w:tc>
      </w:tr>
      <w:tr w:rsidR="00217822" w:rsidRPr="00E2425B" w14:paraId="27821FBE" w14:textId="77777777" w:rsidTr="00C72ECC">
        <w:tc>
          <w:tcPr>
            <w:cnfStyle w:val="000010000000" w:firstRow="0" w:lastRow="0" w:firstColumn="0" w:lastColumn="0" w:oddVBand="1" w:evenVBand="0" w:oddHBand="0" w:evenHBand="0" w:firstRowFirstColumn="0" w:firstRowLastColumn="0" w:lastRowFirstColumn="0" w:lastRowLastColumn="0"/>
            <w:tcW w:w="5000" w:type="pct"/>
            <w:gridSpan w:val="3"/>
          </w:tcPr>
          <w:p w14:paraId="56DF070A" w14:textId="77777777" w:rsidR="00217822" w:rsidRPr="00E2425B" w:rsidRDefault="00217822" w:rsidP="00217822">
            <w:pPr>
              <w:pStyle w:val="BodyText"/>
              <w:tabs>
                <w:tab w:val="left" w:pos="709"/>
              </w:tabs>
              <w:suppressAutoHyphens/>
              <w:jc w:val="both"/>
              <w:rPr>
                <w:rFonts w:ascii="Verdana" w:hAnsi="Verdana" w:cs="Arial"/>
                <w:sz w:val="18"/>
                <w:szCs w:val="18"/>
              </w:rPr>
            </w:pPr>
            <w:r w:rsidRPr="00E2425B">
              <w:rPr>
                <w:rFonts w:ascii="Verdana" w:hAnsi="Verdana" w:cs="Arial"/>
                <w:b/>
                <w:sz w:val="18"/>
                <w:szCs w:val="18"/>
              </w:rPr>
              <w:t xml:space="preserve">Registered Business Number: </w:t>
            </w:r>
            <w:r w:rsidRPr="00E2425B">
              <w:rPr>
                <w:rFonts w:ascii="Verdana" w:hAnsi="Verdana" w:cs="Arial"/>
                <w:color w:val="000080"/>
                <w:sz w:val="18"/>
                <w:szCs w:val="18"/>
              </w:rPr>
              <w:fldChar w:fldCharType="begin">
                <w:ffData>
                  <w:name w:val="Text6"/>
                  <w:enabled/>
                  <w:calcOnExit w:val="0"/>
                  <w:textInput/>
                </w:ffData>
              </w:fldChar>
            </w:r>
            <w:r w:rsidRPr="00E2425B">
              <w:rPr>
                <w:rFonts w:ascii="Verdana" w:hAnsi="Verdana" w:cs="Arial"/>
                <w:color w:val="000080"/>
                <w:sz w:val="18"/>
                <w:szCs w:val="18"/>
              </w:rPr>
              <w:instrText xml:space="preserve"> FORMTEXT </w:instrText>
            </w:r>
            <w:r w:rsidRPr="00E2425B">
              <w:rPr>
                <w:rFonts w:ascii="Verdana" w:hAnsi="Verdana" w:cs="Arial"/>
                <w:color w:val="000080"/>
                <w:sz w:val="18"/>
                <w:szCs w:val="18"/>
              </w:rPr>
            </w:r>
            <w:r w:rsidRPr="00E2425B">
              <w:rPr>
                <w:rFonts w:ascii="Verdana" w:hAnsi="Verdana" w:cs="Arial"/>
                <w:color w:val="000080"/>
                <w:sz w:val="18"/>
                <w:szCs w:val="18"/>
              </w:rPr>
              <w:fldChar w:fldCharType="separate"/>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color w:val="000080"/>
                <w:sz w:val="18"/>
                <w:szCs w:val="18"/>
              </w:rPr>
              <w:fldChar w:fldCharType="end"/>
            </w:r>
          </w:p>
          <w:p w14:paraId="451DE90B" w14:textId="77777777" w:rsidR="00217822" w:rsidRPr="00E2425B" w:rsidRDefault="00217822" w:rsidP="00217822">
            <w:pPr>
              <w:pStyle w:val="BodyText"/>
              <w:tabs>
                <w:tab w:val="left" w:pos="709"/>
              </w:tabs>
              <w:suppressAutoHyphens/>
              <w:jc w:val="both"/>
              <w:rPr>
                <w:rFonts w:ascii="Verdana" w:hAnsi="Verdana" w:cs="Arial"/>
                <w:sz w:val="18"/>
                <w:szCs w:val="18"/>
              </w:rPr>
            </w:pPr>
            <w:r w:rsidRPr="00E2425B">
              <w:rPr>
                <w:rFonts w:ascii="Verdana" w:hAnsi="Verdana" w:cs="Arial"/>
                <w:b/>
                <w:sz w:val="18"/>
                <w:szCs w:val="18"/>
              </w:rPr>
              <w:t xml:space="preserve">Date of Registration: </w:t>
            </w:r>
            <w:r w:rsidRPr="00E2425B">
              <w:rPr>
                <w:rFonts w:ascii="Verdana" w:hAnsi="Verdana" w:cs="Arial"/>
                <w:color w:val="000080"/>
                <w:sz w:val="18"/>
                <w:szCs w:val="18"/>
              </w:rPr>
              <w:fldChar w:fldCharType="begin">
                <w:ffData>
                  <w:name w:val="Text6"/>
                  <w:enabled/>
                  <w:calcOnExit w:val="0"/>
                  <w:textInput/>
                </w:ffData>
              </w:fldChar>
            </w:r>
            <w:r w:rsidRPr="00E2425B">
              <w:rPr>
                <w:rFonts w:ascii="Verdana" w:hAnsi="Verdana" w:cs="Arial"/>
                <w:color w:val="000080"/>
                <w:sz w:val="18"/>
                <w:szCs w:val="18"/>
              </w:rPr>
              <w:instrText xml:space="preserve"> FORMTEXT </w:instrText>
            </w:r>
            <w:r w:rsidRPr="00E2425B">
              <w:rPr>
                <w:rFonts w:ascii="Verdana" w:hAnsi="Verdana" w:cs="Arial"/>
                <w:color w:val="000080"/>
                <w:sz w:val="18"/>
                <w:szCs w:val="18"/>
              </w:rPr>
            </w:r>
            <w:r w:rsidRPr="00E2425B">
              <w:rPr>
                <w:rFonts w:ascii="Verdana" w:hAnsi="Verdana" w:cs="Arial"/>
                <w:color w:val="000080"/>
                <w:sz w:val="18"/>
                <w:szCs w:val="18"/>
              </w:rPr>
              <w:fldChar w:fldCharType="separate"/>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color w:val="000080"/>
                <w:sz w:val="18"/>
                <w:szCs w:val="18"/>
              </w:rPr>
              <w:fldChar w:fldCharType="end"/>
            </w:r>
          </w:p>
        </w:tc>
      </w:tr>
      <w:tr w:rsidR="00217822" w:rsidRPr="00E2425B" w14:paraId="116D4652" w14:textId="77777777" w:rsidTr="00C72ECC">
        <w:trPr>
          <w:cnfStyle w:val="000000100000" w:firstRow="0" w:lastRow="0" w:firstColumn="0" w:lastColumn="0" w:oddVBand="0" w:evenVBand="0" w:oddHBand="1" w:evenHBand="0" w:firstRowFirstColumn="0" w:firstRowLastColumn="0" w:lastRowFirstColumn="0" w:lastRowLastColumn="0"/>
          <w:trHeight w:val="1560"/>
        </w:trPr>
        <w:tc>
          <w:tcPr>
            <w:cnfStyle w:val="000010000000" w:firstRow="0" w:lastRow="0" w:firstColumn="0" w:lastColumn="0" w:oddVBand="1" w:evenVBand="0" w:oddHBand="0" w:evenHBand="0" w:firstRowFirstColumn="0" w:firstRowLastColumn="0" w:lastRowFirstColumn="0" w:lastRowLastColumn="0"/>
            <w:tcW w:w="5000" w:type="pct"/>
            <w:gridSpan w:val="3"/>
          </w:tcPr>
          <w:p w14:paraId="46088035" w14:textId="77777777" w:rsidR="00217822" w:rsidRPr="00E2425B" w:rsidRDefault="00217822" w:rsidP="00217822">
            <w:pPr>
              <w:pStyle w:val="BodyText"/>
              <w:tabs>
                <w:tab w:val="left" w:pos="709"/>
              </w:tabs>
              <w:suppressAutoHyphens/>
              <w:jc w:val="both"/>
              <w:rPr>
                <w:rFonts w:ascii="Verdana" w:hAnsi="Verdana" w:cs="Arial"/>
                <w:sz w:val="18"/>
                <w:szCs w:val="18"/>
              </w:rPr>
            </w:pPr>
            <w:r w:rsidRPr="00E2425B">
              <w:rPr>
                <w:rFonts w:ascii="Verdana" w:hAnsi="Verdana" w:cs="Arial"/>
                <w:b/>
                <w:sz w:val="18"/>
                <w:szCs w:val="18"/>
              </w:rPr>
              <w:t xml:space="preserve">VAT Registration Number: </w:t>
            </w:r>
            <w:r w:rsidRPr="00E2425B">
              <w:rPr>
                <w:rFonts w:ascii="Verdana" w:hAnsi="Verdana" w:cs="Arial"/>
                <w:color w:val="000080"/>
                <w:sz w:val="18"/>
                <w:szCs w:val="18"/>
              </w:rPr>
              <w:fldChar w:fldCharType="begin">
                <w:ffData>
                  <w:name w:val="Text6"/>
                  <w:enabled/>
                  <w:calcOnExit w:val="0"/>
                  <w:textInput/>
                </w:ffData>
              </w:fldChar>
            </w:r>
            <w:r w:rsidRPr="00E2425B">
              <w:rPr>
                <w:rFonts w:ascii="Verdana" w:hAnsi="Verdana" w:cs="Arial"/>
                <w:color w:val="000080"/>
                <w:sz w:val="18"/>
                <w:szCs w:val="18"/>
              </w:rPr>
              <w:instrText xml:space="preserve"> FORMTEXT </w:instrText>
            </w:r>
            <w:r w:rsidRPr="00E2425B">
              <w:rPr>
                <w:rFonts w:ascii="Verdana" w:hAnsi="Verdana" w:cs="Arial"/>
                <w:color w:val="000080"/>
                <w:sz w:val="18"/>
                <w:szCs w:val="18"/>
              </w:rPr>
            </w:r>
            <w:r w:rsidRPr="00E2425B">
              <w:rPr>
                <w:rFonts w:ascii="Verdana" w:hAnsi="Verdana" w:cs="Arial"/>
                <w:color w:val="000080"/>
                <w:sz w:val="18"/>
                <w:szCs w:val="18"/>
              </w:rPr>
              <w:fldChar w:fldCharType="separate"/>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color w:val="000080"/>
                <w:sz w:val="18"/>
                <w:szCs w:val="18"/>
              </w:rPr>
              <w:fldChar w:fldCharType="end"/>
            </w:r>
          </w:p>
          <w:p w14:paraId="4F2B5655" w14:textId="77777777" w:rsidR="00217822" w:rsidRPr="00E2425B" w:rsidRDefault="00217822" w:rsidP="00217822">
            <w:pPr>
              <w:pStyle w:val="BodyText"/>
              <w:tabs>
                <w:tab w:val="left" w:pos="709"/>
              </w:tabs>
              <w:suppressAutoHyphens/>
              <w:jc w:val="both"/>
              <w:rPr>
                <w:rFonts w:ascii="Verdana" w:hAnsi="Verdana" w:cs="Arial"/>
                <w:b/>
                <w:sz w:val="18"/>
                <w:szCs w:val="18"/>
              </w:rPr>
            </w:pPr>
            <w:r w:rsidRPr="00E2425B">
              <w:rPr>
                <w:rFonts w:ascii="Verdana" w:hAnsi="Verdana" w:cs="Arial"/>
                <w:b/>
                <w:sz w:val="18"/>
                <w:szCs w:val="18"/>
              </w:rPr>
              <w:t>Ownership</w:t>
            </w:r>
          </w:p>
          <w:p w14:paraId="4C9BD5FE" w14:textId="77777777" w:rsidR="00217822" w:rsidRPr="00E2425B" w:rsidRDefault="00217822" w:rsidP="00217822">
            <w:pPr>
              <w:pStyle w:val="BodyText"/>
              <w:tabs>
                <w:tab w:val="left" w:pos="709"/>
              </w:tabs>
              <w:suppressAutoHyphens/>
              <w:jc w:val="both"/>
              <w:rPr>
                <w:rFonts w:ascii="Verdana" w:hAnsi="Verdana" w:cs="Arial"/>
                <w:sz w:val="18"/>
                <w:szCs w:val="18"/>
              </w:rPr>
            </w:pPr>
            <w:r w:rsidRPr="00E2425B">
              <w:rPr>
                <w:rFonts w:ascii="Verdana" w:hAnsi="Verdana" w:cs="Arial"/>
                <w:sz w:val="18"/>
                <w:szCs w:val="18"/>
              </w:rPr>
              <w:t>If your company is owned by a parent company, please identify the name(s) of parents and clearly identify the relationship.</w:t>
            </w:r>
            <w:r w:rsidRPr="00E2425B">
              <w:rPr>
                <w:rFonts w:ascii="Verdana" w:hAnsi="Verdana" w:cs="Arial"/>
                <w:color w:val="000080"/>
                <w:sz w:val="18"/>
                <w:szCs w:val="18"/>
              </w:rPr>
              <w:fldChar w:fldCharType="begin">
                <w:ffData>
                  <w:name w:val="Text6"/>
                  <w:enabled/>
                  <w:calcOnExit w:val="0"/>
                  <w:textInput/>
                </w:ffData>
              </w:fldChar>
            </w:r>
            <w:r w:rsidRPr="00E2425B">
              <w:rPr>
                <w:rFonts w:ascii="Verdana" w:hAnsi="Verdana" w:cs="Arial"/>
                <w:color w:val="000080"/>
                <w:sz w:val="18"/>
                <w:szCs w:val="18"/>
              </w:rPr>
              <w:instrText xml:space="preserve"> FORMTEXT </w:instrText>
            </w:r>
            <w:r w:rsidRPr="00E2425B">
              <w:rPr>
                <w:rFonts w:ascii="Verdana" w:hAnsi="Verdana" w:cs="Arial"/>
                <w:color w:val="000080"/>
                <w:sz w:val="18"/>
                <w:szCs w:val="18"/>
              </w:rPr>
            </w:r>
            <w:r w:rsidRPr="00E2425B">
              <w:rPr>
                <w:rFonts w:ascii="Verdana" w:hAnsi="Verdana" w:cs="Arial"/>
                <w:color w:val="000080"/>
                <w:sz w:val="18"/>
                <w:szCs w:val="18"/>
              </w:rPr>
              <w:fldChar w:fldCharType="separate"/>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color w:val="000080"/>
                <w:sz w:val="18"/>
                <w:szCs w:val="18"/>
              </w:rPr>
              <w:fldChar w:fldCharType="end"/>
            </w:r>
          </w:p>
        </w:tc>
      </w:tr>
      <w:tr w:rsidR="00217822" w:rsidRPr="00E2425B" w14:paraId="62740309" w14:textId="77777777" w:rsidTr="00C72ECC">
        <w:trPr>
          <w:trHeight w:val="2260"/>
        </w:trPr>
        <w:tc>
          <w:tcPr>
            <w:cnfStyle w:val="000010000000" w:firstRow="0" w:lastRow="0" w:firstColumn="0" w:lastColumn="0" w:oddVBand="1" w:evenVBand="0" w:oddHBand="0" w:evenHBand="0" w:firstRowFirstColumn="0" w:firstRowLastColumn="0" w:lastRowFirstColumn="0" w:lastRowLastColumn="0"/>
            <w:tcW w:w="5000" w:type="pct"/>
            <w:gridSpan w:val="3"/>
          </w:tcPr>
          <w:p w14:paraId="282F717C" w14:textId="77777777" w:rsidR="00217822" w:rsidRPr="00E2425B" w:rsidRDefault="00217822" w:rsidP="00217822">
            <w:pPr>
              <w:pStyle w:val="BodyText"/>
              <w:tabs>
                <w:tab w:val="left" w:pos="709"/>
              </w:tabs>
              <w:suppressAutoHyphens/>
              <w:jc w:val="both"/>
              <w:rPr>
                <w:rFonts w:ascii="Verdana" w:hAnsi="Verdana" w:cs="Arial"/>
                <w:b/>
                <w:sz w:val="18"/>
                <w:szCs w:val="18"/>
              </w:rPr>
            </w:pPr>
            <w:r w:rsidRPr="00E2425B">
              <w:rPr>
                <w:rFonts w:ascii="Verdana" w:hAnsi="Verdana" w:cs="Arial"/>
                <w:b/>
                <w:sz w:val="18"/>
                <w:szCs w:val="18"/>
              </w:rPr>
              <w:lastRenderedPageBreak/>
              <w:t>Please confirm whether your Organisation is considered one of the following. (</w:t>
            </w:r>
            <w:r w:rsidRPr="00E2425B">
              <w:rPr>
                <w:rFonts w:ascii="Verdana" w:hAnsi="Verdana" w:cs="Arial"/>
                <w:color w:val="FF0000"/>
                <w:sz w:val="18"/>
                <w:szCs w:val="18"/>
              </w:rPr>
              <w:t>Optional)</w:t>
            </w:r>
          </w:p>
          <w:p w14:paraId="3F2176A4" w14:textId="77777777" w:rsidR="00217822" w:rsidRPr="00E2425B" w:rsidRDefault="00217822" w:rsidP="00217822">
            <w:pPr>
              <w:pStyle w:val="BodyText"/>
              <w:tabs>
                <w:tab w:val="left" w:pos="709"/>
              </w:tabs>
              <w:suppressAutoHyphens/>
              <w:jc w:val="both"/>
              <w:rPr>
                <w:rFonts w:ascii="Verdana" w:hAnsi="Verdana" w:cs="Arial"/>
                <w:i/>
                <w:sz w:val="18"/>
                <w:szCs w:val="18"/>
              </w:rPr>
            </w:pPr>
            <w:r w:rsidRPr="00E2425B">
              <w:rPr>
                <w:rFonts w:ascii="Verdana" w:hAnsi="Verdana" w:cs="Arial"/>
                <w:bCs/>
                <w:i/>
                <w:sz w:val="18"/>
                <w:szCs w:val="18"/>
                <w:lang w:val="en-US"/>
              </w:rPr>
              <w:t>Double-click in boxes to check</w:t>
            </w:r>
            <w:r w:rsidRPr="00E2425B">
              <w:rPr>
                <w:rFonts w:ascii="Verdana" w:hAnsi="Verdana" w:cs="Arial"/>
                <w:i/>
                <w:sz w:val="18"/>
                <w:szCs w:val="18"/>
              </w:rPr>
              <w:t xml:space="preserve"> relevant box</w:t>
            </w:r>
          </w:p>
          <w:p w14:paraId="01D14E32" w14:textId="77777777" w:rsidR="00217822" w:rsidRPr="00E2425B" w:rsidRDefault="00217822" w:rsidP="00217822">
            <w:pPr>
              <w:pStyle w:val="BodyText"/>
              <w:tabs>
                <w:tab w:val="left" w:pos="709"/>
              </w:tabs>
              <w:suppressAutoHyphens/>
              <w:jc w:val="both"/>
              <w:rPr>
                <w:rFonts w:ascii="Verdana" w:hAnsi="Verdana" w:cs="Arial"/>
                <w:sz w:val="18"/>
                <w:szCs w:val="18"/>
              </w:rPr>
            </w:pPr>
            <w:r w:rsidRPr="00E2425B">
              <w:rPr>
                <w:rFonts w:ascii="Verdana" w:hAnsi="Verdana" w:cs="Arial"/>
                <w:sz w:val="18"/>
                <w:szCs w:val="18"/>
              </w:rPr>
              <w:t xml:space="preserve">Micro enterprise – Staff &lt; 10, Turnover &lt; €2 million, Balance sheet &lt; €2 million </w:t>
            </w:r>
            <w:r w:rsidRPr="00E2425B">
              <w:rPr>
                <w:rFonts w:ascii="Verdana" w:hAnsi="Verdana" w:cs="Arial"/>
                <w:color w:val="000080"/>
                <w:sz w:val="18"/>
                <w:szCs w:val="18"/>
              </w:rPr>
              <w:fldChar w:fldCharType="begin">
                <w:ffData>
                  <w:name w:val="Check1"/>
                  <w:enabled/>
                  <w:calcOnExit w:val="0"/>
                  <w:checkBox>
                    <w:sizeAuto/>
                    <w:default w:val="0"/>
                  </w:checkBox>
                </w:ffData>
              </w:fldChar>
            </w:r>
            <w:r w:rsidRPr="00E2425B">
              <w:rPr>
                <w:rFonts w:ascii="Verdana" w:hAnsi="Verdana" w:cs="Arial"/>
                <w:color w:val="000080"/>
                <w:sz w:val="18"/>
                <w:szCs w:val="18"/>
              </w:rPr>
              <w:instrText xml:space="preserve"> FORMCHECKBOX </w:instrText>
            </w:r>
            <w:r w:rsidR="000C19A7">
              <w:rPr>
                <w:rFonts w:ascii="Verdana" w:hAnsi="Verdana" w:cs="Arial"/>
                <w:color w:val="000080"/>
                <w:sz w:val="18"/>
                <w:szCs w:val="18"/>
              </w:rPr>
            </w:r>
            <w:r w:rsidR="000C19A7">
              <w:rPr>
                <w:rFonts w:ascii="Verdana" w:hAnsi="Verdana" w:cs="Arial"/>
                <w:color w:val="000080"/>
                <w:sz w:val="18"/>
                <w:szCs w:val="18"/>
              </w:rPr>
              <w:fldChar w:fldCharType="separate"/>
            </w:r>
            <w:r w:rsidRPr="00E2425B">
              <w:rPr>
                <w:rFonts w:ascii="Verdana" w:hAnsi="Verdana" w:cs="Arial"/>
                <w:color w:val="000080"/>
                <w:sz w:val="18"/>
                <w:szCs w:val="18"/>
              </w:rPr>
              <w:fldChar w:fldCharType="end"/>
            </w:r>
          </w:p>
          <w:p w14:paraId="55B174C2" w14:textId="77777777" w:rsidR="00217822" w:rsidRPr="00E2425B" w:rsidRDefault="00217822" w:rsidP="00217822">
            <w:pPr>
              <w:pStyle w:val="BodyText"/>
              <w:tabs>
                <w:tab w:val="left" w:pos="709"/>
              </w:tabs>
              <w:suppressAutoHyphens/>
              <w:jc w:val="both"/>
              <w:rPr>
                <w:rFonts w:ascii="Verdana" w:hAnsi="Verdana" w:cs="Arial"/>
                <w:sz w:val="18"/>
                <w:szCs w:val="18"/>
              </w:rPr>
            </w:pPr>
            <w:r w:rsidRPr="00E2425B">
              <w:rPr>
                <w:rFonts w:ascii="Verdana" w:hAnsi="Verdana" w:cs="Arial"/>
                <w:sz w:val="18"/>
                <w:szCs w:val="18"/>
              </w:rPr>
              <w:t xml:space="preserve">Small enterprise – Staff &lt; 50, Turnover &lt; €10 million, Balance sheet &lt; €2 million </w:t>
            </w:r>
            <w:r w:rsidRPr="00E2425B">
              <w:rPr>
                <w:rFonts w:ascii="Verdana" w:hAnsi="Verdana" w:cs="Arial"/>
                <w:color w:val="000080"/>
                <w:sz w:val="18"/>
                <w:szCs w:val="18"/>
              </w:rPr>
              <w:fldChar w:fldCharType="begin">
                <w:ffData>
                  <w:name w:val="Check1"/>
                  <w:enabled/>
                  <w:calcOnExit w:val="0"/>
                  <w:checkBox>
                    <w:sizeAuto/>
                    <w:default w:val="0"/>
                  </w:checkBox>
                </w:ffData>
              </w:fldChar>
            </w:r>
            <w:r w:rsidRPr="00E2425B">
              <w:rPr>
                <w:rFonts w:ascii="Verdana" w:hAnsi="Verdana" w:cs="Arial"/>
                <w:color w:val="000080"/>
                <w:sz w:val="18"/>
                <w:szCs w:val="18"/>
              </w:rPr>
              <w:instrText xml:space="preserve"> FORMCHECKBOX </w:instrText>
            </w:r>
            <w:r w:rsidR="000C19A7">
              <w:rPr>
                <w:rFonts w:ascii="Verdana" w:hAnsi="Verdana" w:cs="Arial"/>
                <w:color w:val="000080"/>
                <w:sz w:val="18"/>
                <w:szCs w:val="18"/>
              </w:rPr>
            </w:r>
            <w:r w:rsidR="000C19A7">
              <w:rPr>
                <w:rFonts w:ascii="Verdana" w:hAnsi="Verdana" w:cs="Arial"/>
                <w:color w:val="000080"/>
                <w:sz w:val="18"/>
                <w:szCs w:val="18"/>
              </w:rPr>
              <w:fldChar w:fldCharType="separate"/>
            </w:r>
            <w:r w:rsidRPr="00E2425B">
              <w:rPr>
                <w:rFonts w:ascii="Verdana" w:hAnsi="Verdana" w:cs="Arial"/>
                <w:color w:val="000080"/>
                <w:sz w:val="18"/>
                <w:szCs w:val="18"/>
              </w:rPr>
              <w:fldChar w:fldCharType="end"/>
            </w:r>
          </w:p>
          <w:p w14:paraId="13D910D8" w14:textId="77777777" w:rsidR="00217822" w:rsidRPr="00E2425B" w:rsidRDefault="00217822" w:rsidP="00217822">
            <w:pPr>
              <w:pStyle w:val="BodyText"/>
              <w:tabs>
                <w:tab w:val="left" w:pos="709"/>
              </w:tabs>
              <w:suppressAutoHyphens/>
              <w:jc w:val="both"/>
              <w:rPr>
                <w:rFonts w:ascii="Verdana" w:hAnsi="Verdana" w:cs="Arial"/>
                <w:sz w:val="18"/>
                <w:szCs w:val="18"/>
              </w:rPr>
            </w:pPr>
            <w:r w:rsidRPr="00E2425B">
              <w:rPr>
                <w:rFonts w:ascii="Verdana" w:hAnsi="Verdana" w:cs="Arial"/>
                <w:sz w:val="18"/>
                <w:szCs w:val="18"/>
              </w:rPr>
              <w:t xml:space="preserve">Medium sized enterprise – Staff &lt; 250, Turnover &lt; €50 million, Balance sheet &lt; than €43 million </w:t>
            </w:r>
            <w:r w:rsidRPr="00E2425B">
              <w:rPr>
                <w:rFonts w:ascii="Verdana" w:hAnsi="Verdana" w:cs="Arial"/>
                <w:sz w:val="18"/>
                <w:szCs w:val="18"/>
              </w:rPr>
              <w:fldChar w:fldCharType="begin">
                <w:ffData>
                  <w:name w:val="Check1"/>
                  <w:enabled/>
                  <w:calcOnExit w:val="0"/>
                  <w:checkBox>
                    <w:sizeAuto/>
                    <w:default w:val="0"/>
                  </w:checkBox>
                </w:ffData>
              </w:fldChar>
            </w:r>
            <w:r w:rsidRPr="00E2425B">
              <w:rPr>
                <w:rFonts w:ascii="Verdana" w:hAnsi="Verdana" w:cs="Arial"/>
                <w:sz w:val="18"/>
                <w:szCs w:val="18"/>
              </w:rPr>
              <w:instrText xml:space="preserve"> FORMCHECKBOX </w:instrText>
            </w:r>
            <w:r w:rsidR="000C19A7">
              <w:rPr>
                <w:rFonts w:ascii="Verdana" w:hAnsi="Verdana" w:cs="Arial"/>
                <w:sz w:val="18"/>
                <w:szCs w:val="18"/>
              </w:rPr>
            </w:r>
            <w:r w:rsidR="000C19A7">
              <w:rPr>
                <w:rFonts w:ascii="Verdana" w:hAnsi="Verdana" w:cs="Arial"/>
                <w:sz w:val="18"/>
                <w:szCs w:val="18"/>
              </w:rPr>
              <w:fldChar w:fldCharType="separate"/>
            </w:r>
            <w:r w:rsidRPr="00E2425B">
              <w:rPr>
                <w:rFonts w:ascii="Verdana" w:hAnsi="Verdana" w:cs="Arial"/>
                <w:sz w:val="18"/>
                <w:szCs w:val="18"/>
              </w:rPr>
              <w:fldChar w:fldCharType="end"/>
            </w:r>
          </w:p>
          <w:p w14:paraId="0967FB33" w14:textId="77777777" w:rsidR="00217822" w:rsidRPr="00E2425B" w:rsidRDefault="00217822" w:rsidP="00217822">
            <w:pPr>
              <w:pStyle w:val="BodyText"/>
              <w:tabs>
                <w:tab w:val="left" w:pos="709"/>
              </w:tabs>
              <w:suppressAutoHyphens/>
              <w:jc w:val="both"/>
              <w:rPr>
                <w:rFonts w:ascii="Verdana" w:hAnsi="Verdana" w:cs="Arial"/>
                <w:sz w:val="18"/>
                <w:szCs w:val="18"/>
              </w:rPr>
            </w:pPr>
            <w:r w:rsidRPr="00E2425B">
              <w:rPr>
                <w:rFonts w:ascii="Verdana" w:hAnsi="Verdana" w:cs="Arial"/>
                <w:sz w:val="18"/>
                <w:szCs w:val="18"/>
              </w:rPr>
              <w:t xml:space="preserve">Large sized enterprise – Staff &gt;250, Turnover &gt; €50 million, Balance sheet &gt; than €43 million </w:t>
            </w:r>
            <w:r w:rsidRPr="00E2425B">
              <w:rPr>
                <w:rFonts w:ascii="Verdana" w:hAnsi="Verdana" w:cs="Arial"/>
                <w:sz w:val="18"/>
                <w:szCs w:val="18"/>
              </w:rPr>
              <w:fldChar w:fldCharType="begin">
                <w:ffData>
                  <w:name w:val="Check1"/>
                  <w:enabled/>
                  <w:calcOnExit w:val="0"/>
                  <w:checkBox>
                    <w:sizeAuto/>
                    <w:default w:val="0"/>
                  </w:checkBox>
                </w:ffData>
              </w:fldChar>
            </w:r>
            <w:r w:rsidRPr="00E2425B">
              <w:rPr>
                <w:rFonts w:ascii="Verdana" w:hAnsi="Verdana" w:cs="Arial"/>
                <w:sz w:val="18"/>
                <w:szCs w:val="18"/>
              </w:rPr>
              <w:instrText xml:space="preserve"> FORMCHECKBOX </w:instrText>
            </w:r>
            <w:r w:rsidR="000C19A7">
              <w:rPr>
                <w:rFonts w:ascii="Verdana" w:hAnsi="Verdana" w:cs="Arial"/>
                <w:sz w:val="18"/>
                <w:szCs w:val="18"/>
              </w:rPr>
            </w:r>
            <w:r w:rsidR="000C19A7">
              <w:rPr>
                <w:rFonts w:ascii="Verdana" w:hAnsi="Verdana" w:cs="Arial"/>
                <w:sz w:val="18"/>
                <w:szCs w:val="18"/>
              </w:rPr>
              <w:fldChar w:fldCharType="separate"/>
            </w:r>
            <w:r w:rsidRPr="00E2425B">
              <w:rPr>
                <w:rFonts w:ascii="Verdana" w:hAnsi="Verdana" w:cs="Arial"/>
                <w:sz w:val="18"/>
                <w:szCs w:val="18"/>
              </w:rPr>
              <w:fldChar w:fldCharType="end"/>
            </w:r>
          </w:p>
          <w:p w14:paraId="751C8700" w14:textId="2D247794" w:rsidR="00217822" w:rsidRPr="00E2425B" w:rsidRDefault="00217822" w:rsidP="00217822">
            <w:pPr>
              <w:pStyle w:val="BodyText"/>
              <w:tabs>
                <w:tab w:val="left" w:pos="709"/>
              </w:tabs>
              <w:suppressAutoHyphens/>
              <w:jc w:val="both"/>
              <w:rPr>
                <w:rFonts w:ascii="Verdana" w:hAnsi="Verdana" w:cs="Arial"/>
                <w:sz w:val="18"/>
                <w:szCs w:val="18"/>
              </w:rPr>
            </w:pPr>
            <w:r w:rsidRPr="00E2425B">
              <w:rPr>
                <w:rFonts w:ascii="Verdana" w:hAnsi="Verdana" w:cs="Arial"/>
                <w:b/>
                <w:sz w:val="18"/>
                <w:szCs w:val="18"/>
              </w:rPr>
              <w:t xml:space="preserve">This question is optional/for information to gather data for </w:t>
            </w:r>
            <w:r w:rsidR="00313712">
              <w:rPr>
                <w:rFonts w:ascii="Verdana" w:hAnsi="Verdana" w:cs="Arial"/>
                <w:b/>
                <w:sz w:val="18"/>
                <w:szCs w:val="18"/>
              </w:rPr>
              <w:t>Falmouth Exeter Plus</w:t>
            </w:r>
          </w:p>
        </w:tc>
      </w:tr>
      <w:tr w:rsidR="00217822" w:rsidRPr="00E2425B" w14:paraId="2A1F3216" w14:textId="77777777" w:rsidTr="00C72EC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17A549D0" w14:textId="77777777" w:rsidR="00217822" w:rsidRPr="00E2425B" w:rsidRDefault="00217822" w:rsidP="00217822">
            <w:pPr>
              <w:suppressAutoHyphens/>
              <w:spacing w:after="120"/>
              <w:jc w:val="both"/>
              <w:rPr>
                <w:rFonts w:cs="Arial"/>
                <w:b/>
                <w:sz w:val="18"/>
                <w:szCs w:val="18"/>
              </w:rPr>
            </w:pPr>
            <w:r w:rsidRPr="00E2425B">
              <w:rPr>
                <w:rFonts w:cs="Arial"/>
                <w:sz w:val="18"/>
                <w:szCs w:val="18"/>
              </w:rPr>
              <w:t>If your Organisation is owned/run by any of the following, please tick relevant box</w:t>
            </w:r>
            <w:r w:rsidRPr="00E2425B">
              <w:rPr>
                <w:rFonts w:cs="Arial"/>
                <w:color w:val="FF0000"/>
                <w:sz w:val="18"/>
                <w:szCs w:val="18"/>
              </w:rPr>
              <w:t xml:space="preserve"> (Optional)</w:t>
            </w:r>
          </w:p>
          <w:p w14:paraId="3B0D665D" w14:textId="77777777" w:rsidR="00217822" w:rsidRPr="00E2425B" w:rsidRDefault="00217822" w:rsidP="00217822">
            <w:pPr>
              <w:pStyle w:val="BodyText"/>
              <w:tabs>
                <w:tab w:val="left" w:pos="709"/>
              </w:tabs>
              <w:suppressAutoHyphens/>
              <w:jc w:val="both"/>
              <w:rPr>
                <w:rFonts w:ascii="Verdana" w:hAnsi="Verdana" w:cs="Arial"/>
                <w:color w:val="000080"/>
                <w:sz w:val="18"/>
                <w:szCs w:val="18"/>
              </w:rPr>
            </w:pPr>
            <w:r w:rsidRPr="00E2425B">
              <w:rPr>
                <w:rFonts w:ascii="Verdana" w:hAnsi="Verdana" w:cs="Arial"/>
                <w:color w:val="000080"/>
                <w:sz w:val="18"/>
                <w:szCs w:val="18"/>
              </w:rPr>
              <w:fldChar w:fldCharType="begin">
                <w:ffData>
                  <w:name w:val="Check1"/>
                  <w:enabled/>
                  <w:calcOnExit w:val="0"/>
                  <w:checkBox>
                    <w:sizeAuto/>
                    <w:default w:val="0"/>
                  </w:checkBox>
                </w:ffData>
              </w:fldChar>
            </w:r>
            <w:r w:rsidRPr="00E2425B">
              <w:rPr>
                <w:rFonts w:ascii="Verdana" w:hAnsi="Verdana" w:cs="Arial"/>
                <w:color w:val="000080"/>
                <w:sz w:val="18"/>
                <w:szCs w:val="18"/>
              </w:rPr>
              <w:instrText xml:space="preserve"> FORMCHECKBOX </w:instrText>
            </w:r>
            <w:r w:rsidR="000C19A7">
              <w:rPr>
                <w:rFonts w:ascii="Verdana" w:hAnsi="Verdana" w:cs="Arial"/>
                <w:color w:val="000080"/>
                <w:sz w:val="18"/>
                <w:szCs w:val="18"/>
              </w:rPr>
            </w:r>
            <w:r w:rsidR="000C19A7">
              <w:rPr>
                <w:rFonts w:ascii="Verdana" w:hAnsi="Verdana" w:cs="Arial"/>
                <w:color w:val="000080"/>
                <w:sz w:val="18"/>
                <w:szCs w:val="18"/>
              </w:rPr>
              <w:fldChar w:fldCharType="separate"/>
            </w:r>
            <w:r w:rsidRPr="00E2425B">
              <w:rPr>
                <w:rFonts w:ascii="Verdana" w:hAnsi="Verdana" w:cs="Arial"/>
                <w:color w:val="000080"/>
                <w:sz w:val="18"/>
                <w:szCs w:val="18"/>
              </w:rPr>
              <w:fldChar w:fldCharType="end"/>
            </w:r>
            <w:r w:rsidRPr="00E2425B">
              <w:rPr>
                <w:rFonts w:ascii="Verdana" w:hAnsi="Verdana" w:cs="Arial"/>
                <w:sz w:val="18"/>
                <w:szCs w:val="18"/>
              </w:rPr>
              <w:tab/>
              <w:t>BME (Black, ethnic, community/voluntary group)</w:t>
            </w:r>
          </w:p>
          <w:p w14:paraId="0C1CC14D" w14:textId="77777777" w:rsidR="00217822" w:rsidRPr="00E2425B" w:rsidRDefault="00217822" w:rsidP="00217822">
            <w:pPr>
              <w:pStyle w:val="BodyText"/>
              <w:tabs>
                <w:tab w:val="left" w:pos="709"/>
              </w:tabs>
              <w:suppressAutoHyphens/>
              <w:jc w:val="both"/>
              <w:rPr>
                <w:rFonts w:ascii="Verdana" w:hAnsi="Verdana" w:cs="Arial"/>
                <w:color w:val="000080"/>
                <w:sz w:val="18"/>
                <w:szCs w:val="18"/>
              </w:rPr>
            </w:pPr>
            <w:r w:rsidRPr="00E2425B">
              <w:rPr>
                <w:rFonts w:ascii="Verdana" w:hAnsi="Verdana" w:cs="Arial"/>
                <w:color w:val="000080"/>
                <w:sz w:val="18"/>
                <w:szCs w:val="18"/>
              </w:rPr>
              <w:fldChar w:fldCharType="begin">
                <w:ffData>
                  <w:name w:val="Check1"/>
                  <w:enabled/>
                  <w:calcOnExit w:val="0"/>
                  <w:checkBox>
                    <w:sizeAuto/>
                    <w:default w:val="0"/>
                  </w:checkBox>
                </w:ffData>
              </w:fldChar>
            </w:r>
            <w:r w:rsidRPr="00E2425B">
              <w:rPr>
                <w:rFonts w:ascii="Verdana" w:hAnsi="Verdana" w:cs="Arial"/>
                <w:color w:val="000080"/>
                <w:sz w:val="18"/>
                <w:szCs w:val="18"/>
              </w:rPr>
              <w:instrText xml:space="preserve"> FORMCHECKBOX </w:instrText>
            </w:r>
            <w:r w:rsidR="000C19A7">
              <w:rPr>
                <w:rFonts w:ascii="Verdana" w:hAnsi="Verdana" w:cs="Arial"/>
                <w:color w:val="000080"/>
                <w:sz w:val="18"/>
                <w:szCs w:val="18"/>
              </w:rPr>
            </w:r>
            <w:r w:rsidR="000C19A7">
              <w:rPr>
                <w:rFonts w:ascii="Verdana" w:hAnsi="Verdana" w:cs="Arial"/>
                <w:color w:val="000080"/>
                <w:sz w:val="18"/>
                <w:szCs w:val="18"/>
              </w:rPr>
              <w:fldChar w:fldCharType="separate"/>
            </w:r>
            <w:r w:rsidRPr="00E2425B">
              <w:rPr>
                <w:rFonts w:ascii="Verdana" w:hAnsi="Verdana" w:cs="Arial"/>
                <w:color w:val="000080"/>
                <w:sz w:val="18"/>
                <w:szCs w:val="18"/>
              </w:rPr>
              <w:fldChar w:fldCharType="end"/>
            </w:r>
            <w:r w:rsidRPr="00E2425B">
              <w:rPr>
                <w:rFonts w:ascii="Verdana" w:hAnsi="Verdana" w:cs="Arial"/>
                <w:color w:val="000080"/>
                <w:sz w:val="18"/>
                <w:szCs w:val="18"/>
              </w:rPr>
              <w:tab/>
            </w:r>
            <w:r w:rsidRPr="00E2425B">
              <w:rPr>
                <w:rFonts w:ascii="Verdana" w:hAnsi="Verdana" w:cs="Arial"/>
                <w:sz w:val="18"/>
                <w:szCs w:val="18"/>
              </w:rPr>
              <w:t>Community Interest Companies (CIC)</w:t>
            </w:r>
          </w:p>
          <w:p w14:paraId="46304D56" w14:textId="77777777" w:rsidR="00217822" w:rsidRPr="00E2425B" w:rsidRDefault="00217822" w:rsidP="00217822">
            <w:pPr>
              <w:pStyle w:val="BodyText"/>
              <w:tabs>
                <w:tab w:val="left" w:pos="709"/>
              </w:tabs>
              <w:suppressAutoHyphens/>
              <w:jc w:val="both"/>
              <w:rPr>
                <w:rFonts w:ascii="Verdana" w:hAnsi="Verdana" w:cs="Arial"/>
                <w:color w:val="000080"/>
                <w:sz w:val="18"/>
                <w:szCs w:val="18"/>
              </w:rPr>
            </w:pPr>
            <w:r w:rsidRPr="00E2425B">
              <w:rPr>
                <w:rFonts w:ascii="Verdana" w:hAnsi="Verdana" w:cs="Arial"/>
                <w:color w:val="000080"/>
                <w:sz w:val="18"/>
                <w:szCs w:val="18"/>
              </w:rPr>
              <w:fldChar w:fldCharType="begin">
                <w:ffData>
                  <w:name w:val="Check1"/>
                  <w:enabled/>
                  <w:calcOnExit w:val="0"/>
                  <w:checkBox>
                    <w:sizeAuto/>
                    <w:default w:val="0"/>
                  </w:checkBox>
                </w:ffData>
              </w:fldChar>
            </w:r>
            <w:r w:rsidRPr="00E2425B">
              <w:rPr>
                <w:rFonts w:ascii="Verdana" w:hAnsi="Verdana" w:cs="Arial"/>
                <w:color w:val="000080"/>
                <w:sz w:val="18"/>
                <w:szCs w:val="18"/>
              </w:rPr>
              <w:instrText xml:space="preserve"> FORMCHECKBOX </w:instrText>
            </w:r>
            <w:r w:rsidR="000C19A7">
              <w:rPr>
                <w:rFonts w:ascii="Verdana" w:hAnsi="Verdana" w:cs="Arial"/>
                <w:color w:val="000080"/>
                <w:sz w:val="18"/>
                <w:szCs w:val="18"/>
              </w:rPr>
            </w:r>
            <w:r w:rsidR="000C19A7">
              <w:rPr>
                <w:rFonts w:ascii="Verdana" w:hAnsi="Verdana" w:cs="Arial"/>
                <w:color w:val="000080"/>
                <w:sz w:val="18"/>
                <w:szCs w:val="18"/>
              </w:rPr>
              <w:fldChar w:fldCharType="separate"/>
            </w:r>
            <w:r w:rsidRPr="00E2425B">
              <w:rPr>
                <w:rFonts w:ascii="Verdana" w:hAnsi="Verdana" w:cs="Arial"/>
                <w:color w:val="000080"/>
                <w:sz w:val="18"/>
                <w:szCs w:val="18"/>
              </w:rPr>
              <w:fldChar w:fldCharType="end"/>
            </w:r>
            <w:r w:rsidRPr="00E2425B">
              <w:rPr>
                <w:rFonts w:ascii="Verdana" w:hAnsi="Verdana" w:cs="Arial"/>
                <w:color w:val="000080"/>
                <w:sz w:val="18"/>
                <w:szCs w:val="18"/>
              </w:rPr>
              <w:tab/>
            </w:r>
            <w:r w:rsidRPr="00E2425B">
              <w:rPr>
                <w:rFonts w:ascii="Verdana" w:hAnsi="Verdana" w:cs="Arial"/>
                <w:sz w:val="18"/>
                <w:szCs w:val="18"/>
              </w:rPr>
              <w:t>Companies owned or managed by women</w:t>
            </w:r>
          </w:p>
          <w:p w14:paraId="4613B615" w14:textId="77777777" w:rsidR="00217822" w:rsidRPr="00E2425B" w:rsidRDefault="00217822" w:rsidP="00217822">
            <w:pPr>
              <w:pStyle w:val="BodyText"/>
              <w:tabs>
                <w:tab w:val="left" w:pos="709"/>
              </w:tabs>
              <w:suppressAutoHyphens/>
              <w:jc w:val="both"/>
              <w:rPr>
                <w:rFonts w:ascii="Verdana" w:hAnsi="Verdana" w:cs="Arial"/>
                <w:color w:val="000080"/>
                <w:sz w:val="18"/>
                <w:szCs w:val="18"/>
              </w:rPr>
            </w:pPr>
            <w:r w:rsidRPr="00E2425B">
              <w:rPr>
                <w:rFonts w:ascii="Verdana" w:hAnsi="Verdana" w:cs="Arial"/>
                <w:color w:val="000080"/>
                <w:sz w:val="18"/>
                <w:szCs w:val="18"/>
              </w:rPr>
              <w:fldChar w:fldCharType="begin">
                <w:ffData>
                  <w:name w:val="Check1"/>
                  <w:enabled/>
                  <w:calcOnExit w:val="0"/>
                  <w:checkBox>
                    <w:sizeAuto/>
                    <w:default w:val="0"/>
                  </w:checkBox>
                </w:ffData>
              </w:fldChar>
            </w:r>
            <w:r w:rsidRPr="00E2425B">
              <w:rPr>
                <w:rFonts w:ascii="Verdana" w:hAnsi="Verdana" w:cs="Arial"/>
                <w:color w:val="000080"/>
                <w:sz w:val="18"/>
                <w:szCs w:val="18"/>
              </w:rPr>
              <w:instrText xml:space="preserve"> FORMCHECKBOX </w:instrText>
            </w:r>
            <w:r w:rsidR="000C19A7">
              <w:rPr>
                <w:rFonts w:ascii="Verdana" w:hAnsi="Verdana" w:cs="Arial"/>
                <w:color w:val="000080"/>
                <w:sz w:val="18"/>
                <w:szCs w:val="18"/>
              </w:rPr>
            </w:r>
            <w:r w:rsidR="000C19A7">
              <w:rPr>
                <w:rFonts w:ascii="Verdana" w:hAnsi="Verdana" w:cs="Arial"/>
                <w:color w:val="000080"/>
                <w:sz w:val="18"/>
                <w:szCs w:val="18"/>
              </w:rPr>
              <w:fldChar w:fldCharType="separate"/>
            </w:r>
            <w:r w:rsidRPr="00E2425B">
              <w:rPr>
                <w:rFonts w:ascii="Verdana" w:hAnsi="Verdana" w:cs="Arial"/>
                <w:color w:val="000080"/>
                <w:sz w:val="18"/>
                <w:szCs w:val="18"/>
              </w:rPr>
              <w:fldChar w:fldCharType="end"/>
            </w:r>
            <w:r w:rsidRPr="00E2425B">
              <w:rPr>
                <w:rFonts w:ascii="Verdana" w:hAnsi="Verdana" w:cs="Arial"/>
                <w:color w:val="000080"/>
                <w:sz w:val="18"/>
                <w:szCs w:val="18"/>
              </w:rPr>
              <w:tab/>
            </w:r>
            <w:r w:rsidRPr="00E2425B">
              <w:rPr>
                <w:rFonts w:ascii="Verdana" w:hAnsi="Verdana" w:cs="Arial"/>
                <w:sz w:val="18"/>
                <w:szCs w:val="18"/>
              </w:rPr>
              <w:t>Owned or run by Disabled People</w:t>
            </w:r>
          </w:p>
          <w:p w14:paraId="7D3D154C" w14:textId="77777777" w:rsidR="00217822" w:rsidRPr="00E2425B" w:rsidRDefault="00217822" w:rsidP="00217822">
            <w:pPr>
              <w:pStyle w:val="BodyText"/>
              <w:tabs>
                <w:tab w:val="left" w:pos="709"/>
              </w:tabs>
              <w:suppressAutoHyphens/>
              <w:jc w:val="both"/>
              <w:rPr>
                <w:rFonts w:ascii="Verdana" w:hAnsi="Verdana" w:cs="Arial"/>
                <w:sz w:val="18"/>
                <w:szCs w:val="18"/>
              </w:rPr>
            </w:pPr>
            <w:r w:rsidRPr="00E2425B">
              <w:rPr>
                <w:rFonts w:ascii="Verdana" w:hAnsi="Verdana" w:cs="Arial"/>
                <w:color w:val="000080"/>
                <w:sz w:val="18"/>
                <w:szCs w:val="18"/>
              </w:rPr>
              <w:fldChar w:fldCharType="begin">
                <w:ffData>
                  <w:name w:val="Check1"/>
                  <w:enabled/>
                  <w:calcOnExit w:val="0"/>
                  <w:checkBox>
                    <w:sizeAuto/>
                    <w:default w:val="0"/>
                  </w:checkBox>
                </w:ffData>
              </w:fldChar>
            </w:r>
            <w:r w:rsidRPr="00E2425B">
              <w:rPr>
                <w:rFonts w:ascii="Verdana" w:hAnsi="Verdana" w:cs="Arial"/>
                <w:color w:val="000080"/>
                <w:sz w:val="18"/>
                <w:szCs w:val="18"/>
              </w:rPr>
              <w:instrText xml:space="preserve"> FORMCHECKBOX </w:instrText>
            </w:r>
            <w:r w:rsidR="000C19A7">
              <w:rPr>
                <w:rFonts w:ascii="Verdana" w:hAnsi="Verdana" w:cs="Arial"/>
                <w:color w:val="000080"/>
                <w:sz w:val="18"/>
                <w:szCs w:val="18"/>
              </w:rPr>
            </w:r>
            <w:r w:rsidR="000C19A7">
              <w:rPr>
                <w:rFonts w:ascii="Verdana" w:hAnsi="Verdana" w:cs="Arial"/>
                <w:color w:val="000080"/>
                <w:sz w:val="18"/>
                <w:szCs w:val="18"/>
              </w:rPr>
              <w:fldChar w:fldCharType="separate"/>
            </w:r>
            <w:r w:rsidRPr="00E2425B">
              <w:rPr>
                <w:rFonts w:ascii="Verdana" w:hAnsi="Verdana" w:cs="Arial"/>
                <w:color w:val="000080"/>
                <w:sz w:val="18"/>
                <w:szCs w:val="18"/>
              </w:rPr>
              <w:fldChar w:fldCharType="end"/>
            </w:r>
            <w:r w:rsidRPr="00E2425B">
              <w:rPr>
                <w:rFonts w:ascii="Verdana" w:hAnsi="Verdana" w:cs="Arial"/>
                <w:color w:val="000080"/>
                <w:sz w:val="18"/>
                <w:szCs w:val="18"/>
              </w:rPr>
              <w:tab/>
            </w:r>
            <w:r w:rsidRPr="00E2425B">
              <w:rPr>
                <w:rFonts w:ascii="Verdana" w:hAnsi="Verdana" w:cs="Arial"/>
                <w:sz w:val="18"/>
                <w:szCs w:val="18"/>
              </w:rPr>
              <w:t>Business owned by Lesbian, Bisexual, Gay or Transsexual</w:t>
            </w:r>
          </w:p>
          <w:p w14:paraId="2B67045D" w14:textId="4F58B202" w:rsidR="00217822" w:rsidRPr="00E2425B" w:rsidRDefault="00217822" w:rsidP="00217822">
            <w:pPr>
              <w:pStyle w:val="BodyText"/>
              <w:tabs>
                <w:tab w:val="left" w:pos="709"/>
              </w:tabs>
              <w:suppressAutoHyphens/>
              <w:jc w:val="both"/>
              <w:rPr>
                <w:rFonts w:ascii="Verdana" w:hAnsi="Verdana" w:cs="Arial"/>
                <w:color w:val="000080"/>
                <w:sz w:val="18"/>
                <w:szCs w:val="18"/>
              </w:rPr>
            </w:pPr>
            <w:r w:rsidRPr="00E2425B">
              <w:rPr>
                <w:rFonts w:ascii="Verdana" w:hAnsi="Verdana" w:cs="Arial"/>
                <w:b/>
                <w:sz w:val="18"/>
                <w:szCs w:val="18"/>
              </w:rPr>
              <w:t xml:space="preserve">This question is optional/for information to gather data for </w:t>
            </w:r>
            <w:r w:rsidR="00313712">
              <w:rPr>
                <w:rFonts w:ascii="Verdana" w:hAnsi="Verdana" w:cs="Arial"/>
                <w:b/>
                <w:sz w:val="18"/>
                <w:szCs w:val="18"/>
              </w:rPr>
              <w:t>Falmouth Exeter Plus</w:t>
            </w:r>
          </w:p>
        </w:tc>
      </w:tr>
      <w:tr w:rsidR="00217822" w:rsidRPr="00E2425B" w14:paraId="24967516" w14:textId="77777777" w:rsidTr="00C72ECC">
        <w:tc>
          <w:tcPr>
            <w:cnfStyle w:val="000010000000" w:firstRow="0" w:lastRow="0" w:firstColumn="0" w:lastColumn="0" w:oddVBand="1" w:evenVBand="0" w:oddHBand="0" w:evenHBand="0" w:firstRowFirstColumn="0" w:firstRowLastColumn="0" w:lastRowFirstColumn="0" w:lastRowLastColumn="0"/>
            <w:tcW w:w="5000" w:type="pct"/>
            <w:gridSpan w:val="3"/>
          </w:tcPr>
          <w:p w14:paraId="09D148B7" w14:textId="787E5DA3" w:rsidR="00217822" w:rsidRPr="00E2425B" w:rsidRDefault="00313712" w:rsidP="00217822">
            <w:pPr>
              <w:suppressAutoHyphens/>
              <w:spacing w:after="120"/>
              <w:jc w:val="both"/>
              <w:rPr>
                <w:rFonts w:cs="Arial"/>
                <w:sz w:val="18"/>
                <w:szCs w:val="18"/>
              </w:rPr>
            </w:pPr>
            <w:r>
              <w:rPr>
                <w:rFonts w:cs="Arial"/>
                <w:sz w:val="18"/>
                <w:szCs w:val="18"/>
              </w:rPr>
              <w:t>Falmouth Exeter Plus</w:t>
            </w:r>
            <w:r w:rsidR="00217822" w:rsidRPr="00E2425B">
              <w:rPr>
                <w:rFonts w:cs="Arial"/>
                <w:sz w:val="18"/>
                <w:szCs w:val="18"/>
              </w:rPr>
              <w:t xml:space="preserve"> would like to understand how and where Bidders find opportunities advertised.  This will help us better target our tender advertisements to potential Bidders.  </w:t>
            </w:r>
          </w:p>
          <w:p w14:paraId="3CDF5C56" w14:textId="77777777" w:rsidR="00217822" w:rsidRPr="00E2425B" w:rsidRDefault="00217822" w:rsidP="00217822">
            <w:pPr>
              <w:tabs>
                <w:tab w:val="left" w:pos="-720"/>
                <w:tab w:val="left" w:pos="0"/>
              </w:tabs>
              <w:suppressAutoHyphens/>
              <w:spacing w:after="120"/>
              <w:jc w:val="both"/>
              <w:rPr>
                <w:rFonts w:cs="Arial"/>
                <w:b/>
                <w:sz w:val="18"/>
                <w:szCs w:val="18"/>
              </w:rPr>
            </w:pPr>
            <w:r w:rsidRPr="00E2425B">
              <w:rPr>
                <w:rFonts w:cs="Arial"/>
                <w:sz w:val="18"/>
                <w:szCs w:val="18"/>
              </w:rPr>
              <w:t>Please enter where you saw this tender opportunity advertised.</w:t>
            </w:r>
            <w:r w:rsidRPr="00E2425B">
              <w:rPr>
                <w:rFonts w:cs="Arial"/>
                <w:b/>
                <w:sz w:val="18"/>
                <w:szCs w:val="18"/>
              </w:rPr>
              <w:t xml:space="preserve"> </w:t>
            </w:r>
          </w:p>
          <w:p w14:paraId="5A7283D3" w14:textId="7226357D" w:rsidR="00075AF8" w:rsidRPr="00E2425B" w:rsidRDefault="007F3281" w:rsidP="00075AF8">
            <w:pPr>
              <w:tabs>
                <w:tab w:val="left" w:pos="-720"/>
                <w:tab w:val="left" w:pos="0"/>
              </w:tabs>
              <w:suppressAutoHyphens/>
              <w:spacing w:after="120"/>
              <w:jc w:val="both"/>
              <w:rPr>
                <w:rFonts w:cs="Arial"/>
                <w:b/>
                <w:sz w:val="18"/>
                <w:szCs w:val="18"/>
              </w:rPr>
            </w:pPr>
            <w:r>
              <w:rPr>
                <w:rFonts w:cs="Arial"/>
                <w:b/>
                <w:sz w:val="18"/>
                <w:szCs w:val="18"/>
              </w:rPr>
              <w:t>Pro-Contract (Due North)</w:t>
            </w:r>
            <w:r w:rsidR="00075AF8" w:rsidRPr="00E2425B">
              <w:rPr>
                <w:rFonts w:cs="Arial"/>
                <w:b/>
                <w:sz w:val="18"/>
                <w:szCs w:val="18"/>
              </w:rPr>
              <w:t xml:space="preserve">  </w:t>
            </w:r>
            <w:r w:rsidR="00075AF8" w:rsidRPr="00E2425B">
              <w:rPr>
                <w:rFonts w:cs="Arial"/>
                <w:b/>
                <w:sz w:val="18"/>
                <w:szCs w:val="18"/>
              </w:rPr>
              <w:fldChar w:fldCharType="begin">
                <w:ffData>
                  <w:name w:val="Check1"/>
                  <w:enabled/>
                  <w:calcOnExit w:val="0"/>
                  <w:checkBox>
                    <w:sizeAuto/>
                    <w:default w:val="0"/>
                    <w:checked w:val="0"/>
                  </w:checkBox>
                </w:ffData>
              </w:fldChar>
            </w:r>
            <w:r w:rsidR="00075AF8" w:rsidRPr="00E2425B">
              <w:rPr>
                <w:rFonts w:cs="Arial"/>
                <w:b/>
                <w:sz w:val="18"/>
                <w:szCs w:val="18"/>
              </w:rPr>
              <w:instrText xml:space="preserve"> FORMCHECKBOX </w:instrText>
            </w:r>
            <w:r w:rsidR="000C19A7">
              <w:rPr>
                <w:rFonts w:cs="Arial"/>
                <w:b/>
                <w:sz w:val="18"/>
                <w:szCs w:val="18"/>
              </w:rPr>
            </w:r>
            <w:r w:rsidR="000C19A7">
              <w:rPr>
                <w:rFonts w:cs="Arial"/>
                <w:b/>
                <w:sz w:val="18"/>
                <w:szCs w:val="18"/>
              </w:rPr>
              <w:fldChar w:fldCharType="separate"/>
            </w:r>
            <w:r w:rsidR="00075AF8" w:rsidRPr="00E2425B">
              <w:rPr>
                <w:rFonts w:cs="Arial"/>
                <w:b/>
                <w:sz w:val="18"/>
                <w:szCs w:val="18"/>
              </w:rPr>
              <w:fldChar w:fldCharType="end"/>
            </w:r>
          </w:p>
          <w:p w14:paraId="0C53F36E" w14:textId="0BAE6C40" w:rsidR="00075AF8" w:rsidRPr="00E2425B" w:rsidRDefault="00075AF8" w:rsidP="00075AF8">
            <w:pPr>
              <w:tabs>
                <w:tab w:val="left" w:pos="-720"/>
                <w:tab w:val="left" w:pos="0"/>
              </w:tabs>
              <w:suppressAutoHyphens/>
              <w:spacing w:after="120"/>
              <w:jc w:val="both"/>
              <w:rPr>
                <w:rFonts w:cs="Arial"/>
                <w:b/>
                <w:sz w:val="18"/>
                <w:szCs w:val="18"/>
              </w:rPr>
            </w:pPr>
            <w:r w:rsidRPr="00E2425B">
              <w:rPr>
                <w:rFonts w:cs="Arial"/>
                <w:b/>
                <w:sz w:val="18"/>
                <w:szCs w:val="18"/>
              </w:rPr>
              <w:t>Contract</w:t>
            </w:r>
            <w:r>
              <w:rPr>
                <w:rFonts w:cs="Arial"/>
                <w:b/>
                <w:sz w:val="18"/>
                <w:szCs w:val="18"/>
              </w:rPr>
              <w:t>s</w:t>
            </w:r>
            <w:r w:rsidRPr="00E2425B">
              <w:rPr>
                <w:rFonts w:cs="Arial"/>
                <w:b/>
                <w:sz w:val="18"/>
                <w:szCs w:val="18"/>
              </w:rPr>
              <w:t xml:space="preserve"> Finder </w:t>
            </w:r>
            <w:r w:rsidRPr="00E2425B">
              <w:rPr>
                <w:rFonts w:cs="Arial"/>
                <w:b/>
                <w:sz w:val="18"/>
                <w:szCs w:val="18"/>
              </w:rPr>
              <w:fldChar w:fldCharType="begin">
                <w:ffData>
                  <w:name w:val="Check1"/>
                  <w:enabled/>
                  <w:calcOnExit w:val="0"/>
                  <w:checkBox>
                    <w:sizeAuto/>
                    <w:default w:val="0"/>
                    <w:checked w:val="0"/>
                  </w:checkBox>
                </w:ffData>
              </w:fldChar>
            </w:r>
            <w:r w:rsidRPr="00E2425B">
              <w:rPr>
                <w:rFonts w:cs="Arial"/>
                <w:b/>
                <w:sz w:val="18"/>
                <w:szCs w:val="18"/>
              </w:rPr>
              <w:instrText xml:space="preserve"> FORMCHECKBOX </w:instrText>
            </w:r>
            <w:r w:rsidR="000C19A7">
              <w:rPr>
                <w:rFonts w:cs="Arial"/>
                <w:b/>
                <w:sz w:val="18"/>
                <w:szCs w:val="18"/>
              </w:rPr>
            </w:r>
            <w:r w:rsidR="000C19A7">
              <w:rPr>
                <w:rFonts w:cs="Arial"/>
                <w:b/>
                <w:sz w:val="18"/>
                <w:szCs w:val="18"/>
              </w:rPr>
              <w:fldChar w:fldCharType="separate"/>
            </w:r>
            <w:r w:rsidRPr="00E2425B">
              <w:rPr>
                <w:rFonts w:cs="Arial"/>
                <w:b/>
                <w:sz w:val="18"/>
                <w:szCs w:val="18"/>
              </w:rPr>
              <w:fldChar w:fldCharType="end"/>
            </w:r>
          </w:p>
          <w:p w14:paraId="5FE6307F" w14:textId="77777777" w:rsidR="00217822" w:rsidRPr="00E2425B" w:rsidRDefault="00217822" w:rsidP="00217822">
            <w:pPr>
              <w:tabs>
                <w:tab w:val="left" w:pos="-720"/>
                <w:tab w:val="left" w:pos="0"/>
              </w:tabs>
              <w:suppressAutoHyphens/>
              <w:spacing w:after="120"/>
              <w:jc w:val="both"/>
              <w:rPr>
                <w:rFonts w:cs="Arial"/>
                <w:b/>
                <w:sz w:val="18"/>
                <w:szCs w:val="18"/>
              </w:rPr>
            </w:pPr>
            <w:r w:rsidRPr="00E2425B">
              <w:rPr>
                <w:rFonts w:cs="Arial"/>
                <w:b/>
                <w:sz w:val="18"/>
                <w:szCs w:val="18"/>
              </w:rPr>
              <w:t xml:space="preserve">In-tend  </w:t>
            </w:r>
            <w:r w:rsidRPr="00E2425B">
              <w:rPr>
                <w:rFonts w:cs="Arial"/>
                <w:b/>
                <w:sz w:val="18"/>
                <w:szCs w:val="18"/>
              </w:rPr>
              <w:fldChar w:fldCharType="begin">
                <w:ffData>
                  <w:name w:val="Check1"/>
                  <w:enabled/>
                  <w:calcOnExit w:val="0"/>
                  <w:checkBox>
                    <w:sizeAuto/>
                    <w:default w:val="0"/>
                    <w:checked w:val="0"/>
                  </w:checkBox>
                </w:ffData>
              </w:fldChar>
            </w:r>
            <w:r w:rsidRPr="00E2425B">
              <w:rPr>
                <w:rFonts w:cs="Arial"/>
                <w:b/>
                <w:sz w:val="18"/>
                <w:szCs w:val="18"/>
              </w:rPr>
              <w:instrText xml:space="preserve"> FORMCHECKBOX </w:instrText>
            </w:r>
            <w:r w:rsidR="000C19A7">
              <w:rPr>
                <w:rFonts w:cs="Arial"/>
                <w:b/>
                <w:sz w:val="18"/>
                <w:szCs w:val="18"/>
              </w:rPr>
            </w:r>
            <w:r w:rsidR="000C19A7">
              <w:rPr>
                <w:rFonts w:cs="Arial"/>
                <w:b/>
                <w:sz w:val="18"/>
                <w:szCs w:val="18"/>
              </w:rPr>
              <w:fldChar w:fldCharType="separate"/>
            </w:r>
            <w:r w:rsidRPr="00E2425B">
              <w:rPr>
                <w:rFonts w:cs="Arial"/>
                <w:b/>
                <w:sz w:val="18"/>
                <w:szCs w:val="18"/>
              </w:rPr>
              <w:fldChar w:fldCharType="end"/>
            </w:r>
          </w:p>
          <w:p w14:paraId="42C5428A" w14:textId="77777777" w:rsidR="00217822" w:rsidRPr="00E2425B" w:rsidRDefault="00217822" w:rsidP="00217822">
            <w:pPr>
              <w:widowControl w:val="0"/>
              <w:suppressAutoHyphens/>
              <w:spacing w:after="120"/>
              <w:jc w:val="both"/>
              <w:rPr>
                <w:rFonts w:cs="Arial"/>
                <w:bCs/>
                <w:sz w:val="18"/>
                <w:szCs w:val="18"/>
              </w:rPr>
            </w:pPr>
            <w:r w:rsidRPr="00E2425B">
              <w:rPr>
                <w:rFonts w:cs="Arial"/>
                <w:b/>
                <w:sz w:val="18"/>
                <w:szCs w:val="18"/>
              </w:rPr>
              <w:t>Other (please detail) ………………………..</w:t>
            </w:r>
          </w:p>
        </w:tc>
      </w:tr>
      <w:tr w:rsidR="00217822" w:rsidRPr="00E2425B" w14:paraId="6C6D492E" w14:textId="77777777" w:rsidTr="00C72EC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3B169560" w14:textId="77777777" w:rsidR="00217822" w:rsidRPr="00E2425B" w:rsidRDefault="00217822" w:rsidP="00217822">
            <w:pPr>
              <w:pStyle w:val="BodyText"/>
              <w:tabs>
                <w:tab w:val="left" w:pos="709"/>
              </w:tabs>
              <w:suppressAutoHyphens/>
              <w:jc w:val="both"/>
              <w:rPr>
                <w:rFonts w:ascii="Verdana" w:hAnsi="Verdana" w:cs="Arial"/>
                <w:b/>
                <w:sz w:val="18"/>
                <w:szCs w:val="18"/>
                <w:lang w:eastAsia="en-US"/>
              </w:rPr>
            </w:pPr>
            <w:r w:rsidRPr="00E2425B">
              <w:rPr>
                <w:rFonts w:ascii="Verdana" w:hAnsi="Verdana" w:cs="Arial"/>
                <w:b/>
                <w:sz w:val="18"/>
                <w:szCs w:val="18"/>
              </w:rPr>
              <w:t>Section 2</w:t>
            </w:r>
            <w:r w:rsidRPr="00E2425B">
              <w:rPr>
                <w:rFonts w:ascii="Verdana" w:hAnsi="Verdana" w:cs="Arial"/>
                <w:b/>
                <w:sz w:val="18"/>
                <w:szCs w:val="18"/>
                <w:lang w:eastAsia="en-US"/>
              </w:rPr>
              <w:t xml:space="preserve"> Grounds for Exclusion [‘Pass’ / ‘Fail’]</w:t>
            </w:r>
          </w:p>
        </w:tc>
      </w:tr>
      <w:tr w:rsidR="00217822" w:rsidRPr="00E2425B" w14:paraId="488BEEFF" w14:textId="77777777" w:rsidTr="00C72ECC">
        <w:tc>
          <w:tcPr>
            <w:cnfStyle w:val="000010000000" w:firstRow="0" w:lastRow="0" w:firstColumn="0" w:lastColumn="0" w:oddVBand="1" w:evenVBand="0" w:oddHBand="0" w:evenHBand="0" w:firstRowFirstColumn="0" w:firstRowLastColumn="0" w:lastRowFirstColumn="0" w:lastRowLastColumn="0"/>
            <w:tcW w:w="5000" w:type="pct"/>
            <w:gridSpan w:val="3"/>
          </w:tcPr>
          <w:p w14:paraId="379D6A97" w14:textId="77777777" w:rsidR="00217822" w:rsidRPr="00E2425B" w:rsidRDefault="00217822" w:rsidP="00217822">
            <w:pPr>
              <w:suppressAutoHyphens/>
              <w:spacing w:after="120"/>
              <w:jc w:val="both"/>
              <w:rPr>
                <w:rFonts w:cs="Arial"/>
                <w:sz w:val="18"/>
                <w:szCs w:val="18"/>
              </w:rPr>
            </w:pPr>
            <w:r w:rsidRPr="00E2425B">
              <w:rPr>
                <w:rFonts w:cs="Arial"/>
                <w:sz w:val="18"/>
                <w:szCs w:val="18"/>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2D0EE684" w14:textId="4F1F747B" w:rsidR="00217822" w:rsidRPr="00E2425B" w:rsidRDefault="00217822" w:rsidP="00217822">
            <w:pPr>
              <w:pStyle w:val="BodyText"/>
              <w:tabs>
                <w:tab w:val="left" w:pos="709"/>
              </w:tabs>
              <w:suppressAutoHyphens/>
              <w:jc w:val="both"/>
              <w:rPr>
                <w:rFonts w:ascii="Verdana" w:hAnsi="Verdana" w:cs="Arial"/>
                <w:sz w:val="18"/>
                <w:szCs w:val="18"/>
              </w:rPr>
            </w:pPr>
            <w:r w:rsidRPr="00E2425B">
              <w:rPr>
                <w:rFonts w:ascii="Verdana" w:hAnsi="Verdana" w:cs="Arial"/>
                <w:sz w:val="18"/>
                <w:szCs w:val="18"/>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w:t>
            </w:r>
            <w:r w:rsidR="00313712">
              <w:rPr>
                <w:rFonts w:ascii="Verdana" w:hAnsi="Verdana" w:cs="Arial"/>
                <w:sz w:val="18"/>
                <w:szCs w:val="18"/>
              </w:rPr>
              <w:t>Falmouth Exeter Plus</w:t>
            </w:r>
            <w:r w:rsidRPr="00E2425B">
              <w:rPr>
                <w:rFonts w:ascii="Verdana" w:hAnsi="Verdana" w:cs="Arial"/>
                <w:sz w:val="18"/>
                <w:szCs w:val="18"/>
              </w:rPr>
              <w:t xml:space="preserve"> for advice before completing this form.</w:t>
            </w:r>
          </w:p>
          <w:p w14:paraId="2FAE309E" w14:textId="77777777" w:rsidR="00217822" w:rsidRPr="00E2425B" w:rsidRDefault="00217822" w:rsidP="00217822">
            <w:pPr>
              <w:pStyle w:val="BodyText"/>
              <w:tabs>
                <w:tab w:val="left" w:pos="709"/>
              </w:tabs>
              <w:suppressAutoHyphens/>
              <w:jc w:val="both"/>
              <w:rPr>
                <w:rFonts w:ascii="Verdana" w:hAnsi="Verdana" w:cs="Arial"/>
                <w:b/>
                <w:i/>
                <w:sz w:val="18"/>
                <w:szCs w:val="18"/>
              </w:rPr>
            </w:pPr>
            <w:r w:rsidRPr="00E2425B">
              <w:rPr>
                <w:rFonts w:ascii="Verdana" w:hAnsi="Verdana" w:cs="Arial"/>
                <w:b/>
                <w:i/>
                <w:sz w:val="18"/>
                <w:szCs w:val="18"/>
              </w:rPr>
              <w:t>All of the questions in Section 2 are Pass/ Fail – if the Bidder responds “Yes” to any of these questions, this may constitute a “Fail”/</w:t>
            </w:r>
          </w:p>
        </w:tc>
      </w:tr>
      <w:tr w:rsidR="00217822" w:rsidRPr="00E2425B" w14:paraId="528D417D" w14:textId="77777777" w:rsidTr="00C72EC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vMerge w:val="restart"/>
          </w:tcPr>
          <w:p w14:paraId="3B5C7F0F" w14:textId="77777777" w:rsidR="00217822" w:rsidRPr="00E2425B" w:rsidRDefault="00217822" w:rsidP="00217822">
            <w:pPr>
              <w:suppressAutoHyphens/>
              <w:spacing w:after="120"/>
              <w:jc w:val="both"/>
              <w:rPr>
                <w:rFonts w:cs="Arial"/>
                <w:sz w:val="18"/>
                <w:szCs w:val="18"/>
              </w:rPr>
            </w:pPr>
            <w:r w:rsidRPr="00E2425B">
              <w:rPr>
                <w:rFonts w:eastAsia="Arial" w:cs="Arial"/>
                <w:b/>
                <w:sz w:val="18"/>
                <w:szCs w:val="18"/>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1403" w:type="pct"/>
            <w:gridSpan w:val="2"/>
          </w:tcPr>
          <w:p w14:paraId="668334CB" w14:textId="77777777" w:rsidR="00217822" w:rsidRPr="00E2425B" w:rsidRDefault="00217822" w:rsidP="00217822">
            <w:pPr>
              <w:suppressAutoHyphens/>
              <w:spacing w:after="120"/>
              <w:jc w:val="both"/>
              <w:cnfStyle w:val="000000100000" w:firstRow="0" w:lastRow="0" w:firstColumn="0" w:lastColumn="0" w:oddVBand="0" w:evenVBand="0" w:oddHBand="1" w:evenHBand="0" w:firstRowFirstColumn="0" w:firstRowLastColumn="0" w:lastRowFirstColumn="0" w:lastRowLastColumn="0"/>
              <w:rPr>
                <w:rFonts w:cs="Arial"/>
                <w:sz w:val="18"/>
                <w:szCs w:val="18"/>
              </w:rPr>
            </w:pPr>
            <w:r w:rsidRPr="00E2425B">
              <w:rPr>
                <w:rFonts w:eastAsia="Arial" w:cs="Arial"/>
                <w:b/>
                <w:sz w:val="18"/>
                <w:szCs w:val="18"/>
              </w:rPr>
              <w:t>Please indicate your answer by marking ‘X’ in the relevant box</w:t>
            </w:r>
          </w:p>
        </w:tc>
      </w:tr>
      <w:tr w:rsidR="00217822" w:rsidRPr="00E2425B" w14:paraId="217AFADF" w14:textId="77777777" w:rsidTr="00C72ECC">
        <w:tc>
          <w:tcPr>
            <w:cnfStyle w:val="000010000000" w:firstRow="0" w:lastRow="0" w:firstColumn="0" w:lastColumn="0" w:oddVBand="1" w:evenVBand="0" w:oddHBand="0" w:evenHBand="0" w:firstRowFirstColumn="0" w:firstRowLastColumn="0" w:lastRowFirstColumn="0" w:lastRowLastColumn="0"/>
            <w:tcW w:w="3597" w:type="pct"/>
            <w:vMerge/>
          </w:tcPr>
          <w:p w14:paraId="101627EA" w14:textId="77777777" w:rsidR="00217822" w:rsidRPr="00E2425B" w:rsidRDefault="00217822" w:rsidP="00217822">
            <w:pPr>
              <w:suppressAutoHyphens/>
              <w:spacing w:after="120"/>
              <w:jc w:val="both"/>
              <w:rPr>
                <w:rFonts w:cs="Arial"/>
                <w:sz w:val="18"/>
                <w:szCs w:val="18"/>
              </w:rPr>
            </w:pPr>
          </w:p>
        </w:tc>
        <w:tc>
          <w:tcPr>
            <w:tcW w:w="529" w:type="pct"/>
          </w:tcPr>
          <w:p w14:paraId="3D05E4C5" w14:textId="77777777" w:rsidR="00217822" w:rsidRPr="00E2425B" w:rsidRDefault="00217822" w:rsidP="00217822">
            <w:pPr>
              <w:suppressAutoHyphens/>
              <w:spacing w:after="120"/>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E2425B">
              <w:rPr>
                <w:rFonts w:eastAsia="Arial" w:cs="Arial"/>
                <w:b/>
                <w:sz w:val="18"/>
                <w:szCs w:val="18"/>
              </w:rPr>
              <w:t>Yes</w:t>
            </w:r>
          </w:p>
        </w:tc>
        <w:tc>
          <w:tcPr>
            <w:cnfStyle w:val="000010000000" w:firstRow="0" w:lastRow="0" w:firstColumn="0" w:lastColumn="0" w:oddVBand="1" w:evenVBand="0" w:oddHBand="0" w:evenHBand="0" w:firstRowFirstColumn="0" w:firstRowLastColumn="0" w:lastRowFirstColumn="0" w:lastRowLastColumn="0"/>
            <w:tcW w:w="874" w:type="pct"/>
          </w:tcPr>
          <w:p w14:paraId="26262C37" w14:textId="77777777" w:rsidR="00217822" w:rsidRPr="00E2425B" w:rsidRDefault="00217822" w:rsidP="00217822">
            <w:pPr>
              <w:suppressAutoHyphens/>
              <w:spacing w:after="120"/>
              <w:jc w:val="both"/>
              <w:rPr>
                <w:rFonts w:cs="Arial"/>
                <w:sz w:val="18"/>
                <w:szCs w:val="18"/>
              </w:rPr>
            </w:pPr>
            <w:r w:rsidRPr="00E2425B">
              <w:rPr>
                <w:rFonts w:eastAsia="Arial" w:cs="Arial"/>
                <w:b/>
                <w:sz w:val="18"/>
                <w:szCs w:val="18"/>
              </w:rPr>
              <w:t>No</w:t>
            </w:r>
          </w:p>
        </w:tc>
      </w:tr>
      <w:tr w:rsidR="00217822" w:rsidRPr="00E2425B" w14:paraId="6ED0D557" w14:textId="77777777" w:rsidTr="00C72EC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05F6FC08" w14:textId="77777777" w:rsidR="00217822" w:rsidRPr="00E2425B" w:rsidRDefault="00217822" w:rsidP="00313712">
            <w:pPr>
              <w:pStyle w:val="ListParagraph"/>
              <w:numPr>
                <w:ilvl w:val="0"/>
                <w:numId w:val="4"/>
              </w:numPr>
              <w:autoSpaceDN/>
              <w:spacing w:after="120" w:line="240" w:lineRule="auto"/>
              <w:ind w:left="0" w:firstLine="0"/>
              <w:contextualSpacing/>
              <w:jc w:val="both"/>
              <w:textAlignment w:val="auto"/>
              <w:rPr>
                <w:rFonts w:ascii="Verdana" w:hAnsi="Verdana" w:cs="Arial"/>
                <w:sz w:val="18"/>
                <w:szCs w:val="18"/>
              </w:rPr>
            </w:pPr>
            <w:r w:rsidRPr="00E2425B">
              <w:rPr>
                <w:rFonts w:ascii="Verdana" w:eastAsia="Arial" w:hAnsi="Verdana" w:cs="Arial"/>
                <w:sz w:val="18"/>
                <w:szCs w:val="18"/>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529" w:type="pct"/>
          </w:tcPr>
          <w:p w14:paraId="6F2F692A" w14:textId="77777777" w:rsidR="00217822" w:rsidRPr="00E2425B" w:rsidRDefault="00217822" w:rsidP="00217822">
            <w:pPr>
              <w:cnfStyle w:val="000000100000" w:firstRow="0" w:lastRow="0" w:firstColumn="0" w:lastColumn="0" w:oddVBand="0" w:evenVBand="0" w:oddHBand="1" w:evenHBand="0" w:firstRowFirstColumn="0" w:firstRowLastColumn="0" w:lastRowFirstColumn="0" w:lastRowLastColumn="0"/>
              <w:rPr>
                <w:sz w:val="18"/>
                <w:szCs w:val="18"/>
              </w:rPr>
            </w:pPr>
            <w:r w:rsidRPr="00E2425B">
              <w:rPr>
                <w:rFonts w:cs="Arial"/>
                <w:color w:val="000080"/>
                <w:sz w:val="18"/>
                <w:szCs w:val="18"/>
              </w:rPr>
              <w:fldChar w:fldCharType="begin">
                <w:ffData>
                  <w:name w:val=""/>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08E25B2F" w14:textId="77777777" w:rsidR="00217822" w:rsidRPr="00E2425B" w:rsidRDefault="00217822" w:rsidP="00217822">
            <w:pPr>
              <w:rPr>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p>
        </w:tc>
      </w:tr>
      <w:tr w:rsidR="00217822" w:rsidRPr="00E2425B" w14:paraId="59842BF7" w14:textId="77777777" w:rsidTr="00C72ECC">
        <w:tc>
          <w:tcPr>
            <w:cnfStyle w:val="000010000000" w:firstRow="0" w:lastRow="0" w:firstColumn="0" w:lastColumn="0" w:oddVBand="1" w:evenVBand="0" w:oddHBand="0" w:evenHBand="0" w:firstRowFirstColumn="0" w:firstRowLastColumn="0" w:lastRowFirstColumn="0" w:lastRowLastColumn="0"/>
            <w:tcW w:w="3597" w:type="pct"/>
          </w:tcPr>
          <w:p w14:paraId="5C955E71" w14:textId="77777777" w:rsidR="00217822" w:rsidRPr="00E2425B" w:rsidRDefault="00217822" w:rsidP="00313712">
            <w:pPr>
              <w:pStyle w:val="ListParagraph"/>
              <w:numPr>
                <w:ilvl w:val="0"/>
                <w:numId w:val="4"/>
              </w:numPr>
              <w:autoSpaceDN/>
              <w:spacing w:after="120" w:line="240" w:lineRule="auto"/>
              <w:ind w:left="0" w:firstLine="0"/>
              <w:contextualSpacing/>
              <w:jc w:val="both"/>
              <w:textAlignment w:val="auto"/>
              <w:rPr>
                <w:rFonts w:ascii="Verdana" w:hAnsi="Verdana" w:cs="Arial"/>
                <w:sz w:val="18"/>
                <w:szCs w:val="18"/>
              </w:rPr>
            </w:pPr>
            <w:r w:rsidRPr="00E2425B">
              <w:rPr>
                <w:rFonts w:ascii="Verdana" w:eastAsia="Arial" w:hAnsi="Verdana" w:cs="Arial"/>
                <w:sz w:val="18"/>
                <w:szCs w:val="18"/>
              </w:rPr>
              <w:t xml:space="preserve">corruption within the meaning of section 1(2) of the Public Bodies </w:t>
            </w:r>
            <w:r w:rsidRPr="00E2425B">
              <w:rPr>
                <w:rFonts w:ascii="Verdana" w:eastAsia="Arial" w:hAnsi="Verdana" w:cs="Arial"/>
                <w:sz w:val="18"/>
                <w:szCs w:val="18"/>
              </w:rPr>
              <w:lastRenderedPageBreak/>
              <w:t>Corrupt Practices Act 1889 or section 1 of the Prevention of Corruption Act 1906;</w:t>
            </w:r>
          </w:p>
        </w:tc>
        <w:tc>
          <w:tcPr>
            <w:tcW w:w="529" w:type="pct"/>
          </w:tcPr>
          <w:p w14:paraId="69550E5C" w14:textId="77777777" w:rsidR="00217822" w:rsidRPr="00E2425B" w:rsidRDefault="00217822" w:rsidP="00217822">
            <w:pPr>
              <w:cnfStyle w:val="000000000000" w:firstRow="0" w:lastRow="0" w:firstColumn="0" w:lastColumn="0" w:oddVBand="0" w:evenVBand="0" w:oddHBand="0" w:evenHBand="0" w:firstRowFirstColumn="0" w:firstRowLastColumn="0" w:lastRowFirstColumn="0" w:lastRowLastColumn="0"/>
              <w:rPr>
                <w:sz w:val="18"/>
                <w:szCs w:val="18"/>
              </w:rPr>
            </w:pPr>
            <w:r w:rsidRPr="00E2425B">
              <w:rPr>
                <w:rFonts w:cs="Arial"/>
                <w:color w:val="000080"/>
                <w:sz w:val="18"/>
                <w:szCs w:val="18"/>
              </w:rPr>
              <w:lastRenderedPageBreak/>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F14BC2E" w14:textId="77777777" w:rsidR="00217822" w:rsidRPr="00E2425B" w:rsidRDefault="00217822" w:rsidP="00217822">
            <w:pPr>
              <w:rPr>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p>
        </w:tc>
      </w:tr>
      <w:tr w:rsidR="00217822" w:rsidRPr="00E2425B" w14:paraId="35032D96" w14:textId="77777777" w:rsidTr="00C72EC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3E979B4A" w14:textId="77777777" w:rsidR="00217822" w:rsidRPr="00E2425B" w:rsidRDefault="00217822" w:rsidP="00313712">
            <w:pPr>
              <w:pStyle w:val="ListParagraph"/>
              <w:numPr>
                <w:ilvl w:val="0"/>
                <w:numId w:val="4"/>
              </w:numPr>
              <w:autoSpaceDN/>
              <w:spacing w:after="120" w:line="240" w:lineRule="auto"/>
              <w:ind w:left="0" w:firstLine="0"/>
              <w:contextualSpacing/>
              <w:jc w:val="both"/>
              <w:textAlignment w:val="auto"/>
              <w:rPr>
                <w:rFonts w:ascii="Verdana" w:eastAsia="Arial" w:hAnsi="Verdana" w:cs="Arial"/>
                <w:sz w:val="18"/>
                <w:szCs w:val="18"/>
              </w:rPr>
            </w:pPr>
            <w:r w:rsidRPr="00E2425B">
              <w:rPr>
                <w:rFonts w:ascii="Verdana" w:eastAsia="Arial" w:hAnsi="Verdana" w:cs="Arial"/>
                <w:sz w:val="18"/>
                <w:szCs w:val="18"/>
              </w:rPr>
              <w:lastRenderedPageBreak/>
              <w:t>the common law offence of bribery;</w:t>
            </w:r>
          </w:p>
        </w:tc>
        <w:tc>
          <w:tcPr>
            <w:tcW w:w="529" w:type="pct"/>
          </w:tcPr>
          <w:p w14:paraId="592D49B0" w14:textId="77777777" w:rsidR="00217822" w:rsidRPr="00E2425B" w:rsidRDefault="00217822" w:rsidP="00217822">
            <w:pPr>
              <w:cnfStyle w:val="000000100000" w:firstRow="0" w:lastRow="0" w:firstColumn="0" w:lastColumn="0" w:oddVBand="0" w:evenVBand="0" w:oddHBand="1" w:evenHBand="0" w:firstRowFirstColumn="0" w:firstRowLastColumn="0" w:lastRowFirstColumn="0" w:lastRowLastColumn="0"/>
              <w:rPr>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3970BCAE" w14:textId="77777777" w:rsidR="00217822" w:rsidRPr="00E2425B" w:rsidRDefault="00217822" w:rsidP="00217822">
            <w:pPr>
              <w:rPr>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p>
        </w:tc>
      </w:tr>
      <w:tr w:rsidR="00217822" w:rsidRPr="00E2425B" w14:paraId="1DE965DB" w14:textId="77777777" w:rsidTr="00C72ECC">
        <w:tc>
          <w:tcPr>
            <w:cnfStyle w:val="000010000000" w:firstRow="0" w:lastRow="0" w:firstColumn="0" w:lastColumn="0" w:oddVBand="1" w:evenVBand="0" w:oddHBand="0" w:evenHBand="0" w:firstRowFirstColumn="0" w:firstRowLastColumn="0" w:lastRowFirstColumn="0" w:lastRowLastColumn="0"/>
            <w:tcW w:w="3597" w:type="pct"/>
          </w:tcPr>
          <w:p w14:paraId="55F8AD2E" w14:textId="77777777" w:rsidR="00217822" w:rsidRPr="00E2425B" w:rsidRDefault="00217822" w:rsidP="00313712">
            <w:pPr>
              <w:pStyle w:val="ListParagraph"/>
              <w:numPr>
                <w:ilvl w:val="0"/>
                <w:numId w:val="4"/>
              </w:numPr>
              <w:autoSpaceDN/>
              <w:spacing w:after="120" w:line="240" w:lineRule="auto"/>
              <w:ind w:left="0" w:firstLine="0"/>
              <w:contextualSpacing/>
              <w:jc w:val="both"/>
              <w:textAlignment w:val="auto"/>
              <w:rPr>
                <w:rFonts w:ascii="Verdana" w:eastAsia="Arial" w:hAnsi="Verdana" w:cs="Arial"/>
                <w:sz w:val="18"/>
                <w:szCs w:val="18"/>
              </w:rPr>
            </w:pPr>
            <w:r w:rsidRPr="00E2425B">
              <w:rPr>
                <w:rFonts w:ascii="Verdana" w:eastAsia="Arial" w:hAnsi="Verdana" w:cs="Arial"/>
                <w:sz w:val="18"/>
                <w:szCs w:val="18"/>
              </w:rPr>
              <w:t>bribery within the meaning of sections 1, 2 or 6 of the Bribery Act 2010; or section 113 of the Representation of the People Act 1983;</w:t>
            </w:r>
          </w:p>
        </w:tc>
        <w:tc>
          <w:tcPr>
            <w:tcW w:w="529" w:type="pct"/>
          </w:tcPr>
          <w:p w14:paraId="4018A7CF" w14:textId="77777777" w:rsidR="00217822" w:rsidRPr="00E2425B" w:rsidRDefault="00217822" w:rsidP="00217822">
            <w:pPr>
              <w:cnfStyle w:val="000000000000" w:firstRow="0" w:lastRow="0" w:firstColumn="0" w:lastColumn="0" w:oddVBand="0" w:evenVBand="0" w:oddHBand="0" w:evenHBand="0" w:firstRowFirstColumn="0" w:firstRowLastColumn="0" w:lastRowFirstColumn="0" w:lastRowLastColumn="0"/>
              <w:rPr>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0CEA91D6" w14:textId="77777777" w:rsidR="00217822" w:rsidRPr="00E2425B" w:rsidRDefault="00217822" w:rsidP="00217822">
            <w:pPr>
              <w:rPr>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p>
        </w:tc>
      </w:tr>
      <w:tr w:rsidR="00217822" w:rsidRPr="00E2425B" w14:paraId="56344688" w14:textId="77777777" w:rsidTr="00C72EC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1DF5555B" w14:textId="77777777" w:rsidR="00217822" w:rsidRPr="00E2425B" w:rsidRDefault="00217822" w:rsidP="00313712">
            <w:pPr>
              <w:pStyle w:val="ListParagraph"/>
              <w:numPr>
                <w:ilvl w:val="0"/>
                <w:numId w:val="4"/>
              </w:numPr>
              <w:autoSpaceDN/>
              <w:spacing w:after="120" w:line="240" w:lineRule="auto"/>
              <w:ind w:left="0" w:firstLine="0"/>
              <w:contextualSpacing/>
              <w:jc w:val="both"/>
              <w:textAlignment w:val="auto"/>
              <w:rPr>
                <w:rFonts w:ascii="Verdana" w:eastAsia="Arial" w:hAnsi="Verdana" w:cs="Arial"/>
                <w:sz w:val="18"/>
                <w:szCs w:val="18"/>
              </w:rPr>
            </w:pPr>
            <w:r w:rsidRPr="00E2425B">
              <w:rPr>
                <w:rFonts w:ascii="Verdana" w:eastAsia="Arial" w:hAnsi="Verdana" w:cs="Arial"/>
                <w:sz w:val="18"/>
                <w:szCs w:val="18"/>
              </w:rPr>
              <w:t>any of the following offences, where the offence relates to fraud affecting the European Communities’ financial interests as defined by Article 1 of the Convention on the protection of the financial interests of the European Communities:</w:t>
            </w:r>
          </w:p>
        </w:tc>
        <w:tc>
          <w:tcPr>
            <w:tcW w:w="529" w:type="pct"/>
          </w:tcPr>
          <w:p w14:paraId="67D852E2" w14:textId="77777777" w:rsidR="00217822" w:rsidRPr="00E2425B" w:rsidRDefault="00217822" w:rsidP="00217822">
            <w:pPr>
              <w:cnfStyle w:val="000000100000" w:firstRow="0" w:lastRow="0" w:firstColumn="0" w:lastColumn="0" w:oddVBand="0" w:evenVBand="0" w:oddHBand="1" w:evenHBand="0" w:firstRowFirstColumn="0" w:firstRowLastColumn="0" w:lastRowFirstColumn="0" w:lastRowLastColumn="0"/>
              <w:rPr>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0F0853C" w14:textId="77777777" w:rsidR="00217822" w:rsidRPr="00E2425B" w:rsidRDefault="00217822" w:rsidP="00217822">
            <w:pPr>
              <w:rPr>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p>
        </w:tc>
      </w:tr>
      <w:tr w:rsidR="00217822" w:rsidRPr="00E2425B" w14:paraId="066B5D69" w14:textId="77777777" w:rsidTr="00C72ECC">
        <w:tc>
          <w:tcPr>
            <w:cnfStyle w:val="000010000000" w:firstRow="0" w:lastRow="0" w:firstColumn="0" w:lastColumn="0" w:oddVBand="1" w:evenVBand="0" w:oddHBand="0" w:evenHBand="0" w:firstRowFirstColumn="0" w:firstRowLastColumn="0" w:lastRowFirstColumn="0" w:lastRowLastColumn="0"/>
            <w:tcW w:w="3597" w:type="pct"/>
          </w:tcPr>
          <w:p w14:paraId="2E82B370" w14:textId="77777777" w:rsidR="00217822" w:rsidRPr="00E2425B" w:rsidRDefault="00217822" w:rsidP="00217822">
            <w:pPr>
              <w:suppressAutoHyphens/>
              <w:spacing w:after="120"/>
              <w:jc w:val="both"/>
              <w:rPr>
                <w:rFonts w:cs="Arial"/>
                <w:sz w:val="18"/>
                <w:szCs w:val="18"/>
              </w:rPr>
            </w:pPr>
            <w:r w:rsidRPr="00E2425B">
              <w:rPr>
                <w:rFonts w:eastAsia="Arial" w:cs="Arial"/>
                <w:sz w:val="18"/>
                <w:szCs w:val="18"/>
              </w:rPr>
              <w:t>(i) the offence of cheating the Revenue;</w:t>
            </w:r>
          </w:p>
        </w:tc>
        <w:tc>
          <w:tcPr>
            <w:tcW w:w="529" w:type="pct"/>
          </w:tcPr>
          <w:p w14:paraId="672A95F8" w14:textId="77777777" w:rsidR="00217822" w:rsidRPr="00E2425B" w:rsidRDefault="00217822" w:rsidP="00217822">
            <w:pPr>
              <w:cnfStyle w:val="000000000000" w:firstRow="0" w:lastRow="0" w:firstColumn="0" w:lastColumn="0" w:oddVBand="0" w:evenVBand="0" w:oddHBand="0" w:evenHBand="0" w:firstRowFirstColumn="0" w:firstRowLastColumn="0" w:lastRowFirstColumn="0" w:lastRowLastColumn="0"/>
              <w:rPr>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7C83377" w14:textId="77777777" w:rsidR="00217822" w:rsidRPr="00E2425B" w:rsidRDefault="00217822" w:rsidP="00217822">
            <w:pPr>
              <w:rPr>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p>
        </w:tc>
      </w:tr>
      <w:tr w:rsidR="00217822" w:rsidRPr="00E2425B" w14:paraId="13B65E1E" w14:textId="77777777" w:rsidTr="00C72EC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5FEB3E50" w14:textId="77777777" w:rsidR="00217822" w:rsidRPr="00E2425B" w:rsidRDefault="00217822" w:rsidP="00217822">
            <w:pPr>
              <w:suppressAutoHyphens/>
              <w:spacing w:after="120"/>
              <w:jc w:val="both"/>
              <w:rPr>
                <w:rFonts w:cs="Arial"/>
                <w:sz w:val="18"/>
                <w:szCs w:val="18"/>
              </w:rPr>
            </w:pPr>
            <w:r w:rsidRPr="00E2425B">
              <w:rPr>
                <w:rFonts w:eastAsia="Arial" w:cs="Arial"/>
                <w:sz w:val="18"/>
                <w:szCs w:val="18"/>
              </w:rPr>
              <w:t>(ii) the offence of conspiracy to defraud;</w:t>
            </w:r>
          </w:p>
        </w:tc>
        <w:tc>
          <w:tcPr>
            <w:tcW w:w="529" w:type="pct"/>
          </w:tcPr>
          <w:p w14:paraId="5EC2739A" w14:textId="77777777" w:rsidR="00217822" w:rsidRPr="00E2425B" w:rsidRDefault="00217822" w:rsidP="00217822">
            <w:pPr>
              <w:cnfStyle w:val="000000100000" w:firstRow="0" w:lastRow="0" w:firstColumn="0" w:lastColumn="0" w:oddVBand="0" w:evenVBand="0" w:oddHBand="1" w:evenHBand="0" w:firstRowFirstColumn="0" w:firstRowLastColumn="0" w:lastRowFirstColumn="0" w:lastRowLastColumn="0"/>
              <w:rPr>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4D9D467" w14:textId="77777777" w:rsidR="00217822" w:rsidRPr="00E2425B" w:rsidRDefault="00217822" w:rsidP="00217822">
            <w:pPr>
              <w:rPr>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p>
        </w:tc>
      </w:tr>
      <w:tr w:rsidR="00217822" w:rsidRPr="00E2425B" w14:paraId="5DDC399A" w14:textId="77777777" w:rsidTr="00C72ECC">
        <w:tc>
          <w:tcPr>
            <w:cnfStyle w:val="000010000000" w:firstRow="0" w:lastRow="0" w:firstColumn="0" w:lastColumn="0" w:oddVBand="1" w:evenVBand="0" w:oddHBand="0" w:evenHBand="0" w:firstRowFirstColumn="0" w:firstRowLastColumn="0" w:lastRowFirstColumn="0" w:lastRowLastColumn="0"/>
            <w:tcW w:w="3597" w:type="pct"/>
          </w:tcPr>
          <w:p w14:paraId="5645718D" w14:textId="77777777" w:rsidR="00217822" w:rsidRPr="00E2425B" w:rsidRDefault="00217822" w:rsidP="00217822">
            <w:pPr>
              <w:suppressAutoHyphens/>
              <w:spacing w:after="120"/>
              <w:jc w:val="both"/>
              <w:rPr>
                <w:rFonts w:eastAsia="Arial" w:cs="Arial"/>
                <w:sz w:val="18"/>
                <w:szCs w:val="18"/>
              </w:rPr>
            </w:pPr>
            <w:r w:rsidRPr="00E2425B">
              <w:rPr>
                <w:rFonts w:eastAsia="Arial" w:cs="Arial"/>
                <w:sz w:val="18"/>
                <w:szCs w:val="18"/>
              </w:rPr>
              <w:t>(iii) fraud or theft within the meaning of the Theft Act 1968, the Theft Act (Northern Ireland) 1969, the Theft Act 1978 or the Theft (Northern Ireland) Order 1978</w:t>
            </w:r>
          </w:p>
        </w:tc>
        <w:tc>
          <w:tcPr>
            <w:tcW w:w="529" w:type="pct"/>
          </w:tcPr>
          <w:p w14:paraId="41220118" w14:textId="77777777" w:rsidR="00217822" w:rsidRPr="00E2425B" w:rsidRDefault="00217822" w:rsidP="00217822">
            <w:pPr>
              <w:cnfStyle w:val="000000000000" w:firstRow="0" w:lastRow="0" w:firstColumn="0" w:lastColumn="0" w:oddVBand="0" w:evenVBand="0" w:oddHBand="0" w:evenHBand="0" w:firstRowFirstColumn="0" w:firstRowLastColumn="0" w:lastRowFirstColumn="0" w:lastRowLastColumn="0"/>
              <w:rPr>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5090CB83" w14:textId="77777777" w:rsidR="00217822" w:rsidRPr="00E2425B" w:rsidRDefault="00217822" w:rsidP="00217822">
            <w:pPr>
              <w:rPr>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p>
        </w:tc>
      </w:tr>
      <w:tr w:rsidR="00217822" w:rsidRPr="00E2425B" w14:paraId="68790371" w14:textId="77777777" w:rsidTr="00C72EC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649AC10E" w14:textId="77777777" w:rsidR="00217822" w:rsidRPr="00E2425B" w:rsidRDefault="00217822" w:rsidP="00217822">
            <w:pPr>
              <w:suppressAutoHyphens/>
              <w:spacing w:after="120"/>
              <w:jc w:val="both"/>
              <w:rPr>
                <w:rFonts w:eastAsia="Arial" w:cs="Arial"/>
                <w:sz w:val="18"/>
                <w:szCs w:val="18"/>
              </w:rPr>
            </w:pPr>
            <w:r w:rsidRPr="00E2425B">
              <w:rPr>
                <w:rFonts w:eastAsia="Arial" w:cs="Arial"/>
                <w:sz w:val="18"/>
                <w:szCs w:val="18"/>
              </w:rPr>
              <w:t>(iv) fraudulent trading within the meaning of section 458 of the Companies Act 1985, article 451 of the Companies (Northern Ireland) Order 1986 or section 993 of the Companies Act 2006;</w:t>
            </w:r>
          </w:p>
        </w:tc>
        <w:tc>
          <w:tcPr>
            <w:tcW w:w="529" w:type="pct"/>
          </w:tcPr>
          <w:p w14:paraId="1FED1672" w14:textId="77777777" w:rsidR="00217822" w:rsidRPr="00E2425B" w:rsidRDefault="00217822" w:rsidP="00217822">
            <w:pPr>
              <w:cnfStyle w:val="000000100000" w:firstRow="0" w:lastRow="0" w:firstColumn="0" w:lastColumn="0" w:oddVBand="0" w:evenVBand="0" w:oddHBand="1" w:evenHBand="0" w:firstRowFirstColumn="0" w:firstRowLastColumn="0" w:lastRowFirstColumn="0" w:lastRowLastColumn="0"/>
              <w:rPr>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582DD84" w14:textId="77777777" w:rsidR="00217822" w:rsidRPr="00E2425B" w:rsidRDefault="00217822" w:rsidP="00217822">
            <w:pPr>
              <w:rPr>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p>
        </w:tc>
      </w:tr>
      <w:tr w:rsidR="00217822" w:rsidRPr="00E2425B" w14:paraId="5D1873E7" w14:textId="77777777" w:rsidTr="00C72ECC">
        <w:tc>
          <w:tcPr>
            <w:cnfStyle w:val="000010000000" w:firstRow="0" w:lastRow="0" w:firstColumn="0" w:lastColumn="0" w:oddVBand="1" w:evenVBand="0" w:oddHBand="0" w:evenHBand="0" w:firstRowFirstColumn="0" w:firstRowLastColumn="0" w:lastRowFirstColumn="0" w:lastRowLastColumn="0"/>
            <w:tcW w:w="3597" w:type="pct"/>
          </w:tcPr>
          <w:p w14:paraId="0585F4E0" w14:textId="77777777" w:rsidR="00217822" w:rsidRPr="00E2425B" w:rsidRDefault="00217822" w:rsidP="00217822">
            <w:pPr>
              <w:suppressAutoHyphens/>
              <w:spacing w:after="120"/>
              <w:jc w:val="both"/>
              <w:rPr>
                <w:rFonts w:eastAsia="Arial" w:cs="Arial"/>
                <w:sz w:val="18"/>
                <w:szCs w:val="18"/>
              </w:rPr>
            </w:pPr>
            <w:r w:rsidRPr="00E2425B">
              <w:rPr>
                <w:rFonts w:eastAsia="Arial" w:cs="Arial"/>
                <w:sz w:val="18"/>
                <w:szCs w:val="18"/>
              </w:rPr>
              <w:t>(v) fraudulent evasion within the meaning of section 170 of the Customs and Excise Management Act 1979 or section 72 of the Value Added Tax Act 1994;</w:t>
            </w:r>
          </w:p>
        </w:tc>
        <w:tc>
          <w:tcPr>
            <w:tcW w:w="529" w:type="pct"/>
          </w:tcPr>
          <w:p w14:paraId="7F0FDB49" w14:textId="77777777" w:rsidR="00217822" w:rsidRPr="00E2425B" w:rsidRDefault="00217822" w:rsidP="00217822">
            <w:pPr>
              <w:cnfStyle w:val="000000000000" w:firstRow="0" w:lastRow="0" w:firstColumn="0" w:lastColumn="0" w:oddVBand="0" w:evenVBand="0" w:oddHBand="0" w:evenHBand="0" w:firstRowFirstColumn="0" w:firstRowLastColumn="0" w:lastRowFirstColumn="0" w:lastRowLastColumn="0"/>
              <w:rPr>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1E5C7C47" w14:textId="77777777" w:rsidR="00217822" w:rsidRPr="00E2425B" w:rsidRDefault="00217822" w:rsidP="00217822">
            <w:pPr>
              <w:rPr>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p>
        </w:tc>
      </w:tr>
      <w:tr w:rsidR="00217822" w:rsidRPr="00E2425B" w14:paraId="33C8E119" w14:textId="77777777" w:rsidTr="00C72EC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0E234308" w14:textId="77777777" w:rsidR="00217822" w:rsidRPr="00E2425B" w:rsidRDefault="00217822" w:rsidP="00217822">
            <w:pPr>
              <w:suppressAutoHyphens/>
              <w:spacing w:after="120"/>
              <w:jc w:val="both"/>
              <w:rPr>
                <w:rFonts w:eastAsia="Arial" w:cs="Arial"/>
                <w:sz w:val="18"/>
                <w:szCs w:val="18"/>
              </w:rPr>
            </w:pPr>
            <w:r w:rsidRPr="00E2425B">
              <w:rPr>
                <w:rFonts w:eastAsia="Arial" w:cs="Arial"/>
                <w:sz w:val="18"/>
                <w:szCs w:val="18"/>
              </w:rPr>
              <w:t>(vi) an offence in connection with taxation in the European Union within the meaning of section 71 of the Criminal Justice Act 1993;</w:t>
            </w:r>
          </w:p>
        </w:tc>
        <w:tc>
          <w:tcPr>
            <w:tcW w:w="529" w:type="pct"/>
          </w:tcPr>
          <w:p w14:paraId="79CF42C6" w14:textId="77777777" w:rsidR="00217822" w:rsidRPr="00E2425B" w:rsidRDefault="00217822" w:rsidP="00217822">
            <w:pPr>
              <w:cnfStyle w:val="000000100000" w:firstRow="0" w:lastRow="0" w:firstColumn="0" w:lastColumn="0" w:oddVBand="0" w:evenVBand="0" w:oddHBand="1" w:evenHBand="0" w:firstRowFirstColumn="0" w:firstRowLastColumn="0" w:lastRowFirstColumn="0" w:lastRowLastColumn="0"/>
              <w:rPr>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1F41A0F7" w14:textId="77777777" w:rsidR="00217822" w:rsidRPr="00E2425B" w:rsidRDefault="00217822" w:rsidP="00217822">
            <w:pPr>
              <w:rPr>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p>
        </w:tc>
      </w:tr>
      <w:tr w:rsidR="00217822" w:rsidRPr="00E2425B" w14:paraId="19F160AD" w14:textId="77777777" w:rsidTr="00C72ECC">
        <w:tc>
          <w:tcPr>
            <w:cnfStyle w:val="000010000000" w:firstRow="0" w:lastRow="0" w:firstColumn="0" w:lastColumn="0" w:oddVBand="1" w:evenVBand="0" w:oddHBand="0" w:evenHBand="0" w:firstRowFirstColumn="0" w:firstRowLastColumn="0" w:lastRowFirstColumn="0" w:lastRowLastColumn="0"/>
            <w:tcW w:w="3597" w:type="pct"/>
          </w:tcPr>
          <w:p w14:paraId="3C704CDB" w14:textId="77777777" w:rsidR="00217822" w:rsidRPr="00E2425B" w:rsidRDefault="00217822" w:rsidP="00217822">
            <w:pPr>
              <w:suppressAutoHyphens/>
              <w:spacing w:after="120"/>
              <w:jc w:val="both"/>
              <w:rPr>
                <w:rFonts w:eastAsia="Arial" w:cs="Arial"/>
                <w:sz w:val="18"/>
                <w:szCs w:val="18"/>
              </w:rPr>
            </w:pPr>
            <w:r w:rsidRPr="00E2425B">
              <w:rPr>
                <w:rFonts w:eastAsia="Arial" w:cs="Arial"/>
                <w:sz w:val="18"/>
                <w:szCs w:val="18"/>
              </w:rPr>
              <w:t>(vii) destroying, defacing or concealing of documents or procuring the execution of a valuable security within the meaning of section 20 of the Theft Act 1968 or section 19 of the Theft Act (Northern Ireland) 1969;</w:t>
            </w:r>
          </w:p>
        </w:tc>
        <w:tc>
          <w:tcPr>
            <w:tcW w:w="529" w:type="pct"/>
          </w:tcPr>
          <w:p w14:paraId="3B41400E" w14:textId="77777777" w:rsidR="00217822" w:rsidRPr="00E2425B" w:rsidRDefault="00217822" w:rsidP="00217822">
            <w:pPr>
              <w:cnfStyle w:val="000000000000" w:firstRow="0" w:lastRow="0" w:firstColumn="0" w:lastColumn="0" w:oddVBand="0" w:evenVBand="0" w:oddHBand="0" w:evenHBand="0" w:firstRowFirstColumn="0" w:firstRowLastColumn="0" w:lastRowFirstColumn="0" w:lastRowLastColumn="0"/>
              <w:rPr>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51433266" w14:textId="77777777" w:rsidR="00217822" w:rsidRPr="00E2425B" w:rsidRDefault="00217822" w:rsidP="00217822">
            <w:pPr>
              <w:rPr>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p>
        </w:tc>
      </w:tr>
      <w:tr w:rsidR="00217822" w:rsidRPr="00E2425B" w14:paraId="41425212" w14:textId="77777777" w:rsidTr="00C72EC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5C169CB8" w14:textId="77777777" w:rsidR="00217822" w:rsidRPr="00E2425B" w:rsidRDefault="00217822" w:rsidP="00217822">
            <w:pPr>
              <w:suppressAutoHyphens/>
              <w:spacing w:after="120"/>
              <w:jc w:val="both"/>
              <w:rPr>
                <w:rFonts w:eastAsia="Arial" w:cs="Arial"/>
                <w:sz w:val="18"/>
                <w:szCs w:val="18"/>
              </w:rPr>
            </w:pPr>
            <w:r w:rsidRPr="00E2425B">
              <w:rPr>
                <w:rFonts w:eastAsia="Arial" w:cs="Arial"/>
                <w:sz w:val="18"/>
                <w:szCs w:val="18"/>
              </w:rPr>
              <w:t>(viii) fraud within the meaning of section 2, 3 or 4 of the Fraud Act 2006; or</w:t>
            </w:r>
          </w:p>
        </w:tc>
        <w:tc>
          <w:tcPr>
            <w:tcW w:w="529" w:type="pct"/>
          </w:tcPr>
          <w:p w14:paraId="6A8730CF" w14:textId="77777777" w:rsidR="00217822" w:rsidRPr="00E2425B" w:rsidRDefault="00217822" w:rsidP="00217822">
            <w:pPr>
              <w:cnfStyle w:val="000000100000" w:firstRow="0" w:lastRow="0" w:firstColumn="0" w:lastColumn="0" w:oddVBand="0" w:evenVBand="0" w:oddHBand="1" w:evenHBand="0" w:firstRowFirstColumn="0" w:firstRowLastColumn="0" w:lastRowFirstColumn="0" w:lastRowLastColumn="0"/>
              <w:rPr>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5F68599A" w14:textId="77777777" w:rsidR="00217822" w:rsidRPr="00E2425B" w:rsidRDefault="00217822" w:rsidP="00217822">
            <w:pPr>
              <w:rPr>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p>
        </w:tc>
      </w:tr>
      <w:tr w:rsidR="00217822" w:rsidRPr="00E2425B" w14:paraId="6E175311" w14:textId="77777777" w:rsidTr="00C72ECC">
        <w:tc>
          <w:tcPr>
            <w:cnfStyle w:val="000010000000" w:firstRow="0" w:lastRow="0" w:firstColumn="0" w:lastColumn="0" w:oddVBand="1" w:evenVBand="0" w:oddHBand="0" w:evenHBand="0" w:firstRowFirstColumn="0" w:firstRowLastColumn="0" w:lastRowFirstColumn="0" w:lastRowLastColumn="0"/>
            <w:tcW w:w="3597" w:type="pct"/>
          </w:tcPr>
          <w:p w14:paraId="28535050" w14:textId="77777777" w:rsidR="00217822" w:rsidRPr="00E2425B" w:rsidRDefault="00217822" w:rsidP="00217822">
            <w:pPr>
              <w:suppressAutoHyphens/>
              <w:spacing w:after="120"/>
              <w:jc w:val="both"/>
              <w:rPr>
                <w:rFonts w:eastAsia="Arial" w:cs="Arial"/>
                <w:sz w:val="18"/>
                <w:szCs w:val="18"/>
              </w:rPr>
            </w:pPr>
            <w:r w:rsidRPr="00E2425B">
              <w:rPr>
                <w:rFonts w:eastAsia="Arial" w:cs="Arial"/>
                <w:sz w:val="18"/>
                <w:szCs w:val="18"/>
              </w:rPr>
              <w:t>(ix)</w:t>
            </w:r>
            <w:r w:rsidRPr="00E2425B">
              <w:rPr>
                <w:rFonts w:eastAsia="Arial" w:cs="Arial"/>
                <w:sz w:val="18"/>
                <w:szCs w:val="18"/>
              </w:rPr>
              <w:tab/>
              <w:t>the possession of articles for use in frauds within the meaning of section 6 of the Fraud Act 2006, or the making, adapting, supplying or offering to supply articles for use in frauds within the meaning of section 7 of that Act;</w:t>
            </w:r>
          </w:p>
        </w:tc>
        <w:tc>
          <w:tcPr>
            <w:tcW w:w="529" w:type="pct"/>
          </w:tcPr>
          <w:p w14:paraId="1F3CC363" w14:textId="77777777" w:rsidR="00217822" w:rsidRPr="00E2425B" w:rsidRDefault="00217822" w:rsidP="00217822">
            <w:pPr>
              <w:cnfStyle w:val="000000000000" w:firstRow="0" w:lastRow="0" w:firstColumn="0" w:lastColumn="0" w:oddVBand="0" w:evenVBand="0" w:oddHBand="0" w:evenHBand="0" w:firstRowFirstColumn="0" w:firstRowLastColumn="0" w:lastRowFirstColumn="0" w:lastRowLastColumn="0"/>
              <w:rPr>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9207AE3" w14:textId="77777777" w:rsidR="00217822" w:rsidRPr="00E2425B" w:rsidRDefault="00217822" w:rsidP="00217822">
            <w:pPr>
              <w:rPr>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p>
        </w:tc>
      </w:tr>
      <w:tr w:rsidR="00217822" w:rsidRPr="00E2425B" w14:paraId="4B8B35AF" w14:textId="77777777" w:rsidTr="00C72EC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0FDAB614" w14:textId="77777777" w:rsidR="00217822" w:rsidRPr="00E2425B" w:rsidRDefault="00217822" w:rsidP="00313712">
            <w:pPr>
              <w:pStyle w:val="ListParagraph"/>
              <w:numPr>
                <w:ilvl w:val="0"/>
                <w:numId w:val="4"/>
              </w:numPr>
              <w:autoSpaceDN/>
              <w:spacing w:after="120" w:line="240" w:lineRule="auto"/>
              <w:ind w:left="0" w:firstLine="0"/>
              <w:contextualSpacing/>
              <w:jc w:val="both"/>
              <w:textAlignment w:val="auto"/>
              <w:rPr>
                <w:rFonts w:ascii="Verdana" w:eastAsia="Arial" w:hAnsi="Verdana" w:cs="Arial"/>
                <w:sz w:val="18"/>
                <w:szCs w:val="18"/>
              </w:rPr>
            </w:pPr>
            <w:r w:rsidRPr="00E2425B">
              <w:rPr>
                <w:rFonts w:ascii="Verdana" w:eastAsia="Arial" w:hAnsi="Verdana" w:cs="Arial"/>
                <w:sz w:val="18"/>
                <w:szCs w:val="18"/>
              </w:rPr>
              <w:t>any offence listed—</w:t>
            </w:r>
          </w:p>
        </w:tc>
        <w:tc>
          <w:tcPr>
            <w:tcW w:w="529" w:type="pct"/>
          </w:tcPr>
          <w:p w14:paraId="5487DD54" w14:textId="77777777" w:rsidR="00217822" w:rsidRPr="00E2425B" w:rsidRDefault="00217822" w:rsidP="00217822">
            <w:pPr>
              <w:cnfStyle w:val="000000100000" w:firstRow="0" w:lastRow="0" w:firstColumn="0" w:lastColumn="0" w:oddVBand="0" w:evenVBand="0" w:oddHBand="1" w:evenHBand="0" w:firstRowFirstColumn="0" w:firstRowLastColumn="0" w:lastRowFirstColumn="0" w:lastRowLastColumn="0"/>
              <w:rPr>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B42C4F7" w14:textId="77777777" w:rsidR="00217822" w:rsidRPr="00E2425B" w:rsidRDefault="00217822" w:rsidP="00217822">
            <w:pPr>
              <w:rPr>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p>
        </w:tc>
      </w:tr>
      <w:tr w:rsidR="00217822" w:rsidRPr="00E2425B" w14:paraId="6A5134F3" w14:textId="77777777" w:rsidTr="00C72ECC">
        <w:tc>
          <w:tcPr>
            <w:cnfStyle w:val="000010000000" w:firstRow="0" w:lastRow="0" w:firstColumn="0" w:lastColumn="0" w:oddVBand="1" w:evenVBand="0" w:oddHBand="0" w:evenHBand="0" w:firstRowFirstColumn="0" w:firstRowLastColumn="0" w:lastRowFirstColumn="0" w:lastRowLastColumn="0"/>
            <w:tcW w:w="3597" w:type="pct"/>
          </w:tcPr>
          <w:p w14:paraId="36976174" w14:textId="77777777" w:rsidR="00217822" w:rsidRPr="00E2425B" w:rsidRDefault="00217822" w:rsidP="00217822">
            <w:pPr>
              <w:suppressAutoHyphens/>
              <w:spacing w:after="120"/>
              <w:jc w:val="both"/>
              <w:rPr>
                <w:rFonts w:eastAsia="Arial" w:cs="Arial"/>
                <w:sz w:val="18"/>
                <w:szCs w:val="18"/>
              </w:rPr>
            </w:pPr>
            <w:r w:rsidRPr="00E2425B">
              <w:rPr>
                <w:rFonts w:eastAsia="Arial" w:cs="Arial"/>
                <w:sz w:val="18"/>
                <w:szCs w:val="18"/>
              </w:rPr>
              <w:t>(i) in section 41 of the Counter Terrorism Act 2008; or</w:t>
            </w:r>
          </w:p>
        </w:tc>
        <w:tc>
          <w:tcPr>
            <w:tcW w:w="529" w:type="pct"/>
          </w:tcPr>
          <w:p w14:paraId="688261AD" w14:textId="77777777" w:rsidR="00217822" w:rsidRPr="00E2425B" w:rsidRDefault="00217822" w:rsidP="00217822">
            <w:pPr>
              <w:cnfStyle w:val="000000000000" w:firstRow="0" w:lastRow="0" w:firstColumn="0" w:lastColumn="0" w:oddVBand="0" w:evenVBand="0" w:oddHBand="0" w:evenHBand="0" w:firstRowFirstColumn="0" w:firstRowLastColumn="0" w:lastRowFirstColumn="0" w:lastRowLastColumn="0"/>
              <w:rPr>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CEA0F13" w14:textId="77777777" w:rsidR="00217822" w:rsidRPr="00E2425B" w:rsidRDefault="00217822" w:rsidP="00217822">
            <w:pPr>
              <w:rPr>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p>
        </w:tc>
      </w:tr>
      <w:tr w:rsidR="00217822" w:rsidRPr="00E2425B" w14:paraId="41A6F920" w14:textId="77777777" w:rsidTr="00C72EC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8694197" w14:textId="77777777" w:rsidR="00217822" w:rsidRPr="00E2425B" w:rsidRDefault="00217822" w:rsidP="00217822">
            <w:pPr>
              <w:suppressAutoHyphens/>
              <w:spacing w:after="120"/>
              <w:jc w:val="both"/>
              <w:rPr>
                <w:rFonts w:eastAsia="Arial" w:cs="Arial"/>
                <w:sz w:val="18"/>
                <w:szCs w:val="18"/>
              </w:rPr>
            </w:pPr>
            <w:r w:rsidRPr="00E2425B">
              <w:rPr>
                <w:rFonts w:eastAsia="Arial" w:cs="Arial"/>
                <w:sz w:val="18"/>
                <w:szCs w:val="18"/>
              </w:rPr>
              <w:t>(ii) in Schedule 2 to that Act where the court has determined that there is a terrorist connection;</w:t>
            </w:r>
          </w:p>
        </w:tc>
        <w:tc>
          <w:tcPr>
            <w:tcW w:w="529" w:type="pct"/>
          </w:tcPr>
          <w:p w14:paraId="09062C9A" w14:textId="77777777" w:rsidR="00217822" w:rsidRPr="00E2425B" w:rsidRDefault="00217822" w:rsidP="00217822">
            <w:pPr>
              <w:cnfStyle w:val="000000100000" w:firstRow="0" w:lastRow="0" w:firstColumn="0" w:lastColumn="0" w:oddVBand="0" w:evenVBand="0" w:oddHBand="1" w:evenHBand="0" w:firstRowFirstColumn="0" w:firstRowLastColumn="0" w:lastRowFirstColumn="0" w:lastRowLastColumn="0"/>
              <w:rPr>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CE9D541" w14:textId="77777777" w:rsidR="00217822" w:rsidRPr="00E2425B" w:rsidRDefault="00217822" w:rsidP="00217822">
            <w:pPr>
              <w:rPr>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p>
        </w:tc>
      </w:tr>
      <w:tr w:rsidR="00217822" w:rsidRPr="00E2425B" w14:paraId="4BC363B9" w14:textId="77777777" w:rsidTr="00C72ECC">
        <w:tc>
          <w:tcPr>
            <w:cnfStyle w:val="000010000000" w:firstRow="0" w:lastRow="0" w:firstColumn="0" w:lastColumn="0" w:oddVBand="1" w:evenVBand="0" w:oddHBand="0" w:evenHBand="0" w:firstRowFirstColumn="0" w:firstRowLastColumn="0" w:lastRowFirstColumn="0" w:lastRowLastColumn="0"/>
            <w:tcW w:w="3597" w:type="pct"/>
          </w:tcPr>
          <w:p w14:paraId="3DB02AA6" w14:textId="77777777" w:rsidR="00217822" w:rsidRPr="00E2425B" w:rsidRDefault="00217822" w:rsidP="00313712">
            <w:pPr>
              <w:pStyle w:val="ListParagraph"/>
              <w:numPr>
                <w:ilvl w:val="0"/>
                <w:numId w:val="4"/>
              </w:numPr>
              <w:autoSpaceDN/>
              <w:spacing w:after="120" w:line="240" w:lineRule="auto"/>
              <w:ind w:left="0" w:firstLine="0"/>
              <w:contextualSpacing/>
              <w:jc w:val="both"/>
              <w:textAlignment w:val="auto"/>
              <w:rPr>
                <w:rFonts w:ascii="Verdana" w:eastAsia="Arial" w:hAnsi="Verdana" w:cs="Arial"/>
                <w:sz w:val="18"/>
                <w:szCs w:val="18"/>
              </w:rPr>
            </w:pPr>
            <w:r w:rsidRPr="00E2425B">
              <w:rPr>
                <w:rFonts w:ascii="Verdana" w:eastAsia="Arial" w:hAnsi="Verdana" w:cs="Arial"/>
                <w:sz w:val="18"/>
                <w:szCs w:val="18"/>
              </w:rPr>
              <w:t>any offence under sections 44 to 46 of the Serious Crime Act 2007 which relates to an offence covered by subparagraph (f);</w:t>
            </w:r>
          </w:p>
        </w:tc>
        <w:tc>
          <w:tcPr>
            <w:tcW w:w="529" w:type="pct"/>
          </w:tcPr>
          <w:p w14:paraId="2A60FCF8" w14:textId="77777777" w:rsidR="00217822" w:rsidRPr="00E2425B" w:rsidRDefault="00217822" w:rsidP="00217822">
            <w:pPr>
              <w:cnfStyle w:val="000000000000" w:firstRow="0" w:lastRow="0" w:firstColumn="0" w:lastColumn="0" w:oddVBand="0" w:evenVBand="0" w:oddHBand="0" w:evenHBand="0" w:firstRowFirstColumn="0" w:firstRowLastColumn="0" w:lastRowFirstColumn="0" w:lastRowLastColumn="0"/>
              <w:rPr>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5D587B0" w14:textId="77777777" w:rsidR="00217822" w:rsidRPr="00E2425B" w:rsidRDefault="00217822" w:rsidP="00217822">
            <w:pPr>
              <w:rPr>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p>
        </w:tc>
      </w:tr>
      <w:tr w:rsidR="00217822" w:rsidRPr="00E2425B" w14:paraId="6146F98E" w14:textId="77777777" w:rsidTr="00C72EC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21D5828E" w14:textId="77777777" w:rsidR="00217822" w:rsidRPr="00E2425B" w:rsidRDefault="00217822" w:rsidP="00313712">
            <w:pPr>
              <w:pStyle w:val="ListParagraph"/>
              <w:numPr>
                <w:ilvl w:val="0"/>
                <w:numId w:val="4"/>
              </w:numPr>
              <w:autoSpaceDN/>
              <w:spacing w:after="120" w:line="240" w:lineRule="auto"/>
              <w:ind w:left="0" w:firstLine="0"/>
              <w:contextualSpacing/>
              <w:jc w:val="both"/>
              <w:textAlignment w:val="auto"/>
              <w:rPr>
                <w:rFonts w:ascii="Verdana" w:eastAsia="Arial" w:hAnsi="Verdana" w:cs="Arial"/>
                <w:sz w:val="18"/>
                <w:szCs w:val="18"/>
              </w:rPr>
            </w:pPr>
            <w:r w:rsidRPr="00E2425B">
              <w:rPr>
                <w:rFonts w:ascii="Verdana" w:eastAsia="Arial" w:hAnsi="Verdana" w:cs="Arial"/>
                <w:sz w:val="18"/>
                <w:szCs w:val="18"/>
              </w:rPr>
              <w:t>money laundering within the meaning of sections 340(11) and 415 of the Proceeds of Crime Act 2002;</w:t>
            </w:r>
          </w:p>
        </w:tc>
        <w:tc>
          <w:tcPr>
            <w:tcW w:w="529" w:type="pct"/>
          </w:tcPr>
          <w:p w14:paraId="16FE4CF7" w14:textId="77777777" w:rsidR="00217822" w:rsidRPr="00E2425B" w:rsidRDefault="00217822" w:rsidP="00217822">
            <w:pPr>
              <w:cnfStyle w:val="000000100000" w:firstRow="0" w:lastRow="0" w:firstColumn="0" w:lastColumn="0" w:oddVBand="0" w:evenVBand="0" w:oddHBand="1" w:evenHBand="0" w:firstRowFirstColumn="0" w:firstRowLastColumn="0" w:lastRowFirstColumn="0" w:lastRowLastColumn="0"/>
              <w:rPr>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34DB6F3B" w14:textId="77777777" w:rsidR="00217822" w:rsidRPr="00E2425B" w:rsidRDefault="00217822" w:rsidP="00217822">
            <w:pPr>
              <w:rPr>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p>
        </w:tc>
      </w:tr>
      <w:tr w:rsidR="00217822" w:rsidRPr="00E2425B" w14:paraId="25F467D3" w14:textId="77777777" w:rsidTr="00C72ECC">
        <w:tc>
          <w:tcPr>
            <w:cnfStyle w:val="000010000000" w:firstRow="0" w:lastRow="0" w:firstColumn="0" w:lastColumn="0" w:oddVBand="1" w:evenVBand="0" w:oddHBand="0" w:evenHBand="0" w:firstRowFirstColumn="0" w:firstRowLastColumn="0" w:lastRowFirstColumn="0" w:lastRowLastColumn="0"/>
            <w:tcW w:w="3597" w:type="pct"/>
          </w:tcPr>
          <w:p w14:paraId="7AE0B598" w14:textId="77777777" w:rsidR="00217822" w:rsidRPr="00E2425B" w:rsidRDefault="00217822" w:rsidP="00313712">
            <w:pPr>
              <w:pStyle w:val="ListParagraph"/>
              <w:numPr>
                <w:ilvl w:val="0"/>
                <w:numId w:val="4"/>
              </w:numPr>
              <w:autoSpaceDN/>
              <w:spacing w:after="120" w:line="240" w:lineRule="auto"/>
              <w:ind w:left="0" w:firstLine="0"/>
              <w:contextualSpacing/>
              <w:jc w:val="both"/>
              <w:textAlignment w:val="auto"/>
              <w:rPr>
                <w:rFonts w:ascii="Verdana" w:eastAsia="Arial" w:hAnsi="Verdana" w:cs="Arial"/>
                <w:sz w:val="18"/>
                <w:szCs w:val="18"/>
              </w:rPr>
            </w:pPr>
            <w:r w:rsidRPr="00E2425B">
              <w:rPr>
                <w:rFonts w:ascii="Verdana" w:eastAsia="Arial" w:hAnsi="Verdana" w:cs="Arial"/>
                <w:sz w:val="18"/>
                <w:szCs w:val="18"/>
              </w:rPr>
              <w:t>an offence in connection with the proceeds of criminal conduct within the meaning of section 93A, 93B or 93C of the Criminal Justice Act 1988 or article 45, 46 or 47 of the Proceeds of Crime (Northern Ireland) Order 1996;</w:t>
            </w:r>
          </w:p>
        </w:tc>
        <w:tc>
          <w:tcPr>
            <w:tcW w:w="529" w:type="pct"/>
          </w:tcPr>
          <w:p w14:paraId="19A36F79" w14:textId="77777777" w:rsidR="00217822" w:rsidRPr="00E2425B" w:rsidRDefault="00217822" w:rsidP="00217822">
            <w:pPr>
              <w:cnfStyle w:val="000000000000" w:firstRow="0" w:lastRow="0" w:firstColumn="0" w:lastColumn="0" w:oddVBand="0" w:evenVBand="0" w:oddHBand="0" w:evenHBand="0" w:firstRowFirstColumn="0" w:firstRowLastColumn="0" w:lastRowFirstColumn="0" w:lastRowLastColumn="0"/>
              <w:rPr>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2DF8341F" w14:textId="77777777" w:rsidR="00217822" w:rsidRPr="00E2425B" w:rsidRDefault="00217822" w:rsidP="00217822">
            <w:pPr>
              <w:rPr>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p>
        </w:tc>
      </w:tr>
      <w:tr w:rsidR="00217822" w:rsidRPr="00E2425B" w14:paraId="728DAD2B" w14:textId="77777777" w:rsidTr="00C72EC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2C3FC5F9" w14:textId="77777777" w:rsidR="00217822" w:rsidRPr="00E2425B" w:rsidRDefault="00217822" w:rsidP="00313712">
            <w:pPr>
              <w:pStyle w:val="ListParagraph"/>
              <w:numPr>
                <w:ilvl w:val="0"/>
                <w:numId w:val="4"/>
              </w:numPr>
              <w:autoSpaceDN/>
              <w:spacing w:after="120" w:line="240" w:lineRule="auto"/>
              <w:ind w:left="0" w:firstLine="0"/>
              <w:contextualSpacing/>
              <w:jc w:val="both"/>
              <w:textAlignment w:val="auto"/>
              <w:rPr>
                <w:rFonts w:ascii="Verdana" w:eastAsia="Arial" w:hAnsi="Verdana" w:cs="Arial"/>
                <w:sz w:val="18"/>
                <w:szCs w:val="18"/>
              </w:rPr>
            </w:pPr>
            <w:r w:rsidRPr="00E2425B">
              <w:rPr>
                <w:rFonts w:ascii="Verdana" w:eastAsia="Arial" w:hAnsi="Verdana" w:cs="Arial"/>
                <w:sz w:val="18"/>
                <w:szCs w:val="18"/>
              </w:rPr>
              <w:t>an offence under section 4 of the Asylum and Immigration (Treatment of Claimants etc.) Act 2004;</w:t>
            </w:r>
          </w:p>
        </w:tc>
        <w:tc>
          <w:tcPr>
            <w:tcW w:w="529" w:type="pct"/>
          </w:tcPr>
          <w:p w14:paraId="259A9D67" w14:textId="77777777" w:rsidR="00217822" w:rsidRPr="00E2425B" w:rsidRDefault="00217822" w:rsidP="00217822">
            <w:pPr>
              <w:cnfStyle w:val="000000100000" w:firstRow="0" w:lastRow="0" w:firstColumn="0" w:lastColumn="0" w:oddVBand="0" w:evenVBand="0" w:oddHBand="1" w:evenHBand="0" w:firstRowFirstColumn="0" w:firstRowLastColumn="0" w:lastRowFirstColumn="0" w:lastRowLastColumn="0"/>
              <w:rPr>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379537E2" w14:textId="77777777" w:rsidR="00217822" w:rsidRPr="00E2425B" w:rsidRDefault="00217822" w:rsidP="00217822">
            <w:pPr>
              <w:rPr>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p>
        </w:tc>
      </w:tr>
      <w:tr w:rsidR="00217822" w:rsidRPr="00E2425B" w14:paraId="0787FEEF" w14:textId="77777777" w:rsidTr="00C72ECC">
        <w:tc>
          <w:tcPr>
            <w:cnfStyle w:val="000010000000" w:firstRow="0" w:lastRow="0" w:firstColumn="0" w:lastColumn="0" w:oddVBand="1" w:evenVBand="0" w:oddHBand="0" w:evenHBand="0" w:firstRowFirstColumn="0" w:firstRowLastColumn="0" w:lastRowFirstColumn="0" w:lastRowLastColumn="0"/>
            <w:tcW w:w="3597" w:type="pct"/>
          </w:tcPr>
          <w:p w14:paraId="4039432E" w14:textId="77777777" w:rsidR="00217822" w:rsidRPr="00E2425B" w:rsidRDefault="00217822" w:rsidP="00313712">
            <w:pPr>
              <w:pStyle w:val="ListParagraph"/>
              <w:numPr>
                <w:ilvl w:val="0"/>
                <w:numId w:val="4"/>
              </w:numPr>
              <w:autoSpaceDN/>
              <w:spacing w:after="120" w:line="240" w:lineRule="auto"/>
              <w:ind w:left="0" w:firstLine="0"/>
              <w:contextualSpacing/>
              <w:jc w:val="both"/>
              <w:textAlignment w:val="auto"/>
              <w:rPr>
                <w:rFonts w:ascii="Verdana" w:eastAsia="Arial" w:hAnsi="Verdana" w:cs="Arial"/>
                <w:sz w:val="18"/>
                <w:szCs w:val="18"/>
              </w:rPr>
            </w:pPr>
            <w:r w:rsidRPr="00E2425B">
              <w:rPr>
                <w:rFonts w:ascii="Verdana" w:eastAsia="Arial" w:hAnsi="Verdana" w:cs="Arial"/>
                <w:sz w:val="18"/>
                <w:szCs w:val="18"/>
              </w:rPr>
              <w:t>an offence under section 59A of the Sexual Offences Act 2003;</w:t>
            </w:r>
          </w:p>
        </w:tc>
        <w:tc>
          <w:tcPr>
            <w:tcW w:w="529" w:type="pct"/>
          </w:tcPr>
          <w:p w14:paraId="6FD31F96" w14:textId="77777777" w:rsidR="00217822" w:rsidRPr="00E2425B" w:rsidRDefault="00217822" w:rsidP="00217822">
            <w:pPr>
              <w:cnfStyle w:val="000000000000" w:firstRow="0" w:lastRow="0" w:firstColumn="0" w:lastColumn="0" w:oddVBand="0" w:evenVBand="0" w:oddHBand="0" w:evenHBand="0" w:firstRowFirstColumn="0" w:firstRowLastColumn="0" w:lastRowFirstColumn="0" w:lastRowLastColumn="0"/>
              <w:rPr>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116FC291" w14:textId="77777777" w:rsidR="00217822" w:rsidRPr="00E2425B" w:rsidRDefault="00217822" w:rsidP="00217822">
            <w:pPr>
              <w:rPr>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p>
        </w:tc>
      </w:tr>
      <w:tr w:rsidR="00217822" w:rsidRPr="00E2425B" w14:paraId="141047B7" w14:textId="77777777" w:rsidTr="00C72EC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074BCA87" w14:textId="77777777" w:rsidR="00217822" w:rsidRPr="00E2425B" w:rsidRDefault="00217822" w:rsidP="00313712">
            <w:pPr>
              <w:pStyle w:val="ListParagraph"/>
              <w:numPr>
                <w:ilvl w:val="0"/>
                <w:numId w:val="4"/>
              </w:numPr>
              <w:autoSpaceDN/>
              <w:spacing w:after="120" w:line="240" w:lineRule="auto"/>
              <w:ind w:left="0" w:firstLine="0"/>
              <w:contextualSpacing/>
              <w:jc w:val="both"/>
              <w:textAlignment w:val="auto"/>
              <w:rPr>
                <w:rFonts w:ascii="Verdana" w:eastAsia="Arial" w:hAnsi="Verdana" w:cs="Arial"/>
                <w:sz w:val="18"/>
                <w:szCs w:val="18"/>
              </w:rPr>
            </w:pPr>
            <w:r w:rsidRPr="00E2425B">
              <w:rPr>
                <w:rFonts w:ascii="Verdana" w:eastAsia="Arial" w:hAnsi="Verdana" w:cs="Arial"/>
                <w:sz w:val="18"/>
                <w:szCs w:val="18"/>
              </w:rPr>
              <w:t>an offence under section 71 of the Coroners and Justice Act 2009;</w:t>
            </w:r>
          </w:p>
        </w:tc>
        <w:tc>
          <w:tcPr>
            <w:tcW w:w="529" w:type="pct"/>
          </w:tcPr>
          <w:p w14:paraId="01A55D43" w14:textId="77777777" w:rsidR="00217822" w:rsidRPr="00E2425B" w:rsidRDefault="00217822" w:rsidP="00217822">
            <w:pPr>
              <w:cnfStyle w:val="000000100000" w:firstRow="0" w:lastRow="0" w:firstColumn="0" w:lastColumn="0" w:oddVBand="0" w:evenVBand="0" w:oddHBand="1" w:evenHBand="0" w:firstRowFirstColumn="0" w:firstRowLastColumn="0" w:lastRowFirstColumn="0" w:lastRowLastColumn="0"/>
              <w:rPr>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3FF77A01" w14:textId="77777777" w:rsidR="00217822" w:rsidRPr="00E2425B" w:rsidRDefault="00217822" w:rsidP="00217822">
            <w:pPr>
              <w:rPr>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p>
        </w:tc>
      </w:tr>
      <w:tr w:rsidR="00217822" w:rsidRPr="00E2425B" w14:paraId="2BE07E84" w14:textId="77777777" w:rsidTr="00C72ECC">
        <w:tc>
          <w:tcPr>
            <w:cnfStyle w:val="000010000000" w:firstRow="0" w:lastRow="0" w:firstColumn="0" w:lastColumn="0" w:oddVBand="1" w:evenVBand="0" w:oddHBand="0" w:evenHBand="0" w:firstRowFirstColumn="0" w:firstRowLastColumn="0" w:lastRowFirstColumn="0" w:lastRowLastColumn="0"/>
            <w:tcW w:w="3597" w:type="pct"/>
          </w:tcPr>
          <w:p w14:paraId="4F9C0422" w14:textId="77777777" w:rsidR="00217822" w:rsidRPr="00E2425B" w:rsidRDefault="00217822" w:rsidP="00313712">
            <w:pPr>
              <w:pStyle w:val="ListParagraph"/>
              <w:numPr>
                <w:ilvl w:val="0"/>
                <w:numId w:val="4"/>
              </w:numPr>
              <w:autoSpaceDN/>
              <w:spacing w:after="120" w:line="240" w:lineRule="auto"/>
              <w:ind w:left="0" w:firstLine="0"/>
              <w:contextualSpacing/>
              <w:jc w:val="both"/>
              <w:textAlignment w:val="auto"/>
              <w:rPr>
                <w:rFonts w:ascii="Verdana" w:eastAsia="Arial" w:hAnsi="Verdana" w:cs="Arial"/>
                <w:sz w:val="18"/>
                <w:szCs w:val="18"/>
              </w:rPr>
            </w:pPr>
            <w:r w:rsidRPr="00E2425B">
              <w:rPr>
                <w:rFonts w:ascii="Verdana" w:eastAsia="Arial" w:hAnsi="Verdana" w:cs="Arial"/>
                <w:sz w:val="18"/>
                <w:szCs w:val="18"/>
              </w:rPr>
              <w:t>an offence in connection with the proceeds of drug trafficking within the meaning of section 49, 50 or 51 of the Drug Trafficking Act 1994; or</w:t>
            </w:r>
          </w:p>
        </w:tc>
        <w:tc>
          <w:tcPr>
            <w:tcW w:w="529" w:type="pct"/>
          </w:tcPr>
          <w:p w14:paraId="2F575F39" w14:textId="77777777" w:rsidR="00217822" w:rsidRPr="00E2425B" w:rsidRDefault="00217822" w:rsidP="00217822">
            <w:pPr>
              <w:cnfStyle w:val="000000000000" w:firstRow="0" w:lastRow="0" w:firstColumn="0" w:lastColumn="0" w:oddVBand="0" w:evenVBand="0" w:oddHBand="0" w:evenHBand="0" w:firstRowFirstColumn="0" w:firstRowLastColumn="0" w:lastRowFirstColumn="0" w:lastRowLastColumn="0"/>
              <w:rPr>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5ECE380" w14:textId="77777777" w:rsidR="00217822" w:rsidRPr="00E2425B" w:rsidRDefault="00217822" w:rsidP="00217822">
            <w:pPr>
              <w:rPr>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p>
        </w:tc>
      </w:tr>
      <w:tr w:rsidR="00217822" w:rsidRPr="00E2425B" w14:paraId="3B4F04BE" w14:textId="77777777" w:rsidTr="00C72EC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5E625FB3" w14:textId="77777777" w:rsidR="00217822" w:rsidRPr="00E2425B" w:rsidRDefault="00217822" w:rsidP="00313712">
            <w:pPr>
              <w:pStyle w:val="ListParagraph"/>
              <w:numPr>
                <w:ilvl w:val="0"/>
                <w:numId w:val="4"/>
              </w:numPr>
              <w:autoSpaceDN/>
              <w:spacing w:after="120" w:line="240" w:lineRule="auto"/>
              <w:ind w:left="0" w:firstLine="0"/>
              <w:contextualSpacing/>
              <w:jc w:val="both"/>
              <w:textAlignment w:val="auto"/>
              <w:rPr>
                <w:rFonts w:ascii="Verdana" w:eastAsia="Arial" w:hAnsi="Verdana" w:cs="Arial"/>
                <w:sz w:val="18"/>
                <w:szCs w:val="18"/>
              </w:rPr>
            </w:pPr>
            <w:r w:rsidRPr="00E2425B">
              <w:rPr>
                <w:rFonts w:ascii="Verdana" w:eastAsia="Arial" w:hAnsi="Verdana" w:cs="Arial"/>
                <w:sz w:val="18"/>
                <w:szCs w:val="18"/>
              </w:rPr>
              <w:lastRenderedPageBreak/>
              <w:t>any other offence within the meaning of Article 57(1) of the Public Contracts Directive—</w:t>
            </w:r>
          </w:p>
        </w:tc>
        <w:tc>
          <w:tcPr>
            <w:tcW w:w="529" w:type="pct"/>
          </w:tcPr>
          <w:p w14:paraId="7EFE3662" w14:textId="77777777" w:rsidR="00217822" w:rsidRPr="00E2425B" w:rsidRDefault="00217822" w:rsidP="00217822">
            <w:pPr>
              <w:cnfStyle w:val="000000100000" w:firstRow="0" w:lastRow="0" w:firstColumn="0" w:lastColumn="0" w:oddVBand="0" w:evenVBand="0" w:oddHBand="1" w:evenHBand="0" w:firstRowFirstColumn="0" w:firstRowLastColumn="0" w:lastRowFirstColumn="0" w:lastRowLastColumn="0"/>
              <w:rPr>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9793E11" w14:textId="77777777" w:rsidR="00217822" w:rsidRPr="00E2425B" w:rsidRDefault="00217822" w:rsidP="00217822">
            <w:pPr>
              <w:rPr>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p>
        </w:tc>
      </w:tr>
      <w:tr w:rsidR="00217822" w:rsidRPr="00E2425B" w14:paraId="3DDA8A03" w14:textId="77777777" w:rsidTr="00C72ECC">
        <w:tc>
          <w:tcPr>
            <w:cnfStyle w:val="000010000000" w:firstRow="0" w:lastRow="0" w:firstColumn="0" w:lastColumn="0" w:oddVBand="1" w:evenVBand="0" w:oddHBand="0" w:evenHBand="0" w:firstRowFirstColumn="0" w:firstRowLastColumn="0" w:lastRowFirstColumn="0" w:lastRowLastColumn="0"/>
            <w:tcW w:w="3597" w:type="pct"/>
          </w:tcPr>
          <w:p w14:paraId="6175BC85" w14:textId="77777777" w:rsidR="00217822" w:rsidRPr="00E2425B" w:rsidRDefault="00217822" w:rsidP="00217822">
            <w:pPr>
              <w:suppressAutoHyphens/>
              <w:spacing w:after="120"/>
              <w:jc w:val="both"/>
              <w:rPr>
                <w:rFonts w:eastAsia="Arial" w:cs="Arial"/>
                <w:sz w:val="18"/>
                <w:szCs w:val="18"/>
              </w:rPr>
            </w:pPr>
            <w:r w:rsidRPr="00E2425B">
              <w:rPr>
                <w:rFonts w:eastAsia="Arial" w:cs="Arial"/>
                <w:sz w:val="18"/>
                <w:szCs w:val="18"/>
              </w:rPr>
              <w:t>(i) as defined by the law of any jurisdiction outside England and Wales and Northern Ireland; or</w:t>
            </w:r>
          </w:p>
        </w:tc>
        <w:tc>
          <w:tcPr>
            <w:tcW w:w="529" w:type="pct"/>
          </w:tcPr>
          <w:p w14:paraId="7CCE2FCD" w14:textId="77777777" w:rsidR="00217822" w:rsidRPr="00E2425B" w:rsidRDefault="00217822" w:rsidP="00217822">
            <w:pPr>
              <w:cnfStyle w:val="000000000000" w:firstRow="0" w:lastRow="0" w:firstColumn="0" w:lastColumn="0" w:oddVBand="0" w:evenVBand="0" w:oddHBand="0" w:evenHBand="0" w:firstRowFirstColumn="0" w:firstRowLastColumn="0" w:lastRowFirstColumn="0" w:lastRowLastColumn="0"/>
              <w:rPr>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0D0CC47C" w14:textId="77777777" w:rsidR="00217822" w:rsidRPr="00E2425B" w:rsidRDefault="00217822" w:rsidP="00217822">
            <w:pPr>
              <w:rPr>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p>
        </w:tc>
      </w:tr>
      <w:tr w:rsidR="00217822" w:rsidRPr="00E2425B" w14:paraId="14A55085" w14:textId="77777777" w:rsidTr="00C72EC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03ED5B14" w14:textId="77777777" w:rsidR="00217822" w:rsidRPr="00E2425B" w:rsidRDefault="00217822" w:rsidP="00217822">
            <w:pPr>
              <w:suppressAutoHyphens/>
              <w:spacing w:after="120"/>
              <w:jc w:val="both"/>
              <w:rPr>
                <w:rFonts w:eastAsia="Arial" w:cs="Arial"/>
                <w:sz w:val="18"/>
                <w:szCs w:val="18"/>
              </w:rPr>
            </w:pPr>
            <w:r w:rsidRPr="00E2425B">
              <w:rPr>
                <w:rFonts w:eastAsia="Arial" w:cs="Arial"/>
                <w:sz w:val="18"/>
                <w:szCs w:val="18"/>
              </w:rPr>
              <w:t>(ii) created, after the day on which these Regulations were made, in the law of England and Wales or Northern Ireland.</w:t>
            </w:r>
          </w:p>
        </w:tc>
        <w:tc>
          <w:tcPr>
            <w:tcW w:w="529" w:type="pct"/>
          </w:tcPr>
          <w:p w14:paraId="43CBB467" w14:textId="77777777" w:rsidR="00217822" w:rsidRPr="00E2425B" w:rsidRDefault="00217822" w:rsidP="00217822">
            <w:pPr>
              <w:cnfStyle w:val="000000100000" w:firstRow="0" w:lastRow="0" w:firstColumn="0" w:lastColumn="0" w:oddVBand="0" w:evenVBand="0" w:oddHBand="1" w:evenHBand="0" w:firstRowFirstColumn="0" w:firstRowLastColumn="0" w:lastRowFirstColumn="0" w:lastRowLastColumn="0"/>
              <w:rPr>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8D4BEB6" w14:textId="77777777" w:rsidR="00217822" w:rsidRPr="00E2425B" w:rsidRDefault="00217822" w:rsidP="00217822">
            <w:pPr>
              <w:rPr>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p>
        </w:tc>
      </w:tr>
      <w:tr w:rsidR="00217822" w:rsidRPr="00E2425B" w14:paraId="318467D0" w14:textId="77777777" w:rsidTr="00C72ECC">
        <w:tc>
          <w:tcPr>
            <w:cnfStyle w:val="000010000000" w:firstRow="0" w:lastRow="0" w:firstColumn="0" w:lastColumn="0" w:oddVBand="1" w:evenVBand="0" w:oddHBand="0" w:evenHBand="0" w:firstRowFirstColumn="0" w:firstRowLastColumn="0" w:lastRowFirstColumn="0" w:lastRowLastColumn="0"/>
            <w:tcW w:w="3597" w:type="pct"/>
          </w:tcPr>
          <w:p w14:paraId="250EB04C" w14:textId="77777777" w:rsidR="00217822" w:rsidRPr="00E2425B" w:rsidRDefault="00217822" w:rsidP="00217822">
            <w:pPr>
              <w:widowControl w:val="0"/>
              <w:suppressAutoHyphens/>
              <w:spacing w:after="120"/>
              <w:jc w:val="both"/>
              <w:rPr>
                <w:rFonts w:cs="Arial"/>
                <w:sz w:val="18"/>
                <w:szCs w:val="18"/>
              </w:rPr>
            </w:pPr>
            <w:r w:rsidRPr="00E2425B">
              <w:rPr>
                <w:rFonts w:eastAsia="Arial" w:cs="Arial"/>
                <w:b/>
                <w:sz w:val="18"/>
                <w:szCs w:val="18"/>
                <w:u w:val="single"/>
              </w:rPr>
              <w:t>2.2 Non-payment of taxes</w:t>
            </w:r>
          </w:p>
          <w:p w14:paraId="3F8E0D01" w14:textId="77777777" w:rsidR="00217822" w:rsidRPr="00E2425B" w:rsidRDefault="00217822" w:rsidP="00217822">
            <w:pPr>
              <w:widowControl w:val="0"/>
              <w:suppressAutoHyphens/>
              <w:spacing w:after="120"/>
              <w:jc w:val="both"/>
              <w:rPr>
                <w:rFonts w:cs="Arial"/>
                <w:sz w:val="18"/>
                <w:szCs w:val="18"/>
              </w:rPr>
            </w:pPr>
            <w:r w:rsidRPr="00E2425B">
              <w:rPr>
                <w:rFonts w:eastAsia="Arial" w:cs="Arial"/>
                <w:b/>
                <w:sz w:val="18"/>
                <w:szCs w:val="18"/>
              </w:rPr>
              <w:t>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4795BE72" w14:textId="77777777" w:rsidR="00217822" w:rsidRPr="00E2425B" w:rsidRDefault="00217822" w:rsidP="00217822">
            <w:pPr>
              <w:suppressAutoHyphens/>
              <w:spacing w:after="120"/>
              <w:jc w:val="both"/>
              <w:rPr>
                <w:rFonts w:eastAsia="Arial" w:cs="Arial"/>
                <w:sz w:val="18"/>
                <w:szCs w:val="18"/>
              </w:rPr>
            </w:pPr>
            <w:r w:rsidRPr="00E2425B">
              <w:rPr>
                <w:rFonts w:eastAsia="Arial" w:cs="Arial"/>
                <w:sz w:val="18"/>
                <w:szCs w:val="18"/>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529" w:type="pct"/>
          </w:tcPr>
          <w:p w14:paraId="56B80882" w14:textId="77777777" w:rsidR="00217822" w:rsidRPr="00E2425B" w:rsidRDefault="00217822" w:rsidP="00217822">
            <w:pPr>
              <w:cnfStyle w:val="000000000000" w:firstRow="0" w:lastRow="0" w:firstColumn="0" w:lastColumn="0" w:oddVBand="0" w:evenVBand="0" w:oddHBand="0" w:evenHBand="0" w:firstRowFirstColumn="0" w:firstRowLastColumn="0" w:lastRowFirstColumn="0" w:lastRowLastColumn="0"/>
              <w:rPr>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D2B4F0C" w14:textId="77777777" w:rsidR="00217822" w:rsidRPr="00E2425B" w:rsidRDefault="00217822" w:rsidP="00217822">
            <w:pPr>
              <w:rPr>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p>
        </w:tc>
      </w:tr>
      <w:tr w:rsidR="00217822" w:rsidRPr="00E2425B" w14:paraId="7C29BCEA" w14:textId="77777777" w:rsidTr="00C72EC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3F8F5221" w14:textId="77777777" w:rsidR="00217822" w:rsidRPr="00E2425B" w:rsidRDefault="00217822" w:rsidP="00217822">
            <w:pPr>
              <w:suppressAutoHyphens/>
              <w:spacing w:after="120"/>
              <w:jc w:val="both"/>
              <w:rPr>
                <w:rFonts w:cs="Arial"/>
                <w:sz w:val="18"/>
                <w:szCs w:val="18"/>
              </w:rPr>
            </w:pPr>
            <w:r w:rsidRPr="00E2425B">
              <w:rPr>
                <w:rFonts w:cs="Arial"/>
                <w:b/>
                <w:sz w:val="18"/>
                <w:szCs w:val="18"/>
              </w:rPr>
              <w:t>Section 3: Economic and Financial Standing</w:t>
            </w:r>
          </w:p>
        </w:tc>
        <w:tc>
          <w:tcPr>
            <w:tcW w:w="1403" w:type="pct"/>
            <w:gridSpan w:val="2"/>
          </w:tcPr>
          <w:p w14:paraId="784EA556" w14:textId="77777777" w:rsidR="00217822" w:rsidRPr="00E2425B" w:rsidRDefault="00217822" w:rsidP="00217822">
            <w:pPr>
              <w:suppressAutoHyphens/>
              <w:spacing w:after="120"/>
              <w:jc w:val="both"/>
              <w:cnfStyle w:val="000000100000" w:firstRow="0" w:lastRow="0" w:firstColumn="0" w:lastColumn="0" w:oddVBand="0" w:evenVBand="0" w:oddHBand="1" w:evenHBand="0" w:firstRowFirstColumn="0" w:firstRowLastColumn="0" w:lastRowFirstColumn="0" w:lastRowLastColumn="0"/>
              <w:rPr>
                <w:rFonts w:cs="Arial"/>
                <w:b/>
                <w:sz w:val="18"/>
                <w:szCs w:val="18"/>
              </w:rPr>
            </w:pPr>
            <w:r w:rsidRPr="00E2425B">
              <w:rPr>
                <w:rFonts w:cs="Arial"/>
                <w:b/>
                <w:sz w:val="18"/>
                <w:szCs w:val="18"/>
              </w:rPr>
              <w:t>Bidder’s Response</w:t>
            </w:r>
          </w:p>
        </w:tc>
      </w:tr>
      <w:tr w:rsidR="00217822" w:rsidRPr="00E2425B" w14:paraId="64E885C8" w14:textId="77777777" w:rsidTr="00C72ECC">
        <w:tc>
          <w:tcPr>
            <w:cnfStyle w:val="000010000000" w:firstRow="0" w:lastRow="0" w:firstColumn="0" w:lastColumn="0" w:oddVBand="1" w:evenVBand="0" w:oddHBand="0" w:evenHBand="0" w:firstRowFirstColumn="0" w:firstRowLastColumn="0" w:lastRowFirstColumn="0" w:lastRowLastColumn="0"/>
            <w:tcW w:w="3597" w:type="pct"/>
          </w:tcPr>
          <w:p w14:paraId="684153C4" w14:textId="5F63F173" w:rsidR="00217822" w:rsidRPr="00E2425B" w:rsidRDefault="00217822" w:rsidP="00217822">
            <w:pPr>
              <w:widowControl w:val="0"/>
              <w:tabs>
                <w:tab w:val="left" w:pos="1021"/>
                <w:tab w:val="center" w:pos="4153"/>
                <w:tab w:val="right" w:pos="8306"/>
              </w:tabs>
              <w:suppressAutoHyphens/>
              <w:spacing w:after="120"/>
              <w:jc w:val="both"/>
              <w:rPr>
                <w:rFonts w:cs="Arial"/>
                <w:b/>
                <w:sz w:val="18"/>
                <w:szCs w:val="18"/>
                <w:lang w:val="en-US"/>
              </w:rPr>
            </w:pPr>
            <w:r w:rsidRPr="00E2425B">
              <w:rPr>
                <w:rFonts w:eastAsia="Arial" w:cs="Arial"/>
                <w:b/>
                <w:sz w:val="18"/>
                <w:szCs w:val="18"/>
                <w:shd w:val="clear" w:color="auto" w:fill="DBE5F1"/>
              </w:rPr>
              <w:t xml:space="preserve">A.  </w:t>
            </w:r>
            <w:r w:rsidR="00075AF8">
              <w:rPr>
                <w:rFonts w:eastAsia="Arial" w:cs="Arial"/>
                <w:b/>
                <w:sz w:val="18"/>
                <w:szCs w:val="18"/>
                <w:shd w:val="clear" w:color="auto" w:fill="DBE5F1"/>
              </w:rPr>
              <w:t>Dunn and Bradstreet</w:t>
            </w:r>
            <w:r w:rsidRPr="00E2425B">
              <w:rPr>
                <w:rFonts w:cs="Arial"/>
                <w:b/>
                <w:sz w:val="18"/>
                <w:szCs w:val="18"/>
                <w:lang w:val="en-US"/>
              </w:rPr>
              <w:t xml:space="preserve"> – score</w:t>
            </w:r>
          </w:p>
          <w:p w14:paraId="2D3782A9" w14:textId="3AAB0396" w:rsidR="00217822" w:rsidRPr="00E2425B" w:rsidRDefault="00313712" w:rsidP="00217822">
            <w:pPr>
              <w:widowControl w:val="0"/>
              <w:tabs>
                <w:tab w:val="left" w:pos="1021"/>
                <w:tab w:val="center" w:pos="4153"/>
                <w:tab w:val="right" w:pos="8306"/>
              </w:tabs>
              <w:suppressAutoHyphens/>
              <w:spacing w:after="120"/>
              <w:jc w:val="both"/>
              <w:rPr>
                <w:rFonts w:cs="Arial"/>
                <w:sz w:val="18"/>
                <w:szCs w:val="18"/>
                <w:lang w:val="en-US"/>
              </w:rPr>
            </w:pPr>
            <w:r>
              <w:rPr>
                <w:rFonts w:cs="Arial"/>
                <w:sz w:val="18"/>
                <w:szCs w:val="18"/>
                <w:lang w:val="en-US"/>
              </w:rPr>
              <w:t>Falmouth Exeter Plus</w:t>
            </w:r>
            <w:r w:rsidR="00217822" w:rsidRPr="00E2425B">
              <w:rPr>
                <w:rFonts w:cs="Arial"/>
                <w:sz w:val="18"/>
                <w:szCs w:val="18"/>
                <w:lang w:val="en-US"/>
              </w:rPr>
              <w:t xml:space="preserve"> </w:t>
            </w:r>
            <w:r w:rsidR="0002595A">
              <w:rPr>
                <w:rFonts w:cs="Arial"/>
                <w:sz w:val="18"/>
                <w:szCs w:val="18"/>
                <w:lang w:val="en-US"/>
              </w:rPr>
              <w:t>may</w:t>
            </w:r>
            <w:r w:rsidR="00217822" w:rsidRPr="00E2425B">
              <w:rPr>
                <w:rFonts w:cs="Arial"/>
                <w:sz w:val="18"/>
                <w:szCs w:val="18"/>
                <w:lang w:val="en-US"/>
              </w:rPr>
              <w:t xml:space="preserve"> run a</w:t>
            </w:r>
            <w:r w:rsidR="00C72ECC">
              <w:rPr>
                <w:rFonts w:cs="Arial"/>
                <w:sz w:val="18"/>
                <w:szCs w:val="18"/>
                <w:lang w:val="en-US"/>
              </w:rPr>
              <w:t xml:space="preserve"> Dunn and Bradstreet </w:t>
            </w:r>
            <w:r w:rsidR="0002595A">
              <w:rPr>
                <w:rFonts w:cs="Arial"/>
                <w:sz w:val="18"/>
                <w:szCs w:val="18"/>
                <w:lang w:val="en-US"/>
              </w:rPr>
              <w:t>f</w:t>
            </w:r>
            <w:r w:rsidR="00217822" w:rsidRPr="00E2425B">
              <w:rPr>
                <w:rFonts w:cs="Arial"/>
                <w:sz w:val="18"/>
                <w:szCs w:val="18"/>
                <w:lang w:val="en-US"/>
              </w:rPr>
              <w:t xml:space="preserve">inancial check on Bidders and take a considered view on the likelihood of business risk and failure.  Bidders with </w:t>
            </w:r>
            <w:r w:rsidR="00C72ECC">
              <w:rPr>
                <w:rFonts w:cs="Arial"/>
                <w:sz w:val="18"/>
                <w:szCs w:val="18"/>
                <w:lang w:val="en-US"/>
              </w:rPr>
              <w:t xml:space="preserve">D &amp; B </w:t>
            </w:r>
            <w:r w:rsidR="00217822" w:rsidRPr="00271AB0">
              <w:rPr>
                <w:rFonts w:cs="Arial"/>
                <w:sz w:val="18"/>
                <w:szCs w:val="18"/>
                <w:lang w:val="en-US"/>
              </w:rPr>
              <w:t>Failure rating of 50 or less will be requested to provide further information / clarifications.</w:t>
            </w:r>
            <w:r w:rsidR="00217822" w:rsidRPr="00E2425B">
              <w:rPr>
                <w:rFonts w:cs="Arial"/>
                <w:sz w:val="18"/>
                <w:szCs w:val="18"/>
                <w:lang w:val="en-US"/>
              </w:rPr>
              <w:t xml:space="preserve"> </w:t>
            </w:r>
          </w:p>
          <w:p w14:paraId="459C5BEB" w14:textId="7E4C5F9A" w:rsidR="00217822" w:rsidRPr="00E2425B" w:rsidRDefault="00217822" w:rsidP="00217822">
            <w:pPr>
              <w:widowControl w:val="0"/>
              <w:tabs>
                <w:tab w:val="left" w:pos="1021"/>
                <w:tab w:val="center" w:pos="4153"/>
                <w:tab w:val="right" w:pos="8306"/>
              </w:tabs>
              <w:suppressAutoHyphens/>
              <w:spacing w:after="120"/>
              <w:jc w:val="both"/>
              <w:rPr>
                <w:rFonts w:cs="Arial"/>
                <w:sz w:val="18"/>
                <w:szCs w:val="18"/>
                <w:lang w:val="en-US"/>
              </w:rPr>
            </w:pPr>
            <w:r w:rsidRPr="00E2425B">
              <w:rPr>
                <w:rFonts w:cs="Arial"/>
                <w:sz w:val="18"/>
                <w:szCs w:val="18"/>
                <w:lang w:val="en-US"/>
              </w:rPr>
              <w:t xml:space="preserve">For businesses not covered by the </w:t>
            </w:r>
            <w:r w:rsidR="0002595A">
              <w:rPr>
                <w:rFonts w:cs="Arial"/>
                <w:sz w:val="18"/>
                <w:szCs w:val="18"/>
                <w:lang w:val="en-US"/>
              </w:rPr>
              <w:t>D &amp; B</w:t>
            </w:r>
            <w:r w:rsidRPr="00E2425B">
              <w:rPr>
                <w:rFonts w:cs="Arial"/>
                <w:sz w:val="18"/>
                <w:szCs w:val="18"/>
                <w:lang w:val="en-US"/>
              </w:rPr>
              <w:t xml:space="preserve"> report, these businesses will be requested to supply a minimum of 3 years accounts / or as trading history if 3 years of accounts are not available.</w:t>
            </w:r>
          </w:p>
          <w:p w14:paraId="1A7F2E00" w14:textId="7802F0E8" w:rsidR="00217822" w:rsidRPr="00E2425B" w:rsidRDefault="00217822" w:rsidP="00217822">
            <w:pPr>
              <w:widowControl w:val="0"/>
              <w:tabs>
                <w:tab w:val="left" w:pos="1021"/>
                <w:tab w:val="center" w:pos="4153"/>
                <w:tab w:val="right" w:pos="8306"/>
              </w:tabs>
              <w:suppressAutoHyphens/>
              <w:spacing w:after="120"/>
              <w:jc w:val="both"/>
              <w:rPr>
                <w:rFonts w:cs="Arial"/>
                <w:sz w:val="18"/>
                <w:szCs w:val="18"/>
                <w:lang w:val="en-US"/>
              </w:rPr>
            </w:pPr>
            <w:r w:rsidRPr="00E2425B">
              <w:rPr>
                <w:rFonts w:cs="Arial"/>
                <w:sz w:val="18"/>
                <w:szCs w:val="18"/>
                <w:lang w:val="en-US"/>
              </w:rPr>
              <w:t xml:space="preserve">The following financial ratio will be used to access business risk and failure for those business not covered by </w:t>
            </w:r>
            <w:r w:rsidR="0002595A">
              <w:rPr>
                <w:rFonts w:cs="Arial"/>
                <w:sz w:val="18"/>
                <w:szCs w:val="18"/>
                <w:lang w:val="en-US"/>
              </w:rPr>
              <w:t>a D &amp; B report</w:t>
            </w:r>
            <w:r w:rsidRPr="00E2425B">
              <w:rPr>
                <w:rFonts w:cs="Arial"/>
                <w:sz w:val="18"/>
                <w:szCs w:val="18"/>
                <w:lang w:val="en-US"/>
              </w:rPr>
              <w:t>.</w:t>
            </w:r>
          </w:p>
          <w:p w14:paraId="1C14717F" w14:textId="77777777" w:rsidR="00217822" w:rsidRPr="00E2425B" w:rsidRDefault="00217822" w:rsidP="00217822">
            <w:pPr>
              <w:widowControl w:val="0"/>
              <w:tabs>
                <w:tab w:val="left" w:pos="1021"/>
                <w:tab w:val="center" w:pos="4153"/>
                <w:tab w:val="right" w:pos="8306"/>
              </w:tabs>
              <w:suppressAutoHyphens/>
              <w:spacing w:after="120"/>
              <w:jc w:val="both"/>
              <w:rPr>
                <w:rFonts w:cs="Arial"/>
                <w:sz w:val="18"/>
                <w:szCs w:val="18"/>
                <w:lang w:val="en-US"/>
              </w:rPr>
            </w:pPr>
            <w:r w:rsidRPr="00E2425B">
              <w:rPr>
                <w:rFonts w:cs="Arial"/>
                <w:sz w:val="18"/>
                <w:szCs w:val="18"/>
                <w:lang w:val="en-US"/>
              </w:rPr>
              <w:t>Current Ratio: = Current Assets / Current Liabilities</w:t>
            </w:r>
          </w:p>
          <w:p w14:paraId="5752D127" w14:textId="4EDCC672" w:rsidR="00217822" w:rsidRPr="00E2425B" w:rsidRDefault="00313712" w:rsidP="00217822">
            <w:pPr>
              <w:widowControl w:val="0"/>
              <w:suppressAutoHyphens/>
              <w:spacing w:after="120"/>
              <w:jc w:val="both"/>
              <w:rPr>
                <w:rFonts w:cs="Arial"/>
                <w:sz w:val="18"/>
                <w:szCs w:val="18"/>
                <w:lang w:val="en-US"/>
              </w:rPr>
            </w:pPr>
            <w:r>
              <w:rPr>
                <w:rFonts w:cs="Arial"/>
                <w:sz w:val="18"/>
                <w:szCs w:val="18"/>
                <w:lang w:val="en-US"/>
              </w:rPr>
              <w:t>Falmouth Exeter Plus</w:t>
            </w:r>
            <w:r w:rsidR="00217822" w:rsidRPr="00E2425B">
              <w:rPr>
                <w:rFonts w:cs="Arial"/>
                <w:sz w:val="18"/>
                <w:szCs w:val="18"/>
                <w:lang w:val="en-US"/>
              </w:rPr>
              <w:t xml:space="preserve"> may request further clarification on any </w:t>
            </w:r>
            <w:r w:rsidR="00075AF8">
              <w:rPr>
                <w:rFonts w:cs="Arial"/>
                <w:sz w:val="18"/>
                <w:szCs w:val="18"/>
                <w:lang w:val="en-US"/>
              </w:rPr>
              <w:t>D and B</w:t>
            </w:r>
            <w:r w:rsidR="00217822" w:rsidRPr="00E2425B">
              <w:rPr>
                <w:rFonts w:cs="Arial"/>
                <w:sz w:val="18"/>
                <w:szCs w:val="18"/>
                <w:lang w:val="en-US"/>
              </w:rPr>
              <w:t xml:space="preserve"> Failure rating.</w:t>
            </w:r>
          </w:p>
          <w:p w14:paraId="1F2EB1F7" w14:textId="2C228F0C" w:rsidR="00217822" w:rsidRPr="00E2425B" w:rsidRDefault="00217822" w:rsidP="00075AF8">
            <w:pPr>
              <w:widowControl w:val="0"/>
              <w:suppressAutoHyphens/>
              <w:spacing w:after="120"/>
              <w:jc w:val="both"/>
              <w:rPr>
                <w:rFonts w:eastAsia="Arial" w:cs="Arial"/>
                <w:b/>
                <w:i/>
                <w:sz w:val="18"/>
                <w:szCs w:val="18"/>
                <w:u w:val="single"/>
              </w:rPr>
            </w:pPr>
            <w:r w:rsidRPr="00E2425B">
              <w:rPr>
                <w:rFonts w:cs="Arial"/>
                <w:b/>
                <w:i/>
                <w:sz w:val="18"/>
                <w:szCs w:val="18"/>
              </w:rPr>
              <w:t>Pass/ Fail – In the event that a Bidder achieves a</w:t>
            </w:r>
            <w:r w:rsidR="00075AF8">
              <w:rPr>
                <w:rFonts w:cs="Arial"/>
                <w:b/>
                <w:i/>
                <w:sz w:val="18"/>
                <w:szCs w:val="18"/>
              </w:rPr>
              <w:t xml:space="preserve"> D and B</w:t>
            </w:r>
            <w:r w:rsidRPr="00E2425B">
              <w:rPr>
                <w:rFonts w:cs="Arial"/>
                <w:b/>
                <w:i/>
                <w:sz w:val="18"/>
                <w:szCs w:val="18"/>
              </w:rPr>
              <w:t xml:space="preserve"> Failure rating of 50 or less this may constitute a ‘Fail’.</w:t>
            </w:r>
          </w:p>
        </w:tc>
        <w:tc>
          <w:tcPr>
            <w:tcW w:w="1403" w:type="pct"/>
            <w:gridSpan w:val="2"/>
          </w:tcPr>
          <w:p w14:paraId="5D6E20AD" w14:textId="078392BD" w:rsidR="00217822" w:rsidRPr="00E2425B" w:rsidRDefault="00217822" w:rsidP="00075AF8">
            <w:pPr>
              <w:suppressAutoHyphens/>
              <w:spacing w:after="120"/>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E2425B">
              <w:rPr>
                <w:rFonts w:cs="Arial"/>
                <w:sz w:val="18"/>
                <w:szCs w:val="18"/>
              </w:rPr>
              <w:t>This organisation consents to a</w:t>
            </w:r>
            <w:r w:rsidR="00075AF8">
              <w:rPr>
                <w:rFonts w:cs="Arial"/>
                <w:sz w:val="18"/>
                <w:szCs w:val="18"/>
              </w:rPr>
              <w:t xml:space="preserve"> D and B</w:t>
            </w:r>
            <w:r w:rsidRPr="00E2425B">
              <w:rPr>
                <w:rFonts w:cs="Arial"/>
                <w:sz w:val="18"/>
                <w:szCs w:val="18"/>
              </w:rPr>
              <w:t xml:space="preserve"> Check</w:t>
            </w:r>
            <w:r w:rsidRPr="00E2425B">
              <w:rPr>
                <w:rFonts w:cs="Arial"/>
                <w:sz w:val="18"/>
                <w:szCs w:val="18"/>
              </w:rPr>
              <w:tab/>
            </w:r>
            <w:r w:rsidRPr="00E2425B">
              <w:rPr>
                <w:rFonts w:cs="Arial"/>
                <w:color w:val="000080"/>
                <w:sz w:val="18"/>
                <w:szCs w:val="18"/>
              </w:rPr>
              <w:fldChar w:fldCharType="begin">
                <w:ffData>
                  <w:name w:val="Check3"/>
                  <w:enabled/>
                  <w:calcOnExit w:val="0"/>
                  <w:checkBox>
                    <w:sizeAuto/>
                    <w:default w:val="0"/>
                  </w:checkBox>
                </w:ffData>
              </w:fldChar>
            </w:r>
            <w:bookmarkStart w:id="4" w:name="Check3"/>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bookmarkEnd w:id="4"/>
          </w:p>
        </w:tc>
      </w:tr>
      <w:tr w:rsidR="00217822" w:rsidRPr="00E2425B" w14:paraId="126C4CE1" w14:textId="77777777" w:rsidTr="00C72EC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76129F0" w14:textId="77777777" w:rsidR="00217822" w:rsidRPr="00E2425B" w:rsidRDefault="00217822" w:rsidP="00217822">
            <w:pPr>
              <w:widowControl w:val="0"/>
              <w:tabs>
                <w:tab w:val="center" w:pos="4005"/>
              </w:tabs>
              <w:suppressAutoHyphens/>
              <w:spacing w:after="120"/>
              <w:jc w:val="both"/>
              <w:rPr>
                <w:rFonts w:eastAsia="Arial" w:cs="Arial"/>
                <w:b/>
                <w:sz w:val="18"/>
                <w:szCs w:val="18"/>
                <w:shd w:val="clear" w:color="auto" w:fill="DBE5F1"/>
              </w:rPr>
            </w:pPr>
            <w:r w:rsidRPr="00E2425B">
              <w:rPr>
                <w:rFonts w:eastAsia="Arial" w:cs="Arial"/>
                <w:b/>
                <w:sz w:val="18"/>
                <w:szCs w:val="18"/>
                <w:shd w:val="clear" w:color="auto" w:fill="DBE5F1"/>
              </w:rPr>
              <w:t xml:space="preserve">B - Insurance </w:t>
            </w:r>
          </w:p>
          <w:p w14:paraId="7592C5AF" w14:textId="7ABC7AED" w:rsidR="00217822" w:rsidRPr="00E2425B" w:rsidRDefault="00217822" w:rsidP="00217822">
            <w:pPr>
              <w:widowControl w:val="0"/>
              <w:tabs>
                <w:tab w:val="center" w:pos="4005"/>
              </w:tabs>
              <w:suppressAutoHyphens/>
              <w:spacing w:after="120"/>
              <w:jc w:val="both"/>
              <w:rPr>
                <w:rFonts w:cs="Arial"/>
                <w:sz w:val="18"/>
                <w:szCs w:val="18"/>
              </w:rPr>
            </w:pPr>
            <w:r w:rsidRPr="00E2425B">
              <w:rPr>
                <w:rFonts w:eastAsia="Arial" w:cs="Arial"/>
                <w:sz w:val="18"/>
                <w:szCs w:val="18"/>
              </w:rPr>
              <w:t xml:space="preserve">Please self-certify whether you already have, or can commit to obtain, prior to the commencement of the contract, the levels of insurance cover indicated below: </w:t>
            </w:r>
          </w:p>
          <w:p w14:paraId="1AB6C130" w14:textId="7E74BC35" w:rsidR="00217822" w:rsidRPr="00E2425B" w:rsidRDefault="00217822" w:rsidP="00217822">
            <w:pPr>
              <w:widowControl w:val="0"/>
              <w:suppressAutoHyphens/>
              <w:spacing w:after="120"/>
              <w:rPr>
                <w:rFonts w:eastAsia="Arial" w:cs="Arial"/>
                <w:sz w:val="18"/>
                <w:szCs w:val="18"/>
              </w:rPr>
            </w:pPr>
            <w:r w:rsidRPr="00271AB0">
              <w:rPr>
                <w:rFonts w:eastAsia="Arial" w:cs="Arial"/>
                <w:sz w:val="18"/>
                <w:szCs w:val="18"/>
              </w:rPr>
              <w:t>Employer’s (Compulsory) Liability Insurance  = £</w:t>
            </w:r>
            <w:r w:rsidR="00075AF8" w:rsidRPr="00271AB0">
              <w:rPr>
                <w:rFonts w:eastAsia="Arial" w:cs="Arial"/>
                <w:sz w:val="18"/>
                <w:szCs w:val="18"/>
              </w:rPr>
              <w:t>1</w:t>
            </w:r>
            <w:r w:rsidRPr="00271AB0">
              <w:rPr>
                <w:rFonts w:eastAsia="Arial" w:cs="Arial"/>
                <w:sz w:val="18"/>
                <w:szCs w:val="18"/>
              </w:rPr>
              <w:t>,000,000</w:t>
            </w:r>
            <w:r w:rsidRPr="00271AB0">
              <w:rPr>
                <w:rFonts w:eastAsia="Arial" w:cs="Arial"/>
                <w:sz w:val="18"/>
                <w:szCs w:val="18"/>
              </w:rPr>
              <w:br/>
              <w:t>Public Liability Insurance = £</w:t>
            </w:r>
            <w:r w:rsidR="00075AF8" w:rsidRPr="00271AB0">
              <w:rPr>
                <w:rFonts w:eastAsia="Arial" w:cs="Arial"/>
                <w:sz w:val="18"/>
                <w:szCs w:val="18"/>
              </w:rPr>
              <w:t>1</w:t>
            </w:r>
            <w:r w:rsidRPr="00271AB0">
              <w:rPr>
                <w:rFonts w:eastAsia="Arial" w:cs="Arial"/>
                <w:sz w:val="18"/>
                <w:szCs w:val="18"/>
              </w:rPr>
              <w:t>,000,000</w:t>
            </w:r>
            <w:r w:rsidRPr="00271AB0">
              <w:rPr>
                <w:rFonts w:eastAsia="Arial" w:cs="Arial"/>
                <w:sz w:val="18"/>
                <w:szCs w:val="18"/>
              </w:rPr>
              <w:br/>
              <w:t>Professional Indemnity Insurance = £</w:t>
            </w:r>
            <w:r w:rsidR="00075AF8" w:rsidRPr="00271AB0">
              <w:rPr>
                <w:rFonts w:eastAsia="Arial" w:cs="Arial"/>
                <w:sz w:val="18"/>
                <w:szCs w:val="18"/>
              </w:rPr>
              <w:t>1</w:t>
            </w:r>
            <w:r w:rsidRPr="00271AB0">
              <w:rPr>
                <w:rFonts w:eastAsia="Arial" w:cs="Arial"/>
                <w:sz w:val="18"/>
                <w:szCs w:val="18"/>
              </w:rPr>
              <w:t>,000,000</w:t>
            </w:r>
            <w:r w:rsidRPr="00271AB0">
              <w:rPr>
                <w:rFonts w:eastAsia="Arial" w:cs="Arial"/>
                <w:sz w:val="18"/>
                <w:szCs w:val="18"/>
              </w:rPr>
              <w:br/>
              <w:t>Product Liability Insurance = £</w:t>
            </w:r>
            <w:r w:rsidR="00075AF8" w:rsidRPr="00271AB0">
              <w:rPr>
                <w:rFonts w:eastAsia="Arial" w:cs="Arial"/>
                <w:sz w:val="18"/>
                <w:szCs w:val="18"/>
              </w:rPr>
              <w:t>1</w:t>
            </w:r>
            <w:r w:rsidRPr="00271AB0">
              <w:rPr>
                <w:rFonts w:eastAsia="Arial" w:cs="Arial"/>
                <w:sz w:val="18"/>
                <w:szCs w:val="18"/>
              </w:rPr>
              <w:t>,000,000</w:t>
            </w:r>
          </w:p>
          <w:p w14:paraId="701E1697" w14:textId="77777777" w:rsidR="00217822" w:rsidRPr="00E2425B" w:rsidRDefault="00217822" w:rsidP="00217822">
            <w:pPr>
              <w:widowControl w:val="0"/>
              <w:suppressAutoHyphens/>
              <w:spacing w:after="120"/>
              <w:rPr>
                <w:rFonts w:eastAsia="Arial" w:cs="Arial"/>
                <w:b/>
                <w:i/>
                <w:sz w:val="18"/>
                <w:szCs w:val="18"/>
                <w:u w:val="single"/>
              </w:rPr>
            </w:pPr>
            <w:r w:rsidRPr="00E2425B">
              <w:rPr>
                <w:rFonts w:cs="Arial"/>
                <w:b/>
                <w:i/>
                <w:sz w:val="18"/>
                <w:szCs w:val="18"/>
              </w:rPr>
              <w:t>Pass/ Fail – These are the minimum insurance threshold.  If a Bidder is unable to satisfy this minimum threshold (or commit to obtain the relevant insurances), this will constitute a fail.</w:t>
            </w:r>
          </w:p>
        </w:tc>
        <w:tc>
          <w:tcPr>
            <w:tcW w:w="1403" w:type="pct"/>
            <w:gridSpan w:val="2"/>
          </w:tcPr>
          <w:p w14:paraId="4D559BFC" w14:textId="77777777" w:rsidR="00217822" w:rsidRPr="00E2425B" w:rsidRDefault="00217822" w:rsidP="00217822">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cs="Arial"/>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r w:rsidRPr="00E2425B">
              <w:rPr>
                <w:rFonts w:eastAsia="Arial" w:cs="Arial"/>
                <w:sz w:val="18"/>
                <w:szCs w:val="18"/>
              </w:rPr>
              <w:t xml:space="preserve">   Yes</w:t>
            </w:r>
          </w:p>
          <w:p w14:paraId="684DF992" w14:textId="77777777" w:rsidR="00217822" w:rsidRPr="00E2425B" w:rsidRDefault="00217822" w:rsidP="00217822">
            <w:pPr>
              <w:suppressAutoHyphens/>
              <w:spacing w:after="120"/>
              <w:jc w:val="both"/>
              <w:cnfStyle w:val="000000100000" w:firstRow="0" w:lastRow="0" w:firstColumn="0" w:lastColumn="0" w:oddVBand="0" w:evenVBand="0" w:oddHBand="1" w:evenHBand="0" w:firstRowFirstColumn="0" w:firstRowLastColumn="0" w:lastRowFirstColumn="0" w:lastRowLastColumn="0"/>
              <w:rPr>
                <w:rFonts w:cs="Arial"/>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r w:rsidRPr="00E2425B">
              <w:rPr>
                <w:rFonts w:eastAsia="Arial" w:cs="Arial"/>
                <w:sz w:val="18"/>
                <w:szCs w:val="18"/>
              </w:rPr>
              <w:t xml:space="preserve">   No    </w:t>
            </w:r>
          </w:p>
        </w:tc>
      </w:tr>
      <w:tr w:rsidR="00217822" w:rsidRPr="00E2425B" w14:paraId="36823177" w14:textId="77777777" w:rsidTr="00C72ECC">
        <w:tc>
          <w:tcPr>
            <w:cnfStyle w:val="000010000000" w:firstRow="0" w:lastRow="0" w:firstColumn="0" w:lastColumn="0" w:oddVBand="1" w:evenVBand="0" w:oddHBand="0" w:evenHBand="0" w:firstRowFirstColumn="0" w:firstRowLastColumn="0" w:lastRowFirstColumn="0" w:lastRowLastColumn="0"/>
            <w:tcW w:w="3597" w:type="pct"/>
          </w:tcPr>
          <w:p w14:paraId="5FCE0A5C" w14:textId="77777777" w:rsidR="00217822" w:rsidRPr="00E2425B" w:rsidRDefault="00217822" w:rsidP="00217822">
            <w:pPr>
              <w:suppressAutoHyphens/>
              <w:spacing w:after="120"/>
              <w:jc w:val="both"/>
              <w:rPr>
                <w:rFonts w:cs="Arial"/>
                <w:b/>
                <w:sz w:val="18"/>
                <w:szCs w:val="18"/>
              </w:rPr>
            </w:pPr>
            <w:r w:rsidRPr="00E2425B">
              <w:rPr>
                <w:rFonts w:cs="Arial"/>
                <w:b/>
                <w:sz w:val="18"/>
                <w:szCs w:val="18"/>
              </w:rPr>
              <w:t>Section 4: Legislative Compliance</w:t>
            </w:r>
          </w:p>
        </w:tc>
        <w:tc>
          <w:tcPr>
            <w:tcW w:w="1403" w:type="pct"/>
            <w:gridSpan w:val="2"/>
          </w:tcPr>
          <w:p w14:paraId="7E705538" w14:textId="77777777" w:rsidR="00217822" w:rsidRPr="00E2425B" w:rsidRDefault="00217822" w:rsidP="00217822">
            <w:pPr>
              <w:suppressAutoHyphens/>
              <w:spacing w:after="120"/>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E2425B">
              <w:rPr>
                <w:rFonts w:cs="Arial"/>
                <w:b/>
                <w:sz w:val="18"/>
                <w:szCs w:val="18"/>
              </w:rPr>
              <w:t>Bidder’s Response</w:t>
            </w:r>
          </w:p>
        </w:tc>
      </w:tr>
      <w:tr w:rsidR="00217822" w:rsidRPr="00E2425B" w14:paraId="09D46AE3" w14:textId="77777777" w:rsidTr="00C72EC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3BB08044" w14:textId="77777777" w:rsidR="00217822" w:rsidRPr="00E2425B" w:rsidRDefault="00217822" w:rsidP="00217822">
            <w:pPr>
              <w:widowControl w:val="0"/>
              <w:suppressAutoHyphens/>
              <w:spacing w:after="120"/>
              <w:jc w:val="both"/>
              <w:rPr>
                <w:rFonts w:eastAsia="Arial" w:cs="Arial"/>
                <w:sz w:val="18"/>
                <w:szCs w:val="18"/>
              </w:rPr>
            </w:pPr>
            <w:r w:rsidRPr="00E2425B">
              <w:rPr>
                <w:rFonts w:eastAsia="Arial" w:cs="Arial"/>
                <w:b/>
                <w:sz w:val="18"/>
                <w:szCs w:val="18"/>
                <w:shd w:val="clear" w:color="auto" w:fill="DBE5F1"/>
              </w:rPr>
              <w:t>A – Compliance with equality legislation</w:t>
            </w:r>
            <w:r w:rsidRPr="00E2425B">
              <w:rPr>
                <w:rFonts w:eastAsia="Arial" w:cs="Arial"/>
                <w:sz w:val="18"/>
                <w:szCs w:val="18"/>
              </w:rPr>
              <w:t xml:space="preserve"> </w:t>
            </w:r>
          </w:p>
          <w:p w14:paraId="7D3588F7" w14:textId="77777777" w:rsidR="00217822" w:rsidRPr="00E2425B" w:rsidRDefault="00217822" w:rsidP="00217822">
            <w:pPr>
              <w:suppressAutoHyphens/>
              <w:spacing w:after="120"/>
              <w:jc w:val="both"/>
              <w:rPr>
                <w:rFonts w:cs="Arial"/>
                <w:b/>
                <w:sz w:val="18"/>
                <w:szCs w:val="18"/>
              </w:rPr>
            </w:pPr>
            <w:r w:rsidRPr="00E2425B">
              <w:rPr>
                <w:rFonts w:eastAsia="Arial" w:cs="Arial"/>
                <w:sz w:val="18"/>
                <w:szCs w:val="18"/>
              </w:rPr>
              <w:t>For organisations working outside of the UK please refer to equivalent legislation in the country that you are located.</w:t>
            </w:r>
          </w:p>
        </w:tc>
      </w:tr>
      <w:tr w:rsidR="00217822" w:rsidRPr="00E2425B" w14:paraId="12C293F3" w14:textId="77777777" w:rsidTr="00C72ECC">
        <w:tc>
          <w:tcPr>
            <w:cnfStyle w:val="000010000000" w:firstRow="0" w:lastRow="0" w:firstColumn="0" w:lastColumn="0" w:oddVBand="1" w:evenVBand="0" w:oddHBand="0" w:evenHBand="0" w:firstRowFirstColumn="0" w:firstRowLastColumn="0" w:lastRowFirstColumn="0" w:lastRowLastColumn="0"/>
            <w:tcW w:w="3597" w:type="pct"/>
          </w:tcPr>
          <w:p w14:paraId="35154362" w14:textId="77777777" w:rsidR="00217822" w:rsidRPr="00E2425B" w:rsidRDefault="00217822" w:rsidP="00217822">
            <w:pPr>
              <w:widowControl w:val="0"/>
              <w:suppressAutoHyphens/>
              <w:spacing w:after="120"/>
              <w:jc w:val="both"/>
              <w:rPr>
                <w:rFonts w:eastAsia="Arial" w:cs="Arial"/>
                <w:sz w:val="18"/>
                <w:szCs w:val="18"/>
              </w:rPr>
            </w:pPr>
            <w:r w:rsidRPr="00E2425B">
              <w:rPr>
                <w:rFonts w:eastAsia="Arial" w:cs="Arial"/>
                <w:sz w:val="18"/>
                <w:szCs w:val="18"/>
              </w:rPr>
              <w:lastRenderedPageBreak/>
              <w:t>1. In the last three years, has any finding of unlawful discrimination been made against your organisation by an Employment Tribunal, an Employment Appeal Tribunal or any other court (or in comparable proceedings in any jurisdiction other than the UK)?</w:t>
            </w:r>
          </w:p>
          <w:p w14:paraId="0BC6D3EE" w14:textId="77777777" w:rsidR="00217822" w:rsidRPr="00E2425B" w:rsidRDefault="00217822" w:rsidP="00217822">
            <w:pPr>
              <w:widowControl w:val="0"/>
              <w:suppressAutoHyphens/>
              <w:spacing w:after="120"/>
              <w:jc w:val="both"/>
              <w:rPr>
                <w:rFonts w:eastAsia="Arial" w:cs="Arial"/>
                <w:b/>
                <w:sz w:val="18"/>
                <w:szCs w:val="18"/>
                <w:u w:val="single"/>
              </w:rPr>
            </w:pPr>
            <w:r w:rsidRPr="00E2425B">
              <w:rPr>
                <w:rFonts w:cs="Arial"/>
                <w:b/>
                <w:i/>
                <w:sz w:val="18"/>
                <w:szCs w:val="18"/>
              </w:rPr>
              <w:t>Pass/Fail – In the event that a Bidder  answers ‘Yes’ to this question, this may constitute a ‘Fail’</w:t>
            </w:r>
          </w:p>
        </w:tc>
        <w:tc>
          <w:tcPr>
            <w:tcW w:w="1403" w:type="pct"/>
            <w:gridSpan w:val="2"/>
          </w:tcPr>
          <w:p w14:paraId="65BD1651" w14:textId="77777777" w:rsidR="00217822" w:rsidRPr="00E2425B" w:rsidRDefault="00217822" w:rsidP="00217822">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cs="Arial"/>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r w:rsidRPr="00E2425B">
              <w:rPr>
                <w:rFonts w:cs="Arial"/>
                <w:color w:val="000080"/>
                <w:sz w:val="18"/>
                <w:szCs w:val="18"/>
              </w:rPr>
              <w:t xml:space="preserve">  </w:t>
            </w:r>
            <w:r w:rsidRPr="00E2425B">
              <w:rPr>
                <w:rFonts w:eastAsia="Arial" w:cs="Arial"/>
                <w:sz w:val="18"/>
                <w:szCs w:val="18"/>
              </w:rPr>
              <w:t xml:space="preserve"> Yes</w:t>
            </w:r>
          </w:p>
          <w:p w14:paraId="220E1EDC" w14:textId="77777777" w:rsidR="00217822" w:rsidRPr="00E2425B" w:rsidRDefault="00217822" w:rsidP="00217822">
            <w:pPr>
              <w:suppressAutoHyphens/>
              <w:spacing w:after="120"/>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r w:rsidRPr="00E2425B">
              <w:rPr>
                <w:rFonts w:cs="Arial"/>
                <w:color w:val="000080"/>
                <w:sz w:val="18"/>
                <w:szCs w:val="18"/>
              </w:rPr>
              <w:t xml:space="preserve"> </w:t>
            </w:r>
            <w:r w:rsidRPr="00E2425B">
              <w:rPr>
                <w:rFonts w:eastAsia="Arial" w:cs="Arial"/>
                <w:sz w:val="18"/>
                <w:szCs w:val="18"/>
              </w:rPr>
              <w:t xml:space="preserve">  No    </w:t>
            </w:r>
          </w:p>
        </w:tc>
      </w:tr>
      <w:tr w:rsidR="00217822" w:rsidRPr="00E2425B" w14:paraId="07E5AA93" w14:textId="77777777" w:rsidTr="00C72EC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DB28354" w14:textId="77777777" w:rsidR="00217822" w:rsidRPr="00E2425B" w:rsidRDefault="00217822" w:rsidP="00217822">
            <w:pPr>
              <w:widowControl w:val="0"/>
              <w:tabs>
                <w:tab w:val="center" w:pos="4513"/>
                <w:tab w:val="right" w:pos="9026"/>
              </w:tabs>
              <w:suppressAutoHyphens/>
              <w:spacing w:after="120"/>
              <w:jc w:val="both"/>
              <w:rPr>
                <w:rFonts w:cs="Arial"/>
                <w:sz w:val="18"/>
                <w:szCs w:val="18"/>
              </w:rPr>
            </w:pPr>
            <w:r w:rsidRPr="00E2425B">
              <w:rPr>
                <w:rFonts w:eastAsia="Arial" w:cs="Arial"/>
                <w:sz w:val="18"/>
                <w:szCs w:val="18"/>
              </w:rPr>
              <w:t xml:space="preserve">2. In the last three years, has your organisation had a complaint upheld following an investigation by the Equality and Human Rights Commission or its predecessors (or a comparable body in any jurisdiction other than the UK), on grounds or alleged unlawful discrimination?  </w:t>
            </w:r>
          </w:p>
          <w:p w14:paraId="5465143E" w14:textId="77777777" w:rsidR="00217822" w:rsidRPr="00E2425B" w:rsidRDefault="00217822" w:rsidP="00217822">
            <w:pPr>
              <w:widowControl w:val="0"/>
              <w:tabs>
                <w:tab w:val="center" w:pos="4513"/>
                <w:tab w:val="right" w:pos="9026"/>
              </w:tabs>
              <w:suppressAutoHyphens/>
              <w:spacing w:after="120"/>
              <w:jc w:val="both"/>
              <w:rPr>
                <w:rFonts w:cs="Arial"/>
                <w:sz w:val="18"/>
                <w:szCs w:val="18"/>
              </w:rPr>
            </w:pPr>
            <w:r w:rsidRPr="00E2425B">
              <w:rPr>
                <w:rFonts w:eastAsia="Arial" w:cs="Arial"/>
                <w:sz w:val="18"/>
                <w:szCs w:val="18"/>
              </w:rPr>
              <w:t>If you have answered “yes” to one or both of the questions in this module, please provide, as a separate Appendix, a summary of the nature of the investigation and an explanation of the outcome of the investigation to date.</w:t>
            </w:r>
          </w:p>
          <w:p w14:paraId="44C6697D" w14:textId="77777777" w:rsidR="00217822" w:rsidRPr="00E2425B" w:rsidRDefault="00217822" w:rsidP="00217822">
            <w:pPr>
              <w:widowControl w:val="0"/>
              <w:tabs>
                <w:tab w:val="center" w:pos="4513"/>
                <w:tab w:val="right" w:pos="9026"/>
              </w:tabs>
              <w:suppressAutoHyphens/>
              <w:spacing w:after="120"/>
              <w:jc w:val="both"/>
              <w:rPr>
                <w:rFonts w:cs="Arial"/>
                <w:sz w:val="18"/>
                <w:szCs w:val="18"/>
              </w:rPr>
            </w:pPr>
            <w:r w:rsidRPr="00E2425B">
              <w:rPr>
                <w:rFonts w:eastAsia="Arial" w:cs="Arial"/>
                <w:sz w:val="18"/>
                <w:szCs w:val="18"/>
              </w:rPr>
              <w:t>If the investigation upheld the complaint against your organisation, please use the Appendix to explain what action (if any) you have taken to prevent unlawful discrimination from reoccurring.</w:t>
            </w:r>
          </w:p>
          <w:p w14:paraId="0AC9A785" w14:textId="114106E1" w:rsidR="00217822" w:rsidRPr="00E2425B" w:rsidRDefault="00217822" w:rsidP="00217822">
            <w:pPr>
              <w:widowControl w:val="0"/>
              <w:suppressAutoHyphens/>
              <w:spacing w:after="120"/>
              <w:jc w:val="both"/>
              <w:rPr>
                <w:rFonts w:eastAsia="Arial" w:cs="Arial"/>
                <w:b/>
                <w:sz w:val="18"/>
                <w:szCs w:val="18"/>
              </w:rPr>
            </w:pPr>
            <w:r w:rsidRPr="00E2425B">
              <w:rPr>
                <w:rFonts w:eastAsia="Arial" w:cs="Arial"/>
                <w:b/>
                <w:sz w:val="18"/>
                <w:szCs w:val="18"/>
              </w:rPr>
              <w:t xml:space="preserve">You may be excluded if you are unable to demonstrate to </w:t>
            </w:r>
            <w:r w:rsidR="00313712">
              <w:rPr>
                <w:rFonts w:eastAsia="Arial" w:cs="Arial"/>
                <w:b/>
                <w:sz w:val="18"/>
                <w:szCs w:val="18"/>
              </w:rPr>
              <w:t>Falmouth Exeter Plus</w:t>
            </w:r>
            <w:r w:rsidRPr="00E2425B">
              <w:rPr>
                <w:rFonts w:eastAsia="Arial" w:cs="Arial"/>
                <w:b/>
                <w:sz w:val="18"/>
                <w:szCs w:val="18"/>
              </w:rPr>
              <w:t xml:space="preserve">’s satisfaction that appropriate remedial action has been taken to prevent similar unlawful discrimination reoccurring.    </w:t>
            </w:r>
          </w:p>
          <w:p w14:paraId="752C5B40" w14:textId="77777777" w:rsidR="00217822" w:rsidRPr="00E2425B" w:rsidRDefault="00217822" w:rsidP="00217822">
            <w:pPr>
              <w:widowControl w:val="0"/>
              <w:suppressAutoHyphens/>
              <w:spacing w:after="120"/>
              <w:jc w:val="both"/>
              <w:rPr>
                <w:rFonts w:eastAsia="Arial" w:cs="Arial"/>
                <w:b/>
                <w:i/>
                <w:sz w:val="18"/>
                <w:szCs w:val="18"/>
                <w:u w:val="single"/>
              </w:rPr>
            </w:pPr>
            <w:r w:rsidRPr="00E2425B">
              <w:rPr>
                <w:rFonts w:cs="Arial"/>
                <w:b/>
                <w:i/>
                <w:sz w:val="18"/>
                <w:szCs w:val="18"/>
              </w:rPr>
              <w:t>Pass/Fail – In the event that a Bidder  answers ‘Yes’ to this question, this may constitute a ‘Fail’</w:t>
            </w:r>
          </w:p>
        </w:tc>
        <w:tc>
          <w:tcPr>
            <w:tcW w:w="1403" w:type="pct"/>
            <w:gridSpan w:val="2"/>
          </w:tcPr>
          <w:p w14:paraId="41B5A075" w14:textId="77777777" w:rsidR="00217822" w:rsidRPr="00E2425B" w:rsidRDefault="00217822" w:rsidP="00217822">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cs="Arial"/>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r w:rsidRPr="00E2425B">
              <w:rPr>
                <w:rFonts w:cs="Arial"/>
                <w:color w:val="000080"/>
                <w:sz w:val="18"/>
                <w:szCs w:val="18"/>
              </w:rPr>
              <w:t xml:space="preserve"> </w:t>
            </w:r>
            <w:r w:rsidRPr="00E2425B">
              <w:rPr>
                <w:rFonts w:eastAsia="Arial" w:cs="Arial"/>
                <w:sz w:val="18"/>
                <w:szCs w:val="18"/>
              </w:rPr>
              <w:t xml:space="preserve">  Yes</w:t>
            </w:r>
          </w:p>
          <w:p w14:paraId="6FD98C3B" w14:textId="77777777" w:rsidR="00217822" w:rsidRPr="00E2425B" w:rsidRDefault="00217822" w:rsidP="00217822">
            <w:pPr>
              <w:suppressAutoHyphens/>
              <w:spacing w:after="120"/>
              <w:jc w:val="both"/>
              <w:cnfStyle w:val="000000100000" w:firstRow="0" w:lastRow="0" w:firstColumn="0" w:lastColumn="0" w:oddVBand="0" w:evenVBand="0" w:oddHBand="1" w:evenHBand="0" w:firstRowFirstColumn="0" w:firstRowLastColumn="0" w:lastRowFirstColumn="0" w:lastRowLastColumn="0"/>
              <w:rPr>
                <w:rFonts w:cs="Arial"/>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r w:rsidRPr="00E2425B">
              <w:rPr>
                <w:rFonts w:cs="Arial"/>
                <w:color w:val="000080"/>
                <w:sz w:val="18"/>
                <w:szCs w:val="18"/>
              </w:rPr>
              <w:t xml:space="preserve">   </w:t>
            </w:r>
            <w:r w:rsidRPr="00E2425B">
              <w:rPr>
                <w:rFonts w:eastAsia="Arial" w:cs="Arial"/>
                <w:sz w:val="18"/>
                <w:szCs w:val="18"/>
              </w:rPr>
              <w:t xml:space="preserve">No    </w:t>
            </w:r>
          </w:p>
        </w:tc>
      </w:tr>
      <w:tr w:rsidR="00217822" w:rsidRPr="00E2425B" w14:paraId="3528A1D4" w14:textId="77777777" w:rsidTr="00C72ECC">
        <w:tc>
          <w:tcPr>
            <w:cnfStyle w:val="000010000000" w:firstRow="0" w:lastRow="0" w:firstColumn="0" w:lastColumn="0" w:oddVBand="1" w:evenVBand="0" w:oddHBand="0" w:evenHBand="0" w:firstRowFirstColumn="0" w:firstRowLastColumn="0" w:lastRowFirstColumn="0" w:lastRowLastColumn="0"/>
            <w:tcW w:w="5000" w:type="pct"/>
            <w:gridSpan w:val="3"/>
          </w:tcPr>
          <w:p w14:paraId="10CD75B0" w14:textId="77777777" w:rsidR="00217822" w:rsidRPr="00E2425B" w:rsidRDefault="00217822" w:rsidP="00217822">
            <w:pPr>
              <w:suppressAutoHyphens/>
              <w:spacing w:after="120"/>
              <w:jc w:val="both"/>
              <w:rPr>
                <w:rFonts w:cs="Arial"/>
                <w:sz w:val="18"/>
                <w:szCs w:val="18"/>
              </w:rPr>
            </w:pPr>
            <w:r w:rsidRPr="00E2425B">
              <w:rPr>
                <w:rFonts w:eastAsia="Arial" w:cs="Arial"/>
                <w:b/>
                <w:sz w:val="18"/>
                <w:szCs w:val="18"/>
                <w:shd w:val="clear" w:color="auto" w:fill="DBE5F1"/>
              </w:rPr>
              <w:t>B - Environmental Management</w:t>
            </w:r>
          </w:p>
        </w:tc>
      </w:tr>
      <w:tr w:rsidR="00217822" w:rsidRPr="00E2425B" w14:paraId="6A53498A" w14:textId="77777777" w:rsidTr="00C72EC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72D50107" w14:textId="77777777" w:rsidR="00217822" w:rsidRPr="00E2425B" w:rsidRDefault="00217822" w:rsidP="00217822">
            <w:pPr>
              <w:widowControl w:val="0"/>
              <w:suppressAutoHyphens/>
              <w:spacing w:after="120"/>
              <w:jc w:val="both"/>
              <w:rPr>
                <w:rFonts w:cs="Arial"/>
                <w:sz w:val="18"/>
                <w:szCs w:val="18"/>
              </w:rPr>
            </w:pPr>
            <w:r w:rsidRPr="00E2425B">
              <w:rPr>
                <w:rFonts w:eastAsia="Arial" w:cs="Arial"/>
                <w:sz w:val="18"/>
                <w:szCs w:val="18"/>
              </w:rPr>
              <w:t xml:space="preserve">Has your organisation been convicted of breaching environmental legislation, or had any notice served upon it, in the last three years by any environmental regulator or authority (including local authority)? </w:t>
            </w:r>
          </w:p>
          <w:p w14:paraId="70956087" w14:textId="77777777" w:rsidR="00217822" w:rsidRPr="00E2425B" w:rsidRDefault="00217822" w:rsidP="00217822">
            <w:pPr>
              <w:widowControl w:val="0"/>
              <w:suppressAutoHyphens/>
              <w:spacing w:after="120"/>
              <w:jc w:val="both"/>
              <w:rPr>
                <w:rFonts w:cs="Arial"/>
                <w:sz w:val="18"/>
                <w:szCs w:val="18"/>
              </w:rPr>
            </w:pPr>
            <w:r w:rsidRPr="00E2425B">
              <w:rPr>
                <w:rFonts w:eastAsia="Arial" w:cs="Arial"/>
                <w:sz w:val="18"/>
                <w:szCs w:val="18"/>
              </w:rPr>
              <w:t>If your answer to the this question is “Yes”, please provide details in a separate Appendix of the conviction or notice and details of any remedial action or changes you have made as a result of conviction or notices served.</w:t>
            </w:r>
          </w:p>
          <w:p w14:paraId="2DA505F8" w14:textId="561874F9" w:rsidR="00217822" w:rsidRPr="00E2425B" w:rsidRDefault="00313712" w:rsidP="00217822">
            <w:pPr>
              <w:widowControl w:val="0"/>
              <w:suppressAutoHyphens/>
              <w:spacing w:after="120"/>
              <w:jc w:val="both"/>
              <w:rPr>
                <w:rFonts w:eastAsia="Arial" w:cs="Arial"/>
                <w:b/>
                <w:sz w:val="18"/>
                <w:szCs w:val="18"/>
              </w:rPr>
            </w:pPr>
            <w:r>
              <w:rPr>
                <w:rFonts w:eastAsia="Arial" w:cs="Arial"/>
                <w:b/>
                <w:sz w:val="18"/>
                <w:szCs w:val="18"/>
              </w:rPr>
              <w:t>Falmouth Exeter Plus</w:t>
            </w:r>
            <w:r w:rsidR="00217822" w:rsidRPr="00E2425B">
              <w:rPr>
                <w:rFonts w:eastAsia="Arial" w:cs="Arial"/>
                <w:b/>
                <w:sz w:val="18"/>
                <w:szCs w:val="18"/>
              </w:rPr>
              <w:t xml:space="preserve"> will not select Bidder(s) that have been prosecuted or served notice under environmental legislation in the last 3 years, unless </w:t>
            </w:r>
            <w:r>
              <w:rPr>
                <w:rFonts w:eastAsia="Arial" w:cs="Arial"/>
                <w:b/>
                <w:sz w:val="18"/>
                <w:szCs w:val="18"/>
              </w:rPr>
              <w:t>Falmouth Exeter Plus</w:t>
            </w:r>
            <w:r w:rsidR="00217822" w:rsidRPr="00E2425B">
              <w:rPr>
                <w:rFonts w:eastAsia="Arial" w:cs="Arial"/>
                <w:b/>
                <w:sz w:val="18"/>
                <w:szCs w:val="18"/>
              </w:rPr>
              <w:t xml:space="preserve"> is satisfied that appropriate remedial action has been taken to prevent future occurrences/breaches.</w:t>
            </w:r>
          </w:p>
          <w:p w14:paraId="2EE2B65D" w14:textId="77777777" w:rsidR="00217822" w:rsidRPr="00E2425B" w:rsidRDefault="00217822" w:rsidP="00217822">
            <w:pPr>
              <w:widowControl w:val="0"/>
              <w:suppressAutoHyphens/>
              <w:spacing w:after="120"/>
              <w:jc w:val="both"/>
              <w:rPr>
                <w:rFonts w:eastAsia="Arial" w:cs="Arial"/>
                <w:b/>
                <w:sz w:val="18"/>
                <w:szCs w:val="18"/>
                <w:u w:val="single"/>
              </w:rPr>
            </w:pPr>
            <w:r w:rsidRPr="00E2425B">
              <w:rPr>
                <w:rFonts w:cs="Arial"/>
                <w:b/>
                <w:i/>
                <w:sz w:val="18"/>
                <w:szCs w:val="18"/>
              </w:rPr>
              <w:t>Pass/Fail – In the event that a Bidder  answers ‘Yes’ to this question, this may constitute a ‘Fail’</w:t>
            </w:r>
          </w:p>
        </w:tc>
        <w:tc>
          <w:tcPr>
            <w:tcW w:w="1403" w:type="pct"/>
            <w:gridSpan w:val="2"/>
          </w:tcPr>
          <w:p w14:paraId="4A7ADB43" w14:textId="77777777" w:rsidR="00217822" w:rsidRPr="00E2425B" w:rsidRDefault="00217822" w:rsidP="00217822">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cs="Arial"/>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r w:rsidRPr="00E2425B">
              <w:rPr>
                <w:rFonts w:cs="Arial"/>
                <w:color w:val="000080"/>
                <w:sz w:val="18"/>
                <w:szCs w:val="18"/>
              </w:rPr>
              <w:t xml:space="preserve"> </w:t>
            </w:r>
            <w:r w:rsidRPr="00E2425B">
              <w:rPr>
                <w:rFonts w:eastAsia="Arial" w:cs="Arial"/>
                <w:sz w:val="18"/>
                <w:szCs w:val="18"/>
              </w:rPr>
              <w:t xml:space="preserve">  Yes</w:t>
            </w:r>
          </w:p>
          <w:p w14:paraId="663A6C22" w14:textId="77777777" w:rsidR="00217822" w:rsidRPr="00E2425B" w:rsidRDefault="00217822" w:rsidP="00217822">
            <w:pPr>
              <w:suppressAutoHyphens/>
              <w:spacing w:after="120"/>
              <w:jc w:val="both"/>
              <w:cnfStyle w:val="000000100000" w:firstRow="0" w:lastRow="0" w:firstColumn="0" w:lastColumn="0" w:oddVBand="0" w:evenVBand="0" w:oddHBand="1" w:evenHBand="0" w:firstRowFirstColumn="0" w:firstRowLastColumn="0" w:lastRowFirstColumn="0" w:lastRowLastColumn="0"/>
              <w:rPr>
                <w:rFonts w:cs="Arial"/>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r w:rsidRPr="00E2425B">
              <w:rPr>
                <w:rFonts w:eastAsia="Arial" w:cs="Arial"/>
                <w:sz w:val="18"/>
                <w:szCs w:val="18"/>
              </w:rPr>
              <w:t xml:space="preserve">   No    </w:t>
            </w:r>
          </w:p>
        </w:tc>
      </w:tr>
      <w:tr w:rsidR="00217822" w:rsidRPr="00E2425B" w14:paraId="6031F870" w14:textId="77777777" w:rsidTr="00C72ECC">
        <w:tc>
          <w:tcPr>
            <w:cnfStyle w:val="000010000000" w:firstRow="0" w:lastRow="0" w:firstColumn="0" w:lastColumn="0" w:oddVBand="1" w:evenVBand="0" w:oddHBand="0" w:evenHBand="0" w:firstRowFirstColumn="0" w:firstRowLastColumn="0" w:lastRowFirstColumn="0" w:lastRowLastColumn="0"/>
            <w:tcW w:w="5000" w:type="pct"/>
            <w:gridSpan w:val="3"/>
          </w:tcPr>
          <w:p w14:paraId="18391045" w14:textId="77777777" w:rsidR="00217822" w:rsidRPr="00E2425B" w:rsidRDefault="00217822" w:rsidP="00217822">
            <w:pPr>
              <w:suppressAutoHyphens/>
              <w:spacing w:after="120"/>
              <w:jc w:val="both"/>
              <w:rPr>
                <w:rFonts w:cs="Arial"/>
                <w:sz w:val="18"/>
                <w:szCs w:val="18"/>
              </w:rPr>
            </w:pPr>
            <w:r w:rsidRPr="00E2425B">
              <w:rPr>
                <w:rFonts w:eastAsia="Arial" w:cs="Arial"/>
                <w:b/>
                <w:sz w:val="18"/>
                <w:szCs w:val="18"/>
                <w:shd w:val="clear" w:color="auto" w:fill="DBE5F1"/>
              </w:rPr>
              <w:t>C - Health and Safety</w:t>
            </w:r>
          </w:p>
        </w:tc>
      </w:tr>
      <w:tr w:rsidR="00217822" w:rsidRPr="00E2425B" w14:paraId="34DDA382" w14:textId="77777777" w:rsidTr="00C72EC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7814C490" w14:textId="77777777" w:rsidR="00217822" w:rsidRPr="00E2425B" w:rsidRDefault="00217822" w:rsidP="00217822">
            <w:pPr>
              <w:widowControl w:val="0"/>
              <w:suppressAutoHyphens/>
              <w:spacing w:after="120"/>
              <w:jc w:val="both"/>
              <w:rPr>
                <w:rFonts w:eastAsia="Arial" w:cs="Arial"/>
                <w:sz w:val="18"/>
                <w:szCs w:val="18"/>
              </w:rPr>
            </w:pPr>
            <w:r w:rsidRPr="00E2425B">
              <w:rPr>
                <w:rFonts w:eastAsia="Arial" w:cs="Arial"/>
                <w:sz w:val="18"/>
                <w:szCs w:val="18"/>
              </w:rPr>
              <w:t>1. Please self-certify that your organisation has a Health and Safety Policy that complies with current legislative requirements.</w:t>
            </w:r>
          </w:p>
          <w:p w14:paraId="4FC5CD62" w14:textId="77777777" w:rsidR="00217822" w:rsidRPr="00E2425B" w:rsidRDefault="00217822" w:rsidP="00217822">
            <w:pPr>
              <w:widowControl w:val="0"/>
              <w:suppressAutoHyphens/>
              <w:spacing w:after="120"/>
              <w:jc w:val="both"/>
              <w:rPr>
                <w:rFonts w:eastAsia="Arial" w:cs="Arial"/>
                <w:b/>
                <w:sz w:val="18"/>
                <w:szCs w:val="18"/>
                <w:u w:val="single"/>
              </w:rPr>
            </w:pPr>
            <w:r w:rsidRPr="00E2425B">
              <w:rPr>
                <w:rFonts w:cs="Arial"/>
                <w:b/>
                <w:i/>
                <w:sz w:val="18"/>
                <w:szCs w:val="18"/>
              </w:rPr>
              <w:t>Pass/Fail – In the event that a Bidder  answers ‘Yes’ to this question, this may constitute a ‘Fail’</w:t>
            </w:r>
          </w:p>
        </w:tc>
        <w:tc>
          <w:tcPr>
            <w:tcW w:w="1403" w:type="pct"/>
            <w:gridSpan w:val="2"/>
          </w:tcPr>
          <w:p w14:paraId="72651937" w14:textId="77777777" w:rsidR="00217822" w:rsidRPr="00E2425B" w:rsidRDefault="00217822" w:rsidP="00217822">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cs="Arial"/>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r w:rsidRPr="00E2425B">
              <w:rPr>
                <w:rFonts w:eastAsia="Arial" w:cs="Arial"/>
                <w:sz w:val="18"/>
                <w:szCs w:val="18"/>
              </w:rPr>
              <w:t xml:space="preserve">   Yes</w:t>
            </w:r>
          </w:p>
          <w:p w14:paraId="2B855369" w14:textId="77777777" w:rsidR="00217822" w:rsidRPr="00E2425B" w:rsidRDefault="00217822" w:rsidP="00217822">
            <w:pPr>
              <w:suppressAutoHyphens/>
              <w:spacing w:after="120"/>
              <w:jc w:val="both"/>
              <w:cnfStyle w:val="000000100000" w:firstRow="0" w:lastRow="0" w:firstColumn="0" w:lastColumn="0" w:oddVBand="0" w:evenVBand="0" w:oddHBand="1" w:evenHBand="0" w:firstRowFirstColumn="0" w:firstRowLastColumn="0" w:lastRowFirstColumn="0" w:lastRowLastColumn="0"/>
              <w:rPr>
                <w:rFonts w:cs="Arial"/>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r w:rsidRPr="00E2425B">
              <w:rPr>
                <w:rFonts w:eastAsia="Arial" w:cs="Arial"/>
                <w:sz w:val="18"/>
                <w:szCs w:val="18"/>
              </w:rPr>
              <w:t xml:space="preserve">   No    </w:t>
            </w:r>
          </w:p>
        </w:tc>
      </w:tr>
      <w:tr w:rsidR="00217822" w:rsidRPr="00E2425B" w14:paraId="0514A49B" w14:textId="77777777" w:rsidTr="00C72ECC">
        <w:tc>
          <w:tcPr>
            <w:cnfStyle w:val="000010000000" w:firstRow="0" w:lastRow="0" w:firstColumn="0" w:lastColumn="0" w:oddVBand="1" w:evenVBand="0" w:oddHBand="0" w:evenHBand="0" w:firstRowFirstColumn="0" w:firstRowLastColumn="0" w:lastRowFirstColumn="0" w:lastRowLastColumn="0"/>
            <w:tcW w:w="3597" w:type="pct"/>
          </w:tcPr>
          <w:p w14:paraId="35D68D31" w14:textId="77777777" w:rsidR="00217822" w:rsidRPr="00E2425B" w:rsidRDefault="00217822" w:rsidP="00217822">
            <w:pPr>
              <w:widowControl w:val="0"/>
              <w:tabs>
                <w:tab w:val="center" w:pos="4513"/>
                <w:tab w:val="right" w:pos="9026"/>
              </w:tabs>
              <w:suppressAutoHyphens/>
              <w:spacing w:after="120"/>
              <w:jc w:val="both"/>
              <w:rPr>
                <w:rFonts w:cs="Arial"/>
                <w:sz w:val="18"/>
                <w:szCs w:val="18"/>
              </w:rPr>
            </w:pPr>
            <w:r w:rsidRPr="00E2425B">
              <w:rPr>
                <w:rFonts w:eastAsia="Arial" w:cs="Arial"/>
                <w:sz w:val="18"/>
                <w:szCs w:val="18"/>
              </w:rPr>
              <w:t xml:space="preserve">2. Has your organisation or any of its Directors or Executive Officers been in receipt of enforcement/remedial orders in relation to the Health and Safety Executive (or equivalent body) in the last 3 years? </w:t>
            </w:r>
          </w:p>
          <w:p w14:paraId="02F357E9" w14:textId="77777777" w:rsidR="00217822" w:rsidRPr="00E2425B" w:rsidRDefault="00217822" w:rsidP="00217822">
            <w:pPr>
              <w:widowControl w:val="0"/>
              <w:tabs>
                <w:tab w:val="center" w:pos="4513"/>
                <w:tab w:val="right" w:pos="9026"/>
              </w:tabs>
              <w:suppressAutoHyphens/>
              <w:spacing w:after="120"/>
              <w:jc w:val="both"/>
              <w:rPr>
                <w:rFonts w:cs="Arial"/>
                <w:b/>
                <w:sz w:val="18"/>
                <w:szCs w:val="18"/>
              </w:rPr>
            </w:pPr>
            <w:r w:rsidRPr="00E2425B">
              <w:rPr>
                <w:rFonts w:eastAsia="Arial" w:cs="Arial"/>
                <w:b/>
                <w:sz w:val="18"/>
                <w:szCs w:val="18"/>
              </w:rPr>
              <w:t>If your answer to this question was “Yes”, please provide details in a separate Appendix of any enforcement/remedial orders served and give details of any remedial action or changes to procedures you have made as a result.</w:t>
            </w:r>
          </w:p>
          <w:p w14:paraId="4C804795" w14:textId="4DC7B477" w:rsidR="00217822" w:rsidRPr="00E2425B" w:rsidRDefault="00313712" w:rsidP="00217822">
            <w:pPr>
              <w:widowControl w:val="0"/>
              <w:suppressAutoHyphens/>
              <w:spacing w:after="120"/>
              <w:jc w:val="both"/>
              <w:rPr>
                <w:rFonts w:eastAsia="Arial" w:cs="Arial"/>
                <w:sz w:val="18"/>
                <w:szCs w:val="18"/>
              </w:rPr>
            </w:pPr>
            <w:r>
              <w:rPr>
                <w:rFonts w:eastAsia="Arial" w:cs="Arial"/>
                <w:b/>
                <w:sz w:val="18"/>
                <w:szCs w:val="18"/>
              </w:rPr>
              <w:t>Falmouth Exeter Plus</w:t>
            </w:r>
            <w:r w:rsidR="00217822" w:rsidRPr="00E2425B">
              <w:rPr>
                <w:rFonts w:eastAsia="Arial" w:cs="Arial"/>
                <w:b/>
                <w:sz w:val="18"/>
                <w:szCs w:val="18"/>
              </w:rPr>
              <w:t xml:space="preserve"> will exclude Bidder(s) that have been in receipt of enforcement/remedial action orders unless the Bidder(s) can demonstrate to </w:t>
            </w:r>
            <w:r>
              <w:rPr>
                <w:rFonts w:eastAsia="Arial" w:cs="Arial"/>
                <w:b/>
                <w:sz w:val="18"/>
                <w:szCs w:val="18"/>
              </w:rPr>
              <w:t>Falmouth Exeter Plus</w:t>
            </w:r>
            <w:r w:rsidR="00217822" w:rsidRPr="00E2425B">
              <w:rPr>
                <w:rFonts w:eastAsia="Arial" w:cs="Arial"/>
                <w:b/>
                <w:sz w:val="18"/>
                <w:szCs w:val="18"/>
              </w:rPr>
              <w:t xml:space="preserve">’s satisfaction that appropriate </w:t>
            </w:r>
            <w:r w:rsidR="00217822" w:rsidRPr="00E2425B">
              <w:rPr>
                <w:rFonts w:eastAsia="Arial" w:cs="Arial"/>
                <w:b/>
                <w:sz w:val="18"/>
                <w:szCs w:val="18"/>
              </w:rPr>
              <w:lastRenderedPageBreak/>
              <w:t xml:space="preserve">remedial action has been taken to prevent future occurrences or breaches.   </w:t>
            </w:r>
            <w:r w:rsidR="00217822" w:rsidRPr="00E2425B">
              <w:rPr>
                <w:rFonts w:eastAsia="Arial" w:cs="Arial"/>
                <w:sz w:val="18"/>
                <w:szCs w:val="18"/>
              </w:rPr>
              <w:t xml:space="preserve">  </w:t>
            </w:r>
          </w:p>
          <w:p w14:paraId="7046F2F9" w14:textId="77777777" w:rsidR="00217822" w:rsidRPr="00E2425B" w:rsidRDefault="00217822" w:rsidP="00217822">
            <w:pPr>
              <w:widowControl w:val="0"/>
              <w:suppressAutoHyphens/>
              <w:spacing w:after="120"/>
              <w:jc w:val="both"/>
              <w:rPr>
                <w:rFonts w:eastAsia="Arial" w:cs="Arial"/>
                <w:b/>
                <w:sz w:val="18"/>
                <w:szCs w:val="18"/>
                <w:u w:val="single"/>
              </w:rPr>
            </w:pPr>
            <w:r w:rsidRPr="00E2425B">
              <w:rPr>
                <w:rFonts w:cs="Arial"/>
                <w:b/>
                <w:i/>
                <w:sz w:val="18"/>
                <w:szCs w:val="18"/>
              </w:rPr>
              <w:t>Pass/Fail – In the event that a Bidder  answers ‘Yes’ to this question, this may constitute a ‘Fail’</w:t>
            </w:r>
          </w:p>
        </w:tc>
        <w:tc>
          <w:tcPr>
            <w:tcW w:w="1403" w:type="pct"/>
            <w:gridSpan w:val="2"/>
          </w:tcPr>
          <w:p w14:paraId="6CE4351D" w14:textId="77777777" w:rsidR="00217822" w:rsidRPr="00E2425B" w:rsidRDefault="00217822" w:rsidP="00217822">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cs="Arial"/>
                <w:sz w:val="18"/>
                <w:szCs w:val="18"/>
              </w:rPr>
            </w:pPr>
            <w:r w:rsidRPr="00E2425B">
              <w:rPr>
                <w:rFonts w:cs="Arial"/>
                <w:color w:val="000080"/>
                <w:sz w:val="18"/>
                <w:szCs w:val="18"/>
              </w:rPr>
              <w:lastRenderedPageBreak/>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r w:rsidRPr="00E2425B">
              <w:rPr>
                <w:rFonts w:eastAsia="Arial" w:cs="Arial"/>
                <w:sz w:val="18"/>
                <w:szCs w:val="18"/>
              </w:rPr>
              <w:t xml:space="preserve">   Yes</w:t>
            </w:r>
          </w:p>
          <w:p w14:paraId="09D680B7" w14:textId="77777777" w:rsidR="00217822" w:rsidRPr="00E2425B" w:rsidRDefault="00217822" w:rsidP="00217822">
            <w:pPr>
              <w:suppressAutoHyphens/>
              <w:spacing w:after="120"/>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r w:rsidRPr="00E2425B">
              <w:rPr>
                <w:rFonts w:eastAsia="Arial" w:cs="Arial"/>
                <w:sz w:val="18"/>
                <w:szCs w:val="18"/>
              </w:rPr>
              <w:t xml:space="preserve">   No    </w:t>
            </w:r>
          </w:p>
        </w:tc>
      </w:tr>
      <w:tr w:rsidR="00217822" w:rsidRPr="00E2425B" w14:paraId="62F6AA75" w14:textId="77777777" w:rsidTr="00C72EC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03FB83A9" w14:textId="77777777" w:rsidR="00217822" w:rsidRPr="00E2425B" w:rsidRDefault="00217822" w:rsidP="00217822">
            <w:pPr>
              <w:pStyle w:val="BodyText"/>
              <w:tabs>
                <w:tab w:val="left" w:pos="709"/>
              </w:tabs>
              <w:suppressAutoHyphens/>
              <w:jc w:val="both"/>
              <w:rPr>
                <w:rFonts w:ascii="Verdana" w:eastAsia="Arial" w:hAnsi="Verdana" w:cs="Arial"/>
                <w:sz w:val="18"/>
                <w:szCs w:val="18"/>
              </w:rPr>
            </w:pPr>
            <w:r w:rsidRPr="00E2425B">
              <w:rPr>
                <w:rFonts w:ascii="Verdana" w:hAnsi="Verdana" w:cs="Arial"/>
                <w:b/>
                <w:sz w:val="18"/>
                <w:szCs w:val="18"/>
              </w:rPr>
              <w:lastRenderedPageBreak/>
              <w:t>Section 5: Conflicts of Interest</w:t>
            </w:r>
            <w:r w:rsidRPr="00E2425B">
              <w:rPr>
                <w:rFonts w:ascii="Verdana" w:eastAsia="Arial" w:hAnsi="Verdana" w:cs="Arial"/>
                <w:sz w:val="18"/>
                <w:szCs w:val="18"/>
              </w:rPr>
              <w:t xml:space="preserve"> </w:t>
            </w:r>
          </w:p>
        </w:tc>
      </w:tr>
      <w:tr w:rsidR="00217822" w:rsidRPr="00E2425B" w14:paraId="34A6BCF9" w14:textId="77777777" w:rsidTr="00C72ECC">
        <w:tc>
          <w:tcPr>
            <w:cnfStyle w:val="000010000000" w:firstRow="0" w:lastRow="0" w:firstColumn="0" w:lastColumn="0" w:oddVBand="1" w:evenVBand="0" w:oddHBand="0" w:evenHBand="0" w:firstRowFirstColumn="0" w:firstRowLastColumn="0" w:lastRowFirstColumn="0" w:lastRowLastColumn="0"/>
            <w:tcW w:w="3597" w:type="pct"/>
          </w:tcPr>
          <w:p w14:paraId="2BF62FF5" w14:textId="5215DD3E" w:rsidR="00217822" w:rsidRPr="00E2425B" w:rsidRDefault="00217822" w:rsidP="00217822">
            <w:pPr>
              <w:pStyle w:val="BodyText"/>
              <w:tabs>
                <w:tab w:val="left" w:pos="709"/>
              </w:tabs>
              <w:suppressAutoHyphens/>
              <w:jc w:val="both"/>
              <w:rPr>
                <w:rFonts w:ascii="Verdana" w:hAnsi="Verdana" w:cs="Arial"/>
                <w:sz w:val="18"/>
                <w:szCs w:val="18"/>
              </w:rPr>
            </w:pPr>
            <w:r w:rsidRPr="00E2425B">
              <w:rPr>
                <w:rFonts w:ascii="Verdana" w:hAnsi="Verdana" w:cs="Arial"/>
                <w:sz w:val="18"/>
                <w:szCs w:val="18"/>
              </w:rPr>
              <w:t xml:space="preserve">1. Do any potential conflicts of interest exist between this work, any senior member of your company or any member of </w:t>
            </w:r>
            <w:r w:rsidR="00313712">
              <w:rPr>
                <w:rFonts w:ascii="Verdana" w:hAnsi="Verdana" w:cs="Arial"/>
                <w:sz w:val="18"/>
                <w:szCs w:val="18"/>
              </w:rPr>
              <w:t>Falmouth Exeter Plus</w:t>
            </w:r>
            <w:r w:rsidRPr="00E2425B">
              <w:rPr>
                <w:rFonts w:ascii="Verdana" w:hAnsi="Verdana" w:cs="Arial"/>
                <w:sz w:val="18"/>
                <w:szCs w:val="18"/>
              </w:rPr>
              <w:t>?</w:t>
            </w:r>
          </w:p>
          <w:p w14:paraId="1E9AA199" w14:textId="380A8C51" w:rsidR="00217822" w:rsidRPr="00E2425B" w:rsidRDefault="00217822" w:rsidP="00217822">
            <w:pPr>
              <w:widowControl w:val="0"/>
              <w:suppressAutoHyphens/>
              <w:spacing w:after="120"/>
              <w:jc w:val="both"/>
              <w:rPr>
                <w:rFonts w:cs="Arial"/>
                <w:b/>
                <w:sz w:val="18"/>
                <w:szCs w:val="18"/>
              </w:rPr>
            </w:pPr>
            <w:r w:rsidRPr="00E2425B">
              <w:rPr>
                <w:rFonts w:cs="Arial"/>
                <w:b/>
                <w:sz w:val="18"/>
                <w:szCs w:val="18"/>
              </w:rPr>
              <w:t xml:space="preserve">If the answer is ‘Yes’ consideration will be given to the conflicts, the potential impact on the Contract or the procurement and how this can be managed in order to protect all parties. Should there be a conflict that, in </w:t>
            </w:r>
            <w:r w:rsidR="00313712">
              <w:rPr>
                <w:rFonts w:cs="Arial"/>
                <w:b/>
                <w:sz w:val="18"/>
                <w:szCs w:val="18"/>
              </w:rPr>
              <w:t>Falmouth Exeter Plus</w:t>
            </w:r>
            <w:r w:rsidRPr="00E2425B">
              <w:rPr>
                <w:rFonts w:cs="Arial"/>
                <w:b/>
                <w:sz w:val="18"/>
                <w:szCs w:val="18"/>
              </w:rPr>
              <w:t>’s opinion, could not be suitably managed then this would constitute a ‘Fail’.</w:t>
            </w:r>
          </w:p>
          <w:p w14:paraId="2D362B06" w14:textId="77777777" w:rsidR="00217822" w:rsidRPr="00E2425B" w:rsidRDefault="00217822" w:rsidP="00217822">
            <w:pPr>
              <w:widowControl w:val="0"/>
              <w:suppressAutoHyphens/>
              <w:spacing w:after="120"/>
              <w:jc w:val="both"/>
              <w:rPr>
                <w:rFonts w:eastAsia="Arial" w:cs="Arial"/>
                <w:b/>
                <w:sz w:val="18"/>
                <w:szCs w:val="18"/>
                <w:u w:val="single"/>
              </w:rPr>
            </w:pPr>
            <w:r w:rsidRPr="00E2425B">
              <w:rPr>
                <w:rFonts w:cs="Arial"/>
                <w:b/>
                <w:i/>
                <w:sz w:val="18"/>
                <w:szCs w:val="18"/>
              </w:rPr>
              <w:t>Pass/Fail – In the event that a Bidder  answers ‘Yes’ to this question, this may constitute a ‘Fail’</w:t>
            </w:r>
          </w:p>
        </w:tc>
        <w:tc>
          <w:tcPr>
            <w:tcW w:w="1403" w:type="pct"/>
            <w:gridSpan w:val="2"/>
          </w:tcPr>
          <w:p w14:paraId="121D40C0" w14:textId="77777777" w:rsidR="00217822" w:rsidRPr="00E2425B" w:rsidRDefault="00217822" w:rsidP="00217822">
            <w:pPr>
              <w:pStyle w:val="BodyText"/>
              <w:tabs>
                <w:tab w:val="left" w:pos="709"/>
              </w:tabs>
              <w:suppressAutoHyphens/>
              <w:jc w:val="both"/>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r w:rsidRPr="00E2425B">
              <w:rPr>
                <w:rFonts w:ascii="Verdana" w:hAnsi="Verdana" w:cs="Arial"/>
                <w:sz w:val="18"/>
                <w:szCs w:val="18"/>
              </w:rPr>
              <w:t xml:space="preserve">If yes, please provide details </w:t>
            </w:r>
            <w:r w:rsidRPr="00E2425B">
              <w:rPr>
                <w:rFonts w:ascii="Verdana" w:hAnsi="Verdana" w:cs="Arial"/>
                <w:color w:val="000080"/>
                <w:sz w:val="18"/>
                <w:szCs w:val="18"/>
              </w:rPr>
              <w:fldChar w:fldCharType="begin">
                <w:ffData>
                  <w:name w:val="Text6"/>
                  <w:enabled/>
                  <w:calcOnExit w:val="0"/>
                  <w:textInput/>
                </w:ffData>
              </w:fldChar>
            </w:r>
            <w:r w:rsidRPr="00E2425B">
              <w:rPr>
                <w:rFonts w:ascii="Verdana" w:hAnsi="Verdana" w:cs="Arial"/>
                <w:color w:val="000080"/>
                <w:sz w:val="18"/>
                <w:szCs w:val="18"/>
              </w:rPr>
              <w:instrText xml:space="preserve"> FORMTEXT </w:instrText>
            </w:r>
            <w:r w:rsidRPr="00E2425B">
              <w:rPr>
                <w:rFonts w:ascii="Verdana" w:hAnsi="Verdana" w:cs="Arial"/>
                <w:color w:val="000080"/>
                <w:sz w:val="18"/>
                <w:szCs w:val="18"/>
              </w:rPr>
            </w:r>
            <w:r w:rsidRPr="00E2425B">
              <w:rPr>
                <w:rFonts w:ascii="Verdana" w:hAnsi="Verdana" w:cs="Arial"/>
                <w:color w:val="000080"/>
                <w:sz w:val="18"/>
                <w:szCs w:val="18"/>
              </w:rPr>
              <w:fldChar w:fldCharType="separate"/>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noProof/>
                <w:color w:val="000080"/>
                <w:sz w:val="18"/>
                <w:szCs w:val="18"/>
              </w:rPr>
              <w:t> </w:t>
            </w:r>
            <w:r w:rsidRPr="00E2425B">
              <w:rPr>
                <w:rFonts w:ascii="Verdana" w:hAnsi="Verdana" w:cs="Arial"/>
                <w:color w:val="000080"/>
                <w:sz w:val="18"/>
                <w:szCs w:val="18"/>
              </w:rPr>
              <w:fldChar w:fldCharType="end"/>
            </w:r>
          </w:p>
          <w:p w14:paraId="0749C8BD" w14:textId="77777777" w:rsidR="00217822" w:rsidRPr="00E2425B" w:rsidRDefault="00217822" w:rsidP="00217822">
            <w:pPr>
              <w:suppressAutoHyphens/>
              <w:spacing w:after="120"/>
              <w:jc w:val="both"/>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217822" w:rsidRPr="00E2425B" w14:paraId="4D590282" w14:textId="77777777" w:rsidTr="00C72EC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7BAC6CC7" w14:textId="77777777" w:rsidR="00217822" w:rsidRPr="00E2425B" w:rsidRDefault="00217822" w:rsidP="00217822">
            <w:pPr>
              <w:pStyle w:val="BodyText"/>
              <w:tabs>
                <w:tab w:val="left" w:pos="709"/>
              </w:tabs>
              <w:suppressAutoHyphens/>
              <w:jc w:val="both"/>
              <w:rPr>
                <w:rFonts w:ascii="Verdana" w:hAnsi="Verdana" w:cs="Arial"/>
                <w:b/>
                <w:color w:val="000000"/>
                <w:sz w:val="18"/>
                <w:szCs w:val="18"/>
              </w:rPr>
            </w:pPr>
            <w:r w:rsidRPr="00E2425B">
              <w:rPr>
                <w:rFonts w:ascii="Verdana" w:hAnsi="Verdana" w:cs="Arial"/>
                <w:b/>
                <w:color w:val="000000"/>
                <w:sz w:val="18"/>
                <w:szCs w:val="18"/>
              </w:rPr>
              <w:t>Section 6: Termination</w:t>
            </w:r>
          </w:p>
        </w:tc>
        <w:tc>
          <w:tcPr>
            <w:tcW w:w="1403" w:type="pct"/>
            <w:gridSpan w:val="2"/>
          </w:tcPr>
          <w:p w14:paraId="20D603B5" w14:textId="77777777" w:rsidR="00217822" w:rsidRPr="00E2425B" w:rsidRDefault="00217822" w:rsidP="00217822">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eastAsia="MS Gothic" w:cs="MS Gothic"/>
                <w:sz w:val="18"/>
                <w:szCs w:val="18"/>
              </w:rPr>
            </w:pPr>
          </w:p>
        </w:tc>
      </w:tr>
      <w:tr w:rsidR="00217822" w:rsidRPr="00E2425B" w14:paraId="72BC0A0C" w14:textId="77777777" w:rsidTr="00C72ECC">
        <w:tc>
          <w:tcPr>
            <w:cnfStyle w:val="000010000000" w:firstRow="0" w:lastRow="0" w:firstColumn="0" w:lastColumn="0" w:oddVBand="1" w:evenVBand="0" w:oddHBand="0" w:evenHBand="0" w:firstRowFirstColumn="0" w:firstRowLastColumn="0" w:lastRowFirstColumn="0" w:lastRowLastColumn="0"/>
            <w:tcW w:w="3597" w:type="pct"/>
          </w:tcPr>
          <w:p w14:paraId="6AC20134" w14:textId="77777777" w:rsidR="00217822" w:rsidRPr="00E2425B" w:rsidRDefault="00217822" w:rsidP="00217822">
            <w:pPr>
              <w:pStyle w:val="BodyText"/>
              <w:tabs>
                <w:tab w:val="left" w:pos="709"/>
              </w:tabs>
              <w:suppressAutoHyphens/>
              <w:jc w:val="both"/>
              <w:rPr>
                <w:rFonts w:ascii="Verdana" w:hAnsi="Verdana" w:cs="Arial"/>
                <w:sz w:val="18"/>
                <w:szCs w:val="18"/>
              </w:rPr>
            </w:pPr>
            <w:r w:rsidRPr="00E2425B">
              <w:rPr>
                <w:rFonts w:ascii="Verdana" w:hAnsi="Verdana" w:cs="Arial"/>
                <w:sz w:val="18"/>
                <w:szCs w:val="18"/>
              </w:rPr>
              <w:t>Has the Bidder Organisation ever had a contract terminated as a result of non-compliance or non-performance within the last three years? This section only applies to termination of a contract relevant to the services/goods required to be provided as part of the Contract.</w:t>
            </w:r>
          </w:p>
          <w:p w14:paraId="2FB508C6" w14:textId="638B57D5" w:rsidR="00217822" w:rsidRPr="00E2425B" w:rsidRDefault="00217822" w:rsidP="00217822">
            <w:pPr>
              <w:pStyle w:val="BodyText"/>
              <w:tabs>
                <w:tab w:val="left" w:pos="709"/>
              </w:tabs>
              <w:suppressAutoHyphens/>
              <w:jc w:val="both"/>
              <w:rPr>
                <w:rFonts w:ascii="Verdana" w:hAnsi="Verdana" w:cs="Arial"/>
                <w:b/>
                <w:color w:val="000000"/>
                <w:sz w:val="18"/>
                <w:szCs w:val="18"/>
              </w:rPr>
            </w:pPr>
            <w:r w:rsidRPr="00E2425B">
              <w:rPr>
                <w:rFonts w:ascii="Verdana" w:hAnsi="Verdana" w:cs="Arial"/>
                <w:b/>
                <w:color w:val="000000"/>
                <w:sz w:val="18"/>
                <w:szCs w:val="18"/>
              </w:rPr>
              <w:t xml:space="preserve">If answer is ‘Yes’, please provide details of such termination.  Consideration will be given to the reasoning behind the termination.  </w:t>
            </w:r>
            <w:r w:rsidR="00313712">
              <w:rPr>
                <w:rFonts w:ascii="Verdana" w:hAnsi="Verdana" w:cs="Arial"/>
                <w:b/>
                <w:color w:val="000000"/>
                <w:sz w:val="18"/>
                <w:szCs w:val="18"/>
              </w:rPr>
              <w:t>Falmouth Exeter Plus</w:t>
            </w:r>
            <w:r w:rsidRPr="00E2425B">
              <w:rPr>
                <w:rFonts w:ascii="Verdana" w:hAnsi="Verdana" w:cs="Arial"/>
                <w:b/>
                <w:color w:val="000000"/>
                <w:sz w:val="18"/>
                <w:szCs w:val="18"/>
              </w:rPr>
              <w:t xml:space="preserve"> will excluded Bidders who cannot reasonably demonstrate </w:t>
            </w:r>
            <w:r w:rsidRPr="00E2425B">
              <w:rPr>
                <w:rFonts w:ascii="Verdana" w:eastAsia="Arial" w:hAnsi="Verdana" w:cs="Arial"/>
                <w:b/>
                <w:sz w:val="18"/>
                <w:szCs w:val="18"/>
              </w:rPr>
              <w:t xml:space="preserve">that appropriate remedial action has been taken to prevent similar </w:t>
            </w:r>
            <w:r w:rsidRPr="00E2425B">
              <w:rPr>
                <w:rFonts w:ascii="Verdana" w:hAnsi="Verdana" w:cs="Arial"/>
                <w:b/>
                <w:color w:val="000000"/>
                <w:sz w:val="18"/>
                <w:szCs w:val="18"/>
              </w:rPr>
              <w:t>circumstances arising and resulting in termination of any contract awarded as a result of this procurement.</w:t>
            </w:r>
          </w:p>
          <w:p w14:paraId="4F1E6873" w14:textId="77777777" w:rsidR="00217822" w:rsidRPr="00E2425B" w:rsidRDefault="00217822" w:rsidP="00217822">
            <w:pPr>
              <w:pStyle w:val="BodyText"/>
              <w:tabs>
                <w:tab w:val="left" w:pos="709"/>
              </w:tabs>
              <w:suppressAutoHyphens/>
              <w:jc w:val="both"/>
              <w:rPr>
                <w:rFonts w:ascii="Verdana" w:hAnsi="Verdana" w:cs="Arial"/>
                <w:sz w:val="18"/>
                <w:szCs w:val="18"/>
              </w:rPr>
            </w:pPr>
            <w:r w:rsidRPr="00E2425B">
              <w:rPr>
                <w:rFonts w:ascii="Verdana" w:hAnsi="Verdana" w:cs="Arial"/>
                <w:b/>
                <w:i/>
                <w:sz w:val="18"/>
                <w:szCs w:val="18"/>
              </w:rPr>
              <w:t>Pass/Fail – In the event that a Bidder  answers ‘Yes’ to this question, this may constitute a ‘Fail’</w:t>
            </w:r>
          </w:p>
        </w:tc>
        <w:tc>
          <w:tcPr>
            <w:tcW w:w="1403" w:type="pct"/>
            <w:gridSpan w:val="2"/>
          </w:tcPr>
          <w:p w14:paraId="5C99D96B" w14:textId="77777777" w:rsidR="00217822" w:rsidRPr="00E2425B" w:rsidRDefault="00217822" w:rsidP="00217822">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cs="Arial"/>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r w:rsidRPr="00E2425B">
              <w:rPr>
                <w:rFonts w:eastAsia="Arial" w:cs="Arial"/>
                <w:sz w:val="18"/>
                <w:szCs w:val="18"/>
              </w:rPr>
              <w:t xml:space="preserve">   Yes</w:t>
            </w:r>
          </w:p>
          <w:p w14:paraId="1536CF51" w14:textId="77777777" w:rsidR="00217822" w:rsidRPr="00E2425B" w:rsidRDefault="00217822" w:rsidP="00217822">
            <w:pPr>
              <w:suppressAutoHyphens/>
              <w:spacing w:after="120"/>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E2425B">
              <w:rPr>
                <w:rFonts w:cs="Arial"/>
                <w:color w:val="000080"/>
                <w:sz w:val="18"/>
                <w:szCs w:val="18"/>
              </w:rPr>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r w:rsidRPr="00E2425B">
              <w:rPr>
                <w:rFonts w:eastAsia="Arial" w:cs="Arial"/>
                <w:sz w:val="18"/>
                <w:szCs w:val="18"/>
              </w:rPr>
              <w:t xml:space="preserve">   No    </w:t>
            </w:r>
          </w:p>
        </w:tc>
      </w:tr>
      <w:tr w:rsidR="00217822" w:rsidRPr="00E2425B" w14:paraId="01ADB208" w14:textId="77777777" w:rsidTr="00C72EC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32DA7455" w14:textId="77777777" w:rsidR="00217822" w:rsidRPr="00E2425B" w:rsidRDefault="00217822" w:rsidP="00217822">
            <w:pPr>
              <w:pStyle w:val="Body"/>
              <w:suppressAutoHyphens/>
              <w:spacing w:after="120" w:line="240" w:lineRule="auto"/>
              <w:rPr>
                <w:rFonts w:cs="Arial"/>
                <w:b/>
                <w:sz w:val="18"/>
                <w:szCs w:val="18"/>
              </w:rPr>
            </w:pPr>
            <w:r w:rsidRPr="00E2425B">
              <w:rPr>
                <w:rFonts w:cs="Arial"/>
                <w:b/>
                <w:sz w:val="18"/>
                <w:szCs w:val="18"/>
              </w:rPr>
              <w:t>Section 7: Terms and Conditions</w:t>
            </w:r>
          </w:p>
        </w:tc>
      </w:tr>
      <w:tr w:rsidR="00217822" w:rsidRPr="00E2425B" w14:paraId="4E34E08C" w14:textId="77777777" w:rsidTr="00C72ECC">
        <w:tc>
          <w:tcPr>
            <w:cnfStyle w:val="000010000000" w:firstRow="0" w:lastRow="0" w:firstColumn="0" w:lastColumn="0" w:oddVBand="1" w:evenVBand="0" w:oddHBand="0" w:evenHBand="0" w:firstRowFirstColumn="0" w:firstRowLastColumn="0" w:lastRowFirstColumn="0" w:lastRowLastColumn="0"/>
            <w:tcW w:w="3597" w:type="pct"/>
          </w:tcPr>
          <w:p w14:paraId="7F938584" w14:textId="15B0F709" w:rsidR="00217822" w:rsidRPr="00E2425B" w:rsidRDefault="00217822" w:rsidP="00217822">
            <w:pPr>
              <w:tabs>
                <w:tab w:val="left" w:pos="-720"/>
                <w:tab w:val="left" w:pos="0"/>
              </w:tabs>
              <w:suppressAutoHyphens/>
              <w:spacing w:after="120"/>
              <w:jc w:val="both"/>
              <w:rPr>
                <w:rFonts w:cs="Arial"/>
                <w:bCs/>
                <w:sz w:val="18"/>
                <w:szCs w:val="18"/>
              </w:rPr>
            </w:pPr>
            <w:r w:rsidRPr="00E2425B">
              <w:rPr>
                <w:rFonts w:cs="Arial"/>
                <w:sz w:val="18"/>
                <w:szCs w:val="18"/>
              </w:rPr>
              <w:t xml:space="preserve">The applicable Terms &amp; Conditions are </w:t>
            </w:r>
            <w:r w:rsidR="00313712">
              <w:rPr>
                <w:rFonts w:cs="Arial"/>
                <w:sz w:val="18"/>
                <w:szCs w:val="18"/>
              </w:rPr>
              <w:t>Falmouth Exeter Plus</w:t>
            </w:r>
            <w:r w:rsidRPr="00E2425B">
              <w:rPr>
                <w:rFonts w:cs="Arial"/>
                <w:sz w:val="18"/>
                <w:szCs w:val="18"/>
              </w:rPr>
              <w:t xml:space="preserve">’s </w:t>
            </w:r>
            <w:r w:rsidRPr="00E2425B">
              <w:rPr>
                <w:rFonts w:cs="Arial"/>
                <w:b/>
                <w:sz w:val="18"/>
                <w:szCs w:val="18"/>
              </w:rPr>
              <w:t xml:space="preserve">Standard Terms &amp; Conditions for the Purchase of Goods </w:t>
            </w:r>
            <w:r w:rsidRPr="00E2425B">
              <w:rPr>
                <w:rFonts w:cs="Arial"/>
                <w:sz w:val="18"/>
                <w:szCs w:val="18"/>
              </w:rPr>
              <w:t xml:space="preserve">which is available to view in appendix A.  </w:t>
            </w:r>
          </w:p>
          <w:p w14:paraId="59760407" w14:textId="77777777" w:rsidR="00217822" w:rsidRPr="00E2425B" w:rsidRDefault="00217822" w:rsidP="00217822">
            <w:pPr>
              <w:tabs>
                <w:tab w:val="left" w:pos="-720"/>
                <w:tab w:val="left" w:pos="0"/>
              </w:tabs>
              <w:suppressAutoHyphens/>
              <w:spacing w:after="120"/>
              <w:jc w:val="both"/>
              <w:rPr>
                <w:rFonts w:cs="Arial"/>
                <w:bCs/>
                <w:sz w:val="18"/>
                <w:szCs w:val="18"/>
              </w:rPr>
            </w:pPr>
            <w:r w:rsidRPr="00E2425B">
              <w:rPr>
                <w:rFonts w:cs="Arial"/>
                <w:sz w:val="18"/>
                <w:szCs w:val="18"/>
              </w:rPr>
              <w:t xml:space="preserve">If there are specific clauses which cannot be agreed to please set these out in the space provided and provide an explanation.  </w:t>
            </w:r>
          </w:p>
          <w:p w14:paraId="1F8560AE" w14:textId="79E279A0" w:rsidR="00217822" w:rsidRPr="00E2425B" w:rsidRDefault="00217822" w:rsidP="00217822">
            <w:pPr>
              <w:tabs>
                <w:tab w:val="left" w:pos="-720"/>
                <w:tab w:val="left" w:pos="0"/>
              </w:tabs>
              <w:suppressAutoHyphens/>
              <w:spacing w:after="120"/>
              <w:jc w:val="both"/>
              <w:rPr>
                <w:rFonts w:cs="Arial"/>
                <w:bCs/>
                <w:sz w:val="18"/>
                <w:szCs w:val="18"/>
              </w:rPr>
            </w:pPr>
            <w:r w:rsidRPr="00E2425B">
              <w:rPr>
                <w:rFonts w:cs="Arial"/>
                <w:sz w:val="18"/>
                <w:szCs w:val="18"/>
              </w:rPr>
              <w:t xml:space="preserve">Please note that doing this does not guarantee </w:t>
            </w:r>
            <w:r w:rsidR="00313712">
              <w:rPr>
                <w:rFonts w:cs="Arial"/>
                <w:sz w:val="18"/>
                <w:szCs w:val="18"/>
              </w:rPr>
              <w:t>Falmouth Exeter Plus</w:t>
            </w:r>
            <w:r w:rsidRPr="00E2425B">
              <w:rPr>
                <w:rFonts w:cs="Arial"/>
                <w:sz w:val="18"/>
                <w:szCs w:val="18"/>
              </w:rPr>
              <w:t xml:space="preserve">’s acceptance to varied terms and conditions.  </w:t>
            </w:r>
            <w:r w:rsidR="00313712">
              <w:rPr>
                <w:rFonts w:cs="Arial"/>
                <w:sz w:val="18"/>
                <w:szCs w:val="18"/>
              </w:rPr>
              <w:t>Falmouth Exeter Plus</w:t>
            </w:r>
            <w:r w:rsidRPr="00E2425B">
              <w:rPr>
                <w:rFonts w:cs="Arial"/>
                <w:sz w:val="18"/>
                <w:szCs w:val="18"/>
              </w:rPr>
              <w:t xml:space="preserve"> holds at its discretion the right to disqualify Bidders who do not agree to </w:t>
            </w:r>
            <w:r w:rsidR="00313712">
              <w:rPr>
                <w:rFonts w:cs="Arial"/>
                <w:sz w:val="18"/>
                <w:szCs w:val="18"/>
              </w:rPr>
              <w:t>Falmouth Exeter Plus</w:t>
            </w:r>
            <w:r w:rsidRPr="00E2425B">
              <w:rPr>
                <w:rFonts w:cs="Arial"/>
                <w:sz w:val="18"/>
                <w:szCs w:val="18"/>
              </w:rPr>
              <w:t>’s Terms &amp; Conditions of purchase.</w:t>
            </w:r>
          </w:p>
          <w:p w14:paraId="5ADAA869" w14:textId="1EA55F7A" w:rsidR="00217822" w:rsidRPr="00E2425B" w:rsidRDefault="00217822" w:rsidP="00217822">
            <w:pPr>
              <w:tabs>
                <w:tab w:val="left" w:pos="-720"/>
                <w:tab w:val="left" w:pos="0"/>
              </w:tabs>
              <w:suppressAutoHyphens/>
              <w:spacing w:after="120"/>
              <w:jc w:val="both"/>
              <w:rPr>
                <w:rFonts w:cs="Arial"/>
                <w:bCs/>
                <w:sz w:val="18"/>
                <w:szCs w:val="18"/>
              </w:rPr>
            </w:pPr>
            <w:r w:rsidRPr="00E2425B">
              <w:rPr>
                <w:rFonts w:cs="Arial"/>
                <w:b/>
                <w:i/>
                <w:sz w:val="18"/>
                <w:szCs w:val="18"/>
              </w:rPr>
              <w:t xml:space="preserve">Pass/Fail – In the event that a Bidder is not willing to accept </w:t>
            </w:r>
            <w:r w:rsidR="00313712">
              <w:rPr>
                <w:rFonts w:cs="Arial"/>
                <w:b/>
                <w:i/>
                <w:sz w:val="18"/>
                <w:szCs w:val="18"/>
              </w:rPr>
              <w:t>Falmouth Exeter Plus</w:t>
            </w:r>
            <w:r w:rsidRPr="00E2425B">
              <w:rPr>
                <w:rFonts w:cs="Arial"/>
                <w:b/>
                <w:i/>
                <w:sz w:val="18"/>
                <w:szCs w:val="18"/>
              </w:rPr>
              <w:t>’s Terms and Conditions, this may constitute a ‘Fail’.</w:t>
            </w:r>
          </w:p>
        </w:tc>
        <w:tc>
          <w:tcPr>
            <w:tcW w:w="1403" w:type="pct"/>
            <w:gridSpan w:val="2"/>
          </w:tcPr>
          <w:p w14:paraId="117B9CA3" w14:textId="77777777" w:rsidR="00217822" w:rsidRPr="00E2425B" w:rsidRDefault="00217822" w:rsidP="00217822">
            <w:pPr>
              <w:suppressAutoHyphens/>
              <w:spacing w:after="120"/>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E2425B">
              <w:rPr>
                <w:rFonts w:cs="Arial"/>
                <w:b/>
                <w:sz w:val="18"/>
                <w:szCs w:val="18"/>
              </w:rPr>
              <w:t xml:space="preserve">Please indicate that you are tendering in agreement of these terms by selecting the box </w:t>
            </w:r>
            <w:r w:rsidRPr="00E2425B">
              <w:rPr>
                <w:rFonts w:cs="Arial"/>
                <w:b/>
                <w:sz w:val="18"/>
                <w:szCs w:val="18"/>
              </w:rPr>
              <w:fldChar w:fldCharType="begin">
                <w:ffData>
                  <w:name w:val="Check1"/>
                  <w:enabled/>
                  <w:calcOnExit w:val="0"/>
                  <w:checkBox>
                    <w:sizeAuto/>
                    <w:default w:val="0"/>
                    <w:checked w:val="0"/>
                  </w:checkBox>
                </w:ffData>
              </w:fldChar>
            </w:r>
            <w:r w:rsidRPr="00E2425B">
              <w:rPr>
                <w:rFonts w:cs="Arial"/>
                <w:b/>
                <w:sz w:val="18"/>
                <w:szCs w:val="18"/>
              </w:rPr>
              <w:instrText xml:space="preserve"> FORMCHECKBOX </w:instrText>
            </w:r>
            <w:r w:rsidR="000C19A7">
              <w:rPr>
                <w:rFonts w:cs="Arial"/>
                <w:b/>
                <w:sz w:val="18"/>
                <w:szCs w:val="18"/>
              </w:rPr>
            </w:r>
            <w:r w:rsidR="000C19A7">
              <w:rPr>
                <w:rFonts w:cs="Arial"/>
                <w:b/>
                <w:sz w:val="18"/>
                <w:szCs w:val="18"/>
              </w:rPr>
              <w:fldChar w:fldCharType="separate"/>
            </w:r>
            <w:r w:rsidRPr="00E2425B">
              <w:rPr>
                <w:rFonts w:cs="Arial"/>
                <w:b/>
                <w:sz w:val="18"/>
                <w:szCs w:val="18"/>
              </w:rPr>
              <w:fldChar w:fldCharType="end"/>
            </w:r>
          </w:p>
        </w:tc>
      </w:tr>
      <w:tr w:rsidR="00217822" w:rsidRPr="00E2425B" w14:paraId="0C5A8DE0" w14:textId="77777777" w:rsidTr="00C72EC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5D9731B3" w14:textId="77777777" w:rsidR="00217822" w:rsidRPr="00E2425B" w:rsidRDefault="00217822" w:rsidP="00217822">
            <w:pPr>
              <w:suppressAutoHyphens/>
              <w:spacing w:after="120"/>
              <w:jc w:val="both"/>
              <w:rPr>
                <w:rFonts w:cs="Arial"/>
                <w:b/>
                <w:sz w:val="18"/>
                <w:szCs w:val="18"/>
              </w:rPr>
            </w:pPr>
            <w:r w:rsidRPr="00E2425B">
              <w:rPr>
                <w:rFonts w:cs="Arial"/>
                <w:b/>
                <w:sz w:val="18"/>
                <w:szCs w:val="18"/>
              </w:rPr>
              <w:t>Section 8: University’s Policies</w:t>
            </w:r>
          </w:p>
        </w:tc>
      </w:tr>
      <w:tr w:rsidR="00217822" w:rsidRPr="00E2425B" w14:paraId="46C5C8BB" w14:textId="77777777" w:rsidTr="00C72ECC">
        <w:tc>
          <w:tcPr>
            <w:cnfStyle w:val="000010000000" w:firstRow="0" w:lastRow="0" w:firstColumn="0" w:lastColumn="0" w:oddVBand="1" w:evenVBand="0" w:oddHBand="0" w:evenHBand="0" w:firstRowFirstColumn="0" w:firstRowLastColumn="0" w:lastRowFirstColumn="0" w:lastRowLastColumn="0"/>
            <w:tcW w:w="3597" w:type="pct"/>
          </w:tcPr>
          <w:p w14:paraId="090188CB" w14:textId="181647BF" w:rsidR="00217822" w:rsidRDefault="00217822" w:rsidP="00217822">
            <w:pPr>
              <w:suppressAutoHyphens/>
              <w:spacing w:after="120"/>
              <w:jc w:val="both"/>
              <w:rPr>
                <w:rFonts w:cs="Arial"/>
                <w:sz w:val="18"/>
                <w:szCs w:val="18"/>
              </w:rPr>
            </w:pPr>
            <w:r w:rsidRPr="00E2425B">
              <w:rPr>
                <w:rFonts w:cs="Arial"/>
                <w:sz w:val="18"/>
                <w:szCs w:val="18"/>
              </w:rPr>
              <w:t xml:space="preserve">The successful Bidder should be aware of the following University policies and procedures and shall accept and support </w:t>
            </w:r>
            <w:r w:rsidR="00313712">
              <w:rPr>
                <w:rFonts w:cs="Arial"/>
                <w:sz w:val="18"/>
                <w:szCs w:val="18"/>
              </w:rPr>
              <w:t>Falmouth Exeter Plus</w:t>
            </w:r>
            <w:r w:rsidRPr="00E2425B">
              <w:rPr>
                <w:rFonts w:cs="Arial"/>
                <w:sz w:val="18"/>
                <w:szCs w:val="18"/>
              </w:rPr>
              <w:t xml:space="preserve"> in compliance with the same principles over the life of the contract period:</w:t>
            </w:r>
          </w:p>
          <w:p w14:paraId="1206F8E7" w14:textId="77777777" w:rsidR="00075AF8" w:rsidRPr="00075AF8" w:rsidRDefault="00075AF8" w:rsidP="00075AF8">
            <w:pPr>
              <w:pStyle w:val="Standard"/>
              <w:jc w:val="both"/>
              <w:rPr>
                <w:rFonts w:ascii="Verdana" w:hAnsi="Verdana" w:cstheme="minorHAnsi"/>
                <w:bCs/>
                <w:color w:val="000000" w:themeColor="text1"/>
                <w:sz w:val="18"/>
                <w:szCs w:val="18"/>
              </w:rPr>
            </w:pPr>
            <w:r w:rsidRPr="00075AF8">
              <w:rPr>
                <w:rFonts w:ascii="Verdana" w:hAnsi="Verdana" w:cstheme="minorHAnsi"/>
                <w:bCs/>
                <w:color w:val="000000" w:themeColor="text1"/>
                <w:sz w:val="18"/>
                <w:szCs w:val="18"/>
              </w:rPr>
              <w:t>Sustainability and Awareness</w:t>
            </w:r>
          </w:p>
          <w:p w14:paraId="30875F34" w14:textId="77777777" w:rsidR="00075AF8" w:rsidRPr="00075AF8" w:rsidRDefault="000C19A7" w:rsidP="00075AF8">
            <w:pPr>
              <w:pStyle w:val="Standard"/>
              <w:jc w:val="both"/>
              <w:rPr>
                <w:rFonts w:ascii="Verdana" w:hAnsi="Verdana" w:cstheme="minorHAnsi"/>
                <w:bCs/>
                <w:color w:val="000000" w:themeColor="text1"/>
                <w:sz w:val="18"/>
                <w:szCs w:val="18"/>
              </w:rPr>
            </w:pPr>
            <w:hyperlink r:id="rId18" w:history="1">
              <w:r w:rsidR="00075AF8" w:rsidRPr="00075AF8">
                <w:rPr>
                  <w:rStyle w:val="Hyperlink"/>
                  <w:rFonts w:ascii="Verdana" w:hAnsi="Verdana" w:cstheme="minorHAnsi"/>
                  <w:sz w:val="18"/>
                  <w:szCs w:val="18"/>
                </w:rPr>
                <w:t>http://www.fxplus.ac.uk/work/sustainability</w:t>
              </w:r>
            </w:hyperlink>
          </w:p>
          <w:p w14:paraId="4B90D7F1" w14:textId="77777777" w:rsidR="00075AF8" w:rsidRDefault="00075AF8" w:rsidP="00075AF8">
            <w:pPr>
              <w:pStyle w:val="Standard"/>
              <w:jc w:val="both"/>
              <w:rPr>
                <w:rFonts w:ascii="Verdana" w:hAnsi="Verdana" w:cstheme="minorHAnsi"/>
                <w:bCs/>
                <w:color w:val="000000" w:themeColor="text1"/>
                <w:sz w:val="18"/>
                <w:szCs w:val="18"/>
              </w:rPr>
            </w:pPr>
          </w:p>
          <w:p w14:paraId="545C2AF3" w14:textId="77777777" w:rsidR="00075AF8" w:rsidRPr="00075AF8" w:rsidRDefault="00075AF8" w:rsidP="00075AF8">
            <w:pPr>
              <w:pStyle w:val="Standard"/>
              <w:jc w:val="both"/>
              <w:rPr>
                <w:rFonts w:ascii="Verdana" w:hAnsi="Verdana" w:cstheme="minorHAnsi"/>
                <w:bCs/>
                <w:color w:val="000000" w:themeColor="text1"/>
                <w:sz w:val="18"/>
                <w:szCs w:val="18"/>
              </w:rPr>
            </w:pPr>
            <w:r w:rsidRPr="00075AF8">
              <w:rPr>
                <w:rFonts w:ascii="Verdana" w:hAnsi="Verdana" w:cstheme="minorHAnsi"/>
                <w:bCs/>
                <w:color w:val="000000" w:themeColor="text1"/>
                <w:sz w:val="18"/>
                <w:szCs w:val="18"/>
              </w:rPr>
              <w:lastRenderedPageBreak/>
              <w:t xml:space="preserve">Sustainable procurement </w:t>
            </w:r>
          </w:p>
          <w:p w14:paraId="6EE89D0B" w14:textId="77777777" w:rsidR="00075AF8" w:rsidRPr="00075AF8" w:rsidRDefault="000C19A7" w:rsidP="00075AF8">
            <w:pPr>
              <w:pStyle w:val="Standard"/>
              <w:jc w:val="both"/>
              <w:rPr>
                <w:rFonts w:ascii="Verdana" w:hAnsi="Verdana" w:cstheme="minorHAnsi"/>
                <w:bCs/>
                <w:color w:val="000000" w:themeColor="text1"/>
                <w:sz w:val="18"/>
                <w:szCs w:val="18"/>
              </w:rPr>
            </w:pPr>
            <w:hyperlink r:id="rId19" w:history="1">
              <w:r w:rsidR="00075AF8" w:rsidRPr="00075AF8">
                <w:rPr>
                  <w:rStyle w:val="Hyperlink"/>
                  <w:rFonts w:ascii="Verdana" w:hAnsi="Verdana" w:cstheme="minorHAnsi"/>
                  <w:sz w:val="18"/>
                  <w:szCs w:val="18"/>
                </w:rPr>
                <w:t>http://www.fxplus.ac.uk/work/sustainability/sustainability-policy-and-strategy</w:t>
              </w:r>
            </w:hyperlink>
          </w:p>
          <w:p w14:paraId="6CDD96FF" w14:textId="77777777" w:rsidR="00075AF8" w:rsidRPr="00075AF8" w:rsidRDefault="00075AF8" w:rsidP="00075AF8">
            <w:pPr>
              <w:pStyle w:val="Standard"/>
              <w:jc w:val="both"/>
              <w:rPr>
                <w:rFonts w:ascii="Verdana" w:hAnsi="Verdana" w:cstheme="minorHAnsi"/>
                <w:bCs/>
                <w:color w:val="000000" w:themeColor="text1"/>
                <w:sz w:val="18"/>
                <w:szCs w:val="18"/>
              </w:rPr>
            </w:pPr>
            <w:r w:rsidRPr="00075AF8">
              <w:rPr>
                <w:rFonts w:ascii="Verdana" w:hAnsi="Verdana" w:cstheme="minorHAnsi"/>
                <w:bCs/>
                <w:color w:val="000000" w:themeColor="text1"/>
                <w:sz w:val="18"/>
                <w:szCs w:val="18"/>
              </w:rPr>
              <w:t>Health and Safety Policy</w:t>
            </w:r>
          </w:p>
          <w:p w14:paraId="0BF692FA" w14:textId="77777777" w:rsidR="00075AF8" w:rsidRPr="00075AF8" w:rsidRDefault="000C19A7" w:rsidP="00075AF8">
            <w:pPr>
              <w:pStyle w:val="Standard"/>
              <w:jc w:val="both"/>
              <w:rPr>
                <w:rFonts w:ascii="Verdana" w:hAnsi="Verdana" w:cstheme="minorHAnsi"/>
                <w:bCs/>
                <w:color w:val="000000" w:themeColor="text1"/>
                <w:sz w:val="18"/>
                <w:szCs w:val="18"/>
              </w:rPr>
            </w:pPr>
            <w:hyperlink r:id="rId20" w:history="1">
              <w:r w:rsidR="00075AF8" w:rsidRPr="00075AF8">
                <w:rPr>
                  <w:rStyle w:val="Hyperlink"/>
                  <w:rFonts w:ascii="Verdana" w:hAnsi="Verdana" w:cstheme="minorHAnsi"/>
                  <w:sz w:val="18"/>
                  <w:szCs w:val="18"/>
                </w:rPr>
                <w:t>http://www.fxplus.ac.uk/work/health-safety</w:t>
              </w:r>
            </w:hyperlink>
          </w:p>
          <w:p w14:paraId="0D712850" w14:textId="77777777" w:rsidR="00075AF8" w:rsidRPr="00075AF8" w:rsidRDefault="00075AF8" w:rsidP="00075AF8">
            <w:pPr>
              <w:pStyle w:val="Standard"/>
              <w:jc w:val="both"/>
              <w:rPr>
                <w:rFonts w:ascii="Verdana" w:hAnsi="Verdana" w:cstheme="minorHAnsi"/>
                <w:bCs/>
                <w:color w:val="000000" w:themeColor="text1"/>
                <w:sz w:val="18"/>
                <w:szCs w:val="18"/>
              </w:rPr>
            </w:pPr>
            <w:r w:rsidRPr="00075AF8">
              <w:rPr>
                <w:rFonts w:ascii="Verdana" w:hAnsi="Verdana" w:cstheme="minorHAnsi"/>
                <w:bCs/>
                <w:color w:val="000000" w:themeColor="text1"/>
                <w:sz w:val="18"/>
                <w:szCs w:val="18"/>
              </w:rPr>
              <w:t>Freedom of Information Act</w:t>
            </w:r>
          </w:p>
          <w:p w14:paraId="49242DF9" w14:textId="77777777" w:rsidR="00075AF8" w:rsidRPr="00075AF8" w:rsidRDefault="000C19A7" w:rsidP="00075AF8">
            <w:pPr>
              <w:pStyle w:val="Standard"/>
              <w:jc w:val="both"/>
              <w:rPr>
                <w:rFonts w:ascii="Verdana" w:hAnsi="Verdana" w:cstheme="minorHAnsi"/>
                <w:bCs/>
                <w:color w:val="000000" w:themeColor="text1"/>
                <w:sz w:val="18"/>
                <w:szCs w:val="18"/>
              </w:rPr>
            </w:pPr>
            <w:hyperlink r:id="rId21" w:history="1">
              <w:r w:rsidR="00075AF8" w:rsidRPr="00075AF8">
                <w:rPr>
                  <w:rStyle w:val="Hyperlink"/>
                  <w:rFonts w:ascii="Verdana" w:hAnsi="Verdana" w:cstheme="minorHAnsi"/>
                  <w:sz w:val="18"/>
                  <w:szCs w:val="18"/>
                </w:rPr>
                <w:t>http://www.fxplus.ac.uk/sites/default/files/documents/fx_plus_foi_charging_policy_oct_2013.pdf</w:t>
              </w:r>
            </w:hyperlink>
          </w:p>
          <w:p w14:paraId="3470BA02" w14:textId="7DB356C8" w:rsidR="00A63F4B" w:rsidRPr="00CD7736" w:rsidRDefault="00A63F4B" w:rsidP="00075AF8">
            <w:pPr>
              <w:pStyle w:val="Body1"/>
              <w:suppressAutoHyphens/>
              <w:spacing w:after="120" w:line="240" w:lineRule="auto"/>
              <w:ind w:left="0"/>
              <w:rPr>
                <w:rFonts w:cs="Arial"/>
                <w:b/>
                <w:sz w:val="18"/>
                <w:szCs w:val="18"/>
              </w:rPr>
            </w:pPr>
            <w:r w:rsidRPr="00CD7736">
              <w:rPr>
                <w:rFonts w:cs="Arial"/>
                <w:b/>
                <w:sz w:val="18"/>
                <w:szCs w:val="18"/>
              </w:rPr>
              <w:t xml:space="preserve">Modern Slavery Act  </w:t>
            </w:r>
          </w:p>
          <w:p w14:paraId="7D1E22A5" w14:textId="11D049C8" w:rsidR="00A63F4B" w:rsidRDefault="00A63F4B" w:rsidP="00075AF8">
            <w:pPr>
              <w:pStyle w:val="Body1"/>
              <w:suppressAutoHyphens/>
              <w:spacing w:after="120" w:line="240" w:lineRule="auto"/>
              <w:ind w:left="0"/>
              <w:rPr>
                <w:rFonts w:cs="Arial"/>
                <w:sz w:val="18"/>
                <w:szCs w:val="18"/>
              </w:rPr>
            </w:pPr>
          </w:p>
          <w:p w14:paraId="02F3517D" w14:textId="11D049C8" w:rsidR="00A63F4B" w:rsidRPr="00A63F4B" w:rsidRDefault="00A63F4B" w:rsidP="00A63F4B">
            <w:pPr>
              <w:pStyle w:val="Body1"/>
              <w:numPr>
                <w:ilvl w:val="0"/>
                <w:numId w:val="15"/>
              </w:numPr>
              <w:suppressAutoHyphens/>
              <w:spacing w:after="120" w:line="240" w:lineRule="auto"/>
              <w:rPr>
                <w:rFonts w:cs="Arial"/>
                <w:bCs/>
                <w:sz w:val="18"/>
                <w:szCs w:val="18"/>
              </w:rPr>
            </w:pPr>
            <w:r>
              <w:rPr>
                <w:rFonts w:cs="Arial"/>
                <w:bCs/>
                <w:sz w:val="18"/>
                <w:szCs w:val="18"/>
              </w:rPr>
              <w:t>The Successful bidder</w:t>
            </w:r>
            <w:r w:rsidRPr="00A63F4B">
              <w:rPr>
                <w:rFonts w:cs="Arial"/>
                <w:bCs/>
                <w:sz w:val="18"/>
                <w:szCs w:val="18"/>
              </w:rPr>
              <w:t xml:space="preserve"> shall comply with</w:t>
            </w:r>
            <w:bookmarkStart w:id="5" w:name="a311954"/>
            <w:bookmarkEnd w:id="5"/>
            <w:r w:rsidRPr="00A63F4B">
              <w:rPr>
                <w:rFonts w:cs="Arial"/>
                <w:bCs/>
                <w:sz w:val="18"/>
                <w:szCs w:val="18"/>
              </w:rPr>
              <w:t xml:space="preserve"> all applicable laws, statutes, regulations and codes from time to time in force including but not limited to the Modern Slavery Act 2015; and</w:t>
            </w:r>
            <w:bookmarkStart w:id="6" w:name="a707079"/>
            <w:bookmarkStart w:id="7" w:name="d41486e178"/>
            <w:bookmarkStart w:id="8" w:name="a624220"/>
            <w:bookmarkStart w:id="9" w:name="a965695"/>
            <w:bookmarkEnd w:id="6"/>
            <w:bookmarkEnd w:id="7"/>
            <w:bookmarkEnd w:id="8"/>
            <w:bookmarkEnd w:id="9"/>
          </w:p>
          <w:p w14:paraId="4B89E999" w14:textId="0631F805" w:rsidR="00A63F4B" w:rsidRPr="00A63F4B" w:rsidRDefault="00A63F4B" w:rsidP="00A63F4B">
            <w:pPr>
              <w:pStyle w:val="Body1"/>
              <w:numPr>
                <w:ilvl w:val="0"/>
                <w:numId w:val="15"/>
              </w:numPr>
              <w:suppressAutoHyphens/>
              <w:spacing w:after="120" w:line="240" w:lineRule="auto"/>
              <w:rPr>
                <w:rFonts w:cs="Arial"/>
                <w:bCs/>
                <w:sz w:val="18"/>
                <w:szCs w:val="18"/>
              </w:rPr>
            </w:pPr>
            <w:r>
              <w:rPr>
                <w:rFonts w:cs="Arial"/>
                <w:bCs/>
                <w:sz w:val="18"/>
                <w:szCs w:val="18"/>
              </w:rPr>
              <w:t xml:space="preserve">The Successful bidder </w:t>
            </w:r>
            <w:r w:rsidRPr="00A63F4B">
              <w:rPr>
                <w:rFonts w:cs="Arial"/>
                <w:bCs/>
                <w:sz w:val="18"/>
                <w:szCs w:val="18"/>
              </w:rPr>
              <w:t xml:space="preserve">presents and warrants that </w:t>
            </w:r>
            <w:bookmarkStart w:id="10" w:name="a395540"/>
            <w:bookmarkStart w:id="11" w:name="a637165"/>
            <w:bookmarkEnd w:id="10"/>
            <w:bookmarkEnd w:id="11"/>
            <w:r w:rsidRPr="00A63F4B">
              <w:rPr>
                <w:rFonts w:cs="Arial"/>
                <w:bCs/>
                <w:sz w:val="18"/>
                <w:szCs w:val="18"/>
              </w:rPr>
              <w:t xml:space="preserve">neither </w:t>
            </w:r>
            <w:r>
              <w:rPr>
                <w:rFonts w:cs="Arial"/>
                <w:bCs/>
                <w:sz w:val="18"/>
                <w:szCs w:val="18"/>
              </w:rPr>
              <w:t>the bidder n</w:t>
            </w:r>
            <w:r w:rsidRPr="00A63F4B">
              <w:rPr>
                <w:rFonts w:cs="Arial"/>
                <w:bCs/>
                <w:sz w:val="18"/>
                <w:szCs w:val="18"/>
              </w:rPr>
              <w:t xml:space="preserve">or </w:t>
            </w:r>
            <w:r>
              <w:rPr>
                <w:rFonts w:cs="Arial"/>
                <w:bCs/>
                <w:sz w:val="18"/>
                <w:szCs w:val="18"/>
              </w:rPr>
              <w:t>a</w:t>
            </w:r>
            <w:r w:rsidRPr="00A63F4B">
              <w:rPr>
                <w:rFonts w:cs="Arial"/>
                <w:bCs/>
                <w:sz w:val="18"/>
                <w:szCs w:val="18"/>
              </w:rPr>
              <w:t>ny of its officers, employees or other persons associated with it:</w:t>
            </w:r>
          </w:p>
          <w:p w14:paraId="04D36D7A" w14:textId="77777777" w:rsidR="00A63F4B" w:rsidRPr="00A63F4B" w:rsidRDefault="00A63F4B" w:rsidP="00A63F4B">
            <w:pPr>
              <w:pStyle w:val="Body1"/>
              <w:numPr>
                <w:ilvl w:val="1"/>
                <w:numId w:val="15"/>
              </w:numPr>
              <w:suppressAutoHyphens/>
              <w:spacing w:after="120" w:line="240" w:lineRule="auto"/>
              <w:rPr>
                <w:rFonts w:cs="Arial"/>
                <w:bCs/>
                <w:sz w:val="18"/>
                <w:szCs w:val="18"/>
              </w:rPr>
            </w:pPr>
            <w:bookmarkStart w:id="12" w:name="a912288"/>
            <w:bookmarkEnd w:id="12"/>
            <w:r w:rsidRPr="00A63F4B">
              <w:rPr>
                <w:rFonts w:cs="Arial"/>
                <w:bCs/>
                <w:sz w:val="18"/>
                <w:szCs w:val="18"/>
              </w:rPr>
              <w:t>has been convicted of any offence involving slavery and human trafficking; and</w:t>
            </w:r>
            <w:bookmarkStart w:id="13" w:name="a555760"/>
            <w:bookmarkEnd w:id="13"/>
          </w:p>
          <w:p w14:paraId="3E1B9219" w14:textId="77777777" w:rsidR="00A63F4B" w:rsidRPr="00A63F4B" w:rsidRDefault="00A63F4B" w:rsidP="00A63F4B">
            <w:pPr>
              <w:pStyle w:val="Body1"/>
              <w:numPr>
                <w:ilvl w:val="1"/>
                <w:numId w:val="15"/>
              </w:numPr>
              <w:suppressAutoHyphens/>
              <w:spacing w:after="120" w:line="240" w:lineRule="auto"/>
              <w:rPr>
                <w:rFonts w:cs="Arial"/>
                <w:bCs/>
                <w:sz w:val="18"/>
                <w:szCs w:val="18"/>
              </w:rPr>
            </w:pPr>
            <w:r w:rsidRPr="00A63F4B">
              <w:rPr>
                <w:rFonts w:cs="Arial"/>
                <w:bCs/>
                <w:sz w:val="18"/>
                <w:szCs w:val="18"/>
              </w:rPr>
              <w:t>to the best of its knowledge, has been or is the subject of any investigation, inquiry or enforcement proceedings by any governmental, administrative or regulatory body regarding any offence or alleged offence of or in connection with slavery and human trafficking;</w:t>
            </w:r>
          </w:p>
          <w:p w14:paraId="42C0AC70" w14:textId="28EFC7CA" w:rsidR="00A63F4B" w:rsidRPr="00A63F4B" w:rsidRDefault="00A63F4B" w:rsidP="00A63F4B">
            <w:pPr>
              <w:pStyle w:val="Body1"/>
              <w:numPr>
                <w:ilvl w:val="0"/>
                <w:numId w:val="15"/>
              </w:numPr>
              <w:suppressAutoHyphens/>
              <w:spacing w:after="120" w:line="240" w:lineRule="auto"/>
              <w:rPr>
                <w:rFonts w:cs="Arial"/>
                <w:bCs/>
                <w:sz w:val="18"/>
                <w:szCs w:val="18"/>
              </w:rPr>
            </w:pPr>
            <w:bookmarkStart w:id="14" w:name="a890926"/>
            <w:bookmarkEnd w:id="14"/>
            <w:r>
              <w:rPr>
                <w:rFonts w:cs="Arial"/>
                <w:bCs/>
                <w:sz w:val="18"/>
                <w:szCs w:val="18"/>
              </w:rPr>
              <w:t>The Successful bidder</w:t>
            </w:r>
            <w:r w:rsidRPr="00A63F4B">
              <w:rPr>
                <w:rFonts w:cs="Arial"/>
                <w:bCs/>
                <w:sz w:val="18"/>
                <w:szCs w:val="18"/>
              </w:rPr>
              <w:t xml:space="preserve"> shall implement due diligence procedures for its own suppliers, subcontractors and other participants in its supply chains, to ensure that there is no slavery or human trafficking in its supply chains.</w:t>
            </w:r>
          </w:p>
          <w:p w14:paraId="6415367B" w14:textId="77777777" w:rsidR="00A63F4B" w:rsidRDefault="00A63F4B" w:rsidP="00075AF8">
            <w:pPr>
              <w:pStyle w:val="Body1"/>
              <w:suppressAutoHyphens/>
              <w:spacing w:after="120" w:line="240" w:lineRule="auto"/>
              <w:ind w:left="0"/>
              <w:rPr>
                <w:rFonts w:cs="Arial"/>
                <w:sz w:val="18"/>
                <w:szCs w:val="18"/>
              </w:rPr>
            </w:pPr>
          </w:p>
          <w:p w14:paraId="244E736F" w14:textId="0824083C" w:rsidR="00075AF8" w:rsidRPr="00E2425B" w:rsidRDefault="00075AF8" w:rsidP="00075AF8">
            <w:pPr>
              <w:pStyle w:val="Body1"/>
              <w:suppressAutoHyphens/>
              <w:spacing w:after="120" w:line="240" w:lineRule="auto"/>
              <w:ind w:left="0"/>
              <w:rPr>
                <w:rFonts w:cs="Arial"/>
                <w:sz w:val="18"/>
                <w:szCs w:val="18"/>
              </w:rPr>
            </w:pPr>
            <w:r w:rsidRPr="00075AF8">
              <w:rPr>
                <w:rFonts w:cs="Arial"/>
                <w:sz w:val="18"/>
                <w:szCs w:val="18"/>
              </w:rPr>
              <w:t>Please confirm that you agree to follow the principles in these policies during the life of the contract</w:t>
            </w:r>
            <w:r w:rsidRPr="00075AF8">
              <w:rPr>
                <w:rFonts w:cs="Arial"/>
                <w:b/>
                <w:sz w:val="18"/>
                <w:szCs w:val="18"/>
              </w:rPr>
              <w:t>.</w:t>
            </w:r>
            <w:r>
              <w:rPr>
                <w:rFonts w:cs="Arial"/>
                <w:b/>
                <w:sz w:val="18"/>
                <w:szCs w:val="18"/>
              </w:rPr>
              <w:t xml:space="preserve"> </w:t>
            </w:r>
            <w:r w:rsidRPr="00E2425B">
              <w:rPr>
                <w:rFonts w:cs="Arial"/>
                <w:sz w:val="18"/>
                <w:szCs w:val="18"/>
              </w:rPr>
              <w:t xml:space="preserve">You may wish to provide copies of relevant policies of your own. </w:t>
            </w:r>
          </w:p>
          <w:p w14:paraId="12AA2F35" w14:textId="7BDEBBEF" w:rsidR="00217822" w:rsidRPr="00284FEB" w:rsidRDefault="00217822" w:rsidP="00284FEB">
            <w:pPr>
              <w:tabs>
                <w:tab w:val="left" w:pos="426"/>
              </w:tabs>
              <w:spacing w:after="120"/>
              <w:rPr>
                <w:rFonts w:cs="Arial"/>
                <w:b/>
                <w:sz w:val="18"/>
                <w:szCs w:val="18"/>
              </w:rPr>
            </w:pPr>
          </w:p>
        </w:tc>
        <w:tc>
          <w:tcPr>
            <w:tcW w:w="1403" w:type="pct"/>
            <w:gridSpan w:val="2"/>
          </w:tcPr>
          <w:p w14:paraId="66CBD30F" w14:textId="77777777" w:rsidR="00A63F4B" w:rsidRPr="00E2425B" w:rsidRDefault="00A63F4B" w:rsidP="00A63F4B">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cs="Arial"/>
                <w:sz w:val="18"/>
                <w:szCs w:val="18"/>
              </w:rPr>
            </w:pPr>
            <w:r w:rsidRPr="00E2425B">
              <w:rPr>
                <w:rFonts w:cs="Arial"/>
                <w:color w:val="000080"/>
                <w:sz w:val="18"/>
                <w:szCs w:val="18"/>
              </w:rPr>
              <w:lastRenderedPageBreak/>
              <w:fldChar w:fldCharType="begin">
                <w:ffData>
                  <w:name w:val="Check3"/>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r w:rsidRPr="00E2425B">
              <w:rPr>
                <w:rFonts w:eastAsia="Arial" w:cs="Arial"/>
                <w:sz w:val="18"/>
                <w:szCs w:val="18"/>
              </w:rPr>
              <w:t xml:space="preserve">   Yes</w:t>
            </w:r>
          </w:p>
          <w:p w14:paraId="2F7F57B4" w14:textId="346CE262" w:rsidR="00217822" w:rsidRDefault="00A63F4B" w:rsidP="00A63F4B">
            <w:pPr>
              <w:suppressAutoHyphens/>
              <w:spacing w:after="120"/>
              <w:jc w:val="both"/>
              <w:cnfStyle w:val="000000000000" w:firstRow="0" w:lastRow="0" w:firstColumn="0" w:lastColumn="0" w:oddVBand="0" w:evenVBand="0" w:oddHBand="0" w:evenHBand="0" w:firstRowFirstColumn="0" w:firstRowLastColumn="0" w:lastRowFirstColumn="0" w:lastRowLastColumn="0"/>
              <w:rPr>
                <w:rFonts w:eastAsia="Arial" w:cs="Arial"/>
                <w:sz w:val="18"/>
                <w:szCs w:val="18"/>
              </w:rPr>
            </w:pPr>
            <w:r w:rsidRPr="00E2425B">
              <w:rPr>
                <w:rFonts w:cs="Arial"/>
                <w:color w:val="000080"/>
                <w:sz w:val="18"/>
                <w:szCs w:val="18"/>
              </w:rPr>
              <w:fldChar w:fldCharType="begin">
                <w:ffData>
                  <w:name w:val=""/>
                  <w:enabled/>
                  <w:calcOnExit w:val="0"/>
                  <w:checkBox>
                    <w:sizeAuto/>
                    <w:default w:val="0"/>
                  </w:checkBox>
                </w:ffData>
              </w:fldChar>
            </w:r>
            <w:r w:rsidRPr="00E2425B">
              <w:rPr>
                <w:rFonts w:cs="Arial"/>
                <w:color w:val="000080"/>
                <w:sz w:val="18"/>
                <w:szCs w:val="18"/>
              </w:rPr>
              <w:instrText xml:space="preserve"> FORMCHECKBOX </w:instrText>
            </w:r>
            <w:r w:rsidR="000C19A7">
              <w:rPr>
                <w:rFonts w:cs="Arial"/>
                <w:color w:val="000080"/>
                <w:sz w:val="18"/>
                <w:szCs w:val="18"/>
              </w:rPr>
            </w:r>
            <w:r w:rsidR="000C19A7">
              <w:rPr>
                <w:rFonts w:cs="Arial"/>
                <w:color w:val="000080"/>
                <w:sz w:val="18"/>
                <w:szCs w:val="18"/>
              </w:rPr>
              <w:fldChar w:fldCharType="separate"/>
            </w:r>
            <w:r w:rsidRPr="00E2425B">
              <w:rPr>
                <w:rFonts w:cs="Arial"/>
                <w:color w:val="000080"/>
                <w:sz w:val="18"/>
                <w:szCs w:val="18"/>
              </w:rPr>
              <w:fldChar w:fldCharType="end"/>
            </w:r>
            <w:r w:rsidRPr="00E2425B">
              <w:rPr>
                <w:rFonts w:eastAsia="Arial" w:cs="Arial"/>
                <w:sz w:val="18"/>
                <w:szCs w:val="18"/>
              </w:rPr>
              <w:t xml:space="preserve">   No  </w:t>
            </w:r>
            <w:r w:rsidR="00217822" w:rsidRPr="00E2425B">
              <w:rPr>
                <w:rFonts w:eastAsia="Arial" w:cs="Arial"/>
                <w:sz w:val="18"/>
                <w:szCs w:val="18"/>
              </w:rPr>
              <w:t xml:space="preserve">   </w:t>
            </w:r>
          </w:p>
          <w:p w14:paraId="603E0800" w14:textId="0C6989C5" w:rsidR="00A63F4B" w:rsidRPr="00E2425B" w:rsidRDefault="00A63F4B" w:rsidP="00A63F4B">
            <w:pPr>
              <w:suppressAutoHyphens/>
              <w:spacing w:after="120"/>
              <w:jc w:val="both"/>
              <w:cnfStyle w:val="000000000000" w:firstRow="0" w:lastRow="0" w:firstColumn="0" w:lastColumn="0" w:oddVBand="0" w:evenVBand="0" w:oddHBand="0" w:evenHBand="0" w:firstRowFirstColumn="0" w:firstRowLastColumn="0" w:lastRowFirstColumn="0" w:lastRowLastColumn="0"/>
              <w:rPr>
                <w:rFonts w:cs="Arial"/>
                <w:sz w:val="18"/>
                <w:szCs w:val="18"/>
              </w:rPr>
            </w:pPr>
          </w:p>
        </w:tc>
      </w:tr>
    </w:tbl>
    <w:p w14:paraId="54856899" w14:textId="77777777" w:rsidR="00284FEB" w:rsidRDefault="00284FEB" w:rsidP="00217822">
      <w:pPr>
        <w:spacing w:after="200" w:line="276" w:lineRule="auto"/>
        <w:rPr>
          <w:rFonts w:cs="Arial"/>
          <w:b/>
          <w:sz w:val="28"/>
          <w:szCs w:val="28"/>
        </w:rPr>
      </w:pPr>
    </w:p>
    <w:tbl>
      <w:tblPr>
        <w:tblStyle w:val="LightList-Accent2"/>
        <w:tblW w:w="5020" w:type="pct"/>
        <w:tblLayout w:type="fixed"/>
        <w:tblLook w:val="0000" w:firstRow="0" w:lastRow="0" w:firstColumn="0" w:lastColumn="0" w:noHBand="0" w:noVBand="0"/>
      </w:tblPr>
      <w:tblGrid>
        <w:gridCol w:w="6225"/>
        <w:gridCol w:w="1759"/>
        <w:gridCol w:w="2472"/>
      </w:tblGrid>
      <w:tr w:rsidR="007B3A5E" w:rsidRPr="007B3A5E" w14:paraId="3CCEE34F" w14:textId="77777777" w:rsidTr="007B3A5E">
        <w:trPr>
          <w:cnfStyle w:val="000000100000" w:firstRow="0" w:lastRow="0" w:firstColumn="0" w:lastColumn="0" w:oddVBand="0" w:evenVBand="0" w:oddHBand="1" w:evenHBand="0" w:firstRowFirstColumn="0" w:firstRowLastColumn="0" w:lastRowFirstColumn="0" w:lastRowLastColumn="0"/>
          <w:trHeight w:val="428"/>
        </w:trPr>
        <w:tc>
          <w:tcPr>
            <w:cnfStyle w:val="000010000000" w:firstRow="0" w:lastRow="0" w:firstColumn="0" w:lastColumn="0" w:oddVBand="1" w:evenVBand="0" w:oddHBand="0" w:evenHBand="0" w:firstRowFirstColumn="0" w:firstRowLastColumn="0" w:lastRowFirstColumn="0" w:lastRowLastColumn="0"/>
            <w:tcW w:w="5000" w:type="pct"/>
            <w:gridSpan w:val="3"/>
          </w:tcPr>
          <w:p w14:paraId="10DB0155" w14:textId="77777777" w:rsidR="007B3A5E" w:rsidRPr="007B3A5E" w:rsidRDefault="007B3A5E" w:rsidP="00424F24">
            <w:pPr>
              <w:widowControl w:val="0"/>
              <w:suppressAutoHyphens/>
              <w:spacing w:after="120"/>
              <w:jc w:val="both"/>
              <w:rPr>
                <w:rFonts w:eastAsia="Arial" w:cs="Arial"/>
                <w:b/>
                <w:bCs/>
                <w:shd w:val="clear" w:color="auto" w:fill="DBE5F1"/>
              </w:rPr>
            </w:pPr>
            <w:r w:rsidRPr="007B3A5E">
              <w:rPr>
                <w:rFonts w:eastAsia="Times New Roman" w:cs="Arial"/>
                <w:b/>
                <w:bCs/>
                <w:color w:val="auto"/>
              </w:rPr>
              <w:t>Section 9: Technical and Operational Requirements</w:t>
            </w:r>
          </w:p>
        </w:tc>
      </w:tr>
      <w:tr w:rsidR="007B3A5E" w:rsidRPr="007B3A5E" w14:paraId="1EEDBF52" w14:textId="77777777" w:rsidTr="007B3A5E">
        <w:trPr>
          <w:trHeight w:val="377"/>
        </w:trPr>
        <w:tc>
          <w:tcPr>
            <w:cnfStyle w:val="000010000000" w:firstRow="0" w:lastRow="0" w:firstColumn="0" w:lastColumn="0" w:oddVBand="1" w:evenVBand="0" w:oddHBand="0" w:evenHBand="0" w:firstRowFirstColumn="0" w:firstRowLastColumn="0" w:lastRowFirstColumn="0" w:lastRowLastColumn="0"/>
            <w:tcW w:w="5000" w:type="pct"/>
            <w:gridSpan w:val="3"/>
          </w:tcPr>
          <w:p w14:paraId="243BA320" w14:textId="14D648FB" w:rsidR="007B3A5E" w:rsidRPr="007B3A5E" w:rsidRDefault="007B3A5E" w:rsidP="00C01F30">
            <w:pPr>
              <w:widowControl w:val="0"/>
              <w:suppressAutoHyphens/>
              <w:rPr>
                <w:rFonts w:eastAsia="Arial" w:cs="Arial"/>
                <w:b/>
                <w:bCs/>
                <w:shd w:val="clear" w:color="auto" w:fill="DBE5F1"/>
              </w:rPr>
            </w:pPr>
            <w:r w:rsidRPr="007B3A5E">
              <w:rPr>
                <w:rFonts w:eastAsia="Arial" w:cs="Arial"/>
                <w:b/>
                <w:bCs/>
              </w:rPr>
              <w:t>A.</w:t>
            </w:r>
            <w:r w:rsidRPr="007B3A5E">
              <w:rPr>
                <w:rFonts w:eastAsia="Arial" w:cs="Arial"/>
                <w:b/>
                <w:bCs/>
                <w:shd w:val="clear" w:color="auto" w:fill="DBE5F1"/>
              </w:rPr>
              <w:t xml:space="preserve"> </w:t>
            </w:r>
            <w:r w:rsidRPr="00C01F30">
              <w:rPr>
                <w:rFonts w:eastAsia="Times New Roman" w:cs="Arial"/>
                <w:b/>
                <w:bCs/>
                <w:color w:val="auto"/>
                <w:spacing w:val="-3"/>
                <w:u w:val="single"/>
              </w:rPr>
              <w:t>Tec</w:t>
            </w:r>
            <w:r w:rsidR="00C01F30" w:rsidRPr="00C01F30">
              <w:rPr>
                <w:rFonts w:eastAsia="Times New Roman" w:cs="Arial"/>
                <w:b/>
                <w:bCs/>
                <w:color w:val="auto"/>
                <w:spacing w:val="-3"/>
                <w:u w:val="single"/>
              </w:rPr>
              <w:t xml:space="preserve">hnical Requirements </w:t>
            </w:r>
            <w:r w:rsidRPr="00C01F30">
              <w:rPr>
                <w:rFonts w:eastAsia="Times New Roman" w:cs="Arial"/>
                <w:b/>
                <w:bCs/>
                <w:color w:val="auto"/>
                <w:spacing w:val="-3"/>
                <w:u w:val="single"/>
              </w:rPr>
              <w:t xml:space="preserve"> </w:t>
            </w:r>
          </w:p>
        </w:tc>
      </w:tr>
      <w:tr w:rsidR="007B3A5E" w:rsidRPr="007B3A5E" w14:paraId="7431EA62" w14:textId="77777777" w:rsidTr="007B3A5E">
        <w:trPr>
          <w:cnfStyle w:val="000000100000" w:firstRow="0" w:lastRow="0" w:firstColumn="0" w:lastColumn="0" w:oddVBand="0" w:evenVBand="0" w:oddHBand="1" w:evenHBand="0" w:firstRowFirstColumn="0" w:firstRowLastColumn="0" w:lastRowFirstColumn="0" w:lastRowLastColumn="0"/>
          <w:trHeight w:val="428"/>
        </w:trPr>
        <w:tc>
          <w:tcPr>
            <w:cnfStyle w:val="000010000000" w:firstRow="0" w:lastRow="0" w:firstColumn="0" w:lastColumn="0" w:oddVBand="1" w:evenVBand="0" w:oddHBand="0" w:evenHBand="0" w:firstRowFirstColumn="0" w:firstRowLastColumn="0" w:lastRowFirstColumn="0" w:lastRowLastColumn="0"/>
            <w:tcW w:w="2977" w:type="pct"/>
          </w:tcPr>
          <w:p w14:paraId="175B2EE0" w14:textId="3CCA4E34" w:rsidR="0032217F" w:rsidRPr="00A11331" w:rsidRDefault="007B3A5E" w:rsidP="0032217F">
            <w:pPr>
              <w:suppressAutoHyphens/>
              <w:spacing w:after="120"/>
              <w:jc w:val="both"/>
              <w:rPr>
                <w:rFonts w:cs="Arial"/>
                <w:sz w:val="18"/>
                <w:szCs w:val="18"/>
              </w:rPr>
            </w:pPr>
            <w:r w:rsidRPr="001D2925">
              <w:rPr>
                <w:rFonts w:eastAsia="Times New Roman" w:cs="Arial"/>
                <w:b/>
                <w:bCs/>
                <w:color w:val="auto"/>
                <w:spacing w:val="-3"/>
              </w:rPr>
              <w:t>Q A1</w:t>
            </w:r>
            <w:r w:rsidRPr="00A11331">
              <w:rPr>
                <w:rFonts w:eastAsia="Times New Roman" w:cs="Arial"/>
                <w:bCs/>
                <w:color w:val="auto"/>
                <w:spacing w:val="-3"/>
                <w:sz w:val="18"/>
                <w:szCs w:val="18"/>
              </w:rPr>
              <w:t>:</w:t>
            </w:r>
            <w:r w:rsidR="0032217F" w:rsidRPr="00A11331">
              <w:rPr>
                <w:rFonts w:eastAsia="Times New Roman" w:cs="Arial"/>
                <w:bCs/>
                <w:color w:val="auto"/>
                <w:spacing w:val="-3"/>
                <w:sz w:val="18"/>
                <w:szCs w:val="18"/>
              </w:rPr>
              <w:t xml:space="preserve">  </w:t>
            </w:r>
            <w:r w:rsidR="00AE177D" w:rsidRPr="00A11331">
              <w:rPr>
                <w:rFonts w:eastAsia="Times New Roman" w:cs="Arial"/>
                <w:bCs/>
                <w:color w:val="auto"/>
                <w:spacing w:val="-3"/>
                <w:sz w:val="18"/>
                <w:szCs w:val="18"/>
              </w:rPr>
              <w:t>a) Please g</w:t>
            </w:r>
            <w:r w:rsidR="0032217F" w:rsidRPr="00A11331">
              <w:rPr>
                <w:rFonts w:eastAsia="Times New Roman" w:cs="Arial"/>
                <w:bCs/>
                <w:color w:val="auto"/>
                <w:spacing w:val="-3"/>
                <w:sz w:val="18"/>
                <w:szCs w:val="18"/>
              </w:rPr>
              <w:t xml:space="preserve">ive details of a maximum of 3 projects which are at least </w:t>
            </w:r>
            <w:r w:rsidR="003660F0">
              <w:rPr>
                <w:rFonts w:eastAsia="Times New Roman" w:cs="Arial"/>
                <w:bCs/>
                <w:color w:val="auto"/>
                <w:spacing w:val="-3"/>
                <w:sz w:val="18"/>
                <w:szCs w:val="18"/>
              </w:rPr>
              <w:t xml:space="preserve">of </w:t>
            </w:r>
            <w:r w:rsidR="0032217F" w:rsidRPr="00A11331">
              <w:rPr>
                <w:rFonts w:eastAsia="Times New Roman" w:cs="Arial"/>
                <w:bCs/>
                <w:color w:val="auto"/>
                <w:spacing w:val="-3"/>
                <w:sz w:val="18"/>
                <w:szCs w:val="18"/>
              </w:rPr>
              <w:t>a similar scale and scope to the requirements of the University’s Contract Opportunity</w:t>
            </w:r>
            <w:r w:rsidR="006A643D" w:rsidRPr="00A11331">
              <w:rPr>
                <w:rFonts w:eastAsia="Times New Roman" w:cs="Arial"/>
                <w:bCs/>
                <w:color w:val="auto"/>
                <w:spacing w:val="-3"/>
                <w:sz w:val="18"/>
                <w:szCs w:val="18"/>
              </w:rPr>
              <w:t xml:space="preserve"> (preferably within the HE sector)</w:t>
            </w:r>
            <w:r w:rsidR="0032217F" w:rsidRPr="00A11331">
              <w:rPr>
                <w:rFonts w:eastAsia="Times New Roman" w:cs="Arial"/>
                <w:bCs/>
                <w:color w:val="auto"/>
                <w:spacing w:val="-3"/>
                <w:sz w:val="18"/>
                <w:szCs w:val="18"/>
              </w:rPr>
              <w:t xml:space="preserve"> </w:t>
            </w:r>
          </w:p>
          <w:p w14:paraId="21D16536" w14:textId="26A30569" w:rsidR="007B3A5E" w:rsidRPr="007B3A5E" w:rsidRDefault="003E5DEF" w:rsidP="003E5DEF">
            <w:pPr>
              <w:suppressAutoHyphens/>
              <w:spacing w:after="120"/>
              <w:jc w:val="both"/>
              <w:rPr>
                <w:rFonts w:eastAsia="Times New Roman" w:cs="Arial"/>
                <w:bCs/>
                <w:color w:val="auto"/>
                <w:spacing w:val="-3"/>
                <w:highlight w:val="yellow"/>
              </w:rPr>
            </w:pPr>
            <w:r>
              <w:rPr>
                <w:rFonts w:eastAsia="Times New Roman" w:cs="Arial"/>
                <w:bCs/>
                <w:color w:val="auto"/>
                <w:spacing w:val="-3"/>
                <w:sz w:val="18"/>
                <w:szCs w:val="18"/>
              </w:rPr>
              <w:t>b</w:t>
            </w:r>
            <w:r w:rsidR="00AE177D" w:rsidRPr="00A11331">
              <w:rPr>
                <w:rFonts w:eastAsia="Times New Roman" w:cs="Arial"/>
                <w:bCs/>
                <w:color w:val="auto"/>
                <w:spacing w:val="-3"/>
                <w:sz w:val="18"/>
                <w:szCs w:val="18"/>
              </w:rPr>
              <w:t xml:space="preserve">) </w:t>
            </w:r>
            <w:r w:rsidR="006A643D" w:rsidRPr="00A11331">
              <w:rPr>
                <w:rFonts w:eastAsia="Times New Roman" w:cs="Arial"/>
                <w:bCs/>
                <w:color w:val="auto"/>
                <w:spacing w:val="-3"/>
                <w:sz w:val="18"/>
                <w:szCs w:val="18"/>
              </w:rPr>
              <w:t>Bidders should demonstrate how they intend to deliver the projects within the requested timescales whilst ensuring there is minimal disruption to the working campus.</w:t>
            </w:r>
          </w:p>
        </w:tc>
        <w:tc>
          <w:tcPr>
            <w:tcW w:w="841" w:type="pct"/>
          </w:tcPr>
          <w:p w14:paraId="792499D6" w14:textId="111B3516" w:rsidR="007B3A5E" w:rsidRPr="005A120D" w:rsidRDefault="00C01F30" w:rsidP="00C01F30">
            <w:pPr>
              <w:widowControl w:val="0"/>
              <w:suppressAutoHyphens/>
              <w:spacing w:after="120"/>
              <w:jc w:val="both"/>
              <w:cnfStyle w:val="000000100000" w:firstRow="0" w:lastRow="0" w:firstColumn="0" w:lastColumn="0" w:oddVBand="0" w:evenVBand="0" w:oddHBand="1" w:evenHBand="0" w:firstRowFirstColumn="0" w:firstRowLastColumn="0" w:lastRowFirstColumn="0" w:lastRowLastColumn="0"/>
              <w:rPr>
                <w:rFonts w:eastAsia="Arial" w:cs="Arial"/>
                <w:b/>
                <w:bCs/>
                <w:shd w:val="clear" w:color="auto" w:fill="DBE5F1"/>
              </w:rPr>
            </w:pPr>
            <w:r w:rsidRPr="005A120D">
              <w:rPr>
                <w:rFonts w:eastAsia="Arial" w:cs="Arial"/>
                <w:b/>
                <w:bCs/>
                <w:shd w:val="clear" w:color="auto" w:fill="DBE5F1"/>
              </w:rPr>
              <w:t>S</w:t>
            </w:r>
            <w:r w:rsidR="007B3A5E" w:rsidRPr="005A120D">
              <w:rPr>
                <w:rFonts w:eastAsia="Arial" w:cs="Arial"/>
                <w:b/>
                <w:bCs/>
                <w:shd w:val="clear" w:color="auto" w:fill="DBE5F1"/>
              </w:rPr>
              <w:t>cored</w:t>
            </w:r>
          </w:p>
        </w:tc>
        <w:tc>
          <w:tcPr>
            <w:cnfStyle w:val="000010000000" w:firstRow="0" w:lastRow="0" w:firstColumn="0" w:lastColumn="0" w:oddVBand="1" w:evenVBand="0" w:oddHBand="0" w:evenHBand="0" w:firstRowFirstColumn="0" w:firstRowLastColumn="0" w:lastRowFirstColumn="0" w:lastRowLastColumn="0"/>
            <w:tcW w:w="1182" w:type="pct"/>
          </w:tcPr>
          <w:p w14:paraId="66CACB9D" w14:textId="1C84C245" w:rsidR="007B3A5E" w:rsidRPr="005A120D" w:rsidRDefault="00707D8A" w:rsidP="006A643D">
            <w:pPr>
              <w:widowControl w:val="0"/>
              <w:suppressAutoHyphens/>
              <w:spacing w:after="120"/>
              <w:jc w:val="both"/>
              <w:rPr>
                <w:rFonts w:eastAsia="Arial" w:cs="Arial"/>
                <w:b/>
                <w:bCs/>
                <w:shd w:val="clear" w:color="auto" w:fill="DBE5F1"/>
              </w:rPr>
            </w:pPr>
            <w:r>
              <w:rPr>
                <w:rFonts w:eastAsia="Arial" w:cs="Arial"/>
                <w:b/>
                <w:bCs/>
                <w:shd w:val="clear" w:color="auto" w:fill="DBE5F1"/>
              </w:rPr>
              <w:t>25</w:t>
            </w:r>
            <w:r w:rsidR="00C01F30" w:rsidRPr="005A120D">
              <w:rPr>
                <w:rFonts w:eastAsia="Arial" w:cs="Arial"/>
                <w:b/>
                <w:bCs/>
                <w:shd w:val="clear" w:color="auto" w:fill="DBE5F1"/>
              </w:rPr>
              <w:t>%</w:t>
            </w:r>
          </w:p>
          <w:p w14:paraId="0CF2432B" w14:textId="77777777" w:rsidR="006A643D" w:rsidRPr="005A120D" w:rsidRDefault="006A643D" w:rsidP="006A643D">
            <w:pPr>
              <w:widowControl w:val="0"/>
              <w:suppressAutoHyphens/>
              <w:spacing w:after="120"/>
              <w:jc w:val="both"/>
              <w:rPr>
                <w:rFonts w:eastAsia="Arial" w:cs="Arial"/>
                <w:b/>
                <w:bCs/>
                <w:shd w:val="clear" w:color="auto" w:fill="DBE5F1"/>
              </w:rPr>
            </w:pPr>
          </w:p>
          <w:p w14:paraId="311F18B0" w14:textId="55FCC3E6" w:rsidR="006A643D" w:rsidRPr="005A120D" w:rsidRDefault="00707D8A" w:rsidP="006A643D">
            <w:pPr>
              <w:widowControl w:val="0"/>
              <w:suppressAutoHyphens/>
              <w:spacing w:after="120"/>
              <w:jc w:val="both"/>
              <w:rPr>
                <w:rFonts w:eastAsia="Arial" w:cs="Arial"/>
                <w:b/>
                <w:bCs/>
                <w:shd w:val="clear" w:color="auto" w:fill="DBE5F1"/>
              </w:rPr>
            </w:pPr>
            <w:r>
              <w:rPr>
                <w:rFonts w:eastAsia="Arial" w:cs="Arial"/>
                <w:b/>
                <w:bCs/>
                <w:shd w:val="clear" w:color="auto" w:fill="DBE5F1"/>
              </w:rPr>
              <w:t>25</w:t>
            </w:r>
            <w:r w:rsidR="006A643D" w:rsidRPr="005A120D">
              <w:rPr>
                <w:rFonts w:eastAsia="Arial" w:cs="Arial"/>
                <w:b/>
                <w:bCs/>
                <w:shd w:val="clear" w:color="auto" w:fill="DBE5F1"/>
              </w:rPr>
              <w:t>%</w:t>
            </w:r>
          </w:p>
          <w:p w14:paraId="1102EB90" w14:textId="77777777" w:rsidR="006A643D" w:rsidRPr="005A120D" w:rsidRDefault="006A643D" w:rsidP="006A643D">
            <w:pPr>
              <w:widowControl w:val="0"/>
              <w:suppressAutoHyphens/>
              <w:spacing w:after="120"/>
              <w:jc w:val="both"/>
              <w:rPr>
                <w:rFonts w:eastAsia="Arial" w:cs="Arial"/>
                <w:b/>
                <w:bCs/>
                <w:shd w:val="clear" w:color="auto" w:fill="DBE5F1"/>
              </w:rPr>
            </w:pPr>
          </w:p>
          <w:p w14:paraId="19D6FB54" w14:textId="77777777" w:rsidR="001D2925" w:rsidRPr="005A120D" w:rsidRDefault="001D2925" w:rsidP="006A643D">
            <w:pPr>
              <w:widowControl w:val="0"/>
              <w:suppressAutoHyphens/>
              <w:spacing w:after="120"/>
              <w:jc w:val="both"/>
              <w:rPr>
                <w:rFonts w:eastAsia="Arial" w:cs="Arial"/>
                <w:b/>
                <w:bCs/>
                <w:shd w:val="clear" w:color="auto" w:fill="DBE5F1"/>
              </w:rPr>
            </w:pPr>
          </w:p>
          <w:p w14:paraId="0C2EA30D" w14:textId="16D66A7B" w:rsidR="006A643D" w:rsidRPr="005A120D" w:rsidRDefault="006A643D" w:rsidP="006A643D">
            <w:pPr>
              <w:widowControl w:val="0"/>
              <w:suppressAutoHyphens/>
              <w:spacing w:after="120"/>
              <w:jc w:val="both"/>
              <w:rPr>
                <w:rFonts w:eastAsia="Arial" w:cs="Arial"/>
                <w:b/>
                <w:bCs/>
                <w:shd w:val="clear" w:color="auto" w:fill="DBE5F1"/>
              </w:rPr>
            </w:pPr>
          </w:p>
        </w:tc>
      </w:tr>
    </w:tbl>
    <w:p w14:paraId="69A83A00" w14:textId="77777777" w:rsidR="00121AD8" w:rsidRDefault="00121AD8" w:rsidP="00217822">
      <w:pPr>
        <w:spacing w:after="200" w:line="276" w:lineRule="auto"/>
        <w:rPr>
          <w:rFonts w:cs="Arial"/>
          <w:b/>
          <w:sz w:val="28"/>
          <w:szCs w:val="28"/>
        </w:rPr>
      </w:pPr>
    </w:p>
    <w:p w14:paraId="3FEE1827" w14:textId="77777777" w:rsidR="00217822" w:rsidRDefault="00217822" w:rsidP="00217822">
      <w:pPr>
        <w:spacing w:after="200" w:line="276" w:lineRule="auto"/>
        <w:rPr>
          <w:rFonts w:cs="Arial"/>
          <w:b/>
          <w:sz w:val="28"/>
          <w:szCs w:val="28"/>
        </w:rPr>
      </w:pPr>
      <w:r w:rsidRPr="00217822">
        <w:rPr>
          <w:rFonts w:cs="Arial"/>
          <w:b/>
          <w:sz w:val="28"/>
          <w:szCs w:val="28"/>
        </w:rPr>
        <w:lastRenderedPageBreak/>
        <w:t>Schedule B: PRICE SCHEDULE</w:t>
      </w:r>
    </w:p>
    <w:p w14:paraId="3FAC61DB" w14:textId="75C5F1D5" w:rsidR="00D36735" w:rsidRPr="00D36735" w:rsidRDefault="00D36735" w:rsidP="00217822">
      <w:pPr>
        <w:spacing w:after="200" w:line="276" w:lineRule="auto"/>
        <w:rPr>
          <w:rFonts w:cs="Arial"/>
          <w:color w:val="000000" w:themeColor="text1"/>
          <w:sz w:val="28"/>
          <w:szCs w:val="28"/>
        </w:rPr>
      </w:pPr>
      <w:r w:rsidRPr="00D36735">
        <w:rPr>
          <w:rFonts w:ascii="Calibri" w:hAnsi="Calibri" w:cs="Calibri"/>
          <w:color w:val="000000" w:themeColor="text1"/>
          <w:sz w:val="22"/>
          <w:szCs w:val="22"/>
        </w:rPr>
        <w:t xml:space="preserve">Bidders are required to submit a price for the entire package of work as detailed in the specification. This price will be final and binding in any subsequent contract for this package of work. </w:t>
      </w:r>
    </w:p>
    <w:p w14:paraId="28A63159" w14:textId="77777777" w:rsidR="001339C7" w:rsidRDefault="001339C7" w:rsidP="00217822">
      <w:pPr>
        <w:spacing w:after="200" w:line="276" w:lineRule="auto"/>
        <w:rPr>
          <w:rFonts w:cs="Arial"/>
          <w:b/>
          <w:sz w:val="18"/>
          <w:szCs w:val="18"/>
        </w:rPr>
      </w:pPr>
    </w:p>
    <w:p w14:paraId="0024230E" w14:textId="77777777" w:rsidR="00217822" w:rsidRPr="00E2425B" w:rsidRDefault="00217822" w:rsidP="00217822">
      <w:pPr>
        <w:spacing w:after="200" w:line="276" w:lineRule="auto"/>
        <w:rPr>
          <w:rFonts w:cs="Arial"/>
          <w:color w:val="FF0000"/>
          <w:sz w:val="18"/>
          <w:szCs w:val="18"/>
        </w:rPr>
      </w:pPr>
      <w:r w:rsidRPr="00E2425B">
        <w:rPr>
          <w:rFonts w:cs="Arial"/>
          <w:b/>
          <w:sz w:val="18"/>
          <w:szCs w:val="18"/>
        </w:rPr>
        <w:t>DECLARATION</w:t>
      </w:r>
    </w:p>
    <w:tbl>
      <w:tblPr>
        <w:tblStyle w:val="LightList-Accent2"/>
        <w:tblW w:w="5019" w:type="pct"/>
        <w:tblLayout w:type="fixed"/>
        <w:tblLook w:val="0000" w:firstRow="0" w:lastRow="0" w:firstColumn="0" w:lastColumn="0" w:noHBand="0" w:noVBand="0"/>
      </w:tblPr>
      <w:tblGrid>
        <w:gridCol w:w="6561"/>
        <w:gridCol w:w="3893"/>
      </w:tblGrid>
      <w:tr w:rsidR="00217822" w:rsidRPr="00E2425B" w14:paraId="07910D8B" w14:textId="77777777" w:rsidTr="00C72ECC">
        <w:trPr>
          <w:cnfStyle w:val="000000100000" w:firstRow="0" w:lastRow="0" w:firstColumn="0" w:lastColumn="0" w:oddVBand="0" w:evenVBand="0" w:oddHBand="1" w:evenHBand="0" w:firstRowFirstColumn="0" w:firstRowLastColumn="0" w:lastRowFirstColumn="0" w:lastRowLastColumn="0"/>
          <w:trHeight w:val="428"/>
        </w:trPr>
        <w:tc>
          <w:tcPr>
            <w:cnfStyle w:val="000010000000" w:firstRow="0" w:lastRow="0" w:firstColumn="0" w:lastColumn="0" w:oddVBand="1" w:evenVBand="0" w:oddHBand="0" w:evenHBand="0" w:firstRowFirstColumn="0" w:firstRowLastColumn="0" w:lastRowFirstColumn="0" w:lastRowLastColumn="0"/>
            <w:tcW w:w="5000" w:type="pct"/>
            <w:gridSpan w:val="2"/>
          </w:tcPr>
          <w:p w14:paraId="056179FA" w14:textId="77777777" w:rsidR="00217822" w:rsidRPr="00E2425B" w:rsidRDefault="00217822" w:rsidP="00217822">
            <w:pPr>
              <w:widowControl w:val="0"/>
              <w:suppressAutoHyphens/>
              <w:spacing w:after="120"/>
              <w:jc w:val="both"/>
              <w:rPr>
                <w:rFonts w:eastAsia="Arial" w:cs="Arial"/>
                <w:b/>
                <w:sz w:val="18"/>
                <w:szCs w:val="18"/>
              </w:rPr>
            </w:pPr>
            <w:r w:rsidRPr="00E2425B">
              <w:rPr>
                <w:rFonts w:eastAsia="Arial" w:cs="Arial"/>
                <w:b/>
                <w:sz w:val="18"/>
                <w:szCs w:val="18"/>
                <w:shd w:val="clear" w:color="auto" w:fill="DBE5F1"/>
              </w:rPr>
              <w:t>Declaration</w:t>
            </w:r>
          </w:p>
        </w:tc>
      </w:tr>
      <w:tr w:rsidR="00217822" w:rsidRPr="00E2425B" w14:paraId="4EE1C778" w14:textId="77777777" w:rsidTr="00C72ECC">
        <w:trPr>
          <w:trHeight w:val="4029"/>
        </w:trPr>
        <w:tc>
          <w:tcPr>
            <w:cnfStyle w:val="000010000000" w:firstRow="0" w:lastRow="0" w:firstColumn="0" w:lastColumn="0" w:oddVBand="1" w:evenVBand="0" w:oddHBand="0" w:evenHBand="0" w:firstRowFirstColumn="0" w:firstRowLastColumn="0" w:lastRowFirstColumn="0" w:lastRowLastColumn="0"/>
            <w:tcW w:w="5000" w:type="pct"/>
            <w:gridSpan w:val="2"/>
          </w:tcPr>
          <w:p w14:paraId="62C1454D" w14:textId="77777777" w:rsidR="00217822" w:rsidRPr="00E2425B" w:rsidRDefault="00217822" w:rsidP="00217822">
            <w:pPr>
              <w:widowControl w:val="0"/>
              <w:suppressAutoHyphens/>
              <w:spacing w:after="120"/>
              <w:jc w:val="both"/>
              <w:rPr>
                <w:rFonts w:cs="Arial"/>
                <w:sz w:val="18"/>
                <w:szCs w:val="18"/>
              </w:rPr>
            </w:pPr>
            <w:r w:rsidRPr="00E2425B">
              <w:rPr>
                <w:rFonts w:eastAsia="Arial" w:cs="Arial"/>
                <w:sz w:val="18"/>
                <w:szCs w:val="18"/>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r w:rsidRPr="00E2425B">
              <w:rPr>
                <w:rFonts w:eastAsia="Arial" w:cs="Arial"/>
                <w:b/>
                <w:sz w:val="18"/>
                <w:szCs w:val="18"/>
              </w:rPr>
              <w:t>Insert name of Bidder</w:t>
            </w:r>
            <w:r w:rsidRPr="00E2425B">
              <w:rPr>
                <w:rFonts w:eastAsia="Arial" w:cs="Arial"/>
                <w:sz w:val="18"/>
                <w:szCs w:val="18"/>
              </w:rPr>
              <w:t xml:space="preserve">). </w:t>
            </w:r>
          </w:p>
          <w:p w14:paraId="2B8C90A6" w14:textId="733B42CF" w:rsidR="00217822" w:rsidRPr="00E2425B" w:rsidRDefault="00217822" w:rsidP="00217822">
            <w:pPr>
              <w:widowControl w:val="0"/>
              <w:suppressAutoHyphens/>
              <w:spacing w:after="120"/>
              <w:jc w:val="both"/>
              <w:rPr>
                <w:rFonts w:cs="Arial"/>
                <w:sz w:val="18"/>
                <w:szCs w:val="18"/>
              </w:rPr>
            </w:pPr>
            <w:r w:rsidRPr="00E2425B">
              <w:rPr>
                <w:rFonts w:eastAsia="Arial" w:cs="Arial"/>
                <w:sz w:val="18"/>
                <w:szCs w:val="18"/>
              </w:rPr>
              <w:t xml:space="preserve">I understand that </w:t>
            </w:r>
            <w:r w:rsidR="00313712">
              <w:rPr>
                <w:rFonts w:eastAsia="Arial" w:cs="Arial"/>
                <w:sz w:val="18"/>
                <w:szCs w:val="18"/>
              </w:rPr>
              <w:t>Falmouth Exeter Plus</w:t>
            </w:r>
            <w:r w:rsidRPr="00E2425B">
              <w:rPr>
                <w:rFonts w:eastAsia="Arial" w:cs="Arial"/>
                <w:sz w:val="18"/>
                <w:szCs w:val="18"/>
              </w:rPr>
              <w:t xml:space="preserve"> may reject my submission if there is a failure to answer all relevant questions fully or if I provide false/misleading information. I have provided a full list of any Appendices used to provide additional information in response to questions.</w:t>
            </w:r>
          </w:p>
          <w:p w14:paraId="4A96013A" w14:textId="787DD695" w:rsidR="00217822" w:rsidRPr="00E2425B" w:rsidRDefault="00217822" w:rsidP="00217822">
            <w:pPr>
              <w:widowControl w:val="0"/>
              <w:suppressAutoHyphens/>
              <w:spacing w:after="120"/>
              <w:jc w:val="both"/>
              <w:rPr>
                <w:rFonts w:cs="Arial"/>
                <w:sz w:val="18"/>
                <w:szCs w:val="18"/>
              </w:rPr>
            </w:pPr>
            <w:r w:rsidRPr="00E2425B">
              <w:rPr>
                <w:rFonts w:eastAsia="Arial" w:cs="Arial"/>
                <w:sz w:val="18"/>
                <w:szCs w:val="18"/>
              </w:rPr>
              <w:t xml:space="preserve">I also declare that there is no conflict of interest in relation to </w:t>
            </w:r>
            <w:r w:rsidR="00313712">
              <w:rPr>
                <w:rFonts w:eastAsia="Arial" w:cs="Arial"/>
                <w:sz w:val="18"/>
                <w:szCs w:val="18"/>
              </w:rPr>
              <w:t>Falmouth Exeter Plus</w:t>
            </w:r>
            <w:r w:rsidRPr="00E2425B">
              <w:rPr>
                <w:rFonts w:eastAsia="Arial" w:cs="Arial"/>
                <w:sz w:val="18"/>
                <w:szCs w:val="18"/>
              </w:rPr>
              <w:t>’s requirement.</w:t>
            </w:r>
          </w:p>
          <w:p w14:paraId="77B9EE80" w14:textId="77777777" w:rsidR="00217822" w:rsidRDefault="00217822" w:rsidP="00217822">
            <w:pPr>
              <w:widowControl w:val="0"/>
              <w:suppressAutoHyphens/>
              <w:spacing w:after="120"/>
              <w:jc w:val="both"/>
              <w:rPr>
                <w:rFonts w:eastAsia="Arial" w:cs="Arial"/>
                <w:sz w:val="18"/>
                <w:szCs w:val="18"/>
              </w:rPr>
            </w:pPr>
            <w:r w:rsidRPr="00E2425B">
              <w:rPr>
                <w:rFonts w:eastAsia="Arial" w:cs="Arial"/>
                <w:sz w:val="18"/>
                <w:szCs w:val="18"/>
              </w:rPr>
              <w:t>The following appendices form part of our submission;</w:t>
            </w:r>
          </w:p>
          <w:p w14:paraId="218CAE3B" w14:textId="77777777" w:rsidR="007D49AF" w:rsidRPr="00E2425B" w:rsidRDefault="007D49AF" w:rsidP="00217822">
            <w:pPr>
              <w:widowControl w:val="0"/>
              <w:suppressAutoHyphens/>
              <w:spacing w:after="120"/>
              <w:jc w:val="both"/>
              <w:rPr>
                <w:rFonts w:cs="Arial"/>
                <w:sz w:val="18"/>
                <w:szCs w:val="18"/>
              </w:rPr>
            </w:pPr>
          </w:p>
          <w:tbl>
            <w:tblPr>
              <w:tblW w:w="8214" w:type="dxa"/>
              <w:jc w:val="center"/>
              <w:tblLayout w:type="fixed"/>
              <w:tblCellMar>
                <w:left w:w="10" w:type="dxa"/>
                <w:right w:w="10" w:type="dxa"/>
              </w:tblCellMar>
              <w:tblLook w:val="0000" w:firstRow="0" w:lastRow="0" w:firstColumn="0" w:lastColumn="0" w:noHBand="0" w:noVBand="0"/>
            </w:tblPr>
            <w:tblGrid>
              <w:gridCol w:w="4103"/>
              <w:gridCol w:w="4111"/>
            </w:tblGrid>
            <w:tr w:rsidR="00217822" w:rsidRPr="00E2425B" w14:paraId="1D491CBD" w14:textId="77777777" w:rsidTr="00075AF8">
              <w:trPr>
                <w:trHeight w:val="140"/>
                <w:jc w:val="center"/>
              </w:trPr>
              <w:tc>
                <w:tcPr>
                  <w:tcW w:w="410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FF9BF0" w14:textId="77777777" w:rsidR="00217822" w:rsidRPr="00E2425B" w:rsidRDefault="00217822" w:rsidP="00075AF8">
                  <w:pPr>
                    <w:widowControl w:val="0"/>
                    <w:suppressAutoHyphens/>
                    <w:spacing w:after="120"/>
                    <w:jc w:val="center"/>
                    <w:rPr>
                      <w:rFonts w:cs="Arial"/>
                      <w:sz w:val="18"/>
                      <w:szCs w:val="18"/>
                    </w:rPr>
                  </w:pPr>
                  <w:r w:rsidRPr="00E2425B">
                    <w:rPr>
                      <w:rFonts w:eastAsia="Arial" w:cs="Arial"/>
                      <w:b/>
                      <w:sz w:val="18"/>
                      <w:szCs w:val="18"/>
                    </w:rPr>
                    <w:t>Section of ITT</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0E0E59" w14:textId="77777777" w:rsidR="00217822" w:rsidRPr="00E2425B" w:rsidRDefault="00217822" w:rsidP="00075AF8">
                  <w:pPr>
                    <w:widowControl w:val="0"/>
                    <w:suppressAutoHyphens/>
                    <w:spacing w:after="120"/>
                    <w:jc w:val="center"/>
                    <w:rPr>
                      <w:rFonts w:cs="Arial"/>
                      <w:sz w:val="18"/>
                      <w:szCs w:val="18"/>
                    </w:rPr>
                  </w:pPr>
                  <w:r w:rsidRPr="00E2425B">
                    <w:rPr>
                      <w:rFonts w:eastAsia="Arial" w:cs="Arial"/>
                      <w:b/>
                      <w:sz w:val="18"/>
                      <w:szCs w:val="18"/>
                    </w:rPr>
                    <w:t>Appendix number</w:t>
                  </w:r>
                </w:p>
              </w:tc>
            </w:tr>
            <w:tr w:rsidR="00217822" w:rsidRPr="00E2425B" w14:paraId="6DD8BA54" w14:textId="77777777" w:rsidTr="00075AF8">
              <w:trPr>
                <w:trHeight w:val="140"/>
                <w:jc w:val="center"/>
              </w:trPr>
              <w:tc>
                <w:tcPr>
                  <w:tcW w:w="410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E03F2D" w14:textId="77777777" w:rsidR="00217822" w:rsidRPr="00E2425B" w:rsidRDefault="00217822" w:rsidP="00217822">
                  <w:pPr>
                    <w:widowControl w:val="0"/>
                    <w:suppressAutoHyphens/>
                    <w:spacing w:after="120"/>
                    <w:jc w:val="both"/>
                    <w:rPr>
                      <w:rFonts w:cs="Arial"/>
                      <w:sz w:val="18"/>
                      <w:szCs w:val="18"/>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E463E2" w14:textId="77777777" w:rsidR="00217822" w:rsidRPr="00E2425B" w:rsidRDefault="00217822" w:rsidP="00217822">
                  <w:pPr>
                    <w:widowControl w:val="0"/>
                    <w:suppressAutoHyphens/>
                    <w:spacing w:after="120"/>
                    <w:jc w:val="both"/>
                    <w:rPr>
                      <w:rFonts w:cs="Arial"/>
                      <w:sz w:val="18"/>
                      <w:szCs w:val="18"/>
                    </w:rPr>
                  </w:pPr>
                </w:p>
              </w:tc>
            </w:tr>
            <w:tr w:rsidR="00217822" w:rsidRPr="00E2425B" w14:paraId="2450D6E4" w14:textId="77777777" w:rsidTr="00075AF8">
              <w:trPr>
                <w:trHeight w:val="140"/>
                <w:jc w:val="center"/>
              </w:trPr>
              <w:tc>
                <w:tcPr>
                  <w:tcW w:w="410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7111A4" w14:textId="77777777" w:rsidR="00217822" w:rsidRPr="00E2425B" w:rsidRDefault="00217822" w:rsidP="00217822">
                  <w:pPr>
                    <w:widowControl w:val="0"/>
                    <w:suppressAutoHyphens/>
                    <w:spacing w:after="120"/>
                    <w:jc w:val="both"/>
                    <w:rPr>
                      <w:rFonts w:cs="Arial"/>
                      <w:sz w:val="18"/>
                      <w:szCs w:val="18"/>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BE946C" w14:textId="77777777" w:rsidR="00217822" w:rsidRPr="00E2425B" w:rsidRDefault="00217822" w:rsidP="00217822">
                  <w:pPr>
                    <w:widowControl w:val="0"/>
                    <w:suppressAutoHyphens/>
                    <w:spacing w:after="120"/>
                    <w:jc w:val="both"/>
                    <w:rPr>
                      <w:rFonts w:cs="Arial"/>
                      <w:sz w:val="18"/>
                      <w:szCs w:val="18"/>
                    </w:rPr>
                  </w:pPr>
                </w:p>
              </w:tc>
            </w:tr>
          </w:tbl>
          <w:p w14:paraId="70AF31C7" w14:textId="77777777" w:rsidR="00217822" w:rsidRDefault="00217822" w:rsidP="00217822">
            <w:pPr>
              <w:widowControl w:val="0"/>
              <w:suppressAutoHyphens/>
              <w:spacing w:after="120"/>
              <w:jc w:val="both"/>
              <w:rPr>
                <w:rFonts w:cs="Arial"/>
                <w:sz w:val="18"/>
                <w:szCs w:val="18"/>
              </w:rPr>
            </w:pPr>
          </w:p>
          <w:p w14:paraId="45AF8C3C" w14:textId="77777777" w:rsidR="00284FEB" w:rsidRDefault="00284FEB" w:rsidP="00217822">
            <w:pPr>
              <w:widowControl w:val="0"/>
              <w:suppressAutoHyphens/>
              <w:spacing w:after="120"/>
              <w:jc w:val="both"/>
              <w:rPr>
                <w:rFonts w:cs="Arial"/>
                <w:sz w:val="18"/>
                <w:szCs w:val="18"/>
              </w:rPr>
            </w:pPr>
          </w:p>
          <w:p w14:paraId="4C50B2A2" w14:textId="77777777" w:rsidR="00075AF8" w:rsidRPr="00E2425B" w:rsidRDefault="00075AF8" w:rsidP="00217822">
            <w:pPr>
              <w:widowControl w:val="0"/>
              <w:suppressAutoHyphens/>
              <w:spacing w:after="120"/>
              <w:jc w:val="both"/>
              <w:rPr>
                <w:rFonts w:cs="Arial"/>
                <w:sz w:val="18"/>
                <w:szCs w:val="18"/>
              </w:rPr>
            </w:pPr>
          </w:p>
        </w:tc>
      </w:tr>
      <w:tr w:rsidR="00217822" w:rsidRPr="00E2425B" w14:paraId="20FC958D" w14:textId="77777777" w:rsidTr="00C72ECC">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5000" w:type="pct"/>
            <w:gridSpan w:val="2"/>
          </w:tcPr>
          <w:p w14:paraId="46AE1F89" w14:textId="77777777" w:rsidR="00217822" w:rsidRPr="00E2425B" w:rsidRDefault="00217822" w:rsidP="00217822">
            <w:pPr>
              <w:widowControl w:val="0"/>
              <w:suppressAutoHyphens/>
              <w:spacing w:after="120"/>
              <w:jc w:val="both"/>
              <w:rPr>
                <w:rFonts w:cs="Arial"/>
                <w:sz w:val="18"/>
                <w:szCs w:val="18"/>
              </w:rPr>
            </w:pPr>
            <w:r w:rsidRPr="00E2425B">
              <w:rPr>
                <w:rFonts w:eastAsia="Arial" w:cs="Arial"/>
                <w:b/>
                <w:sz w:val="18"/>
                <w:szCs w:val="18"/>
              </w:rPr>
              <w:t>ITT COMPLETED BY</w:t>
            </w:r>
          </w:p>
        </w:tc>
      </w:tr>
      <w:tr w:rsidR="00217822" w:rsidRPr="00E2425B" w14:paraId="415F59E4" w14:textId="77777777" w:rsidTr="00C72ECC">
        <w:trPr>
          <w:trHeight w:val="260"/>
        </w:trPr>
        <w:tc>
          <w:tcPr>
            <w:cnfStyle w:val="000010000000" w:firstRow="0" w:lastRow="0" w:firstColumn="0" w:lastColumn="0" w:oddVBand="1" w:evenVBand="0" w:oddHBand="0" w:evenHBand="0" w:firstRowFirstColumn="0" w:firstRowLastColumn="0" w:lastRowFirstColumn="0" w:lastRowLastColumn="0"/>
            <w:tcW w:w="3138" w:type="pct"/>
          </w:tcPr>
          <w:p w14:paraId="15020057" w14:textId="77777777" w:rsidR="00217822" w:rsidRPr="00E2425B" w:rsidRDefault="00217822" w:rsidP="00217822">
            <w:pPr>
              <w:widowControl w:val="0"/>
              <w:suppressAutoHyphens/>
              <w:spacing w:after="120"/>
              <w:jc w:val="both"/>
              <w:rPr>
                <w:rFonts w:cs="Arial"/>
                <w:sz w:val="18"/>
                <w:szCs w:val="18"/>
              </w:rPr>
            </w:pPr>
            <w:r w:rsidRPr="00E2425B">
              <w:rPr>
                <w:rFonts w:eastAsia="Arial" w:cs="Arial"/>
                <w:sz w:val="18"/>
                <w:szCs w:val="18"/>
              </w:rPr>
              <w:t>Name</w:t>
            </w:r>
          </w:p>
        </w:tc>
        <w:tc>
          <w:tcPr>
            <w:tcW w:w="1862" w:type="pct"/>
          </w:tcPr>
          <w:p w14:paraId="08D3D357" w14:textId="77777777" w:rsidR="00217822" w:rsidRPr="00E2425B" w:rsidRDefault="00217822" w:rsidP="00217822">
            <w:pPr>
              <w:widowControl w:val="0"/>
              <w:suppressAutoHyphens/>
              <w:spacing w:after="120"/>
              <w:jc w:val="both"/>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217822" w:rsidRPr="00E2425B" w14:paraId="5BFEFC6F" w14:textId="77777777" w:rsidTr="00C72ECC">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3138" w:type="pct"/>
          </w:tcPr>
          <w:p w14:paraId="02085CE5" w14:textId="77777777" w:rsidR="00217822" w:rsidRPr="00E2425B" w:rsidRDefault="00217822" w:rsidP="00217822">
            <w:pPr>
              <w:widowControl w:val="0"/>
              <w:suppressAutoHyphens/>
              <w:spacing w:after="120"/>
              <w:jc w:val="both"/>
              <w:rPr>
                <w:rFonts w:cs="Arial"/>
                <w:sz w:val="18"/>
                <w:szCs w:val="18"/>
              </w:rPr>
            </w:pPr>
            <w:r w:rsidRPr="00E2425B">
              <w:rPr>
                <w:rFonts w:eastAsia="Arial" w:cs="Arial"/>
                <w:sz w:val="18"/>
                <w:szCs w:val="18"/>
              </w:rPr>
              <w:t>Role in organisation</w:t>
            </w:r>
          </w:p>
        </w:tc>
        <w:tc>
          <w:tcPr>
            <w:tcW w:w="1862" w:type="pct"/>
          </w:tcPr>
          <w:p w14:paraId="15E0613C" w14:textId="77777777" w:rsidR="00217822" w:rsidRPr="00E2425B" w:rsidRDefault="00217822" w:rsidP="00217822">
            <w:pPr>
              <w:widowControl w:val="0"/>
              <w:suppressAutoHyphens/>
              <w:spacing w:after="120"/>
              <w:jc w:val="both"/>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217822" w:rsidRPr="00E2425B" w14:paraId="25C8C5BA" w14:textId="77777777" w:rsidTr="00C72ECC">
        <w:trPr>
          <w:trHeight w:val="260"/>
        </w:trPr>
        <w:tc>
          <w:tcPr>
            <w:cnfStyle w:val="000010000000" w:firstRow="0" w:lastRow="0" w:firstColumn="0" w:lastColumn="0" w:oddVBand="1" w:evenVBand="0" w:oddHBand="0" w:evenHBand="0" w:firstRowFirstColumn="0" w:firstRowLastColumn="0" w:lastRowFirstColumn="0" w:lastRowLastColumn="0"/>
            <w:tcW w:w="3138" w:type="pct"/>
          </w:tcPr>
          <w:p w14:paraId="602723A9" w14:textId="77777777" w:rsidR="00217822" w:rsidRPr="00E2425B" w:rsidRDefault="00217822" w:rsidP="00217822">
            <w:pPr>
              <w:widowControl w:val="0"/>
              <w:suppressAutoHyphens/>
              <w:spacing w:after="120"/>
              <w:jc w:val="both"/>
              <w:rPr>
                <w:rFonts w:cs="Arial"/>
                <w:sz w:val="18"/>
                <w:szCs w:val="18"/>
              </w:rPr>
            </w:pPr>
            <w:r w:rsidRPr="00E2425B">
              <w:rPr>
                <w:rFonts w:eastAsia="Arial" w:cs="Arial"/>
                <w:sz w:val="18"/>
                <w:szCs w:val="18"/>
              </w:rPr>
              <w:t>Date</w:t>
            </w:r>
          </w:p>
        </w:tc>
        <w:tc>
          <w:tcPr>
            <w:tcW w:w="1862" w:type="pct"/>
          </w:tcPr>
          <w:p w14:paraId="588FF577" w14:textId="77777777" w:rsidR="00217822" w:rsidRPr="00E2425B" w:rsidRDefault="00217822" w:rsidP="00217822">
            <w:pPr>
              <w:widowControl w:val="0"/>
              <w:suppressAutoHyphens/>
              <w:spacing w:after="120"/>
              <w:jc w:val="both"/>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217822" w:rsidRPr="00E2425B" w14:paraId="0CA3468E" w14:textId="77777777" w:rsidTr="00C72ECC">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3138" w:type="pct"/>
          </w:tcPr>
          <w:p w14:paraId="22562ED6" w14:textId="77777777" w:rsidR="00217822" w:rsidRPr="00E2425B" w:rsidRDefault="00217822" w:rsidP="00217822">
            <w:pPr>
              <w:widowControl w:val="0"/>
              <w:suppressAutoHyphens/>
              <w:spacing w:after="120"/>
              <w:jc w:val="both"/>
              <w:rPr>
                <w:rFonts w:cs="Arial"/>
                <w:sz w:val="18"/>
                <w:szCs w:val="18"/>
              </w:rPr>
            </w:pPr>
            <w:r w:rsidRPr="00E2425B">
              <w:rPr>
                <w:rFonts w:cs="Arial"/>
                <w:sz w:val="18"/>
                <w:szCs w:val="18"/>
              </w:rPr>
              <w:t>Signature</w:t>
            </w:r>
          </w:p>
        </w:tc>
        <w:tc>
          <w:tcPr>
            <w:tcW w:w="1862" w:type="pct"/>
          </w:tcPr>
          <w:p w14:paraId="5F4F9F68" w14:textId="77777777" w:rsidR="00217822" w:rsidRPr="00E2425B" w:rsidRDefault="00217822" w:rsidP="00217822">
            <w:pPr>
              <w:widowControl w:val="0"/>
              <w:suppressAutoHyphens/>
              <w:spacing w:after="120"/>
              <w:jc w:val="both"/>
              <w:cnfStyle w:val="000000100000" w:firstRow="0" w:lastRow="0" w:firstColumn="0" w:lastColumn="0" w:oddVBand="0" w:evenVBand="0" w:oddHBand="1" w:evenHBand="0" w:firstRowFirstColumn="0" w:firstRowLastColumn="0" w:lastRowFirstColumn="0" w:lastRowLastColumn="0"/>
              <w:rPr>
                <w:rFonts w:cs="Arial"/>
                <w:sz w:val="18"/>
                <w:szCs w:val="18"/>
              </w:rPr>
            </w:pPr>
          </w:p>
        </w:tc>
      </w:tr>
    </w:tbl>
    <w:p w14:paraId="6ED66D08" w14:textId="77777777" w:rsidR="00217822" w:rsidRPr="00E2425B" w:rsidRDefault="00217822" w:rsidP="00217822">
      <w:pPr>
        <w:spacing w:after="200" w:line="276" w:lineRule="auto"/>
        <w:rPr>
          <w:rFonts w:cs="Arial"/>
          <w:b/>
          <w:sz w:val="18"/>
          <w:szCs w:val="18"/>
        </w:rPr>
      </w:pPr>
    </w:p>
    <w:p w14:paraId="3321B5A2" w14:textId="079C993C" w:rsidR="00217822" w:rsidRPr="00E2425B" w:rsidRDefault="00217822" w:rsidP="00217822">
      <w:pPr>
        <w:suppressAutoHyphens/>
        <w:spacing w:after="240"/>
        <w:jc w:val="both"/>
        <w:rPr>
          <w:rFonts w:cs="Arial"/>
          <w:b/>
          <w:sz w:val="18"/>
          <w:szCs w:val="18"/>
        </w:rPr>
      </w:pPr>
      <w:r w:rsidRPr="00E2425B">
        <w:rPr>
          <w:rFonts w:cs="Arial"/>
          <w:b/>
          <w:sz w:val="18"/>
          <w:szCs w:val="18"/>
        </w:rPr>
        <w:t>Appendix A</w:t>
      </w:r>
      <w:r>
        <w:rPr>
          <w:rFonts w:cs="Arial"/>
          <w:b/>
          <w:sz w:val="18"/>
          <w:szCs w:val="18"/>
        </w:rPr>
        <w:t>1</w:t>
      </w:r>
      <w:r w:rsidRPr="00E2425B">
        <w:rPr>
          <w:rFonts w:cs="Arial"/>
          <w:b/>
          <w:sz w:val="18"/>
          <w:szCs w:val="18"/>
        </w:rPr>
        <w:t xml:space="preserve"> – Applicable Terms and Conditions</w:t>
      </w:r>
    </w:p>
    <w:p w14:paraId="7E5AF2D6" w14:textId="77777777" w:rsidR="00217822" w:rsidRDefault="00217822" w:rsidP="003B48E4"/>
    <w:p w14:paraId="0FFAC930" w14:textId="77777777" w:rsidR="00217822" w:rsidRDefault="00217822" w:rsidP="003B48E4"/>
    <w:bookmarkStart w:id="15" w:name="_MON_1499071818"/>
    <w:bookmarkEnd w:id="15"/>
    <w:p w14:paraId="1CDA0D57" w14:textId="2D04CA0D" w:rsidR="00217822" w:rsidRDefault="00217822" w:rsidP="003B48E4">
      <w:r>
        <w:object w:dxaOrig="1551" w:dyaOrig="1004" w14:anchorId="59009D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pt;height:50.4pt" o:ole="">
            <v:imagedata r:id="rId22" o:title=""/>
          </v:shape>
          <o:OLEObject Type="Embed" ProgID="Word.Document.12" ShapeID="_x0000_i1025" DrawAspect="Icon" ObjectID="_1523789170" r:id="rId23">
            <o:FieldCodes>\s</o:FieldCodes>
          </o:OLEObject>
        </w:object>
      </w:r>
    </w:p>
    <w:sectPr w:rsidR="00217822" w:rsidSect="00594331">
      <w:headerReference w:type="even" r:id="rId24"/>
      <w:footerReference w:type="default" r:id="rId25"/>
      <w:headerReference w:type="first" r:id="rId26"/>
      <w:footerReference w:type="first" r:id="rId27"/>
      <w:pgSz w:w="11900" w:h="16840"/>
      <w:pgMar w:top="2126" w:right="851" w:bottom="1440" w:left="851" w:header="0"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AC05AA" w14:textId="77777777" w:rsidR="003E5DEF" w:rsidRDefault="003E5DEF" w:rsidP="00006337">
      <w:r>
        <w:separator/>
      </w:r>
    </w:p>
  </w:endnote>
  <w:endnote w:type="continuationSeparator" w:id="0">
    <w:p w14:paraId="1FAC05AB" w14:textId="77777777" w:rsidR="003E5DEF" w:rsidRDefault="003E5DEF" w:rsidP="00006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DejaVu Sans">
    <w:altName w:val="Times New Roman"/>
    <w:charset w:val="00"/>
    <w:family w:val="auto"/>
    <w:pitch w:val="variable"/>
    <w:sig w:usb0="00000003" w:usb1="00000000" w:usb2="00000000" w:usb3="00000000" w:csb0="00000001" w:csb1="00000000"/>
  </w:font>
  <w:font w:name="HelveticaNeue-Condensed">
    <w:altName w:val="HelveticaNeue Condense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Bodoni Bk BT">
    <w:altName w:val="Times New Roman"/>
    <w:charset w:val="00"/>
    <w:family w:val="roman"/>
    <w:pitch w:val="variable"/>
    <w:sig w:usb0="00000007" w:usb1="00000000" w:usb2="00000000" w:usb3="00000000" w:csb0="00000011"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Bold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C05AD" w14:textId="77777777" w:rsidR="003E5DEF" w:rsidRDefault="003E5DEF">
    <w:pPr>
      <w:pStyle w:val="Footer"/>
    </w:pPr>
    <w:r>
      <w:rPr>
        <w:noProof/>
        <w:lang w:eastAsia="en-GB"/>
      </w:rPr>
      <mc:AlternateContent>
        <mc:Choice Requires="wps">
          <w:drawing>
            <wp:anchor distT="0" distB="0" distL="114300" distR="114300" simplePos="0" relativeHeight="251655168" behindDoc="0" locked="0" layoutInCell="1" allowOverlap="1" wp14:anchorId="1FAC05B1" wp14:editId="1FAC05B2">
              <wp:simplePos x="0" y="0"/>
              <wp:positionH relativeFrom="column">
                <wp:posOffset>-784860</wp:posOffset>
              </wp:positionH>
              <wp:positionV relativeFrom="paragraph">
                <wp:posOffset>176530</wp:posOffset>
              </wp:positionV>
              <wp:extent cx="4213860" cy="22860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8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C05BA" w14:textId="77777777" w:rsidR="003E5DEF" w:rsidRDefault="003E5DEF" w:rsidP="000063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61.8pt;margin-top:13.9pt;width:331.8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C2tQIAALo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" filled="f" stroked="f">
              <v:textbox>
                <w:txbxContent>
                  <w:p w14:paraId="1FAC05BA" w14:textId="77777777" w:rsidR="003E5DEF" w:rsidRDefault="003E5DEF" w:rsidP="00006337"/>
                </w:txbxContent>
              </v:textbox>
            </v:shape>
          </w:pict>
        </mc:Fallback>
      </mc:AlternateContent>
    </w:r>
    <w:r>
      <w:rPr>
        <w:noProof/>
        <w:lang w:eastAsia="en-GB"/>
      </w:rPr>
      <mc:AlternateContent>
        <mc:Choice Requires="wps">
          <w:drawing>
            <wp:anchor distT="0" distB="0" distL="114300" distR="114300" simplePos="0" relativeHeight="251656192" behindDoc="0" locked="0" layoutInCell="1" allowOverlap="1" wp14:anchorId="1FAC05B3" wp14:editId="1FAC05B4">
              <wp:simplePos x="0" y="0"/>
              <wp:positionH relativeFrom="column">
                <wp:posOffset>5729605</wp:posOffset>
              </wp:positionH>
              <wp:positionV relativeFrom="paragraph">
                <wp:posOffset>159385</wp:posOffset>
              </wp:positionV>
              <wp:extent cx="685800" cy="228600"/>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C05BB" w14:textId="77777777" w:rsidR="003E5DEF" w:rsidRDefault="003E5DEF" w:rsidP="00006337">
                          <w:pPr>
                            <w:rPr>
                              <w:sz w:val="14"/>
                            </w:rPr>
                          </w:pPr>
                          <w:r>
                            <w:rPr>
                              <w:rStyle w:val="PageNumber"/>
                              <w:sz w:val="14"/>
                            </w:rPr>
                            <w:t xml:space="preserve">Page  </w:t>
                          </w:r>
                          <w:r>
                            <w:rPr>
                              <w:rStyle w:val="PageNumber"/>
                              <w:sz w:val="14"/>
                            </w:rPr>
                            <w:fldChar w:fldCharType="begin"/>
                          </w:r>
                          <w:r>
                            <w:rPr>
                              <w:rStyle w:val="PageNumber"/>
                              <w:sz w:val="14"/>
                            </w:rPr>
                            <w:instrText xml:space="preserve"> PAGE </w:instrText>
                          </w:r>
                          <w:r>
                            <w:rPr>
                              <w:rStyle w:val="PageNumber"/>
                              <w:sz w:val="14"/>
                            </w:rPr>
                            <w:fldChar w:fldCharType="separate"/>
                          </w:r>
                          <w:r w:rsidR="000C19A7">
                            <w:rPr>
                              <w:rStyle w:val="PageNumber"/>
                              <w:noProof/>
                              <w:sz w:val="14"/>
                            </w:rPr>
                            <w:t>16</w:t>
                          </w:r>
                          <w:r>
                            <w:rPr>
                              <w:rStyle w:val="PageNumber"/>
                              <w:sz w:val="1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margin-left:451.15pt;margin-top:12.55pt;width:54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" filled="f" stroked="f">
              <v:textbox>
                <w:txbxContent>
                  <w:p w14:paraId="1FAC05BB" w14:textId="77777777" w:rsidR="003E5DEF" w:rsidRDefault="003E5DEF" w:rsidP="00006337">
                    <w:pPr>
                      <w:rPr>
                        <w:sz w:val="14"/>
                      </w:rPr>
                    </w:pPr>
                    <w:r>
                      <w:rPr>
                        <w:rStyle w:val="PageNumber"/>
                        <w:sz w:val="14"/>
                      </w:rPr>
                      <w:t xml:space="preserve">Page  </w:t>
                    </w:r>
                    <w:r>
                      <w:rPr>
                        <w:rStyle w:val="PageNumber"/>
                        <w:sz w:val="14"/>
                      </w:rPr>
                      <w:fldChar w:fldCharType="begin"/>
                    </w:r>
                    <w:r>
                      <w:rPr>
                        <w:rStyle w:val="PageNumber"/>
                        <w:sz w:val="14"/>
                      </w:rPr>
                      <w:instrText xml:space="preserve"> PAGE </w:instrText>
                    </w:r>
                    <w:r>
                      <w:rPr>
                        <w:rStyle w:val="PageNumber"/>
                        <w:sz w:val="14"/>
                      </w:rPr>
                      <w:fldChar w:fldCharType="separate"/>
                    </w:r>
                    <w:r w:rsidR="000C19A7">
                      <w:rPr>
                        <w:rStyle w:val="PageNumber"/>
                        <w:noProof/>
                        <w:sz w:val="14"/>
                      </w:rPr>
                      <w:t>16</w:t>
                    </w:r>
                    <w:r>
                      <w:rPr>
                        <w:rStyle w:val="PageNumber"/>
                        <w:sz w:val="1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C05AF" w14:textId="77777777" w:rsidR="003E5DEF" w:rsidRDefault="003E5DEF">
    <w:pPr>
      <w:pStyle w:val="Footer"/>
    </w:pPr>
    <w:r>
      <w:rPr>
        <w:noProof/>
        <w:lang w:eastAsia="en-GB"/>
      </w:rPr>
      <mc:AlternateContent>
        <mc:Choice Requires="wps">
          <w:drawing>
            <wp:anchor distT="0" distB="0" distL="114300" distR="114300" simplePos="0" relativeHeight="251658240" behindDoc="0" locked="0" layoutInCell="1" allowOverlap="1" wp14:anchorId="1FAC05B6" wp14:editId="1FAC05B7">
              <wp:simplePos x="0" y="0"/>
              <wp:positionH relativeFrom="column">
                <wp:posOffset>6174105</wp:posOffset>
              </wp:positionH>
              <wp:positionV relativeFrom="paragraph">
                <wp:posOffset>159385</wp:posOffset>
              </wp:positionV>
              <wp:extent cx="685800" cy="228600"/>
              <wp:effectExtent l="0" t="0" r="0"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C05BC" w14:textId="77777777" w:rsidR="003E5DEF" w:rsidRDefault="003E5DEF" w:rsidP="005D5AEF">
                          <w:pPr>
                            <w:rPr>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486.15pt;margin-top:12.55pt;width:54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" filled="f" stroked="f">
              <v:textbox>
                <w:txbxContent>
                  <w:p w14:paraId="1FAC05BC" w14:textId="77777777" w:rsidR="003E5DEF" w:rsidRDefault="003E5DEF" w:rsidP="005D5AEF">
                    <w:pPr>
                      <w:rPr>
                        <w:sz w:val="14"/>
                      </w:rPr>
                    </w:pPr>
                  </w:p>
                </w:txbxContent>
              </v:textbox>
            </v:shape>
          </w:pict>
        </mc:Fallback>
      </mc:AlternateContent>
    </w:r>
    <w:r>
      <w:rPr>
        <w:noProof/>
        <w:lang w:eastAsia="en-GB"/>
      </w:rPr>
      <mc:AlternateContent>
        <mc:Choice Requires="wps">
          <w:drawing>
            <wp:anchor distT="0" distB="0" distL="114300" distR="114300" simplePos="0" relativeHeight="251657216" behindDoc="0" locked="0" layoutInCell="1" allowOverlap="1" wp14:anchorId="1FAC05B8" wp14:editId="1FAC05B9">
              <wp:simplePos x="0" y="0"/>
              <wp:positionH relativeFrom="column">
                <wp:posOffset>-124460</wp:posOffset>
              </wp:positionH>
              <wp:positionV relativeFrom="paragraph">
                <wp:posOffset>176530</wp:posOffset>
              </wp:positionV>
              <wp:extent cx="4213860" cy="22860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8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C05BD" w14:textId="77777777" w:rsidR="003E5DEF" w:rsidRDefault="003E5DEF" w:rsidP="005D5A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9.8pt;margin-top:13.9pt;width:33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H/8uQIAAME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" filled="f" stroked="f">
              <v:textbox>
                <w:txbxContent>
                  <w:p w14:paraId="1FAC05BD" w14:textId="77777777" w:rsidR="003E5DEF" w:rsidRDefault="003E5DEF" w:rsidP="005D5AEF"/>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AC05A8" w14:textId="77777777" w:rsidR="003E5DEF" w:rsidRDefault="003E5DEF" w:rsidP="00006337">
      <w:r>
        <w:separator/>
      </w:r>
    </w:p>
  </w:footnote>
  <w:footnote w:type="continuationSeparator" w:id="0">
    <w:p w14:paraId="1FAC05A9" w14:textId="77777777" w:rsidR="003E5DEF" w:rsidRDefault="003E5DEF" w:rsidP="000063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C05AC" w14:textId="77777777" w:rsidR="003E5DEF" w:rsidRDefault="000C19A7">
    <w:pPr>
      <w:pStyle w:val="Header"/>
    </w:pPr>
    <w:r>
      <w:rPr>
        <w:noProof/>
        <w:lang w:val="en-US"/>
      </w:rPr>
      <w:pict w14:anchorId="1FAC05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4" type="#_x0000_t75" style="position:absolute;margin-left:0;margin-top:0;width:595.2pt;height:841.7pt;z-index:-251657216;mso-wrap-edited:f;mso-position-horizontal:center;mso-position-horizontal-relative:margin;mso-position-vertical:center;mso-position-vertical-relative:margin" wrapcoords="-27 0 -27 21561 21600 21561 21600 0 -27 0">
          <v:imagedata r:id="rId1" o:title="FXP-Generic-Poster-Port2-FU-EX"/>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C05AE" w14:textId="77777777" w:rsidR="003E5DEF" w:rsidRDefault="000C19A7">
    <w:pPr>
      <w:pStyle w:val="Header"/>
    </w:pPr>
    <w:r>
      <w:rPr>
        <w:noProof/>
        <w:lang w:val="en-US"/>
      </w:rPr>
      <w:pict w14:anchorId="1FAC0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5" type="#_x0000_t75" style="position:absolute;margin-left:-42.95pt;margin-top:-108pt;width:595.2pt;height:841.7pt;z-index:-251656192;mso-wrap-edited:f;mso-position-horizontal-relative:margin;mso-position-vertical-relative:margin" wrapcoords="-27 0 -27 21561 21600 21561 21600 0 -27 0">
          <v:imagedata r:id="rId1" o:title="FXP-Generic-Poster-Port2-FU-EX"/>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F4A53"/>
    <w:multiLevelType w:val="multilevel"/>
    <w:tmpl w:val="9850B3E8"/>
    <w:lvl w:ilvl="0">
      <w:start w:val="1"/>
      <w:numFmt w:val="decimalZero"/>
      <w:pStyle w:val="NRheading"/>
      <w:suff w:val="nothing"/>
      <w:lvlText w:val="FR%1 - "/>
      <w:lvlJc w:val="left"/>
      <w:pPr>
        <w:ind w:left="720" w:firstLine="0"/>
      </w:pPr>
    </w:lvl>
    <w:lvl w:ilvl="1">
      <w:start w:val="1"/>
      <w:numFmt w:val="decimal"/>
      <w:lvlText w:val="%1.%2."/>
      <w:lvlJc w:val="left"/>
      <w:pPr>
        <w:tabs>
          <w:tab w:val="num" w:pos="1440"/>
        </w:tabs>
        <w:ind w:left="720" w:firstLine="0"/>
      </w:pPr>
    </w:lvl>
    <w:lvl w:ilvl="2">
      <w:start w:val="1"/>
      <w:numFmt w:val="decimal"/>
      <w:isLgl/>
      <w:lvlText w:val="%1.%2.%3"/>
      <w:lvlJc w:val="left"/>
      <w:pPr>
        <w:tabs>
          <w:tab w:val="num" w:pos="1440"/>
        </w:tabs>
        <w:ind w:left="720" w:firstLine="0"/>
      </w:pPr>
      <w:rPr>
        <w:b w:val="0"/>
        <w:i w:val="0"/>
      </w:rPr>
    </w:lvl>
    <w:lvl w:ilvl="3">
      <w:start w:val="1"/>
      <w:numFmt w:val="decimal"/>
      <w:lvlText w:val="%1.%2.%3.%4"/>
      <w:lvlJc w:val="left"/>
      <w:pPr>
        <w:tabs>
          <w:tab w:val="num" w:pos="1080"/>
        </w:tabs>
        <w:ind w:left="72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ABF6ED7"/>
    <w:multiLevelType w:val="multilevel"/>
    <w:tmpl w:val="4C2ED050"/>
    <w:lvl w:ilvl="0">
      <w:start w:val="1"/>
      <w:numFmt w:val="decimal"/>
      <w:lvlText w:val="%1."/>
      <w:lvlJc w:val="left"/>
      <w:pPr>
        <w:ind w:left="360" w:hanging="360"/>
      </w:pPr>
      <w:rPr>
        <w:rFonts w:hint="default"/>
        <w:b/>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
    <w:nsid w:val="0F9F75D4"/>
    <w:multiLevelType w:val="hybridMultilevel"/>
    <w:tmpl w:val="0E4A9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0F83443"/>
    <w:multiLevelType w:val="multilevel"/>
    <w:tmpl w:val="B0BA3F3C"/>
    <w:lvl w:ilvl="0">
      <w:start w:val="1"/>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440"/>
        </w:tabs>
        <w:ind w:left="1440" w:hanging="720"/>
      </w:pPr>
      <w:rPr>
        <w:rFonts w:cs="Times New Roman" w:hint="default"/>
        <w:b w:val="0"/>
        <w:i w:val="0"/>
      </w:rPr>
    </w:lvl>
    <w:lvl w:ilvl="2">
      <w:start w:val="1"/>
      <w:numFmt w:val="decimal"/>
      <w:lvlText w:val="%1.%2.%3"/>
      <w:lvlJc w:val="left"/>
      <w:pPr>
        <w:tabs>
          <w:tab w:val="num" w:pos="2760"/>
        </w:tabs>
        <w:ind w:left="2760" w:hanging="1440"/>
      </w:pPr>
      <w:rPr>
        <w:rFonts w:cs="Times New Roman" w:hint="default"/>
        <w:b w:val="0"/>
        <w:i w:val="0"/>
      </w:rPr>
    </w:lvl>
    <w:lvl w:ilvl="3">
      <w:start w:val="1"/>
      <w:numFmt w:val="decimal"/>
      <w:lvlText w:val="%1.%2.%3.%4"/>
      <w:lvlJc w:val="left"/>
      <w:pPr>
        <w:tabs>
          <w:tab w:val="num" w:pos="2880"/>
        </w:tabs>
        <w:ind w:left="2880" w:hanging="1440"/>
      </w:pPr>
      <w:rPr>
        <w:rFonts w:cs="Times New Roman" w:hint="default"/>
        <w:b w:val="0"/>
        <w:i w:val="0"/>
      </w:rPr>
    </w:lvl>
    <w:lvl w:ilvl="4">
      <w:start w:val="1"/>
      <w:numFmt w:val="decimal"/>
      <w:pStyle w:val="01-Level1-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
    <w:nsid w:val="15A8070F"/>
    <w:multiLevelType w:val="hybridMultilevel"/>
    <w:tmpl w:val="0E623F1C"/>
    <w:lvl w:ilvl="0" w:tplc="0809000F">
      <w:start w:val="1"/>
      <w:numFmt w:val="decimal"/>
      <w:lvlText w:val="%1."/>
      <w:lvlJc w:val="left"/>
      <w:pPr>
        <w:ind w:left="1353"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66436F4"/>
    <w:multiLevelType w:val="singleLevel"/>
    <w:tmpl w:val="AC280B9E"/>
    <w:lvl w:ilvl="0">
      <w:start w:val="1"/>
      <w:numFmt w:val="lowerLetter"/>
      <w:pStyle w:val="FRheading"/>
      <w:lvlText w:val="%1."/>
      <w:lvlJc w:val="left"/>
      <w:pPr>
        <w:tabs>
          <w:tab w:val="num" w:pos="383"/>
        </w:tabs>
        <w:ind w:left="383" w:hanging="360"/>
      </w:pPr>
      <w:rPr>
        <w:rFonts w:hint="default"/>
      </w:rPr>
    </w:lvl>
  </w:abstractNum>
  <w:abstractNum w:abstractNumId="6">
    <w:nsid w:val="1BF23769"/>
    <w:multiLevelType w:val="hybridMultilevel"/>
    <w:tmpl w:val="1A6C1A34"/>
    <w:lvl w:ilvl="0" w:tplc="08090001">
      <w:start w:val="1"/>
      <w:numFmt w:val="bullet"/>
      <w:pStyle w:val="Bullets"/>
      <w:lvlText w:val=""/>
      <w:lvlJc w:val="left"/>
      <w:pPr>
        <w:tabs>
          <w:tab w:val="num" w:pos="1211"/>
        </w:tabs>
        <w:ind w:left="1211" w:hanging="360"/>
      </w:pPr>
      <w:rPr>
        <w:rFonts w:ascii="Symbol" w:hAnsi="Symbol" w:hint="default"/>
        <w:sz w:val="12"/>
        <w:szCs w:val="12"/>
      </w:rPr>
    </w:lvl>
    <w:lvl w:ilvl="1" w:tplc="FFFFFFFF">
      <w:start w:val="1"/>
      <w:numFmt w:val="bullet"/>
      <w:lvlText w:val="o"/>
      <w:lvlJc w:val="left"/>
      <w:pPr>
        <w:tabs>
          <w:tab w:val="num" w:pos="1440"/>
        </w:tabs>
        <w:ind w:left="1440" w:hanging="360"/>
      </w:pPr>
      <w:rPr>
        <w:rFonts w:ascii="Courier New" w:hAnsi="Courier New" w:cs="ZapfDingbats"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ZapfDingbats"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ZapfDingbats"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7">
    <w:nsid w:val="2992135B"/>
    <w:multiLevelType w:val="hybridMultilevel"/>
    <w:tmpl w:val="8DA21E9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nsid w:val="33C11F65"/>
    <w:multiLevelType w:val="singleLevel"/>
    <w:tmpl w:val="08090001"/>
    <w:lvl w:ilvl="0">
      <w:start w:val="1"/>
      <w:numFmt w:val="bullet"/>
      <w:pStyle w:val="ListBullet3"/>
      <w:lvlText w:val=""/>
      <w:lvlJc w:val="left"/>
      <w:pPr>
        <w:tabs>
          <w:tab w:val="num" w:pos="360"/>
        </w:tabs>
        <w:ind w:left="360" w:hanging="360"/>
      </w:pPr>
      <w:rPr>
        <w:rFonts w:ascii="Symbol" w:hAnsi="Symbol" w:hint="default"/>
      </w:rPr>
    </w:lvl>
  </w:abstractNum>
  <w:abstractNum w:abstractNumId="9">
    <w:nsid w:val="38BC31A7"/>
    <w:multiLevelType w:val="hybridMultilevel"/>
    <w:tmpl w:val="4508D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1">
    <w:nsid w:val="4E4B4E3E"/>
    <w:multiLevelType w:val="multilevel"/>
    <w:tmpl w:val="EFA8A05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2">
    <w:nsid w:val="57035954"/>
    <w:multiLevelType w:val="hybridMultilevel"/>
    <w:tmpl w:val="242C1CF8"/>
    <w:lvl w:ilvl="0" w:tplc="0409000F">
      <w:start w:val="6"/>
      <w:numFmt w:val="decimal"/>
      <w:pStyle w:val="AOAltHead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pStyle w:val="AOAltHead3"/>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1007764"/>
    <w:multiLevelType w:val="hybridMultilevel"/>
    <w:tmpl w:val="13282C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1275756"/>
    <w:multiLevelType w:val="hybridMultilevel"/>
    <w:tmpl w:val="24B8F4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2923BFD"/>
    <w:multiLevelType w:val="hybridMultilevel"/>
    <w:tmpl w:val="44AAAA6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7">
    <w:nsid w:val="70984E0C"/>
    <w:multiLevelType w:val="multilevel"/>
    <w:tmpl w:val="DB5AB6A0"/>
    <w:lvl w:ilvl="0">
      <w:start w:val="1"/>
      <w:numFmt w:val="decimal"/>
      <w:pStyle w:val="PBHeading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Arial" w:hAnsi="Arial" w:hint="default"/>
        <w:b w:val="0"/>
        <w:i w:val="0"/>
        <w:sz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
  </w:num>
  <w:num w:numId="2">
    <w:abstractNumId w:val="16"/>
  </w:num>
  <w:num w:numId="3">
    <w:abstractNumId w:val="1"/>
  </w:num>
  <w:num w:numId="4">
    <w:abstractNumId w:val="13"/>
  </w:num>
  <w:num w:numId="5">
    <w:abstractNumId w:val="2"/>
  </w:num>
  <w:num w:numId="6">
    <w:abstractNumId w:val="4"/>
  </w:num>
  <w:num w:numId="7">
    <w:abstractNumId w:val="12"/>
  </w:num>
  <w:num w:numId="8">
    <w:abstractNumId w:val="17"/>
  </w:num>
  <w:num w:numId="9">
    <w:abstractNumId w:val="11"/>
  </w:num>
  <w:num w:numId="10">
    <w:abstractNumId w:val="10"/>
  </w:num>
  <w:num w:numId="11">
    <w:abstractNumId w:val="3"/>
  </w:num>
  <w:num w:numId="12">
    <w:abstractNumId w:val="5"/>
  </w:num>
  <w:num w:numId="13">
    <w:abstractNumId w:val="8"/>
  </w:num>
  <w:num w:numId="14">
    <w:abstractNumId w:val="0"/>
  </w:num>
  <w:num w:numId="15">
    <w:abstractNumId w:val="14"/>
  </w:num>
  <w:num w:numId="16">
    <w:abstractNumId w:val="15"/>
  </w:num>
  <w:num w:numId="17">
    <w:abstractNumId w:val="9"/>
  </w:num>
  <w:num w:numId="18">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770"/>
    <w:rsid w:val="00006337"/>
    <w:rsid w:val="00022022"/>
    <w:rsid w:val="0002595A"/>
    <w:rsid w:val="00037E07"/>
    <w:rsid w:val="00060AAF"/>
    <w:rsid w:val="00075AF8"/>
    <w:rsid w:val="000C19A7"/>
    <w:rsid w:val="000D762D"/>
    <w:rsid w:val="000E5DB8"/>
    <w:rsid w:val="000F5709"/>
    <w:rsid w:val="001039A8"/>
    <w:rsid w:val="00121AD8"/>
    <w:rsid w:val="001243C3"/>
    <w:rsid w:val="001339C7"/>
    <w:rsid w:val="00191571"/>
    <w:rsid w:val="001D2925"/>
    <w:rsid w:val="001E1C00"/>
    <w:rsid w:val="001F3509"/>
    <w:rsid w:val="00215629"/>
    <w:rsid w:val="00217822"/>
    <w:rsid w:val="00221CA8"/>
    <w:rsid w:val="00241772"/>
    <w:rsid w:val="00242C1A"/>
    <w:rsid w:val="00244AEF"/>
    <w:rsid w:val="00245BE1"/>
    <w:rsid w:val="00271AB0"/>
    <w:rsid w:val="00284FEB"/>
    <w:rsid w:val="002A58E8"/>
    <w:rsid w:val="002A64E9"/>
    <w:rsid w:val="002D78F4"/>
    <w:rsid w:val="002D7CE0"/>
    <w:rsid w:val="002E3AFE"/>
    <w:rsid w:val="00313712"/>
    <w:rsid w:val="003156A8"/>
    <w:rsid w:val="0032217F"/>
    <w:rsid w:val="00323C49"/>
    <w:rsid w:val="00335709"/>
    <w:rsid w:val="003660F0"/>
    <w:rsid w:val="003B48E4"/>
    <w:rsid w:val="003C781B"/>
    <w:rsid w:val="003E5DEF"/>
    <w:rsid w:val="003F4B61"/>
    <w:rsid w:val="00407151"/>
    <w:rsid w:val="00424F24"/>
    <w:rsid w:val="00450C9C"/>
    <w:rsid w:val="004601FA"/>
    <w:rsid w:val="004B188F"/>
    <w:rsid w:val="004C5E2C"/>
    <w:rsid w:val="004E07C6"/>
    <w:rsid w:val="00515796"/>
    <w:rsid w:val="00564269"/>
    <w:rsid w:val="00594331"/>
    <w:rsid w:val="005A120D"/>
    <w:rsid w:val="005B6E72"/>
    <w:rsid w:val="005C020F"/>
    <w:rsid w:val="005D5AEF"/>
    <w:rsid w:val="005E19B7"/>
    <w:rsid w:val="00622A13"/>
    <w:rsid w:val="00631C04"/>
    <w:rsid w:val="00647994"/>
    <w:rsid w:val="00670297"/>
    <w:rsid w:val="00684492"/>
    <w:rsid w:val="006A643D"/>
    <w:rsid w:val="006A7BBE"/>
    <w:rsid w:val="006C13D1"/>
    <w:rsid w:val="006C7BD2"/>
    <w:rsid w:val="006C7D03"/>
    <w:rsid w:val="006D6A7F"/>
    <w:rsid w:val="00707D8A"/>
    <w:rsid w:val="00771E39"/>
    <w:rsid w:val="00774481"/>
    <w:rsid w:val="007B3A5E"/>
    <w:rsid w:val="007C0464"/>
    <w:rsid w:val="007C1583"/>
    <w:rsid w:val="007C5852"/>
    <w:rsid w:val="007D49AF"/>
    <w:rsid w:val="007E195C"/>
    <w:rsid w:val="007F2CB2"/>
    <w:rsid w:val="007F3281"/>
    <w:rsid w:val="007F4415"/>
    <w:rsid w:val="00822880"/>
    <w:rsid w:val="00833DE1"/>
    <w:rsid w:val="00866809"/>
    <w:rsid w:val="00874AA5"/>
    <w:rsid w:val="00891770"/>
    <w:rsid w:val="00892C31"/>
    <w:rsid w:val="008A313C"/>
    <w:rsid w:val="008A391F"/>
    <w:rsid w:val="008A4ABE"/>
    <w:rsid w:val="008B264C"/>
    <w:rsid w:val="008C7B5B"/>
    <w:rsid w:val="008F4C3C"/>
    <w:rsid w:val="009201BF"/>
    <w:rsid w:val="00932129"/>
    <w:rsid w:val="00933D05"/>
    <w:rsid w:val="00934D02"/>
    <w:rsid w:val="00955756"/>
    <w:rsid w:val="00A11331"/>
    <w:rsid w:val="00A32113"/>
    <w:rsid w:val="00A557A3"/>
    <w:rsid w:val="00A63F4B"/>
    <w:rsid w:val="00AA6EB3"/>
    <w:rsid w:val="00AE0F75"/>
    <w:rsid w:val="00AE177D"/>
    <w:rsid w:val="00B32057"/>
    <w:rsid w:val="00B42D9A"/>
    <w:rsid w:val="00B644A8"/>
    <w:rsid w:val="00B66915"/>
    <w:rsid w:val="00B85095"/>
    <w:rsid w:val="00C01F30"/>
    <w:rsid w:val="00C25C56"/>
    <w:rsid w:val="00C3229B"/>
    <w:rsid w:val="00C64C60"/>
    <w:rsid w:val="00C72ECC"/>
    <w:rsid w:val="00C850C4"/>
    <w:rsid w:val="00CB6944"/>
    <w:rsid w:val="00CC3FAD"/>
    <w:rsid w:val="00CC4E03"/>
    <w:rsid w:val="00CD7736"/>
    <w:rsid w:val="00CF2D61"/>
    <w:rsid w:val="00D36735"/>
    <w:rsid w:val="00D452DE"/>
    <w:rsid w:val="00D92D5D"/>
    <w:rsid w:val="00DC2498"/>
    <w:rsid w:val="00DD69B0"/>
    <w:rsid w:val="00DF5D68"/>
    <w:rsid w:val="00E01375"/>
    <w:rsid w:val="00E153DF"/>
    <w:rsid w:val="00ED21AC"/>
    <w:rsid w:val="00EE3B10"/>
    <w:rsid w:val="00EF176E"/>
    <w:rsid w:val="00F028C5"/>
    <w:rsid w:val="00F0637D"/>
    <w:rsid w:val="00FC3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1FAC02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MS Mincho" w:hAnsi="Verdan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annotation subject" w:uiPriority="0"/>
    <w:lsdException w:name="Table Grid" w:semiHidden="0" w:uiPriority="59" w:unhideWhenUsed="0"/>
    <w:lsdException w:name="No Spacing" w:semiHidden="0" w:uiPriority="1"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rPr>
      <w:color w:val="000000"/>
      <w:lang w:eastAsia="en-US"/>
    </w:rPr>
  </w:style>
  <w:style w:type="paragraph" w:styleId="Heading1">
    <w:name w:val="heading 1"/>
    <w:basedOn w:val="Normal"/>
    <w:next w:val="Normal"/>
    <w:link w:val="Heading1Char"/>
    <w:qFormat/>
    <w:rsid w:val="00594331"/>
    <w:pPr>
      <w:keepNext/>
      <w:keepLines/>
      <w:widowControl w:val="0"/>
      <w:suppressAutoHyphens/>
      <w:autoSpaceDN w:val="0"/>
      <w:spacing w:before="480" w:line="276" w:lineRule="auto"/>
      <w:textAlignment w:val="baseline"/>
      <w:outlineLvl w:val="0"/>
    </w:pPr>
    <w:rPr>
      <w:rFonts w:asciiTheme="majorHAnsi" w:eastAsiaTheme="majorEastAsia" w:hAnsiTheme="majorHAnsi" w:cstheme="majorBidi"/>
      <w:b/>
      <w:bCs/>
      <w:color w:val="365F91" w:themeColor="accent1" w:themeShade="BF"/>
      <w:kern w:val="3"/>
      <w:sz w:val="28"/>
      <w:szCs w:val="28"/>
    </w:rPr>
  </w:style>
  <w:style w:type="paragraph" w:styleId="Heading2">
    <w:name w:val="heading 2"/>
    <w:aliases w:val="Reset numbering,Major heading,PARA2,Headline 2,nmhd2,Section,h2,2,headi,heading2,h21,h22,21,Sub Title,h 3,Heading 2a,Numbered - 2,h 4,ICL,PA Major Section,AppAHeading 2,Chapter Title,H2,headline,DTSÜberschrift 2,sl2,Second level,T2"/>
    <w:basedOn w:val="Normal"/>
    <w:next w:val="Normal"/>
    <w:link w:val="Heading2Char"/>
    <w:unhideWhenUsed/>
    <w:qFormat/>
    <w:rsid w:val="00EF176E"/>
    <w:pPr>
      <w:keepNext/>
      <w:keepLines/>
      <w:spacing w:before="200"/>
      <w:ind w:left="576" w:hanging="576"/>
      <w:outlineLvl w:val="1"/>
    </w:pPr>
    <w:rPr>
      <w:rFonts w:asciiTheme="majorHAnsi" w:eastAsiaTheme="majorEastAsia" w:hAnsiTheme="majorHAnsi" w:cstheme="majorBidi"/>
      <w:b/>
      <w:color w:val="4F81BD" w:themeColor="accent1"/>
      <w:sz w:val="26"/>
      <w:szCs w:val="26"/>
    </w:rPr>
  </w:style>
  <w:style w:type="paragraph" w:styleId="Heading3">
    <w:name w:val="heading 3"/>
    <w:aliases w:val="Level 1 - 1,Minor heading"/>
    <w:basedOn w:val="Normal"/>
    <w:next w:val="Normal"/>
    <w:link w:val="Heading3Char"/>
    <w:unhideWhenUsed/>
    <w:qFormat/>
    <w:rsid w:val="00EF176E"/>
    <w:pPr>
      <w:keepNext/>
      <w:keepLines/>
      <w:spacing w:before="200"/>
      <w:ind w:left="720" w:hanging="720"/>
      <w:outlineLvl w:val="2"/>
    </w:pPr>
    <w:rPr>
      <w:rFonts w:asciiTheme="majorHAnsi" w:eastAsiaTheme="majorEastAsia" w:hAnsiTheme="majorHAnsi" w:cstheme="majorBidi"/>
      <w:b/>
      <w:color w:val="4F81BD" w:themeColor="accent1"/>
      <w:sz w:val="24"/>
      <w:szCs w:val="24"/>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basedOn w:val="Normal"/>
    <w:next w:val="Normal"/>
    <w:link w:val="Heading4Char"/>
    <w:unhideWhenUsed/>
    <w:qFormat/>
    <w:rsid w:val="00594331"/>
    <w:pPr>
      <w:keepNext/>
      <w:keepLines/>
      <w:widowControl w:val="0"/>
      <w:suppressAutoHyphens/>
      <w:autoSpaceDN w:val="0"/>
      <w:spacing w:before="200" w:line="276" w:lineRule="auto"/>
      <w:textAlignment w:val="baseline"/>
      <w:outlineLvl w:val="3"/>
    </w:pPr>
    <w:rPr>
      <w:rFonts w:asciiTheme="majorHAnsi" w:eastAsiaTheme="majorEastAsia" w:hAnsiTheme="majorHAnsi" w:cstheme="majorBidi"/>
      <w:b/>
      <w:bCs/>
      <w:i/>
      <w:iCs/>
      <w:color w:val="4F81BD" w:themeColor="accent1"/>
      <w:kern w:val="3"/>
      <w:sz w:val="22"/>
      <w:szCs w:val="22"/>
    </w:r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l5,Lev 5"/>
    <w:basedOn w:val="Normal"/>
    <w:next w:val="Normal"/>
    <w:link w:val="Heading5Char"/>
    <w:unhideWhenUsed/>
    <w:qFormat/>
    <w:rsid w:val="00EF176E"/>
    <w:pPr>
      <w:keepNext/>
      <w:keepLines/>
      <w:spacing w:before="200"/>
      <w:ind w:left="1008" w:hanging="1008"/>
      <w:outlineLvl w:val="4"/>
    </w:pPr>
    <w:rPr>
      <w:rFonts w:asciiTheme="majorHAnsi" w:eastAsiaTheme="majorEastAsia" w:hAnsiTheme="majorHAnsi" w:cstheme="majorBidi"/>
      <w:bCs/>
      <w:color w:val="243F60" w:themeColor="accent1" w:themeShade="7F"/>
      <w:sz w:val="24"/>
      <w:szCs w:val="24"/>
    </w:rPr>
  </w:style>
  <w:style w:type="paragraph" w:styleId="Heading6">
    <w:name w:val="heading 6"/>
    <w:basedOn w:val="Normal"/>
    <w:next w:val="Normal"/>
    <w:link w:val="Heading6Char"/>
    <w:unhideWhenUsed/>
    <w:qFormat/>
    <w:rsid w:val="00EF176E"/>
    <w:pPr>
      <w:keepNext/>
      <w:keepLines/>
      <w:spacing w:before="200"/>
      <w:ind w:left="1152" w:hanging="1152"/>
      <w:outlineLvl w:val="5"/>
    </w:pPr>
    <w:rPr>
      <w:rFonts w:asciiTheme="majorHAnsi" w:eastAsiaTheme="majorEastAsia" w:hAnsiTheme="majorHAnsi" w:cstheme="majorBidi"/>
      <w:bCs/>
      <w:i/>
      <w:iCs/>
      <w:color w:val="243F60" w:themeColor="accent1" w:themeShade="7F"/>
      <w:sz w:val="24"/>
      <w:szCs w:val="24"/>
    </w:rPr>
  </w:style>
  <w:style w:type="paragraph" w:styleId="Heading7">
    <w:name w:val="heading 7"/>
    <w:basedOn w:val="Normal"/>
    <w:next w:val="Normal"/>
    <w:link w:val="Heading7Char"/>
    <w:unhideWhenUsed/>
    <w:qFormat/>
    <w:rsid w:val="002A64E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F176E"/>
    <w:pPr>
      <w:keepNext/>
      <w:keepLines/>
      <w:spacing w:before="200"/>
      <w:ind w:left="1440" w:hanging="1440"/>
      <w:outlineLvl w:val="7"/>
    </w:pPr>
    <w:rPr>
      <w:rFonts w:asciiTheme="majorHAnsi" w:eastAsiaTheme="majorEastAsia" w:hAnsiTheme="majorHAnsi" w:cstheme="majorBidi"/>
      <w:bCs/>
      <w:color w:val="404040" w:themeColor="text1" w:themeTint="BF"/>
    </w:rPr>
  </w:style>
  <w:style w:type="paragraph" w:styleId="Heading9">
    <w:name w:val="heading 9"/>
    <w:aliases w:val="Heading 9 (defunct),Legal Level 1.1.1.1.,Lev 9,h9 DO NOT USE,App Heading,Titre 10,App1"/>
    <w:basedOn w:val="Normal"/>
    <w:next w:val="Normal"/>
    <w:link w:val="Heading9Char"/>
    <w:unhideWhenUsed/>
    <w:qFormat/>
    <w:rsid w:val="00EF176E"/>
    <w:pPr>
      <w:keepNext/>
      <w:keepLines/>
      <w:spacing w:before="200"/>
      <w:ind w:left="1584" w:hanging="1584"/>
      <w:outlineLvl w:val="8"/>
    </w:pPr>
    <w:rPr>
      <w:rFonts w:asciiTheme="majorHAnsi" w:eastAsiaTheme="majorEastAsia" w:hAnsiTheme="majorHAnsi" w:cstheme="majorBidi"/>
      <w:bCs/>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331"/>
    <w:rPr>
      <w:rFonts w:asciiTheme="majorHAnsi" w:eastAsiaTheme="majorEastAsia" w:hAnsiTheme="majorHAnsi" w:cstheme="majorBidi"/>
      <w:b/>
      <w:bCs/>
      <w:color w:val="365F91" w:themeColor="accent1" w:themeShade="BF"/>
      <w:kern w:val="3"/>
      <w:sz w:val="28"/>
      <w:szCs w:val="28"/>
      <w:lang w:eastAsia="en-US"/>
    </w:rPr>
  </w:style>
  <w:style w:type="character" w:customStyle="1" w:styleId="Heading2Char">
    <w:name w:val="Heading 2 Char"/>
    <w:aliases w:val="Reset numbering Char,Major heading Char,PARA2 Char,Headline 2 Char,nmhd2 Char,Section Char,h2 Char,2 Char,headi Char,heading2 Char,h21 Char,h22 Char,21 Char,Sub Title Char,h 3 Char,Heading 2a Char,Numbered - 2 Char,h 4 Char,ICL Char"/>
    <w:basedOn w:val="DefaultParagraphFont"/>
    <w:link w:val="Heading2"/>
    <w:rsid w:val="00EF176E"/>
    <w:rPr>
      <w:rFonts w:asciiTheme="majorHAnsi" w:eastAsiaTheme="majorEastAsia" w:hAnsiTheme="majorHAnsi" w:cstheme="majorBidi"/>
      <w:b/>
      <w:color w:val="4F81BD" w:themeColor="accent1"/>
      <w:sz w:val="26"/>
      <w:szCs w:val="26"/>
      <w:lang w:eastAsia="en-US"/>
    </w:rPr>
  </w:style>
  <w:style w:type="character" w:customStyle="1" w:styleId="Heading3Char">
    <w:name w:val="Heading 3 Char"/>
    <w:aliases w:val="Level 1 - 1 Char,Minor heading Char"/>
    <w:basedOn w:val="DefaultParagraphFont"/>
    <w:link w:val="Heading3"/>
    <w:rsid w:val="00EF176E"/>
    <w:rPr>
      <w:rFonts w:asciiTheme="majorHAnsi" w:eastAsiaTheme="majorEastAsia" w:hAnsiTheme="majorHAnsi" w:cstheme="majorBidi"/>
      <w:b/>
      <w:color w:val="4F81BD" w:themeColor="accent1"/>
      <w:sz w:val="24"/>
      <w:szCs w:val="24"/>
      <w:lang w:eastAsia="en-US"/>
    </w:rPr>
  </w:style>
  <w:style w:type="character" w:customStyle="1" w:styleId="Heading4Char">
    <w:name w:val="Heading 4 Char"/>
    <w:aliases w:val="Sub-Minor Char,Level 2 - a Char,H4 Char,dash Char,h4 Char,h4 sub sub heading Char,D Sub-Sub/Plain Char,Level 2 - (a) Char,GPH Heading 4 Char,Schedules Char,n Char,Second Level Heading HM Char,Subhead C Char,4 Char,14 Char,l4 Char,141 Char"/>
    <w:basedOn w:val="DefaultParagraphFont"/>
    <w:link w:val="Heading4"/>
    <w:rsid w:val="00594331"/>
    <w:rPr>
      <w:rFonts w:asciiTheme="majorHAnsi" w:eastAsiaTheme="majorEastAsia" w:hAnsiTheme="majorHAnsi" w:cstheme="majorBidi"/>
      <w:b/>
      <w:bCs/>
      <w:i/>
      <w:iCs/>
      <w:color w:val="4F81BD" w:themeColor="accent1"/>
      <w:kern w:val="3"/>
      <w:sz w:val="22"/>
      <w:szCs w:val="22"/>
      <w:lang w:eastAsia="en-US"/>
    </w:rPr>
  </w:style>
  <w:style w:type="character" w:customStyle="1" w:styleId="Heading5Char">
    <w:name w:val="Heading 5 Char"/>
    <w:aliases w:val="Numbered - 5 Char,Heading 5(unused) Char,Level 3 - (i) Char,Third Level Heading Char,h5 Char,Response Type Char,Response Type1 Char,Response Type2 Char,Response Type3 Char,Response Type4 Char,Response Type5 Char,Response Type6 Char"/>
    <w:basedOn w:val="DefaultParagraphFont"/>
    <w:link w:val="Heading5"/>
    <w:rsid w:val="00EF176E"/>
    <w:rPr>
      <w:rFonts w:asciiTheme="majorHAnsi" w:eastAsiaTheme="majorEastAsia" w:hAnsiTheme="majorHAnsi" w:cstheme="majorBidi"/>
      <w:bCs/>
      <w:color w:val="243F60" w:themeColor="accent1" w:themeShade="7F"/>
      <w:sz w:val="24"/>
      <w:szCs w:val="24"/>
      <w:lang w:eastAsia="en-US"/>
    </w:rPr>
  </w:style>
  <w:style w:type="character" w:customStyle="1" w:styleId="Heading6Char">
    <w:name w:val="Heading 6 Char"/>
    <w:basedOn w:val="DefaultParagraphFont"/>
    <w:link w:val="Heading6"/>
    <w:rsid w:val="00EF176E"/>
    <w:rPr>
      <w:rFonts w:asciiTheme="majorHAnsi" w:eastAsiaTheme="majorEastAsia" w:hAnsiTheme="majorHAnsi" w:cstheme="majorBidi"/>
      <w:bCs/>
      <w:i/>
      <w:iCs/>
      <w:color w:val="243F60" w:themeColor="accent1" w:themeShade="7F"/>
      <w:sz w:val="24"/>
      <w:szCs w:val="24"/>
      <w:lang w:eastAsia="en-US"/>
    </w:rPr>
  </w:style>
  <w:style w:type="character" w:customStyle="1" w:styleId="Heading7Char">
    <w:name w:val="Heading 7 Char"/>
    <w:basedOn w:val="DefaultParagraphFont"/>
    <w:link w:val="Heading7"/>
    <w:rsid w:val="002A64E9"/>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rsid w:val="00EF176E"/>
    <w:rPr>
      <w:rFonts w:asciiTheme="majorHAnsi" w:eastAsiaTheme="majorEastAsia" w:hAnsiTheme="majorHAnsi" w:cstheme="majorBidi"/>
      <w:bCs/>
      <w:color w:val="404040" w:themeColor="text1" w:themeTint="BF"/>
      <w:lang w:eastAsia="en-US"/>
    </w:rPr>
  </w:style>
  <w:style w:type="character" w:customStyle="1" w:styleId="Heading9Char">
    <w:name w:val="Heading 9 Char"/>
    <w:aliases w:val="Heading 9 (defunct) Char,Legal Level 1.1.1.1. Char,Lev 9 Char,h9 DO NOT USE Char,App Heading Char,Titre 10 Char,App1 Char"/>
    <w:basedOn w:val="DefaultParagraphFont"/>
    <w:link w:val="Heading9"/>
    <w:rsid w:val="00EF176E"/>
    <w:rPr>
      <w:rFonts w:asciiTheme="majorHAnsi" w:eastAsiaTheme="majorEastAsia" w:hAnsiTheme="majorHAnsi" w:cstheme="majorBidi"/>
      <w:bCs/>
      <w:i/>
      <w:iCs/>
      <w:color w:val="404040" w:themeColor="text1" w:themeTint="BF"/>
      <w:lang w:eastAsia="en-US"/>
    </w:rPr>
  </w:style>
  <w:style w:type="paragraph" w:customStyle="1" w:styleId="BasicParagraph">
    <w:name w:val="[Basic Paragraph]"/>
    <w:basedOn w:val="Normal"/>
    <w:rsid w:val="00241772"/>
    <w:pPr>
      <w:widowControl w:val="0"/>
      <w:autoSpaceDE w:val="0"/>
      <w:autoSpaceDN w:val="0"/>
      <w:adjustRightInd w:val="0"/>
      <w:spacing w:line="288" w:lineRule="auto"/>
      <w:textAlignment w:val="center"/>
    </w:pPr>
    <w:rPr>
      <w:rFonts w:ascii="Times-Roman" w:eastAsia="Times New Roman" w:hAnsi="Times-Roman"/>
      <w:noProof/>
      <w:sz w:val="24"/>
    </w:rPr>
  </w:style>
  <w:style w:type="paragraph" w:styleId="Header">
    <w:name w:val="header"/>
    <w:basedOn w:val="Normal"/>
    <w:link w:val="HeaderChar"/>
    <w:uiPriority w:val="99"/>
    <w:unhideWhenUsed/>
    <w:rsid w:val="00006337"/>
    <w:pPr>
      <w:tabs>
        <w:tab w:val="center" w:pos="4320"/>
        <w:tab w:val="right" w:pos="8640"/>
      </w:tabs>
    </w:pPr>
  </w:style>
  <w:style w:type="character" w:customStyle="1" w:styleId="HeaderChar">
    <w:name w:val="Header Char"/>
    <w:basedOn w:val="DefaultParagraphFont"/>
    <w:link w:val="Header"/>
    <w:uiPriority w:val="99"/>
    <w:rsid w:val="00006337"/>
  </w:style>
  <w:style w:type="paragraph" w:styleId="Footer">
    <w:name w:val="footer"/>
    <w:basedOn w:val="Normal"/>
    <w:link w:val="FooterChar"/>
    <w:uiPriority w:val="99"/>
    <w:unhideWhenUsed/>
    <w:rsid w:val="00006337"/>
    <w:pPr>
      <w:tabs>
        <w:tab w:val="center" w:pos="4320"/>
        <w:tab w:val="right" w:pos="8640"/>
      </w:tabs>
    </w:pPr>
  </w:style>
  <w:style w:type="character" w:customStyle="1" w:styleId="FooterChar">
    <w:name w:val="Footer Char"/>
    <w:basedOn w:val="DefaultParagraphFont"/>
    <w:link w:val="Footer"/>
    <w:uiPriority w:val="99"/>
    <w:rsid w:val="00006337"/>
  </w:style>
  <w:style w:type="character" w:styleId="PageNumber">
    <w:name w:val="page number"/>
    <w:rsid w:val="00006337"/>
  </w:style>
  <w:style w:type="paragraph" w:customStyle="1" w:styleId="Standard">
    <w:name w:val="Standard"/>
    <w:rsid w:val="00594331"/>
    <w:pPr>
      <w:suppressAutoHyphens/>
      <w:autoSpaceDN w:val="0"/>
      <w:spacing w:after="200" w:line="276" w:lineRule="auto"/>
      <w:textAlignment w:val="baseline"/>
    </w:pPr>
    <w:rPr>
      <w:rFonts w:ascii="Calibri" w:eastAsia="DejaVu Sans" w:hAnsi="Calibri" w:cs="DejaVu Sans"/>
      <w:kern w:val="3"/>
      <w:sz w:val="22"/>
      <w:szCs w:val="22"/>
      <w:lang w:eastAsia="en-US"/>
    </w:rPr>
  </w:style>
  <w:style w:type="paragraph" w:styleId="ListParagraph">
    <w:name w:val="List Paragraph"/>
    <w:basedOn w:val="Standard"/>
    <w:uiPriority w:val="34"/>
    <w:qFormat/>
    <w:rsid w:val="00594331"/>
  </w:style>
  <w:style w:type="character" w:styleId="Hyperlink">
    <w:name w:val="Hyperlink"/>
    <w:basedOn w:val="DefaultParagraphFont"/>
    <w:uiPriority w:val="99"/>
    <w:unhideWhenUsed/>
    <w:rsid w:val="00594331"/>
    <w:rPr>
      <w:color w:val="0000FF" w:themeColor="hyperlink"/>
      <w:u w:val="single"/>
    </w:rPr>
  </w:style>
  <w:style w:type="table" w:styleId="TableGrid">
    <w:name w:val="Table Grid"/>
    <w:aliases w:val="Table no border"/>
    <w:basedOn w:val="TableNormal"/>
    <w:uiPriority w:val="59"/>
    <w:rsid w:val="005943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594331"/>
    <w:pPr>
      <w:tabs>
        <w:tab w:val="left" w:pos="851"/>
        <w:tab w:val="left" w:pos="1843"/>
        <w:tab w:val="left" w:pos="3119"/>
        <w:tab w:val="left" w:pos="4253"/>
      </w:tabs>
      <w:spacing w:after="240" w:line="312" w:lineRule="auto"/>
      <w:jc w:val="both"/>
    </w:pPr>
    <w:rPr>
      <w:rFonts w:eastAsia="Times New Roman"/>
      <w:color w:val="auto"/>
      <w:lang w:eastAsia="en-GB"/>
    </w:rPr>
  </w:style>
  <w:style w:type="paragraph" w:customStyle="1" w:styleId="Bullets">
    <w:name w:val="Bullets"/>
    <w:basedOn w:val="Normal"/>
    <w:rsid w:val="00594331"/>
    <w:pPr>
      <w:numPr>
        <w:numId w:val="1"/>
      </w:numPr>
      <w:spacing w:before="80" w:line="280" w:lineRule="atLeast"/>
    </w:pPr>
    <w:rPr>
      <w:rFonts w:ascii="Arial" w:eastAsia="Times New Roman" w:hAnsi="Arial" w:cs="Arial"/>
      <w:color w:val="auto"/>
      <w:sz w:val="22"/>
      <w:szCs w:val="22"/>
    </w:rPr>
  </w:style>
  <w:style w:type="paragraph" w:customStyle="1" w:styleId="Bullet1">
    <w:name w:val="Bullet 1"/>
    <w:basedOn w:val="Normal"/>
    <w:qFormat/>
    <w:rsid w:val="00594331"/>
    <w:pPr>
      <w:numPr>
        <w:numId w:val="2"/>
      </w:numPr>
      <w:spacing w:after="240" w:line="312" w:lineRule="auto"/>
      <w:jc w:val="both"/>
    </w:pPr>
    <w:rPr>
      <w:rFonts w:eastAsia="Times New Roman"/>
      <w:color w:val="auto"/>
      <w:lang w:eastAsia="en-GB"/>
    </w:rPr>
  </w:style>
  <w:style w:type="paragraph" w:customStyle="1" w:styleId="Bullet2">
    <w:name w:val="Bullet 2"/>
    <w:basedOn w:val="Normal"/>
    <w:qFormat/>
    <w:rsid w:val="00594331"/>
    <w:pPr>
      <w:numPr>
        <w:ilvl w:val="1"/>
        <w:numId w:val="2"/>
      </w:numPr>
      <w:spacing w:after="240" w:line="312" w:lineRule="auto"/>
      <w:jc w:val="both"/>
    </w:pPr>
    <w:rPr>
      <w:rFonts w:eastAsia="Times New Roman"/>
      <w:color w:val="auto"/>
      <w:lang w:eastAsia="en-GB"/>
    </w:rPr>
  </w:style>
  <w:style w:type="paragraph" w:customStyle="1" w:styleId="Bullet3">
    <w:name w:val="Bullet 3"/>
    <w:basedOn w:val="Normal"/>
    <w:qFormat/>
    <w:rsid w:val="00594331"/>
    <w:pPr>
      <w:numPr>
        <w:ilvl w:val="2"/>
        <w:numId w:val="2"/>
      </w:numPr>
      <w:spacing w:after="240" w:line="312" w:lineRule="auto"/>
      <w:jc w:val="both"/>
    </w:pPr>
    <w:rPr>
      <w:rFonts w:eastAsia="Times New Roman"/>
      <w:color w:val="auto"/>
      <w:lang w:eastAsia="en-GB"/>
    </w:rPr>
  </w:style>
  <w:style w:type="paragraph" w:customStyle="1" w:styleId="Body1">
    <w:name w:val="Body 1"/>
    <w:basedOn w:val="Body"/>
    <w:qFormat/>
    <w:rsid w:val="00594331"/>
    <w:pPr>
      <w:tabs>
        <w:tab w:val="clear" w:pos="851"/>
        <w:tab w:val="clear" w:pos="1843"/>
        <w:tab w:val="clear" w:pos="3119"/>
        <w:tab w:val="clear" w:pos="4253"/>
      </w:tabs>
      <w:ind w:left="851"/>
    </w:pPr>
  </w:style>
  <w:style w:type="paragraph" w:customStyle="1" w:styleId="Body2">
    <w:name w:val="Body 2"/>
    <w:basedOn w:val="Body1"/>
    <w:rsid w:val="00594331"/>
  </w:style>
  <w:style w:type="paragraph" w:customStyle="1" w:styleId="Headings">
    <w:name w:val="Headings"/>
    <w:basedOn w:val="Normal"/>
    <w:uiPriority w:val="99"/>
    <w:rsid w:val="00594331"/>
    <w:pPr>
      <w:widowControl w:val="0"/>
      <w:autoSpaceDE w:val="0"/>
      <w:autoSpaceDN w:val="0"/>
      <w:adjustRightInd w:val="0"/>
      <w:spacing w:before="113" w:after="113" w:line="240" w:lineRule="atLeast"/>
      <w:textAlignment w:val="center"/>
    </w:pPr>
    <w:rPr>
      <w:rFonts w:ascii="HelveticaNeue-Condensed" w:eastAsia="Times New Roman" w:hAnsi="HelveticaNeue-Condensed"/>
      <w:b/>
      <w:i/>
      <w:caps/>
      <w:color w:val="002D5C"/>
      <w:sz w:val="24"/>
      <w:szCs w:val="24"/>
    </w:rPr>
  </w:style>
  <w:style w:type="paragraph" w:styleId="NoSpacing">
    <w:name w:val="No Spacing"/>
    <w:uiPriority w:val="1"/>
    <w:qFormat/>
    <w:rsid w:val="00594331"/>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594331"/>
    <w:rPr>
      <w:rFonts w:ascii="Tahoma" w:hAnsi="Tahoma" w:cs="Tahoma"/>
      <w:sz w:val="16"/>
      <w:szCs w:val="16"/>
    </w:rPr>
  </w:style>
  <w:style w:type="character" w:customStyle="1" w:styleId="BalloonTextChar">
    <w:name w:val="Balloon Text Char"/>
    <w:basedOn w:val="DefaultParagraphFont"/>
    <w:link w:val="BalloonText"/>
    <w:uiPriority w:val="99"/>
    <w:semiHidden/>
    <w:rsid w:val="00594331"/>
    <w:rPr>
      <w:rFonts w:ascii="Tahoma" w:hAnsi="Tahoma" w:cs="Tahoma"/>
      <w:color w:val="000000"/>
      <w:sz w:val="16"/>
      <w:szCs w:val="16"/>
      <w:lang w:eastAsia="en-US"/>
    </w:rPr>
  </w:style>
  <w:style w:type="character" w:styleId="Strong">
    <w:name w:val="Strong"/>
    <w:basedOn w:val="DefaultParagraphFont"/>
    <w:uiPriority w:val="22"/>
    <w:qFormat/>
    <w:rsid w:val="00ED21AC"/>
    <w:rPr>
      <w:b/>
      <w:bCs/>
    </w:rPr>
  </w:style>
  <w:style w:type="paragraph" w:styleId="BodyText">
    <w:name w:val="Body Text"/>
    <w:basedOn w:val="Normal"/>
    <w:link w:val="BodyTextChar"/>
    <w:rsid w:val="002A64E9"/>
    <w:pPr>
      <w:spacing w:after="120"/>
    </w:pPr>
    <w:rPr>
      <w:rFonts w:ascii="Arial" w:eastAsia="Times New Roman" w:hAnsi="Arial"/>
      <w:color w:val="auto"/>
      <w:sz w:val="24"/>
      <w:szCs w:val="24"/>
      <w:lang w:eastAsia="en-GB"/>
    </w:rPr>
  </w:style>
  <w:style w:type="character" w:customStyle="1" w:styleId="BodyTextChar">
    <w:name w:val="Body Text Char"/>
    <w:basedOn w:val="DefaultParagraphFont"/>
    <w:link w:val="BodyText"/>
    <w:rsid w:val="002A64E9"/>
    <w:rPr>
      <w:rFonts w:ascii="Arial" w:eastAsia="Times New Roman" w:hAnsi="Arial"/>
      <w:sz w:val="24"/>
      <w:szCs w:val="24"/>
    </w:rPr>
  </w:style>
  <w:style w:type="paragraph" w:styleId="PlainText">
    <w:name w:val="Plain Text"/>
    <w:basedOn w:val="Normal"/>
    <w:link w:val="PlainTextChar"/>
    <w:uiPriority w:val="99"/>
    <w:rsid w:val="00217822"/>
    <w:rPr>
      <w:rFonts w:ascii="Courier New" w:eastAsia="Times New Roman" w:hAnsi="Courier New" w:cs="Courier New"/>
      <w:color w:val="auto"/>
    </w:rPr>
  </w:style>
  <w:style w:type="character" w:customStyle="1" w:styleId="PlainTextChar">
    <w:name w:val="Plain Text Char"/>
    <w:basedOn w:val="DefaultParagraphFont"/>
    <w:link w:val="PlainText"/>
    <w:uiPriority w:val="99"/>
    <w:rsid w:val="00217822"/>
    <w:rPr>
      <w:rFonts w:ascii="Courier New" w:eastAsia="Times New Roman" w:hAnsi="Courier New" w:cs="Courier New"/>
      <w:lang w:eastAsia="en-US"/>
    </w:rPr>
  </w:style>
  <w:style w:type="paragraph" w:styleId="BodyTextIndent2">
    <w:name w:val="Body Text Indent 2"/>
    <w:basedOn w:val="Normal"/>
    <w:link w:val="BodyTextIndent2Char"/>
    <w:rsid w:val="00217822"/>
    <w:pPr>
      <w:spacing w:after="120" w:line="480" w:lineRule="auto"/>
      <w:ind w:left="283"/>
    </w:pPr>
    <w:rPr>
      <w:rFonts w:ascii="Arial" w:eastAsia="Times New Roman" w:hAnsi="Arial"/>
      <w:color w:val="auto"/>
      <w:sz w:val="24"/>
      <w:szCs w:val="24"/>
      <w:lang w:eastAsia="en-GB"/>
    </w:rPr>
  </w:style>
  <w:style w:type="character" w:customStyle="1" w:styleId="BodyTextIndent2Char">
    <w:name w:val="Body Text Indent 2 Char"/>
    <w:basedOn w:val="DefaultParagraphFont"/>
    <w:link w:val="BodyTextIndent2"/>
    <w:rsid w:val="00217822"/>
    <w:rPr>
      <w:rFonts w:ascii="Arial" w:eastAsia="Times New Roman" w:hAnsi="Arial"/>
      <w:sz w:val="24"/>
      <w:szCs w:val="24"/>
    </w:rPr>
  </w:style>
  <w:style w:type="paragraph" w:customStyle="1" w:styleId="PBNormal">
    <w:name w:val="PB Normal"/>
    <w:basedOn w:val="Normal"/>
    <w:link w:val="PBNormalChar"/>
    <w:rsid w:val="00217822"/>
    <w:rPr>
      <w:rFonts w:ascii="Arial" w:eastAsia="Times New Roman" w:hAnsi="Arial"/>
      <w:color w:val="auto"/>
      <w:szCs w:val="24"/>
    </w:rPr>
  </w:style>
  <w:style w:type="character" w:customStyle="1" w:styleId="PBNormalChar">
    <w:name w:val="PB Normal Char"/>
    <w:basedOn w:val="DefaultParagraphFont"/>
    <w:link w:val="PBNormal"/>
    <w:rsid w:val="00217822"/>
    <w:rPr>
      <w:rFonts w:ascii="Arial" w:eastAsia="Times New Roman" w:hAnsi="Arial"/>
      <w:szCs w:val="24"/>
      <w:lang w:eastAsia="en-US"/>
    </w:rPr>
  </w:style>
  <w:style w:type="paragraph" w:styleId="TOC1">
    <w:name w:val="toc 1"/>
    <w:basedOn w:val="Normal"/>
    <w:next w:val="Normal"/>
    <w:autoRedefine/>
    <w:uiPriority w:val="39"/>
    <w:unhideWhenUsed/>
    <w:rsid w:val="00217822"/>
    <w:pPr>
      <w:spacing w:after="100"/>
    </w:pPr>
    <w:rPr>
      <w:rFonts w:ascii="Garamond" w:eastAsia="Times New Roman" w:hAnsi="Garamond"/>
      <w:bCs/>
      <w:color w:val="auto"/>
      <w:sz w:val="24"/>
      <w:szCs w:val="24"/>
    </w:rPr>
  </w:style>
  <w:style w:type="paragraph" w:styleId="TOC2">
    <w:name w:val="toc 2"/>
    <w:basedOn w:val="Normal"/>
    <w:next w:val="Normal"/>
    <w:autoRedefine/>
    <w:uiPriority w:val="39"/>
    <w:unhideWhenUsed/>
    <w:rsid w:val="00217822"/>
    <w:pPr>
      <w:spacing w:after="100"/>
      <w:ind w:left="240"/>
    </w:pPr>
    <w:rPr>
      <w:rFonts w:ascii="Garamond" w:eastAsia="Times New Roman" w:hAnsi="Garamond"/>
      <w:bCs/>
      <w:color w:val="auto"/>
      <w:sz w:val="24"/>
      <w:szCs w:val="24"/>
    </w:rPr>
  </w:style>
  <w:style w:type="paragraph" w:styleId="BodyText3">
    <w:name w:val="Body Text 3"/>
    <w:basedOn w:val="Normal"/>
    <w:link w:val="BodyText3Char"/>
    <w:unhideWhenUsed/>
    <w:rsid w:val="00217822"/>
    <w:pPr>
      <w:spacing w:after="120"/>
    </w:pPr>
    <w:rPr>
      <w:rFonts w:ascii="Garamond" w:eastAsia="Times New Roman" w:hAnsi="Garamond"/>
      <w:bCs/>
      <w:color w:val="auto"/>
      <w:sz w:val="16"/>
      <w:szCs w:val="16"/>
    </w:rPr>
  </w:style>
  <w:style w:type="character" w:customStyle="1" w:styleId="BodyText3Char">
    <w:name w:val="Body Text 3 Char"/>
    <w:basedOn w:val="DefaultParagraphFont"/>
    <w:link w:val="BodyText3"/>
    <w:rsid w:val="00217822"/>
    <w:rPr>
      <w:rFonts w:ascii="Garamond" w:eastAsia="Times New Roman" w:hAnsi="Garamond"/>
      <w:bCs/>
      <w:sz w:val="16"/>
      <w:szCs w:val="16"/>
      <w:lang w:eastAsia="en-US"/>
    </w:rPr>
  </w:style>
  <w:style w:type="paragraph" w:styleId="CommentText">
    <w:name w:val="annotation text"/>
    <w:basedOn w:val="Normal"/>
    <w:link w:val="CommentTextChar"/>
    <w:unhideWhenUsed/>
    <w:rsid w:val="00217822"/>
    <w:rPr>
      <w:rFonts w:ascii="Garamond" w:eastAsia="Times New Roman" w:hAnsi="Garamond"/>
      <w:bCs/>
      <w:color w:val="auto"/>
    </w:rPr>
  </w:style>
  <w:style w:type="character" w:customStyle="1" w:styleId="CommentTextChar">
    <w:name w:val="Comment Text Char"/>
    <w:basedOn w:val="DefaultParagraphFont"/>
    <w:link w:val="CommentText"/>
    <w:rsid w:val="00217822"/>
    <w:rPr>
      <w:rFonts w:ascii="Garamond" w:eastAsia="Times New Roman" w:hAnsi="Garamond"/>
      <w:bCs/>
      <w:lang w:eastAsia="en-US"/>
    </w:rPr>
  </w:style>
  <w:style w:type="character" w:customStyle="1" w:styleId="CommentSubjectChar">
    <w:name w:val="Comment Subject Char"/>
    <w:basedOn w:val="CommentTextChar"/>
    <w:link w:val="CommentSubject"/>
    <w:semiHidden/>
    <w:rsid w:val="00217822"/>
    <w:rPr>
      <w:rFonts w:ascii="Garamond" w:eastAsia="Times New Roman" w:hAnsi="Garamond"/>
      <w:b/>
      <w:bCs/>
      <w:lang w:eastAsia="en-US"/>
    </w:rPr>
  </w:style>
  <w:style w:type="paragraph" w:styleId="CommentSubject">
    <w:name w:val="annotation subject"/>
    <w:basedOn w:val="CommentText"/>
    <w:next w:val="CommentText"/>
    <w:link w:val="CommentSubjectChar"/>
    <w:semiHidden/>
    <w:unhideWhenUsed/>
    <w:rsid w:val="00217822"/>
    <w:rPr>
      <w:b/>
    </w:rPr>
  </w:style>
  <w:style w:type="paragraph" w:styleId="Revision">
    <w:name w:val="Revision"/>
    <w:hidden/>
    <w:uiPriority w:val="99"/>
    <w:rsid w:val="00217822"/>
    <w:rPr>
      <w:rFonts w:ascii="Garamond" w:eastAsia="Times New Roman" w:hAnsi="Garamond"/>
      <w:bCs/>
      <w:sz w:val="24"/>
      <w:szCs w:val="24"/>
      <w:lang w:eastAsia="en-US"/>
    </w:rPr>
  </w:style>
  <w:style w:type="paragraph" w:customStyle="1" w:styleId="Border">
    <w:name w:val="Border"/>
    <w:basedOn w:val="Normal"/>
    <w:next w:val="Caption"/>
    <w:rsid w:val="00217822"/>
    <w:pPr>
      <w:keepNext/>
      <w:pBdr>
        <w:bottom w:val="single" w:sz="6" w:space="8" w:color="auto"/>
      </w:pBdr>
      <w:spacing w:line="320" w:lineRule="atLeast"/>
      <w:jc w:val="center"/>
    </w:pPr>
    <w:rPr>
      <w:rFonts w:ascii="Times New Roman" w:eastAsia="Times New Roman" w:hAnsi="Times New Roman"/>
      <w:color w:val="auto"/>
      <w:sz w:val="22"/>
    </w:rPr>
  </w:style>
  <w:style w:type="paragraph" w:styleId="Caption">
    <w:name w:val="caption"/>
    <w:basedOn w:val="Normal"/>
    <w:next w:val="Normal"/>
    <w:uiPriority w:val="35"/>
    <w:semiHidden/>
    <w:unhideWhenUsed/>
    <w:qFormat/>
    <w:rsid w:val="00217822"/>
    <w:pPr>
      <w:spacing w:after="200"/>
    </w:pPr>
    <w:rPr>
      <w:rFonts w:ascii="Garamond" w:eastAsia="Times New Roman" w:hAnsi="Garamond"/>
      <w:b/>
      <w:color w:val="4F81BD" w:themeColor="accent1"/>
      <w:sz w:val="18"/>
      <w:szCs w:val="18"/>
    </w:rPr>
  </w:style>
  <w:style w:type="character" w:customStyle="1" w:styleId="FootnoteTextChar">
    <w:name w:val="Footnote Text Char"/>
    <w:basedOn w:val="DefaultParagraphFont"/>
    <w:link w:val="FootnoteText"/>
    <w:semiHidden/>
    <w:rsid w:val="00217822"/>
    <w:rPr>
      <w:rFonts w:ascii="Times New Roman" w:eastAsia="Times New Roman" w:hAnsi="Times New Roman"/>
    </w:rPr>
  </w:style>
  <w:style w:type="paragraph" w:styleId="FootnoteText">
    <w:name w:val="footnote text"/>
    <w:basedOn w:val="Normal"/>
    <w:link w:val="FootnoteTextChar"/>
    <w:semiHidden/>
    <w:rsid w:val="00217822"/>
    <w:rPr>
      <w:rFonts w:ascii="Times New Roman" w:eastAsia="Times New Roman" w:hAnsi="Times New Roman"/>
      <w:color w:val="auto"/>
      <w:lang w:eastAsia="en-GB"/>
    </w:rPr>
  </w:style>
  <w:style w:type="character" w:styleId="FollowedHyperlink">
    <w:name w:val="FollowedHyperlink"/>
    <w:basedOn w:val="DefaultParagraphFont"/>
    <w:unhideWhenUsed/>
    <w:rsid w:val="00217822"/>
    <w:rPr>
      <w:color w:val="800080" w:themeColor="followedHyperlink"/>
      <w:u w:val="single"/>
    </w:rPr>
  </w:style>
  <w:style w:type="paragraph" w:styleId="NormalWeb">
    <w:name w:val="Normal (Web)"/>
    <w:basedOn w:val="Normal"/>
    <w:uiPriority w:val="99"/>
    <w:unhideWhenUsed/>
    <w:rsid w:val="00217822"/>
    <w:pPr>
      <w:spacing w:after="180" w:line="360" w:lineRule="atLeast"/>
    </w:pPr>
    <w:rPr>
      <w:rFonts w:ascii="Times New Roman" w:eastAsia="Times New Roman" w:hAnsi="Times New Roman"/>
      <w:color w:val="auto"/>
      <w:sz w:val="24"/>
      <w:szCs w:val="24"/>
      <w:lang w:eastAsia="en-GB"/>
    </w:rPr>
  </w:style>
  <w:style w:type="character" w:customStyle="1" w:styleId="locality">
    <w:name w:val="locality"/>
    <w:basedOn w:val="DefaultParagraphFont"/>
    <w:rsid w:val="00217822"/>
  </w:style>
  <w:style w:type="character" w:customStyle="1" w:styleId="region">
    <w:name w:val="region"/>
    <w:basedOn w:val="DefaultParagraphFont"/>
    <w:rsid w:val="00217822"/>
  </w:style>
  <w:style w:type="character" w:customStyle="1" w:styleId="postal-code">
    <w:name w:val="postal-code"/>
    <w:basedOn w:val="DefaultParagraphFont"/>
    <w:rsid w:val="00217822"/>
  </w:style>
  <w:style w:type="character" w:customStyle="1" w:styleId="EndnoteTextChar">
    <w:name w:val="Endnote Text Char"/>
    <w:basedOn w:val="DefaultParagraphFont"/>
    <w:link w:val="EndnoteText"/>
    <w:uiPriority w:val="99"/>
    <w:semiHidden/>
    <w:rsid w:val="00217822"/>
    <w:rPr>
      <w:rFonts w:ascii="Garamond" w:eastAsia="Times New Roman" w:hAnsi="Garamond"/>
      <w:bCs/>
      <w:lang w:eastAsia="en-US"/>
    </w:rPr>
  </w:style>
  <w:style w:type="paragraph" w:styleId="EndnoteText">
    <w:name w:val="endnote text"/>
    <w:basedOn w:val="Normal"/>
    <w:link w:val="EndnoteTextChar"/>
    <w:uiPriority w:val="99"/>
    <w:semiHidden/>
    <w:unhideWhenUsed/>
    <w:rsid w:val="00217822"/>
    <w:rPr>
      <w:rFonts w:ascii="Garamond" w:eastAsia="Times New Roman" w:hAnsi="Garamond"/>
      <w:bCs/>
      <w:color w:val="auto"/>
    </w:rPr>
  </w:style>
  <w:style w:type="paragraph" w:customStyle="1" w:styleId="Level2">
    <w:name w:val="Level 2"/>
    <w:basedOn w:val="Normal"/>
    <w:qFormat/>
    <w:rsid w:val="00217822"/>
    <w:pPr>
      <w:spacing w:after="240" w:line="312" w:lineRule="auto"/>
      <w:jc w:val="both"/>
      <w:outlineLvl w:val="1"/>
    </w:pPr>
    <w:rPr>
      <w:rFonts w:eastAsia="Times New Roman"/>
      <w:color w:val="auto"/>
      <w:lang w:eastAsia="en-GB"/>
    </w:rPr>
  </w:style>
  <w:style w:type="paragraph" w:customStyle="1" w:styleId="Level3">
    <w:name w:val="Level 3"/>
    <w:basedOn w:val="Normal"/>
    <w:qFormat/>
    <w:rsid w:val="00217822"/>
    <w:pPr>
      <w:spacing w:after="240" w:line="312" w:lineRule="auto"/>
      <w:jc w:val="both"/>
      <w:outlineLvl w:val="2"/>
    </w:pPr>
    <w:rPr>
      <w:rFonts w:eastAsia="Times New Roman"/>
      <w:color w:val="auto"/>
      <w:lang w:eastAsia="en-GB"/>
    </w:rPr>
  </w:style>
  <w:style w:type="paragraph" w:customStyle="1" w:styleId="Level1">
    <w:name w:val="Level 1"/>
    <w:basedOn w:val="Normal"/>
    <w:qFormat/>
    <w:rsid w:val="00217822"/>
    <w:pPr>
      <w:spacing w:after="240" w:line="312" w:lineRule="auto"/>
      <w:jc w:val="both"/>
      <w:outlineLvl w:val="0"/>
    </w:pPr>
    <w:rPr>
      <w:rFonts w:eastAsia="Times New Roman"/>
      <w:color w:val="auto"/>
      <w:lang w:eastAsia="en-GB"/>
    </w:rPr>
  </w:style>
  <w:style w:type="character" w:customStyle="1" w:styleId="Level1asHeadingtext">
    <w:name w:val="Level 1 as Heading (text)"/>
    <w:rsid w:val="00217822"/>
    <w:rPr>
      <w:b/>
    </w:rPr>
  </w:style>
  <w:style w:type="paragraph" w:styleId="BodyTextIndent3">
    <w:name w:val="Body Text Indent 3"/>
    <w:basedOn w:val="Normal"/>
    <w:link w:val="BodyTextIndent3Char"/>
    <w:rsid w:val="00217822"/>
    <w:pPr>
      <w:tabs>
        <w:tab w:val="left" w:pos="-720"/>
        <w:tab w:val="left" w:pos="0"/>
        <w:tab w:val="left" w:pos="720"/>
      </w:tabs>
      <w:suppressAutoHyphens/>
      <w:ind w:left="709" w:hanging="720"/>
      <w:jc w:val="both"/>
    </w:pPr>
    <w:rPr>
      <w:rFonts w:ascii="CG Times" w:eastAsia="Times New Roman" w:hAnsi="CG Times"/>
      <w:color w:val="auto"/>
      <w:spacing w:val="-3"/>
      <w:sz w:val="24"/>
      <w:lang w:eastAsia="en-GB"/>
    </w:rPr>
  </w:style>
  <w:style w:type="character" w:customStyle="1" w:styleId="BodyTextIndent3Char">
    <w:name w:val="Body Text Indent 3 Char"/>
    <w:basedOn w:val="DefaultParagraphFont"/>
    <w:link w:val="BodyTextIndent3"/>
    <w:rsid w:val="00217822"/>
    <w:rPr>
      <w:rFonts w:ascii="CG Times" w:eastAsia="Times New Roman" w:hAnsi="CG Times"/>
      <w:spacing w:val="-3"/>
      <w:sz w:val="24"/>
    </w:rPr>
  </w:style>
  <w:style w:type="paragraph" w:styleId="BodyTextIndent">
    <w:name w:val="Body Text Indent"/>
    <w:basedOn w:val="Normal"/>
    <w:link w:val="BodyTextIndentChar"/>
    <w:rsid w:val="00217822"/>
    <w:pPr>
      <w:ind w:left="540" w:hanging="540"/>
      <w:jc w:val="both"/>
    </w:pPr>
    <w:rPr>
      <w:rFonts w:ascii="Arial" w:eastAsia="Times New Roman" w:hAnsi="Arial" w:cs="Arial"/>
      <w:color w:val="auto"/>
      <w:sz w:val="22"/>
      <w:szCs w:val="22"/>
      <w:lang w:val="en-US" w:eastAsia="en-GB"/>
    </w:rPr>
  </w:style>
  <w:style w:type="character" w:customStyle="1" w:styleId="BodyTextIndentChar">
    <w:name w:val="Body Text Indent Char"/>
    <w:basedOn w:val="DefaultParagraphFont"/>
    <w:link w:val="BodyTextIndent"/>
    <w:rsid w:val="00217822"/>
    <w:rPr>
      <w:rFonts w:ascii="Arial" w:eastAsia="Times New Roman" w:hAnsi="Arial" w:cs="Arial"/>
      <w:sz w:val="22"/>
      <w:szCs w:val="22"/>
      <w:lang w:val="en-US"/>
    </w:rPr>
  </w:style>
  <w:style w:type="paragraph" w:styleId="BodyText2">
    <w:name w:val="Body Text 2"/>
    <w:basedOn w:val="Normal"/>
    <w:link w:val="BodyText2Char"/>
    <w:rsid w:val="00217822"/>
    <w:pPr>
      <w:spacing w:after="120" w:line="480" w:lineRule="auto"/>
    </w:pPr>
    <w:rPr>
      <w:rFonts w:ascii="Arial" w:eastAsia="Times New Roman" w:hAnsi="Arial"/>
      <w:color w:val="auto"/>
      <w:sz w:val="24"/>
      <w:szCs w:val="24"/>
      <w:lang w:eastAsia="en-GB"/>
    </w:rPr>
  </w:style>
  <w:style w:type="character" w:customStyle="1" w:styleId="BodyText2Char">
    <w:name w:val="Body Text 2 Char"/>
    <w:basedOn w:val="DefaultParagraphFont"/>
    <w:link w:val="BodyText2"/>
    <w:rsid w:val="00217822"/>
    <w:rPr>
      <w:rFonts w:ascii="Arial" w:eastAsia="Times New Roman" w:hAnsi="Arial"/>
      <w:sz w:val="24"/>
      <w:szCs w:val="24"/>
    </w:rPr>
  </w:style>
  <w:style w:type="paragraph" w:customStyle="1" w:styleId="Style1">
    <w:name w:val="Style1"/>
    <w:basedOn w:val="Normal"/>
    <w:rsid w:val="00217822"/>
    <w:pPr>
      <w:tabs>
        <w:tab w:val="left" w:pos="5310"/>
      </w:tabs>
      <w:suppressAutoHyphens/>
      <w:spacing w:after="240"/>
      <w:ind w:left="1416" w:hanging="708"/>
      <w:jc w:val="both"/>
    </w:pPr>
    <w:rPr>
      <w:rFonts w:ascii="Bodoni Bk BT" w:eastAsia="Times New Roman" w:hAnsi="Bodoni Bk BT"/>
      <w:color w:val="auto"/>
      <w:spacing w:val="-3"/>
    </w:rPr>
  </w:style>
  <w:style w:type="paragraph" w:styleId="z-TopofForm">
    <w:name w:val="HTML Top of Form"/>
    <w:basedOn w:val="Normal"/>
    <w:next w:val="Normal"/>
    <w:link w:val="z-TopofFormChar"/>
    <w:hidden/>
    <w:rsid w:val="00217822"/>
    <w:pPr>
      <w:pBdr>
        <w:bottom w:val="single" w:sz="6" w:space="1" w:color="auto"/>
      </w:pBdr>
      <w:jc w:val="center"/>
    </w:pPr>
    <w:rPr>
      <w:rFonts w:ascii="Arial" w:eastAsia="Times New Roman" w:hAnsi="Arial" w:cs="Arial"/>
      <w:vanish/>
      <w:color w:val="auto"/>
      <w:sz w:val="16"/>
      <w:szCs w:val="16"/>
      <w:lang w:eastAsia="en-GB"/>
    </w:rPr>
  </w:style>
  <w:style w:type="character" w:customStyle="1" w:styleId="z-TopofFormChar">
    <w:name w:val="z-Top of Form Char"/>
    <w:basedOn w:val="DefaultParagraphFont"/>
    <w:link w:val="z-TopofForm"/>
    <w:rsid w:val="0021782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217822"/>
    <w:pPr>
      <w:pBdr>
        <w:top w:val="single" w:sz="6" w:space="1" w:color="auto"/>
      </w:pBdr>
      <w:jc w:val="center"/>
    </w:pPr>
    <w:rPr>
      <w:rFonts w:ascii="Arial" w:eastAsia="Times New Roman" w:hAnsi="Arial" w:cs="Arial"/>
      <w:vanish/>
      <w:color w:val="auto"/>
      <w:sz w:val="16"/>
      <w:szCs w:val="16"/>
      <w:lang w:eastAsia="en-GB"/>
    </w:rPr>
  </w:style>
  <w:style w:type="character" w:customStyle="1" w:styleId="z-BottomofFormChar">
    <w:name w:val="z-Bottom of Form Char"/>
    <w:basedOn w:val="DefaultParagraphFont"/>
    <w:link w:val="z-BottomofForm"/>
    <w:uiPriority w:val="99"/>
    <w:rsid w:val="00217822"/>
    <w:rPr>
      <w:rFonts w:ascii="Arial" w:eastAsia="Times New Roman" w:hAnsi="Arial" w:cs="Arial"/>
      <w:vanish/>
      <w:sz w:val="16"/>
      <w:szCs w:val="16"/>
    </w:rPr>
  </w:style>
  <w:style w:type="character" w:styleId="Emphasis">
    <w:name w:val="Emphasis"/>
    <w:basedOn w:val="DefaultParagraphFont"/>
    <w:uiPriority w:val="20"/>
    <w:qFormat/>
    <w:rsid w:val="00217822"/>
    <w:rPr>
      <w:i/>
      <w:iCs/>
    </w:rPr>
  </w:style>
  <w:style w:type="paragraph" w:styleId="TOC3">
    <w:name w:val="toc 3"/>
    <w:basedOn w:val="Normal"/>
    <w:next w:val="Normal"/>
    <w:autoRedefine/>
    <w:uiPriority w:val="39"/>
    <w:rsid w:val="00217822"/>
    <w:pPr>
      <w:ind w:left="480"/>
    </w:pPr>
    <w:rPr>
      <w:rFonts w:ascii="Arial" w:eastAsia="Times New Roman" w:hAnsi="Arial"/>
      <w:color w:val="auto"/>
      <w:sz w:val="24"/>
      <w:szCs w:val="24"/>
      <w:lang w:eastAsia="en-GB"/>
    </w:rPr>
  </w:style>
  <w:style w:type="paragraph" w:customStyle="1" w:styleId="PBHeading2">
    <w:name w:val="PB Heading 2"/>
    <w:basedOn w:val="Heading1"/>
    <w:link w:val="PBHeading2Char"/>
    <w:uiPriority w:val="99"/>
    <w:rsid w:val="00217822"/>
    <w:pPr>
      <w:keepLines w:val="0"/>
      <w:widowControl/>
      <w:numPr>
        <w:numId w:val="8"/>
      </w:numPr>
      <w:suppressAutoHyphens w:val="0"/>
      <w:autoSpaceDN/>
      <w:spacing w:before="80" w:line="240" w:lineRule="auto"/>
      <w:jc w:val="both"/>
      <w:textAlignment w:val="auto"/>
    </w:pPr>
    <w:rPr>
      <w:rFonts w:ascii="Arial" w:eastAsia="Times New Roman" w:hAnsi="Arial" w:cs="Arial"/>
      <w:color w:val="auto"/>
      <w:kern w:val="0"/>
      <w:sz w:val="20"/>
    </w:rPr>
  </w:style>
  <w:style w:type="character" w:customStyle="1" w:styleId="PBHeading2Char">
    <w:name w:val="PB Heading 2 Char"/>
    <w:basedOn w:val="DefaultParagraphFont"/>
    <w:link w:val="PBHeading2"/>
    <w:uiPriority w:val="99"/>
    <w:rsid w:val="00217822"/>
    <w:rPr>
      <w:rFonts w:ascii="Arial" w:eastAsia="Times New Roman" w:hAnsi="Arial" w:cs="Arial"/>
      <w:b/>
      <w:bCs/>
      <w:szCs w:val="28"/>
      <w:lang w:eastAsia="en-US"/>
    </w:rPr>
  </w:style>
  <w:style w:type="paragraph" w:styleId="BlockText">
    <w:name w:val="Block Text"/>
    <w:basedOn w:val="Normal"/>
    <w:uiPriority w:val="99"/>
    <w:rsid w:val="00217822"/>
    <w:pPr>
      <w:autoSpaceDE w:val="0"/>
      <w:autoSpaceDN w:val="0"/>
      <w:adjustRightInd w:val="0"/>
      <w:spacing w:after="120"/>
      <w:ind w:left="-360" w:right="-1054" w:hanging="720"/>
      <w:jc w:val="both"/>
    </w:pPr>
    <w:rPr>
      <w:rFonts w:ascii="Arial" w:eastAsia="Times New Roman" w:hAnsi="Arial" w:cs="Arial"/>
      <w:color w:val="auto"/>
      <w:szCs w:val="24"/>
    </w:rPr>
  </w:style>
  <w:style w:type="paragraph" w:customStyle="1" w:styleId="Default">
    <w:name w:val="Default"/>
    <w:rsid w:val="00217822"/>
    <w:pPr>
      <w:autoSpaceDE w:val="0"/>
      <w:autoSpaceDN w:val="0"/>
      <w:adjustRightInd w:val="0"/>
    </w:pPr>
    <w:rPr>
      <w:rFonts w:ascii="Times New Roman" w:eastAsia="Times New Roman" w:hAnsi="Times New Roman"/>
      <w:color w:val="000000"/>
      <w:sz w:val="24"/>
      <w:szCs w:val="24"/>
    </w:rPr>
  </w:style>
  <w:style w:type="paragraph" w:styleId="Subtitle">
    <w:name w:val="Subtitle"/>
    <w:basedOn w:val="Normal"/>
    <w:link w:val="SubtitleChar"/>
    <w:qFormat/>
    <w:rsid w:val="00217822"/>
    <w:pPr>
      <w:autoSpaceDE w:val="0"/>
      <w:autoSpaceDN w:val="0"/>
      <w:adjustRightInd w:val="0"/>
      <w:jc w:val="center"/>
    </w:pPr>
    <w:rPr>
      <w:rFonts w:ascii="Arial Black" w:eastAsia="Times New Roman" w:hAnsi="Arial Black"/>
      <w:color w:val="CC3300"/>
      <w:sz w:val="28"/>
      <w:szCs w:val="24"/>
      <w:lang w:eastAsia="en-GB"/>
    </w:rPr>
  </w:style>
  <w:style w:type="character" w:customStyle="1" w:styleId="SubtitleChar">
    <w:name w:val="Subtitle Char"/>
    <w:basedOn w:val="DefaultParagraphFont"/>
    <w:link w:val="Subtitle"/>
    <w:rsid w:val="00217822"/>
    <w:rPr>
      <w:rFonts w:ascii="Arial Black" w:eastAsia="Times New Roman" w:hAnsi="Arial Black"/>
      <w:color w:val="CC3300"/>
      <w:sz w:val="28"/>
      <w:szCs w:val="24"/>
    </w:rPr>
  </w:style>
  <w:style w:type="paragraph" w:styleId="Title">
    <w:name w:val="Title"/>
    <w:basedOn w:val="Normal"/>
    <w:link w:val="TitleChar"/>
    <w:qFormat/>
    <w:rsid w:val="00217822"/>
    <w:pPr>
      <w:autoSpaceDE w:val="0"/>
      <w:autoSpaceDN w:val="0"/>
      <w:adjustRightInd w:val="0"/>
      <w:spacing w:after="120"/>
      <w:ind w:left="360"/>
      <w:jc w:val="center"/>
    </w:pPr>
    <w:rPr>
      <w:rFonts w:ascii="Arial" w:eastAsia="Times New Roman" w:hAnsi="Arial" w:cs="Arial"/>
      <w:b/>
      <w:bCs/>
      <w:color w:val="auto"/>
      <w:sz w:val="24"/>
      <w:szCs w:val="24"/>
      <w:lang w:eastAsia="en-GB"/>
    </w:rPr>
  </w:style>
  <w:style w:type="character" w:customStyle="1" w:styleId="TitleChar">
    <w:name w:val="Title Char"/>
    <w:basedOn w:val="DefaultParagraphFont"/>
    <w:link w:val="Title"/>
    <w:rsid w:val="00217822"/>
    <w:rPr>
      <w:rFonts w:ascii="Arial" w:eastAsia="Times New Roman" w:hAnsi="Arial" w:cs="Arial"/>
      <w:b/>
      <w:bCs/>
      <w:sz w:val="24"/>
      <w:szCs w:val="24"/>
    </w:rPr>
  </w:style>
  <w:style w:type="paragraph" w:customStyle="1" w:styleId="Default1">
    <w:name w:val="Default1"/>
    <w:basedOn w:val="Default"/>
    <w:next w:val="Default"/>
    <w:rsid w:val="00217822"/>
  </w:style>
  <w:style w:type="paragraph" w:customStyle="1" w:styleId="Style2">
    <w:name w:val="Style2"/>
    <w:basedOn w:val="Heading2"/>
    <w:next w:val="Normal"/>
    <w:rsid w:val="00217822"/>
    <w:pPr>
      <w:keepLines w:val="0"/>
      <w:spacing w:before="80" w:line="280" w:lineRule="atLeast"/>
      <w:ind w:left="0" w:firstLine="0"/>
    </w:pPr>
    <w:rPr>
      <w:rFonts w:ascii="Arial" w:eastAsia="Times New Roman" w:hAnsi="Arial" w:cs="Arial"/>
      <w:color w:val="auto"/>
      <w:sz w:val="20"/>
      <w:szCs w:val="22"/>
    </w:rPr>
  </w:style>
  <w:style w:type="paragraph" w:customStyle="1" w:styleId="PBHeading3">
    <w:name w:val="PB Heading3"/>
    <w:basedOn w:val="Heading3"/>
    <w:next w:val="PBNormal"/>
    <w:rsid w:val="00217822"/>
    <w:pPr>
      <w:keepLines w:val="0"/>
      <w:tabs>
        <w:tab w:val="left" w:pos="851"/>
      </w:tabs>
      <w:spacing w:before="0" w:line="280" w:lineRule="atLeast"/>
      <w:ind w:left="0" w:firstLine="0"/>
    </w:pPr>
    <w:rPr>
      <w:rFonts w:ascii="Arial" w:eastAsia="Times New Roman" w:hAnsi="Arial" w:cs="Arial"/>
      <w:bCs/>
      <w:color w:val="auto"/>
      <w:sz w:val="20"/>
    </w:rPr>
  </w:style>
  <w:style w:type="paragraph" w:customStyle="1" w:styleId="pbnormal0">
    <w:name w:val="pbnormal0"/>
    <w:basedOn w:val="Normal"/>
    <w:rsid w:val="00217822"/>
    <w:rPr>
      <w:rFonts w:ascii="Arial" w:eastAsia="Times New Roman" w:hAnsi="Arial" w:cs="Arial"/>
      <w:color w:val="auto"/>
      <w:lang w:val="en-US"/>
    </w:rPr>
  </w:style>
  <w:style w:type="character" w:customStyle="1" w:styleId="cald-definition1">
    <w:name w:val="cald-definition1"/>
    <w:basedOn w:val="DefaultParagraphFont"/>
    <w:rsid w:val="00217822"/>
    <w:rPr>
      <w:rFonts w:ascii="Verdana" w:hAnsi="Verdana" w:hint="default"/>
      <w:i w:val="0"/>
      <w:iCs w:val="0"/>
      <w:color w:val="000000"/>
      <w:sz w:val="24"/>
      <w:szCs w:val="24"/>
    </w:rPr>
  </w:style>
  <w:style w:type="paragraph" w:customStyle="1" w:styleId="AOHead1">
    <w:name w:val="AOHead1"/>
    <w:basedOn w:val="Normal"/>
    <w:next w:val="Normal"/>
    <w:uiPriority w:val="99"/>
    <w:rsid w:val="00217822"/>
    <w:pPr>
      <w:keepNext/>
      <w:tabs>
        <w:tab w:val="num" w:pos="720"/>
      </w:tabs>
      <w:spacing w:before="240" w:line="260" w:lineRule="atLeast"/>
      <w:ind w:left="720" w:hanging="720"/>
      <w:outlineLvl w:val="0"/>
    </w:pPr>
    <w:rPr>
      <w:rFonts w:ascii="Times New Roman" w:eastAsia="SimSun" w:hAnsi="Times New Roman"/>
      <w:b/>
      <w:caps/>
      <w:color w:val="auto"/>
      <w:kern w:val="28"/>
      <w:sz w:val="22"/>
      <w:szCs w:val="22"/>
    </w:rPr>
  </w:style>
  <w:style w:type="paragraph" w:customStyle="1" w:styleId="AOHead2">
    <w:name w:val="AOHead2"/>
    <w:basedOn w:val="Normal"/>
    <w:next w:val="Normal"/>
    <w:uiPriority w:val="99"/>
    <w:rsid w:val="00217822"/>
    <w:pPr>
      <w:keepNext/>
      <w:tabs>
        <w:tab w:val="num" w:pos="720"/>
      </w:tabs>
      <w:spacing w:before="240" w:line="260" w:lineRule="atLeast"/>
      <w:ind w:left="720" w:hanging="720"/>
      <w:outlineLvl w:val="1"/>
    </w:pPr>
    <w:rPr>
      <w:rFonts w:ascii="Times New Roman" w:eastAsia="SimSun" w:hAnsi="Times New Roman"/>
      <w:b/>
      <w:color w:val="auto"/>
      <w:sz w:val="22"/>
      <w:szCs w:val="22"/>
    </w:rPr>
  </w:style>
  <w:style w:type="paragraph" w:customStyle="1" w:styleId="AOHead3">
    <w:name w:val="AOHead3"/>
    <w:basedOn w:val="Normal"/>
    <w:next w:val="Normal"/>
    <w:link w:val="AOHead3Char"/>
    <w:uiPriority w:val="99"/>
    <w:rsid w:val="00217822"/>
    <w:pPr>
      <w:numPr>
        <w:ilvl w:val="2"/>
        <w:numId w:val="9"/>
      </w:numPr>
      <w:spacing w:before="240" w:line="260" w:lineRule="atLeast"/>
      <w:outlineLvl w:val="2"/>
    </w:pPr>
    <w:rPr>
      <w:rFonts w:ascii="Times New Roman" w:eastAsia="SimSun" w:hAnsi="Times New Roman"/>
      <w:color w:val="auto"/>
      <w:sz w:val="22"/>
      <w:szCs w:val="22"/>
    </w:rPr>
  </w:style>
  <w:style w:type="character" w:customStyle="1" w:styleId="AOHead3Char">
    <w:name w:val="AOHead3 Char"/>
    <w:basedOn w:val="DefaultParagraphFont"/>
    <w:link w:val="AOHead3"/>
    <w:uiPriority w:val="99"/>
    <w:rsid w:val="00217822"/>
    <w:rPr>
      <w:rFonts w:ascii="Times New Roman" w:eastAsia="SimSun" w:hAnsi="Times New Roman"/>
      <w:sz w:val="22"/>
      <w:szCs w:val="22"/>
      <w:lang w:eastAsia="en-US"/>
    </w:rPr>
  </w:style>
  <w:style w:type="paragraph" w:customStyle="1" w:styleId="AOHead4">
    <w:name w:val="AOHead4"/>
    <w:basedOn w:val="Normal"/>
    <w:next w:val="Normal"/>
    <w:uiPriority w:val="99"/>
    <w:rsid w:val="00217822"/>
    <w:pPr>
      <w:tabs>
        <w:tab w:val="num" w:pos="2160"/>
      </w:tabs>
      <w:spacing w:before="240" w:line="260" w:lineRule="atLeast"/>
      <w:ind w:left="2160" w:hanging="720"/>
      <w:outlineLvl w:val="3"/>
    </w:pPr>
    <w:rPr>
      <w:rFonts w:ascii="Times New Roman" w:eastAsia="SimSun" w:hAnsi="Times New Roman"/>
      <w:color w:val="auto"/>
      <w:sz w:val="22"/>
      <w:szCs w:val="22"/>
    </w:rPr>
  </w:style>
  <w:style w:type="paragraph" w:customStyle="1" w:styleId="AOHead5">
    <w:name w:val="AOHead5"/>
    <w:basedOn w:val="Normal"/>
    <w:next w:val="Normal"/>
    <w:uiPriority w:val="99"/>
    <w:rsid w:val="00217822"/>
    <w:pPr>
      <w:tabs>
        <w:tab w:val="num" w:pos="2880"/>
      </w:tabs>
      <w:spacing w:before="240" w:line="260" w:lineRule="atLeast"/>
      <w:ind w:left="2880" w:hanging="720"/>
      <w:outlineLvl w:val="4"/>
    </w:pPr>
    <w:rPr>
      <w:rFonts w:ascii="Times New Roman" w:eastAsia="SimSun" w:hAnsi="Times New Roman"/>
      <w:color w:val="auto"/>
      <w:sz w:val="22"/>
      <w:szCs w:val="22"/>
    </w:rPr>
  </w:style>
  <w:style w:type="paragraph" w:customStyle="1" w:styleId="AOHead6">
    <w:name w:val="AOHead6"/>
    <w:basedOn w:val="Normal"/>
    <w:next w:val="Normal"/>
    <w:uiPriority w:val="99"/>
    <w:rsid w:val="00217822"/>
    <w:pPr>
      <w:numPr>
        <w:ilvl w:val="5"/>
        <w:numId w:val="9"/>
      </w:numPr>
      <w:spacing w:before="240" w:line="260" w:lineRule="atLeast"/>
      <w:outlineLvl w:val="5"/>
    </w:pPr>
    <w:rPr>
      <w:rFonts w:ascii="Times New Roman" w:eastAsia="SimSun" w:hAnsi="Times New Roman"/>
      <w:color w:val="auto"/>
      <w:sz w:val="22"/>
      <w:szCs w:val="22"/>
    </w:rPr>
  </w:style>
  <w:style w:type="paragraph" w:customStyle="1" w:styleId="AOAltHead3">
    <w:name w:val="AOAltHead3"/>
    <w:basedOn w:val="AOHead3"/>
    <w:next w:val="Normal"/>
    <w:rsid w:val="00217822"/>
    <w:pPr>
      <w:numPr>
        <w:numId w:val="7"/>
      </w:numPr>
      <w:tabs>
        <w:tab w:val="clear" w:pos="2160"/>
      </w:tabs>
      <w:ind w:left="720" w:hanging="360"/>
    </w:pPr>
  </w:style>
  <w:style w:type="paragraph" w:customStyle="1" w:styleId="AOFPCopyright">
    <w:name w:val="AOFPCopyright"/>
    <w:basedOn w:val="Normal"/>
    <w:rsid w:val="00217822"/>
    <w:pPr>
      <w:spacing w:line="260" w:lineRule="atLeast"/>
    </w:pPr>
    <w:rPr>
      <w:rFonts w:ascii="Times New Roman" w:eastAsia="SimSun" w:hAnsi="Times New Roman"/>
      <w:b/>
      <w:caps/>
      <w:color w:val="auto"/>
      <w:sz w:val="22"/>
      <w:szCs w:val="22"/>
    </w:rPr>
  </w:style>
  <w:style w:type="paragraph" w:customStyle="1" w:styleId="AONormal">
    <w:name w:val="AONormal"/>
    <w:rsid w:val="00217822"/>
    <w:pPr>
      <w:spacing w:line="260" w:lineRule="atLeast"/>
    </w:pPr>
    <w:rPr>
      <w:rFonts w:ascii="Times New Roman" w:eastAsia="SimSun" w:hAnsi="Times New Roman"/>
      <w:sz w:val="22"/>
      <w:szCs w:val="22"/>
      <w:lang w:eastAsia="en-US"/>
    </w:rPr>
  </w:style>
  <w:style w:type="paragraph" w:customStyle="1" w:styleId="AODocTxt">
    <w:name w:val="AODocTxt"/>
    <w:basedOn w:val="Normal"/>
    <w:rsid w:val="00217822"/>
    <w:pPr>
      <w:numPr>
        <w:numId w:val="10"/>
      </w:numPr>
      <w:spacing w:before="240" w:line="260" w:lineRule="atLeast"/>
    </w:pPr>
    <w:rPr>
      <w:rFonts w:ascii="Times New Roman" w:eastAsia="SimSun" w:hAnsi="Times New Roman"/>
      <w:color w:val="auto"/>
      <w:sz w:val="22"/>
      <w:szCs w:val="22"/>
    </w:rPr>
  </w:style>
  <w:style w:type="paragraph" w:customStyle="1" w:styleId="AOSchTitle">
    <w:name w:val="AOSchTitle"/>
    <w:basedOn w:val="Normal"/>
    <w:next w:val="AODocTxt"/>
    <w:rsid w:val="00217822"/>
    <w:pPr>
      <w:spacing w:before="240" w:line="260" w:lineRule="atLeast"/>
      <w:jc w:val="center"/>
      <w:outlineLvl w:val="1"/>
    </w:pPr>
    <w:rPr>
      <w:rFonts w:ascii="Times New Roman" w:eastAsia="SimSun" w:hAnsi="Times New Roman"/>
      <w:b/>
      <w:caps/>
      <w:color w:val="auto"/>
      <w:sz w:val="22"/>
      <w:szCs w:val="22"/>
    </w:rPr>
  </w:style>
  <w:style w:type="paragraph" w:customStyle="1" w:styleId="AODefHead">
    <w:name w:val="AODefHead"/>
    <w:basedOn w:val="Normal"/>
    <w:next w:val="AODefPara"/>
    <w:uiPriority w:val="99"/>
    <w:rsid w:val="00217822"/>
    <w:pPr>
      <w:spacing w:before="240" w:line="260" w:lineRule="atLeast"/>
      <w:ind w:left="720"/>
      <w:outlineLvl w:val="5"/>
    </w:pPr>
    <w:rPr>
      <w:rFonts w:ascii="Times New Roman" w:eastAsia="SimSun" w:hAnsi="Times New Roman"/>
      <w:color w:val="auto"/>
      <w:sz w:val="22"/>
      <w:szCs w:val="22"/>
    </w:rPr>
  </w:style>
  <w:style w:type="paragraph" w:customStyle="1" w:styleId="AODefPara">
    <w:name w:val="AODefPara"/>
    <w:basedOn w:val="AODefHead"/>
    <w:uiPriority w:val="99"/>
    <w:rsid w:val="00217822"/>
    <w:pPr>
      <w:numPr>
        <w:ilvl w:val="1"/>
      </w:numPr>
      <w:ind w:left="720"/>
      <w:outlineLvl w:val="6"/>
    </w:pPr>
  </w:style>
  <w:style w:type="paragraph" w:customStyle="1" w:styleId="AOSchHead">
    <w:name w:val="AOSchHead"/>
    <w:basedOn w:val="Normal"/>
    <w:next w:val="AOSchTitle"/>
    <w:rsid w:val="00217822"/>
    <w:pPr>
      <w:pageBreakBefore/>
      <w:spacing w:before="240" w:line="260" w:lineRule="atLeast"/>
      <w:jc w:val="center"/>
      <w:outlineLvl w:val="0"/>
    </w:pPr>
    <w:rPr>
      <w:rFonts w:ascii="Times New Roman" w:eastAsia="SimSun" w:hAnsi="Times New Roman"/>
      <w:caps/>
      <w:color w:val="auto"/>
      <w:sz w:val="22"/>
      <w:szCs w:val="22"/>
    </w:rPr>
  </w:style>
  <w:style w:type="paragraph" w:customStyle="1" w:styleId="AOSchPartHead">
    <w:name w:val="AOSchPartHead"/>
    <w:basedOn w:val="AOSchHead"/>
    <w:next w:val="Normal"/>
    <w:rsid w:val="00217822"/>
    <w:pPr>
      <w:pageBreakBefore w:val="0"/>
      <w:numPr>
        <w:ilvl w:val="1"/>
      </w:numPr>
    </w:pPr>
  </w:style>
  <w:style w:type="paragraph" w:customStyle="1" w:styleId="AODocTxtL1">
    <w:name w:val="AODocTxtL1"/>
    <w:basedOn w:val="AODocTxt"/>
    <w:rsid w:val="00217822"/>
    <w:pPr>
      <w:numPr>
        <w:numId w:val="0"/>
      </w:numPr>
      <w:ind w:left="720"/>
    </w:pPr>
  </w:style>
  <w:style w:type="paragraph" w:customStyle="1" w:styleId="AODocTxtL2">
    <w:name w:val="AODocTxtL2"/>
    <w:basedOn w:val="AODocTxt"/>
    <w:rsid w:val="00217822"/>
    <w:pPr>
      <w:numPr>
        <w:numId w:val="0"/>
      </w:numPr>
      <w:ind w:left="1440"/>
    </w:pPr>
  </w:style>
  <w:style w:type="paragraph" w:customStyle="1" w:styleId="AODocTxtL3">
    <w:name w:val="AODocTxtL3"/>
    <w:basedOn w:val="AODocTxt"/>
    <w:rsid w:val="00217822"/>
    <w:pPr>
      <w:numPr>
        <w:numId w:val="0"/>
      </w:numPr>
      <w:ind w:left="2160"/>
    </w:pPr>
  </w:style>
  <w:style w:type="paragraph" w:customStyle="1" w:styleId="AODocTxtL4">
    <w:name w:val="AODocTxtL4"/>
    <w:basedOn w:val="AODocTxt"/>
    <w:rsid w:val="00217822"/>
    <w:pPr>
      <w:numPr>
        <w:numId w:val="0"/>
      </w:numPr>
      <w:ind w:left="2880"/>
    </w:pPr>
  </w:style>
  <w:style w:type="paragraph" w:customStyle="1" w:styleId="AODocTxtL5">
    <w:name w:val="AODocTxtL5"/>
    <w:basedOn w:val="AODocTxt"/>
    <w:rsid w:val="00217822"/>
    <w:pPr>
      <w:numPr>
        <w:numId w:val="0"/>
      </w:numPr>
      <w:ind w:left="3600"/>
    </w:pPr>
  </w:style>
  <w:style w:type="paragraph" w:customStyle="1" w:styleId="AODocTxtL6">
    <w:name w:val="AODocTxtL6"/>
    <w:basedOn w:val="AODocTxt"/>
    <w:rsid w:val="00217822"/>
    <w:pPr>
      <w:numPr>
        <w:numId w:val="0"/>
      </w:numPr>
      <w:ind w:left="4320"/>
    </w:pPr>
  </w:style>
  <w:style w:type="paragraph" w:customStyle="1" w:styleId="AODocTxtL7">
    <w:name w:val="AODocTxtL7"/>
    <w:basedOn w:val="AODocTxt"/>
    <w:rsid w:val="00217822"/>
    <w:pPr>
      <w:numPr>
        <w:numId w:val="0"/>
      </w:numPr>
      <w:ind w:left="5040"/>
    </w:pPr>
  </w:style>
  <w:style w:type="paragraph" w:customStyle="1" w:styleId="AODocTxtL8">
    <w:name w:val="AODocTxtL8"/>
    <w:basedOn w:val="AODocTxt"/>
    <w:rsid w:val="00217822"/>
    <w:pPr>
      <w:numPr>
        <w:ilvl w:val="8"/>
      </w:numPr>
    </w:pPr>
  </w:style>
  <w:style w:type="paragraph" w:customStyle="1" w:styleId="AOGenNum2">
    <w:name w:val="AOGenNum2"/>
    <w:basedOn w:val="Normal"/>
    <w:next w:val="AOGenNum2Para"/>
    <w:rsid w:val="00217822"/>
    <w:pPr>
      <w:keepNext/>
      <w:tabs>
        <w:tab w:val="num" w:pos="720"/>
      </w:tabs>
      <w:spacing w:before="240" w:line="260" w:lineRule="atLeast"/>
      <w:ind w:left="720" w:hanging="720"/>
    </w:pPr>
    <w:rPr>
      <w:rFonts w:ascii="Times New Roman" w:eastAsia="SimSun" w:hAnsi="Times New Roman"/>
      <w:b/>
      <w:color w:val="auto"/>
      <w:sz w:val="22"/>
      <w:szCs w:val="22"/>
    </w:rPr>
  </w:style>
  <w:style w:type="paragraph" w:customStyle="1" w:styleId="AOGenNum2Para">
    <w:name w:val="AOGenNum2Para"/>
    <w:basedOn w:val="AOGenNum2"/>
    <w:next w:val="AOGenNum2List"/>
    <w:rsid w:val="00217822"/>
    <w:pPr>
      <w:keepNext w:val="0"/>
      <w:numPr>
        <w:ilvl w:val="1"/>
      </w:numPr>
      <w:tabs>
        <w:tab w:val="num" w:pos="720"/>
      </w:tabs>
      <w:ind w:left="720" w:hanging="720"/>
    </w:pPr>
    <w:rPr>
      <w:b w:val="0"/>
    </w:rPr>
  </w:style>
  <w:style w:type="paragraph" w:customStyle="1" w:styleId="AOGenNum2List">
    <w:name w:val="AOGenNum2List"/>
    <w:basedOn w:val="AOGenNum2"/>
    <w:rsid w:val="00217822"/>
    <w:pPr>
      <w:keepNext w:val="0"/>
      <w:numPr>
        <w:ilvl w:val="2"/>
      </w:numPr>
      <w:tabs>
        <w:tab w:val="num" w:pos="720"/>
      </w:tabs>
      <w:ind w:left="720" w:hanging="720"/>
    </w:pPr>
    <w:rPr>
      <w:b w:val="0"/>
    </w:rPr>
  </w:style>
  <w:style w:type="paragraph" w:customStyle="1" w:styleId="AOGenNum3">
    <w:name w:val="AOGenNum3"/>
    <w:basedOn w:val="Normal"/>
    <w:next w:val="AOGenNum3List"/>
    <w:rsid w:val="00217822"/>
    <w:pPr>
      <w:tabs>
        <w:tab w:val="num" w:pos="720"/>
      </w:tabs>
      <w:spacing w:before="240" w:line="260" w:lineRule="atLeast"/>
      <w:ind w:left="720" w:hanging="720"/>
    </w:pPr>
    <w:rPr>
      <w:rFonts w:ascii="Times New Roman" w:eastAsia="SimSun" w:hAnsi="Times New Roman"/>
      <w:color w:val="auto"/>
      <w:sz w:val="22"/>
      <w:szCs w:val="22"/>
    </w:rPr>
  </w:style>
  <w:style w:type="paragraph" w:customStyle="1" w:styleId="AOGenNum3List">
    <w:name w:val="AOGenNum3List"/>
    <w:basedOn w:val="AOGenNum3"/>
    <w:rsid w:val="00217822"/>
    <w:pPr>
      <w:numPr>
        <w:ilvl w:val="1"/>
      </w:numPr>
      <w:tabs>
        <w:tab w:val="num" w:pos="720"/>
      </w:tabs>
      <w:ind w:left="720" w:hanging="720"/>
    </w:pPr>
  </w:style>
  <w:style w:type="paragraph" w:customStyle="1" w:styleId="AOAltHead4">
    <w:name w:val="AOAltHead4"/>
    <w:basedOn w:val="AOHead4"/>
    <w:next w:val="AODocTxtL2"/>
    <w:rsid w:val="00217822"/>
    <w:pPr>
      <w:tabs>
        <w:tab w:val="clear" w:pos="2160"/>
        <w:tab w:val="num" w:pos="2880"/>
      </w:tabs>
      <w:ind w:left="1440" w:hanging="360"/>
    </w:pPr>
  </w:style>
  <w:style w:type="paragraph" w:customStyle="1" w:styleId="AOAltHead5">
    <w:name w:val="AOAltHead5"/>
    <w:basedOn w:val="AOHead5"/>
    <w:next w:val="AODocTxtL3"/>
    <w:rsid w:val="00217822"/>
    <w:pPr>
      <w:numPr>
        <w:numId w:val="7"/>
      </w:numPr>
      <w:ind w:left="2160"/>
    </w:pPr>
  </w:style>
  <w:style w:type="paragraph" w:customStyle="1" w:styleId="AONormal8C">
    <w:name w:val="AONormal8C"/>
    <w:basedOn w:val="AONormal8L"/>
    <w:rsid w:val="00217822"/>
    <w:pPr>
      <w:jc w:val="center"/>
    </w:pPr>
  </w:style>
  <w:style w:type="paragraph" w:customStyle="1" w:styleId="AONormal8L">
    <w:name w:val="AONormal8L"/>
    <w:basedOn w:val="AONormal"/>
    <w:rsid w:val="00217822"/>
    <w:pPr>
      <w:spacing w:line="220" w:lineRule="atLeast"/>
    </w:pPr>
    <w:rPr>
      <w:rFonts w:ascii="Arial" w:hAnsi="Arial"/>
      <w:sz w:val="16"/>
    </w:rPr>
  </w:style>
  <w:style w:type="paragraph" w:customStyle="1" w:styleId="AONormal8R">
    <w:name w:val="AONormal8R"/>
    <w:basedOn w:val="AONormal8L"/>
    <w:rsid w:val="00217822"/>
    <w:pPr>
      <w:jc w:val="right"/>
    </w:pPr>
  </w:style>
  <w:style w:type="paragraph" w:customStyle="1" w:styleId="AONormal6L">
    <w:name w:val="AONormal6L"/>
    <w:basedOn w:val="AONormal8L"/>
    <w:rsid w:val="00217822"/>
    <w:pPr>
      <w:spacing w:line="160" w:lineRule="atLeast"/>
    </w:pPr>
    <w:rPr>
      <w:sz w:val="12"/>
    </w:rPr>
  </w:style>
  <w:style w:type="paragraph" w:customStyle="1" w:styleId="AONormal8LBold">
    <w:name w:val="AONormal8LBold"/>
    <w:basedOn w:val="AONormal8L"/>
    <w:rsid w:val="00217822"/>
    <w:rPr>
      <w:b/>
    </w:rPr>
  </w:style>
  <w:style w:type="paragraph" w:customStyle="1" w:styleId="Text1Arial">
    <w:name w:val="Text1 + Arial"/>
    <w:aliases w:val="Auto"/>
    <w:basedOn w:val="Normal"/>
    <w:rsid w:val="00217822"/>
    <w:pPr>
      <w:spacing w:after="198" w:line="240" w:lineRule="atLeast"/>
    </w:pPr>
    <w:rPr>
      <w:rFonts w:ascii="Arial" w:eastAsia="Times New Roman" w:hAnsi="Arial" w:cs="Arial"/>
      <w:color w:val="auto"/>
      <w:sz w:val="18"/>
      <w:szCs w:val="18"/>
    </w:rPr>
  </w:style>
  <w:style w:type="character" w:styleId="LineNumber">
    <w:name w:val="line number"/>
    <w:basedOn w:val="DefaultParagraphFont"/>
    <w:rsid w:val="00217822"/>
  </w:style>
  <w:style w:type="paragraph" w:styleId="TOC4">
    <w:name w:val="toc 4"/>
    <w:basedOn w:val="Normal"/>
    <w:next w:val="Normal"/>
    <w:autoRedefine/>
    <w:rsid w:val="00217822"/>
    <w:pPr>
      <w:ind w:left="720"/>
    </w:pPr>
    <w:rPr>
      <w:rFonts w:ascii="Times New Roman" w:eastAsia="Times New Roman" w:hAnsi="Times New Roman"/>
      <w:color w:val="auto"/>
      <w:sz w:val="24"/>
      <w:szCs w:val="24"/>
    </w:rPr>
  </w:style>
  <w:style w:type="paragraph" w:styleId="TOC5">
    <w:name w:val="toc 5"/>
    <w:basedOn w:val="Normal"/>
    <w:next w:val="Normal"/>
    <w:autoRedefine/>
    <w:rsid w:val="00217822"/>
    <w:pPr>
      <w:ind w:left="960"/>
    </w:pPr>
    <w:rPr>
      <w:rFonts w:ascii="Times New Roman" w:eastAsia="Times New Roman" w:hAnsi="Times New Roman"/>
      <w:color w:val="auto"/>
      <w:sz w:val="24"/>
      <w:szCs w:val="24"/>
    </w:rPr>
  </w:style>
  <w:style w:type="paragraph" w:styleId="TOC7">
    <w:name w:val="toc 7"/>
    <w:basedOn w:val="Normal"/>
    <w:next w:val="Normal"/>
    <w:autoRedefine/>
    <w:rsid w:val="00217822"/>
    <w:pPr>
      <w:ind w:left="1440"/>
    </w:pPr>
    <w:rPr>
      <w:rFonts w:ascii="Times New Roman" w:eastAsia="Times New Roman" w:hAnsi="Times New Roman"/>
      <w:color w:val="auto"/>
      <w:sz w:val="24"/>
      <w:szCs w:val="24"/>
    </w:rPr>
  </w:style>
  <w:style w:type="paragraph" w:styleId="TOC9">
    <w:name w:val="toc 9"/>
    <w:basedOn w:val="Normal"/>
    <w:next w:val="Normal"/>
    <w:autoRedefine/>
    <w:rsid w:val="00217822"/>
    <w:pPr>
      <w:ind w:left="1920"/>
    </w:pPr>
    <w:rPr>
      <w:rFonts w:ascii="Times New Roman" w:eastAsia="Times New Roman" w:hAnsi="Times New Roman"/>
      <w:color w:val="auto"/>
      <w:sz w:val="24"/>
      <w:szCs w:val="24"/>
    </w:rPr>
  </w:style>
  <w:style w:type="paragraph" w:styleId="TOC6">
    <w:name w:val="toc 6"/>
    <w:basedOn w:val="Normal"/>
    <w:next w:val="Normal"/>
    <w:autoRedefine/>
    <w:rsid w:val="00217822"/>
    <w:pPr>
      <w:ind w:left="1200"/>
    </w:pPr>
    <w:rPr>
      <w:rFonts w:ascii="Times New Roman" w:eastAsia="Times New Roman" w:hAnsi="Times New Roman"/>
      <w:color w:val="auto"/>
      <w:sz w:val="24"/>
      <w:szCs w:val="24"/>
    </w:rPr>
  </w:style>
  <w:style w:type="paragraph" w:styleId="DocumentMap">
    <w:name w:val="Document Map"/>
    <w:basedOn w:val="Normal"/>
    <w:link w:val="DocumentMapChar"/>
    <w:rsid w:val="00217822"/>
    <w:pPr>
      <w:shd w:val="clear" w:color="auto" w:fill="000080"/>
    </w:pPr>
    <w:rPr>
      <w:rFonts w:ascii="Tahoma" w:eastAsia="Times New Roman" w:hAnsi="Tahoma" w:cs="Tahoma"/>
      <w:color w:val="auto"/>
    </w:rPr>
  </w:style>
  <w:style w:type="character" w:customStyle="1" w:styleId="DocumentMapChar">
    <w:name w:val="Document Map Char"/>
    <w:basedOn w:val="DefaultParagraphFont"/>
    <w:link w:val="DocumentMap"/>
    <w:rsid w:val="00217822"/>
    <w:rPr>
      <w:rFonts w:ascii="Tahoma" w:eastAsia="Times New Roman" w:hAnsi="Tahoma" w:cs="Tahoma"/>
      <w:shd w:val="clear" w:color="auto" w:fill="000080"/>
      <w:lang w:eastAsia="en-US"/>
    </w:rPr>
  </w:style>
  <w:style w:type="character" w:customStyle="1" w:styleId="CrossReference">
    <w:name w:val="Cross Reference"/>
    <w:basedOn w:val="DefaultParagraphFont"/>
    <w:rsid w:val="00217822"/>
    <w:rPr>
      <w:rFonts w:ascii="Times New Roman" w:hAnsi="Times New Roman" w:cs="Times New Roman" w:hint="default"/>
      <w:b/>
      <w:bCs w:val="0"/>
    </w:rPr>
  </w:style>
  <w:style w:type="character" w:customStyle="1" w:styleId="A4">
    <w:name w:val="A4"/>
    <w:rsid w:val="00217822"/>
    <w:rPr>
      <w:color w:val="000000"/>
      <w:sz w:val="56"/>
    </w:rPr>
  </w:style>
  <w:style w:type="character" w:customStyle="1" w:styleId="Level2asHeadingtext">
    <w:name w:val="Level 2 as Heading (text)"/>
    <w:basedOn w:val="DefaultParagraphFont"/>
    <w:rsid w:val="00217822"/>
    <w:rPr>
      <w:rFonts w:cs="Times New Roman"/>
      <w:b/>
    </w:rPr>
  </w:style>
  <w:style w:type="paragraph" w:customStyle="1" w:styleId="ScheduleTitle">
    <w:name w:val="Schedule Title"/>
    <w:basedOn w:val="Body"/>
    <w:rsid w:val="00217822"/>
    <w:pPr>
      <w:keepNext/>
      <w:tabs>
        <w:tab w:val="clear" w:pos="851"/>
        <w:tab w:val="clear" w:pos="1843"/>
        <w:tab w:val="clear" w:pos="3119"/>
        <w:tab w:val="clear" w:pos="4253"/>
      </w:tabs>
      <w:spacing w:after="480" w:line="240" w:lineRule="auto"/>
      <w:jc w:val="center"/>
    </w:pPr>
    <w:rPr>
      <w:b/>
    </w:rPr>
  </w:style>
  <w:style w:type="paragraph" w:customStyle="1" w:styleId="01-Level2-BB">
    <w:name w:val="01-Level2-BB"/>
    <w:basedOn w:val="Normal"/>
    <w:next w:val="Normal"/>
    <w:rsid w:val="00217822"/>
    <w:pPr>
      <w:tabs>
        <w:tab w:val="num" w:pos="1440"/>
      </w:tabs>
      <w:ind w:left="1440" w:hanging="720"/>
      <w:jc w:val="both"/>
    </w:pPr>
    <w:rPr>
      <w:rFonts w:ascii="Arial" w:eastAsia="Times New Roman" w:hAnsi="Arial"/>
      <w:color w:val="auto"/>
      <w:sz w:val="22"/>
    </w:rPr>
  </w:style>
  <w:style w:type="paragraph" w:customStyle="1" w:styleId="01-Level3-BB">
    <w:name w:val="01-Level3-BB"/>
    <w:basedOn w:val="Normal"/>
    <w:next w:val="Normal"/>
    <w:rsid w:val="00217822"/>
    <w:pPr>
      <w:tabs>
        <w:tab w:val="num" w:pos="2760"/>
      </w:tabs>
      <w:ind w:left="2760" w:hanging="1440"/>
      <w:jc w:val="both"/>
    </w:pPr>
    <w:rPr>
      <w:rFonts w:ascii="Arial" w:eastAsia="Times New Roman" w:hAnsi="Arial"/>
      <w:color w:val="auto"/>
      <w:sz w:val="22"/>
    </w:rPr>
  </w:style>
  <w:style w:type="paragraph" w:customStyle="1" w:styleId="01-Level4-BB">
    <w:name w:val="01-Level4-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5-BB">
    <w:name w:val="01-Level5-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1-BB">
    <w:name w:val="01-Level1-BB"/>
    <w:basedOn w:val="Normal"/>
    <w:next w:val="Normal"/>
    <w:rsid w:val="00217822"/>
    <w:pPr>
      <w:numPr>
        <w:ilvl w:val="4"/>
        <w:numId w:val="11"/>
      </w:numPr>
      <w:tabs>
        <w:tab w:val="clear" w:pos="2880"/>
        <w:tab w:val="num" w:pos="720"/>
      </w:tabs>
      <w:ind w:left="720" w:hanging="720"/>
      <w:jc w:val="both"/>
    </w:pPr>
    <w:rPr>
      <w:rFonts w:ascii="Arial" w:eastAsia="Times New Roman" w:hAnsi="Arial"/>
      <w:b/>
      <w:color w:val="auto"/>
      <w:sz w:val="22"/>
    </w:rPr>
  </w:style>
  <w:style w:type="paragraph" w:customStyle="1" w:styleId="Paragraph3">
    <w:name w:val="Paragraph 3"/>
    <w:aliases w:val="p3,p35,p36,p37"/>
    <w:basedOn w:val="Normal"/>
    <w:rsid w:val="00217822"/>
    <w:pPr>
      <w:spacing w:before="120" w:after="120"/>
    </w:pPr>
    <w:rPr>
      <w:rFonts w:ascii="Arial" w:eastAsia="Times New Roman" w:hAnsi="Arial" w:cs="Arial"/>
      <w:color w:val="auto"/>
      <w:sz w:val="22"/>
      <w:szCs w:val="22"/>
      <w:lang w:val="en-US"/>
    </w:rPr>
  </w:style>
  <w:style w:type="paragraph" w:customStyle="1" w:styleId="FRheading">
    <w:name w:val="FR heading"/>
    <w:basedOn w:val="Normal"/>
    <w:rsid w:val="00217822"/>
    <w:pPr>
      <w:keepNext/>
      <w:numPr>
        <w:numId w:val="12"/>
      </w:numPr>
      <w:spacing w:before="120" w:after="120"/>
      <w:ind w:left="1440"/>
      <w:outlineLvl w:val="2"/>
    </w:pPr>
    <w:rPr>
      <w:rFonts w:ascii="Times New Roman" w:eastAsia="Times New Roman" w:hAnsi="Times New Roman"/>
      <w:color w:val="auto"/>
      <w:sz w:val="24"/>
      <w:u w:val="single"/>
      <w:lang w:eastAsia="en-GB"/>
    </w:rPr>
  </w:style>
  <w:style w:type="paragraph" w:customStyle="1" w:styleId="Paragraph">
    <w:name w:val="Paragraph"/>
    <w:basedOn w:val="Heading1"/>
    <w:rsid w:val="00217822"/>
    <w:pPr>
      <w:keepNext w:val="0"/>
      <w:keepLines w:val="0"/>
      <w:widowControl/>
      <w:suppressAutoHyphens w:val="0"/>
      <w:autoSpaceDN/>
      <w:spacing w:before="120" w:after="120" w:line="240" w:lineRule="auto"/>
      <w:ind w:left="1440" w:hanging="720"/>
      <w:jc w:val="both"/>
      <w:textAlignment w:val="auto"/>
      <w:outlineLvl w:val="3"/>
    </w:pPr>
    <w:rPr>
      <w:rFonts w:ascii="Arial" w:eastAsia="Times New Roman" w:hAnsi="Arial" w:cs="Times New Roman"/>
      <w:b w:val="0"/>
      <w:bCs w:val="0"/>
      <w:color w:val="auto"/>
      <w:spacing w:val="4"/>
      <w:kern w:val="0"/>
      <w:sz w:val="24"/>
      <w:szCs w:val="20"/>
    </w:rPr>
  </w:style>
  <w:style w:type="paragraph" w:customStyle="1" w:styleId="DefaultText">
    <w:name w:val="Default Text"/>
    <w:basedOn w:val="Normal"/>
    <w:uiPriority w:val="99"/>
    <w:rsid w:val="00217822"/>
    <w:rPr>
      <w:rFonts w:ascii="Times New Roman" w:eastAsia="Times New Roman" w:hAnsi="Times New Roman"/>
      <w:color w:val="auto"/>
      <w:sz w:val="24"/>
      <w:lang w:val="en-US"/>
    </w:rPr>
  </w:style>
  <w:style w:type="paragraph" w:styleId="TOC8">
    <w:name w:val="toc 8"/>
    <w:basedOn w:val="Normal"/>
    <w:next w:val="Normal"/>
    <w:autoRedefine/>
    <w:rsid w:val="00217822"/>
    <w:pPr>
      <w:ind w:left="1440"/>
    </w:pPr>
    <w:rPr>
      <w:rFonts w:ascii="Times New Roman" w:eastAsia="Times New Roman" w:hAnsi="Times New Roman"/>
      <w:color w:val="auto"/>
      <w:lang w:eastAsia="en-GB"/>
    </w:rPr>
  </w:style>
  <w:style w:type="paragraph" w:styleId="ListBullet3">
    <w:name w:val="List Bullet 3"/>
    <w:basedOn w:val="Normal"/>
    <w:autoRedefine/>
    <w:rsid w:val="00217822"/>
    <w:pPr>
      <w:numPr>
        <w:numId w:val="13"/>
      </w:numPr>
      <w:jc w:val="both"/>
    </w:pPr>
    <w:rPr>
      <w:rFonts w:ascii="Times New Roman" w:eastAsia="Times New Roman" w:hAnsi="Times New Roman"/>
      <w:color w:val="auto"/>
      <w:sz w:val="24"/>
      <w:lang w:eastAsia="en-GB"/>
    </w:rPr>
  </w:style>
  <w:style w:type="paragraph" w:customStyle="1" w:styleId="NRheading">
    <w:name w:val="NR heading"/>
    <w:basedOn w:val="FRheading"/>
    <w:rsid w:val="00217822"/>
    <w:pPr>
      <w:numPr>
        <w:numId w:val="14"/>
      </w:numPr>
      <w:tabs>
        <w:tab w:val="num" w:pos="360"/>
        <w:tab w:val="num" w:pos="720"/>
      </w:tabs>
      <w:ind w:left="2160" w:hanging="360"/>
    </w:pPr>
  </w:style>
  <w:style w:type="character" w:customStyle="1" w:styleId="DeltaViewInsertion">
    <w:name w:val="DeltaView Insertion"/>
    <w:rsid w:val="00217822"/>
    <w:rPr>
      <w:color w:val="0000FF"/>
      <w:u w:val="double"/>
    </w:rPr>
  </w:style>
  <w:style w:type="character" w:customStyle="1" w:styleId="DeltaViewDeletion">
    <w:name w:val="DeltaView Deletion"/>
    <w:rsid w:val="00217822"/>
    <w:rPr>
      <w:strike/>
      <w:color w:val="FF0000"/>
    </w:rPr>
  </w:style>
  <w:style w:type="character" w:customStyle="1" w:styleId="st1">
    <w:name w:val="st1"/>
    <w:basedOn w:val="DefaultParagraphFont"/>
    <w:rsid w:val="00217822"/>
  </w:style>
  <w:style w:type="paragraph" w:customStyle="1" w:styleId="Definitions">
    <w:name w:val="Definitions"/>
    <w:basedOn w:val="Normal"/>
    <w:uiPriority w:val="99"/>
    <w:rsid w:val="00217822"/>
    <w:pPr>
      <w:spacing w:after="120" w:line="300" w:lineRule="atLeast"/>
      <w:ind w:left="720"/>
      <w:jc w:val="both"/>
    </w:pPr>
    <w:rPr>
      <w:rFonts w:ascii="Times New Roman" w:eastAsia="Calibri" w:hAnsi="Times New Roman"/>
      <w:color w:val="auto"/>
      <w:sz w:val="22"/>
      <w:szCs w:val="22"/>
      <w:lang w:eastAsia="en-GB"/>
    </w:rPr>
  </w:style>
  <w:style w:type="paragraph" w:customStyle="1" w:styleId="8E798F5E7ECE4128986FE3828CA319D2">
    <w:name w:val="8E798F5E7ECE4128986FE3828CA319D2"/>
    <w:rsid w:val="00217822"/>
    <w:pPr>
      <w:spacing w:after="200" w:line="276" w:lineRule="auto"/>
    </w:pPr>
    <w:rPr>
      <w:rFonts w:asciiTheme="minorHAnsi" w:eastAsiaTheme="minorEastAsia" w:hAnsiTheme="minorHAnsi" w:cstheme="minorBidi"/>
      <w:sz w:val="22"/>
      <w:szCs w:val="22"/>
      <w:lang w:val="en-US" w:eastAsia="ja-JP"/>
    </w:rPr>
  </w:style>
  <w:style w:type="paragraph" w:customStyle="1" w:styleId="bullet1indent">
    <w:name w:val="bullet 1 indent"/>
    <w:basedOn w:val="Normal"/>
    <w:rsid w:val="00217822"/>
    <w:pPr>
      <w:tabs>
        <w:tab w:val="num" w:pos="1080"/>
      </w:tabs>
      <w:suppressAutoHyphens/>
      <w:spacing w:before="120"/>
      <w:ind w:left="1080" w:hanging="720"/>
    </w:pPr>
    <w:rPr>
      <w:rFonts w:eastAsia="Times New Roman"/>
      <w:color w:val="auto"/>
      <w:lang w:val="en-US" w:eastAsia="ar-SA"/>
    </w:rPr>
  </w:style>
  <w:style w:type="table" w:styleId="LightShading-Accent2">
    <w:name w:val="Light Shading Accent 2"/>
    <w:basedOn w:val="TableNormal"/>
    <w:uiPriority w:val="30"/>
    <w:qFormat/>
    <w:rsid w:val="00450C9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rfulGrid-Accent2">
    <w:name w:val="Colorful Grid Accent 2"/>
    <w:basedOn w:val="TableNormal"/>
    <w:uiPriority w:val="64"/>
    <w:rsid w:val="00450C9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ghtList-Accent2">
    <w:name w:val="Light List Accent 2"/>
    <w:basedOn w:val="TableNormal"/>
    <w:uiPriority w:val="66"/>
    <w:rsid w:val="00450C9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List1-Accent2">
    <w:name w:val="Medium List 1 Accent 2"/>
    <w:basedOn w:val="TableNormal"/>
    <w:uiPriority w:val="70"/>
    <w:rsid w:val="00450C9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Grid3-Accent2">
    <w:name w:val="Medium Grid 3 Accent 2"/>
    <w:basedOn w:val="TableNormal"/>
    <w:uiPriority w:val="60"/>
    <w:rsid w:val="00450C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MS Mincho" w:hAnsi="Verdan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annotation subject" w:uiPriority="0"/>
    <w:lsdException w:name="Table Grid" w:semiHidden="0" w:uiPriority="59" w:unhideWhenUsed="0"/>
    <w:lsdException w:name="No Spacing" w:semiHidden="0" w:uiPriority="1"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rPr>
      <w:color w:val="000000"/>
      <w:lang w:eastAsia="en-US"/>
    </w:rPr>
  </w:style>
  <w:style w:type="paragraph" w:styleId="Heading1">
    <w:name w:val="heading 1"/>
    <w:basedOn w:val="Normal"/>
    <w:next w:val="Normal"/>
    <w:link w:val="Heading1Char"/>
    <w:qFormat/>
    <w:rsid w:val="00594331"/>
    <w:pPr>
      <w:keepNext/>
      <w:keepLines/>
      <w:widowControl w:val="0"/>
      <w:suppressAutoHyphens/>
      <w:autoSpaceDN w:val="0"/>
      <w:spacing w:before="480" w:line="276" w:lineRule="auto"/>
      <w:textAlignment w:val="baseline"/>
      <w:outlineLvl w:val="0"/>
    </w:pPr>
    <w:rPr>
      <w:rFonts w:asciiTheme="majorHAnsi" w:eastAsiaTheme="majorEastAsia" w:hAnsiTheme="majorHAnsi" w:cstheme="majorBidi"/>
      <w:b/>
      <w:bCs/>
      <w:color w:val="365F91" w:themeColor="accent1" w:themeShade="BF"/>
      <w:kern w:val="3"/>
      <w:sz w:val="28"/>
      <w:szCs w:val="28"/>
    </w:rPr>
  </w:style>
  <w:style w:type="paragraph" w:styleId="Heading2">
    <w:name w:val="heading 2"/>
    <w:aliases w:val="Reset numbering,Major heading,PARA2,Headline 2,nmhd2,Section,h2,2,headi,heading2,h21,h22,21,Sub Title,h 3,Heading 2a,Numbered - 2,h 4,ICL,PA Major Section,AppAHeading 2,Chapter Title,H2,headline,DTSÜberschrift 2,sl2,Second level,T2"/>
    <w:basedOn w:val="Normal"/>
    <w:next w:val="Normal"/>
    <w:link w:val="Heading2Char"/>
    <w:unhideWhenUsed/>
    <w:qFormat/>
    <w:rsid w:val="00EF176E"/>
    <w:pPr>
      <w:keepNext/>
      <w:keepLines/>
      <w:spacing w:before="200"/>
      <w:ind w:left="576" w:hanging="576"/>
      <w:outlineLvl w:val="1"/>
    </w:pPr>
    <w:rPr>
      <w:rFonts w:asciiTheme="majorHAnsi" w:eastAsiaTheme="majorEastAsia" w:hAnsiTheme="majorHAnsi" w:cstheme="majorBidi"/>
      <w:b/>
      <w:color w:val="4F81BD" w:themeColor="accent1"/>
      <w:sz w:val="26"/>
      <w:szCs w:val="26"/>
    </w:rPr>
  </w:style>
  <w:style w:type="paragraph" w:styleId="Heading3">
    <w:name w:val="heading 3"/>
    <w:aliases w:val="Level 1 - 1,Minor heading"/>
    <w:basedOn w:val="Normal"/>
    <w:next w:val="Normal"/>
    <w:link w:val="Heading3Char"/>
    <w:unhideWhenUsed/>
    <w:qFormat/>
    <w:rsid w:val="00EF176E"/>
    <w:pPr>
      <w:keepNext/>
      <w:keepLines/>
      <w:spacing w:before="200"/>
      <w:ind w:left="720" w:hanging="720"/>
      <w:outlineLvl w:val="2"/>
    </w:pPr>
    <w:rPr>
      <w:rFonts w:asciiTheme="majorHAnsi" w:eastAsiaTheme="majorEastAsia" w:hAnsiTheme="majorHAnsi" w:cstheme="majorBidi"/>
      <w:b/>
      <w:color w:val="4F81BD" w:themeColor="accent1"/>
      <w:sz w:val="24"/>
      <w:szCs w:val="24"/>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basedOn w:val="Normal"/>
    <w:next w:val="Normal"/>
    <w:link w:val="Heading4Char"/>
    <w:unhideWhenUsed/>
    <w:qFormat/>
    <w:rsid w:val="00594331"/>
    <w:pPr>
      <w:keepNext/>
      <w:keepLines/>
      <w:widowControl w:val="0"/>
      <w:suppressAutoHyphens/>
      <w:autoSpaceDN w:val="0"/>
      <w:spacing w:before="200" w:line="276" w:lineRule="auto"/>
      <w:textAlignment w:val="baseline"/>
      <w:outlineLvl w:val="3"/>
    </w:pPr>
    <w:rPr>
      <w:rFonts w:asciiTheme="majorHAnsi" w:eastAsiaTheme="majorEastAsia" w:hAnsiTheme="majorHAnsi" w:cstheme="majorBidi"/>
      <w:b/>
      <w:bCs/>
      <w:i/>
      <w:iCs/>
      <w:color w:val="4F81BD" w:themeColor="accent1"/>
      <w:kern w:val="3"/>
      <w:sz w:val="22"/>
      <w:szCs w:val="22"/>
    </w:r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l5,Lev 5"/>
    <w:basedOn w:val="Normal"/>
    <w:next w:val="Normal"/>
    <w:link w:val="Heading5Char"/>
    <w:unhideWhenUsed/>
    <w:qFormat/>
    <w:rsid w:val="00EF176E"/>
    <w:pPr>
      <w:keepNext/>
      <w:keepLines/>
      <w:spacing w:before="200"/>
      <w:ind w:left="1008" w:hanging="1008"/>
      <w:outlineLvl w:val="4"/>
    </w:pPr>
    <w:rPr>
      <w:rFonts w:asciiTheme="majorHAnsi" w:eastAsiaTheme="majorEastAsia" w:hAnsiTheme="majorHAnsi" w:cstheme="majorBidi"/>
      <w:bCs/>
      <w:color w:val="243F60" w:themeColor="accent1" w:themeShade="7F"/>
      <w:sz w:val="24"/>
      <w:szCs w:val="24"/>
    </w:rPr>
  </w:style>
  <w:style w:type="paragraph" w:styleId="Heading6">
    <w:name w:val="heading 6"/>
    <w:basedOn w:val="Normal"/>
    <w:next w:val="Normal"/>
    <w:link w:val="Heading6Char"/>
    <w:unhideWhenUsed/>
    <w:qFormat/>
    <w:rsid w:val="00EF176E"/>
    <w:pPr>
      <w:keepNext/>
      <w:keepLines/>
      <w:spacing w:before="200"/>
      <w:ind w:left="1152" w:hanging="1152"/>
      <w:outlineLvl w:val="5"/>
    </w:pPr>
    <w:rPr>
      <w:rFonts w:asciiTheme="majorHAnsi" w:eastAsiaTheme="majorEastAsia" w:hAnsiTheme="majorHAnsi" w:cstheme="majorBidi"/>
      <w:bCs/>
      <w:i/>
      <w:iCs/>
      <w:color w:val="243F60" w:themeColor="accent1" w:themeShade="7F"/>
      <w:sz w:val="24"/>
      <w:szCs w:val="24"/>
    </w:rPr>
  </w:style>
  <w:style w:type="paragraph" w:styleId="Heading7">
    <w:name w:val="heading 7"/>
    <w:basedOn w:val="Normal"/>
    <w:next w:val="Normal"/>
    <w:link w:val="Heading7Char"/>
    <w:unhideWhenUsed/>
    <w:qFormat/>
    <w:rsid w:val="002A64E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F176E"/>
    <w:pPr>
      <w:keepNext/>
      <w:keepLines/>
      <w:spacing w:before="200"/>
      <w:ind w:left="1440" w:hanging="1440"/>
      <w:outlineLvl w:val="7"/>
    </w:pPr>
    <w:rPr>
      <w:rFonts w:asciiTheme="majorHAnsi" w:eastAsiaTheme="majorEastAsia" w:hAnsiTheme="majorHAnsi" w:cstheme="majorBidi"/>
      <w:bCs/>
      <w:color w:val="404040" w:themeColor="text1" w:themeTint="BF"/>
    </w:rPr>
  </w:style>
  <w:style w:type="paragraph" w:styleId="Heading9">
    <w:name w:val="heading 9"/>
    <w:aliases w:val="Heading 9 (defunct),Legal Level 1.1.1.1.,Lev 9,h9 DO NOT USE,App Heading,Titre 10,App1"/>
    <w:basedOn w:val="Normal"/>
    <w:next w:val="Normal"/>
    <w:link w:val="Heading9Char"/>
    <w:unhideWhenUsed/>
    <w:qFormat/>
    <w:rsid w:val="00EF176E"/>
    <w:pPr>
      <w:keepNext/>
      <w:keepLines/>
      <w:spacing w:before="200"/>
      <w:ind w:left="1584" w:hanging="1584"/>
      <w:outlineLvl w:val="8"/>
    </w:pPr>
    <w:rPr>
      <w:rFonts w:asciiTheme="majorHAnsi" w:eastAsiaTheme="majorEastAsia" w:hAnsiTheme="majorHAnsi" w:cstheme="majorBidi"/>
      <w:bCs/>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331"/>
    <w:rPr>
      <w:rFonts w:asciiTheme="majorHAnsi" w:eastAsiaTheme="majorEastAsia" w:hAnsiTheme="majorHAnsi" w:cstheme="majorBidi"/>
      <w:b/>
      <w:bCs/>
      <w:color w:val="365F91" w:themeColor="accent1" w:themeShade="BF"/>
      <w:kern w:val="3"/>
      <w:sz w:val="28"/>
      <w:szCs w:val="28"/>
      <w:lang w:eastAsia="en-US"/>
    </w:rPr>
  </w:style>
  <w:style w:type="character" w:customStyle="1" w:styleId="Heading2Char">
    <w:name w:val="Heading 2 Char"/>
    <w:aliases w:val="Reset numbering Char,Major heading Char,PARA2 Char,Headline 2 Char,nmhd2 Char,Section Char,h2 Char,2 Char,headi Char,heading2 Char,h21 Char,h22 Char,21 Char,Sub Title Char,h 3 Char,Heading 2a Char,Numbered - 2 Char,h 4 Char,ICL Char"/>
    <w:basedOn w:val="DefaultParagraphFont"/>
    <w:link w:val="Heading2"/>
    <w:rsid w:val="00EF176E"/>
    <w:rPr>
      <w:rFonts w:asciiTheme="majorHAnsi" w:eastAsiaTheme="majorEastAsia" w:hAnsiTheme="majorHAnsi" w:cstheme="majorBidi"/>
      <w:b/>
      <w:color w:val="4F81BD" w:themeColor="accent1"/>
      <w:sz w:val="26"/>
      <w:szCs w:val="26"/>
      <w:lang w:eastAsia="en-US"/>
    </w:rPr>
  </w:style>
  <w:style w:type="character" w:customStyle="1" w:styleId="Heading3Char">
    <w:name w:val="Heading 3 Char"/>
    <w:aliases w:val="Level 1 - 1 Char,Minor heading Char"/>
    <w:basedOn w:val="DefaultParagraphFont"/>
    <w:link w:val="Heading3"/>
    <w:rsid w:val="00EF176E"/>
    <w:rPr>
      <w:rFonts w:asciiTheme="majorHAnsi" w:eastAsiaTheme="majorEastAsia" w:hAnsiTheme="majorHAnsi" w:cstheme="majorBidi"/>
      <w:b/>
      <w:color w:val="4F81BD" w:themeColor="accent1"/>
      <w:sz w:val="24"/>
      <w:szCs w:val="24"/>
      <w:lang w:eastAsia="en-US"/>
    </w:rPr>
  </w:style>
  <w:style w:type="character" w:customStyle="1" w:styleId="Heading4Char">
    <w:name w:val="Heading 4 Char"/>
    <w:aliases w:val="Sub-Minor Char,Level 2 - a Char,H4 Char,dash Char,h4 Char,h4 sub sub heading Char,D Sub-Sub/Plain Char,Level 2 - (a) Char,GPH Heading 4 Char,Schedules Char,n Char,Second Level Heading HM Char,Subhead C Char,4 Char,14 Char,l4 Char,141 Char"/>
    <w:basedOn w:val="DefaultParagraphFont"/>
    <w:link w:val="Heading4"/>
    <w:rsid w:val="00594331"/>
    <w:rPr>
      <w:rFonts w:asciiTheme="majorHAnsi" w:eastAsiaTheme="majorEastAsia" w:hAnsiTheme="majorHAnsi" w:cstheme="majorBidi"/>
      <w:b/>
      <w:bCs/>
      <w:i/>
      <w:iCs/>
      <w:color w:val="4F81BD" w:themeColor="accent1"/>
      <w:kern w:val="3"/>
      <w:sz w:val="22"/>
      <w:szCs w:val="22"/>
      <w:lang w:eastAsia="en-US"/>
    </w:rPr>
  </w:style>
  <w:style w:type="character" w:customStyle="1" w:styleId="Heading5Char">
    <w:name w:val="Heading 5 Char"/>
    <w:aliases w:val="Numbered - 5 Char,Heading 5(unused) Char,Level 3 - (i) Char,Third Level Heading Char,h5 Char,Response Type Char,Response Type1 Char,Response Type2 Char,Response Type3 Char,Response Type4 Char,Response Type5 Char,Response Type6 Char"/>
    <w:basedOn w:val="DefaultParagraphFont"/>
    <w:link w:val="Heading5"/>
    <w:rsid w:val="00EF176E"/>
    <w:rPr>
      <w:rFonts w:asciiTheme="majorHAnsi" w:eastAsiaTheme="majorEastAsia" w:hAnsiTheme="majorHAnsi" w:cstheme="majorBidi"/>
      <w:bCs/>
      <w:color w:val="243F60" w:themeColor="accent1" w:themeShade="7F"/>
      <w:sz w:val="24"/>
      <w:szCs w:val="24"/>
      <w:lang w:eastAsia="en-US"/>
    </w:rPr>
  </w:style>
  <w:style w:type="character" w:customStyle="1" w:styleId="Heading6Char">
    <w:name w:val="Heading 6 Char"/>
    <w:basedOn w:val="DefaultParagraphFont"/>
    <w:link w:val="Heading6"/>
    <w:rsid w:val="00EF176E"/>
    <w:rPr>
      <w:rFonts w:asciiTheme="majorHAnsi" w:eastAsiaTheme="majorEastAsia" w:hAnsiTheme="majorHAnsi" w:cstheme="majorBidi"/>
      <w:bCs/>
      <w:i/>
      <w:iCs/>
      <w:color w:val="243F60" w:themeColor="accent1" w:themeShade="7F"/>
      <w:sz w:val="24"/>
      <w:szCs w:val="24"/>
      <w:lang w:eastAsia="en-US"/>
    </w:rPr>
  </w:style>
  <w:style w:type="character" w:customStyle="1" w:styleId="Heading7Char">
    <w:name w:val="Heading 7 Char"/>
    <w:basedOn w:val="DefaultParagraphFont"/>
    <w:link w:val="Heading7"/>
    <w:rsid w:val="002A64E9"/>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rsid w:val="00EF176E"/>
    <w:rPr>
      <w:rFonts w:asciiTheme="majorHAnsi" w:eastAsiaTheme="majorEastAsia" w:hAnsiTheme="majorHAnsi" w:cstheme="majorBidi"/>
      <w:bCs/>
      <w:color w:val="404040" w:themeColor="text1" w:themeTint="BF"/>
      <w:lang w:eastAsia="en-US"/>
    </w:rPr>
  </w:style>
  <w:style w:type="character" w:customStyle="1" w:styleId="Heading9Char">
    <w:name w:val="Heading 9 Char"/>
    <w:aliases w:val="Heading 9 (defunct) Char,Legal Level 1.1.1.1. Char,Lev 9 Char,h9 DO NOT USE Char,App Heading Char,Titre 10 Char,App1 Char"/>
    <w:basedOn w:val="DefaultParagraphFont"/>
    <w:link w:val="Heading9"/>
    <w:rsid w:val="00EF176E"/>
    <w:rPr>
      <w:rFonts w:asciiTheme="majorHAnsi" w:eastAsiaTheme="majorEastAsia" w:hAnsiTheme="majorHAnsi" w:cstheme="majorBidi"/>
      <w:bCs/>
      <w:i/>
      <w:iCs/>
      <w:color w:val="404040" w:themeColor="text1" w:themeTint="BF"/>
      <w:lang w:eastAsia="en-US"/>
    </w:rPr>
  </w:style>
  <w:style w:type="paragraph" w:customStyle="1" w:styleId="BasicParagraph">
    <w:name w:val="[Basic Paragraph]"/>
    <w:basedOn w:val="Normal"/>
    <w:rsid w:val="00241772"/>
    <w:pPr>
      <w:widowControl w:val="0"/>
      <w:autoSpaceDE w:val="0"/>
      <w:autoSpaceDN w:val="0"/>
      <w:adjustRightInd w:val="0"/>
      <w:spacing w:line="288" w:lineRule="auto"/>
      <w:textAlignment w:val="center"/>
    </w:pPr>
    <w:rPr>
      <w:rFonts w:ascii="Times-Roman" w:eastAsia="Times New Roman" w:hAnsi="Times-Roman"/>
      <w:noProof/>
      <w:sz w:val="24"/>
    </w:rPr>
  </w:style>
  <w:style w:type="paragraph" w:styleId="Header">
    <w:name w:val="header"/>
    <w:basedOn w:val="Normal"/>
    <w:link w:val="HeaderChar"/>
    <w:uiPriority w:val="99"/>
    <w:unhideWhenUsed/>
    <w:rsid w:val="00006337"/>
    <w:pPr>
      <w:tabs>
        <w:tab w:val="center" w:pos="4320"/>
        <w:tab w:val="right" w:pos="8640"/>
      </w:tabs>
    </w:pPr>
  </w:style>
  <w:style w:type="character" w:customStyle="1" w:styleId="HeaderChar">
    <w:name w:val="Header Char"/>
    <w:basedOn w:val="DefaultParagraphFont"/>
    <w:link w:val="Header"/>
    <w:uiPriority w:val="99"/>
    <w:rsid w:val="00006337"/>
  </w:style>
  <w:style w:type="paragraph" w:styleId="Footer">
    <w:name w:val="footer"/>
    <w:basedOn w:val="Normal"/>
    <w:link w:val="FooterChar"/>
    <w:uiPriority w:val="99"/>
    <w:unhideWhenUsed/>
    <w:rsid w:val="00006337"/>
    <w:pPr>
      <w:tabs>
        <w:tab w:val="center" w:pos="4320"/>
        <w:tab w:val="right" w:pos="8640"/>
      </w:tabs>
    </w:pPr>
  </w:style>
  <w:style w:type="character" w:customStyle="1" w:styleId="FooterChar">
    <w:name w:val="Footer Char"/>
    <w:basedOn w:val="DefaultParagraphFont"/>
    <w:link w:val="Footer"/>
    <w:uiPriority w:val="99"/>
    <w:rsid w:val="00006337"/>
  </w:style>
  <w:style w:type="character" w:styleId="PageNumber">
    <w:name w:val="page number"/>
    <w:rsid w:val="00006337"/>
  </w:style>
  <w:style w:type="paragraph" w:customStyle="1" w:styleId="Standard">
    <w:name w:val="Standard"/>
    <w:rsid w:val="00594331"/>
    <w:pPr>
      <w:suppressAutoHyphens/>
      <w:autoSpaceDN w:val="0"/>
      <w:spacing w:after="200" w:line="276" w:lineRule="auto"/>
      <w:textAlignment w:val="baseline"/>
    </w:pPr>
    <w:rPr>
      <w:rFonts w:ascii="Calibri" w:eastAsia="DejaVu Sans" w:hAnsi="Calibri" w:cs="DejaVu Sans"/>
      <w:kern w:val="3"/>
      <w:sz w:val="22"/>
      <w:szCs w:val="22"/>
      <w:lang w:eastAsia="en-US"/>
    </w:rPr>
  </w:style>
  <w:style w:type="paragraph" w:styleId="ListParagraph">
    <w:name w:val="List Paragraph"/>
    <w:basedOn w:val="Standard"/>
    <w:uiPriority w:val="34"/>
    <w:qFormat/>
    <w:rsid w:val="00594331"/>
  </w:style>
  <w:style w:type="character" w:styleId="Hyperlink">
    <w:name w:val="Hyperlink"/>
    <w:basedOn w:val="DefaultParagraphFont"/>
    <w:uiPriority w:val="99"/>
    <w:unhideWhenUsed/>
    <w:rsid w:val="00594331"/>
    <w:rPr>
      <w:color w:val="0000FF" w:themeColor="hyperlink"/>
      <w:u w:val="single"/>
    </w:rPr>
  </w:style>
  <w:style w:type="table" w:styleId="TableGrid">
    <w:name w:val="Table Grid"/>
    <w:aliases w:val="Table no border"/>
    <w:basedOn w:val="TableNormal"/>
    <w:uiPriority w:val="59"/>
    <w:rsid w:val="005943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594331"/>
    <w:pPr>
      <w:tabs>
        <w:tab w:val="left" w:pos="851"/>
        <w:tab w:val="left" w:pos="1843"/>
        <w:tab w:val="left" w:pos="3119"/>
        <w:tab w:val="left" w:pos="4253"/>
      </w:tabs>
      <w:spacing w:after="240" w:line="312" w:lineRule="auto"/>
      <w:jc w:val="both"/>
    </w:pPr>
    <w:rPr>
      <w:rFonts w:eastAsia="Times New Roman"/>
      <w:color w:val="auto"/>
      <w:lang w:eastAsia="en-GB"/>
    </w:rPr>
  </w:style>
  <w:style w:type="paragraph" w:customStyle="1" w:styleId="Bullets">
    <w:name w:val="Bullets"/>
    <w:basedOn w:val="Normal"/>
    <w:rsid w:val="00594331"/>
    <w:pPr>
      <w:numPr>
        <w:numId w:val="1"/>
      </w:numPr>
      <w:spacing w:before="80" w:line="280" w:lineRule="atLeast"/>
    </w:pPr>
    <w:rPr>
      <w:rFonts w:ascii="Arial" w:eastAsia="Times New Roman" w:hAnsi="Arial" w:cs="Arial"/>
      <w:color w:val="auto"/>
      <w:sz w:val="22"/>
      <w:szCs w:val="22"/>
    </w:rPr>
  </w:style>
  <w:style w:type="paragraph" w:customStyle="1" w:styleId="Bullet1">
    <w:name w:val="Bullet 1"/>
    <w:basedOn w:val="Normal"/>
    <w:qFormat/>
    <w:rsid w:val="00594331"/>
    <w:pPr>
      <w:numPr>
        <w:numId w:val="2"/>
      </w:numPr>
      <w:spacing w:after="240" w:line="312" w:lineRule="auto"/>
      <w:jc w:val="both"/>
    </w:pPr>
    <w:rPr>
      <w:rFonts w:eastAsia="Times New Roman"/>
      <w:color w:val="auto"/>
      <w:lang w:eastAsia="en-GB"/>
    </w:rPr>
  </w:style>
  <w:style w:type="paragraph" w:customStyle="1" w:styleId="Bullet2">
    <w:name w:val="Bullet 2"/>
    <w:basedOn w:val="Normal"/>
    <w:qFormat/>
    <w:rsid w:val="00594331"/>
    <w:pPr>
      <w:numPr>
        <w:ilvl w:val="1"/>
        <w:numId w:val="2"/>
      </w:numPr>
      <w:spacing w:after="240" w:line="312" w:lineRule="auto"/>
      <w:jc w:val="both"/>
    </w:pPr>
    <w:rPr>
      <w:rFonts w:eastAsia="Times New Roman"/>
      <w:color w:val="auto"/>
      <w:lang w:eastAsia="en-GB"/>
    </w:rPr>
  </w:style>
  <w:style w:type="paragraph" w:customStyle="1" w:styleId="Bullet3">
    <w:name w:val="Bullet 3"/>
    <w:basedOn w:val="Normal"/>
    <w:qFormat/>
    <w:rsid w:val="00594331"/>
    <w:pPr>
      <w:numPr>
        <w:ilvl w:val="2"/>
        <w:numId w:val="2"/>
      </w:numPr>
      <w:spacing w:after="240" w:line="312" w:lineRule="auto"/>
      <w:jc w:val="both"/>
    </w:pPr>
    <w:rPr>
      <w:rFonts w:eastAsia="Times New Roman"/>
      <w:color w:val="auto"/>
      <w:lang w:eastAsia="en-GB"/>
    </w:rPr>
  </w:style>
  <w:style w:type="paragraph" w:customStyle="1" w:styleId="Body1">
    <w:name w:val="Body 1"/>
    <w:basedOn w:val="Body"/>
    <w:qFormat/>
    <w:rsid w:val="00594331"/>
    <w:pPr>
      <w:tabs>
        <w:tab w:val="clear" w:pos="851"/>
        <w:tab w:val="clear" w:pos="1843"/>
        <w:tab w:val="clear" w:pos="3119"/>
        <w:tab w:val="clear" w:pos="4253"/>
      </w:tabs>
      <w:ind w:left="851"/>
    </w:pPr>
  </w:style>
  <w:style w:type="paragraph" w:customStyle="1" w:styleId="Body2">
    <w:name w:val="Body 2"/>
    <w:basedOn w:val="Body1"/>
    <w:rsid w:val="00594331"/>
  </w:style>
  <w:style w:type="paragraph" w:customStyle="1" w:styleId="Headings">
    <w:name w:val="Headings"/>
    <w:basedOn w:val="Normal"/>
    <w:uiPriority w:val="99"/>
    <w:rsid w:val="00594331"/>
    <w:pPr>
      <w:widowControl w:val="0"/>
      <w:autoSpaceDE w:val="0"/>
      <w:autoSpaceDN w:val="0"/>
      <w:adjustRightInd w:val="0"/>
      <w:spacing w:before="113" w:after="113" w:line="240" w:lineRule="atLeast"/>
      <w:textAlignment w:val="center"/>
    </w:pPr>
    <w:rPr>
      <w:rFonts w:ascii="HelveticaNeue-Condensed" w:eastAsia="Times New Roman" w:hAnsi="HelveticaNeue-Condensed"/>
      <w:b/>
      <w:i/>
      <w:caps/>
      <w:color w:val="002D5C"/>
      <w:sz w:val="24"/>
      <w:szCs w:val="24"/>
    </w:rPr>
  </w:style>
  <w:style w:type="paragraph" w:styleId="NoSpacing">
    <w:name w:val="No Spacing"/>
    <w:uiPriority w:val="1"/>
    <w:qFormat/>
    <w:rsid w:val="00594331"/>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594331"/>
    <w:rPr>
      <w:rFonts w:ascii="Tahoma" w:hAnsi="Tahoma" w:cs="Tahoma"/>
      <w:sz w:val="16"/>
      <w:szCs w:val="16"/>
    </w:rPr>
  </w:style>
  <w:style w:type="character" w:customStyle="1" w:styleId="BalloonTextChar">
    <w:name w:val="Balloon Text Char"/>
    <w:basedOn w:val="DefaultParagraphFont"/>
    <w:link w:val="BalloonText"/>
    <w:uiPriority w:val="99"/>
    <w:semiHidden/>
    <w:rsid w:val="00594331"/>
    <w:rPr>
      <w:rFonts w:ascii="Tahoma" w:hAnsi="Tahoma" w:cs="Tahoma"/>
      <w:color w:val="000000"/>
      <w:sz w:val="16"/>
      <w:szCs w:val="16"/>
      <w:lang w:eastAsia="en-US"/>
    </w:rPr>
  </w:style>
  <w:style w:type="character" w:styleId="Strong">
    <w:name w:val="Strong"/>
    <w:basedOn w:val="DefaultParagraphFont"/>
    <w:uiPriority w:val="22"/>
    <w:qFormat/>
    <w:rsid w:val="00ED21AC"/>
    <w:rPr>
      <w:b/>
      <w:bCs/>
    </w:rPr>
  </w:style>
  <w:style w:type="paragraph" w:styleId="BodyText">
    <w:name w:val="Body Text"/>
    <w:basedOn w:val="Normal"/>
    <w:link w:val="BodyTextChar"/>
    <w:rsid w:val="002A64E9"/>
    <w:pPr>
      <w:spacing w:after="120"/>
    </w:pPr>
    <w:rPr>
      <w:rFonts w:ascii="Arial" w:eastAsia="Times New Roman" w:hAnsi="Arial"/>
      <w:color w:val="auto"/>
      <w:sz w:val="24"/>
      <w:szCs w:val="24"/>
      <w:lang w:eastAsia="en-GB"/>
    </w:rPr>
  </w:style>
  <w:style w:type="character" w:customStyle="1" w:styleId="BodyTextChar">
    <w:name w:val="Body Text Char"/>
    <w:basedOn w:val="DefaultParagraphFont"/>
    <w:link w:val="BodyText"/>
    <w:rsid w:val="002A64E9"/>
    <w:rPr>
      <w:rFonts w:ascii="Arial" w:eastAsia="Times New Roman" w:hAnsi="Arial"/>
      <w:sz w:val="24"/>
      <w:szCs w:val="24"/>
    </w:rPr>
  </w:style>
  <w:style w:type="paragraph" w:styleId="PlainText">
    <w:name w:val="Plain Text"/>
    <w:basedOn w:val="Normal"/>
    <w:link w:val="PlainTextChar"/>
    <w:uiPriority w:val="99"/>
    <w:rsid w:val="00217822"/>
    <w:rPr>
      <w:rFonts w:ascii="Courier New" w:eastAsia="Times New Roman" w:hAnsi="Courier New" w:cs="Courier New"/>
      <w:color w:val="auto"/>
    </w:rPr>
  </w:style>
  <w:style w:type="character" w:customStyle="1" w:styleId="PlainTextChar">
    <w:name w:val="Plain Text Char"/>
    <w:basedOn w:val="DefaultParagraphFont"/>
    <w:link w:val="PlainText"/>
    <w:uiPriority w:val="99"/>
    <w:rsid w:val="00217822"/>
    <w:rPr>
      <w:rFonts w:ascii="Courier New" w:eastAsia="Times New Roman" w:hAnsi="Courier New" w:cs="Courier New"/>
      <w:lang w:eastAsia="en-US"/>
    </w:rPr>
  </w:style>
  <w:style w:type="paragraph" w:styleId="BodyTextIndent2">
    <w:name w:val="Body Text Indent 2"/>
    <w:basedOn w:val="Normal"/>
    <w:link w:val="BodyTextIndent2Char"/>
    <w:rsid w:val="00217822"/>
    <w:pPr>
      <w:spacing w:after="120" w:line="480" w:lineRule="auto"/>
      <w:ind w:left="283"/>
    </w:pPr>
    <w:rPr>
      <w:rFonts w:ascii="Arial" w:eastAsia="Times New Roman" w:hAnsi="Arial"/>
      <w:color w:val="auto"/>
      <w:sz w:val="24"/>
      <w:szCs w:val="24"/>
      <w:lang w:eastAsia="en-GB"/>
    </w:rPr>
  </w:style>
  <w:style w:type="character" w:customStyle="1" w:styleId="BodyTextIndent2Char">
    <w:name w:val="Body Text Indent 2 Char"/>
    <w:basedOn w:val="DefaultParagraphFont"/>
    <w:link w:val="BodyTextIndent2"/>
    <w:rsid w:val="00217822"/>
    <w:rPr>
      <w:rFonts w:ascii="Arial" w:eastAsia="Times New Roman" w:hAnsi="Arial"/>
      <w:sz w:val="24"/>
      <w:szCs w:val="24"/>
    </w:rPr>
  </w:style>
  <w:style w:type="paragraph" w:customStyle="1" w:styleId="PBNormal">
    <w:name w:val="PB Normal"/>
    <w:basedOn w:val="Normal"/>
    <w:link w:val="PBNormalChar"/>
    <w:rsid w:val="00217822"/>
    <w:rPr>
      <w:rFonts w:ascii="Arial" w:eastAsia="Times New Roman" w:hAnsi="Arial"/>
      <w:color w:val="auto"/>
      <w:szCs w:val="24"/>
    </w:rPr>
  </w:style>
  <w:style w:type="character" w:customStyle="1" w:styleId="PBNormalChar">
    <w:name w:val="PB Normal Char"/>
    <w:basedOn w:val="DefaultParagraphFont"/>
    <w:link w:val="PBNormal"/>
    <w:rsid w:val="00217822"/>
    <w:rPr>
      <w:rFonts w:ascii="Arial" w:eastAsia="Times New Roman" w:hAnsi="Arial"/>
      <w:szCs w:val="24"/>
      <w:lang w:eastAsia="en-US"/>
    </w:rPr>
  </w:style>
  <w:style w:type="paragraph" w:styleId="TOC1">
    <w:name w:val="toc 1"/>
    <w:basedOn w:val="Normal"/>
    <w:next w:val="Normal"/>
    <w:autoRedefine/>
    <w:uiPriority w:val="39"/>
    <w:unhideWhenUsed/>
    <w:rsid w:val="00217822"/>
    <w:pPr>
      <w:spacing w:after="100"/>
    </w:pPr>
    <w:rPr>
      <w:rFonts w:ascii="Garamond" w:eastAsia="Times New Roman" w:hAnsi="Garamond"/>
      <w:bCs/>
      <w:color w:val="auto"/>
      <w:sz w:val="24"/>
      <w:szCs w:val="24"/>
    </w:rPr>
  </w:style>
  <w:style w:type="paragraph" w:styleId="TOC2">
    <w:name w:val="toc 2"/>
    <w:basedOn w:val="Normal"/>
    <w:next w:val="Normal"/>
    <w:autoRedefine/>
    <w:uiPriority w:val="39"/>
    <w:unhideWhenUsed/>
    <w:rsid w:val="00217822"/>
    <w:pPr>
      <w:spacing w:after="100"/>
      <w:ind w:left="240"/>
    </w:pPr>
    <w:rPr>
      <w:rFonts w:ascii="Garamond" w:eastAsia="Times New Roman" w:hAnsi="Garamond"/>
      <w:bCs/>
      <w:color w:val="auto"/>
      <w:sz w:val="24"/>
      <w:szCs w:val="24"/>
    </w:rPr>
  </w:style>
  <w:style w:type="paragraph" w:styleId="BodyText3">
    <w:name w:val="Body Text 3"/>
    <w:basedOn w:val="Normal"/>
    <w:link w:val="BodyText3Char"/>
    <w:unhideWhenUsed/>
    <w:rsid w:val="00217822"/>
    <w:pPr>
      <w:spacing w:after="120"/>
    </w:pPr>
    <w:rPr>
      <w:rFonts w:ascii="Garamond" w:eastAsia="Times New Roman" w:hAnsi="Garamond"/>
      <w:bCs/>
      <w:color w:val="auto"/>
      <w:sz w:val="16"/>
      <w:szCs w:val="16"/>
    </w:rPr>
  </w:style>
  <w:style w:type="character" w:customStyle="1" w:styleId="BodyText3Char">
    <w:name w:val="Body Text 3 Char"/>
    <w:basedOn w:val="DefaultParagraphFont"/>
    <w:link w:val="BodyText3"/>
    <w:rsid w:val="00217822"/>
    <w:rPr>
      <w:rFonts w:ascii="Garamond" w:eastAsia="Times New Roman" w:hAnsi="Garamond"/>
      <w:bCs/>
      <w:sz w:val="16"/>
      <w:szCs w:val="16"/>
      <w:lang w:eastAsia="en-US"/>
    </w:rPr>
  </w:style>
  <w:style w:type="paragraph" w:styleId="CommentText">
    <w:name w:val="annotation text"/>
    <w:basedOn w:val="Normal"/>
    <w:link w:val="CommentTextChar"/>
    <w:unhideWhenUsed/>
    <w:rsid w:val="00217822"/>
    <w:rPr>
      <w:rFonts w:ascii="Garamond" w:eastAsia="Times New Roman" w:hAnsi="Garamond"/>
      <w:bCs/>
      <w:color w:val="auto"/>
    </w:rPr>
  </w:style>
  <w:style w:type="character" w:customStyle="1" w:styleId="CommentTextChar">
    <w:name w:val="Comment Text Char"/>
    <w:basedOn w:val="DefaultParagraphFont"/>
    <w:link w:val="CommentText"/>
    <w:rsid w:val="00217822"/>
    <w:rPr>
      <w:rFonts w:ascii="Garamond" w:eastAsia="Times New Roman" w:hAnsi="Garamond"/>
      <w:bCs/>
      <w:lang w:eastAsia="en-US"/>
    </w:rPr>
  </w:style>
  <w:style w:type="character" w:customStyle="1" w:styleId="CommentSubjectChar">
    <w:name w:val="Comment Subject Char"/>
    <w:basedOn w:val="CommentTextChar"/>
    <w:link w:val="CommentSubject"/>
    <w:semiHidden/>
    <w:rsid w:val="00217822"/>
    <w:rPr>
      <w:rFonts w:ascii="Garamond" w:eastAsia="Times New Roman" w:hAnsi="Garamond"/>
      <w:b/>
      <w:bCs/>
      <w:lang w:eastAsia="en-US"/>
    </w:rPr>
  </w:style>
  <w:style w:type="paragraph" w:styleId="CommentSubject">
    <w:name w:val="annotation subject"/>
    <w:basedOn w:val="CommentText"/>
    <w:next w:val="CommentText"/>
    <w:link w:val="CommentSubjectChar"/>
    <w:semiHidden/>
    <w:unhideWhenUsed/>
    <w:rsid w:val="00217822"/>
    <w:rPr>
      <w:b/>
    </w:rPr>
  </w:style>
  <w:style w:type="paragraph" w:styleId="Revision">
    <w:name w:val="Revision"/>
    <w:hidden/>
    <w:uiPriority w:val="99"/>
    <w:rsid w:val="00217822"/>
    <w:rPr>
      <w:rFonts w:ascii="Garamond" w:eastAsia="Times New Roman" w:hAnsi="Garamond"/>
      <w:bCs/>
      <w:sz w:val="24"/>
      <w:szCs w:val="24"/>
      <w:lang w:eastAsia="en-US"/>
    </w:rPr>
  </w:style>
  <w:style w:type="paragraph" w:customStyle="1" w:styleId="Border">
    <w:name w:val="Border"/>
    <w:basedOn w:val="Normal"/>
    <w:next w:val="Caption"/>
    <w:rsid w:val="00217822"/>
    <w:pPr>
      <w:keepNext/>
      <w:pBdr>
        <w:bottom w:val="single" w:sz="6" w:space="8" w:color="auto"/>
      </w:pBdr>
      <w:spacing w:line="320" w:lineRule="atLeast"/>
      <w:jc w:val="center"/>
    </w:pPr>
    <w:rPr>
      <w:rFonts w:ascii="Times New Roman" w:eastAsia="Times New Roman" w:hAnsi="Times New Roman"/>
      <w:color w:val="auto"/>
      <w:sz w:val="22"/>
    </w:rPr>
  </w:style>
  <w:style w:type="paragraph" w:styleId="Caption">
    <w:name w:val="caption"/>
    <w:basedOn w:val="Normal"/>
    <w:next w:val="Normal"/>
    <w:uiPriority w:val="35"/>
    <w:semiHidden/>
    <w:unhideWhenUsed/>
    <w:qFormat/>
    <w:rsid w:val="00217822"/>
    <w:pPr>
      <w:spacing w:after="200"/>
    </w:pPr>
    <w:rPr>
      <w:rFonts w:ascii="Garamond" w:eastAsia="Times New Roman" w:hAnsi="Garamond"/>
      <w:b/>
      <w:color w:val="4F81BD" w:themeColor="accent1"/>
      <w:sz w:val="18"/>
      <w:szCs w:val="18"/>
    </w:rPr>
  </w:style>
  <w:style w:type="character" w:customStyle="1" w:styleId="FootnoteTextChar">
    <w:name w:val="Footnote Text Char"/>
    <w:basedOn w:val="DefaultParagraphFont"/>
    <w:link w:val="FootnoteText"/>
    <w:semiHidden/>
    <w:rsid w:val="00217822"/>
    <w:rPr>
      <w:rFonts w:ascii="Times New Roman" w:eastAsia="Times New Roman" w:hAnsi="Times New Roman"/>
    </w:rPr>
  </w:style>
  <w:style w:type="paragraph" w:styleId="FootnoteText">
    <w:name w:val="footnote text"/>
    <w:basedOn w:val="Normal"/>
    <w:link w:val="FootnoteTextChar"/>
    <w:semiHidden/>
    <w:rsid w:val="00217822"/>
    <w:rPr>
      <w:rFonts w:ascii="Times New Roman" w:eastAsia="Times New Roman" w:hAnsi="Times New Roman"/>
      <w:color w:val="auto"/>
      <w:lang w:eastAsia="en-GB"/>
    </w:rPr>
  </w:style>
  <w:style w:type="character" w:styleId="FollowedHyperlink">
    <w:name w:val="FollowedHyperlink"/>
    <w:basedOn w:val="DefaultParagraphFont"/>
    <w:unhideWhenUsed/>
    <w:rsid w:val="00217822"/>
    <w:rPr>
      <w:color w:val="800080" w:themeColor="followedHyperlink"/>
      <w:u w:val="single"/>
    </w:rPr>
  </w:style>
  <w:style w:type="paragraph" w:styleId="NormalWeb">
    <w:name w:val="Normal (Web)"/>
    <w:basedOn w:val="Normal"/>
    <w:uiPriority w:val="99"/>
    <w:unhideWhenUsed/>
    <w:rsid w:val="00217822"/>
    <w:pPr>
      <w:spacing w:after="180" w:line="360" w:lineRule="atLeast"/>
    </w:pPr>
    <w:rPr>
      <w:rFonts w:ascii="Times New Roman" w:eastAsia="Times New Roman" w:hAnsi="Times New Roman"/>
      <w:color w:val="auto"/>
      <w:sz w:val="24"/>
      <w:szCs w:val="24"/>
      <w:lang w:eastAsia="en-GB"/>
    </w:rPr>
  </w:style>
  <w:style w:type="character" w:customStyle="1" w:styleId="locality">
    <w:name w:val="locality"/>
    <w:basedOn w:val="DefaultParagraphFont"/>
    <w:rsid w:val="00217822"/>
  </w:style>
  <w:style w:type="character" w:customStyle="1" w:styleId="region">
    <w:name w:val="region"/>
    <w:basedOn w:val="DefaultParagraphFont"/>
    <w:rsid w:val="00217822"/>
  </w:style>
  <w:style w:type="character" w:customStyle="1" w:styleId="postal-code">
    <w:name w:val="postal-code"/>
    <w:basedOn w:val="DefaultParagraphFont"/>
    <w:rsid w:val="00217822"/>
  </w:style>
  <w:style w:type="character" w:customStyle="1" w:styleId="EndnoteTextChar">
    <w:name w:val="Endnote Text Char"/>
    <w:basedOn w:val="DefaultParagraphFont"/>
    <w:link w:val="EndnoteText"/>
    <w:uiPriority w:val="99"/>
    <w:semiHidden/>
    <w:rsid w:val="00217822"/>
    <w:rPr>
      <w:rFonts w:ascii="Garamond" w:eastAsia="Times New Roman" w:hAnsi="Garamond"/>
      <w:bCs/>
      <w:lang w:eastAsia="en-US"/>
    </w:rPr>
  </w:style>
  <w:style w:type="paragraph" w:styleId="EndnoteText">
    <w:name w:val="endnote text"/>
    <w:basedOn w:val="Normal"/>
    <w:link w:val="EndnoteTextChar"/>
    <w:uiPriority w:val="99"/>
    <w:semiHidden/>
    <w:unhideWhenUsed/>
    <w:rsid w:val="00217822"/>
    <w:rPr>
      <w:rFonts w:ascii="Garamond" w:eastAsia="Times New Roman" w:hAnsi="Garamond"/>
      <w:bCs/>
      <w:color w:val="auto"/>
    </w:rPr>
  </w:style>
  <w:style w:type="paragraph" w:customStyle="1" w:styleId="Level2">
    <w:name w:val="Level 2"/>
    <w:basedOn w:val="Normal"/>
    <w:qFormat/>
    <w:rsid w:val="00217822"/>
    <w:pPr>
      <w:spacing w:after="240" w:line="312" w:lineRule="auto"/>
      <w:jc w:val="both"/>
      <w:outlineLvl w:val="1"/>
    </w:pPr>
    <w:rPr>
      <w:rFonts w:eastAsia="Times New Roman"/>
      <w:color w:val="auto"/>
      <w:lang w:eastAsia="en-GB"/>
    </w:rPr>
  </w:style>
  <w:style w:type="paragraph" w:customStyle="1" w:styleId="Level3">
    <w:name w:val="Level 3"/>
    <w:basedOn w:val="Normal"/>
    <w:qFormat/>
    <w:rsid w:val="00217822"/>
    <w:pPr>
      <w:spacing w:after="240" w:line="312" w:lineRule="auto"/>
      <w:jc w:val="both"/>
      <w:outlineLvl w:val="2"/>
    </w:pPr>
    <w:rPr>
      <w:rFonts w:eastAsia="Times New Roman"/>
      <w:color w:val="auto"/>
      <w:lang w:eastAsia="en-GB"/>
    </w:rPr>
  </w:style>
  <w:style w:type="paragraph" w:customStyle="1" w:styleId="Level1">
    <w:name w:val="Level 1"/>
    <w:basedOn w:val="Normal"/>
    <w:qFormat/>
    <w:rsid w:val="00217822"/>
    <w:pPr>
      <w:spacing w:after="240" w:line="312" w:lineRule="auto"/>
      <w:jc w:val="both"/>
      <w:outlineLvl w:val="0"/>
    </w:pPr>
    <w:rPr>
      <w:rFonts w:eastAsia="Times New Roman"/>
      <w:color w:val="auto"/>
      <w:lang w:eastAsia="en-GB"/>
    </w:rPr>
  </w:style>
  <w:style w:type="character" w:customStyle="1" w:styleId="Level1asHeadingtext">
    <w:name w:val="Level 1 as Heading (text)"/>
    <w:rsid w:val="00217822"/>
    <w:rPr>
      <w:b/>
    </w:rPr>
  </w:style>
  <w:style w:type="paragraph" w:styleId="BodyTextIndent3">
    <w:name w:val="Body Text Indent 3"/>
    <w:basedOn w:val="Normal"/>
    <w:link w:val="BodyTextIndent3Char"/>
    <w:rsid w:val="00217822"/>
    <w:pPr>
      <w:tabs>
        <w:tab w:val="left" w:pos="-720"/>
        <w:tab w:val="left" w:pos="0"/>
        <w:tab w:val="left" w:pos="720"/>
      </w:tabs>
      <w:suppressAutoHyphens/>
      <w:ind w:left="709" w:hanging="720"/>
      <w:jc w:val="both"/>
    </w:pPr>
    <w:rPr>
      <w:rFonts w:ascii="CG Times" w:eastAsia="Times New Roman" w:hAnsi="CG Times"/>
      <w:color w:val="auto"/>
      <w:spacing w:val="-3"/>
      <w:sz w:val="24"/>
      <w:lang w:eastAsia="en-GB"/>
    </w:rPr>
  </w:style>
  <w:style w:type="character" w:customStyle="1" w:styleId="BodyTextIndent3Char">
    <w:name w:val="Body Text Indent 3 Char"/>
    <w:basedOn w:val="DefaultParagraphFont"/>
    <w:link w:val="BodyTextIndent3"/>
    <w:rsid w:val="00217822"/>
    <w:rPr>
      <w:rFonts w:ascii="CG Times" w:eastAsia="Times New Roman" w:hAnsi="CG Times"/>
      <w:spacing w:val="-3"/>
      <w:sz w:val="24"/>
    </w:rPr>
  </w:style>
  <w:style w:type="paragraph" w:styleId="BodyTextIndent">
    <w:name w:val="Body Text Indent"/>
    <w:basedOn w:val="Normal"/>
    <w:link w:val="BodyTextIndentChar"/>
    <w:rsid w:val="00217822"/>
    <w:pPr>
      <w:ind w:left="540" w:hanging="540"/>
      <w:jc w:val="both"/>
    </w:pPr>
    <w:rPr>
      <w:rFonts w:ascii="Arial" w:eastAsia="Times New Roman" w:hAnsi="Arial" w:cs="Arial"/>
      <w:color w:val="auto"/>
      <w:sz w:val="22"/>
      <w:szCs w:val="22"/>
      <w:lang w:val="en-US" w:eastAsia="en-GB"/>
    </w:rPr>
  </w:style>
  <w:style w:type="character" w:customStyle="1" w:styleId="BodyTextIndentChar">
    <w:name w:val="Body Text Indent Char"/>
    <w:basedOn w:val="DefaultParagraphFont"/>
    <w:link w:val="BodyTextIndent"/>
    <w:rsid w:val="00217822"/>
    <w:rPr>
      <w:rFonts w:ascii="Arial" w:eastAsia="Times New Roman" w:hAnsi="Arial" w:cs="Arial"/>
      <w:sz w:val="22"/>
      <w:szCs w:val="22"/>
      <w:lang w:val="en-US"/>
    </w:rPr>
  </w:style>
  <w:style w:type="paragraph" w:styleId="BodyText2">
    <w:name w:val="Body Text 2"/>
    <w:basedOn w:val="Normal"/>
    <w:link w:val="BodyText2Char"/>
    <w:rsid w:val="00217822"/>
    <w:pPr>
      <w:spacing w:after="120" w:line="480" w:lineRule="auto"/>
    </w:pPr>
    <w:rPr>
      <w:rFonts w:ascii="Arial" w:eastAsia="Times New Roman" w:hAnsi="Arial"/>
      <w:color w:val="auto"/>
      <w:sz w:val="24"/>
      <w:szCs w:val="24"/>
      <w:lang w:eastAsia="en-GB"/>
    </w:rPr>
  </w:style>
  <w:style w:type="character" w:customStyle="1" w:styleId="BodyText2Char">
    <w:name w:val="Body Text 2 Char"/>
    <w:basedOn w:val="DefaultParagraphFont"/>
    <w:link w:val="BodyText2"/>
    <w:rsid w:val="00217822"/>
    <w:rPr>
      <w:rFonts w:ascii="Arial" w:eastAsia="Times New Roman" w:hAnsi="Arial"/>
      <w:sz w:val="24"/>
      <w:szCs w:val="24"/>
    </w:rPr>
  </w:style>
  <w:style w:type="paragraph" w:customStyle="1" w:styleId="Style1">
    <w:name w:val="Style1"/>
    <w:basedOn w:val="Normal"/>
    <w:rsid w:val="00217822"/>
    <w:pPr>
      <w:tabs>
        <w:tab w:val="left" w:pos="5310"/>
      </w:tabs>
      <w:suppressAutoHyphens/>
      <w:spacing w:after="240"/>
      <w:ind w:left="1416" w:hanging="708"/>
      <w:jc w:val="both"/>
    </w:pPr>
    <w:rPr>
      <w:rFonts w:ascii="Bodoni Bk BT" w:eastAsia="Times New Roman" w:hAnsi="Bodoni Bk BT"/>
      <w:color w:val="auto"/>
      <w:spacing w:val="-3"/>
    </w:rPr>
  </w:style>
  <w:style w:type="paragraph" w:styleId="z-TopofForm">
    <w:name w:val="HTML Top of Form"/>
    <w:basedOn w:val="Normal"/>
    <w:next w:val="Normal"/>
    <w:link w:val="z-TopofFormChar"/>
    <w:hidden/>
    <w:rsid w:val="00217822"/>
    <w:pPr>
      <w:pBdr>
        <w:bottom w:val="single" w:sz="6" w:space="1" w:color="auto"/>
      </w:pBdr>
      <w:jc w:val="center"/>
    </w:pPr>
    <w:rPr>
      <w:rFonts w:ascii="Arial" w:eastAsia="Times New Roman" w:hAnsi="Arial" w:cs="Arial"/>
      <w:vanish/>
      <w:color w:val="auto"/>
      <w:sz w:val="16"/>
      <w:szCs w:val="16"/>
      <w:lang w:eastAsia="en-GB"/>
    </w:rPr>
  </w:style>
  <w:style w:type="character" w:customStyle="1" w:styleId="z-TopofFormChar">
    <w:name w:val="z-Top of Form Char"/>
    <w:basedOn w:val="DefaultParagraphFont"/>
    <w:link w:val="z-TopofForm"/>
    <w:rsid w:val="0021782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217822"/>
    <w:pPr>
      <w:pBdr>
        <w:top w:val="single" w:sz="6" w:space="1" w:color="auto"/>
      </w:pBdr>
      <w:jc w:val="center"/>
    </w:pPr>
    <w:rPr>
      <w:rFonts w:ascii="Arial" w:eastAsia="Times New Roman" w:hAnsi="Arial" w:cs="Arial"/>
      <w:vanish/>
      <w:color w:val="auto"/>
      <w:sz w:val="16"/>
      <w:szCs w:val="16"/>
      <w:lang w:eastAsia="en-GB"/>
    </w:rPr>
  </w:style>
  <w:style w:type="character" w:customStyle="1" w:styleId="z-BottomofFormChar">
    <w:name w:val="z-Bottom of Form Char"/>
    <w:basedOn w:val="DefaultParagraphFont"/>
    <w:link w:val="z-BottomofForm"/>
    <w:uiPriority w:val="99"/>
    <w:rsid w:val="00217822"/>
    <w:rPr>
      <w:rFonts w:ascii="Arial" w:eastAsia="Times New Roman" w:hAnsi="Arial" w:cs="Arial"/>
      <w:vanish/>
      <w:sz w:val="16"/>
      <w:szCs w:val="16"/>
    </w:rPr>
  </w:style>
  <w:style w:type="character" w:styleId="Emphasis">
    <w:name w:val="Emphasis"/>
    <w:basedOn w:val="DefaultParagraphFont"/>
    <w:uiPriority w:val="20"/>
    <w:qFormat/>
    <w:rsid w:val="00217822"/>
    <w:rPr>
      <w:i/>
      <w:iCs/>
    </w:rPr>
  </w:style>
  <w:style w:type="paragraph" w:styleId="TOC3">
    <w:name w:val="toc 3"/>
    <w:basedOn w:val="Normal"/>
    <w:next w:val="Normal"/>
    <w:autoRedefine/>
    <w:uiPriority w:val="39"/>
    <w:rsid w:val="00217822"/>
    <w:pPr>
      <w:ind w:left="480"/>
    </w:pPr>
    <w:rPr>
      <w:rFonts w:ascii="Arial" w:eastAsia="Times New Roman" w:hAnsi="Arial"/>
      <w:color w:val="auto"/>
      <w:sz w:val="24"/>
      <w:szCs w:val="24"/>
      <w:lang w:eastAsia="en-GB"/>
    </w:rPr>
  </w:style>
  <w:style w:type="paragraph" w:customStyle="1" w:styleId="PBHeading2">
    <w:name w:val="PB Heading 2"/>
    <w:basedOn w:val="Heading1"/>
    <w:link w:val="PBHeading2Char"/>
    <w:uiPriority w:val="99"/>
    <w:rsid w:val="00217822"/>
    <w:pPr>
      <w:keepLines w:val="0"/>
      <w:widowControl/>
      <w:numPr>
        <w:numId w:val="8"/>
      </w:numPr>
      <w:suppressAutoHyphens w:val="0"/>
      <w:autoSpaceDN/>
      <w:spacing w:before="80" w:line="240" w:lineRule="auto"/>
      <w:jc w:val="both"/>
      <w:textAlignment w:val="auto"/>
    </w:pPr>
    <w:rPr>
      <w:rFonts w:ascii="Arial" w:eastAsia="Times New Roman" w:hAnsi="Arial" w:cs="Arial"/>
      <w:color w:val="auto"/>
      <w:kern w:val="0"/>
      <w:sz w:val="20"/>
    </w:rPr>
  </w:style>
  <w:style w:type="character" w:customStyle="1" w:styleId="PBHeading2Char">
    <w:name w:val="PB Heading 2 Char"/>
    <w:basedOn w:val="DefaultParagraphFont"/>
    <w:link w:val="PBHeading2"/>
    <w:uiPriority w:val="99"/>
    <w:rsid w:val="00217822"/>
    <w:rPr>
      <w:rFonts w:ascii="Arial" w:eastAsia="Times New Roman" w:hAnsi="Arial" w:cs="Arial"/>
      <w:b/>
      <w:bCs/>
      <w:szCs w:val="28"/>
      <w:lang w:eastAsia="en-US"/>
    </w:rPr>
  </w:style>
  <w:style w:type="paragraph" w:styleId="BlockText">
    <w:name w:val="Block Text"/>
    <w:basedOn w:val="Normal"/>
    <w:uiPriority w:val="99"/>
    <w:rsid w:val="00217822"/>
    <w:pPr>
      <w:autoSpaceDE w:val="0"/>
      <w:autoSpaceDN w:val="0"/>
      <w:adjustRightInd w:val="0"/>
      <w:spacing w:after="120"/>
      <w:ind w:left="-360" w:right="-1054" w:hanging="720"/>
      <w:jc w:val="both"/>
    </w:pPr>
    <w:rPr>
      <w:rFonts w:ascii="Arial" w:eastAsia="Times New Roman" w:hAnsi="Arial" w:cs="Arial"/>
      <w:color w:val="auto"/>
      <w:szCs w:val="24"/>
    </w:rPr>
  </w:style>
  <w:style w:type="paragraph" w:customStyle="1" w:styleId="Default">
    <w:name w:val="Default"/>
    <w:rsid w:val="00217822"/>
    <w:pPr>
      <w:autoSpaceDE w:val="0"/>
      <w:autoSpaceDN w:val="0"/>
      <w:adjustRightInd w:val="0"/>
    </w:pPr>
    <w:rPr>
      <w:rFonts w:ascii="Times New Roman" w:eastAsia="Times New Roman" w:hAnsi="Times New Roman"/>
      <w:color w:val="000000"/>
      <w:sz w:val="24"/>
      <w:szCs w:val="24"/>
    </w:rPr>
  </w:style>
  <w:style w:type="paragraph" w:styleId="Subtitle">
    <w:name w:val="Subtitle"/>
    <w:basedOn w:val="Normal"/>
    <w:link w:val="SubtitleChar"/>
    <w:qFormat/>
    <w:rsid w:val="00217822"/>
    <w:pPr>
      <w:autoSpaceDE w:val="0"/>
      <w:autoSpaceDN w:val="0"/>
      <w:adjustRightInd w:val="0"/>
      <w:jc w:val="center"/>
    </w:pPr>
    <w:rPr>
      <w:rFonts w:ascii="Arial Black" w:eastAsia="Times New Roman" w:hAnsi="Arial Black"/>
      <w:color w:val="CC3300"/>
      <w:sz w:val="28"/>
      <w:szCs w:val="24"/>
      <w:lang w:eastAsia="en-GB"/>
    </w:rPr>
  </w:style>
  <w:style w:type="character" w:customStyle="1" w:styleId="SubtitleChar">
    <w:name w:val="Subtitle Char"/>
    <w:basedOn w:val="DefaultParagraphFont"/>
    <w:link w:val="Subtitle"/>
    <w:rsid w:val="00217822"/>
    <w:rPr>
      <w:rFonts w:ascii="Arial Black" w:eastAsia="Times New Roman" w:hAnsi="Arial Black"/>
      <w:color w:val="CC3300"/>
      <w:sz w:val="28"/>
      <w:szCs w:val="24"/>
    </w:rPr>
  </w:style>
  <w:style w:type="paragraph" w:styleId="Title">
    <w:name w:val="Title"/>
    <w:basedOn w:val="Normal"/>
    <w:link w:val="TitleChar"/>
    <w:qFormat/>
    <w:rsid w:val="00217822"/>
    <w:pPr>
      <w:autoSpaceDE w:val="0"/>
      <w:autoSpaceDN w:val="0"/>
      <w:adjustRightInd w:val="0"/>
      <w:spacing w:after="120"/>
      <w:ind w:left="360"/>
      <w:jc w:val="center"/>
    </w:pPr>
    <w:rPr>
      <w:rFonts w:ascii="Arial" w:eastAsia="Times New Roman" w:hAnsi="Arial" w:cs="Arial"/>
      <w:b/>
      <w:bCs/>
      <w:color w:val="auto"/>
      <w:sz w:val="24"/>
      <w:szCs w:val="24"/>
      <w:lang w:eastAsia="en-GB"/>
    </w:rPr>
  </w:style>
  <w:style w:type="character" w:customStyle="1" w:styleId="TitleChar">
    <w:name w:val="Title Char"/>
    <w:basedOn w:val="DefaultParagraphFont"/>
    <w:link w:val="Title"/>
    <w:rsid w:val="00217822"/>
    <w:rPr>
      <w:rFonts w:ascii="Arial" w:eastAsia="Times New Roman" w:hAnsi="Arial" w:cs="Arial"/>
      <w:b/>
      <w:bCs/>
      <w:sz w:val="24"/>
      <w:szCs w:val="24"/>
    </w:rPr>
  </w:style>
  <w:style w:type="paragraph" w:customStyle="1" w:styleId="Default1">
    <w:name w:val="Default1"/>
    <w:basedOn w:val="Default"/>
    <w:next w:val="Default"/>
    <w:rsid w:val="00217822"/>
  </w:style>
  <w:style w:type="paragraph" w:customStyle="1" w:styleId="Style2">
    <w:name w:val="Style2"/>
    <w:basedOn w:val="Heading2"/>
    <w:next w:val="Normal"/>
    <w:rsid w:val="00217822"/>
    <w:pPr>
      <w:keepLines w:val="0"/>
      <w:spacing w:before="80" w:line="280" w:lineRule="atLeast"/>
      <w:ind w:left="0" w:firstLine="0"/>
    </w:pPr>
    <w:rPr>
      <w:rFonts w:ascii="Arial" w:eastAsia="Times New Roman" w:hAnsi="Arial" w:cs="Arial"/>
      <w:color w:val="auto"/>
      <w:sz w:val="20"/>
      <w:szCs w:val="22"/>
    </w:rPr>
  </w:style>
  <w:style w:type="paragraph" w:customStyle="1" w:styleId="PBHeading3">
    <w:name w:val="PB Heading3"/>
    <w:basedOn w:val="Heading3"/>
    <w:next w:val="PBNormal"/>
    <w:rsid w:val="00217822"/>
    <w:pPr>
      <w:keepLines w:val="0"/>
      <w:tabs>
        <w:tab w:val="left" w:pos="851"/>
      </w:tabs>
      <w:spacing w:before="0" w:line="280" w:lineRule="atLeast"/>
      <w:ind w:left="0" w:firstLine="0"/>
    </w:pPr>
    <w:rPr>
      <w:rFonts w:ascii="Arial" w:eastAsia="Times New Roman" w:hAnsi="Arial" w:cs="Arial"/>
      <w:bCs/>
      <w:color w:val="auto"/>
      <w:sz w:val="20"/>
    </w:rPr>
  </w:style>
  <w:style w:type="paragraph" w:customStyle="1" w:styleId="pbnormal0">
    <w:name w:val="pbnormal0"/>
    <w:basedOn w:val="Normal"/>
    <w:rsid w:val="00217822"/>
    <w:rPr>
      <w:rFonts w:ascii="Arial" w:eastAsia="Times New Roman" w:hAnsi="Arial" w:cs="Arial"/>
      <w:color w:val="auto"/>
      <w:lang w:val="en-US"/>
    </w:rPr>
  </w:style>
  <w:style w:type="character" w:customStyle="1" w:styleId="cald-definition1">
    <w:name w:val="cald-definition1"/>
    <w:basedOn w:val="DefaultParagraphFont"/>
    <w:rsid w:val="00217822"/>
    <w:rPr>
      <w:rFonts w:ascii="Verdana" w:hAnsi="Verdana" w:hint="default"/>
      <w:i w:val="0"/>
      <w:iCs w:val="0"/>
      <w:color w:val="000000"/>
      <w:sz w:val="24"/>
      <w:szCs w:val="24"/>
    </w:rPr>
  </w:style>
  <w:style w:type="paragraph" w:customStyle="1" w:styleId="AOHead1">
    <w:name w:val="AOHead1"/>
    <w:basedOn w:val="Normal"/>
    <w:next w:val="Normal"/>
    <w:uiPriority w:val="99"/>
    <w:rsid w:val="00217822"/>
    <w:pPr>
      <w:keepNext/>
      <w:tabs>
        <w:tab w:val="num" w:pos="720"/>
      </w:tabs>
      <w:spacing w:before="240" w:line="260" w:lineRule="atLeast"/>
      <w:ind w:left="720" w:hanging="720"/>
      <w:outlineLvl w:val="0"/>
    </w:pPr>
    <w:rPr>
      <w:rFonts w:ascii="Times New Roman" w:eastAsia="SimSun" w:hAnsi="Times New Roman"/>
      <w:b/>
      <w:caps/>
      <w:color w:val="auto"/>
      <w:kern w:val="28"/>
      <w:sz w:val="22"/>
      <w:szCs w:val="22"/>
    </w:rPr>
  </w:style>
  <w:style w:type="paragraph" w:customStyle="1" w:styleId="AOHead2">
    <w:name w:val="AOHead2"/>
    <w:basedOn w:val="Normal"/>
    <w:next w:val="Normal"/>
    <w:uiPriority w:val="99"/>
    <w:rsid w:val="00217822"/>
    <w:pPr>
      <w:keepNext/>
      <w:tabs>
        <w:tab w:val="num" w:pos="720"/>
      </w:tabs>
      <w:spacing w:before="240" w:line="260" w:lineRule="atLeast"/>
      <w:ind w:left="720" w:hanging="720"/>
      <w:outlineLvl w:val="1"/>
    </w:pPr>
    <w:rPr>
      <w:rFonts w:ascii="Times New Roman" w:eastAsia="SimSun" w:hAnsi="Times New Roman"/>
      <w:b/>
      <w:color w:val="auto"/>
      <w:sz w:val="22"/>
      <w:szCs w:val="22"/>
    </w:rPr>
  </w:style>
  <w:style w:type="paragraph" w:customStyle="1" w:styleId="AOHead3">
    <w:name w:val="AOHead3"/>
    <w:basedOn w:val="Normal"/>
    <w:next w:val="Normal"/>
    <w:link w:val="AOHead3Char"/>
    <w:uiPriority w:val="99"/>
    <w:rsid w:val="00217822"/>
    <w:pPr>
      <w:numPr>
        <w:ilvl w:val="2"/>
        <w:numId w:val="9"/>
      </w:numPr>
      <w:spacing w:before="240" w:line="260" w:lineRule="atLeast"/>
      <w:outlineLvl w:val="2"/>
    </w:pPr>
    <w:rPr>
      <w:rFonts w:ascii="Times New Roman" w:eastAsia="SimSun" w:hAnsi="Times New Roman"/>
      <w:color w:val="auto"/>
      <w:sz w:val="22"/>
      <w:szCs w:val="22"/>
    </w:rPr>
  </w:style>
  <w:style w:type="character" w:customStyle="1" w:styleId="AOHead3Char">
    <w:name w:val="AOHead3 Char"/>
    <w:basedOn w:val="DefaultParagraphFont"/>
    <w:link w:val="AOHead3"/>
    <w:uiPriority w:val="99"/>
    <w:rsid w:val="00217822"/>
    <w:rPr>
      <w:rFonts w:ascii="Times New Roman" w:eastAsia="SimSun" w:hAnsi="Times New Roman"/>
      <w:sz w:val="22"/>
      <w:szCs w:val="22"/>
      <w:lang w:eastAsia="en-US"/>
    </w:rPr>
  </w:style>
  <w:style w:type="paragraph" w:customStyle="1" w:styleId="AOHead4">
    <w:name w:val="AOHead4"/>
    <w:basedOn w:val="Normal"/>
    <w:next w:val="Normal"/>
    <w:uiPriority w:val="99"/>
    <w:rsid w:val="00217822"/>
    <w:pPr>
      <w:tabs>
        <w:tab w:val="num" w:pos="2160"/>
      </w:tabs>
      <w:spacing w:before="240" w:line="260" w:lineRule="atLeast"/>
      <w:ind w:left="2160" w:hanging="720"/>
      <w:outlineLvl w:val="3"/>
    </w:pPr>
    <w:rPr>
      <w:rFonts w:ascii="Times New Roman" w:eastAsia="SimSun" w:hAnsi="Times New Roman"/>
      <w:color w:val="auto"/>
      <w:sz w:val="22"/>
      <w:szCs w:val="22"/>
    </w:rPr>
  </w:style>
  <w:style w:type="paragraph" w:customStyle="1" w:styleId="AOHead5">
    <w:name w:val="AOHead5"/>
    <w:basedOn w:val="Normal"/>
    <w:next w:val="Normal"/>
    <w:uiPriority w:val="99"/>
    <w:rsid w:val="00217822"/>
    <w:pPr>
      <w:tabs>
        <w:tab w:val="num" w:pos="2880"/>
      </w:tabs>
      <w:spacing w:before="240" w:line="260" w:lineRule="atLeast"/>
      <w:ind w:left="2880" w:hanging="720"/>
      <w:outlineLvl w:val="4"/>
    </w:pPr>
    <w:rPr>
      <w:rFonts w:ascii="Times New Roman" w:eastAsia="SimSun" w:hAnsi="Times New Roman"/>
      <w:color w:val="auto"/>
      <w:sz w:val="22"/>
      <w:szCs w:val="22"/>
    </w:rPr>
  </w:style>
  <w:style w:type="paragraph" w:customStyle="1" w:styleId="AOHead6">
    <w:name w:val="AOHead6"/>
    <w:basedOn w:val="Normal"/>
    <w:next w:val="Normal"/>
    <w:uiPriority w:val="99"/>
    <w:rsid w:val="00217822"/>
    <w:pPr>
      <w:numPr>
        <w:ilvl w:val="5"/>
        <w:numId w:val="9"/>
      </w:numPr>
      <w:spacing w:before="240" w:line="260" w:lineRule="atLeast"/>
      <w:outlineLvl w:val="5"/>
    </w:pPr>
    <w:rPr>
      <w:rFonts w:ascii="Times New Roman" w:eastAsia="SimSun" w:hAnsi="Times New Roman"/>
      <w:color w:val="auto"/>
      <w:sz w:val="22"/>
      <w:szCs w:val="22"/>
    </w:rPr>
  </w:style>
  <w:style w:type="paragraph" w:customStyle="1" w:styleId="AOAltHead3">
    <w:name w:val="AOAltHead3"/>
    <w:basedOn w:val="AOHead3"/>
    <w:next w:val="Normal"/>
    <w:rsid w:val="00217822"/>
    <w:pPr>
      <w:numPr>
        <w:numId w:val="7"/>
      </w:numPr>
      <w:tabs>
        <w:tab w:val="clear" w:pos="2160"/>
      </w:tabs>
      <w:ind w:left="720" w:hanging="360"/>
    </w:pPr>
  </w:style>
  <w:style w:type="paragraph" w:customStyle="1" w:styleId="AOFPCopyright">
    <w:name w:val="AOFPCopyright"/>
    <w:basedOn w:val="Normal"/>
    <w:rsid w:val="00217822"/>
    <w:pPr>
      <w:spacing w:line="260" w:lineRule="atLeast"/>
    </w:pPr>
    <w:rPr>
      <w:rFonts w:ascii="Times New Roman" w:eastAsia="SimSun" w:hAnsi="Times New Roman"/>
      <w:b/>
      <w:caps/>
      <w:color w:val="auto"/>
      <w:sz w:val="22"/>
      <w:szCs w:val="22"/>
    </w:rPr>
  </w:style>
  <w:style w:type="paragraph" w:customStyle="1" w:styleId="AONormal">
    <w:name w:val="AONormal"/>
    <w:rsid w:val="00217822"/>
    <w:pPr>
      <w:spacing w:line="260" w:lineRule="atLeast"/>
    </w:pPr>
    <w:rPr>
      <w:rFonts w:ascii="Times New Roman" w:eastAsia="SimSun" w:hAnsi="Times New Roman"/>
      <w:sz w:val="22"/>
      <w:szCs w:val="22"/>
      <w:lang w:eastAsia="en-US"/>
    </w:rPr>
  </w:style>
  <w:style w:type="paragraph" w:customStyle="1" w:styleId="AODocTxt">
    <w:name w:val="AODocTxt"/>
    <w:basedOn w:val="Normal"/>
    <w:rsid w:val="00217822"/>
    <w:pPr>
      <w:numPr>
        <w:numId w:val="10"/>
      </w:numPr>
      <w:spacing w:before="240" w:line="260" w:lineRule="atLeast"/>
    </w:pPr>
    <w:rPr>
      <w:rFonts w:ascii="Times New Roman" w:eastAsia="SimSun" w:hAnsi="Times New Roman"/>
      <w:color w:val="auto"/>
      <w:sz w:val="22"/>
      <w:szCs w:val="22"/>
    </w:rPr>
  </w:style>
  <w:style w:type="paragraph" w:customStyle="1" w:styleId="AOSchTitle">
    <w:name w:val="AOSchTitle"/>
    <w:basedOn w:val="Normal"/>
    <w:next w:val="AODocTxt"/>
    <w:rsid w:val="00217822"/>
    <w:pPr>
      <w:spacing w:before="240" w:line="260" w:lineRule="atLeast"/>
      <w:jc w:val="center"/>
      <w:outlineLvl w:val="1"/>
    </w:pPr>
    <w:rPr>
      <w:rFonts w:ascii="Times New Roman" w:eastAsia="SimSun" w:hAnsi="Times New Roman"/>
      <w:b/>
      <w:caps/>
      <w:color w:val="auto"/>
      <w:sz w:val="22"/>
      <w:szCs w:val="22"/>
    </w:rPr>
  </w:style>
  <w:style w:type="paragraph" w:customStyle="1" w:styleId="AODefHead">
    <w:name w:val="AODefHead"/>
    <w:basedOn w:val="Normal"/>
    <w:next w:val="AODefPara"/>
    <w:uiPriority w:val="99"/>
    <w:rsid w:val="00217822"/>
    <w:pPr>
      <w:spacing w:before="240" w:line="260" w:lineRule="atLeast"/>
      <w:ind w:left="720"/>
      <w:outlineLvl w:val="5"/>
    </w:pPr>
    <w:rPr>
      <w:rFonts w:ascii="Times New Roman" w:eastAsia="SimSun" w:hAnsi="Times New Roman"/>
      <w:color w:val="auto"/>
      <w:sz w:val="22"/>
      <w:szCs w:val="22"/>
    </w:rPr>
  </w:style>
  <w:style w:type="paragraph" w:customStyle="1" w:styleId="AODefPara">
    <w:name w:val="AODefPara"/>
    <w:basedOn w:val="AODefHead"/>
    <w:uiPriority w:val="99"/>
    <w:rsid w:val="00217822"/>
    <w:pPr>
      <w:numPr>
        <w:ilvl w:val="1"/>
      </w:numPr>
      <w:ind w:left="720"/>
      <w:outlineLvl w:val="6"/>
    </w:pPr>
  </w:style>
  <w:style w:type="paragraph" w:customStyle="1" w:styleId="AOSchHead">
    <w:name w:val="AOSchHead"/>
    <w:basedOn w:val="Normal"/>
    <w:next w:val="AOSchTitle"/>
    <w:rsid w:val="00217822"/>
    <w:pPr>
      <w:pageBreakBefore/>
      <w:spacing w:before="240" w:line="260" w:lineRule="atLeast"/>
      <w:jc w:val="center"/>
      <w:outlineLvl w:val="0"/>
    </w:pPr>
    <w:rPr>
      <w:rFonts w:ascii="Times New Roman" w:eastAsia="SimSun" w:hAnsi="Times New Roman"/>
      <w:caps/>
      <w:color w:val="auto"/>
      <w:sz w:val="22"/>
      <w:szCs w:val="22"/>
    </w:rPr>
  </w:style>
  <w:style w:type="paragraph" w:customStyle="1" w:styleId="AOSchPartHead">
    <w:name w:val="AOSchPartHead"/>
    <w:basedOn w:val="AOSchHead"/>
    <w:next w:val="Normal"/>
    <w:rsid w:val="00217822"/>
    <w:pPr>
      <w:pageBreakBefore w:val="0"/>
      <w:numPr>
        <w:ilvl w:val="1"/>
      </w:numPr>
    </w:pPr>
  </w:style>
  <w:style w:type="paragraph" w:customStyle="1" w:styleId="AODocTxtL1">
    <w:name w:val="AODocTxtL1"/>
    <w:basedOn w:val="AODocTxt"/>
    <w:rsid w:val="00217822"/>
    <w:pPr>
      <w:numPr>
        <w:numId w:val="0"/>
      </w:numPr>
      <w:ind w:left="720"/>
    </w:pPr>
  </w:style>
  <w:style w:type="paragraph" w:customStyle="1" w:styleId="AODocTxtL2">
    <w:name w:val="AODocTxtL2"/>
    <w:basedOn w:val="AODocTxt"/>
    <w:rsid w:val="00217822"/>
    <w:pPr>
      <w:numPr>
        <w:numId w:val="0"/>
      </w:numPr>
      <w:ind w:left="1440"/>
    </w:pPr>
  </w:style>
  <w:style w:type="paragraph" w:customStyle="1" w:styleId="AODocTxtL3">
    <w:name w:val="AODocTxtL3"/>
    <w:basedOn w:val="AODocTxt"/>
    <w:rsid w:val="00217822"/>
    <w:pPr>
      <w:numPr>
        <w:numId w:val="0"/>
      </w:numPr>
      <w:ind w:left="2160"/>
    </w:pPr>
  </w:style>
  <w:style w:type="paragraph" w:customStyle="1" w:styleId="AODocTxtL4">
    <w:name w:val="AODocTxtL4"/>
    <w:basedOn w:val="AODocTxt"/>
    <w:rsid w:val="00217822"/>
    <w:pPr>
      <w:numPr>
        <w:numId w:val="0"/>
      </w:numPr>
      <w:ind w:left="2880"/>
    </w:pPr>
  </w:style>
  <w:style w:type="paragraph" w:customStyle="1" w:styleId="AODocTxtL5">
    <w:name w:val="AODocTxtL5"/>
    <w:basedOn w:val="AODocTxt"/>
    <w:rsid w:val="00217822"/>
    <w:pPr>
      <w:numPr>
        <w:numId w:val="0"/>
      </w:numPr>
      <w:ind w:left="3600"/>
    </w:pPr>
  </w:style>
  <w:style w:type="paragraph" w:customStyle="1" w:styleId="AODocTxtL6">
    <w:name w:val="AODocTxtL6"/>
    <w:basedOn w:val="AODocTxt"/>
    <w:rsid w:val="00217822"/>
    <w:pPr>
      <w:numPr>
        <w:numId w:val="0"/>
      </w:numPr>
      <w:ind w:left="4320"/>
    </w:pPr>
  </w:style>
  <w:style w:type="paragraph" w:customStyle="1" w:styleId="AODocTxtL7">
    <w:name w:val="AODocTxtL7"/>
    <w:basedOn w:val="AODocTxt"/>
    <w:rsid w:val="00217822"/>
    <w:pPr>
      <w:numPr>
        <w:numId w:val="0"/>
      </w:numPr>
      <w:ind w:left="5040"/>
    </w:pPr>
  </w:style>
  <w:style w:type="paragraph" w:customStyle="1" w:styleId="AODocTxtL8">
    <w:name w:val="AODocTxtL8"/>
    <w:basedOn w:val="AODocTxt"/>
    <w:rsid w:val="00217822"/>
    <w:pPr>
      <w:numPr>
        <w:ilvl w:val="8"/>
      </w:numPr>
    </w:pPr>
  </w:style>
  <w:style w:type="paragraph" w:customStyle="1" w:styleId="AOGenNum2">
    <w:name w:val="AOGenNum2"/>
    <w:basedOn w:val="Normal"/>
    <w:next w:val="AOGenNum2Para"/>
    <w:rsid w:val="00217822"/>
    <w:pPr>
      <w:keepNext/>
      <w:tabs>
        <w:tab w:val="num" w:pos="720"/>
      </w:tabs>
      <w:spacing w:before="240" w:line="260" w:lineRule="atLeast"/>
      <w:ind w:left="720" w:hanging="720"/>
    </w:pPr>
    <w:rPr>
      <w:rFonts w:ascii="Times New Roman" w:eastAsia="SimSun" w:hAnsi="Times New Roman"/>
      <w:b/>
      <w:color w:val="auto"/>
      <w:sz w:val="22"/>
      <w:szCs w:val="22"/>
    </w:rPr>
  </w:style>
  <w:style w:type="paragraph" w:customStyle="1" w:styleId="AOGenNum2Para">
    <w:name w:val="AOGenNum2Para"/>
    <w:basedOn w:val="AOGenNum2"/>
    <w:next w:val="AOGenNum2List"/>
    <w:rsid w:val="00217822"/>
    <w:pPr>
      <w:keepNext w:val="0"/>
      <w:numPr>
        <w:ilvl w:val="1"/>
      </w:numPr>
      <w:tabs>
        <w:tab w:val="num" w:pos="720"/>
      </w:tabs>
      <w:ind w:left="720" w:hanging="720"/>
    </w:pPr>
    <w:rPr>
      <w:b w:val="0"/>
    </w:rPr>
  </w:style>
  <w:style w:type="paragraph" w:customStyle="1" w:styleId="AOGenNum2List">
    <w:name w:val="AOGenNum2List"/>
    <w:basedOn w:val="AOGenNum2"/>
    <w:rsid w:val="00217822"/>
    <w:pPr>
      <w:keepNext w:val="0"/>
      <w:numPr>
        <w:ilvl w:val="2"/>
      </w:numPr>
      <w:tabs>
        <w:tab w:val="num" w:pos="720"/>
      </w:tabs>
      <w:ind w:left="720" w:hanging="720"/>
    </w:pPr>
    <w:rPr>
      <w:b w:val="0"/>
    </w:rPr>
  </w:style>
  <w:style w:type="paragraph" w:customStyle="1" w:styleId="AOGenNum3">
    <w:name w:val="AOGenNum3"/>
    <w:basedOn w:val="Normal"/>
    <w:next w:val="AOGenNum3List"/>
    <w:rsid w:val="00217822"/>
    <w:pPr>
      <w:tabs>
        <w:tab w:val="num" w:pos="720"/>
      </w:tabs>
      <w:spacing w:before="240" w:line="260" w:lineRule="atLeast"/>
      <w:ind w:left="720" w:hanging="720"/>
    </w:pPr>
    <w:rPr>
      <w:rFonts w:ascii="Times New Roman" w:eastAsia="SimSun" w:hAnsi="Times New Roman"/>
      <w:color w:val="auto"/>
      <w:sz w:val="22"/>
      <w:szCs w:val="22"/>
    </w:rPr>
  </w:style>
  <w:style w:type="paragraph" w:customStyle="1" w:styleId="AOGenNum3List">
    <w:name w:val="AOGenNum3List"/>
    <w:basedOn w:val="AOGenNum3"/>
    <w:rsid w:val="00217822"/>
    <w:pPr>
      <w:numPr>
        <w:ilvl w:val="1"/>
      </w:numPr>
      <w:tabs>
        <w:tab w:val="num" w:pos="720"/>
      </w:tabs>
      <w:ind w:left="720" w:hanging="720"/>
    </w:pPr>
  </w:style>
  <w:style w:type="paragraph" w:customStyle="1" w:styleId="AOAltHead4">
    <w:name w:val="AOAltHead4"/>
    <w:basedOn w:val="AOHead4"/>
    <w:next w:val="AODocTxtL2"/>
    <w:rsid w:val="00217822"/>
    <w:pPr>
      <w:tabs>
        <w:tab w:val="clear" w:pos="2160"/>
        <w:tab w:val="num" w:pos="2880"/>
      </w:tabs>
      <w:ind w:left="1440" w:hanging="360"/>
    </w:pPr>
  </w:style>
  <w:style w:type="paragraph" w:customStyle="1" w:styleId="AOAltHead5">
    <w:name w:val="AOAltHead5"/>
    <w:basedOn w:val="AOHead5"/>
    <w:next w:val="AODocTxtL3"/>
    <w:rsid w:val="00217822"/>
    <w:pPr>
      <w:numPr>
        <w:numId w:val="7"/>
      </w:numPr>
      <w:ind w:left="2160"/>
    </w:pPr>
  </w:style>
  <w:style w:type="paragraph" w:customStyle="1" w:styleId="AONormal8C">
    <w:name w:val="AONormal8C"/>
    <w:basedOn w:val="AONormal8L"/>
    <w:rsid w:val="00217822"/>
    <w:pPr>
      <w:jc w:val="center"/>
    </w:pPr>
  </w:style>
  <w:style w:type="paragraph" w:customStyle="1" w:styleId="AONormal8L">
    <w:name w:val="AONormal8L"/>
    <w:basedOn w:val="AONormal"/>
    <w:rsid w:val="00217822"/>
    <w:pPr>
      <w:spacing w:line="220" w:lineRule="atLeast"/>
    </w:pPr>
    <w:rPr>
      <w:rFonts w:ascii="Arial" w:hAnsi="Arial"/>
      <w:sz w:val="16"/>
    </w:rPr>
  </w:style>
  <w:style w:type="paragraph" w:customStyle="1" w:styleId="AONormal8R">
    <w:name w:val="AONormal8R"/>
    <w:basedOn w:val="AONormal8L"/>
    <w:rsid w:val="00217822"/>
    <w:pPr>
      <w:jc w:val="right"/>
    </w:pPr>
  </w:style>
  <w:style w:type="paragraph" w:customStyle="1" w:styleId="AONormal6L">
    <w:name w:val="AONormal6L"/>
    <w:basedOn w:val="AONormal8L"/>
    <w:rsid w:val="00217822"/>
    <w:pPr>
      <w:spacing w:line="160" w:lineRule="atLeast"/>
    </w:pPr>
    <w:rPr>
      <w:sz w:val="12"/>
    </w:rPr>
  </w:style>
  <w:style w:type="paragraph" w:customStyle="1" w:styleId="AONormal8LBold">
    <w:name w:val="AONormal8LBold"/>
    <w:basedOn w:val="AONormal8L"/>
    <w:rsid w:val="00217822"/>
    <w:rPr>
      <w:b/>
    </w:rPr>
  </w:style>
  <w:style w:type="paragraph" w:customStyle="1" w:styleId="Text1Arial">
    <w:name w:val="Text1 + Arial"/>
    <w:aliases w:val="Auto"/>
    <w:basedOn w:val="Normal"/>
    <w:rsid w:val="00217822"/>
    <w:pPr>
      <w:spacing w:after="198" w:line="240" w:lineRule="atLeast"/>
    </w:pPr>
    <w:rPr>
      <w:rFonts w:ascii="Arial" w:eastAsia="Times New Roman" w:hAnsi="Arial" w:cs="Arial"/>
      <w:color w:val="auto"/>
      <w:sz w:val="18"/>
      <w:szCs w:val="18"/>
    </w:rPr>
  </w:style>
  <w:style w:type="character" w:styleId="LineNumber">
    <w:name w:val="line number"/>
    <w:basedOn w:val="DefaultParagraphFont"/>
    <w:rsid w:val="00217822"/>
  </w:style>
  <w:style w:type="paragraph" w:styleId="TOC4">
    <w:name w:val="toc 4"/>
    <w:basedOn w:val="Normal"/>
    <w:next w:val="Normal"/>
    <w:autoRedefine/>
    <w:rsid w:val="00217822"/>
    <w:pPr>
      <w:ind w:left="720"/>
    </w:pPr>
    <w:rPr>
      <w:rFonts w:ascii="Times New Roman" w:eastAsia="Times New Roman" w:hAnsi="Times New Roman"/>
      <w:color w:val="auto"/>
      <w:sz w:val="24"/>
      <w:szCs w:val="24"/>
    </w:rPr>
  </w:style>
  <w:style w:type="paragraph" w:styleId="TOC5">
    <w:name w:val="toc 5"/>
    <w:basedOn w:val="Normal"/>
    <w:next w:val="Normal"/>
    <w:autoRedefine/>
    <w:rsid w:val="00217822"/>
    <w:pPr>
      <w:ind w:left="960"/>
    </w:pPr>
    <w:rPr>
      <w:rFonts w:ascii="Times New Roman" w:eastAsia="Times New Roman" w:hAnsi="Times New Roman"/>
      <w:color w:val="auto"/>
      <w:sz w:val="24"/>
      <w:szCs w:val="24"/>
    </w:rPr>
  </w:style>
  <w:style w:type="paragraph" w:styleId="TOC7">
    <w:name w:val="toc 7"/>
    <w:basedOn w:val="Normal"/>
    <w:next w:val="Normal"/>
    <w:autoRedefine/>
    <w:rsid w:val="00217822"/>
    <w:pPr>
      <w:ind w:left="1440"/>
    </w:pPr>
    <w:rPr>
      <w:rFonts w:ascii="Times New Roman" w:eastAsia="Times New Roman" w:hAnsi="Times New Roman"/>
      <w:color w:val="auto"/>
      <w:sz w:val="24"/>
      <w:szCs w:val="24"/>
    </w:rPr>
  </w:style>
  <w:style w:type="paragraph" w:styleId="TOC9">
    <w:name w:val="toc 9"/>
    <w:basedOn w:val="Normal"/>
    <w:next w:val="Normal"/>
    <w:autoRedefine/>
    <w:rsid w:val="00217822"/>
    <w:pPr>
      <w:ind w:left="1920"/>
    </w:pPr>
    <w:rPr>
      <w:rFonts w:ascii="Times New Roman" w:eastAsia="Times New Roman" w:hAnsi="Times New Roman"/>
      <w:color w:val="auto"/>
      <w:sz w:val="24"/>
      <w:szCs w:val="24"/>
    </w:rPr>
  </w:style>
  <w:style w:type="paragraph" w:styleId="TOC6">
    <w:name w:val="toc 6"/>
    <w:basedOn w:val="Normal"/>
    <w:next w:val="Normal"/>
    <w:autoRedefine/>
    <w:rsid w:val="00217822"/>
    <w:pPr>
      <w:ind w:left="1200"/>
    </w:pPr>
    <w:rPr>
      <w:rFonts w:ascii="Times New Roman" w:eastAsia="Times New Roman" w:hAnsi="Times New Roman"/>
      <w:color w:val="auto"/>
      <w:sz w:val="24"/>
      <w:szCs w:val="24"/>
    </w:rPr>
  </w:style>
  <w:style w:type="paragraph" w:styleId="DocumentMap">
    <w:name w:val="Document Map"/>
    <w:basedOn w:val="Normal"/>
    <w:link w:val="DocumentMapChar"/>
    <w:rsid w:val="00217822"/>
    <w:pPr>
      <w:shd w:val="clear" w:color="auto" w:fill="000080"/>
    </w:pPr>
    <w:rPr>
      <w:rFonts w:ascii="Tahoma" w:eastAsia="Times New Roman" w:hAnsi="Tahoma" w:cs="Tahoma"/>
      <w:color w:val="auto"/>
    </w:rPr>
  </w:style>
  <w:style w:type="character" w:customStyle="1" w:styleId="DocumentMapChar">
    <w:name w:val="Document Map Char"/>
    <w:basedOn w:val="DefaultParagraphFont"/>
    <w:link w:val="DocumentMap"/>
    <w:rsid w:val="00217822"/>
    <w:rPr>
      <w:rFonts w:ascii="Tahoma" w:eastAsia="Times New Roman" w:hAnsi="Tahoma" w:cs="Tahoma"/>
      <w:shd w:val="clear" w:color="auto" w:fill="000080"/>
      <w:lang w:eastAsia="en-US"/>
    </w:rPr>
  </w:style>
  <w:style w:type="character" w:customStyle="1" w:styleId="CrossReference">
    <w:name w:val="Cross Reference"/>
    <w:basedOn w:val="DefaultParagraphFont"/>
    <w:rsid w:val="00217822"/>
    <w:rPr>
      <w:rFonts w:ascii="Times New Roman" w:hAnsi="Times New Roman" w:cs="Times New Roman" w:hint="default"/>
      <w:b/>
      <w:bCs w:val="0"/>
    </w:rPr>
  </w:style>
  <w:style w:type="character" w:customStyle="1" w:styleId="A4">
    <w:name w:val="A4"/>
    <w:rsid w:val="00217822"/>
    <w:rPr>
      <w:color w:val="000000"/>
      <w:sz w:val="56"/>
    </w:rPr>
  </w:style>
  <w:style w:type="character" w:customStyle="1" w:styleId="Level2asHeadingtext">
    <w:name w:val="Level 2 as Heading (text)"/>
    <w:basedOn w:val="DefaultParagraphFont"/>
    <w:rsid w:val="00217822"/>
    <w:rPr>
      <w:rFonts w:cs="Times New Roman"/>
      <w:b/>
    </w:rPr>
  </w:style>
  <w:style w:type="paragraph" w:customStyle="1" w:styleId="ScheduleTitle">
    <w:name w:val="Schedule Title"/>
    <w:basedOn w:val="Body"/>
    <w:rsid w:val="00217822"/>
    <w:pPr>
      <w:keepNext/>
      <w:tabs>
        <w:tab w:val="clear" w:pos="851"/>
        <w:tab w:val="clear" w:pos="1843"/>
        <w:tab w:val="clear" w:pos="3119"/>
        <w:tab w:val="clear" w:pos="4253"/>
      </w:tabs>
      <w:spacing w:after="480" w:line="240" w:lineRule="auto"/>
      <w:jc w:val="center"/>
    </w:pPr>
    <w:rPr>
      <w:b/>
    </w:rPr>
  </w:style>
  <w:style w:type="paragraph" w:customStyle="1" w:styleId="01-Level2-BB">
    <w:name w:val="01-Level2-BB"/>
    <w:basedOn w:val="Normal"/>
    <w:next w:val="Normal"/>
    <w:rsid w:val="00217822"/>
    <w:pPr>
      <w:tabs>
        <w:tab w:val="num" w:pos="1440"/>
      </w:tabs>
      <w:ind w:left="1440" w:hanging="720"/>
      <w:jc w:val="both"/>
    </w:pPr>
    <w:rPr>
      <w:rFonts w:ascii="Arial" w:eastAsia="Times New Roman" w:hAnsi="Arial"/>
      <w:color w:val="auto"/>
      <w:sz w:val="22"/>
    </w:rPr>
  </w:style>
  <w:style w:type="paragraph" w:customStyle="1" w:styleId="01-Level3-BB">
    <w:name w:val="01-Level3-BB"/>
    <w:basedOn w:val="Normal"/>
    <w:next w:val="Normal"/>
    <w:rsid w:val="00217822"/>
    <w:pPr>
      <w:tabs>
        <w:tab w:val="num" w:pos="2760"/>
      </w:tabs>
      <w:ind w:left="2760" w:hanging="1440"/>
      <w:jc w:val="both"/>
    </w:pPr>
    <w:rPr>
      <w:rFonts w:ascii="Arial" w:eastAsia="Times New Roman" w:hAnsi="Arial"/>
      <w:color w:val="auto"/>
      <w:sz w:val="22"/>
    </w:rPr>
  </w:style>
  <w:style w:type="paragraph" w:customStyle="1" w:styleId="01-Level4-BB">
    <w:name w:val="01-Level4-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5-BB">
    <w:name w:val="01-Level5-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1-BB">
    <w:name w:val="01-Level1-BB"/>
    <w:basedOn w:val="Normal"/>
    <w:next w:val="Normal"/>
    <w:rsid w:val="00217822"/>
    <w:pPr>
      <w:numPr>
        <w:ilvl w:val="4"/>
        <w:numId w:val="11"/>
      </w:numPr>
      <w:tabs>
        <w:tab w:val="clear" w:pos="2880"/>
        <w:tab w:val="num" w:pos="720"/>
      </w:tabs>
      <w:ind w:left="720" w:hanging="720"/>
      <w:jc w:val="both"/>
    </w:pPr>
    <w:rPr>
      <w:rFonts w:ascii="Arial" w:eastAsia="Times New Roman" w:hAnsi="Arial"/>
      <w:b/>
      <w:color w:val="auto"/>
      <w:sz w:val="22"/>
    </w:rPr>
  </w:style>
  <w:style w:type="paragraph" w:customStyle="1" w:styleId="Paragraph3">
    <w:name w:val="Paragraph 3"/>
    <w:aliases w:val="p3,p35,p36,p37"/>
    <w:basedOn w:val="Normal"/>
    <w:rsid w:val="00217822"/>
    <w:pPr>
      <w:spacing w:before="120" w:after="120"/>
    </w:pPr>
    <w:rPr>
      <w:rFonts w:ascii="Arial" w:eastAsia="Times New Roman" w:hAnsi="Arial" w:cs="Arial"/>
      <w:color w:val="auto"/>
      <w:sz w:val="22"/>
      <w:szCs w:val="22"/>
      <w:lang w:val="en-US"/>
    </w:rPr>
  </w:style>
  <w:style w:type="paragraph" w:customStyle="1" w:styleId="FRheading">
    <w:name w:val="FR heading"/>
    <w:basedOn w:val="Normal"/>
    <w:rsid w:val="00217822"/>
    <w:pPr>
      <w:keepNext/>
      <w:numPr>
        <w:numId w:val="12"/>
      </w:numPr>
      <w:spacing w:before="120" w:after="120"/>
      <w:ind w:left="1440"/>
      <w:outlineLvl w:val="2"/>
    </w:pPr>
    <w:rPr>
      <w:rFonts w:ascii="Times New Roman" w:eastAsia="Times New Roman" w:hAnsi="Times New Roman"/>
      <w:color w:val="auto"/>
      <w:sz w:val="24"/>
      <w:u w:val="single"/>
      <w:lang w:eastAsia="en-GB"/>
    </w:rPr>
  </w:style>
  <w:style w:type="paragraph" w:customStyle="1" w:styleId="Paragraph">
    <w:name w:val="Paragraph"/>
    <w:basedOn w:val="Heading1"/>
    <w:rsid w:val="00217822"/>
    <w:pPr>
      <w:keepNext w:val="0"/>
      <w:keepLines w:val="0"/>
      <w:widowControl/>
      <w:suppressAutoHyphens w:val="0"/>
      <w:autoSpaceDN/>
      <w:spacing w:before="120" w:after="120" w:line="240" w:lineRule="auto"/>
      <w:ind w:left="1440" w:hanging="720"/>
      <w:jc w:val="both"/>
      <w:textAlignment w:val="auto"/>
      <w:outlineLvl w:val="3"/>
    </w:pPr>
    <w:rPr>
      <w:rFonts w:ascii="Arial" w:eastAsia="Times New Roman" w:hAnsi="Arial" w:cs="Times New Roman"/>
      <w:b w:val="0"/>
      <w:bCs w:val="0"/>
      <w:color w:val="auto"/>
      <w:spacing w:val="4"/>
      <w:kern w:val="0"/>
      <w:sz w:val="24"/>
      <w:szCs w:val="20"/>
    </w:rPr>
  </w:style>
  <w:style w:type="paragraph" w:customStyle="1" w:styleId="DefaultText">
    <w:name w:val="Default Text"/>
    <w:basedOn w:val="Normal"/>
    <w:uiPriority w:val="99"/>
    <w:rsid w:val="00217822"/>
    <w:rPr>
      <w:rFonts w:ascii="Times New Roman" w:eastAsia="Times New Roman" w:hAnsi="Times New Roman"/>
      <w:color w:val="auto"/>
      <w:sz w:val="24"/>
      <w:lang w:val="en-US"/>
    </w:rPr>
  </w:style>
  <w:style w:type="paragraph" w:styleId="TOC8">
    <w:name w:val="toc 8"/>
    <w:basedOn w:val="Normal"/>
    <w:next w:val="Normal"/>
    <w:autoRedefine/>
    <w:rsid w:val="00217822"/>
    <w:pPr>
      <w:ind w:left="1440"/>
    </w:pPr>
    <w:rPr>
      <w:rFonts w:ascii="Times New Roman" w:eastAsia="Times New Roman" w:hAnsi="Times New Roman"/>
      <w:color w:val="auto"/>
      <w:lang w:eastAsia="en-GB"/>
    </w:rPr>
  </w:style>
  <w:style w:type="paragraph" w:styleId="ListBullet3">
    <w:name w:val="List Bullet 3"/>
    <w:basedOn w:val="Normal"/>
    <w:autoRedefine/>
    <w:rsid w:val="00217822"/>
    <w:pPr>
      <w:numPr>
        <w:numId w:val="13"/>
      </w:numPr>
      <w:jc w:val="both"/>
    </w:pPr>
    <w:rPr>
      <w:rFonts w:ascii="Times New Roman" w:eastAsia="Times New Roman" w:hAnsi="Times New Roman"/>
      <w:color w:val="auto"/>
      <w:sz w:val="24"/>
      <w:lang w:eastAsia="en-GB"/>
    </w:rPr>
  </w:style>
  <w:style w:type="paragraph" w:customStyle="1" w:styleId="NRheading">
    <w:name w:val="NR heading"/>
    <w:basedOn w:val="FRheading"/>
    <w:rsid w:val="00217822"/>
    <w:pPr>
      <w:numPr>
        <w:numId w:val="14"/>
      </w:numPr>
      <w:tabs>
        <w:tab w:val="num" w:pos="360"/>
        <w:tab w:val="num" w:pos="720"/>
      </w:tabs>
      <w:ind w:left="2160" w:hanging="360"/>
    </w:pPr>
  </w:style>
  <w:style w:type="character" w:customStyle="1" w:styleId="DeltaViewInsertion">
    <w:name w:val="DeltaView Insertion"/>
    <w:rsid w:val="00217822"/>
    <w:rPr>
      <w:color w:val="0000FF"/>
      <w:u w:val="double"/>
    </w:rPr>
  </w:style>
  <w:style w:type="character" w:customStyle="1" w:styleId="DeltaViewDeletion">
    <w:name w:val="DeltaView Deletion"/>
    <w:rsid w:val="00217822"/>
    <w:rPr>
      <w:strike/>
      <w:color w:val="FF0000"/>
    </w:rPr>
  </w:style>
  <w:style w:type="character" w:customStyle="1" w:styleId="st1">
    <w:name w:val="st1"/>
    <w:basedOn w:val="DefaultParagraphFont"/>
    <w:rsid w:val="00217822"/>
  </w:style>
  <w:style w:type="paragraph" w:customStyle="1" w:styleId="Definitions">
    <w:name w:val="Definitions"/>
    <w:basedOn w:val="Normal"/>
    <w:uiPriority w:val="99"/>
    <w:rsid w:val="00217822"/>
    <w:pPr>
      <w:spacing w:after="120" w:line="300" w:lineRule="atLeast"/>
      <w:ind w:left="720"/>
      <w:jc w:val="both"/>
    </w:pPr>
    <w:rPr>
      <w:rFonts w:ascii="Times New Roman" w:eastAsia="Calibri" w:hAnsi="Times New Roman"/>
      <w:color w:val="auto"/>
      <w:sz w:val="22"/>
      <w:szCs w:val="22"/>
      <w:lang w:eastAsia="en-GB"/>
    </w:rPr>
  </w:style>
  <w:style w:type="paragraph" w:customStyle="1" w:styleId="8E798F5E7ECE4128986FE3828CA319D2">
    <w:name w:val="8E798F5E7ECE4128986FE3828CA319D2"/>
    <w:rsid w:val="00217822"/>
    <w:pPr>
      <w:spacing w:after="200" w:line="276" w:lineRule="auto"/>
    </w:pPr>
    <w:rPr>
      <w:rFonts w:asciiTheme="minorHAnsi" w:eastAsiaTheme="minorEastAsia" w:hAnsiTheme="minorHAnsi" w:cstheme="minorBidi"/>
      <w:sz w:val="22"/>
      <w:szCs w:val="22"/>
      <w:lang w:val="en-US" w:eastAsia="ja-JP"/>
    </w:rPr>
  </w:style>
  <w:style w:type="paragraph" w:customStyle="1" w:styleId="bullet1indent">
    <w:name w:val="bullet 1 indent"/>
    <w:basedOn w:val="Normal"/>
    <w:rsid w:val="00217822"/>
    <w:pPr>
      <w:tabs>
        <w:tab w:val="num" w:pos="1080"/>
      </w:tabs>
      <w:suppressAutoHyphens/>
      <w:spacing w:before="120"/>
      <w:ind w:left="1080" w:hanging="720"/>
    </w:pPr>
    <w:rPr>
      <w:rFonts w:eastAsia="Times New Roman"/>
      <w:color w:val="auto"/>
      <w:lang w:val="en-US" w:eastAsia="ar-SA"/>
    </w:rPr>
  </w:style>
  <w:style w:type="table" w:styleId="LightShading-Accent2">
    <w:name w:val="Light Shading Accent 2"/>
    <w:basedOn w:val="TableNormal"/>
    <w:uiPriority w:val="30"/>
    <w:qFormat/>
    <w:rsid w:val="00450C9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rfulGrid-Accent2">
    <w:name w:val="Colorful Grid Accent 2"/>
    <w:basedOn w:val="TableNormal"/>
    <w:uiPriority w:val="64"/>
    <w:rsid w:val="00450C9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ghtList-Accent2">
    <w:name w:val="Light List Accent 2"/>
    <w:basedOn w:val="TableNormal"/>
    <w:uiPriority w:val="66"/>
    <w:rsid w:val="00450C9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List1-Accent2">
    <w:name w:val="Medium List 1 Accent 2"/>
    <w:basedOn w:val="TableNormal"/>
    <w:uiPriority w:val="70"/>
    <w:rsid w:val="00450C9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Grid3-Accent2">
    <w:name w:val="Medium Grid 3 Accent 2"/>
    <w:basedOn w:val="TableNormal"/>
    <w:uiPriority w:val="60"/>
    <w:rsid w:val="00450C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40441">
      <w:bodyDiv w:val="1"/>
      <w:marLeft w:val="0"/>
      <w:marRight w:val="0"/>
      <w:marTop w:val="0"/>
      <w:marBottom w:val="0"/>
      <w:divBdr>
        <w:top w:val="none" w:sz="0" w:space="0" w:color="auto"/>
        <w:left w:val="none" w:sz="0" w:space="0" w:color="auto"/>
        <w:bottom w:val="none" w:sz="0" w:space="0" w:color="auto"/>
        <w:right w:val="none" w:sz="0" w:space="0" w:color="auto"/>
      </w:divBdr>
    </w:div>
    <w:div w:id="331832873">
      <w:bodyDiv w:val="1"/>
      <w:marLeft w:val="0"/>
      <w:marRight w:val="0"/>
      <w:marTop w:val="0"/>
      <w:marBottom w:val="0"/>
      <w:divBdr>
        <w:top w:val="none" w:sz="0" w:space="0" w:color="auto"/>
        <w:left w:val="none" w:sz="0" w:space="0" w:color="auto"/>
        <w:bottom w:val="none" w:sz="0" w:space="0" w:color="auto"/>
        <w:right w:val="none" w:sz="0" w:space="0" w:color="auto"/>
      </w:divBdr>
    </w:div>
    <w:div w:id="647824651">
      <w:bodyDiv w:val="1"/>
      <w:marLeft w:val="0"/>
      <w:marRight w:val="0"/>
      <w:marTop w:val="0"/>
      <w:marBottom w:val="0"/>
      <w:divBdr>
        <w:top w:val="none" w:sz="0" w:space="0" w:color="auto"/>
        <w:left w:val="none" w:sz="0" w:space="0" w:color="auto"/>
        <w:bottom w:val="none" w:sz="0" w:space="0" w:color="auto"/>
        <w:right w:val="none" w:sz="0" w:space="0" w:color="auto"/>
      </w:divBdr>
    </w:div>
    <w:div w:id="768890684">
      <w:bodyDiv w:val="1"/>
      <w:marLeft w:val="0"/>
      <w:marRight w:val="0"/>
      <w:marTop w:val="0"/>
      <w:marBottom w:val="0"/>
      <w:divBdr>
        <w:top w:val="none" w:sz="0" w:space="0" w:color="auto"/>
        <w:left w:val="none" w:sz="0" w:space="0" w:color="auto"/>
        <w:bottom w:val="none" w:sz="0" w:space="0" w:color="auto"/>
        <w:right w:val="none" w:sz="0" w:space="0" w:color="auto"/>
      </w:divBdr>
    </w:div>
    <w:div w:id="1380669705">
      <w:bodyDiv w:val="1"/>
      <w:marLeft w:val="0"/>
      <w:marRight w:val="0"/>
      <w:marTop w:val="0"/>
      <w:marBottom w:val="0"/>
      <w:divBdr>
        <w:top w:val="none" w:sz="0" w:space="0" w:color="auto"/>
        <w:left w:val="none" w:sz="0" w:space="0" w:color="auto"/>
        <w:bottom w:val="none" w:sz="0" w:space="0" w:color="auto"/>
        <w:right w:val="none" w:sz="0" w:space="0" w:color="auto"/>
      </w:divBdr>
    </w:div>
    <w:div w:id="1692100662">
      <w:bodyDiv w:val="1"/>
      <w:marLeft w:val="0"/>
      <w:marRight w:val="0"/>
      <w:marTop w:val="0"/>
      <w:marBottom w:val="0"/>
      <w:divBdr>
        <w:top w:val="none" w:sz="0" w:space="0" w:color="auto"/>
        <w:left w:val="none" w:sz="0" w:space="0" w:color="auto"/>
        <w:bottom w:val="none" w:sz="0" w:space="0" w:color="auto"/>
        <w:right w:val="none" w:sz="0" w:space="0" w:color="auto"/>
      </w:divBdr>
    </w:div>
    <w:div w:id="1905791546">
      <w:bodyDiv w:val="1"/>
      <w:marLeft w:val="0"/>
      <w:marRight w:val="0"/>
      <w:marTop w:val="0"/>
      <w:marBottom w:val="0"/>
      <w:divBdr>
        <w:top w:val="none" w:sz="0" w:space="0" w:color="auto"/>
        <w:left w:val="none" w:sz="0" w:space="0" w:color="auto"/>
        <w:bottom w:val="none" w:sz="0" w:space="0" w:color="auto"/>
        <w:right w:val="none" w:sz="0" w:space="0" w:color="auto"/>
      </w:divBdr>
    </w:div>
    <w:div w:id="200018643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yperlink" Target="http://www.fxplus.ac.uk/work/sustainability"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fxplus.ac.uk/sites/default/files/documents/fx_plus_foi_charging_policy_oct_2013.pdf"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in-tendhost.co.uk/Universityofexeter/asp/home.asp" TargetMode="External"/><Relationship Id="rId20" Type="http://schemas.openxmlformats.org/officeDocument/2006/relationships/hyperlink" Target="http://www.fxplus.ac.uk/work/health-safet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bex.gibson@fxplus.ac.uk" TargetMode="External"/><Relationship Id="rId23" Type="http://schemas.openxmlformats.org/officeDocument/2006/relationships/package" Target="embeddings/Microsoft_Word_Document1.docx"/><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fxplus.ac.uk/work/sustainability/sustainability-policy-and-strategy"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in-tendhost.co.uk/Universityofexeter/asp/home.asp" TargetMode="External"/><Relationship Id="rId22" Type="http://schemas.openxmlformats.org/officeDocument/2006/relationships/image" Target="media/image3.emf"/><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38D145AEA26B0E49BEB36E30422CFB76" ma:contentTypeVersion="0" ma:contentTypeDescription="Create a new document." ma:contentTypeScope="" ma:versionID="8a2773e26633a500f053f8694019fd7f">
  <xsd:schema xmlns:xsd="http://www.w3.org/2001/XMLSchema" xmlns:xs="http://www.w3.org/2001/XMLSchema" xmlns:p="http://schemas.microsoft.com/office/2006/metadata/properties" xmlns:ns2="0248bc45-24a6-4eb2-9f4f-00e463a41a19" targetNamespace="http://schemas.microsoft.com/office/2006/metadata/properties" ma:root="true" ma:fieldsID="f1eeb32790fd96d2bf8fc61cf06f5ae5" ns2:_="">
    <xsd:import namespace="0248bc45-24a6-4eb2-9f4f-00e463a41a1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48bc45-24a6-4eb2-9f4f-00e463a41a1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6B97B-1ADF-4231-8B8D-A58F9F7EAF0A}">
  <ds:schemaRefs>
    <ds:schemaRef ds:uri="http://schemas.microsoft.com/sharepoint/v3/contenttype/forms"/>
  </ds:schemaRefs>
</ds:datastoreItem>
</file>

<file path=customXml/itemProps2.xml><?xml version="1.0" encoding="utf-8"?>
<ds:datastoreItem xmlns:ds="http://schemas.openxmlformats.org/officeDocument/2006/customXml" ds:itemID="{EF97A4E6-5387-4D08-8678-7AC1A71C16A0}">
  <ds:schemaRefs>
    <ds:schemaRef ds:uri="http://schemas.microsoft.com/sharepoint/events"/>
  </ds:schemaRefs>
</ds:datastoreItem>
</file>

<file path=customXml/itemProps3.xml><?xml version="1.0" encoding="utf-8"?>
<ds:datastoreItem xmlns:ds="http://schemas.openxmlformats.org/officeDocument/2006/customXml" ds:itemID="{DE800CB3-D2E5-40F7-9E63-1569E98A5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48bc45-24a6-4eb2-9f4f-00e463a41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179965-5F30-4248-9E66-0501DC6FB476}">
  <ds:schemaRefs>
    <ds:schemaRef ds:uri="http://www.w3.org/XML/1998/namespace"/>
    <ds:schemaRef ds:uri="http://schemas.microsoft.com/office/2006/documentManagement/types"/>
    <ds:schemaRef ds:uri="http://schemas.microsoft.com/office/2006/metadata/properties"/>
    <ds:schemaRef ds:uri="0248bc45-24a6-4eb2-9f4f-00e463a41a19"/>
    <ds:schemaRef ds:uri="http://purl.org/dc/dcmitype/"/>
    <ds:schemaRef ds:uri="http://purl.org/dc/terms/"/>
    <ds:schemaRef ds:uri="http://schemas.microsoft.com/office/infopath/2007/PartnerControls"/>
    <ds:schemaRef ds:uri="http://schemas.openxmlformats.org/package/2006/metadata/core-properties"/>
    <ds:schemaRef ds:uri="http://purl.org/dc/elements/1.1/"/>
  </ds:schemaRefs>
</ds:datastoreItem>
</file>

<file path=customXml/itemProps5.xml><?xml version="1.0" encoding="utf-8"?>
<ds:datastoreItem xmlns:ds="http://schemas.openxmlformats.org/officeDocument/2006/customXml" ds:itemID="{DD52B549-9C0B-47C7-96B5-1EE815B7C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5494</Words>
  <Characters>31320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Sames + Littlejohns</Company>
  <LinksUpToDate>false</LinksUpToDate>
  <CharactersWithSpaces>36741</CharactersWithSpaces>
  <SharedDoc>false</SharedDoc>
  <HLinks>
    <vt:vector size="12" baseType="variant">
      <vt:variant>
        <vt:i4>8061027</vt:i4>
      </vt:variant>
      <vt:variant>
        <vt:i4>-1</vt:i4>
      </vt:variant>
      <vt:variant>
        <vt:i4>2054</vt:i4>
      </vt:variant>
      <vt:variant>
        <vt:i4>1</vt:i4>
      </vt:variant>
      <vt:variant>
        <vt:lpwstr>FXP-Generic-Poster-Port2-FU-EX</vt:lpwstr>
      </vt:variant>
      <vt:variant>
        <vt:lpwstr/>
      </vt:variant>
      <vt:variant>
        <vt:i4>8061027</vt:i4>
      </vt:variant>
      <vt:variant>
        <vt:i4>-1</vt:i4>
      </vt:variant>
      <vt:variant>
        <vt:i4>2055</vt:i4>
      </vt:variant>
      <vt:variant>
        <vt:i4>1</vt:i4>
      </vt:variant>
      <vt:variant>
        <vt:lpwstr>FXP-Generic-Poster-Port2-FU-EX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Littlejohns-Sames</dc:creator>
  <cp:lastModifiedBy>Jones, Chris</cp:lastModifiedBy>
  <cp:revision>2</cp:revision>
  <cp:lastPrinted>2014-07-25T08:19:00Z</cp:lastPrinted>
  <dcterms:created xsi:type="dcterms:W3CDTF">2016-05-03T13:00:00Z</dcterms:created>
  <dcterms:modified xsi:type="dcterms:W3CDTF">2016-05-03T13:00:00Z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0x01010038D145AEA26B0E49BEB36E30422CFB76</vt:lpwstr>
  </property>
</Properties>
</file>