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rsidTr="00CC6C24">
        <w:tc>
          <w:tcPr>
            <w:tcW w:w="2943" w:type="dxa"/>
          </w:tcPr>
          <w:p w:rsidR="00CC6C24" w:rsidRPr="00E458E9" w:rsidRDefault="00CC6C24" w:rsidP="00CC6C24">
            <w:pPr>
              <w:spacing w:before="120" w:line="240" w:lineRule="auto"/>
              <w:jc w:val="both"/>
              <w:rPr>
                <w:rFonts w:cs="Arial"/>
                <w:spacing w:val="-3"/>
                <w:sz w:val="22"/>
                <w:szCs w:val="22"/>
              </w:rPr>
            </w:pPr>
            <w:r w:rsidRPr="00E458E9">
              <w:rPr>
                <w:rFonts w:cs="Arial"/>
                <w:b/>
                <w:spacing w:val="-3"/>
                <w:sz w:val="22"/>
                <w:szCs w:val="22"/>
              </w:rPr>
              <w:t>The Authority</w:t>
            </w:r>
          </w:p>
        </w:tc>
        <w:tc>
          <w:tcPr>
            <w:tcW w:w="6237" w:type="dxa"/>
          </w:tcPr>
          <w:p w:rsidR="00CC6C24" w:rsidRDefault="00CC6C24" w:rsidP="00CC6C24">
            <w:pPr>
              <w:rPr>
                <w:color w:val="1F497D"/>
              </w:rPr>
            </w:pPr>
          </w:p>
          <w:p w:rsidR="00CC6C24" w:rsidRPr="00453C1B" w:rsidRDefault="00453C1B" w:rsidP="00CC6C24">
            <w:pPr>
              <w:spacing w:before="120" w:line="240" w:lineRule="auto"/>
              <w:jc w:val="both"/>
              <w:rPr>
                <w:rFonts w:cs="Arial"/>
                <w:sz w:val="22"/>
                <w:szCs w:val="22"/>
              </w:rPr>
            </w:pPr>
            <w:r>
              <w:t>The NHS Commissioning Board (O</w:t>
            </w:r>
            <w:r w:rsidR="00CC6C24" w:rsidRPr="00CF632D">
              <w:t xml:space="preserve">perating </w:t>
            </w:r>
            <w:r>
              <w:t>u</w:t>
            </w:r>
            <w:r w:rsidR="00CC6C24" w:rsidRPr="00CF632D">
              <w:t xml:space="preserve">nder the </w:t>
            </w:r>
            <w:r>
              <w:t>n</w:t>
            </w:r>
            <w:r w:rsidR="00CC6C24" w:rsidRPr="00CF632D">
              <w:t>ame of NHS England</w:t>
            </w:r>
            <w:r w:rsidR="00CC6C24">
              <w:rPr>
                <w:color w:val="1F497D"/>
              </w:rPr>
              <w:t xml:space="preserve">) </w:t>
            </w:r>
            <w:r w:rsidR="00CC6C24" w:rsidRPr="00E458E9">
              <w:rPr>
                <w:rFonts w:cs="Arial"/>
                <w:sz w:val="22"/>
                <w:szCs w:val="22"/>
              </w:rPr>
              <w:t xml:space="preserve">whose principal office is at </w:t>
            </w:r>
            <w:r w:rsidR="00913F8F">
              <w:rPr>
                <w:rFonts w:cs="Arial"/>
                <w:sz w:val="22"/>
                <w:szCs w:val="22"/>
              </w:rPr>
              <w:t>Quarry house, Leeds.</w:t>
            </w:r>
          </w:p>
          <w:p w:rsidR="00CC6C24" w:rsidRPr="00E458E9" w:rsidRDefault="00CC6C24" w:rsidP="00CC6C24">
            <w:pPr>
              <w:spacing w:before="120" w:line="240" w:lineRule="auto"/>
              <w:jc w:val="both"/>
              <w:rPr>
                <w:rFonts w:cs="Arial"/>
                <w:spacing w:val="-3"/>
                <w:sz w:val="22"/>
                <w:szCs w:val="22"/>
              </w:rPr>
            </w:pPr>
          </w:p>
        </w:tc>
      </w:tr>
      <w:tr w:rsidR="00CC6C24" w:rsidRPr="004146D3" w:rsidTr="00CC6C24">
        <w:trPr>
          <w:trHeight w:val="638"/>
        </w:trPr>
        <w:tc>
          <w:tcPr>
            <w:tcW w:w="2943" w:type="dxa"/>
          </w:tcPr>
          <w:p w:rsidR="00CC6C24" w:rsidRPr="00E458E9" w:rsidRDefault="00CC6C24" w:rsidP="00CC6C24">
            <w:pPr>
              <w:spacing w:before="120" w:line="240" w:lineRule="auto"/>
              <w:jc w:val="both"/>
              <w:rPr>
                <w:rFonts w:cs="Arial"/>
                <w:b/>
                <w:spacing w:val="-3"/>
                <w:sz w:val="22"/>
                <w:szCs w:val="22"/>
              </w:rPr>
            </w:pPr>
            <w:r w:rsidRPr="00E458E9">
              <w:rPr>
                <w:rFonts w:cs="Arial"/>
                <w:b/>
                <w:sz w:val="22"/>
                <w:szCs w:val="22"/>
              </w:rPr>
              <w:t>The Supplier</w:t>
            </w:r>
          </w:p>
        </w:tc>
        <w:tc>
          <w:tcPr>
            <w:tcW w:w="6237" w:type="dxa"/>
          </w:tcPr>
          <w:p w:rsidR="00CC6C24" w:rsidRPr="004146D3" w:rsidRDefault="00CC6C24" w:rsidP="00CC6C24">
            <w:pPr>
              <w:spacing w:before="120" w:line="240" w:lineRule="auto"/>
              <w:jc w:val="both"/>
              <w:rPr>
                <w:rFonts w:cs="Arial"/>
                <w:b/>
                <w:caps/>
                <w:sz w:val="22"/>
                <w:szCs w:val="22"/>
              </w:rPr>
            </w:pPr>
            <w:r w:rsidRPr="004146D3">
              <w:rPr>
                <w:rFonts w:cs="Arial"/>
                <w:b/>
                <w:sz w:val="22"/>
                <w:szCs w:val="22"/>
                <w:highlight w:val="cyan"/>
              </w:rPr>
              <w:t>[        ]</w:t>
            </w:r>
          </w:p>
        </w:tc>
      </w:tr>
    </w:tbl>
    <w:p w:rsidR="00CC6C24" w:rsidRPr="00E458E9" w:rsidRDefault="00CC6C24" w:rsidP="00CC6C24">
      <w:pPr>
        <w:jc w:val="both"/>
        <w:rPr>
          <w:rFonts w:cs="Arial"/>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6107"/>
      </w:tblGrid>
      <w:tr w:rsidR="00CC6C24" w:rsidRPr="00E458E9" w:rsidTr="00CC6C24">
        <w:tc>
          <w:tcPr>
            <w:tcW w:w="2943" w:type="dxa"/>
            <w:shd w:val="clear" w:color="auto" w:fill="auto"/>
          </w:tcPr>
          <w:p w:rsidR="00CC6C24" w:rsidRPr="00E458E9" w:rsidRDefault="00CC6C24" w:rsidP="00CC6C24">
            <w:pPr>
              <w:spacing w:before="120" w:line="240" w:lineRule="auto"/>
              <w:jc w:val="both"/>
              <w:rPr>
                <w:rFonts w:cs="Arial"/>
                <w:b/>
                <w:sz w:val="22"/>
                <w:szCs w:val="22"/>
              </w:rPr>
            </w:pPr>
            <w:r w:rsidRPr="00E458E9">
              <w:rPr>
                <w:rFonts w:cs="Arial"/>
                <w:b/>
                <w:sz w:val="22"/>
                <w:szCs w:val="22"/>
              </w:rPr>
              <w:t>Commencement Date</w:t>
            </w:r>
          </w:p>
        </w:tc>
        <w:tc>
          <w:tcPr>
            <w:tcW w:w="6237" w:type="dxa"/>
            <w:shd w:val="clear" w:color="auto" w:fill="auto"/>
          </w:tcPr>
          <w:p w:rsidR="00CC6C24" w:rsidRPr="00E458E9" w:rsidRDefault="009708CE" w:rsidP="00CC6C24">
            <w:pPr>
              <w:spacing w:before="120" w:line="240" w:lineRule="auto"/>
              <w:jc w:val="both"/>
              <w:rPr>
                <w:rFonts w:cs="Arial"/>
                <w:b/>
                <w:sz w:val="22"/>
                <w:szCs w:val="22"/>
              </w:rPr>
            </w:pPr>
            <w:r w:rsidRPr="004146D3">
              <w:rPr>
                <w:rFonts w:cs="Arial"/>
                <w:b/>
                <w:sz w:val="22"/>
                <w:szCs w:val="22"/>
                <w:highlight w:val="cyan"/>
              </w:rPr>
              <w:t>[        ]</w:t>
            </w:r>
          </w:p>
          <w:p w:rsidR="00CC6C24" w:rsidRPr="00E458E9" w:rsidRDefault="00CC6C24" w:rsidP="00CC6C24">
            <w:pPr>
              <w:spacing w:before="120" w:line="240" w:lineRule="auto"/>
              <w:jc w:val="both"/>
              <w:rPr>
                <w:rFonts w:cs="Arial"/>
                <w:b/>
                <w:sz w:val="22"/>
                <w:szCs w:val="22"/>
              </w:rPr>
            </w:pPr>
          </w:p>
        </w:tc>
      </w:tr>
      <w:tr w:rsidR="00CC6C24" w:rsidRPr="00E458E9" w:rsidTr="00CC6C24">
        <w:tc>
          <w:tcPr>
            <w:tcW w:w="2943" w:type="dxa"/>
            <w:shd w:val="clear" w:color="auto" w:fill="auto"/>
          </w:tcPr>
          <w:p w:rsidR="00CC6C24" w:rsidRPr="00E458E9" w:rsidRDefault="00CC6C24" w:rsidP="00CC6C24">
            <w:pPr>
              <w:spacing w:before="120" w:line="240" w:lineRule="auto"/>
              <w:rPr>
                <w:rFonts w:cs="Arial"/>
                <w:b/>
                <w:sz w:val="22"/>
                <w:szCs w:val="22"/>
              </w:rPr>
            </w:pPr>
            <w:r w:rsidRPr="00E458E9">
              <w:rPr>
                <w:rFonts w:cs="Arial"/>
                <w:b/>
                <w:sz w:val="22"/>
                <w:szCs w:val="22"/>
              </w:rPr>
              <w:t>Type of Goods</w:t>
            </w:r>
          </w:p>
        </w:tc>
        <w:tc>
          <w:tcPr>
            <w:tcW w:w="6237" w:type="dxa"/>
            <w:shd w:val="clear" w:color="auto" w:fill="auto"/>
          </w:tcPr>
          <w:p w:rsidR="00CC6C24" w:rsidRPr="00E458E9" w:rsidRDefault="009708CE" w:rsidP="00CC6C24">
            <w:pPr>
              <w:spacing w:before="120" w:line="240" w:lineRule="auto"/>
              <w:rPr>
                <w:rFonts w:cs="Arial"/>
                <w:sz w:val="22"/>
                <w:szCs w:val="22"/>
                <w:highlight w:val="yellow"/>
              </w:rPr>
            </w:pPr>
            <w:r w:rsidRPr="003E2987">
              <w:rPr>
                <w:rFonts w:cs="Arial"/>
                <w:b/>
                <w:sz w:val="22"/>
                <w:szCs w:val="22"/>
                <w:highlight w:val="yellow"/>
              </w:rPr>
              <w:t>Generic Pharmaceuticals</w:t>
            </w:r>
          </w:p>
        </w:tc>
      </w:tr>
      <w:tr w:rsidR="00CC6C24" w:rsidRPr="00E458E9"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rsidR="00CC6C24" w:rsidRPr="00E458E9" w:rsidRDefault="00CC6C24" w:rsidP="00CC6C24">
            <w:pPr>
              <w:spacing w:before="120" w:line="240" w:lineRule="auto"/>
              <w:rPr>
                <w:rFonts w:cs="Arial"/>
                <w:b/>
                <w:sz w:val="22"/>
                <w:szCs w:val="22"/>
              </w:rPr>
            </w:pPr>
            <w:r w:rsidRPr="00E458E9">
              <w:rPr>
                <w:rFonts w:cs="Arial"/>
                <w:b/>
                <w:sz w:val="22"/>
                <w:szCs w:val="22"/>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6C24" w:rsidRPr="00E458E9" w:rsidRDefault="00035F85" w:rsidP="00CC6C24">
            <w:pPr>
              <w:spacing w:before="120" w:line="240" w:lineRule="auto"/>
              <w:rPr>
                <w:rFonts w:cs="Arial"/>
                <w:b/>
                <w:sz w:val="22"/>
                <w:szCs w:val="22"/>
                <w:highlight w:val="cyan"/>
              </w:rPr>
            </w:pPr>
            <w:r>
              <w:rPr>
                <w:rFonts w:cs="Arial"/>
                <w:b/>
                <w:sz w:val="22"/>
                <w:szCs w:val="22"/>
                <w:highlight w:val="yellow"/>
              </w:rPr>
              <w:t>CM/PHG/17</w:t>
            </w:r>
            <w:r w:rsidR="009708CE" w:rsidRPr="003E2987">
              <w:rPr>
                <w:rFonts w:cs="Arial"/>
                <w:b/>
                <w:sz w:val="22"/>
                <w:szCs w:val="22"/>
                <w:highlight w:val="yellow"/>
              </w:rPr>
              <w:t>/</w:t>
            </w:r>
            <w:r>
              <w:rPr>
                <w:rFonts w:cs="Arial"/>
                <w:b/>
                <w:sz w:val="22"/>
                <w:szCs w:val="22"/>
                <w:highlight w:val="yellow"/>
              </w:rPr>
              <w:t>55</w:t>
            </w:r>
            <w:r w:rsidR="00CE1D21">
              <w:rPr>
                <w:rFonts w:cs="Arial"/>
                <w:b/>
                <w:sz w:val="22"/>
                <w:szCs w:val="22"/>
                <w:highlight w:val="yellow"/>
              </w:rPr>
              <w:t>48</w:t>
            </w:r>
          </w:p>
        </w:tc>
      </w:tr>
    </w:tbl>
    <w:p w:rsidR="00CC6C24" w:rsidRPr="00E458E9" w:rsidRDefault="00CC6C24" w:rsidP="00CC6C24">
      <w:pPr>
        <w:spacing w:before="120" w:line="240" w:lineRule="auto"/>
        <w:rPr>
          <w:rFonts w:cs="Arial"/>
          <w:sz w:val="22"/>
          <w:szCs w:val="22"/>
        </w:rPr>
      </w:pPr>
    </w:p>
    <w:p w:rsidR="00CC6C24" w:rsidRPr="00E458E9" w:rsidRDefault="00CC6C24" w:rsidP="00CC6C24">
      <w:pPr>
        <w:spacing w:before="240" w:line="240" w:lineRule="auto"/>
        <w:jc w:val="both"/>
        <w:rPr>
          <w:rFonts w:cs="Arial"/>
          <w:sz w:val="22"/>
          <w:szCs w:val="22"/>
        </w:rPr>
      </w:pPr>
      <w:r w:rsidRPr="00E458E9">
        <w:rPr>
          <w:rFonts w:cs="Arial"/>
          <w:sz w:val="22"/>
          <w:szCs w:val="22"/>
        </w:rPr>
        <w:t>The Authority placed a contract notice [</w:t>
      </w:r>
      <w:r w:rsidRPr="00E458E9">
        <w:rPr>
          <w:rFonts w:cs="Arial"/>
          <w:b/>
          <w:i/>
          <w:sz w:val="22"/>
          <w:szCs w:val="22"/>
          <w:highlight w:val="yellow"/>
        </w:rPr>
        <w:t>REFERENCE</w:t>
      </w:r>
      <w:r w:rsidRPr="00E458E9">
        <w:rPr>
          <w:rFonts w:cs="Arial"/>
          <w:sz w:val="22"/>
          <w:szCs w:val="22"/>
        </w:rPr>
        <w:t>] on [</w:t>
      </w:r>
      <w:r w:rsidRPr="00E458E9">
        <w:rPr>
          <w:rFonts w:cs="Arial"/>
          <w:b/>
          <w:i/>
          <w:sz w:val="22"/>
          <w:szCs w:val="22"/>
          <w:highlight w:val="yellow"/>
        </w:rPr>
        <w:t>DATE</w:t>
      </w:r>
      <w:r w:rsidRPr="00E458E9">
        <w:rPr>
          <w:rFonts w:cs="Arial"/>
          <w:sz w:val="22"/>
          <w:szCs w:val="22"/>
        </w:rPr>
        <w:t xml:space="preserve">] in the Official Journal of the European Union inviting potential service providers (including the Supplier) to tender for the provision of </w:t>
      </w:r>
      <w:r w:rsidR="009708CE">
        <w:rPr>
          <w:rFonts w:cs="Arial"/>
          <w:sz w:val="22"/>
          <w:szCs w:val="22"/>
        </w:rPr>
        <w:t>National Framework Agreement for the Supply of G</w:t>
      </w:r>
      <w:r w:rsidR="001C318C">
        <w:rPr>
          <w:rFonts w:cs="Arial"/>
          <w:sz w:val="22"/>
          <w:szCs w:val="22"/>
        </w:rPr>
        <w:t>eneric Pharmaceuticals – Wave 12</w:t>
      </w:r>
      <w:r w:rsidR="009708CE">
        <w:rPr>
          <w:rFonts w:cs="Arial"/>
          <w:sz w:val="22"/>
          <w:szCs w:val="22"/>
        </w:rPr>
        <w:t xml:space="preserve"> (divided into lots)</w:t>
      </w:r>
      <w:r w:rsidR="009708CE" w:rsidRPr="00E458E9">
        <w:rPr>
          <w:rFonts w:cs="Arial"/>
          <w:sz w:val="22"/>
          <w:szCs w:val="22"/>
        </w:rPr>
        <w:t xml:space="preserve"> </w:t>
      </w:r>
      <w:r w:rsidRPr="00E458E9">
        <w:rPr>
          <w:rFonts w:cs="Arial"/>
          <w:sz w:val="22"/>
          <w:szCs w:val="22"/>
        </w:rPr>
        <w:t>to Participating Authorities identified in the contract notice under framework agreement</w:t>
      </w:r>
      <w:r>
        <w:rPr>
          <w:rFonts w:cs="Arial"/>
          <w:sz w:val="22"/>
          <w:szCs w:val="22"/>
        </w:rPr>
        <w:t>s</w:t>
      </w:r>
      <w:r w:rsidRPr="00E458E9">
        <w:rPr>
          <w:rFonts w:cs="Arial"/>
          <w:sz w:val="22"/>
          <w:szCs w:val="22"/>
        </w:rPr>
        <w:t>.</w:t>
      </w:r>
    </w:p>
    <w:p w:rsidR="00CC6C24" w:rsidRPr="00E458E9" w:rsidRDefault="00CC6C24" w:rsidP="00CC6C24">
      <w:pPr>
        <w:spacing w:before="240" w:line="240" w:lineRule="auto"/>
        <w:jc w:val="both"/>
        <w:rPr>
          <w:rFonts w:cs="Arial"/>
          <w:sz w:val="22"/>
          <w:szCs w:val="22"/>
        </w:rPr>
      </w:pPr>
      <w:proofErr w:type="gramStart"/>
      <w:r w:rsidRPr="00E458E9">
        <w:rPr>
          <w:rFonts w:cs="Arial"/>
          <w:sz w:val="22"/>
          <w:szCs w:val="22"/>
        </w:rPr>
        <w:t>On the basis of</w:t>
      </w:r>
      <w:proofErr w:type="gramEnd"/>
      <w:r w:rsidRPr="00E458E9">
        <w:rPr>
          <w:rFonts w:cs="Arial"/>
          <w:sz w:val="22"/>
          <w:szCs w:val="22"/>
        </w:rPr>
        <w:t xml:space="preserve"> the Supplier's Offer, the Authority selected the Supplier to enter a framework agreement</w:t>
      </w:r>
      <w:r>
        <w:rPr>
          <w:rFonts w:cs="Arial"/>
          <w:sz w:val="22"/>
          <w:szCs w:val="22"/>
        </w:rPr>
        <w:t>(s)</w:t>
      </w:r>
      <w:r w:rsidRPr="00E458E9">
        <w:rPr>
          <w:rFonts w:cs="Arial"/>
          <w:sz w:val="22"/>
          <w:szCs w:val="22"/>
        </w:rPr>
        <w:t xml:space="preserve"> to provide goods to those Participating Authorities who place Orders </w:t>
      </w:r>
      <w:r w:rsidR="009708CE" w:rsidRPr="009708CE">
        <w:rPr>
          <w:rFonts w:cs="Arial"/>
          <w:sz w:val="22"/>
          <w:szCs w:val="22"/>
        </w:rPr>
        <w:t>for Lots</w:t>
      </w:r>
      <w:r w:rsidRPr="00E458E9">
        <w:rPr>
          <w:rFonts w:cs="Arial"/>
          <w:sz w:val="22"/>
          <w:szCs w:val="22"/>
        </w:rPr>
        <w:t xml:space="preserve"> in accordance with this Framework Agreement.</w:t>
      </w:r>
    </w:p>
    <w:p w:rsidR="00CC6C24" w:rsidRPr="00E458E9" w:rsidRDefault="00CC6C24" w:rsidP="00CC6C24">
      <w:pPr>
        <w:spacing w:before="240" w:line="240" w:lineRule="auto"/>
        <w:jc w:val="both"/>
        <w:rPr>
          <w:rFonts w:cs="Arial"/>
          <w:sz w:val="22"/>
          <w:szCs w:val="22"/>
        </w:rPr>
      </w:pPr>
      <w:r w:rsidRPr="00E458E9">
        <w:rPr>
          <w:rFonts w:cs="Arial"/>
          <w:sz w:val="22"/>
          <w:szCs w:val="22"/>
        </w:rPr>
        <w:t>This Framework Agreement is made on the date set out above subject to the terms set out in the schedules and appendix listed below (“</w:t>
      </w:r>
      <w:r w:rsidRPr="00E458E9">
        <w:rPr>
          <w:rFonts w:cs="Arial"/>
          <w:b/>
          <w:sz w:val="22"/>
          <w:szCs w:val="22"/>
        </w:rPr>
        <w:t>Schedules</w:t>
      </w:r>
      <w:r w:rsidRPr="00E458E9">
        <w:rPr>
          <w:rFonts w:cs="Arial"/>
          <w:sz w:val="22"/>
          <w:szCs w:val="22"/>
        </w:rPr>
        <w:t>”). The Authority and the Supplier undertake to comply with the provisions of the Schedules in the performance of this Framework Agreement.</w:t>
      </w:r>
    </w:p>
    <w:p w:rsidR="00CC6C24" w:rsidRPr="00E458E9" w:rsidRDefault="00CC6C24" w:rsidP="00CC6C24">
      <w:pPr>
        <w:spacing w:before="240" w:line="240" w:lineRule="auto"/>
        <w:jc w:val="both"/>
        <w:rPr>
          <w:rFonts w:cs="Arial"/>
          <w:sz w:val="22"/>
          <w:szCs w:val="22"/>
        </w:rPr>
      </w:pPr>
      <w:r w:rsidRPr="00E458E9">
        <w:rPr>
          <w:rFonts w:cs="Arial"/>
          <w:sz w:val="22"/>
          <w:szCs w:val="22"/>
        </w:rPr>
        <w:t xml:space="preserve">The Definitions in </w:t>
      </w:r>
      <w:r>
        <w:rPr>
          <w:rFonts w:cs="Arial"/>
          <w:sz w:val="22"/>
          <w:szCs w:val="22"/>
        </w:rPr>
        <w:t xml:space="preserve">Schedule 4 </w:t>
      </w:r>
      <w:r w:rsidRPr="00E458E9">
        <w:rPr>
          <w:rFonts w:cs="Arial"/>
          <w:sz w:val="22"/>
          <w:szCs w:val="22"/>
        </w:rPr>
        <w:t xml:space="preserve">apply to the use of all capitalised terms in this Framework Agreement. </w:t>
      </w:r>
    </w:p>
    <w:p w:rsidR="00CC6C24" w:rsidRPr="00E458E9" w:rsidRDefault="00CC6C24" w:rsidP="00CC6C24">
      <w:pPr>
        <w:spacing w:before="120" w:line="240" w:lineRule="auto"/>
        <w:jc w:val="center"/>
        <w:rPr>
          <w:rFonts w:cs="Arial"/>
          <w:b/>
          <w:sz w:val="22"/>
          <w:szCs w:val="22"/>
          <w:u w:val="single"/>
        </w:rPr>
      </w:pPr>
      <w:r w:rsidRPr="00E458E9">
        <w:rPr>
          <w:rFonts w:cs="Arial"/>
          <w:b/>
          <w:sz w:val="22"/>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rsidTr="00CC6C24">
        <w:tc>
          <w:tcPr>
            <w:tcW w:w="2916" w:type="dxa"/>
          </w:tcPr>
          <w:p w:rsidR="00CC6C24" w:rsidRPr="00E458E9" w:rsidRDefault="00DA64D4" w:rsidP="00DA64D4">
            <w:pPr>
              <w:spacing w:before="120" w:line="240" w:lineRule="auto"/>
              <w:rPr>
                <w:rFonts w:cs="Arial"/>
                <w:b/>
                <w:sz w:val="22"/>
                <w:szCs w:val="22"/>
              </w:rPr>
            </w:pPr>
            <w:r>
              <w:rPr>
                <w:rFonts w:cs="Arial"/>
                <w:b/>
                <w:sz w:val="22"/>
                <w:szCs w:val="22"/>
              </w:rPr>
              <w:t>Schedule 1</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Key Provisions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 xml:space="preserve">Schedule 2 </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General Terms and Conditions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3</w:t>
            </w:r>
          </w:p>
        </w:tc>
        <w:tc>
          <w:tcPr>
            <w:tcW w:w="6240" w:type="dxa"/>
          </w:tcPr>
          <w:p w:rsidR="00CC6C24" w:rsidRPr="00E458E9" w:rsidRDefault="00CC6C24" w:rsidP="00FD584F">
            <w:pPr>
              <w:spacing w:before="120" w:line="240" w:lineRule="auto"/>
              <w:rPr>
                <w:rFonts w:cs="Arial"/>
                <w:sz w:val="22"/>
                <w:szCs w:val="22"/>
              </w:rPr>
            </w:pPr>
            <w:r w:rsidRPr="00E458E9">
              <w:rPr>
                <w:rFonts w:cs="Arial"/>
                <w:sz w:val="22"/>
                <w:szCs w:val="22"/>
              </w:rPr>
              <w:t xml:space="preserve">Information </w:t>
            </w:r>
            <w:r w:rsidR="00FD584F">
              <w:rPr>
                <w:rFonts w:cs="Arial"/>
                <w:sz w:val="22"/>
                <w:szCs w:val="22"/>
              </w:rPr>
              <w:t>and Data</w:t>
            </w:r>
            <w:r w:rsidRPr="00E458E9">
              <w:rPr>
                <w:rFonts w:cs="Arial"/>
                <w:sz w:val="22"/>
                <w:szCs w:val="22"/>
              </w:rPr>
              <w:t xml:space="preserve"> Provisions</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4</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Definitions and Interpretations</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5</w:t>
            </w:r>
          </w:p>
        </w:tc>
        <w:tc>
          <w:tcPr>
            <w:tcW w:w="6240" w:type="dxa"/>
          </w:tcPr>
          <w:p w:rsidR="00CC6C24" w:rsidRPr="00E458E9" w:rsidRDefault="00E900EC" w:rsidP="00CC6C24">
            <w:pPr>
              <w:spacing w:before="120" w:line="240" w:lineRule="auto"/>
              <w:rPr>
                <w:rFonts w:cs="Arial"/>
                <w:sz w:val="22"/>
                <w:szCs w:val="22"/>
              </w:rPr>
            </w:pPr>
            <w:r>
              <w:rPr>
                <w:rFonts w:cs="Arial"/>
                <w:sz w:val="22"/>
                <w:szCs w:val="22"/>
              </w:rPr>
              <w:t xml:space="preserve">KPIs and </w:t>
            </w:r>
            <w:r w:rsidR="00CC6C24" w:rsidRPr="00E458E9">
              <w:rPr>
                <w:rFonts w:cs="Arial"/>
                <w:sz w:val="22"/>
                <w:szCs w:val="22"/>
              </w:rPr>
              <w:t xml:space="preserve">Specification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6</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Award Schedule</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7</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Ordering Procedure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 xml:space="preserve">Schedule 8 </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Participating Authorities</w:t>
            </w:r>
          </w:p>
        </w:tc>
      </w:tr>
      <w:tr w:rsidR="00CC6C24" w:rsidRPr="00E458E9" w:rsidTr="00CC6C24">
        <w:tc>
          <w:tcPr>
            <w:tcW w:w="2916" w:type="dxa"/>
          </w:tcPr>
          <w:p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rsidR="00CC6C24" w:rsidRPr="00E458E9" w:rsidRDefault="00CC6C24" w:rsidP="00CC6C24">
      <w:pPr>
        <w:spacing w:before="120" w:line="240" w:lineRule="auto"/>
        <w:rPr>
          <w:rFonts w:cs="Arial"/>
          <w:b/>
          <w:sz w:val="22"/>
          <w:szCs w:val="22"/>
        </w:rPr>
      </w:pPr>
    </w:p>
    <w:p w:rsidR="00CC6C24" w:rsidRPr="00E458E9" w:rsidRDefault="00CC6C24" w:rsidP="00CC6C24">
      <w:pPr>
        <w:keepNext/>
        <w:spacing w:before="120" w:line="240" w:lineRule="auto"/>
        <w:rPr>
          <w:rFonts w:cs="Arial"/>
          <w:b/>
          <w:sz w:val="22"/>
          <w:szCs w:val="22"/>
        </w:rPr>
      </w:pPr>
      <w:r w:rsidRPr="00E458E9">
        <w:rPr>
          <w:rFonts w:cs="Arial"/>
          <w:b/>
          <w:sz w:val="22"/>
          <w:szCs w:val="22"/>
        </w:rPr>
        <w:t>Signed by the authorised representative of THE AUTHORITY</w:t>
      </w:r>
    </w:p>
    <w:p w:rsidR="00CC6C24" w:rsidRPr="00E458E9" w:rsidRDefault="00CC6C24" w:rsidP="00CC6C2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C6C24" w:rsidRPr="00E458E9" w:rsidTr="00CC6C24">
        <w:trPr>
          <w:cantSplit/>
          <w:trHeight w:val="557"/>
        </w:trPr>
        <w:tc>
          <w:tcPr>
            <w:tcW w:w="1318" w:type="dxa"/>
          </w:tcPr>
          <w:p w:rsidR="00CC6C24" w:rsidRPr="00E458E9" w:rsidRDefault="00CC6C24" w:rsidP="00CC6C24">
            <w:pPr>
              <w:keepNext/>
              <w:spacing w:before="120" w:line="240" w:lineRule="auto"/>
              <w:rPr>
                <w:rFonts w:cs="Arial"/>
                <w:sz w:val="22"/>
                <w:szCs w:val="22"/>
              </w:rPr>
            </w:pPr>
            <w:r w:rsidRPr="00E458E9">
              <w:rPr>
                <w:rFonts w:cs="Arial"/>
                <w:sz w:val="22"/>
                <w:szCs w:val="22"/>
              </w:rPr>
              <w:t>Name:</w:t>
            </w:r>
          </w:p>
        </w:tc>
        <w:tc>
          <w:tcPr>
            <w:tcW w:w="3261" w:type="dxa"/>
          </w:tcPr>
          <w:p w:rsidR="00CC6C24" w:rsidRPr="00E458E9" w:rsidRDefault="00CC6C24" w:rsidP="00CC6C24">
            <w:pPr>
              <w:keepNext/>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CC6C24" w:rsidRPr="00E458E9" w:rsidRDefault="00CC6C24" w:rsidP="00CC6C24">
            <w:pPr>
              <w:keepNext/>
              <w:spacing w:before="120" w:line="240" w:lineRule="auto"/>
              <w:rPr>
                <w:rFonts w:cs="Arial"/>
                <w:sz w:val="22"/>
                <w:szCs w:val="22"/>
              </w:rPr>
            </w:pPr>
            <w:r w:rsidRPr="00E458E9">
              <w:rPr>
                <w:rFonts w:cs="Arial"/>
                <w:sz w:val="22"/>
                <w:szCs w:val="22"/>
              </w:rPr>
              <w:t>Signature:</w:t>
            </w:r>
          </w:p>
        </w:tc>
        <w:tc>
          <w:tcPr>
            <w:tcW w:w="3409" w:type="dxa"/>
          </w:tcPr>
          <w:p w:rsidR="00CC6C24" w:rsidRPr="00E458E9" w:rsidRDefault="00CC6C24" w:rsidP="00CC6C24">
            <w:pPr>
              <w:keepNext/>
              <w:tabs>
                <w:tab w:val="left" w:leader="dot" w:pos="3132"/>
              </w:tabs>
              <w:spacing w:before="120" w:line="240" w:lineRule="auto"/>
              <w:rPr>
                <w:rFonts w:cs="Arial"/>
                <w:sz w:val="22"/>
                <w:szCs w:val="22"/>
              </w:rPr>
            </w:pPr>
            <w:r w:rsidRPr="00E458E9">
              <w:rPr>
                <w:rFonts w:cs="Arial"/>
                <w:sz w:val="22"/>
                <w:szCs w:val="22"/>
              </w:rPr>
              <w:tab/>
            </w:r>
          </w:p>
        </w:tc>
      </w:tr>
      <w:tr w:rsidR="00CC6C24" w:rsidRPr="00E458E9" w:rsidTr="00CC6C24">
        <w:trPr>
          <w:cantSplit/>
          <w:trHeight w:val="512"/>
        </w:trPr>
        <w:tc>
          <w:tcPr>
            <w:tcW w:w="1318" w:type="dxa"/>
          </w:tcPr>
          <w:p w:rsidR="00CC6C24" w:rsidRPr="00E458E9" w:rsidRDefault="00CC6C24" w:rsidP="00CC6C24">
            <w:pPr>
              <w:spacing w:before="120" w:line="240" w:lineRule="auto"/>
              <w:rPr>
                <w:rFonts w:cs="Arial"/>
                <w:sz w:val="22"/>
                <w:szCs w:val="22"/>
              </w:rPr>
            </w:pPr>
            <w:r w:rsidRPr="00E458E9">
              <w:rPr>
                <w:rFonts w:cs="Arial"/>
                <w:sz w:val="22"/>
                <w:szCs w:val="22"/>
              </w:rPr>
              <w:t>Position:</w:t>
            </w:r>
          </w:p>
        </w:tc>
        <w:tc>
          <w:tcPr>
            <w:tcW w:w="3261" w:type="dxa"/>
          </w:tcPr>
          <w:p w:rsidR="00CC6C24" w:rsidRPr="00E458E9" w:rsidRDefault="00CC6C24" w:rsidP="00CC6C24">
            <w:pPr>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CC6C24" w:rsidRPr="00E458E9" w:rsidRDefault="00CC6C24" w:rsidP="00CC6C24">
            <w:pPr>
              <w:spacing w:before="120" w:line="240" w:lineRule="auto"/>
              <w:rPr>
                <w:rFonts w:cs="Arial"/>
                <w:sz w:val="22"/>
                <w:szCs w:val="22"/>
              </w:rPr>
            </w:pPr>
          </w:p>
        </w:tc>
        <w:tc>
          <w:tcPr>
            <w:tcW w:w="3409" w:type="dxa"/>
          </w:tcPr>
          <w:p w:rsidR="00CC6C24" w:rsidRPr="00E458E9" w:rsidRDefault="00CC6C24" w:rsidP="00CC6C24">
            <w:pPr>
              <w:tabs>
                <w:tab w:val="left" w:leader="dot" w:pos="3132"/>
              </w:tabs>
              <w:spacing w:before="120" w:line="240" w:lineRule="auto"/>
              <w:rPr>
                <w:rFonts w:cs="Arial"/>
                <w:sz w:val="22"/>
                <w:szCs w:val="22"/>
              </w:rPr>
            </w:pPr>
          </w:p>
        </w:tc>
      </w:tr>
    </w:tbl>
    <w:p w:rsidR="00CC6C24" w:rsidRPr="00E458E9" w:rsidRDefault="00CC6C24" w:rsidP="00CC6C24">
      <w:pPr>
        <w:keepNext/>
        <w:spacing w:before="120" w:line="240" w:lineRule="auto"/>
        <w:rPr>
          <w:rFonts w:cs="Arial"/>
          <w:b/>
          <w:sz w:val="22"/>
          <w:szCs w:val="22"/>
        </w:rPr>
      </w:pPr>
      <w:r w:rsidRPr="00E458E9">
        <w:rPr>
          <w:rFonts w:cs="Arial"/>
          <w:b/>
          <w:sz w:val="22"/>
          <w:szCs w:val="22"/>
        </w:rPr>
        <w:t>Signed by the authorised representative of THE SUPPLIER</w:t>
      </w:r>
    </w:p>
    <w:p w:rsidR="00CC6C24" w:rsidRPr="00E458E9" w:rsidRDefault="00CC6C24" w:rsidP="00CC6C2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C6C24" w:rsidRPr="00E458E9" w:rsidTr="00CC6C24">
        <w:trPr>
          <w:cantSplit/>
          <w:trHeight w:val="521"/>
        </w:trPr>
        <w:tc>
          <w:tcPr>
            <w:tcW w:w="1318" w:type="dxa"/>
          </w:tcPr>
          <w:p w:rsidR="00CC6C24" w:rsidRPr="00E458E9" w:rsidRDefault="00CC6C24" w:rsidP="00CC6C24">
            <w:pPr>
              <w:keepNext/>
              <w:spacing w:before="120" w:line="240" w:lineRule="auto"/>
              <w:rPr>
                <w:rFonts w:cs="Arial"/>
                <w:sz w:val="22"/>
                <w:szCs w:val="22"/>
              </w:rPr>
            </w:pPr>
            <w:r w:rsidRPr="00E458E9">
              <w:rPr>
                <w:rFonts w:cs="Arial"/>
                <w:sz w:val="22"/>
                <w:szCs w:val="22"/>
              </w:rPr>
              <w:t>Name:</w:t>
            </w:r>
          </w:p>
        </w:tc>
        <w:tc>
          <w:tcPr>
            <w:tcW w:w="3261" w:type="dxa"/>
          </w:tcPr>
          <w:p w:rsidR="00CC6C24" w:rsidRPr="00E458E9" w:rsidRDefault="00CC6C24" w:rsidP="00CC6C24">
            <w:pPr>
              <w:keepNext/>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CC6C24" w:rsidRPr="00E458E9" w:rsidRDefault="00CC6C24" w:rsidP="00CC6C24">
            <w:pPr>
              <w:keepNext/>
              <w:spacing w:before="120" w:line="240" w:lineRule="auto"/>
              <w:rPr>
                <w:rFonts w:cs="Arial"/>
                <w:sz w:val="22"/>
                <w:szCs w:val="22"/>
              </w:rPr>
            </w:pPr>
            <w:r w:rsidRPr="00E458E9">
              <w:rPr>
                <w:rFonts w:cs="Arial"/>
                <w:sz w:val="22"/>
                <w:szCs w:val="22"/>
              </w:rPr>
              <w:t>Signature</w:t>
            </w:r>
          </w:p>
        </w:tc>
        <w:tc>
          <w:tcPr>
            <w:tcW w:w="3409" w:type="dxa"/>
          </w:tcPr>
          <w:p w:rsidR="00CC6C24" w:rsidRPr="00E458E9" w:rsidRDefault="00CC6C24" w:rsidP="00CC6C24">
            <w:pPr>
              <w:keepNext/>
              <w:tabs>
                <w:tab w:val="left" w:leader="dot" w:pos="3132"/>
              </w:tabs>
              <w:spacing w:before="120" w:line="240" w:lineRule="auto"/>
              <w:rPr>
                <w:rFonts w:cs="Arial"/>
                <w:sz w:val="22"/>
                <w:szCs w:val="22"/>
              </w:rPr>
            </w:pPr>
            <w:r w:rsidRPr="00E458E9">
              <w:rPr>
                <w:rFonts w:cs="Arial"/>
                <w:sz w:val="22"/>
                <w:szCs w:val="22"/>
              </w:rPr>
              <w:t>…………………………………….</w:t>
            </w:r>
          </w:p>
        </w:tc>
      </w:tr>
      <w:tr w:rsidR="00CC6C24" w:rsidRPr="00E458E9" w:rsidTr="00CC6C24">
        <w:trPr>
          <w:cantSplit/>
          <w:trHeight w:val="503"/>
        </w:trPr>
        <w:tc>
          <w:tcPr>
            <w:tcW w:w="1318" w:type="dxa"/>
          </w:tcPr>
          <w:p w:rsidR="00CC6C24" w:rsidRPr="00E458E9" w:rsidRDefault="00CC6C24" w:rsidP="00CC6C24">
            <w:pPr>
              <w:keepNext/>
              <w:spacing w:before="120" w:line="240" w:lineRule="auto"/>
              <w:rPr>
                <w:rFonts w:cs="Arial"/>
                <w:sz w:val="22"/>
                <w:szCs w:val="22"/>
              </w:rPr>
            </w:pPr>
            <w:r w:rsidRPr="00E458E9">
              <w:rPr>
                <w:rFonts w:cs="Arial"/>
                <w:sz w:val="22"/>
                <w:szCs w:val="22"/>
              </w:rPr>
              <w:t>Position:</w:t>
            </w:r>
          </w:p>
        </w:tc>
        <w:tc>
          <w:tcPr>
            <w:tcW w:w="3261" w:type="dxa"/>
          </w:tcPr>
          <w:p w:rsidR="00CC6C24" w:rsidRPr="00E458E9" w:rsidRDefault="00CC6C24" w:rsidP="00CC6C24">
            <w:pPr>
              <w:keepNext/>
              <w:tabs>
                <w:tab w:val="left" w:leader="dot" w:pos="3222"/>
              </w:tabs>
              <w:spacing w:before="120" w:line="240" w:lineRule="auto"/>
              <w:rPr>
                <w:rFonts w:cs="Arial"/>
                <w:sz w:val="22"/>
                <w:szCs w:val="22"/>
              </w:rPr>
            </w:pPr>
            <w:r w:rsidRPr="00E458E9">
              <w:rPr>
                <w:rFonts w:cs="Arial"/>
                <w:sz w:val="22"/>
                <w:szCs w:val="22"/>
              </w:rPr>
              <w:t>………………………………….</w:t>
            </w:r>
          </w:p>
        </w:tc>
        <w:tc>
          <w:tcPr>
            <w:tcW w:w="1257" w:type="dxa"/>
          </w:tcPr>
          <w:p w:rsidR="00CC6C24" w:rsidRPr="00E458E9" w:rsidRDefault="00CC6C24" w:rsidP="00CC6C24">
            <w:pPr>
              <w:keepNext/>
              <w:spacing w:before="120" w:line="240" w:lineRule="auto"/>
              <w:rPr>
                <w:rFonts w:cs="Arial"/>
                <w:sz w:val="22"/>
                <w:szCs w:val="22"/>
              </w:rPr>
            </w:pPr>
          </w:p>
        </w:tc>
        <w:tc>
          <w:tcPr>
            <w:tcW w:w="3409" w:type="dxa"/>
          </w:tcPr>
          <w:p w:rsidR="00CC6C24" w:rsidRPr="00E458E9" w:rsidRDefault="00CC6C24" w:rsidP="00CC6C24">
            <w:pPr>
              <w:keepNext/>
              <w:tabs>
                <w:tab w:val="left" w:leader="dot" w:pos="3132"/>
              </w:tabs>
              <w:spacing w:before="120" w:line="240" w:lineRule="auto"/>
              <w:rPr>
                <w:rFonts w:cs="Arial"/>
                <w:sz w:val="22"/>
                <w:szCs w:val="22"/>
              </w:rPr>
            </w:pPr>
          </w:p>
        </w:tc>
      </w:tr>
    </w:tbl>
    <w:p w:rsidR="00CC6C24" w:rsidRPr="00E458E9" w:rsidRDefault="00CC6C24" w:rsidP="00CC6C24">
      <w:pPr>
        <w:spacing w:line="240" w:lineRule="auto"/>
        <w:rPr>
          <w:rFonts w:cs="Arial"/>
          <w:sz w:val="22"/>
          <w:szCs w:val="22"/>
        </w:rPr>
      </w:pPr>
    </w:p>
    <w:p w:rsidR="00CC6C24" w:rsidRPr="00E458E9" w:rsidRDefault="00CC6C24" w:rsidP="00CC6C24">
      <w:pPr>
        <w:spacing w:line="240" w:lineRule="auto"/>
        <w:rPr>
          <w:rFonts w:cs="Arial"/>
          <w:b/>
          <w:sz w:val="22"/>
          <w:szCs w:val="22"/>
        </w:rPr>
        <w:sectPr w:rsidR="00CC6C24" w:rsidRPr="00E458E9" w:rsidSect="00CC6C24">
          <w:headerReference w:type="default" r:id="rId8"/>
          <w:footerReference w:type="default" r:id="rId9"/>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MRSchedule1"/>
        <w:spacing w:line="240" w:lineRule="auto"/>
        <w:ind w:left="0"/>
        <w:rPr>
          <w:rFonts w:cs="Arial"/>
          <w:szCs w:val="22"/>
          <w:lang w:val="en-US"/>
        </w:rPr>
      </w:pPr>
      <w:bookmarkStart w:id="0" w:name="_Toc312422902"/>
      <w:bookmarkStart w:id="1" w:name="_Ref318785210"/>
      <w:bookmarkEnd w:id="0"/>
    </w:p>
    <w:bookmarkEnd w:id="1"/>
    <w:p w:rsidR="00CC6C24" w:rsidRPr="00E458E9" w:rsidRDefault="00CC6C24" w:rsidP="00CC6C24">
      <w:pPr>
        <w:spacing w:line="240" w:lineRule="auto"/>
        <w:jc w:val="center"/>
        <w:rPr>
          <w:rFonts w:cs="Arial"/>
          <w:b/>
          <w:sz w:val="22"/>
          <w:szCs w:val="22"/>
        </w:rPr>
      </w:pPr>
    </w:p>
    <w:p w:rsidR="00CC6C24" w:rsidRPr="00E458E9" w:rsidRDefault="00CC6C24" w:rsidP="00CC6C24">
      <w:pPr>
        <w:pStyle w:val="MRheading20"/>
        <w:tabs>
          <w:tab w:val="clear" w:pos="720"/>
        </w:tabs>
        <w:spacing w:line="240" w:lineRule="auto"/>
        <w:ind w:left="0" w:firstLine="0"/>
        <w:jc w:val="center"/>
        <w:rPr>
          <w:rFonts w:cs="Arial"/>
          <w:b/>
          <w:szCs w:val="22"/>
        </w:rPr>
      </w:pPr>
      <w:r w:rsidRPr="00E458E9">
        <w:rPr>
          <w:rFonts w:cs="Arial"/>
          <w:b/>
          <w:szCs w:val="22"/>
        </w:rPr>
        <w:t>Key Provisions</w:t>
      </w:r>
    </w:p>
    <w:p w:rsidR="00CC6C24" w:rsidRPr="00E458E9" w:rsidRDefault="00CC6C24" w:rsidP="00CC6C24">
      <w:pPr>
        <w:spacing w:line="240" w:lineRule="auto"/>
        <w:rPr>
          <w:rFonts w:cs="Arial"/>
          <w:b/>
          <w:sz w:val="22"/>
          <w:szCs w:val="22"/>
        </w:rPr>
      </w:pPr>
    </w:p>
    <w:p w:rsidR="00CC6C24" w:rsidRPr="00E458E9" w:rsidRDefault="00CC6C24" w:rsidP="00CC6C24">
      <w:pPr>
        <w:spacing w:line="240" w:lineRule="auto"/>
        <w:rPr>
          <w:rFonts w:cs="Arial"/>
          <w:b/>
          <w:sz w:val="22"/>
          <w:szCs w:val="22"/>
        </w:rPr>
      </w:pPr>
    </w:p>
    <w:p w:rsidR="00CC6C24" w:rsidRPr="00E458E9" w:rsidRDefault="00CC6C24" w:rsidP="00CC6C24">
      <w:pPr>
        <w:spacing w:line="240" w:lineRule="auto"/>
        <w:rPr>
          <w:rFonts w:cs="Arial"/>
          <w:b/>
          <w:sz w:val="22"/>
          <w:szCs w:val="22"/>
          <w:u w:val="single"/>
        </w:rPr>
      </w:pPr>
      <w:r w:rsidRPr="00E458E9">
        <w:rPr>
          <w:rFonts w:cs="Arial"/>
          <w:b/>
          <w:sz w:val="22"/>
          <w:szCs w:val="22"/>
          <w:u w:val="single"/>
        </w:rPr>
        <w:t>Standard Key Provisions</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2" w:name="_Ref322938727"/>
      <w:bookmarkStart w:id="3" w:name="_Ref358208654"/>
      <w:r w:rsidRPr="00E458E9">
        <w:rPr>
          <w:rFonts w:ascii="Arial" w:hAnsi="Arial" w:cs="Arial"/>
          <w:b/>
          <w:color w:val="auto"/>
        </w:rPr>
        <w:t>Application of the Key Provisions</w:t>
      </w:r>
      <w:bookmarkEnd w:id="3"/>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The standard Key Provisions at Clauses </w:t>
      </w:r>
      <w:r w:rsidRPr="00E458E9">
        <w:rPr>
          <w:rFonts w:cs="Arial"/>
          <w:sz w:val="22"/>
          <w:szCs w:val="22"/>
          <w:lang w:val="en-US"/>
        </w:rPr>
        <w:fldChar w:fldCharType="begin"/>
      </w:r>
      <w:r w:rsidRPr="00E458E9">
        <w:rPr>
          <w:rFonts w:cs="Arial"/>
          <w:sz w:val="22"/>
          <w:szCs w:val="22"/>
          <w:lang w:val="en-US"/>
        </w:rPr>
        <w:instrText xml:space="preserve"> REF _Ref358208654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w:t>
      </w:r>
      <w:r w:rsidRPr="00E458E9">
        <w:rPr>
          <w:rFonts w:cs="Arial"/>
          <w:sz w:val="22"/>
          <w:szCs w:val="22"/>
          <w:lang w:val="en-US"/>
        </w:rPr>
        <w:fldChar w:fldCharType="end"/>
      </w:r>
      <w:r w:rsidRPr="00E458E9">
        <w:rPr>
          <w:rFonts w:cs="Arial"/>
          <w:sz w:val="22"/>
          <w:szCs w:val="22"/>
          <w:lang w:val="en-US"/>
        </w:rPr>
        <w:t xml:space="preserve"> to </w:t>
      </w:r>
      <w:r w:rsidRPr="00E458E9">
        <w:rPr>
          <w:rFonts w:cs="Arial"/>
          <w:sz w:val="22"/>
          <w:szCs w:val="22"/>
          <w:lang w:val="en-US"/>
        </w:rPr>
        <w:fldChar w:fldCharType="begin"/>
      </w:r>
      <w:r w:rsidRPr="00E458E9">
        <w:rPr>
          <w:rFonts w:cs="Arial"/>
          <w:sz w:val="22"/>
          <w:szCs w:val="22"/>
          <w:lang w:val="en-US"/>
        </w:rPr>
        <w:instrText xml:space="preserve"> REF _Ref361940215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7</w:t>
      </w:r>
      <w:r w:rsidRPr="00E458E9">
        <w:rPr>
          <w:rFonts w:cs="Arial"/>
          <w:sz w:val="22"/>
          <w:szCs w:val="22"/>
          <w:lang w:val="en-US"/>
        </w:rPr>
        <w:fldChar w:fldCharType="end"/>
      </w:r>
      <w:r w:rsidRPr="00E458E9">
        <w:rPr>
          <w:rFonts w:cs="Arial"/>
          <w:sz w:val="22"/>
          <w:szCs w:val="22"/>
          <w:lang w:val="en-US"/>
        </w:rPr>
        <w:t xml:space="preserve"> of this </w:t>
      </w:r>
      <w:r w:rsidR="00DA64D4">
        <w:rPr>
          <w:rFonts w:cs="Arial"/>
          <w:sz w:val="22"/>
          <w:szCs w:val="22"/>
          <w:lang w:val="en-US"/>
        </w:rPr>
        <w:t xml:space="preserve">Schedule 1 </w:t>
      </w:r>
      <w:r w:rsidRPr="00E458E9">
        <w:rPr>
          <w:rFonts w:cs="Arial"/>
          <w:sz w:val="22"/>
          <w:szCs w:val="22"/>
          <w:lang w:val="en-US"/>
        </w:rPr>
        <w:t xml:space="preserve">shall apply to this Framework Agreement. </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The optional Key Provisions at Clauses </w:t>
      </w:r>
      <w:r w:rsidRPr="00E458E9">
        <w:rPr>
          <w:rFonts w:cs="Arial"/>
          <w:sz w:val="22"/>
          <w:szCs w:val="22"/>
          <w:lang w:val="en-US"/>
        </w:rPr>
        <w:fldChar w:fldCharType="begin"/>
      </w:r>
      <w:r w:rsidRPr="00E458E9">
        <w:rPr>
          <w:rFonts w:cs="Arial"/>
          <w:sz w:val="22"/>
          <w:szCs w:val="22"/>
          <w:lang w:val="en-US"/>
        </w:rPr>
        <w:instrText xml:space="preserve"> REF _Ref443556763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8</w:t>
      </w:r>
      <w:r w:rsidRPr="00E458E9">
        <w:rPr>
          <w:rFonts w:cs="Arial"/>
          <w:sz w:val="22"/>
          <w:szCs w:val="22"/>
          <w:lang w:val="en-US"/>
        </w:rPr>
        <w:fldChar w:fldCharType="end"/>
      </w:r>
      <w:r w:rsidRPr="00E458E9">
        <w:rPr>
          <w:rFonts w:cs="Arial"/>
          <w:sz w:val="22"/>
          <w:szCs w:val="22"/>
          <w:lang w:val="en-US"/>
        </w:rPr>
        <w:t xml:space="preserve"> to </w:t>
      </w:r>
      <w:r w:rsidRPr="00E458E9">
        <w:rPr>
          <w:rFonts w:cs="Arial"/>
          <w:sz w:val="22"/>
          <w:szCs w:val="22"/>
          <w:lang w:val="en-US"/>
        </w:rPr>
        <w:fldChar w:fldCharType="begin"/>
      </w:r>
      <w:r w:rsidRPr="00E458E9">
        <w:rPr>
          <w:rFonts w:cs="Arial"/>
          <w:sz w:val="22"/>
          <w:szCs w:val="22"/>
          <w:lang w:val="en-US"/>
        </w:rPr>
        <w:instrText xml:space="preserve"> REF _Ref361843452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10</w:t>
      </w:r>
      <w:r w:rsidRPr="00E458E9">
        <w:rPr>
          <w:rFonts w:cs="Arial"/>
          <w:sz w:val="22"/>
          <w:szCs w:val="22"/>
          <w:lang w:val="en-US"/>
        </w:rPr>
        <w:fldChar w:fldCharType="end"/>
      </w:r>
      <w:r w:rsidRPr="00E458E9">
        <w:rPr>
          <w:rFonts w:cs="Arial"/>
          <w:sz w:val="22"/>
          <w:szCs w:val="22"/>
          <w:lang w:val="en-US"/>
        </w:rPr>
        <w:t xml:space="preserve"> of this </w:t>
      </w:r>
      <w:r w:rsidR="00DA64D4">
        <w:rPr>
          <w:rFonts w:cs="Arial"/>
          <w:sz w:val="22"/>
          <w:szCs w:val="22"/>
          <w:lang w:val="en-US"/>
        </w:rPr>
        <w:t>Schedule 1</w:t>
      </w:r>
      <w:r w:rsidRPr="00E458E9">
        <w:rPr>
          <w:rFonts w:cs="Arial"/>
          <w:sz w:val="22"/>
          <w:szCs w:val="22"/>
          <w:lang w:val="en-US"/>
        </w:rPr>
        <w:fldChar w:fldCharType="begin"/>
      </w:r>
      <w:r w:rsidRPr="00E458E9">
        <w:rPr>
          <w:rFonts w:cs="Arial"/>
          <w:sz w:val="22"/>
          <w:szCs w:val="22"/>
          <w:lang w:val="en-US"/>
        </w:rPr>
        <w:instrText xml:space="preserve"> REF _Ref318785210 \r \h  \* MERGEFORMAT </w:instrText>
      </w:r>
      <w:r w:rsidRPr="00E458E9">
        <w:rPr>
          <w:rFonts w:cs="Arial"/>
          <w:sz w:val="22"/>
          <w:szCs w:val="22"/>
          <w:lang w:val="en-US"/>
        </w:rPr>
      </w:r>
      <w:r w:rsidRPr="00E458E9">
        <w:rPr>
          <w:rFonts w:cs="Arial"/>
          <w:sz w:val="22"/>
          <w:szCs w:val="22"/>
          <w:lang w:val="en-US"/>
        </w:rPr>
        <w:fldChar w:fldCharType="separate"/>
      </w:r>
      <w:r w:rsidRPr="00E458E9">
        <w:rPr>
          <w:rFonts w:cs="Arial"/>
          <w:sz w:val="22"/>
          <w:szCs w:val="22"/>
          <w:lang w:val="en-US"/>
        </w:rPr>
        <w:fldChar w:fldCharType="end"/>
      </w:r>
      <w:r w:rsidRPr="00E458E9">
        <w:rPr>
          <w:rFonts w:cs="Arial"/>
          <w:sz w:val="22"/>
          <w:szCs w:val="22"/>
          <w:lang w:val="en-US"/>
        </w:rPr>
        <w:t xml:space="preserve"> shall only apply to this Framework Agreement where they have been checked and information completed as applicable. </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Extra Key Provisions shall only apply to this Framework Agreement where such provisions are set out at the end of this </w:t>
      </w:r>
      <w:r w:rsidR="00DA64D4">
        <w:rPr>
          <w:rFonts w:cs="Arial"/>
          <w:sz w:val="22"/>
          <w:szCs w:val="22"/>
          <w:lang w:val="en-US"/>
        </w:rPr>
        <w:t>Schedule 1</w:t>
      </w:r>
      <w:r w:rsidRPr="00E458E9">
        <w:rPr>
          <w:rFonts w:cs="Arial"/>
          <w:sz w:val="22"/>
          <w:szCs w:val="22"/>
          <w:lang w:val="en-US"/>
        </w:rPr>
        <w:t xml:space="preserve">. </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r w:rsidRPr="00E458E9">
        <w:rPr>
          <w:rFonts w:ascii="Arial" w:hAnsi="Arial" w:cs="Arial"/>
          <w:b/>
          <w:color w:val="auto"/>
        </w:rPr>
        <w:t xml:space="preserve">Duration and scope </w:t>
      </w:r>
    </w:p>
    <w:p w:rsidR="00CC6C24" w:rsidRPr="006A455A" w:rsidRDefault="00CC6C24" w:rsidP="00CC6C24">
      <w:pPr>
        <w:pStyle w:val="MRheading20"/>
        <w:numPr>
          <w:ilvl w:val="1"/>
          <w:numId w:val="18"/>
        </w:numPr>
        <w:spacing w:line="240" w:lineRule="auto"/>
        <w:rPr>
          <w:rFonts w:cs="Arial"/>
          <w:color w:val="000000"/>
          <w:szCs w:val="22"/>
          <w:lang w:val="en-US"/>
        </w:rPr>
      </w:pPr>
      <w:r w:rsidRPr="006A455A">
        <w:rPr>
          <w:rFonts w:cs="Arial"/>
          <w:color w:val="000000"/>
          <w:szCs w:val="22"/>
        </w:rPr>
        <w:t xml:space="preserve">In relation to each Good </w:t>
      </w:r>
      <w:r w:rsidR="009708CE" w:rsidRPr="009708CE">
        <w:rPr>
          <w:rFonts w:cs="Arial"/>
          <w:color w:val="000000"/>
          <w:szCs w:val="22"/>
        </w:rPr>
        <w:t>in each of the Supplier Lots</w:t>
      </w:r>
      <w:r w:rsidRPr="006A455A">
        <w:rPr>
          <w:rFonts w:cs="Arial"/>
          <w:color w:val="000000"/>
          <w:szCs w:val="22"/>
        </w:rPr>
        <w:t xml:space="preserve"> specified in the Award Schedule, the terms of this Framework Agreement shall:</w:t>
      </w:r>
    </w:p>
    <w:p w:rsidR="00CC6C24" w:rsidRPr="006A455A" w:rsidRDefault="00CC6C24" w:rsidP="00CC6C24">
      <w:pPr>
        <w:pStyle w:val="MRNumberedHeading3"/>
        <w:spacing w:line="240" w:lineRule="auto"/>
        <w:jc w:val="both"/>
        <w:rPr>
          <w:rFonts w:cs="Arial"/>
          <w:color w:val="000000"/>
          <w:sz w:val="22"/>
          <w:szCs w:val="22"/>
          <w:lang w:val="en-US"/>
        </w:rPr>
      </w:pPr>
      <w:r w:rsidRPr="00B83152">
        <w:rPr>
          <w:rFonts w:cs="Arial"/>
          <w:color w:val="000000"/>
          <w:sz w:val="22"/>
          <w:szCs w:val="22"/>
        </w:rPr>
        <w:t xml:space="preserve">apply </w:t>
      </w:r>
      <w:r w:rsidRPr="006A455A">
        <w:rPr>
          <w:rFonts w:cs="Arial"/>
          <w:color w:val="000000"/>
          <w:sz w:val="22"/>
          <w:szCs w:val="22"/>
        </w:rPr>
        <w:t xml:space="preserve">with effect from the effective date specified in the Award Schedule for that Good </w:t>
      </w:r>
      <w:r w:rsidRPr="009708CE">
        <w:rPr>
          <w:rFonts w:cs="Arial"/>
          <w:color w:val="000000"/>
          <w:sz w:val="22"/>
          <w:szCs w:val="22"/>
        </w:rPr>
        <w:t>for that Supplier Lot</w:t>
      </w:r>
      <w:r w:rsidRPr="006A455A">
        <w:rPr>
          <w:rFonts w:cs="Arial"/>
          <w:iCs/>
          <w:color w:val="000000"/>
          <w:sz w:val="22"/>
          <w:szCs w:val="22"/>
          <w:lang w:eastAsia="en-US"/>
        </w:rPr>
        <w:t xml:space="preserve"> ("the </w:t>
      </w:r>
      <w:r w:rsidRPr="006A455A">
        <w:rPr>
          <w:rFonts w:cs="Arial"/>
          <w:b/>
          <w:bCs/>
          <w:iCs/>
          <w:color w:val="000000"/>
          <w:sz w:val="22"/>
          <w:szCs w:val="22"/>
          <w:lang w:eastAsia="en-US"/>
        </w:rPr>
        <w:t>Effective Date</w:t>
      </w:r>
      <w:r w:rsidRPr="006A455A">
        <w:rPr>
          <w:rFonts w:cs="Arial"/>
          <w:iCs/>
          <w:color w:val="000000"/>
          <w:sz w:val="22"/>
          <w:szCs w:val="22"/>
          <w:lang w:eastAsia="en-US"/>
        </w:rPr>
        <w:t>")</w:t>
      </w:r>
      <w:r w:rsidRPr="006A455A">
        <w:rPr>
          <w:rFonts w:cs="Arial"/>
          <w:color w:val="000000"/>
          <w:sz w:val="22"/>
          <w:szCs w:val="22"/>
        </w:rPr>
        <w:t xml:space="preserve">; and </w:t>
      </w:r>
    </w:p>
    <w:p w:rsidR="00CC6C24" w:rsidRPr="006A455A" w:rsidRDefault="00CC6C24" w:rsidP="00CC6C24">
      <w:pPr>
        <w:pStyle w:val="MRNumberedHeading3"/>
        <w:spacing w:line="240" w:lineRule="auto"/>
        <w:jc w:val="both"/>
        <w:rPr>
          <w:rFonts w:cs="Arial"/>
          <w:color w:val="000000"/>
          <w:sz w:val="22"/>
          <w:szCs w:val="22"/>
          <w:lang w:val="en-US"/>
        </w:rPr>
      </w:pPr>
      <w:r w:rsidRPr="006A455A">
        <w:rPr>
          <w:rFonts w:cs="Arial"/>
          <w:color w:val="000000"/>
          <w:sz w:val="22"/>
          <w:szCs w:val="22"/>
          <w:lang w:val="en-US"/>
        </w:rPr>
        <w:t>unless terminated earlier in accordance with the terms of this Framework Agreement or the general law, s</w:t>
      </w:r>
      <w:r>
        <w:rPr>
          <w:rFonts w:cs="Arial"/>
          <w:color w:val="000000"/>
          <w:sz w:val="22"/>
          <w:szCs w:val="22"/>
          <w:lang w:val="en-US"/>
        </w:rPr>
        <w:t>hall continue to apply until</w:t>
      </w:r>
      <w:r w:rsidRPr="006A455A">
        <w:rPr>
          <w:rFonts w:cs="Arial"/>
          <w:color w:val="000000"/>
          <w:sz w:val="22"/>
          <w:szCs w:val="22"/>
          <w:lang w:val="en-US"/>
        </w:rPr>
        <w:t xml:space="preserve"> </w:t>
      </w:r>
      <w:r w:rsidRPr="006A455A">
        <w:rPr>
          <w:rFonts w:cs="Arial"/>
          <w:color w:val="000000"/>
          <w:sz w:val="22"/>
          <w:szCs w:val="22"/>
        </w:rPr>
        <w:t xml:space="preserve">the expiry date specified in the Award Schedule for that Good </w:t>
      </w:r>
      <w:r w:rsidRPr="009708CE">
        <w:rPr>
          <w:rFonts w:cs="Arial"/>
          <w:color w:val="000000"/>
          <w:sz w:val="22"/>
          <w:szCs w:val="22"/>
        </w:rPr>
        <w:t>for that Supplier Lot</w:t>
      </w:r>
      <w:r w:rsidRPr="006A455A">
        <w:rPr>
          <w:rFonts w:cs="Arial"/>
          <w:color w:val="000000"/>
          <w:sz w:val="22"/>
          <w:szCs w:val="22"/>
        </w:rPr>
        <w:t xml:space="preserve"> </w:t>
      </w:r>
      <w:r w:rsidRPr="006A455A">
        <w:rPr>
          <w:rFonts w:cs="Arial"/>
          <w:iCs/>
          <w:color w:val="000000"/>
          <w:sz w:val="22"/>
          <w:szCs w:val="22"/>
          <w:lang w:eastAsia="en-US"/>
        </w:rPr>
        <w:t xml:space="preserve">("the </w:t>
      </w:r>
      <w:r w:rsidRPr="006A455A">
        <w:rPr>
          <w:rFonts w:cs="Arial"/>
          <w:b/>
          <w:bCs/>
          <w:iCs/>
          <w:color w:val="000000"/>
          <w:sz w:val="22"/>
          <w:szCs w:val="22"/>
          <w:lang w:eastAsia="en-US"/>
        </w:rPr>
        <w:t>Expiry Date</w:t>
      </w:r>
      <w:r w:rsidRPr="006A455A">
        <w:rPr>
          <w:rFonts w:cs="Arial"/>
          <w:iCs/>
          <w:color w:val="000000"/>
          <w:sz w:val="22"/>
          <w:szCs w:val="22"/>
          <w:lang w:eastAsia="en-US"/>
        </w:rPr>
        <w:t xml:space="preserve">") </w:t>
      </w:r>
      <w:r w:rsidRPr="006A455A">
        <w:rPr>
          <w:rFonts w:cs="Arial"/>
          <w:color w:val="000000"/>
          <w:sz w:val="22"/>
          <w:szCs w:val="22"/>
        </w:rPr>
        <w:t>unless the Authority elects to exercise its option to extend in accordance with Clause 15.2 of Schedule 2.</w:t>
      </w:r>
    </w:p>
    <w:p w:rsidR="00CC6C24" w:rsidRPr="006A455A" w:rsidRDefault="00CC6C24" w:rsidP="00CC6C24">
      <w:pPr>
        <w:pStyle w:val="MRNumberedHeading2"/>
        <w:spacing w:line="240" w:lineRule="auto"/>
        <w:jc w:val="both"/>
        <w:rPr>
          <w:rFonts w:cs="Arial"/>
          <w:color w:val="000000"/>
          <w:sz w:val="22"/>
          <w:szCs w:val="22"/>
          <w:lang w:val="en-US"/>
        </w:rPr>
      </w:pPr>
      <w:r w:rsidRPr="006A455A">
        <w:rPr>
          <w:color w:val="000000"/>
          <w:sz w:val="22"/>
          <w:szCs w:val="22"/>
        </w:rPr>
        <w:t xml:space="preserve">Insofar as the terms of this Framework Agreement apply to each Good </w:t>
      </w:r>
      <w:r w:rsidRPr="009708CE">
        <w:rPr>
          <w:color w:val="000000"/>
          <w:sz w:val="22"/>
          <w:szCs w:val="22"/>
        </w:rPr>
        <w:t>in each</w:t>
      </w:r>
      <w:r w:rsidR="009708CE" w:rsidRPr="009708CE">
        <w:rPr>
          <w:color w:val="000000"/>
          <w:sz w:val="22"/>
          <w:szCs w:val="22"/>
        </w:rPr>
        <w:t xml:space="preserve"> of the Supplier Lots</w:t>
      </w:r>
      <w:r w:rsidRPr="006A455A">
        <w:rPr>
          <w:color w:val="000000"/>
          <w:sz w:val="22"/>
          <w:szCs w:val="22"/>
        </w:rPr>
        <w:t xml:space="preserve"> specified in the Award Schedule (as described in Clause 2.1 of this Schedule 1), the Parties agree that:</w:t>
      </w:r>
    </w:p>
    <w:p w:rsidR="00CC6C24" w:rsidRPr="006A455A" w:rsidRDefault="00CC6C24" w:rsidP="00CC6C24">
      <w:pPr>
        <w:pStyle w:val="MRNumberedHeading3"/>
        <w:spacing w:line="240" w:lineRule="auto"/>
        <w:jc w:val="both"/>
        <w:rPr>
          <w:rFonts w:cs="Arial"/>
          <w:color w:val="000000"/>
          <w:sz w:val="22"/>
          <w:szCs w:val="22"/>
          <w:lang w:val="en-US"/>
        </w:rPr>
      </w:pPr>
      <w:r w:rsidRPr="006A455A">
        <w:rPr>
          <w:sz w:val="22"/>
          <w:szCs w:val="22"/>
        </w:rPr>
        <w:t xml:space="preserve">each </w:t>
      </w:r>
      <w:r w:rsidRPr="006A455A">
        <w:rPr>
          <w:color w:val="000000"/>
          <w:sz w:val="22"/>
          <w:szCs w:val="22"/>
        </w:rPr>
        <w:t xml:space="preserve">set of terms </w:t>
      </w:r>
      <w:r w:rsidRPr="00B83152">
        <w:rPr>
          <w:color w:val="000000"/>
          <w:sz w:val="22"/>
          <w:szCs w:val="22"/>
        </w:rPr>
        <w:t xml:space="preserve">as they apply to </w:t>
      </w:r>
      <w:r w:rsidRPr="00896701">
        <w:rPr>
          <w:rFonts w:cs="Arial"/>
          <w:color w:val="000000"/>
          <w:sz w:val="22"/>
          <w:szCs w:val="22"/>
        </w:rPr>
        <w:t xml:space="preserve">each Good </w:t>
      </w:r>
      <w:r w:rsidR="009708CE" w:rsidRPr="009708CE">
        <w:rPr>
          <w:rFonts w:cs="Arial"/>
          <w:color w:val="000000"/>
          <w:sz w:val="22"/>
          <w:szCs w:val="22"/>
        </w:rPr>
        <w:t>in each of the Supplier Lots</w:t>
      </w:r>
      <w:r w:rsidR="009708CE">
        <w:rPr>
          <w:rFonts w:cs="Arial"/>
          <w:color w:val="000000"/>
          <w:sz w:val="22"/>
          <w:szCs w:val="22"/>
        </w:rPr>
        <w:t xml:space="preserve"> </w:t>
      </w:r>
      <w:r w:rsidRPr="00896701">
        <w:rPr>
          <w:rFonts w:cs="Arial"/>
          <w:color w:val="000000"/>
          <w:sz w:val="22"/>
          <w:szCs w:val="22"/>
        </w:rPr>
        <w:t>specified in the Award Schedule</w:t>
      </w:r>
      <w:r w:rsidRPr="00896701">
        <w:rPr>
          <w:color w:val="000000"/>
          <w:sz w:val="22"/>
          <w:szCs w:val="22"/>
        </w:rPr>
        <w:t xml:space="preserve"> </w:t>
      </w:r>
      <w:r w:rsidRPr="006A455A">
        <w:rPr>
          <w:color w:val="000000"/>
          <w:sz w:val="22"/>
          <w:szCs w:val="22"/>
        </w:rPr>
        <w:t>shall be a framework agreement within the meaning of Regulation 33(2) of the</w:t>
      </w:r>
      <w:r w:rsidRPr="006A455A">
        <w:rPr>
          <w:color w:val="000000"/>
          <w:w w:val="0"/>
          <w:sz w:val="22"/>
          <w:szCs w:val="22"/>
        </w:rPr>
        <w:t xml:space="preserve"> Regulations; and</w:t>
      </w:r>
    </w:p>
    <w:p w:rsidR="00CC6C24" w:rsidRPr="006A455A" w:rsidRDefault="00CC6C24" w:rsidP="00CC6C24">
      <w:pPr>
        <w:pStyle w:val="MRNumberedHeading3"/>
        <w:spacing w:line="240" w:lineRule="auto"/>
        <w:jc w:val="both"/>
        <w:rPr>
          <w:rFonts w:cs="Arial"/>
          <w:color w:val="000000"/>
          <w:sz w:val="22"/>
          <w:szCs w:val="22"/>
          <w:lang w:val="en-US"/>
        </w:rPr>
      </w:pPr>
      <w:r w:rsidRPr="00222F05">
        <w:rPr>
          <w:color w:val="000000"/>
          <w:w w:val="0"/>
          <w:sz w:val="22"/>
          <w:szCs w:val="22"/>
        </w:rPr>
        <w:t>for the purposes of Regulation 33 of the Regulations</w:t>
      </w:r>
      <w:r>
        <w:rPr>
          <w:color w:val="000000"/>
          <w:w w:val="0"/>
          <w:sz w:val="22"/>
          <w:szCs w:val="22"/>
        </w:rPr>
        <w:t>,</w:t>
      </w:r>
      <w:r w:rsidRPr="00222F05">
        <w:rPr>
          <w:color w:val="000000"/>
          <w:w w:val="0"/>
          <w:sz w:val="22"/>
          <w:szCs w:val="22"/>
        </w:rPr>
        <w:t xml:space="preserve"> </w:t>
      </w:r>
      <w:r w:rsidRPr="006A455A">
        <w:rPr>
          <w:color w:val="000000"/>
          <w:w w:val="0"/>
          <w:sz w:val="22"/>
          <w:szCs w:val="22"/>
        </w:rPr>
        <w:t xml:space="preserve">the term of each such framework agreement shall be the period </w:t>
      </w:r>
      <w:r w:rsidRPr="006A455A">
        <w:rPr>
          <w:iCs/>
          <w:color w:val="000000"/>
          <w:sz w:val="22"/>
          <w:szCs w:val="22"/>
        </w:rPr>
        <w:t xml:space="preserve">commencing on the Effective Date and ending on the Expiry Date </w:t>
      </w:r>
      <w:r w:rsidRPr="006A455A">
        <w:rPr>
          <w:color w:val="000000"/>
          <w:sz w:val="22"/>
          <w:szCs w:val="22"/>
        </w:rPr>
        <w:t xml:space="preserve">for that Good </w:t>
      </w:r>
      <w:r w:rsidRPr="009708CE">
        <w:rPr>
          <w:color w:val="000000"/>
          <w:sz w:val="22"/>
          <w:szCs w:val="22"/>
        </w:rPr>
        <w:t>for that Supplier Lot</w:t>
      </w:r>
      <w:r w:rsidRPr="006A455A">
        <w:rPr>
          <w:color w:val="000000"/>
          <w:sz w:val="22"/>
          <w:szCs w:val="22"/>
        </w:rPr>
        <w:t xml:space="preserve">, unless the framework agreement is terminated </w:t>
      </w:r>
      <w:r w:rsidRPr="006A455A">
        <w:rPr>
          <w:rFonts w:cs="Arial"/>
          <w:color w:val="000000"/>
          <w:sz w:val="22"/>
          <w:szCs w:val="22"/>
          <w:lang w:val="en-US"/>
        </w:rPr>
        <w:t xml:space="preserve">earlier or </w:t>
      </w:r>
      <w:r w:rsidRPr="006A455A">
        <w:rPr>
          <w:rFonts w:cs="Arial"/>
          <w:color w:val="000000"/>
          <w:sz w:val="22"/>
          <w:szCs w:val="22"/>
        </w:rPr>
        <w:t>unless the Authority elects to exercise its option to extend the framework agreement.</w:t>
      </w:r>
    </w:p>
    <w:p w:rsidR="00CC6C24" w:rsidRPr="006A455A" w:rsidRDefault="009708CE" w:rsidP="00CC6C24">
      <w:pPr>
        <w:pStyle w:val="MRNumberedHeading2"/>
        <w:spacing w:line="240" w:lineRule="auto"/>
        <w:jc w:val="both"/>
        <w:rPr>
          <w:rFonts w:cs="Arial"/>
          <w:color w:val="000000"/>
          <w:sz w:val="22"/>
          <w:szCs w:val="22"/>
          <w:lang w:val="en-US"/>
        </w:rPr>
      </w:pPr>
      <w:r>
        <w:rPr>
          <w:color w:val="000000"/>
          <w:sz w:val="22"/>
          <w:szCs w:val="22"/>
        </w:rPr>
        <w:t>In relation</w:t>
      </w:r>
      <w:r w:rsidR="00CC6C24" w:rsidRPr="006A455A">
        <w:rPr>
          <w:color w:val="000000"/>
          <w:sz w:val="22"/>
          <w:szCs w:val="22"/>
        </w:rPr>
        <w:t xml:space="preserve"> </w:t>
      </w:r>
      <w:r w:rsidR="00CC6C24" w:rsidRPr="006A455A">
        <w:rPr>
          <w:rFonts w:cs="Arial"/>
          <w:color w:val="000000"/>
          <w:sz w:val="22"/>
          <w:szCs w:val="22"/>
        </w:rPr>
        <w:t xml:space="preserve">to each Good </w:t>
      </w:r>
      <w:r w:rsidRPr="009708CE">
        <w:rPr>
          <w:rFonts w:cs="Arial"/>
          <w:color w:val="000000"/>
          <w:sz w:val="22"/>
          <w:szCs w:val="22"/>
        </w:rPr>
        <w:t>in each of the Supplier Lots</w:t>
      </w:r>
      <w:r w:rsidR="00CC6C24" w:rsidRPr="006A455A">
        <w:rPr>
          <w:rFonts w:cs="Arial"/>
          <w:color w:val="000000"/>
          <w:sz w:val="22"/>
          <w:szCs w:val="22"/>
        </w:rPr>
        <w:t xml:space="preserve"> specified in the Award Schedule, the Supplier shall ensure that it is able to fulfil Orders placed at any time on or after the </w:t>
      </w:r>
      <w:r w:rsidR="00CC6C24" w:rsidRPr="00B83152">
        <w:rPr>
          <w:rFonts w:cs="Arial"/>
          <w:color w:val="000000"/>
          <w:sz w:val="22"/>
          <w:szCs w:val="22"/>
        </w:rPr>
        <w:t>Effective</w:t>
      </w:r>
      <w:r w:rsidR="00CC6C24" w:rsidRPr="006A455A">
        <w:rPr>
          <w:rFonts w:cs="Arial"/>
          <w:color w:val="000000"/>
          <w:sz w:val="22"/>
          <w:szCs w:val="22"/>
        </w:rPr>
        <w:t xml:space="preserve"> Date.</w:t>
      </w:r>
    </w:p>
    <w:p w:rsidR="00CC6C24" w:rsidRDefault="00CC6C24" w:rsidP="00CC6C24">
      <w:pPr>
        <w:spacing w:line="240" w:lineRule="auto"/>
        <w:ind w:left="702" w:hanging="702"/>
        <w:jc w:val="both"/>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4" w:name="_Ref322940726"/>
      <w:bookmarkEnd w:id="2"/>
      <w:r w:rsidRPr="00E458E9">
        <w:rPr>
          <w:rFonts w:ascii="Arial" w:hAnsi="Arial" w:cs="Arial"/>
          <w:b/>
          <w:color w:val="auto"/>
        </w:rPr>
        <w:lastRenderedPageBreak/>
        <w:t>Contract Managers</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The Contract Managers at the commencement of this Framework Agreement are:</w:t>
      </w:r>
      <w:bookmarkEnd w:id="4"/>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r w:rsidRPr="00E458E9">
        <w:rPr>
          <w:rFonts w:cs="Arial"/>
          <w:sz w:val="22"/>
          <w:szCs w:val="22"/>
          <w:lang w:val="en-US"/>
        </w:rPr>
        <w:t>for the Authority:</w:t>
      </w:r>
    </w:p>
    <w:p w:rsidR="00CC6C24" w:rsidRPr="00E458E9" w:rsidRDefault="00CC6C24" w:rsidP="00CC6C24">
      <w:pPr>
        <w:pStyle w:val="MRNumberedHeading2"/>
        <w:numPr>
          <w:ilvl w:val="0"/>
          <w:numId w:val="0"/>
        </w:numPr>
        <w:spacing w:line="240" w:lineRule="auto"/>
        <w:ind w:left="984" w:firstLine="810"/>
        <w:jc w:val="both"/>
        <w:rPr>
          <w:rFonts w:cs="Arial"/>
          <w:sz w:val="22"/>
          <w:szCs w:val="22"/>
          <w:lang w:val="en-US"/>
        </w:rPr>
      </w:pPr>
      <w:r w:rsidRPr="00E458E9">
        <w:rPr>
          <w:rFonts w:cs="Arial"/>
          <w:b/>
          <w:sz w:val="22"/>
          <w:szCs w:val="22"/>
          <w:lang w:val="en-US"/>
        </w:rPr>
        <w:t>[</w:t>
      </w:r>
      <w:r w:rsidRPr="00E458E9">
        <w:rPr>
          <w:rFonts w:cs="Arial"/>
          <w:b/>
          <w:i/>
          <w:sz w:val="22"/>
          <w:szCs w:val="22"/>
          <w:highlight w:val="cyan"/>
          <w:lang w:val="en-US"/>
        </w:rPr>
        <w:t>insert name and role</w:t>
      </w:r>
      <w:r w:rsidRPr="00E458E9">
        <w:rPr>
          <w:rFonts w:cs="Arial"/>
          <w:b/>
          <w:sz w:val="22"/>
          <w:szCs w:val="22"/>
          <w:lang w:val="en-US"/>
        </w:rPr>
        <w:t>]</w:t>
      </w:r>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bookmarkStart w:id="5" w:name="_Ref361134461"/>
      <w:r w:rsidRPr="00E458E9">
        <w:rPr>
          <w:rFonts w:cs="Arial"/>
          <w:sz w:val="22"/>
          <w:szCs w:val="22"/>
          <w:lang w:val="en-US"/>
        </w:rPr>
        <w:t>for the Supplier:</w:t>
      </w:r>
      <w:bookmarkEnd w:id="5"/>
    </w:p>
    <w:p w:rsidR="00CC6C24" w:rsidRPr="00E458E9" w:rsidRDefault="00CC6C24" w:rsidP="00CC6C24">
      <w:pPr>
        <w:pStyle w:val="MRNumberedHeading2"/>
        <w:numPr>
          <w:ilvl w:val="0"/>
          <w:numId w:val="0"/>
        </w:numPr>
        <w:spacing w:line="240" w:lineRule="auto"/>
        <w:ind w:left="984" w:firstLine="810"/>
        <w:jc w:val="both"/>
        <w:rPr>
          <w:rFonts w:cs="Arial"/>
          <w:b/>
          <w:sz w:val="22"/>
          <w:szCs w:val="22"/>
        </w:rPr>
      </w:pPr>
      <w:r w:rsidRPr="00E458E9">
        <w:rPr>
          <w:rFonts w:cs="Arial"/>
          <w:b/>
          <w:sz w:val="22"/>
          <w:szCs w:val="22"/>
          <w:lang w:val="en-US"/>
        </w:rPr>
        <w:t>[</w:t>
      </w:r>
      <w:r w:rsidRPr="00E458E9">
        <w:rPr>
          <w:rFonts w:cs="Arial"/>
          <w:b/>
          <w:i/>
          <w:sz w:val="22"/>
          <w:szCs w:val="22"/>
          <w:highlight w:val="cyan"/>
          <w:lang w:val="en-US"/>
        </w:rPr>
        <w:t>insert name and role</w:t>
      </w:r>
      <w:r w:rsidRPr="00E458E9">
        <w:rPr>
          <w:rFonts w:cs="Arial"/>
          <w:b/>
          <w:sz w:val="22"/>
          <w:szCs w:val="22"/>
          <w:lang w:val="en-US"/>
        </w:rPr>
        <w:t>]</w:t>
      </w:r>
    </w:p>
    <w:p w:rsidR="00CC6C24" w:rsidRPr="00E458E9" w:rsidRDefault="00CC6C24" w:rsidP="00CC6C24">
      <w:pPr>
        <w:pStyle w:val="MRNumberedHeading2"/>
        <w:numPr>
          <w:ilvl w:val="0"/>
          <w:numId w:val="0"/>
        </w:numPr>
        <w:spacing w:line="240" w:lineRule="auto"/>
        <w:ind w:left="984" w:firstLine="810"/>
        <w:jc w:val="both"/>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Notices served under this Framework Agreement are to be delivered to:</w:t>
      </w:r>
      <w:bookmarkEnd w:id="6"/>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r w:rsidRPr="00E458E9">
        <w:rPr>
          <w:rFonts w:cs="Arial"/>
          <w:sz w:val="22"/>
          <w:szCs w:val="22"/>
          <w:lang w:val="en-US"/>
        </w:rPr>
        <w:t>for the Authority:</w:t>
      </w:r>
    </w:p>
    <w:p w:rsidR="00CC6C24" w:rsidRPr="00E458E9" w:rsidRDefault="00CC6C24" w:rsidP="00CC6C24">
      <w:pPr>
        <w:pStyle w:val="MRNumberedHeading2"/>
        <w:numPr>
          <w:ilvl w:val="0"/>
          <w:numId w:val="0"/>
        </w:numPr>
        <w:spacing w:line="240" w:lineRule="auto"/>
        <w:ind w:left="984" w:firstLine="810"/>
        <w:jc w:val="both"/>
        <w:rPr>
          <w:rFonts w:cs="Arial"/>
          <w:sz w:val="22"/>
          <w:szCs w:val="22"/>
          <w:lang w:val="en-US"/>
        </w:rPr>
      </w:pPr>
      <w:r w:rsidRPr="00E458E9">
        <w:rPr>
          <w:rFonts w:cs="Arial"/>
          <w:b/>
          <w:sz w:val="22"/>
          <w:szCs w:val="22"/>
          <w:lang w:val="en-US"/>
        </w:rPr>
        <w:t>[</w:t>
      </w:r>
      <w:r w:rsidRPr="00E458E9">
        <w:rPr>
          <w:rFonts w:cs="Arial"/>
          <w:b/>
          <w:i/>
          <w:sz w:val="22"/>
          <w:szCs w:val="22"/>
          <w:highlight w:val="cyan"/>
          <w:lang w:val="en-US"/>
        </w:rPr>
        <w:t>complete name and/or role and address</w:t>
      </w:r>
      <w:r w:rsidRPr="00E458E9">
        <w:rPr>
          <w:rFonts w:cs="Arial"/>
          <w:b/>
          <w:sz w:val="22"/>
          <w:szCs w:val="22"/>
          <w:lang w:val="en-US"/>
        </w:rPr>
        <w:t>]</w:t>
      </w:r>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bookmarkStart w:id="7" w:name="_Ref361134386"/>
      <w:r w:rsidRPr="00E458E9">
        <w:rPr>
          <w:rFonts w:cs="Arial"/>
          <w:sz w:val="22"/>
          <w:szCs w:val="22"/>
          <w:lang w:val="en-US"/>
        </w:rPr>
        <w:t>for the Supplier:</w:t>
      </w:r>
      <w:bookmarkEnd w:id="7"/>
    </w:p>
    <w:p w:rsidR="00CC6C24" w:rsidRPr="00E458E9" w:rsidRDefault="00CC6C24" w:rsidP="00CC6C24">
      <w:pPr>
        <w:pStyle w:val="MRNumberedHeading2"/>
        <w:numPr>
          <w:ilvl w:val="0"/>
          <w:numId w:val="0"/>
        </w:numPr>
        <w:spacing w:line="240" w:lineRule="auto"/>
        <w:ind w:left="984" w:firstLine="810"/>
        <w:jc w:val="both"/>
        <w:rPr>
          <w:rFonts w:cs="Arial"/>
          <w:sz w:val="22"/>
          <w:szCs w:val="22"/>
          <w:lang w:val="en-US"/>
        </w:rPr>
      </w:pPr>
      <w:r w:rsidRPr="00E458E9">
        <w:rPr>
          <w:rFonts w:cs="Arial"/>
          <w:b/>
          <w:sz w:val="22"/>
          <w:szCs w:val="22"/>
          <w:lang w:val="en-US"/>
        </w:rPr>
        <w:t>[</w:t>
      </w:r>
      <w:r w:rsidRPr="00E458E9">
        <w:rPr>
          <w:rFonts w:cs="Arial"/>
          <w:b/>
          <w:i/>
          <w:sz w:val="22"/>
          <w:szCs w:val="22"/>
          <w:highlight w:val="cyan"/>
          <w:lang w:val="en-US"/>
        </w:rPr>
        <w:t>complete name and/or role and address</w:t>
      </w:r>
      <w:r w:rsidRPr="00E458E9">
        <w:rPr>
          <w:rFonts w:cs="Arial"/>
          <w:b/>
          <w:sz w:val="22"/>
          <w:szCs w:val="22"/>
          <w:lang w:val="en-US"/>
        </w:rPr>
        <w:t>]</w:t>
      </w:r>
    </w:p>
    <w:p w:rsidR="00CC6C24" w:rsidRPr="00E458E9" w:rsidRDefault="00CC6C24" w:rsidP="00CC6C24">
      <w:pPr>
        <w:spacing w:line="240" w:lineRule="auto"/>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8" w:name="_Ref286215061"/>
      <w:bookmarkStart w:id="9" w:name="_Toc303950084"/>
      <w:bookmarkStart w:id="10" w:name="_Toc303950851"/>
      <w:bookmarkStart w:id="11" w:name="_Toc303951631"/>
      <w:bookmarkStart w:id="12" w:name="_Toc304135714"/>
      <w:bookmarkStart w:id="13" w:name="_Ref318698498"/>
      <w:bookmarkStart w:id="14" w:name="_Ref318787051"/>
      <w:r w:rsidRPr="00E458E9">
        <w:rPr>
          <w:rFonts w:ascii="Arial" w:hAnsi="Arial" w:cs="Arial"/>
          <w:b/>
          <w:snapToGrid w:val="0"/>
          <w:color w:val="auto"/>
          <w:w w:val="0"/>
        </w:rPr>
        <w:t xml:space="preserve">Management levels for </w:t>
      </w:r>
      <w:r>
        <w:rPr>
          <w:rFonts w:ascii="Arial" w:hAnsi="Arial" w:cs="Arial"/>
          <w:b/>
          <w:snapToGrid w:val="0"/>
          <w:color w:val="auto"/>
          <w:w w:val="0"/>
        </w:rPr>
        <w:t xml:space="preserve">escalation and </w:t>
      </w:r>
      <w:r w:rsidRPr="00E458E9">
        <w:rPr>
          <w:rFonts w:ascii="Arial" w:hAnsi="Arial" w:cs="Arial"/>
          <w:b/>
          <w:snapToGrid w:val="0"/>
          <w:color w:val="auto"/>
          <w:w w:val="0"/>
        </w:rPr>
        <w:t>dispute resolution</w:t>
      </w:r>
    </w:p>
    <w:p w:rsidR="00CC6C24" w:rsidRPr="00E458E9" w:rsidRDefault="00CC6C24" w:rsidP="00CC6C24">
      <w:pPr>
        <w:pStyle w:val="MRNumberedHeading2"/>
        <w:spacing w:line="240" w:lineRule="auto"/>
        <w:rPr>
          <w:rFonts w:cs="Arial"/>
          <w:sz w:val="22"/>
          <w:szCs w:val="22"/>
          <w:lang w:val="en-US"/>
        </w:rPr>
      </w:pPr>
      <w:bookmarkStart w:id="15" w:name="_Ref361134683"/>
      <w:r w:rsidRPr="00E458E9">
        <w:rPr>
          <w:rFonts w:cs="Arial"/>
          <w:sz w:val="22"/>
          <w:szCs w:val="22"/>
          <w:lang w:val="en-US"/>
        </w:rPr>
        <w:t>The management levels at which a dispute will be dealt with are as follows:</w:t>
      </w:r>
      <w:bookmarkEnd w:id="14"/>
      <w:bookmarkEnd w:id="15"/>
    </w:p>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snapToGrid w:val="0"/>
          <w:color w:val="auto"/>
          <w:w w:val="0"/>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CC6C24" w:rsidRPr="00E458E9" w:rsidTr="00CC6C24">
        <w:tc>
          <w:tcPr>
            <w:tcW w:w="1677"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Level</w:t>
            </w:r>
          </w:p>
        </w:tc>
        <w:tc>
          <w:tcPr>
            <w:tcW w:w="363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Authority representative</w:t>
            </w:r>
          </w:p>
        </w:tc>
        <w:tc>
          <w:tcPr>
            <w:tcW w:w="305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Supplier representative</w:t>
            </w:r>
          </w:p>
        </w:tc>
      </w:tr>
      <w:tr w:rsidR="00CC6C24" w:rsidRPr="00E458E9" w:rsidTr="00CC6C24">
        <w:tc>
          <w:tcPr>
            <w:tcW w:w="1677"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i/>
                <w:color w:val="auto"/>
                <w:highlight w:val="cyan"/>
                <w:lang w:val="en-US"/>
              </w:rPr>
              <w:t>1</w:t>
            </w:r>
          </w:p>
        </w:tc>
        <w:tc>
          <w:tcPr>
            <w:tcW w:w="363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color w:val="auto"/>
                <w:lang w:val="en-US"/>
              </w:rPr>
              <w:t>Contract Manager</w:t>
            </w:r>
          </w:p>
        </w:tc>
        <w:tc>
          <w:tcPr>
            <w:tcW w:w="305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color w:val="auto"/>
                <w:lang w:val="en-US"/>
              </w:rPr>
              <w:t>[</w:t>
            </w:r>
            <w:r w:rsidRPr="00E458E9">
              <w:rPr>
                <w:rFonts w:ascii="Arial" w:hAnsi="Arial" w:cs="Arial"/>
                <w:b/>
                <w:i/>
                <w:color w:val="auto"/>
                <w:highlight w:val="cyan"/>
                <w:lang w:val="en-US"/>
              </w:rPr>
              <w:t>Contract Manager</w:t>
            </w:r>
            <w:r w:rsidRPr="00E458E9">
              <w:rPr>
                <w:rFonts w:ascii="Arial" w:hAnsi="Arial" w:cs="Arial"/>
                <w:b/>
                <w:color w:val="auto"/>
                <w:lang w:val="en-US"/>
              </w:rPr>
              <w:t>]</w:t>
            </w:r>
          </w:p>
        </w:tc>
      </w:tr>
      <w:tr w:rsidR="00CC6C24" w:rsidRPr="00E458E9" w:rsidTr="00CC6C24">
        <w:tc>
          <w:tcPr>
            <w:tcW w:w="1677"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i/>
                <w:color w:val="auto"/>
                <w:highlight w:val="cyan"/>
                <w:lang w:val="en-US"/>
              </w:rPr>
              <w:t>2</w:t>
            </w:r>
          </w:p>
        </w:tc>
        <w:tc>
          <w:tcPr>
            <w:tcW w:w="363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color w:val="auto"/>
                <w:lang w:val="en-US"/>
              </w:rPr>
              <w:t>Category Manager</w:t>
            </w:r>
            <w:r w:rsidRPr="00E458E9">
              <w:rPr>
                <w:rFonts w:ascii="Arial" w:hAnsi="Arial" w:cs="Arial"/>
                <w:color w:val="auto"/>
                <w:lang w:val="en-US"/>
              </w:rPr>
              <w:t xml:space="preserve"> </w:t>
            </w:r>
          </w:p>
        </w:tc>
        <w:tc>
          <w:tcPr>
            <w:tcW w:w="305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E458E9">
              <w:rPr>
                <w:rFonts w:ascii="Arial" w:hAnsi="Arial" w:cs="Arial"/>
                <w:b/>
                <w:color w:val="auto"/>
                <w:highlight w:val="cyan"/>
                <w:lang w:val="en-US"/>
              </w:rPr>
              <w:t>[</w:t>
            </w:r>
            <w:r w:rsidRPr="00E458E9">
              <w:rPr>
                <w:rFonts w:ascii="Arial" w:hAnsi="Arial" w:cs="Arial"/>
                <w:b/>
                <w:i/>
                <w:color w:val="auto"/>
                <w:highlight w:val="cyan"/>
                <w:lang w:val="en-US"/>
              </w:rPr>
              <w:t>Category Manager]</w:t>
            </w:r>
          </w:p>
        </w:tc>
      </w:tr>
      <w:tr w:rsidR="00CC6C24" w:rsidRPr="00E458E9" w:rsidTr="00CC6C24">
        <w:tc>
          <w:tcPr>
            <w:tcW w:w="1677"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i/>
                <w:color w:val="auto"/>
                <w:highlight w:val="cyan"/>
                <w:lang w:val="en-US"/>
              </w:rPr>
              <w:t>3</w:t>
            </w:r>
          </w:p>
        </w:tc>
        <w:tc>
          <w:tcPr>
            <w:tcW w:w="363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E458E9">
              <w:rPr>
                <w:rFonts w:ascii="Arial" w:hAnsi="Arial" w:cs="Arial"/>
                <w:b/>
                <w:color w:val="auto"/>
                <w:lang w:val="en-US"/>
              </w:rPr>
              <w:t>Lead Category Manager</w:t>
            </w:r>
          </w:p>
        </w:tc>
        <w:tc>
          <w:tcPr>
            <w:tcW w:w="305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i/>
                <w:color w:val="auto"/>
                <w:lang w:val="en-US"/>
              </w:rPr>
            </w:pPr>
            <w:r w:rsidRPr="00E458E9">
              <w:rPr>
                <w:rFonts w:ascii="Arial" w:hAnsi="Arial" w:cs="Arial"/>
                <w:b/>
                <w:color w:val="auto"/>
                <w:lang w:val="en-US"/>
              </w:rPr>
              <w:t>[</w:t>
            </w:r>
            <w:r w:rsidRPr="00E458E9">
              <w:rPr>
                <w:rFonts w:ascii="Arial" w:hAnsi="Arial" w:cs="Arial"/>
                <w:b/>
                <w:i/>
                <w:color w:val="auto"/>
                <w:highlight w:val="cyan"/>
                <w:lang w:val="en-US"/>
              </w:rPr>
              <w:t>Lead Category Manager]</w:t>
            </w:r>
          </w:p>
        </w:tc>
      </w:tr>
    </w:tbl>
    <w:p w:rsidR="00CC6C24" w:rsidRPr="00E458E9" w:rsidRDefault="00CC6C24" w:rsidP="00CC6C24">
      <w:pPr>
        <w:spacing w:line="240" w:lineRule="auto"/>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16" w:name="_Ref358208666"/>
      <w:bookmarkEnd w:id="8"/>
      <w:bookmarkEnd w:id="9"/>
      <w:bookmarkEnd w:id="10"/>
      <w:bookmarkEnd w:id="11"/>
      <w:bookmarkEnd w:id="12"/>
      <w:r w:rsidRPr="00E458E9">
        <w:rPr>
          <w:rFonts w:ascii="Arial" w:hAnsi="Arial" w:cs="Arial"/>
          <w:b/>
          <w:color w:val="auto"/>
        </w:rPr>
        <w:t>Order of precedence</w:t>
      </w:r>
      <w:bookmarkEnd w:id="16"/>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Subject always to Clause </w:t>
      </w:r>
      <w:r w:rsidRPr="00E458E9">
        <w:rPr>
          <w:rFonts w:cs="Arial"/>
          <w:sz w:val="22"/>
          <w:szCs w:val="22"/>
          <w:lang w:val="en-US"/>
        </w:rPr>
        <w:fldChar w:fldCharType="begin"/>
      </w:r>
      <w:r w:rsidRPr="00E458E9">
        <w:rPr>
          <w:rFonts w:cs="Arial"/>
          <w:sz w:val="22"/>
          <w:szCs w:val="22"/>
          <w:lang w:val="en-US"/>
        </w:rPr>
        <w:instrText xml:space="preserve"> REF _Ref322935357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1.10</w:t>
      </w:r>
      <w:r w:rsidRPr="00E458E9">
        <w:rPr>
          <w:rFonts w:cs="Arial"/>
          <w:sz w:val="22"/>
          <w:szCs w:val="22"/>
          <w:lang w:val="en-US"/>
        </w:rPr>
        <w:fldChar w:fldCharType="end"/>
      </w:r>
      <w:r w:rsidRPr="00E458E9">
        <w:rPr>
          <w:rFonts w:cs="Arial"/>
          <w:sz w:val="22"/>
          <w:szCs w:val="22"/>
          <w:lang w:val="en-US"/>
        </w:rPr>
        <w:t xml:space="preserve"> of</w:t>
      </w:r>
      <w:r>
        <w:rPr>
          <w:rFonts w:cs="Arial"/>
          <w:sz w:val="22"/>
          <w:szCs w:val="22"/>
          <w:lang w:val="en-US"/>
        </w:rPr>
        <w:t xml:space="preserve"> Schedule 4</w:t>
      </w:r>
      <w:r w:rsidRPr="00E458E9">
        <w:rPr>
          <w:rFonts w:cs="Arial"/>
          <w:sz w:val="22"/>
          <w:szCs w:val="22"/>
          <w:lang w:val="en-US"/>
        </w:rPr>
        <w:t>, should there be a conflict between any other parts of this Framework Agreement the order of priority for construction purposes shall be:</w:t>
      </w:r>
    </w:p>
    <w:p w:rsidR="00CC6C24" w:rsidRPr="00E458E9" w:rsidRDefault="00CC6C24" w:rsidP="00CC6C24">
      <w:pPr>
        <w:pStyle w:val="MRNumberedHeading3"/>
        <w:tabs>
          <w:tab w:val="num" w:pos="1560"/>
        </w:tabs>
        <w:spacing w:line="240" w:lineRule="auto"/>
        <w:ind w:left="1560" w:hanging="851"/>
        <w:jc w:val="both"/>
        <w:rPr>
          <w:rFonts w:cs="Arial"/>
          <w:sz w:val="22"/>
          <w:szCs w:val="22"/>
        </w:rPr>
      </w:pPr>
      <w:r w:rsidRPr="00E458E9">
        <w:rPr>
          <w:rFonts w:cs="Arial"/>
          <w:sz w:val="22"/>
          <w:szCs w:val="22"/>
        </w:rPr>
        <w:t xml:space="preserve">the provisions on the front page (page 1) of this Framework Agreement for the Supply of Goods; </w:t>
      </w:r>
    </w:p>
    <w:p w:rsidR="00CC6C24" w:rsidRPr="00E458E9" w:rsidRDefault="00137409" w:rsidP="00CC6C24">
      <w:pPr>
        <w:pStyle w:val="MRNumberedHeading3"/>
        <w:tabs>
          <w:tab w:val="left" w:pos="1560"/>
        </w:tabs>
        <w:spacing w:line="240" w:lineRule="auto"/>
        <w:ind w:left="2977" w:hanging="2268"/>
        <w:jc w:val="both"/>
        <w:rPr>
          <w:rFonts w:cs="Arial"/>
          <w:sz w:val="22"/>
          <w:szCs w:val="22"/>
        </w:rPr>
      </w:pPr>
      <w:r>
        <w:rPr>
          <w:rFonts w:cs="Arial"/>
          <w:sz w:val="22"/>
          <w:szCs w:val="22"/>
        </w:rPr>
        <w:t>Schedule 1</w:t>
      </w:r>
      <w:r w:rsidR="00CC6C24" w:rsidRPr="00E458E9">
        <w:rPr>
          <w:rFonts w:cs="Arial"/>
          <w:sz w:val="22"/>
          <w:szCs w:val="22"/>
        </w:rPr>
        <w:t>: Key Provisions;</w:t>
      </w:r>
    </w:p>
    <w:p w:rsidR="00CC6C24" w:rsidRPr="00E458E9" w:rsidRDefault="00CC6C24" w:rsidP="00CC6C24">
      <w:pPr>
        <w:pStyle w:val="MRNumberedHeading3"/>
        <w:tabs>
          <w:tab w:val="num" w:pos="1560"/>
        </w:tabs>
        <w:spacing w:line="240" w:lineRule="auto"/>
        <w:ind w:hanging="1081"/>
        <w:jc w:val="both"/>
        <w:rPr>
          <w:rFonts w:cs="Arial"/>
          <w:sz w:val="22"/>
          <w:szCs w:val="22"/>
        </w:rPr>
      </w:pPr>
      <w:r>
        <w:rPr>
          <w:rFonts w:cs="Arial"/>
          <w:sz w:val="22"/>
          <w:szCs w:val="22"/>
        </w:rPr>
        <w:t>Schedule 5</w:t>
      </w:r>
      <w:r w:rsidRPr="00E458E9">
        <w:rPr>
          <w:rFonts w:cs="Arial"/>
          <w:sz w:val="22"/>
          <w:szCs w:val="22"/>
        </w:rPr>
        <w:t xml:space="preserve">: </w:t>
      </w:r>
      <w:r w:rsidR="00E900EC">
        <w:rPr>
          <w:rFonts w:cs="Arial"/>
          <w:sz w:val="22"/>
          <w:szCs w:val="22"/>
        </w:rPr>
        <w:t xml:space="preserve">KPIs and </w:t>
      </w:r>
      <w:r w:rsidRPr="00E458E9">
        <w:rPr>
          <w:rFonts w:cs="Arial"/>
          <w:sz w:val="22"/>
          <w:szCs w:val="22"/>
        </w:rPr>
        <w:t>Specification;</w:t>
      </w:r>
    </w:p>
    <w:p w:rsidR="00CC6C24" w:rsidRPr="00E458E9" w:rsidRDefault="00CC6C24" w:rsidP="00CC6C24">
      <w:pPr>
        <w:pStyle w:val="MRNumberedHeading3"/>
        <w:tabs>
          <w:tab w:val="left" w:pos="1560"/>
        </w:tabs>
        <w:spacing w:line="240" w:lineRule="auto"/>
        <w:ind w:left="1560" w:hanging="851"/>
        <w:jc w:val="both"/>
        <w:rPr>
          <w:rFonts w:cs="Arial"/>
          <w:sz w:val="22"/>
          <w:szCs w:val="22"/>
        </w:rPr>
      </w:pPr>
      <w:r>
        <w:rPr>
          <w:rFonts w:cs="Arial"/>
          <w:sz w:val="22"/>
          <w:szCs w:val="22"/>
        </w:rPr>
        <w:lastRenderedPageBreak/>
        <w:t>Schedule 2</w:t>
      </w:r>
      <w:r w:rsidRPr="00E458E9">
        <w:rPr>
          <w:rFonts w:cs="Arial"/>
          <w:sz w:val="22"/>
          <w:szCs w:val="22"/>
        </w:rPr>
        <w:t>: General Terms and Conditions;</w:t>
      </w:r>
    </w:p>
    <w:p w:rsidR="00CC6C24" w:rsidRPr="00E458E9" w:rsidRDefault="00CC6C24" w:rsidP="00CC6C24">
      <w:pPr>
        <w:pStyle w:val="MRNumberedHeading3"/>
        <w:tabs>
          <w:tab w:val="num" w:pos="1560"/>
        </w:tabs>
        <w:spacing w:line="240" w:lineRule="auto"/>
        <w:ind w:hanging="1081"/>
        <w:jc w:val="both"/>
        <w:rPr>
          <w:rFonts w:cs="Arial"/>
          <w:sz w:val="22"/>
          <w:szCs w:val="22"/>
        </w:rPr>
      </w:pPr>
      <w:r>
        <w:rPr>
          <w:rFonts w:cs="Arial"/>
          <w:sz w:val="22"/>
          <w:szCs w:val="22"/>
        </w:rPr>
        <w:t>Schedule 6</w:t>
      </w:r>
      <w:r w:rsidRPr="00E458E9">
        <w:rPr>
          <w:rFonts w:cs="Arial"/>
          <w:sz w:val="22"/>
          <w:szCs w:val="22"/>
        </w:rPr>
        <w:t>: Award Schedule;</w:t>
      </w:r>
    </w:p>
    <w:p w:rsidR="00CC6C24" w:rsidRPr="00E458E9" w:rsidRDefault="00CC6C24" w:rsidP="00CC6C24">
      <w:pPr>
        <w:pStyle w:val="MRNumberedHeading3"/>
        <w:tabs>
          <w:tab w:val="num" w:pos="1560"/>
        </w:tabs>
        <w:spacing w:line="240" w:lineRule="auto"/>
        <w:ind w:hanging="1081"/>
        <w:jc w:val="both"/>
        <w:rPr>
          <w:rFonts w:cs="Arial"/>
          <w:sz w:val="22"/>
          <w:szCs w:val="22"/>
        </w:rPr>
      </w:pPr>
      <w:r>
        <w:rPr>
          <w:rFonts w:cs="Arial"/>
          <w:sz w:val="22"/>
          <w:szCs w:val="22"/>
        </w:rPr>
        <w:t>Schedule 3</w:t>
      </w:r>
      <w:r w:rsidRPr="00E458E9">
        <w:rPr>
          <w:rFonts w:cs="Arial"/>
          <w:sz w:val="22"/>
          <w:szCs w:val="22"/>
        </w:rPr>
        <w:t xml:space="preserve">: Information </w:t>
      </w:r>
      <w:r w:rsidR="00FE2BDE">
        <w:rPr>
          <w:rFonts w:cs="Arial"/>
          <w:sz w:val="22"/>
          <w:szCs w:val="22"/>
        </w:rPr>
        <w:t>and Data</w:t>
      </w:r>
      <w:r w:rsidRPr="00E458E9">
        <w:rPr>
          <w:rFonts w:cs="Arial"/>
          <w:sz w:val="22"/>
          <w:szCs w:val="22"/>
        </w:rPr>
        <w:t xml:space="preserve"> Provisions;</w:t>
      </w:r>
    </w:p>
    <w:p w:rsidR="00CC6C24" w:rsidRPr="00E458E9" w:rsidRDefault="00CC6C24" w:rsidP="00CC6C24">
      <w:pPr>
        <w:pStyle w:val="MRNumberedHeading3"/>
        <w:tabs>
          <w:tab w:val="left" w:pos="1560"/>
        </w:tabs>
        <w:spacing w:line="240" w:lineRule="auto"/>
        <w:ind w:left="1560" w:hanging="851"/>
        <w:jc w:val="both"/>
        <w:rPr>
          <w:rFonts w:cs="Arial"/>
          <w:sz w:val="22"/>
          <w:szCs w:val="22"/>
        </w:rPr>
      </w:pPr>
      <w:r>
        <w:rPr>
          <w:rFonts w:cs="Arial"/>
          <w:sz w:val="22"/>
          <w:szCs w:val="22"/>
        </w:rPr>
        <w:t>Schedule 4</w:t>
      </w:r>
      <w:r w:rsidRPr="00E458E9">
        <w:rPr>
          <w:rFonts w:cs="Arial"/>
          <w:sz w:val="22"/>
          <w:szCs w:val="22"/>
        </w:rPr>
        <w:t xml:space="preserve">: Definitions and Interpretations; </w:t>
      </w:r>
    </w:p>
    <w:p w:rsidR="00CC6C24" w:rsidRDefault="00CC6C24" w:rsidP="00CC6C24">
      <w:pPr>
        <w:pStyle w:val="MRNumberedHeading3"/>
        <w:tabs>
          <w:tab w:val="num" w:pos="1560"/>
        </w:tabs>
        <w:spacing w:line="240" w:lineRule="auto"/>
        <w:ind w:hanging="1081"/>
        <w:jc w:val="both"/>
        <w:rPr>
          <w:rFonts w:cs="Arial"/>
          <w:sz w:val="22"/>
          <w:szCs w:val="22"/>
        </w:rPr>
      </w:pPr>
      <w:r w:rsidRPr="00E458E9">
        <w:rPr>
          <w:rFonts w:cs="Arial"/>
          <w:sz w:val="22"/>
          <w:szCs w:val="22"/>
        </w:rPr>
        <w:t>the order in which all subsequent schedules, if any, appear</w:t>
      </w:r>
      <w:r>
        <w:rPr>
          <w:rFonts w:cs="Arial"/>
          <w:sz w:val="22"/>
          <w:szCs w:val="22"/>
        </w:rPr>
        <w:t xml:space="preserve">; and </w:t>
      </w:r>
    </w:p>
    <w:p w:rsidR="00CC6C24" w:rsidRDefault="00CC6C24" w:rsidP="00CC6C24">
      <w:pPr>
        <w:pStyle w:val="MRNumberedHeading3"/>
        <w:tabs>
          <w:tab w:val="clear" w:pos="1790"/>
          <w:tab w:val="num" w:pos="1560"/>
        </w:tabs>
        <w:spacing w:line="240" w:lineRule="auto"/>
        <w:ind w:left="1560" w:hanging="851"/>
        <w:jc w:val="both"/>
        <w:rPr>
          <w:rFonts w:cs="Arial"/>
          <w:sz w:val="22"/>
          <w:szCs w:val="22"/>
        </w:rPr>
      </w:pPr>
      <w:r>
        <w:rPr>
          <w:rFonts w:cs="Arial"/>
          <w:sz w:val="22"/>
          <w:szCs w:val="22"/>
        </w:rPr>
        <w:t>any other documentation forming part of the Framework Agreement in the date order in which such documentation was created with the more recent documentation taking precedence over older documentation to the extent only of any conflict</w:t>
      </w:r>
      <w:r w:rsidRPr="00E458E9">
        <w:rPr>
          <w:rFonts w:cs="Arial"/>
          <w:sz w:val="22"/>
          <w:szCs w:val="22"/>
        </w:rPr>
        <w:t>.</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17" w:name="_Ref361940215"/>
      <w:r w:rsidRPr="00E458E9">
        <w:rPr>
          <w:rFonts w:ascii="Arial" w:hAnsi="Arial" w:cs="Arial"/>
          <w:b/>
          <w:color w:val="auto"/>
        </w:rPr>
        <w:t>Participating Authorities</w:t>
      </w:r>
      <w:bookmarkEnd w:id="17"/>
    </w:p>
    <w:p w:rsidR="00CC6C24" w:rsidRPr="00E458E9" w:rsidRDefault="00CC6C24" w:rsidP="00CC6C24">
      <w:pPr>
        <w:pStyle w:val="MRNumberedHeading2"/>
        <w:tabs>
          <w:tab w:val="clear" w:pos="720"/>
          <w:tab w:val="num" w:pos="709"/>
        </w:tabs>
        <w:spacing w:line="240" w:lineRule="auto"/>
        <w:jc w:val="both"/>
        <w:rPr>
          <w:rFonts w:cs="Arial"/>
          <w:sz w:val="22"/>
          <w:szCs w:val="22"/>
          <w:lang w:val="en-US"/>
        </w:rPr>
      </w:pPr>
      <w:r w:rsidRPr="00E458E9">
        <w:rPr>
          <w:rFonts w:cs="Arial"/>
          <w:sz w:val="22"/>
          <w:szCs w:val="22"/>
          <w:lang w:val="en-US"/>
        </w:rPr>
        <w:t xml:space="preserve">The Contracting Authorities referred to in Schedule 8 are entitled to place Orders. </w:t>
      </w:r>
    </w:p>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u w:val="single"/>
        </w:rPr>
      </w:pPr>
      <w:r w:rsidRPr="00453C1B">
        <w:rPr>
          <w:rFonts w:ascii="Arial" w:hAnsi="Arial" w:cs="Arial"/>
          <w:b/>
          <w:color w:val="auto"/>
          <w:u w:val="single"/>
        </w:rPr>
        <w:t>Optional Key Provisions</w:t>
      </w:r>
    </w:p>
    <w:p w:rsidR="00CC6C24" w:rsidRPr="00E458E9" w:rsidRDefault="00CC6C24" w:rsidP="00CC6C24">
      <w:pPr>
        <w:spacing w:line="240" w:lineRule="auto"/>
        <w:jc w:val="both"/>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18" w:name="_Ref358208725"/>
      <w:bookmarkStart w:id="19" w:name="_Ref443556763"/>
      <w:r w:rsidRPr="00E458E9">
        <w:rPr>
          <w:rFonts w:ascii="Arial" w:hAnsi="Arial" w:cs="Arial"/>
          <w:b/>
          <w:color w:val="auto"/>
          <w:lang w:val="en-US"/>
        </w:rPr>
        <w:t xml:space="preserve">Quality assurance standards </w:t>
      </w:r>
      <w:r w:rsidR="009708CE" w:rsidRPr="007F3CBF">
        <w:rPr>
          <w:rFonts w:ascii="Arial" w:hAnsi="Arial" w:cs="Arial"/>
          <w:b/>
          <w:color w:val="auto"/>
        </w:rPr>
        <w:fldChar w:fldCharType="begin">
          <w:ffData>
            <w:name w:val="Check1"/>
            <w:enabled/>
            <w:calcOnExit w:val="0"/>
            <w:checkBox>
              <w:sizeAuto/>
              <w:default w:val="1"/>
            </w:checkBox>
          </w:ffData>
        </w:fldChar>
      </w:r>
      <w:bookmarkStart w:id="20" w:name="Check1"/>
      <w:r w:rsidR="009708CE" w:rsidRPr="007F3CBF">
        <w:rPr>
          <w:rFonts w:ascii="Arial" w:hAnsi="Arial" w:cs="Arial"/>
          <w:b/>
          <w:color w:val="auto"/>
        </w:rPr>
        <w:instrText xml:space="preserve"> FORMCHECKBOX </w:instrText>
      </w:r>
      <w:r w:rsidR="009708CE" w:rsidRPr="007F3CBF">
        <w:rPr>
          <w:rFonts w:ascii="Arial" w:hAnsi="Arial" w:cs="Arial"/>
          <w:b/>
          <w:color w:val="auto"/>
        </w:rPr>
      </w:r>
      <w:r w:rsidR="009708CE" w:rsidRPr="007F3CBF">
        <w:rPr>
          <w:rFonts w:ascii="Arial" w:hAnsi="Arial" w:cs="Arial"/>
          <w:b/>
          <w:color w:val="auto"/>
        </w:rPr>
        <w:fldChar w:fldCharType="end"/>
      </w:r>
      <w:bookmarkEnd w:id="20"/>
      <w:r w:rsidRPr="00E458E9">
        <w:rPr>
          <w:rFonts w:ascii="Arial" w:hAnsi="Arial" w:cs="Arial"/>
          <w:b/>
          <w:color w:val="auto"/>
          <w:lang w:val="en-US"/>
        </w:rPr>
        <w:t xml:space="preserve"> (only applicable to the Framework Agreement if this box is checked and the standards are listed)</w:t>
      </w:r>
      <w:bookmarkEnd w:id="18"/>
      <w:bookmarkEnd w:id="19"/>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The following quality assurance standards shall apply, as appropriate, to the manufacture, supply, and/or installation of the Goods: </w:t>
      </w:r>
      <w:r w:rsidR="009708CE" w:rsidRPr="007F3CBF">
        <w:rPr>
          <w:rFonts w:cs="Arial"/>
          <w:sz w:val="22"/>
          <w:szCs w:val="22"/>
        </w:rPr>
        <w:t>Document No. 07a Quality Control Technical Sheet.</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21" w:name="_Ref318707585"/>
      <w:bookmarkStart w:id="22" w:name="_Ref378856596"/>
      <w:r w:rsidRPr="00E458E9">
        <w:rPr>
          <w:rFonts w:ascii="Arial" w:hAnsi="Arial" w:cs="Arial"/>
          <w:b/>
          <w:color w:val="auto"/>
          <w:lang w:val="en-US"/>
        </w:rPr>
        <w:t xml:space="preserve">Different levels and/or types of insurance </w:t>
      </w:r>
      <w:r w:rsidRPr="00E458E9">
        <w:rPr>
          <w:rFonts w:ascii="Arial" w:hAnsi="Arial" w:cs="Arial"/>
          <w:b/>
          <w:color w:val="auto"/>
          <w:lang w:val="en-US"/>
        </w:rPr>
        <w:fldChar w:fldCharType="begin">
          <w:ffData>
            <w:name w:val="Check1"/>
            <w:enabled/>
            <w:calcOnExit w:val="0"/>
            <w:checkBox>
              <w:sizeAuto/>
              <w:default w:val="0"/>
            </w:checkBox>
          </w:ffData>
        </w:fldChar>
      </w:r>
      <w:r w:rsidRPr="00E458E9">
        <w:rPr>
          <w:rFonts w:ascii="Arial" w:hAnsi="Arial" w:cs="Arial"/>
          <w:b/>
          <w:color w:val="auto"/>
          <w:lang w:val="en-US"/>
        </w:rPr>
        <w:instrText xml:space="preserve"> FORMCHECKBOX </w:instrText>
      </w:r>
      <w:r w:rsidRPr="00E458E9">
        <w:rPr>
          <w:rFonts w:ascii="Arial" w:hAnsi="Arial" w:cs="Arial"/>
          <w:b/>
          <w:color w:val="auto"/>
          <w:lang w:val="en-US"/>
        </w:rPr>
      </w:r>
      <w:r w:rsidRPr="00E458E9">
        <w:rPr>
          <w:rFonts w:ascii="Arial" w:hAnsi="Arial" w:cs="Arial"/>
          <w:b/>
          <w:color w:val="auto"/>
          <w:lang w:val="en-US"/>
        </w:rPr>
        <w:fldChar w:fldCharType="end"/>
      </w:r>
      <w:r w:rsidRPr="00E458E9">
        <w:rPr>
          <w:rFonts w:ascii="Arial" w:hAnsi="Arial" w:cs="Arial"/>
          <w:b/>
          <w:color w:val="auto"/>
          <w:lang w:val="en-US"/>
        </w:rPr>
        <w:t xml:space="preserve"> (only applicable to the Framework Agreement if this box is checked and the table sets out the requirements. If this box is not checked then the insurance provisions at Clause 14 of Schedule 2 will apply)</w:t>
      </w:r>
      <w:bookmarkEnd w:id="22"/>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The Supplier shall put in place and maintain in force the following insurances with the following minimum cover per claim:</w:t>
      </w:r>
      <w:bookmarkEnd w:id="21"/>
    </w:p>
    <w:p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rsidTr="00CC6C24">
        <w:tc>
          <w:tcPr>
            <w:tcW w:w="3812"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Type of insurance required</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Minimum cover</w:t>
            </w:r>
          </w:p>
        </w:tc>
      </w:tr>
      <w:tr w:rsidR="00CC6C24" w:rsidRPr="00E458E9" w:rsidTr="00CC6C2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7F3CBF">
              <w:rPr>
                <w:rFonts w:ascii="Arial" w:hAnsi="Arial" w:cs="Arial"/>
                <w:color w:val="auto"/>
              </w:rPr>
              <w:t>Employer’s liability insurance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r w:rsidR="00CC6C24" w:rsidRPr="00E458E9" w:rsidTr="00CC6C2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F0380">
              <w:rPr>
                <w:rFonts w:ascii="Arial" w:hAnsi="Arial" w:cs="Arial"/>
                <w:color w:val="auto"/>
                <w:lang w:val="en-US"/>
              </w:rPr>
              <w:t>Public liability insurance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r w:rsidR="00CC6C24" w:rsidRPr="00E458E9" w:rsidTr="00CC6C2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F0380">
              <w:rPr>
                <w:rFonts w:ascii="Arial" w:hAnsi="Arial" w:cs="Arial"/>
                <w:color w:val="auto"/>
                <w:lang w:val="en-US"/>
              </w:rPr>
              <w:t>Product liability insurance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r w:rsidR="00CC6C24" w:rsidRPr="00E458E9" w:rsidTr="00CC6C2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F0380">
              <w:rPr>
                <w:rFonts w:ascii="Arial" w:hAnsi="Arial" w:cs="Arial"/>
                <w:color w:val="auto"/>
                <w:lang w:val="en-US"/>
              </w:rPr>
              <w:t>Insert other types of insurance as appropriate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bl>
    <w:p w:rsidR="00CC6C24" w:rsidRPr="00E458E9" w:rsidRDefault="00CC6C24" w:rsidP="00CC6C24">
      <w:pPr>
        <w:spacing w:line="240" w:lineRule="auto"/>
        <w:rPr>
          <w:rFonts w:cs="Arial"/>
          <w:b/>
          <w:sz w:val="22"/>
          <w:szCs w:val="22"/>
        </w:rPr>
      </w:pPr>
      <w:bookmarkStart w:id="23" w:name="_Ref323556603"/>
    </w:p>
    <w:p w:rsidR="00CC6C24" w:rsidRPr="00E458E9"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u w:val="single"/>
          <w:lang w:val="en-US"/>
        </w:rPr>
      </w:pPr>
      <w:bookmarkStart w:id="24" w:name="_Ref361843452"/>
      <w:r w:rsidRPr="00E458E9">
        <w:rPr>
          <w:rFonts w:ascii="Arial" w:hAnsi="Arial" w:cs="Arial"/>
          <w:b/>
          <w:color w:val="auto"/>
          <w:lang w:val="en-US"/>
        </w:rPr>
        <w:t xml:space="preserve">Guarantee </w:t>
      </w:r>
      <w:r w:rsidRPr="00E458E9">
        <w:rPr>
          <w:rFonts w:ascii="Arial" w:hAnsi="Arial" w:cs="Arial"/>
          <w:b/>
          <w:color w:val="auto"/>
          <w:lang w:val="en-US"/>
        </w:rPr>
        <w:fldChar w:fldCharType="begin">
          <w:ffData>
            <w:name w:val="Check1"/>
            <w:enabled/>
            <w:calcOnExit w:val="0"/>
            <w:checkBox>
              <w:sizeAuto/>
              <w:default w:val="0"/>
            </w:checkBox>
          </w:ffData>
        </w:fldChar>
      </w:r>
      <w:r w:rsidRPr="00E458E9">
        <w:rPr>
          <w:rFonts w:ascii="Arial" w:hAnsi="Arial" w:cs="Arial"/>
          <w:b/>
          <w:color w:val="auto"/>
          <w:lang w:val="en-US"/>
        </w:rPr>
        <w:instrText xml:space="preserve"> FORMCHECKBOX </w:instrText>
      </w:r>
      <w:r w:rsidRPr="00E458E9">
        <w:rPr>
          <w:rFonts w:ascii="Arial" w:hAnsi="Arial" w:cs="Arial"/>
          <w:b/>
          <w:color w:val="auto"/>
          <w:lang w:val="en-US"/>
        </w:rPr>
      </w:r>
      <w:r w:rsidRPr="00E458E9">
        <w:rPr>
          <w:rFonts w:ascii="Arial" w:hAnsi="Arial" w:cs="Arial"/>
          <w:b/>
          <w:color w:val="auto"/>
          <w:lang w:val="en-US"/>
        </w:rPr>
        <w:fldChar w:fldCharType="end"/>
      </w:r>
      <w:r w:rsidRPr="00E458E9">
        <w:rPr>
          <w:rFonts w:ascii="Arial" w:hAnsi="Arial" w:cs="Arial"/>
          <w:b/>
          <w:color w:val="auto"/>
          <w:lang w:val="en-US"/>
        </w:rPr>
        <w:t xml:space="preserve"> (only applicable to the Framework Agreement if this box is checked)</w:t>
      </w:r>
      <w:bookmarkEnd w:id="24"/>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lastRenderedPageBreak/>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3"/>
      <w:r w:rsidRPr="00E458E9">
        <w:rPr>
          <w:rFonts w:cs="Arial"/>
          <w:sz w:val="22"/>
          <w:szCs w:val="22"/>
          <w:lang w:val="en-US"/>
        </w:rPr>
        <w:t xml:space="preserve"> </w:t>
      </w:r>
    </w:p>
    <w:p w:rsidR="00CC6C24" w:rsidRPr="00E458E9" w:rsidRDefault="00CC6C24" w:rsidP="00CC6C24">
      <w:pPr>
        <w:spacing w:line="240" w:lineRule="auto"/>
        <w:rPr>
          <w:rFonts w:cs="Arial"/>
          <w:b/>
          <w:sz w:val="22"/>
          <w:szCs w:val="22"/>
        </w:rPr>
      </w:pPr>
    </w:p>
    <w:p w:rsidR="00CC6C24" w:rsidRPr="00E458E9" w:rsidRDefault="00CC6C24" w:rsidP="00CC6C24">
      <w:pPr>
        <w:pStyle w:val="MRNumberedHeading3"/>
        <w:numPr>
          <w:ilvl w:val="0"/>
          <w:numId w:val="0"/>
        </w:numPr>
        <w:spacing w:line="240" w:lineRule="auto"/>
        <w:jc w:val="both"/>
        <w:rPr>
          <w:rFonts w:cs="Arial"/>
          <w:b/>
          <w:sz w:val="22"/>
          <w:szCs w:val="22"/>
          <w:u w:val="single"/>
        </w:rPr>
      </w:pPr>
      <w:r w:rsidRPr="00E458E9">
        <w:rPr>
          <w:rFonts w:cs="Arial"/>
          <w:b/>
          <w:sz w:val="22"/>
          <w:szCs w:val="22"/>
          <w:u w:val="single"/>
        </w:rPr>
        <w:t>Extra Key Provisions</w:t>
      </w:r>
    </w:p>
    <w:p w:rsidR="00CC6C24" w:rsidRPr="00E458E9" w:rsidRDefault="00CC6C24" w:rsidP="00CC6C24">
      <w:pPr>
        <w:spacing w:line="240" w:lineRule="auto"/>
        <w:jc w:val="both"/>
        <w:rPr>
          <w:rFonts w:cs="Arial"/>
          <w:i/>
          <w:color w:val="808080"/>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cs="Arial"/>
          <w:b/>
          <w:color w:val="auto"/>
          <w:lang w:val="en-US"/>
        </w:rPr>
      </w:pPr>
      <w:bookmarkStart w:id="25" w:name="_Ref380410207"/>
      <w:r w:rsidRPr="00E458E9">
        <w:rPr>
          <w:rFonts w:ascii="Arial" w:hAnsi="Arial" w:cs="Arial"/>
          <w:b/>
          <w:color w:val="auto"/>
          <w:lang w:val="en-US"/>
        </w:rPr>
        <w:t>Price Variations</w:t>
      </w:r>
      <w:bookmarkEnd w:id="25"/>
    </w:p>
    <w:p w:rsidR="00CC6C24" w:rsidRPr="00E458E9" w:rsidRDefault="00CC6C24" w:rsidP="00CB4E7A">
      <w:pPr>
        <w:numPr>
          <w:ilvl w:val="1"/>
          <w:numId w:val="51"/>
        </w:numPr>
        <w:spacing w:before="240" w:line="240" w:lineRule="auto"/>
        <w:ind w:left="709" w:hanging="709"/>
        <w:contextualSpacing/>
        <w:jc w:val="both"/>
        <w:outlineLvl w:val="1"/>
        <w:rPr>
          <w:rFonts w:cs="Arial"/>
          <w:sz w:val="22"/>
          <w:szCs w:val="22"/>
          <w:lang w:val="en-US"/>
        </w:rPr>
      </w:pPr>
      <w:bookmarkStart w:id="26" w:name="_Ref380409204"/>
      <w:r>
        <w:rPr>
          <w:rFonts w:cs="Arial"/>
          <w:sz w:val="22"/>
          <w:szCs w:val="22"/>
          <w:lang w:val="en-US"/>
        </w:rPr>
        <w:t xml:space="preserve">For each </w:t>
      </w:r>
      <w:r w:rsidRPr="009708CE">
        <w:rPr>
          <w:rFonts w:cs="Arial"/>
          <w:sz w:val="22"/>
          <w:szCs w:val="22"/>
          <w:lang w:val="en-US"/>
        </w:rPr>
        <w:t xml:space="preserve">Good </w:t>
      </w:r>
      <w:r w:rsidR="009708CE" w:rsidRPr="009708CE">
        <w:rPr>
          <w:rFonts w:cs="Arial"/>
          <w:color w:val="000000"/>
          <w:sz w:val="22"/>
          <w:szCs w:val="22"/>
        </w:rPr>
        <w:t>in each of the Supplier Lots</w:t>
      </w:r>
      <w:r w:rsidRPr="00896701">
        <w:rPr>
          <w:rFonts w:cs="Arial"/>
          <w:color w:val="000000"/>
          <w:sz w:val="22"/>
          <w:szCs w:val="22"/>
        </w:rPr>
        <w:t xml:space="preserve"> </w:t>
      </w:r>
      <w:r>
        <w:rPr>
          <w:rFonts w:cs="Arial"/>
          <w:sz w:val="22"/>
          <w:szCs w:val="22"/>
          <w:lang w:val="en-US"/>
        </w:rPr>
        <w:t>specified in the Award Schedule, o</w:t>
      </w:r>
      <w:r w:rsidRPr="00E458E9">
        <w:rPr>
          <w:rFonts w:cs="Arial"/>
          <w:sz w:val="22"/>
          <w:szCs w:val="22"/>
          <w:lang w:val="en-US"/>
        </w:rPr>
        <w:t xml:space="preserve">n the expiry of </w:t>
      </w:r>
      <w:r>
        <w:rPr>
          <w:rFonts w:cs="Arial"/>
          <w:sz w:val="22"/>
          <w:szCs w:val="22"/>
          <w:lang w:val="en-US"/>
        </w:rPr>
        <w:t xml:space="preserve">the </w:t>
      </w:r>
      <w:r w:rsidRPr="00E458E9">
        <w:rPr>
          <w:rFonts w:cs="Arial"/>
          <w:sz w:val="22"/>
          <w:szCs w:val="22"/>
          <w:lang w:val="en-US"/>
        </w:rPr>
        <w:t xml:space="preserve">Price Firm Period </w:t>
      </w:r>
      <w:r>
        <w:rPr>
          <w:rFonts w:cs="Arial"/>
          <w:sz w:val="22"/>
          <w:szCs w:val="22"/>
          <w:lang w:val="en-US"/>
        </w:rPr>
        <w:t xml:space="preserve">for such Good </w:t>
      </w:r>
      <w:r w:rsidRPr="00E458E9">
        <w:rPr>
          <w:rFonts w:cs="Arial"/>
          <w:sz w:val="22"/>
          <w:szCs w:val="22"/>
          <w:lang w:val="en-US"/>
        </w:rPr>
        <w:t>the Authority may review the Contract Price payable for the Good:</w:t>
      </w:r>
    </w:p>
    <w:p w:rsidR="00CC6C24" w:rsidRPr="00E458E9" w:rsidRDefault="00CC6C24" w:rsidP="00CB4E7A">
      <w:pPr>
        <w:numPr>
          <w:ilvl w:val="2"/>
          <w:numId w:val="51"/>
        </w:numPr>
        <w:tabs>
          <w:tab w:val="left" w:pos="1701"/>
        </w:tabs>
        <w:spacing w:before="240" w:line="240" w:lineRule="auto"/>
        <w:ind w:left="1701" w:hanging="992"/>
        <w:jc w:val="both"/>
        <w:outlineLvl w:val="2"/>
        <w:rPr>
          <w:rFonts w:cs="Arial"/>
          <w:sz w:val="22"/>
          <w:szCs w:val="22"/>
        </w:rPr>
      </w:pPr>
      <w:r w:rsidRPr="00E458E9">
        <w:rPr>
          <w:rFonts w:cs="Arial"/>
          <w:sz w:val="22"/>
          <w:szCs w:val="22"/>
          <w:lang w:val="en-US"/>
        </w:rPr>
        <w:t xml:space="preserve">at its own instigation; </w:t>
      </w:r>
      <w:r w:rsidRPr="00E458E9">
        <w:rPr>
          <w:rFonts w:cs="Arial"/>
          <w:sz w:val="22"/>
          <w:szCs w:val="22"/>
        </w:rPr>
        <w:t>or</w:t>
      </w:r>
    </w:p>
    <w:p w:rsidR="00CC6C24" w:rsidRPr="00E458E9" w:rsidRDefault="00CC6C24" w:rsidP="00CC6C24">
      <w:pPr>
        <w:numPr>
          <w:ilvl w:val="2"/>
          <w:numId w:val="0"/>
        </w:numPr>
        <w:spacing w:before="240" w:line="240" w:lineRule="auto"/>
        <w:ind w:left="1701" w:hanging="992"/>
        <w:jc w:val="both"/>
        <w:outlineLvl w:val="2"/>
        <w:rPr>
          <w:rFonts w:cs="Arial"/>
          <w:sz w:val="22"/>
          <w:szCs w:val="22"/>
          <w:lang w:val="en-US"/>
        </w:rPr>
      </w:pPr>
      <w:r w:rsidRPr="00E458E9">
        <w:rPr>
          <w:rFonts w:cs="Arial"/>
          <w:sz w:val="22"/>
          <w:szCs w:val="22"/>
        </w:rPr>
        <w:t>11.1.2</w:t>
      </w:r>
      <w:r w:rsidRPr="00E458E9">
        <w:rPr>
          <w:rFonts w:cs="Arial"/>
          <w:sz w:val="22"/>
          <w:szCs w:val="22"/>
        </w:rPr>
        <w:tab/>
        <w:t xml:space="preserve">following a request from the </w:t>
      </w:r>
      <w:r w:rsidR="009708CE">
        <w:rPr>
          <w:rFonts w:cs="Arial"/>
          <w:sz w:val="22"/>
          <w:szCs w:val="22"/>
          <w:lang w:val="en-US"/>
        </w:rPr>
        <w:t xml:space="preserve">Supplier within </w:t>
      </w:r>
      <w:r w:rsidR="009708CE" w:rsidRPr="009708CE">
        <w:rPr>
          <w:rFonts w:cs="Arial"/>
          <w:sz w:val="22"/>
          <w:szCs w:val="22"/>
          <w:lang w:val="en-US"/>
        </w:rPr>
        <w:t>fourteen (14)</w:t>
      </w:r>
      <w:r w:rsidRPr="00E458E9">
        <w:rPr>
          <w:rFonts w:cs="Arial"/>
          <w:sz w:val="22"/>
          <w:szCs w:val="22"/>
          <w:lang w:val="en-US"/>
        </w:rPr>
        <w:t xml:space="preserve"> Business Days from the expiry of the Price Firm Period</w:t>
      </w:r>
      <w:r>
        <w:rPr>
          <w:rFonts w:cs="Arial"/>
          <w:sz w:val="22"/>
          <w:szCs w:val="22"/>
          <w:lang w:val="en-US"/>
        </w:rPr>
        <w:t xml:space="preserve"> (as defined in Clause 11.8 of this Schedule 1)</w:t>
      </w:r>
      <w:r w:rsidRPr="00E458E9">
        <w:rPr>
          <w:rFonts w:cs="Arial"/>
          <w:sz w:val="22"/>
          <w:szCs w:val="22"/>
          <w:lang w:val="en-US"/>
        </w:rPr>
        <w:t xml:space="preserve">, provided that the </w:t>
      </w:r>
      <w:r w:rsidRPr="00E458E9">
        <w:rPr>
          <w:rFonts w:cs="Arial"/>
          <w:iCs/>
          <w:color w:val="000000"/>
          <w:sz w:val="22"/>
          <w:szCs w:val="22"/>
        </w:rPr>
        <w:t xml:space="preserve">Supplier can demonstrate to the satisfaction of the Authority that there have been changes to the </w:t>
      </w:r>
      <w:r w:rsidRPr="00E458E9">
        <w:rPr>
          <w:rFonts w:cs="Arial"/>
          <w:iCs/>
          <w:sz w:val="22"/>
          <w:szCs w:val="22"/>
        </w:rPr>
        <w:t>Supplier's manufacturing, distribution and supply costs in connection with the provision of the Good since the previous Review (if any)</w:t>
      </w:r>
    </w:p>
    <w:p w:rsidR="00CC6C24" w:rsidRPr="00E458E9" w:rsidRDefault="00CC6C24" w:rsidP="00CC6C24">
      <w:pPr>
        <w:numPr>
          <w:ilvl w:val="2"/>
          <w:numId w:val="0"/>
        </w:numPr>
        <w:spacing w:before="240" w:line="240" w:lineRule="auto"/>
        <w:ind w:left="709"/>
        <w:jc w:val="both"/>
        <w:outlineLvl w:val="2"/>
        <w:rPr>
          <w:rFonts w:cs="Arial"/>
          <w:sz w:val="22"/>
          <w:szCs w:val="22"/>
          <w:lang w:val="en-US"/>
        </w:rPr>
      </w:pPr>
      <w:r w:rsidRPr="00E458E9">
        <w:rPr>
          <w:rFonts w:cs="Arial"/>
          <w:sz w:val="22"/>
          <w:szCs w:val="22"/>
          <w:lang w:val="en-US"/>
        </w:rPr>
        <w:t>(each such review being a “</w:t>
      </w:r>
      <w:r w:rsidRPr="00E458E9">
        <w:rPr>
          <w:rFonts w:cs="Arial"/>
          <w:b/>
          <w:sz w:val="22"/>
          <w:szCs w:val="22"/>
          <w:lang w:val="en-US"/>
        </w:rPr>
        <w:t>Review</w:t>
      </w:r>
      <w:r w:rsidRPr="00E458E9">
        <w:rPr>
          <w:rFonts w:cs="Arial"/>
          <w:sz w:val="22"/>
          <w:szCs w:val="22"/>
          <w:lang w:val="en-US"/>
        </w:rPr>
        <w:t>” for the purposes of this Clause 11 of this Schedule 1).</w:t>
      </w:r>
    </w:p>
    <w:p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9708CE">
        <w:rPr>
          <w:rFonts w:cs="Arial"/>
          <w:sz w:val="22"/>
          <w:szCs w:val="22"/>
          <w:lang w:val="en-US"/>
        </w:rPr>
        <w:t>11.2</w:t>
      </w:r>
      <w:r w:rsidR="00CC6C24" w:rsidRPr="00E458E9">
        <w:rPr>
          <w:rFonts w:cs="Arial"/>
          <w:sz w:val="22"/>
          <w:szCs w:val="22"/>
          <w:lang w:val="en-US"/>
        </w:rPr>
        <w:tab/>
      </w:r>
      <w:r w:rsidR="00CC6C24" w:rsidRPr="00E458E9">
        <w:rPr>
          <w:rFonts w:cs="Arial"/>
          <w:iCs/>
          <w:color w:val="000000"/>
          <w:sz w:val="22"/>
          <w:szCs w:val="22"/>
        </w:rPr>
        <w:tab/>
        <w:t xml:space="preserve">The Authority shall be entitled to increase or decrease the price of the Good in the event that the Contract Price does not in the sole opinion of the Authority (acting reasonably) reflect the principal underlying costs </w:t>
      </w:r>
      <w:r w:rsidR="00CC6C24" w:rsidRPr="00E458E9">
        <w:rPr>
          <w:rFonts w:cs="Arial"/>
          <w:iCs/>
          <w:sz w:val="22"/>
          <w:szCs w:val="22"/>
        </w:rPr>
        <w:t xml:space="preserve">(including, but not limited to, wage </w:t>
      </w:r>
      <w:r w:rsidR="00CC6C24" w:rsidRPr="00E458E9">
        <w:rPr>
          <w:rFonts w:cs="Arial"/>
          <w:iCs/>
          <w:color w:val="000000"/>
          <w:sz w:val="22"/>
          <w:szCs w:val="22"/>
        </w:rPr>
        <w:t xml:space="preserve">costs, fuel costs and energy costs) necessarily and properly incurred by the Supplier in connection with the </w:t>
      </w:r>
      <w:r w:rsidR="00CC6C24" w:rsidRPr="00E458E9">
        <w:rPr>
          <w:rFonts w:cs="Arial"/>
          <w:iCs/>
          <w:sz w:val="22"/>
          <w:szCs w:val="22"/>
        </w:rPr>
        <w:t xml:space="preserve">manufacture and distribution of such Good(s). </w:t>
      </w:r>
      <w:r w:rsidR="00CC6C24" w:rsidRPr="00E458E9">
        <w:rPr>
          <w:rFonts w:cs="Arial"/>
          <w:iCs/>
          <w:color w:val="000000"/>
          <w:sz w:val="22"/>
          <w:szCs w:val="22"/>
        </w:rPr>
        <w:t xml:space="preserve">For the avoidance of doubt </w:t>
      </w:r>
      <w:r w:rsidR="00CC6C24">
        <w:rPr>
          <w:rFonts w:cs="Arial"/>
          <w:iCs/>
          <w:color w:val="000000"/>
          <w:sz w:val="22"/>
          <w:szCs w:val="22"/>
        </w:rPr>
        <w:t xml:space="preserve">the </w:t>
      </w:r>
      <w:r w:rsidR="00CC6C24" w:rsidRPr="00E458E9">
        <w:rPr>
          <w:rFonts w:cs="Arial"/>
          <w:iCs/>
          <w:color w:val="000000"/>
          <w:sz w:val="22"/>
          <w:szCs w:val="22"/>
        </w:rPr>
        <w:t xml:space="preserve">Parties accept and acknowledge that any changes to the Contract Price shall not have the effect of altering the overall nature of this Framework Agreement.  </w:t>
      </w:r>
    </w:p>
    <w:p w:rsidR="00CC6C24" w:rsidRPr="00E458E9" w:rsidRDefault="00CC6C24" w:rsidP="00CC6C24">
      <w:pPr>
        <w:suppressAutoHyphens/>
        <w:spacing w:line="240" w:lineRule="auto"/>
        <w:ind w:left="720" w:hanging="720"/>
        <w:jc w:val="both"/>
        <w:rPr>
          <w:rFonts w:cs="Arial"/>
          <w:iCs/>
          <w:sz w:val="22"/>
          <w:szCs w:val="22"/>
          <w:lang w:eastAsia="en-US"/>
        </w:rPr>
      </w:pPr>
    </w:p>
    <w:p w:rsidR="00CC6C24" w:rsidRPr="00E458E9" w:rsidRDefault="00CC6C24" w:rsidP="00CC6C24">
      <w:pPr>
        <w:suppressAutoHyphens/>
        <w:spacing w:line="240" w:lineRule="auto"/>
        <w:ind w:left="720" w:hanging="720"/>
        <w:jc w:val="both"/>
        <w:rPr>
          <w:rFonts w:cs="Arial"/>
          <w:iCs/>
          <w:sz w:val="22"/>
          <w:szCs w:val="22"/>
          <w:lang w:eastAsia="en-US"/>
        </w:rPr>
      </w:pPr>
      <w:r w:rsidRPr="00E458E9">
        <w:rPr>
          <w:rFonts w:cs="Arial"/>
          <w:iCs/>
          <w:sz w:val="22"/>
          <w:szCs w:val="22"/>
          <w:lang w:eastAsia="en-US"/>
        </w:rPr>
        <w:t>11.3</w:t>
      </w:r>
      <w:r w:rsidRPr="00E458E9">
        <w:rPr>
          <w:rFonts w:cs="Arial"/>
          <w:iCs/>
          <w:sz w:val="22"/>
          <w:szCs w:val="22"/>
          <w:lang w:eastAsia="en-US"/>
        </w:rPr>
        <w:tab/>
        <w:t>In reviewing the Contract Price pursuant to Clause 11.1 of this Schedule 1, and subject always to Clause 11.4 of this Schedule 1, the Authority may have regard to the following factors:</w:t>
      </w:r>
    </w:p>
    <w:p w:rsidR="00CC6C24" w:rsidRPr="00E458E9" w:rsidRDefault="00CC6C24" w:rsidP="00CC6C24">
      <w:pPr>
        <w:spacing w:line="240" w:lineRule="auto"/>
        <w:jc w:val="both"/>
        <w:rPr>
          <w:rFonts w:cs="Arial"/>
          <w:iCs/>
          <w:sz w:val="22"/>
          <w:szCs w:val="22"/>
        </w:rPr>
      </w:pPr>
    </w:p>
    <w:p w:rsidR="00CC6C24" w:rsidRPr="00E458E9" w:rsidRDefault="00CC6C24" w:rsidP="00CC6C24">
      <w:pPr>
        <w:spacing w:line="240" w:lineRule="auto"/>
        <w:ind w:left="1701" w:hanging="992"/>
        <w:jc w:val="both"/>
        <w:rPr>
          <w:rFonts w:cs="Arial"/>
          <w:iCs/>
          <w:sz w:val="22"/>
          <w:szCs w:val="22"/>
        </w:rPr>
      </w:pPr>
      <w:r w:rsidRPr="00E458E9">
        <w:rPr>
          <w:rFonts w:cs="Arial"/>
          <w:iCs/>
          <w:sz w:val="22"/>
          <w:szCs w:val="22"/>
        </w:rPr>
        <w:t>11.3.1   </w:t>
      </w:r>
      <w:r w:rsidRPr="00E458E9">
        <w:rPr>
          <w:rFonts w:cs="Arial"/>
          <w:iCs/>
          <w:sz w:val="22"/>
          <w:szCs w:val="22"/>
        </w:rPr>
        <w:tab/>
        <w:t xml:space="preserve">any changes to the Supplier's manufacturing, distribution and supply costs, to the extent that such costs are necessary and properly incurred by the Supplier in the provision of the Good; </w:t>
      </w:r>
    </w:p>
    <w:p w:rsidR="00CC6C24" w:rsidRPr="00E458E9" w:rsidRDefault="00CC6C24" w:rsidP="00CC6C24">
      <w:pPr>
        <w:spacing w:line="240" w:lineRule="auto"/>
        <w:ind w:left="1440" w:hanging="720"/>
        <w:jc w:val="both"/>
        <w:rPr>
          <w:rFonts w:cs="Arial"/>
          <w:iCs/>
          <w:sz w:val="22"/>
          <w:szCs w:val="22"/>
        </w:rPr>
      </w:pPr>
    </w:p>
    <w:p w:rsidR="00CC6C24" w:rsidRPr="00E458E9" w:rsidRDefault="00CC6C24" w:rsidP="00CC6C24">
      <w:pPr>
        <w:spacing w:line="240" w:lineRule="auto"/>
        <w:ind w:left="1701" w:hanging="981"/>
        <w:jc w:val="both"/>
        <w:rPr>
          <w:rFonts w:cs="Arial"/>
          <w:iCs/>
          <w:sz w:val="22"/>
          <w:szCs w:val="22"/>
        </w:rPr>
      </w:pPr>
      <w:r w:rsidRPr="00E458E9">
        <w:rPr>
          <w:rFonts w:cs="Arial"/>
          <w:iCs/>
          <w:sz w:val="22"/>
          <w:szCs w:val="22"/>
        </w:rPr>
        <w:t>11.3.2</w:t>
      </w:r>
      <w:r w:rsidRPr="00E458E9">
        <w:rPr>
          <w:rFonts w:cs="Arial"/>
          <w:iCs/>
          <w:sz w:val="22"/>
          <w:szCs w:val="22"/>
        </w:rPr>
        <w:tab/>
        <w:t>the prices at which goods which are reasonably equivalent to the Good are supplied by other suppliers in the open market;</w:t>
      </w:r>
    </w:p>
    <w:p w:rsidR="00CC6C24" w:rsidRPr="00E458E9" w:rsidRDefault="00CC6C24" w:rsidP="00CC6C24">
      <w:pPr>
        <w:spacing w:line="240" w:lineRule="auto"/>
        <w:ind w:left="2160" w:hanging="720"/>
        <w:jc w:val="both"/>
        <w:rPr>
          <w:rFonts w:cs="Arial"/>
          <w:iCs/>
          <w:sz w:val="22"/>
          <w:szCs w:val="22"/>
        </w:rPr>
      </w:pPr>
    </w:p>
    <w:p w:rsidR="00CC6C24" w:rsidRPr="00E458E9" w:rsidRDefault="00CC6C24" w:rsidP="00CC6C24">
      <w:pPr>
        <w:spacing w:line="240" w:lineRule="auto"/>
        <w:ind w:left="1701" w:hanging="992"/>
        <w:jc w:val="both"/>
        <w:rPr>
          <w:rFonts w:cs="Arial"/>
          <w:iCs/>
          <w:sz w:val="22"/>
          <w:szCs w:val="22"/>
        </w:rPr>
      </w:pPr>
      <w:r w:rsidRPr="00E458E9">
        <w:rPr>
          <w:rFonts w:cs="Arial"/>
          <w:iCs/>
          <w:sz w:val="22"/>
          <w:szCs w:val="22"/>
        </w:rPr>
        <w:t xml:space="preserve">11.3.3    </w:t>
      </w:r>
      <w:r w:rsidRPr="00E458E9">
        <w:rPr>
          <w:rFonts w:cs="Arial"/>
          <w:iCs/>
          <w:sz w:val="22"/>
          <w:szCs w:val="22"/>
        </w:rPr>
        <w:tab/>
        <w:t>prices payable by other health authorities and NHS Trusts for goods which are reasonably equivalent to the Good; and/or</w:t>
      </w:r>
    </w:p>
    <w:p w:rsidR="00CC6C24" w:rsidRPr="00E458E9" w:rsidRDefault="00CC6C24" w:rsidP="00CC6C24">
      <w:pPr>
        <w:spacing w:line="240" w:lineRule="auto"/>
        <w:ind w:left="2160" w:hanging="720"/>
        <w:jc w:val="both"/>
        <w:rPr>
          <w:rFonts w:cs="Arial"/>
          <w:iCs/>
          <w:sz w:val="22"/>
          <w:szCs w:val="22"/>
        </w:rPr>
      </w:pPr>
    </w:p>
    <w:p w:rsidR="00CC6C24" w:rsidRPr="00E458E9" w:rsidRDefault="00CC6C24" w:rsidP="00CC6C24">
      <w:pPr>
        <w:tabs>
          <w:tab w:val="left" w:pos="1701"/>
        </w:tabs>
        <w:spacing w:line="240" w:lineRule="auto"/>
        <w:ind w:left="1701" w:hanging="981"/>
        <w:jc w:val="both"/>
        <w:rPr>
          <w:rFonts w:cs="Arial"/>
          <w:iCs/>
          <w:sz w:val="22"/>
          <w:szCs w:val="22"/>
        </w:rPr>
      </w:pPr>
      <w:proofErr w:type="gramStart"/>
      <w:r w:rsidRPr="00E458E9">
        <w:rPr>
          <w:rFonts w:cs="Arial"/>
          <w:iCs/>
          <w:sz w:val="22"/>
          <w:szCs w:val="22"/>
        </w:rPr>
        <w:t>11.3.4  </w:t>
      </w:r>
      <w:r w:rsidRPr="00E458E9">
        <w:rPr>
          <w:rFonts w:cs="Arial"/>
          <w:iCs/>
          <w:sz w:val="22"/>
          <w:szCs w:val="22"/>
        </w:rPr>
        <w:tab/>
      </w:r>
      <w:proofErr w:type="gramEnd"/>
      <w:r w:rsidRPr="00E458E9">
        <w:rPr>
          <w:rFonts w:cs="Arial"/>
          <w:iCs/>
          <w:sz w:val="22"/>
          <w:szCs w:val="22"/>
        </w:rPr>
        <w:t xml:space="preserve">the volumes of </w:t>
      </w:r>
      <w:r>
        <w:rPr>
          <w:rFonts w:cs="Arial"/>
          <w:iCs/>
          <w:sz w:val="22"/>
          <w:szCs w:val="22"/>
        </w:rPr>
        <w:t xml:space="preserve">the </w:t>
      </w:r>
      <w:r w:rsidRPr="00E458E9">
        <w:rPr>
          <w:rFonts w:cs="Arial"/>
          <w:iCs/>
          <w:sz w:val="22"/>
          <w:szCs w:val="22"/>
        </w:rPr>
        <w:t>Good ordered by, and supplied to, the Participating Authorities.</w:t>
      </w:r>
    </w:p>
    <w:p w:rsidR="00CC6C24" w:rsidRPr="00E458E9" w:rsidRDefault="00CC6C24" w:rsidP="00CC6C24">
      <w:pPr>
        <w:spacing w:line="240" w:lineRule="auto"/>
        <w:ind w:left="1440" w:hanging="720"/>
        <w:jc w:val="both"/>
        <w:rPr>
          <w:rFonts w:cs="Arial"/>
          <w:iCs/>
          <w:sz w:val="22"/>
          <w:szCs w:val="22"/>
        </w:rPr>
      </w:pPr>
    </w:p>
    <w:p w:rsidR="00CC6C24" w:rsidRPr="00E458E9" w:rsidRDefault="00CC6C24" w:rsidP="00CC6C24">
      <w:pPr>
        <w:spacing w:line="240" w:lineRule="auto"/>
        <w:ind w:left="709" w:hanging="709"/>
        <w:jc w:val="both"/>
        <w:rPr>
          <w:rFonts w:cs="Arial"/>
          <w:iCs/>
          <w:sz w:val="22"/>
          <w:szCs w:val="22"/>
        </w:rPr>
      </w:pPr>
      <w:r w:rsidRPr="00E458E9">
        <w:rPr>
          <w:rFonts w:cs="Arial"/>
          <w:iCs/>
          <w:sz w:val="22"/>
          <w:szCs w:val="22"/>
        </w:rPr>
        <w:lastRenderedPageBreak/>
        <w:t>11.4</w:t>
      </w:r>
      <w:r w:rsidRPr="00E458E9">
        <w:rPr>
          <w:rFonts w:cs="Arial"/>
          <w:iCs/>
          <w:sz w:val="22"/>
          <w:szCs w:val="22"/>
        </w:rPr>
        <w:tab/>
        <w:t xml:space="preserve">The Supplier shall provide all such evidence to the Authority as the Authority may reasonably request. Such evidence shall be provided by the Supplier to the Authority on a transparent basis, reference publicly available sources of evidence where appropriate, and shall be </w:t>
      </w:r>
      <w:proofErr w:type="gramStart"/>
      <w:r w:rsidRPr="00E458E9">
        <w:rPr>
          <w:rFonts w:cs="Arial"/>
          <w:iCs/>
          <w:sz w:val="22"/>
          <w:szCs w:val="22"/>
        </w:rPr>
        <w:t>sufficient</w:t>
      </w:r>
      <w:proofErr w:type="gramEnd"/>
      <w:r w:rsidRPr="00E458E9">
        <w:rPr>
          <w:rFonts w:cs="Arial"/>
          <w:iCs/>
          <w:sz w:val="22"/>
          <w:szCs w:val="22"/>
        </w:rPr>
        <w:t xml:space="preserve">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rsidR="00CC6C24" w:rsidRPr="00E458E9" w:rsidRDefault="00CC6C24" w:rsidP="00CC6C24">
      <w:pPr>
        <w:spacing w:line="240" w:lineRule="auto"/>
        <w:ind w:left="709" w:hanging="709"/>
        <w:jc w:val="both"/>
        <w:rPr>
          <w:rFonts w:cs="Arial"/>
          <w:iCs/>
          <w:sz w:val="22"/>
          <w:szCs w:val="22"/>
        </w:rPr>
      </w:pPr>
    </w:p>
    <w:p w:rsidR="00CC6C24" w:rsidRPr="00E458E9" w:rsidRDefault="00CC6C24" w:rsidP="00CB4E7A">
      <w:pPr>
        <w:numPr>
          <w:ilvl w:val="1"/>
          <w:numId w:val="52"/>
        </w:numPr>
        <w:spacing w:line="240" w:lineRule="auto"/>
        <w:ind w:left="709" w:hanging="709"/>
        <w:jc w:val="both"/>
        <w:rPr>
          <w:rFonts w:cs="Arial"/>
          <w:iCs/>
          <w:sz w:val="22"/>
          <w:szCs w:val="22"/>
          <w:lang w:eastAsia="en-US"/>
        </w:rPr>
      </w:pPr>
      <w:r w:rsidRPr="00E458E9">
        <w:rPr>
          <w:rFonts w:cs="Arial"/>
          <w:sz w:val="22"/>
          <w:szCs w:val="22"/>
        </w:rPr>
        <w:t xml:space="preserve">The Authority shall endeavour (but shall not be obliged to) to complete the Review within thirty (30) days from the commencement of the Review. </w:t>
      </w:r>
      <w:r w:rsidRPr="00E458E9">
        <w:rPr>
          <w:rFonts w:cs="Arial"/>
          <w:iCs/>
          <w:sz w:val="22"/>
          <w:szCs w:val="22"/>
          <w:lang w:eastAsia="en-US"/>
        </w:rPr>
        <w:t xml:space="preserve">Upon completion of the Review by the Authority, the Authority may elect to: </w:t>
      </w:r>
    </w:p>
    <w:p w:rsidR="00CC6C24" w:rsidRPr="00E458E9" w:rsidRDefault="00CC6C24" w:rsidP="00CC6C24">
      <w:pPr>
        <w:spacing w:line="240" w:lineRule="auto"/>
        <w:ind w:left="709"/>
        <w:jc w:val="both"/>
        <w:rPr>
          <w:rFonts w:cs="Arial"/>
          <w:iCs/>
          <w:sz w:val="22"/>
          <w:szCs w:val="22"/>
          <w:lang w:eastAsia="en-US"/>
        </w:rPr>
      </w:pPr>
    </w:p>
    <w:p w:rsidR="00CC6C24" w:rsidRPr="00E458E9" w:rsidRDefault="00CC6C24" w:rsidP="00CB4E7A">
      <w:pPr>
        <w:numPr>
          <w:ilvl w:val="2"/>
          <w:numId w:val="52"/>
        </w:numPr>
        <w:tabs>
          <w:tab w:val="left" w:pos="1701"/>
        </w:tabs>
        <w:spacing w:line="240" w:lineRule="auto"/>
        <w:ind w:left="1701" w:hanging="992"/>
        <w:jc w:val="both"/>
        <w:rPr>
          <w:rFonts w:cs="Arial"/>
          <w:iCs/>
          <w:sz w:val="22"/>
          <w:szCs w:val="22"/>
          <w:lang w:eastAsia="en-US"/>
        </w:rPr>
      </w:pPr>
      <w:r w:rsidRPr="00E458E9">
        <w:rPr>
          <w:rFonts w:cs="Arial"/>
          <w:iCs/>
          <w:sz w:val="22"/>
          <w:szCs w:val="22"/>
          <w:lang w:eastAsia="en-US"/>
        </w:rPr>
        <w:t xml:space="preserve">increase the price of the Good by giving the Supplier not less than three (3) months’ written notice of such increase; or </w:t>
      </w:r>
    </w:p>
    <w:p w:rsidR="00CC6C24" w:rsidRPr="00E458E9" w:rsidRDefault="00CC6C24" w:rsidP="00CC6C24">
      <w:pPr>
        <w:spacing w:line="240" w:lineRule="auto"/>
        <w:ind w:left="1418"/>
        <w:jc w:val="both"/>
        <w:rPr>
          <w:rFonts w:cs="Arial"/>
          <w:iCs/>
          <w:sz w:val="22"/>
          <w:szCs w:val="22"/>
          <w:lang w:eastAsia="en-US"/>
        </w:rPr>
      </w:pPr>
    </w:p>
    <w:p w:rsidR="00CC6C24" w:rsidRPr="00E458E9" w:rsidRDefault="00CC6C24" w:rsidP="00CB4E7A">
      <w:pPr>
        <w:numPr>
          <w:ilvl w:val="2"/>
          <w:numId w:val="52"/>
        </w:numPr>
        <w:tabs>
          <w:tab w:val="left" w:pos="1701"/>
        </w:tabs>
        <w:spacing w:line="240" w:lineRule="auto"/>
        <w:ind w:left="1701" w:hanging="992"/>
        <w:jc w:val="both"/>
        <w:rPr>
          <w:rFonts w:cs="Arial"/>
          <w:iCs/>
          <w:sz w:val="22"/>
          <w:szCs w:val="22"/>
          <w:lang w:eastAsia="en-US"/>
        </w:rPr>
      </w:pPr>
      <w:r w:rsidRPr="00E458E9">
        <w:rPr>
          <w:rFonts w:cs="Arial"/>
          <w:iCs/>
          <w:sz w:val="22"/>
          <w:szCs w:val="22"/>
          <w:lang w:eastAsia="en-US"/>
        </w:rPr>
        <w:t xml:space="preserve">decrease the price of the Good by giving the Supplier not less than one (1) month's written notice of such decrease </w:t>
      </w:r>
    </w:p>
    <w:p w:rsidR="00CC6C24" w:rsidRPr="00E458E9" w:rsidRDefault="00CC6C24" w:rsidP="00CC6C24">
      <w:pPr>
        <w:pStyle w:val="ListParagraph"/>
        <w:rPr>
          <w:rFonts w:cs="Arial"/>
          <w:iCs/>
          <w:sz w:val="22"/>
          <w:szCs w:val="22"/>
          <w:lang w:eastAsia="en-US"/>
        </w:rPr>
      </w:pPr>
    </w:p>
    <w:p w:rsidR="00CC6C24" w:rsidRPr="00E458E9" w:rsidRDefault="00CC6C24" w:rsidP="00CC6C24">
      <w:pPr>
        <w:spacing w:line="240" w:lineRule="auto"/>
        <w:ind w:left="709"/>
        <w:jc w:val="both"/>
        <w:rPr>
          <w:rFonts w:cs="Arial"/>
          <w:iCs/>
          <w:sz w:val="22"/>
          <w:szCs w:val="22"/>
          <w:lang w:eastAsia="en-US"/>
        </w:rPr>
      </w:pPr>
      <w:r w:rsidRPr="00E458E9">
        <w:rPr>
          <w:rFonts w:cs="Arial"/>
          <w:iCs/>
          <w:sz w:val="22"/>
          <w:szCs w:val="22"/>
          <w:lang w:eastAsia="en-US"/>
        </w:rPr>
        <w:t xml:space="preserve">(in both cases the relevant notice being "the </w:t>
      </w:r>
      <w:r w:rsidRPr="00E458E9">
        <w:rPr>
          <w:rFonts w:cs="Arial"/>
          <w:b/>
          <w:bCs/>
          <w:iCs/>
          <w:sz w:val="22"/>
          <w:szCs w:val="22"/>
          <w:lang w:eastAsia="en-US"/>
        </w:rPr>
        <w:t>Review Notice</w:t>
      </w:r>
      <w:r w:rsidRPr="00E458E9">
        <w:rPr>
          <w:rFonts w:cs="Arial"/>
          <w:iCs/>
          <w:sz w:val="22"/>
          <w:szCs w:val="22"/>
          <w:lang w:eastAsia="en-US"/>
        </w:rPr>
        <w:t xml:space="preserve">") and the Review Notice shall stipulate the new prices as varied pursuant to the Review ("the </w:t>
      </w:r>
      <w:r w:rsidRPr="00E458E9">
        <w:rPr>
          <w:rFonts w:cs="Arial"/>
          <w:b/>
          <w:bCs/>
          <w:iCs/>
          <w:sz w:val="22"/>
          <w:szCs w:val="22"/>
          <w:lang w:eastAsia="en-US"/>
        </w:rPr>
        <w:t>Revised Contract Price</w:t>
      </w:r>
      <w:r w:rsidRPr="00E458E9">
        <w:rPr>
          <w:rFonts w:cs="Arial"/>
          <w:iCs/>
          <w:sz w:val="22"/>
          <w:szCs w:val="22"/>
          <w:lang w:eastAsia="en-US"/>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rsidR="00CC6C24" w:rsidRPr="00E458E9" w:rsidRDefault="00CC6C24" w:rsidP="00CC6C24">
      <w:pPr>
        <w:tabs>
          <w:tab w:val="left" w:pos="720"/>
        </w:tabs>
        <w:spacing w:line="240" w:lineRule="auto"/>
        <w:ind w:left="851"/>
        <w:jc w:val="both"/>
        <w:outlineLvl w:val="1"/>
        <w:rPr>
          <w:rFonts w:cs="Arial"/>
          <w:iCs/>
          <w:sz w:val="22"/>
          <w:szCs w:val="22"/>
          <w:lang w:eastAsia="en-US"/>
        </w:rPr>
      </w:pPr>
    </w:p>
    <w:p w:rsidR="00CC6C24" w:rsidRPr="00E458E9" w:rsidRDefault="00CC6C24" w:rsidP="00CB4E7A">
      <w:pPr>
        <w:numPr>
          <w:ilvl w:val="1"/>
          <w:numId w:val="52"/>
        </w:numPr>
        <w:tabs>
          <w:tab w:val="num" w:pos="709"/>
        </w:tabs>
        <w:spacing w:line="240" w:lineRule="auto"/>
        <w:ind w:left="709" w:hanging="709"/>
        <w:jc w:val="both"/>
        <w:rPr>
          <w:rFonts w:cs="Arial"/>
          <w:iCs/>
          <w:sz w:val="22"/>
          <w:szCs w:val="22"/>
          <w:lang w:eastAsia="en-US"/>
        </w:rPr>
      </w:pPr>
      <w:r w:rsidRPr="00E458E9">
        <w:rPr>
          <w:rFonts w:cs="Arial"/>
          <w:iCs/>
          <w:sz w:val="22"/>
          <w:szCs w:val="22"/>
          <w:lang w:eastAsia="en-US"/>
        </w:rPr>
        <w:t>The Supplier may terminate this Framework Agreement by giving to the Authority not less than four (4) months’</w:t>
      </w:r>
      <w:r w:rsidRPr="00E458E9">
        <w:rPr>
          <w:rFonts w:cs="Arial"/>
          <w:sz w:val="22"/>
          <w:szCs w:val="22"/>
          <w:lang w:val="en-US"/>
        </w:rPr>
        <w:t xml:space="preserve"> notice </w:t>
      </w:r>
      <w:r w:rsidRPr="00E458E9">
        <w:rPr>
          <w:rFonts w:cs="Arial"/>
          <w:iCs/>
          <w:sz w:val="22"/>
          <w:szCs w:val="22"/>
          <w:lang w:eastAsia="en-US"/>
        </w:rPr>
        <w:t>in writing, such notice to be given within fourteen (14) days of its receipt of a Review Notice under Clause 11.5 of this Schedule 1.</w:t>
      </w:r>
    </w:p>
    <w:p w:rsidR="00CC6C24" w:rsidRPr="00E458E9" w:rsidRDefault="00CC6C24" w:rsidP="00CC6C24">
      <w:pPr>
        <w:spacing w:line="240" w:lineRule="auto"/>
        <w:ind w:left="720"/>
        <w:contextualSpacing/>
        <w:rPr>
          <w:rFonts w:cs="Arial"/>
          <w:iCs/>
          <w:sz w:val="22"/>
          <w:szCs w:val="22"/>
        </w:rPr>
      </w:pPr>
    </w:p>
    <w:p w:rsidR="00CC6C24" w:rsidRDefault="007967EC" w:rsidP="007967EC">
      <w:pPr>
        <w:spacing w:line="240" w:lineRule="auto"/>
        <w:ind w:left="709" w:hanging="709"/>
        <w:jc w:val="both"/>
        <w:rPr>
          <w:rFonts w:cs="Arial"/>
          <w:iCs/>
          <w:sz w:val="22"/>
          <w:szCs w:val="22"/>
          <w:lang w:eastAsia="en-US"/>
        </w:rPr>
      </w:pPr>
      <w:r>
        <w:rPr>
          <w:rFonts w:cs="Arial"/>
          <w:iCs/>
          <w:sz w:val="22"/>
          <w:szCs w:val="22"/>
          <w:lang w:eastAsia="en-US"/>
        </w:rPr>
        <w:t>11.7</w:t>
      </w:r>
      <w:r>
        <w:rPr>
          <w:rFonts w:cs="Arial"/>
          <w:iCs/>
          <w:sz w:val="22"/>
          <w:szCs w:val="22"/>
          <w:lang w:eastAsia="en-US"/>
        </w:rPr>
        <w:tab/>
      </w:r>
      <w:r w:rsidR="00CC6C24" w:rsidRPr="00E458E9">
        <w:rPr>
          <w:rFonts w:cs="Arial"/>
          <w:iCs/>
          <w:sz w:val="22"/>
          <w:szCs w:val="22"/>
          <w:lang w:eastAsia="en-US"/>
        </w:rPr>
        <w:t>For the avoidance of doubt, if the Supplier serves notice to terminate under Clause 11.6 of this Schedule 1</w:t>
      </w:r>
      <w:r w:rsidR="00CC6C24">
        <w:rPr>
          <w:rFonts w:cs="Arial"/>
          <w:iCs/>
          <w:sz w:val="22"/>
          <w:szCs w:val="22"/>
          <w:lang w:eastAsia="en-US"/>
        </w:rPr>
        <w:t>:</w:t>
      </w:r>
    </w:p>
    <w:p w:rsidR="00CC6C24" w:rsidRDefault="00CC6C24" w:rsidP="00CC6C24">
      <w:pPr>
        <w:pStyle w:val="ListParagraph"/>
        <w:rPr>
          <w:rFonts w:cs="Arial"/>
          <w:iCs/>
          <w:sz w:val="22"/>
          <w:szCs w:val="22"/>
          <w:lang w:eastAsia="en-US"/>
        </w:rPr>
      </w:pPr>
    </w:p>
    <w:p w:rsidR="007967EC" w:rsidRDefault="00E363A2" w:rsidP="00E363A2">
      <w:pPr>
        <w:tabs>
          <w:tab w:val="left" w:pos="1701"/>
        </w:tabs>
        <w:spacing w:line="240" w:lineRule="auto"/>
        <w:ind w:left="720" w:hanging="720"/>
        <w:jc w:val="both"/>
        <w:rPr>
          <w:rFonts w:cs="Arial"/>
          <w:iCs/>
          <w:sz w:val="22"/>
          <w:szCs w:val="22"/>
          <w:lang w:eastAsia="en-US"/>
        </w:rPr>
      </w:pPr>
      <w:r>
        <w:rPr>
          <w:rFonts w:cs="Arial"/>
          <w:iCs/>
          <w:sz w:val="22"/>
          <w:szCs w:val="22"/>
          <w:lang w:eastAsia="en-US"/>
        </w:rPr>
        <w:tab/>
        <w:t>11.7.1</w:t>
      </w:r>
      <w:r>
        <w:rPr>
          <w:rFonts w:cs="Arial"/>
          <w:iCs/>
          <w:sz w:val="22"/>
          <w:szCs w:val="22"/>
          <w:lang w:eastAsia="en-US"/>
        </w:rPr>
        <w:tab/>
      </w:r>
      <w:r w:rsidR="00CC6C24" w:rsidRPr="00E458E9">
        <w:rPr>
          <w:rFonts w:cs="Arial"/>
          <w:iCs/>
          <w:sz w:val="22"/>
          <w:szCs w:val="22"/>
          <w:lang w:eastAsia="en-US"/>
        </w:rPr>
        <w:t>until such notice expires, the prices shall remain fixed at the price payable immediately preceding the Review</w:t>
      </w:r>
      <w:r w:rsidR="00CC6C24">
        <w:rPr>
          <w:rFonts w:cs="Arial"/>
          <w:iCs/>
          <w:sz w:val="22"/>
          <w:szCs w:val="22"/>
          <w:lang w:eastAsia="en-US"/>
        </w:rPr>
        <w:t>; and</w:t>
      </w:r>
    </w:p>
    <w:p w:rsidR="007967EC" w:rsidRDefault="007967EC" w:rsidP="007967EC">
      <w:pPr>
        <w:tabs>
          <w:tab w:val="left" w:pos="1701"/>
        </w:tabs>
        <w:spacing w:line="240" w:lineRule="auto"/>
        <w:ind w:left="1701"/>
        <w:jc w:val="both"/>
        <w:rPr>
          <w:rFonts w:cs="Arial"/>
          <w:iCs/>
          <w:sz w:val="22"/>
          <w:szCs w:val="22"/>
          <w:lang w:eastAsia="en-US"/>
        </w:rPr>
      </w:pPr>
    </w:p>
    <w:p w:rsidR="00CC6C24" w:rsidRPr="007967EC" w:rsidRDefault="00E363A2" w:rsidP="007967EC">
      <w:pPr>
        <w:tabs>
          <w:tab w:val="left" w:pos="1701"/>
        </w:tabs>
        <w:spacing w:line="240" w:lineRule="auto"/>
        <w:ind w:left="1701" w:hanging="992"/>
        <w:jc w:val="both"/>
        <w:rPr>
          <w:rFonts w:cs="Arial"/>
          <w:iCs/>
          <w:sz w:val="22"/>
          <w:szCs w:val="22"/>
          <w:lang w:eastAsia="en-US"/>
        </w:rPr>
      </w:pPr>
      <w:r>
        <w:rPr>
          <w:rFonts w:cs="Arial"/>
          <w:iCs/>
          <w:sz w:val="22"/>
          <w:szCs w:val="22"/>
          <w:lang w:eastAsia="en-US"/>
        </w:rPr>
        <w:t>11.7</w:t>
      </w:r>
      <w:r w:rsidR="007967EC">
        <w:rPr>
          <w:rFonts w:cs="Arial"/>
          <w:iCs/>
          <w:sz w:val="22"/>
          <w:szCs w:val="22"/>
          <w:lang w:eastAsia="en-US"/>
        </w:rPr>
        <w:t>.2</w:t>
      </w:r>
      <w:r w:rsidR="007967EC">
        <w:rPr>
          <w:rFonts w:cs="Arial"/>
          <w:iCs/>
          <w:sz w:val="22"/>
          <w:szCs w:val="22"/>
          <w:lang w:eastAsia="en-US"/>
        </w:rPr>
        <w:tab/>
      </w:r>
      <w:r w:rsidR="00CC6C24" w:rsidRPr="007967EC">
        <w:rPr>
          <w:rFonts w:cs="Arial"/>
          <w:iCs/>
          <w:sz w:val="22"/>
          <w:szCs w:val="22"/>
          <w:lang w:eastAsia="en-US"/>
        </w:rPr>
        <w:t xml:space="preserve">the Supplier shall be obliged to supply the Goods in accordance with the terms of this Framework Agreement and any order that may be placed prior to the date of termination. </w:t>
      </w:r>
    </w:p>
    <w:p w:rsidR="00CC6C24" w:rsidRDefault="00CC6C24" w:rsidP="00CC6C24">
      <w:pPr>
        <w:pStyle w:val="ListParagraph"/>
        <w:rPr>
          <w:rFonts w:cs="Arial"/>
          <w:iCs/>
          <w:sz w:val="22"/>
          <w:szCs w:val="22"/>
          <w:lang w:eastAsia="en-US"/>
        </w:rPr>
      </w:pPr>
    </w:p>
    <w:p w:rsidR="00CC6C24" w:rsidRDefault="00E363A2" w:rsidP="00E363A2">
      <w:pPr>
        <w:spacing w:line="240" w:lineRule="auto"/>
        <w:ind w:left="709" w:hanging="709"/>
        <w:jc w:val="both"/>
        <w:rPr>
          <w:rFonts w:cs="Arial"/>
          <w:sz w:val="22"/>
          <w:szCs w:val="22"/>
          <w:lang w:val="en-US"/>
        </w:rPr>
      </w:pPr>
      <w:r>
        <w:rPr>
          <w:rFonts w:cs="Arial"/>
          <w:sz w:val="22"/>
          <w:szCs w:val="22"/>
          <w:lang w:val="en-US"/>
        </w:rPr>
        <w:t>11.8</w:t>
      </w:r>
      <w:r w:rsidR="00CC6C24" w:rsidRPr="00E458E9">
        <w:rPr>
          <w:rFonts w:cs="Arial"/>
          <w:sz w:val="22"/>
          <w:szCs w:val="22"/>
          <w:lang w:val="en-US"/>
        </w:rPr>
        <w:tab/>
      </w:r>
      <w:bookmarkStart w:id="27" w:name="_Ref380408721"/>
      <w:bookmarkEnd w:id="26"/>
      <w:r w:rsidR="00CC6C24" w:rsidRPr="00E458E9">
        <w:rPr>
          <w:rFonts w:cs="Arial"/>
          <w:sz w:val="22"/>
          <w:szCs w:val="22"/>
          <w:lang w:val="en-US"/>
        </w:rPr>
        <w:t xml:space="preserve">For the purpose of this Clause </w:t>
      </w:r>
      <w:r w:rsidR="00CC6C24" w:rsidRPr="00E458E9">
        <w:rPr>
          <w:rFonts w:cs="Arial"/>
          <w:sz w:val="22"/>
          <w:szCs w:val="22"/>
          <w:lang w:val="en-US"/>
        </w:rPr>
        <w:fldChar w:fldCharType="begin"/>
      </w:r>
      <w:r w:rsidR="00CC6C24" w:rsidRPr="00E458E9">
        <w:rPr>
          <w:rFonts w:cs="Arial"/>
          <w:sz w:val="22"/>
          <w:szCs w:val="22"/>
          <w:lang w:val="en-US"/>
        </w:rPr>
        <w:instrText xml:space="preserve"> REF _Ref380410207 \r \h  \* MERGEFORMAT </w:instrText>
      </w:r>
      <w:r w:rsidR="00CC6C24" w:rsidRPr="00E458E9">
        <w:rPr>
          <w:rFonts w:cs="Arial"/>
          <w:sz w:val="22"/>
          <w:szCs w:val="22"/>
          <w:lang w:val="en-US"/>
        </w:rPr>
      </w:r>
      <w:r w:rsidR="00CC6C24" w:rsidRPr="00E458E9">
        <w:rPr>
          <w:rFonts w:cs="Arial"/>
          <w:sz w:val="22"/>
          <w:szCs w:val="22"/>
          <w:lang w:val="en-US"/>
        </w:rPr>
        <w:fldChar w:fldCharType="separate"/>
      </w:r>
      <w:r w:rsidR="00D327D7">
        <w:rPr>
          <w:rFonts w:cs="Arial"/>
          <w:sz w:val="22"/>
          <w:szCs w:val="22"/>
          <w:lang w:val="en-US"/>
        </w:rPr>
        <w:t>11</w:t>
      </w:r>
      <w:r w:rsidR="00CC6C24" w:rsidRPr="00E458E9">
        <w:rPr>
          <w:rFonts w:cs="Arial"/>
          <w:sz w:val="22"/>
          <w:szCs w:val="22"/>
          <w:lang w:val="en-US"/>
        </w:rPr>
        <w:fldChar w:fldCharType="end"/>
      </w:r>
      <w:r w:rsidR="00CC6C24" w:rsidRPr="00E458E9">
        <w:rPr>
          <w:rFonts w:cs="Arial"/>
          <w:sz w:val="22"/>
          <w:szCs w:val="22"/>
          <w:lang w:val="en-US"/>
        </w:rPr>
        <w:t xml:space="preserve"> of this </w:t>
      </w:r>
      <w:r w:rsidR="00137409">
        <w:rPr>
          <w:rFonts w:cs="Arial"/>
          <w:sz w:val="22"/>
          <w:szCs w:val="22"/>
          <w:lang w:val="en-US"/>
        </w:rPr>
        <w:t>Schedule 1</w:t>
      </w:r>
      <w:r w:rsidR="00CC6C24" w:rsidRPr="00E458E9">
        <w:rPr>
          <w:rFonts w:cs="Arial"/>
          <w:sz w:val="22"/>
          <w:szCs w:val="22"/>
          <w:lang w:val="en-US"/>
        </w:rPr>
        <w:t xml:space="preserve">, </w:t>
      </w:r>
      <w:r w:rsidR="00CC6C24">
        <w:rPr>
          <w:rFonts w:cs="Arial"/>
          <w:sz w:val="22"/>
          <w:szCs w:val="22"/>
          <w:lang w:val="en-US"/>
        </w:rPr>
        <w:t xml:space="preserve">for each Good </w:t>
      </w:r>
      <w:r w:rsidR="009708CE" w:rsidRPr="009708CE">
        <w:rPr>
          <w:rFonts w:cs="Arial"/>
          <w:color w:val="000000"/>
          <w:sz w:val="22"/>
          <w:szCs w:val="22"/>
        </w:rPr>
        <w:t>in each of the Supplier Lots</w:t>
      </w:r>
      <w:r w:rsidR="00CC6C24" w:rsidRPr="00896701">
        <w:rPr>
          <w:rFonts w:cs="Arial"/>
          <w:color w:val="000000"/>
          <w:sz w:val="22"/>
          <w:szCs w:val="22"/>
        </w:rPr>
        <w:t xml:space="preserve"> </w:t>
      </w:r>
      <w:r w:rsidR="00CC6C24">
        <w:rPr>
          <w:rFonts w:cs="Arial"/>
          <w:sz w:val="22"/>
          <w:szCs w:val="22"/>
          <w:lang w:val="en-US"/>
        </w:rPr>
        <w:t xml:space="preserve">specified in the Award Schedule, the </w:t>
      </w:r>
      <w:r w:rsidR="00CC6C24" w:rsidRPr="00E458E9">
        <w:rPr>
          <w:rFonts w:cs="Arial"/>
          <w:sz w:val="22"/>
          <w:szCs w:val="22"/>
          <w:lang w:val="en-US"/>
        </w:rPr>
        <w:t>"</w:t>
      </w:r>
      <w:r w:rsidR="00CC6C24" w:rsidRPr="00E458E9">
        <w:rPr>
          <w:rFonts w:cs="Arial"/>
          <w:b/>
          <w:sz w:val="22"/>
          <w:szCs w:val="22"/>
          <w:lang w:val="en-US"/>
        </w:rPr>
        <w:t>Price Firm Period</w:t>
      </w:r>
      <w:r w:rsidR="00CC6C24" w:rsidRPr="00E458E9">
        <w:rPr>
          <w:rFonts w:cs="Arial"/>
          <w:sz w:val="22"/>
          <w:szCs w:val="22"/>
          <w:lang w:val="en-US"/>
        </w:rPr>
        <w:t>" means:</w:t>
      </w:r>
      <w:bookmarkEnd w:id="27"/>
    </w:p>
    <w:p w:rsidR="00CC6C24" w:rsidRPr="00E458E9" w:rsidRDefault="00CC6C24" w:rsidP="00CC6C24">
      <w:pPr>
        <w:spacing w:line="240" w:lineRule="auto"/>
        <w:ind w:left="709"/>
        <w:jc w:val="both"/>
        <w:rPr>
          <w:rFonts w:cs="Arial"/>
          <w:sz w:val="22"/>
          <w:szCs w:val="22"/>
          <w:lang w:val="en-US"/>
        </w:rPr>
      </w:pPr>
    </w:p>
    <w:p w:rsidR="00CC6C24" w:rsidRDefault="00CC6C24" w:rsidP="00CB4E7A">
      <w:pPr>
        <w:numPr>
          <w:ilvl w:val="2"/>
          <w:numId w:val="60"/>
        </w:numPr>
        <w:tabs>
          <w:tab w:val="left" w:pos="1701"/>
        </w:tabs>
        <w:spacing w:line="240" w:lineRule="auto"/>
        <w:jc w:val="both"/>
        <w:rPr>
          <w:rFonts w:cs="Arial"/>
          <w:sz w:val="22"/>
          <w:szCs w:val="22"/>
          <w:lang w:val="en-US"/>
        </w:rPr>
      </w:pPr>
      <w:bookmarkStart w:id="28" w:name="_Ref380410581"/>
      <w:r w:rsidRPr="00E458E9">
        <w:rPr>
          <w:rFonts w:cs="Arial"/>
          <w:sz w:val="22"/>
          <w:szCs w:val="22"/>
          <w:lang w:val="en-US"/>
        </w:rPr>
        <w:t xml:space="preserve">in the case of the first Review to be carried out by the Authority, the period </w:t>
      </w:r>
      <w:r>
        <w:rPr>
          <w:rFonts w:cs="Arial"/>
          <w:sz w:val="22"/>
          <w:szCs w:val="22"/>
          <w:lang w:val="en-US"/>
        </w:rPr>
        <w:t xml:space="preserve">commencing on </w:t>
      </w:r>
      <w:r w:rsidRPr="00A0319F">
        <w:rPr>
          <w:rFonts w:cs="Arial"/>
          <w:sz w:val="22"/>
          <w:szCs w:val="22"/>
          <w:lang w:val="en-US"/>
        </w:rPr>
        <w:t>the Commencement Date and ending on the Mid-</w:t>
      </w:r>
      <w:r w:rsidRPr="006C5566">
        <w:rPr>
          <w:rFonts w:cs="Arial"/>
          <w:sz w:val="22"/>
          <w:szCs w:val="22"/>
          <w:lang w:val="en-US"/>
        </w:rPr>
        <w:t xml:space="preserve">Point Date </w:t>
      </w:r>
      <w:r w:rsidRPr="000B4D76">
        <w:rPr>
          <w:rFonts w:cs="Arial"/>
          <w:sz w:val="22"/>
          <w:szCs w:val="22"/>
          <w:lang w:val="en-US"/>
        </w:rPr>
        <w:t>for that Good</w:t>
      </w:r>
      <w:r w:rsidRPr="00A0319F">
        <w:rPr>
          <w:rFonts w:cs="Arial"/>
          <w:sz w:val="22"/>
          <w:szCs w:val="22"/>
          <w:lang w:val="en-US"/>
        </w:rPr>
        <w:t>; or</w:t>
      </w:r>
      <w:bookmarkEnd w:id="28"/>
    </w:p>
    <w:p w:rsidR="00CC6C24" w:rsidRDefault="00CC6C24" w:rsidP="00CC6C24">
      <w:pPr>
        <w:tabs>
          <w:tab w:val="left" w:pos="1701"/>
        </w:tabs>
        <w:spacing w:line="240" w:lineRule="auto"/>
        <w:ind w:left="1701"/>
        <w:jc w:val="both"/>
        <w:rPr>
          <w:rFonts w:cs="Arial"/>
          <w:sz w:val="22"/>
          <w:szCs w:val="22"/>
          <w:lang w:val="en-US"/>
        </w:rPr>
      </w:pPr>
    </w:p>
    <w:p w:rsidR="00CC6C24" w:rsidRPr="00E458E9" w:rsidRDefault="00CC6C24" w:rsidP="00CB4E7A">
      <w:pPr>
        <w:numPr>
          <w:ilvl w:val="2"/>
          <w:numId w:val="60"/>
        </w:numPr>
        <w:tabs>
          <w:tab w:val="left" w:pos="1701"/>
        </w:tabs>
        <w:spacing w:line="240" w:lineRule="auto"/>
        <w:ind w:left="1701" w:hanging="992"/>
        <w:jc w:val="both"/>
        <w:rPr>
          <w:rFonts w:cs="Arial"/>
          <w:sz w:val="22"/>
          <w:szCs w:val="22"/>
          <w:lang w:val="en-US"/>
        </w:rPr>
      </w:pPr>
      <w:r>
        <w:rPr>
          <w:rFonts w:cs="Arial"/>
          <w:sz w:val="22"/>
          <w:szCs w:val="22"/>
          <w:lang w:val="en-US"/>
        </w:rPr>
        <w:t xml:space="preserve">in the case </w:t>
      </w:r>
      <w:r w:rsidRPr="00E458E9">
        <w:rPr>
          <w:rFonts w:cs="Arial"/>
          <w:sz w:val="22"/>
          <w:szCs w:val="22"/>
          <w:lang w:val="en-US"/>
        </w:rPr>
        <w:t>of the second or any subsequent Review to be carried out by the Authority, a consecutive period of no less than six (6) months following the last Review and at six (6) monthly intervals thereafter.</w:t>
      </w:r>
    </w:p>
    <w:p w:rsidR="00CC6C24" w:rsidRPr="00E458E9" w:rsidRDefault="00CC6C24" w:rsidP="00CB4E7A">
      <w:pPr>
        <w:pStyle w:val="MRNumberedHeading3"/>
        <w:numPr>
          <w:ilvl w:val="1"/>
          <w:numId w:val="53"/>
        </w:numPr>
        <w:spacing w:line="240" w:lineRule="auto"/>
        <w:ind w:left="709" w:hanging="709"/>
        <w:jc w:val="both"/>
        <w:rPr>
          <w:rFonts w:cs="Arial"/>
          <w:sz w:val="22"/>
          <w:szCs w:val="22"/>
          <w:lang w:val="en-US"/>
        </w:rPr>
      </w:pPr>
      <w:r w:rsidRPr="00E458E9">
        <w:rPr>
          <w:rFonts w:cs="Arial"/>
          <w:sz w:val="22"/>
          <w:szCs w:val="22"/>
          <w:lang w:val="en-US"/>
        </w:rPr>
        <w:t>For the avoidance of doubt, the second and any subsequent Review thereafter may be conducted (in accordance with this Clause 11 of this Schedule 1) irrespective of whether the first Review was conducted.</w:t>
      </w:r>
    </w:p>
    <w:p w:rsidR="00CC6C24" w:rsidRPr="00E458E9" w:rsidRDefault="00CC6C24" w:rsidP="00CB4E7A">
      <w:pPr>
        <w:pStyle w:val="MRNumberedHeading1"/>
        <w:keepNext w:val="0"/>
        <w:keepLines w:val="0"/>
        <w:widowControl w:val="0"/>
        <w:numPr>
          <w:ilvl w:val="0"/>
          <w:numId w:val="53"/>
        </w:numPr>
        <w:spacing w:line="240" w:lineRule="auto"/>
        <w:ind w:left="709" w:hanging="709"/>
        <w:jc w:val="both"/>
        <w:rPr>
          <w:rFonts w:ascii="Arial" w:hAnsi="Arial" w:cs="Arial"/>
          <w:b/>
          <w:color w:val="auto"/>
          <w:lang w:val="en-US"/>
        </w:rPr>
      </w:pPr>
      <w:bookmarkStart w:id="29" w:name="_Ref380414002"/>
      <w:r w:rsidRPr="00E458E9">
        <w:rPr>
          <w:rFonts w:ascii="Arial" w:hAnsi="Arial" w:cs="Arial"/>
          <w:b/>
          <w:color w:val="auto"/>
          <w:lang w:val="en-US"/>
        </w:rPr>
        <w:lastRenderedPageBreak/>
        <w:t>Additional Goods</w:t>
      </w:r>
      <w:bookmarkEnd w:id="29"/>
    </w:p>
    <w:p w:rsidR="00CC6C24" w:rsidRPr="00E458E9" w:rsidRDefault="00CC6C24" w:rsidP="00CC6C24">
      <w:pPr>
        <w:pStyle w:val="MRNumberedHeading2"/>
        <w:numPr>
          <w:ilvl w:val="0"/>
          <w:numId w:val="0"/>
        </w:numPr>
        <w:spacing w:line="240" w:lineRule="auto"/>
        <w:ind w:left="709" w:hanging="709"/>
        <w:jc w:val="both"/>
        <w:rPr>
          <w:rFonts w:cs="Arial"/>
          <w:sz w:val="22"/>
          <w:szCs w:val="22"/>
          <w:lang w:val="en-US"/>
        </w:rPr>
      </w:pPr>
      <w:r w:rsidRPr="00E458E9">
        <w:rPr>
          <w:rFonts w:cs="Arial"/>
          <w:sz w:val="22"/>
          <w:szCs w:val="22"/>
          <w:lang w:val="en-US"/>
        </w:rPr>
        <w:t>12.1</w:t>
      </w:r>
      <w:r w:rsidRPr="00E458E9">
        <w:rPr>
          <w:rFonts w:cs="Arial"/>
          <w:sz w:val="22"/>
          <w:szCs w:val="22"/>
          <w:lang w:val="en-US"/>
        </w:rPr>
        <w:tab/>
        <w:t xml:space="preserve">Subject to Clauses </w:t>
      </w:r>
      <w:r w:rsidRPr="00E458E9">
        <w:rPr>
          <w:rFonts w:cs="Arial"/>
          <w:sz w:val="22"/>
          <w:szCs w:val="22"/>
          <w:lang w:val="en-US"/>
        </w:rPr>
        <w:fldChar w:fldCharType="begin"/>
      </w:r>
      <w:r w:rsidRPr="00E458E9">
        <w:rPr>
          <w:rFonts w:cs="Arial"/>
          <w:sz w:val="22"/>
          <w:szCs w:val="22"/>
          <w:lang w:val="en-US"/>
        </w:rPr>
        <w:instrText xml:space="preserve"> REF _Ref380412239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12.2</w:t>
      </w:r>
      <w:r w:rsidRPr="00E458E9">
        <w:rPr>
          <w:rFonts w:cs="Arial"/>
          <w:sz w:val="22"/>
          <w:szCs w:val="22"/>
          <w:lang w:val="en-US"/>
        </w:rPr>
        <w:fldChar w:fldCharType="end"/>
      </w:r>
      <w:r w:rsidRPr="00E458E9">
        <w:rPr>
          <w:rFonts w:cs="Arial"/>
          <w:sz w:val="22"/>
          <w:szCs w:val="22"/>
          <w:lang w:val="en-US"/>
        </w:rPr>
        <w:t xml:space="preserve"> to </w:t>
      </w:r>
      <w:r w:rsidRPr="00E458E9">
        <w:rPr>
          <w:rFonts w:cs="Arial"/>
          <w:sz w:val="22"/>
          <w:szCs w:val="22"/>
          <w:lang w:val="en-US"/>
        </w:rPr>
        <w:fldChar w:fldCharType="begin"/>
      </w:r>
      <w:r w:rsidRPr="00E458E9">
        <w:rPr>
          <w:rFonts w:cs="Arial"/>
          <w:sz w:val="22"/>
          <w:szCs w:val="22"/>
          <w:lang w:val="en-US"/>
        </w:rPr>
        <w:instrText xml:space="preserve"> REF _Ref380411744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12.4</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0" w:name="_Ref380411643"/>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bookmarkStart w:id="31" w:name="_Ref380412239"/>
      <w:r w:rsidRPr="00E458E9">
        <w:rPr>
          <w:rFonts w:cs="Arial"/>
          <w:sz w:val="22"/>
          <w:szCs w:val="22"/>
          <w:lang w:val="en-US"/>
        </w:rPr>
        <w:t>If the Supplier wishes to add additional goods to this Framework Agreement, it shall submit a proposal to the Authority in writing stating the identity and Contract Price of the additional goods.</w:t>
      </w:r>
      <w:bookmarkEnd w:id="30"/>
      <w:bookmarkEnd w:id="31"/>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 xml:space="preserve">The Authority shall inform the Supplier in writing if the additional goods (being the subject matter of the notice given by the Supplier under Clause </w:t>
      </w:r>
      <w:r w:rsidRPr="00E458E9">
        <w:rPr>
          <w:rFonts w:cs="Arial"/>
          <w:sz w:val="22"/>
          <w:szCs w:val="22"/>
          <w:lang w:val="en-US"/>
        </w:rPr>
        <w:fldChar w:fldCharType="begin"/>
      </w:r>
      <w:r w:rsidRPr="00E458E9">
        <w:rPr>
          <w:rFonts w:cs="Arial"/>
          <w:sz w:val="22"/>
          <w:szCs w:val="22"/>
          <w:lang w:val="en-US"/>
        </w:rPr>
        <w:instrText xml:space="preserve"> REF _Ref380412239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12.2</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 xml:space="preserve">) are to be added to the Framework Agreement and the date of such addition. The Authority reserves the right not to add the additional goods to this Framework Agreement for any reason whatsoever. </w:t>
      </w:r>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bookmarkStart w:id="32" w:name="_Ref380411744"/>
      <w:r w:rsidRPr="00E458E9">
        <w:rPr>
          <w:rFonts w:cs="Arial"/>
          <w:sz w:val="22"/>
          <w:szCs w:val="22"/>
          <w:lang w:val="en-US"/>
        </w:rPr>
        <w:t xml:space="preserve">The Contract Price of the additional goods shall be the price offered by the Supplier under Clause </w:t>
      </w:r>
      <w:r w:rsidRPr="00E458E9">
        <w:rPr>
          <w:rFonts w:cs="Arial"/>
          <w:sz w:val="22"/>
          <w:szCs w:val="22"/>
          <w:lang w:val="en-US"/>
        </w:rPr>
        <w:fldChar w:fldCharType="begin"/>
      </w:r>
      <w:r w:rsidRPr="00E458E9">
        <w:rPr>
          <w:rFonts w:cs="Arial"/>
          <w:sz w:val="22"/>
          <w:szCs w:val="22"/>
          <w:lang w:val="en-US"/>
        </w:rPr>
        <w:instrText xml:space="preserve"> REF _Ref380412239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12.2</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w:t>
      </w:r>
      <w:bookmarkEnd w:id="32"/>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rsidR="00CC6C24" w:rsidRPr="00E458E9" w:rsidRDefault="00CC6C24" w:rsidP="00CB4E7A">
      <w:pPr>
        <w:pStyle w:val="MRNumberedHeading1"/>
        <w:keepNext w:val="0"/>
        <w:keepLines w:val="0"/>
        <w:widowControl w:val="0"/>
        <w:numPr>
          <w:ilvl w:val="0"/>
          <w:numId w:val="54"/>
        </w:numPr>
        <w:spacing w:line="240" w:lineRule="auto"/>
        <w:ind w:left="709" w:hanging="709"/>
        <w:jc w:val="both"/>
        <w:rPr>
          <w:rFonts w:ascii="Arial" w:hAnsi="Arial" w:cs="Arial"/>
          <w:b/>
          <w:color w:val="auto"/>
          <w:lang w:val="en-US"/>
        </w:rPr>
      </w:pPr>
      <w:bookmarkStart w:id="33" w:name="_Ref380413491"/>
      <w:r w:rsidRPr="00E458E9">
        <w:rPr>
          <w:rFonts w:ascii="Arial" w:hAnsi="Arial" w:cs="Arial"/>
          <w:b/>
          <w:color w:val="auto"/>
          <w:lang w:val="en-US"/>
        </w:rPr>
        <w:t>Price Guarantee Provisions</w:t>
      </w:r>
      <w:bookmarkEnd w:id="33"/>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4" w:name="_Ref380413978"/>
      <w:bookmarkStart w:id="35" w:name="_Ref441581859"/>
      <w:r w:rsidRPr="00E458E9">
        <w:rPr>
          <w:rFonts w:cs="Arial"/>
          <w:sz w:val="22"/>
          <w:szCs w:val="22"/>
          <w:lang w:val="en-US"/>
        </w:rPr>
        <w:t xml:space="preserve">The Supplier acknowledges and agrees that the Authority has entered into this Framework Agreement </w:t>
      </w:r>
      <w:proofErr w:type="gramStart"/>
      <w:r w:rsidRPr="00E458E9">
        <w:rPr>
          <w:rFonts w:cs="Arial"/>
          <w:sz w:val="22"/>
          <w:szCs w:val="22"/>
          <w:lang w:val="en-US"/>
        </w:rPr>
        <w:t>on the basis of</w:t>
      </w:r>
      <w:proofErr w:type="gramEnd"/>
      <w:r w:rsidRPr="00E458E9">
        <w:rPr>
          <w:rFonts w:cs="Arial"/>
          <w:sz w:val="22"/>
          <w:szCs w:val="22"/>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5"/>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6" w:name="_Ref441582086"/>
      <w:r w:rsidRPr="00E458E9">
        <w:rPr>
          <w:rFonts w:cs="Arial"/>
          <w:sz w:val="22"/>
          <w:szCs w:val="22"/>
          <w:lang w:val="en-US"/>
        </w:rPr>
        <w:t xml:space="preserve">If the Supplier charges for Goods the subject of this Framework Agreement to a Participating Authority at a lower price than that specified in the Award Schedule, in breach of Clause </w:t>
      </w:r>
      <w:r w:rsidRPr="00E458E9">
        <w:rPr>
          <w:rFonts w:cs="Arial"/>
          <w:sz w:val="22"/>
          <w:szCs w:val="22"/>
          <w:lang w:val="en-US"/>
        </w:rPr>
        <w:fldChar w:fldCharType="begin"/>
      </w:r>
      <w:r w:rsidRPr="00E458E9">
        <w:rPr>
          <w:rFonts w:cs="Arial"/>
          <w:sz w:val="22"/>
          <w:szCs w:val="22"/>
          <w:lang w:val="en-US"/>
        </w:rPr>
        <w:instrText xml:space="preserve"> REF _Ref441581859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13.1</w:t>
      </w:r>
      <w:r w:rsidRPr="00E458E9">
        <w:rPr>
          <w:rFonts w:cs="Arial"/>
          <w:sz w:val="22"/>
          <w:szCs w:val="22"/>
          <w:lang w:val="en-US"/>
        </w:rPr>
        <w:fldChar w:fldCharType="end"/>
      </w:r>
      <w:r w:rsidRPr="00E458E9">
        <w:rPr>
          <w:rFonts w:cs="Arial"/>
          <w:sz w:val="22"/>
          <w:szCs w:val="22"/>
          <w:lang w:val="en-US"/>
        </w:rPr>
        <w:t xml:space="preserve"> of this Schedule 1, this breach shall be deemed to be a material breach of this Framework Agreement, and shall entitle the Authority to terminate this Framework Agreement in accordance with Clause </w:t>
      </w:r>
      <w:r>
        <w:rPr>
          <w:rFonts w:cs="Arial"/>
          <w:sz w:val="22"/>
          <w:szCs w:val="22"/>
          <w:lang w:val="en-US"/>
        </w:rPr>
        <w:t xml:space="preserve">15.4 </w:t>
      </w:r>
      <w:r w:rsidRPr="00E458E9">
        <w:rPr>
          <w:rFonts w:cs="Arial"/>
          <w:sz w:val="22"/>
          <w:szCs w:val="22"/>
          <w:lang w:val="en-US"/>
        </w:rPr>
        <w:t>of Schedule 2 of this Framework Agreement.</w:t>
      </w:r>
      <w:bookmarkEnd w:id="36"/>
      <w:r w:rsidRPr="00E458E9">
        <w:rPr>
          <w:rFonts w:cs="Arial"/>
          <w:sz w:val="22"/>
          <w:szCs w:val="22"/>
          <w:lang w:val="en-US"/>
        </w:rPr>
        <w:t xml:space="preserve"> </w:t>
      </w:r>
    </w:p>
    <w:p w:rsidR="00CC6C24" w:rsidRPr="00E458E9" w:rsidRDefault="00CC6C24" w:rsidP="00CB4E7A">
      <w:pPr>
        <w:pStyle w:val="MRNumberedHeading2"/>
        <w:numPr>
          <w:ilvl w:val="1"/>
          <w:numId w:val="55"/>
        </w:numPr>
        <w:spacing w:line="240" w:lineRule="auto"/>
        <w:ind w:left="709" w:hanging="709"/>
        <w:jc w:val="both"/>
        <w:rPr>
          <w:rFonts w:cs="Arial"/>
          <w:sz w:val="22"/>
          <w:szCs w:val="22"/>
        </w:rPr>
      </w:pPr>
      <w:r w:rsidRPr="00E458E9">
        <w:rPr>
          <w:rFonts w:cs="Arial"/>
          <w:sz w:val="22"/>
          <w:szCs w:val="22"/>
        </w:rPr>
        <w:t xml:space="preserve">The right to terminate this Framework Agreement given by Clause </w:t>
      </w:r>
      <w:r w:rsidRPr="00E458E9">
        <w:rPr>
          <w:rFonts w:cs="Arial"/>
          <w:sz w:val="22"/>
          <w:szCs w:val="22"/>
        </w:rPr>
        <w:fldChar w:fldCharType="begin"/>
      </w:r>
      <w:r w:rsidRPr="00E458E9">
        <w:rPr>
          <w:rFonts w:cs="Arial"/>
          <w:sz w:val="22"/>
          <w:szCs w:val="22"/>
        </w:rPr>
        <w:instrText xml:space="preserve"> REF _Ref441582086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13.2</w:t>
      </w:r>
      <w:r w:rsidRPr="00E458E9">
        <w:rPr>
          <w:rFonts w:cs="Arial"/>
          <w:sz w:val="22"/>
          <w:szCs w:val="22"/>
        </w:rPr>
        <w:fldChar w:fldCharType="end"/>
      </w:r>
      <w:r w:rsidRPr="00E458E9">
        <w:rPr>
          <w:rFonts w:cs="Arial"/>
          <w:sz w:val="22"/>
          <w:szCs w:val="22"/>
        </w:rPr>
        <w:t xml:space="preserve"> of this Schedule 1 shall be without prejudice to any other right or remedy of the Authority in respect of the breach concerned or any other breach.</w:t>
      </w:r>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7" w:name="_Ref441582178"/>
      <w:r w:rsidRPr="00E458E9">
        <w:rPr>
          <w:rFonts w:cs="Arial"/>
          <w:sz w:val="22"/>
          <w:szCs w:val="22"/>
          <w:lang w:val="en-US"/>
        </w:rPr>
        <w:t xml:space="preserve">The Authority may, at its sole discretion, decide to accept the Supplier’s breach of Clause </w:t>
      </w:r>
      <w:r w:rsidRPr="00E458E9">
        <w:rPr>
          <w:rFonts w:cs="Arial"/>
          <w:sz w:val="22"/>
          <w:szCs w:val="22"/>
          <w:lang w:val="en-US"/>
        </w:rPr>
        <w:fldChar w:fldCharType="begin"/>
      </w:r>
      <w:r w:rsidRPr="00E458E9">
        <w:rPr>
          <w:rFonts w:cs="Arial"/>
          <w:sz w:val="22"/>
          <w:szCs w:val="22"/>
          <w:lang w:val="en-US"/>
        </w:rPr>
        <w:instrText xml:space="preserve"> REF _Ref441581859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13.1</w:t>
      </w:r>
      <w:r w:rsidRPr="00E458E9">
        <w:rPr>
          <w:rFonts w:cs="Arial"/>
          <w:sz w:val="22"/>
          <w:szCs w:val="22"/>
          <w:lang w:val="en-US"/>
        </w:rPr>
        <w:fldChar w:fldCharType="end"/>
      </w:r>
      <w:r w:rsidRPr="00E458E9">
        <w:rPr>
          <w:rFonts w:cs="Arial"/>
          <w:sz w:val="22"/>
          <w:szCs w:val="22"/>
          <w:lang w:val="en-US"/>
        </w:rPr>
        <w:t xml:space="preserve"> of this Schedule 1 and instead of terminating this Framework Agreement the Authority shall substitute the lower price offered by the Supplier in breach of Clause </w:t>
      </w:r>
      <w:r w:rsidRPr="00E458E9">
        <w:rPr>
          <w:rFonts w:cs="Arial"/>
          <w:sz w:val="22"/>
          <w:szCs w:val="22"/>
          <w:lang w:val="en-US"/>
        </w:rPr>
        <w:fldChar w:fldCharType="begin"/>
      </w:r>
      <w:r w:rsidRPr="00E458E9">
        <w:rPr>
          <w:rFonts w:cs="Arial"/>
          <w:sz w:val="22"/>
          <w:szCs w:val="22"/>
          <w:lang w:val="en-US"/>
        </w:rPr>
        <w:instrText xml:space="preserve"> REF _Ref441581859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13.1</w:t>
      </w:r>
      <w:r w:rsidRPr="00E458E9">
        <w:rPr>
          <w:rFonts w:cs="Arial"/>
          <w:sz w:val="22"/>
          <w:szCs w:val="22"/>
          <w:lang w:val="en-US"/>
        </w:rPr>
        <w:fldChar w:fldCharType="end"/>
      </w:r>
      <w:r w:rsidRPr="00E458E9">
        <w:rPr>
          <w:rFonts w:cs="Arial"/>
          <w:sz w:val="22"/>
          <w:szCs w:val="22"/>
          <w:lang w:val="en-US"/>
        </w:rPr>
        <w:t xml:space="preserve"> of this Schedule 1 for the original price specified in the Award Schedule.</w:t>
      </w:r>
      <w:bookmarkEnd w:id="37"/>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r w:rsidRPr="00E458E9">
        <w:rPr>
          <w:rFonts w:cs="Arial"/>
          <w:sz w:val="22"/>
          <w:szCs w:val="22"/>
          <w:lang w:val="en-US"/>
        </w:rPr>
        <w:t xml:space="preserve">Any waiver by the Authority of Clause </w:t>
      </w:r>
      <w:r w:rsidRPr="00E458E9">
        <w:rPr>
          <w:rFonts w:cs="Arial"/>
          <w:sz w:val="22"/>
          <w:szCs w:val="22"/>
          <w:lang w:val="en-US"/>
        </w:rPr>
        <w:fldChar w:fldCharType="begin"/>
      </w:r>
      <w:r w:rsidRPr="00E458E9">
        <w:rPr>
          <w:rFonts w:cs="Arial"/>
          <w:sz w:val="22"/>
          <w:szCs w:val="22"/>
          <w:lang w:val="en-US"/>
        </w:rPr>
        <w:instrText xml:space="preserve"> REF _Ref441582086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13.2</w:t>
      </w:r>
      <w:r w:rsidRPr="00E458E9">
        <w:rPr>
          <w:rFonts w:cs="Arial"/>
          <w:sz w:val="22"/>
          <w:szCs w:val="22"/>
          <w:lang w:val="en-US"/>
        </w:rPr>
        <w:fldChar w:fldCharType="end"/>
      </w:r>
      <w:r w:rsidRPr="00E458E9">
        <w:rPr>
          <w:rFonts w:cs="Arial"/>
          <w:sz w:val="22"/>
          <w:szCs w:val="22"/>
          <w:lang w:val="en-US"/>
        </w:rPr>
        <w:t xml:space="preserve"> of this Schedule 1, pursuant to Clause </w:t>
      </w:r>
      <w:r w:rsidRPr="00E458E9">
        <w:rPr>
          <w:rFonts w:cs="Arial"/>
          <w:sz w:val="22"/>
          <w:szCs w:val="22"/>
          <w:lang w:val="en-US"/>
        </w:rPr>
        <w:fldChar w:fldCharType="begin"/>
      </w:r>
      <w:r w:rsidRPr="00E458E9">
        <w:rPr>
          <w:rFonts w:cs="Arial"/>
          <w:sz w:val="22"/>
          <w:szCs w:val="22"/>
          <w:lang w:val="en-US"/>
        </w:rPr>
        <w:instrText xml:space="preserve"> REF _Ref441582178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13.4</w:t>
      </w:r>
      <w:r w:rsidRPr="00E458E9">
        <w:rPr>
          <w:rFonts w:cs="Arial"/>
          <w:sz w:val="22"/>
          <w:szCs w:val="22"/>
          <w:lang w:val="en-US"/>
        </w:rPr>
        <w:fldChar w:fldCharType="end"/>
      </w:r>
      <w:r w:rsidRPr="00E458E9">
        <w:rPr>
          <w:rFonts w:cs="Arial"/>
          <w:sz w:val="22"/>
          <w:szCs w:val="22"/>
          <w:lang w:val="en-US"/>
        </w:rPr>
        <w:t xml:space="preserve"> of this Schedule 1, shall not be considered as a waiver of any subsequent breach of the same or any other provision of this Framework Agreement.</w:t>
      </w:r>
    </w:p>
    <w:p w:rsidR="00CC6C24" w:rsidRPr="00E458E9" w:rsidRDefault="00CC6C24" w:rsidP="00CB4E7A">
      <w:pPr>
        <w:pStyle w:val="MRNumberedHeading2"/>
        <w:numPr>
          <w:ilvl w:val="1"/>
          <w:numId w:val="55"/>
        </w:numPr>
        <w:spacing w:line="240" w:lineRule="auto"/>
        <w:ind w:left="709" w:hanging="709"/>
        <w:jc w:val="both"/>
        <w:rPr>
          <w:rFonts w:cs="Arial"/>
          <w:sz w:val="22"/>
          <w:szCs w:val="22"/>
        </w:rPr>
      </w:pPr>
      <w:r w:rsidRPr="00E458E9">
        <w:rPr>
          <w:rFonts w:cs="Arial"/>
          <w:sz w:val="22"/>
          <w:szCs w:val="22"/>
        </w:rPr>
        <w:lastRenderedPageBreak/>
        <w:t xml:space="preserve">Where the Contract Price is or may become subject to any pricing requirements of any voluntary scheme </w:t>
      </w:r>
      <w:r>
        <w:rPr>
          <w:rFonts w:cs="Arial"/>
          <w:sz w:val="22"/>
          <w:szCs w:val="22"/>
        </w:rPr>
        <w:t xml:space="preserve">agreed with government </w:t>
      </w:r>
      <w:r w:rsidRPr="00E458E9">
        <w:rPr>
          <w:rFonts w:cs="Arial"/>
          <w:sz w:val="22"/>
          <w:szCs w:val="22"/>
        </w:rPr>
        <w:t xml:space="preserve">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E458E9"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lang w:val="en-US"/>
        </w:rPr>
      </w:pPr>
      <w:bookmarkStart w:id="38" w:name="_Ref441584877"/>
      <w:bookmarkEnd w:id="34"/>
      <w:r w:rsidRPr="00E458E9">
        <w:rPr>
          <w:rFonts w:ascii="Arial" w:hAnsi="Arial" w:cs="Arial"/>
          <w:b/>
          <w:color w:val="auto"/>
          <w:lang w:val="en-US"/>
        </w:rPr>
        <w:t>Further Supplier Termination Rights</w:t>
      </w:r>
      <w:bookmarkEnd w:id="38"/>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9" w:name="_Ref380415457"/>
      <w:r w:rsidRPr="00E458E9">
        <w:rPr>
          <w:rFonts w:cs="Arial"/>
          <w:sz w:val="22"/>
          <w:szCs w:val="22"/>
          <w:lang w:val="en-US"/>
        </w:rPr>
        <w:t xml:space="preserve">The Supplier may terminate this Framework Agreement </w:t>
      </w:r>
      <w:r w:rsidRPr="00E458E9">
        <w:rPr>
          <w:rFonts w:cs="Arial"/>
          <w:w w:val="0"/>
          <w:sz w:val="22"/>
          <w:szCs w:val="22"/>
        </w:rPr>
        <w:t xml:space="preserve">in whole (in relation to </w:t>
      </w:r>
      <w:proofErr w:type="gramStart"/>
      <w:r w:rsidRPr="00E458E9">
        <w:rPr>
          <w:rFonts w:cs="Arial"/>
          <w:w w:val="0"/>
          <w:sz w:val="22"/>
          <w:szCs w:val="22"/>
        </w:rPr>
        <w:t>all of</w:t>
      </w:r>
      <w:proofErr w:type="gramEnd"/>
      <w:r w:rsidRPr="00E458E9">
        <w:rPr>
          <w:rFonts w:cs="Arial"/>
          <w:w w:val="0"/>
          <w:sz w:val="22"/>
          <w:szCs w:val="22"/>
        </w:rPr>
        <w:t xml:space="preserve"> the Goods) or in part (in relation to any particular Good(s))</w:t>
      </w:r>
      <w:r>
        <w:rPr>
          <w:rFonts w:cs="Arial"/>
          <w:w w:val="0"/>
          <w:sz w:val="22"/>
          <w:szCs w:val="22"/>
        </w:rPr>
        <w:t xml:space="preserve"> </w:t>
      </w:r>
      <w:r w:rsidRPr="00E458E9">
        <w:rPr>
          <w:rFonts w:cs="Arial"/>
          <w:sz w:val="22"/>
          <w:szCs w:val="22"/>
          <w:lang w:val="en-US"/>
        </w:rPr>
        <w:t xml:space="preserve">by giving </w:t>
      </w:r>
      <w:r w:rsidR="006A41D6">
        <w:rPr>
          <w:rFonts w:cs="Arial"/>
          <w:sz w:val="22"/>
          <w:szCs w:val="22"/>
          <w:lang w:val="en-US"/>
        </w:rPr>
        <w:t>one hundred and twenty (120) days’</w:t>
      </w:r>
      <w:r w:rsidR="00330773">
        <w:rPr>
          <w:rFonts w:cs="Arial"/>
          <w:sz w:val="22"/>
          <w:szCs w:val="22"/>
          <w:lang w:val="en-US"/>
        </w:rPr>
        <w:t xml:space="preserve"> </w:t>
      </w:r>
      <w:r w:rsidRPr="00E458E9">
        <w:rPr>
          <w:rFonts w:cs="Arial"/>
          <w:sz w:val="22"/>
          <w:szCs w:val="22"/>
          <w:lang w:val="en-US"/>
        </w:rPr>
        <w:t xml:space="preserve">written notice to the Authority to such effect. </w:t>
      </w:r>
      <w:bookmarkEnd w:id="39"/>
      <w:r w:rsidRPr="00E458E9">
        <w:rPr>
          <w:rFonts w:cs="Arial"/>
          <w:sz w:val="22"/>
          <w:szCs w:val="22"/>
          <w:lang w:val="en-US"/>
        </w:rPr>
        <w:t xml:space="preserve"> </w:t>
      </w:r>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r w:rsidRPr="00E458E9">
        <w:rPr>
          <w:rFonts w:cs="Arial"/>
          <w:sz w:val="22"/>
          <w:szCs w:val="22"/>
          <w:lang w:val="en-US"/>
        </w:rPr>
        <w:t xml:space="preserve">For the avoidance of doubt, in the event that the Supplier gives notice to terminate this Framework Agreement </w:t>
      </w:r>
      <w:r>
        <w:rPr>
          <w:rFonts w:cs="Arial"/>
          <w:sz w:val="22"/>
          <w:szCs w:val="22"/>
          <w:lang w:val="en-US"/>
        </w:rPr>
        <w:t xml:space="preserve">in whole or part </w:t>
      </w:r>
      <w:r w:rsidRPr="00E458E9">
        <w:rPr>
          <w:rFonts w:cs="Arial"/>
          <w:sz w:val="22"/>
          <w:szCs w:val="22"/>
          <w:lang w:val="en-US"/>
        </w:rPr>
        <w:t xml:space="preserve">under Clause </w:t>
      </w:r>
      <w:r w:rsidRPr="00E458E9">
        <w:rPr>
          <w:rFonts w:cs="Arial"/>
          <w:sz w:val="22"/>
          <w:szCs w:val="22"/>
          <w:lang w:val="en-US"/>
        </w:rPr>
        <w:fldChar w:fldCharType="begin"/>
      </w:r>
      <w:r w:rsidRPr="00E458E9">
        <w:rPr>
          <w:rFonts w:cs="Arial"/>
          <w:sz w:val="22"/>
          <w:szCs w:val="22"/>
          <w:lang w:val="en-US"/>
        </w:rPr>
        <w:instrText xml:space="preserve"> REF _Ref380415457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14.1</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 xml:space="preserve">, the Supplier shall supply the Goods in accordance with the terms of this Framework Agreement pursuant to any Order that may be placed by, or on behalf of, Participating Bodies, prior to the expiry of such termination notice. </w:t>
      </w:r>
    </w:p>
    <w:p w:rsidR="00CC6C24" w:rsidRPr="00E458E9"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lang w:val="en-US"/>
        </w:rPr>
      </w:pPr>
      <w:r w:rsidRPr="00E458E9">
        <w:rPr>
          <w:rFonts w:ascii="Arial" w:hAnsi="Arial" w:cs="Arial"/>
          <w:b/>
          <w:color w:val="auto"/>
          <w:lang w:val="en-US"/>
        </w:rPr>
        <w:t>Additional warranties</w:t>
      </w:r>
    </w:p>
    <w:p w:rsidR="00CC6C24" w:rsidRPr="00E458E9" w:rsidRDefault="00CC6C24" w:rsidP="00CC6C24">
      <w:pPr>
        <w:pStyle w:val="MRNumberedHeading3"/>
        <w:numPr>
          <w:ilvl w:val="0"/>
          <w:numId w:val="0"/>
        </w:numPr>
        <w:spacing w:line="240" w:lineRule="auto"/>
        <w:ind w:left="709" w:hanging="709"/>
        <w:jc w:val="both"/>
        <w:rPr>
          <w:rFonts w:cs="Arial"/>
          <w:sz w:val="22"/>
          <w:szCs w:val="22"/>
          <w:lang w:val="en-US"/>
        </w:rPr>
      </w:pPr>
      <w:r w:rsidRPr="00E458E9">
        <w:rPr>
          <w:rFonts w:cs="Arial"/>
          <w:sz w:val="22"/>
          <w:szCs w:val="22"/>
          <w:lang w:val="en-US"/>
        </w:rPr>
        <w:t>15.1</w:t>
      </w:r>
      <w:r w:rsidRPr="00E458E9">
        <w:rPr>
          <w:rFonts w:cs="Arial"/>
          <w:sz w:val="22"/>
          <w:szCs w:val="22"/>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rsidR="00CC6C24" w:rsidRPr="00E458E9" w:rsidRDefault="00CC6C24" w:rsidP="00CC6C24">
      <w:pPr>
        <w:spacing w:line="240" w:lineRule="auto"/>
        <w:jc w:val="both"/>
        <w:rPr>
          <w:rFonts w:cs="Arial"/>
          <w:b/>
          <w:sz w:val="22"/>
          <w:szCs w:val="22"/>
        </w:rPr>
      </w:pPr>
    </w:p>
    <w:p w:rsidR="00CC6C24" w:rsidRPr="00E458E9" w:rsidRDefault="00CC6C24" w:rsidP="00CC6C24">
      <w:pPr>
        <w:spacing w:line="240" w:lineRule="auto"/>
        <w:jc w:val="center"/>
        <w:rPr>
          <w:rFonts w:cs="Arial"/>
          <w:b/>
          <w:sz w:val="22"/>
          <w:szCs w:val="22"/>
        </w:rPr>
      </w:pPr>
    </w:p>
    <w:p w:rsidR="00CC6C24" w:rsidRPr="00E458E9" w:rsidRDefault="00CC6C24" w:rsidP="00CC6C24">
      <w:pPr>
        <w:jc w:val="center"/>
        <w:rPr>
          <w:rFonts w:cs="Arial"/>
          <w:b/>
          <w:sz w:val="22"/>
          <w:szCs w:val="22"/>
          <w:u w:val="single"/>
        </w:rPr>
      </w:pPr>
      <w:bookmarkStart w:id="40" w:name="_Toc312422903"/>
      <w:bookmarkEnd w:id="40"/>
      <w:r w:rsidRPr="00E458E9">
        <w:rPr>
          <w:rFonts w:cs="Arial"/>
          <w:sz w:val="22"/>
          <w:szCs w:val="22"/>
          <w:lang w:val="en-US"/>
        </w:rPr>
        <w:br w:type="page"/>
      </w:r>
    </w:p>
    <w:p w:rsidR="00CC6C24" w:rsidRPr="00E458E9" w:rsidRDefault="00CC6C24" w:rsidP="00CC6C24">
      <w:pPr>
        <w:pStyle w:val="MRSchedule1"/>
        <w:rPr>
          <w:rFonts w:cs="Arial"/>
          <w:szCs w:val="22"/>
        </w:rPr>
      </w:pPr>
    </w:p>
    <w:p w:rsidR="00CC6C24" w:rsidRPr="00E458E9" w:rsidRDefault="00CC6C24" w:rsidP="00CC6C24">
      <w:pPr>
        <w:pStyle w:val="MRSchedule1"/>
        <w:numPr>
          <w:ilvl w:val="0"/>
          <w:numId w:val="0"/>
        </w:numPr>
        <w:spacing w:line="240" w:lineRule="auto"/>
        <w:rPr>
          <w:rFonts w:cs="Arial"/>
          <w:szCs w:val="22"/>
        </w:rPr>
      </w:pPr>
      <w:r w:rsidRPr="00E458E9">
        <w:rPr>
          <w:rFonts w:cs="Arial"/>
          <w:szCs w:val="22"/>
        </w:rPr>
        <w:t>General Terms and Conditions</w:t>
      </w:r>
    </w:p>
    <w:p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rsidTr="00CC6C24">
        <w:tc>
          <w:tcPr>
            <w:tcW w:w="7674" w:type="dxa"/>
            <w:shd w:val="clear" w:color="auto" w:fill="auto"/>
          </w:tcPr>
          <w:p w:rsidR="00CC6C24" w:rsidRPr="00E458E9" w:rsidRDefault="00CC6C24" w:rsidP="00CC6C24">
            <w:pPr>
              <w:spacing w:before="60" w:after="60" w:line="240" w:lineRule="auto"/>
              <w:rPr>
                <w:rFonts w:cs="Arial"/>
                <w:b/>
                <w:sz w:val="22"/>
                <w:szCs w:val="22"/>
              </w:rPr>
            </w:pPr>
            <w:r w:rsidRPr="00E458E9">
              <w:rPr>
                <w:rFonts w:cs="Arial"/>
                <w:b/>
                <w:sz w:val="22"/>
                <w:szCs w:val="22"/>
              </w:rPr>
              <w:t>Contents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    Supplier’s appointment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    Authority commitments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    Ordering procedures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4.    Reasonable assistance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5.    Supplier performance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6.    Business continuity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7.    The Authority’s obligations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8.    Contract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9.    Price and payment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10.  Warranties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11.  Statutory compliance</w:t>
            </w:r>
            <w:r w:rsidRPr="00E458E9">
              <w:rPr>
                <w:rFonts w:cs="Arial"/>
                <w:w w:val="0"/>
                <w:sz w:val="22"/>
                <w:szCs w:val="22"/>
              </w:rPr>
              <w:t xml:space="preserve">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12.  Independence of Participating Authorities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13.  Limitation of liability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14.  Insurance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15.  Term and termination</w:t>
            </w:r>
          </w:p>
        </w:tc>
      </w:tr>
      <w:tr w:rsidR="00CC6C24" w:rsidRPr="00E458E9" w:rsidTr="00CC6C24">
        <w:tc>
          <w:tcPr>
            <w:tcW w:w="7674" w:type="dxa"/>
            <w:shd w:val="clear" w:color="auto" w:fill="auto"/>
          </w:tcPr>
          <w:p w:rsidR="00CC6C24" w:rsidRPr="00E458E9" w:rsidRDefault="00CC6C24" w:rsidP="00CC6C24">
            <w:pPr>
              <w:spacing w:before="60" w:after="60" w:line="240" w:lineRule="auto"/>
              <w:ind w:left="468" w:hanging="468"/>
              <w:rPr>
                <w:rFonts w:cs="Arial"/>
                <w:sz w:val="22"/>
                <w:szCs w:val="22"/>
              </w:rPr>
            </w:pPr>
            <w:r w:rsidRPr="00E458E9">
              <w:rPr>
                <w:rFonts w:cs="Arial"/>
                <w:sz w:val="22"/>
                <w:szCs w:val="22"/>
              </w:rPr>
              <w:t xml:space="preserve">16.  Consequences of expiry or earlier termination of this Framework Agreement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17.  Suspension of Supplier’s appointment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18.  Complaints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19.  Sustainable development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20.  Electronic product information</w:t>
            </w:r>
          </w:p>
          <w:p w:rsidR="00CC6C24" w:rsidRPr="00E458E9" w:rsidRDefault="00CC6C24" w:rsidP="00CC6C24">
            <w:pPr>
              <w:spacing w:before="60" w:after="60" w:line="240" w:lineRule="auto"/>
              <w:rPr>
                <w:rFonts w:cs="Arial"/>
                <w:sz w:val="22"/>
                <w:szCs w:val="22"/>
              </w:rPr>
            </w:pPr>
            <w:r w:rsidRPr="00E458E9">
              <w:rPr>
                <w:rFonts w:cs="Arial"/>
                <w:sz w:val="22"/>
                <w:szCs w:val="22"/>
              </w:rPr>
              <w:t>21.  Sales Information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22.  Change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23.  Dispute resolution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24.  Force majeure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25.  </w:t>
            </w:r>
            <w:r w:rsidRPr="00E458E9">
              <w:rPr>
                <w:rFonts w:cs="Arial"/>
                <w:sz w:val="22"/>
                <w:szCs w:val="22"/>
                <w:lang w:val="en-US"/>
              </w:rPr>
              <w:t xml:space="preserve">Records retention and </w:t>
            </w:r>
            <w:r w:rsidRPr="00E458E9">
              <w:rPr>
                <w:rFonts w:cs="Arial"/>
                <w:sz w:val="22"/>
                <w:szCs w:val="22"/>
              </w:rPr>
              <w:t>right of audit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26.  Conflicts of interest and the prevention of fraud</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27.  Equality and human rights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28.  Notice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29.  Assignment, novation and subcontracting</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30.  Prohibited Acts</w:t>
            </w:r>
          </w:p>
        </w:tc>
      </w:tr>
      <w:tr w:rsidR="00CC6C24" w:rsidRPr="00E458E9" w:rsidTr="00CC6C24">
        <w:tc>
          <w:tcPr>
            <w:tcW w:w="7674" w:type="dxa"/>
            <w:shd w:val="clear" w:color="auto" w:fill="auto"/>
          </w:tcPr>
          <w:p w:rsidR="00CC6C24" w:rsidRDefault="00CC6C24" w:rsidP="00CC6C24">
            <w:pPr>
              <w:spacing w:before="60" w:after="60" w:line="240" w:lineRule="auto"/>
              <w:rPr>
                <w:rFonts w:cs="Arial"/>
                <w:sz w:val="22"/>
                <w:szCs w:val="22"/>
              </w:rPr>
            </w:pPr>
            <w:r w:rsidRPr="00E458E9">
              <w:rPr>
                <w:rFonts w:cs="Arial"/>
                <w:sz w:val="22"/>
                <w:szCs w:val="22"/>
              </w:rPr>
              <w:t>31.  General</w:t>
            </w: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CC6C24" w:rsidRDefault="00CC6C24" w:rsidP="00CC6C24">
            <w:pPr>
              <w:spacing w:before="60" w:after="60" w:line="240" w:lineRule="auto"/>
              <w:rPr>
                <w:rFonts w:cs="Arial"/>
                <w:sz w:val="22"/>
                <w:szCs w:val="22"/>
              </w:rPr>
            </w:pPr>
          </w:p>
          <w:p w:rsidR="0001493E" w:rsidRDefault="0001493E" w:rsidP="00CC6C24">
            <w:pPr>
              <w:spacing w:before="60" w:after="60" w:line="240" w:lineRule="auto"/>
              <w:rPr>
                <w:rFonts w:cs="Arial"/>
                <w:sz w:val="22"/>
                <w:szCs w:val="22"/>
              </w:rPr>
            </w:pPr>
          </w:p>
          <w:p w:rsidR="0001493E" w:rsidRDefault="0001493E" w:rsidP="00CC6C24">
            <w:pPr>
              <w:spacing w:before="60" w:after="60" w:line="240" w:lineRule="auto"/>
              <w:rPr>
                <w:rFonts w:cs="Arial"/>
                <w:sz w:val="22"/>
                <w:szCs w:val="22"/>
              </w:rPr>
            </w:pPr>
          </w:p>
          <w:p w:rsidR="0001493E" w:rsidRDefault="0001493E" w:rsidP="00CC6C24">
            <w:pPr>
              <w:spacing w:before="60" w:after="60" w:line="240" w:lineRule="auto"/>
              <w:rPr>
                <w:rFonts w:cs="Arial"/>
                <w:sz w:val="22"/>
                <w:szCs w:val="22"/>
              </w:rPr>
            </w:pPr>
          </w:p>
          <w:p w:rsidR="0001493E" w:rsidRDefault="0001493E" w:rsidP="00CC6C24">
            <w:pPr>
              <w:spacing w:before="60" w:after="60" w:line="240" w:lineRule="auto"/>
              <w:rPr>
                <w:rFonts w:cs="Arial"/>
                <w:sz w:val="22"/>
                <w:szCs w:val="22"/>
              </w:rPr>
            </w:pPr>
          </w:p>
          <w:p w:rsidR="0001493E" w:rsidRDefault="0001493E" w:rsidP="00CC6C24">
            <w:pPr>
              <w:spacing w:before="60" w:after="60" w:line="240" w:lineRule="auto"/>
              <w:rPr>
                <w:rFonts w:cs="Arial"/>
                <w:sz w:val="22"/>
                <w:szCs w:val="22"/>
              </w:rPr>
            </w:pPr>
          </w:p>
          <w:p w:rsidR="00CC6C24" w:rsidRPr="00E458E9" w:rsidRDefault="00CC6C24" w:rsidP="00CC6C24">
            <w:pPr>
              <w:spacing w:before="60" w:after="60" w:line="240" w:lineRule="auto"/>
              <w:rPr>
                <w:rFonts w:cs="Arial"/>
                <w:sz w:val="22"/>
                <w:szCs w:val="22"/>
              </w:rPr>
            </w:pPr>
          </w:p>
        </w:tc>
      </w:tr>
    </w:tbl>
    <w:p w:rsidR="00CC6C24" w:rsidRPr="00E458E9" w:rsidRDefault="00CC6C24" w:rsidP="00CB4E7A">
      <w:pPr>
        <w:pStyle w:val="MRNumberedHeading1"/>
        <w:numPr>
          <w:ilvl w:val="0"/>
          <w:numId w:val="43"/>
        </w:numPr>
        <w:tabs>
          <w:tab w:val="clear" w:pos="798"/>
          <w:tab w:val="num" w:pos="702"/>
        </w:tabs>
        <w:ind w:hanging="798"/>
        <w:rPr>
          <w:rFonts w:ascii="Arial" w:hAnsi="Arial" w:cs="Arial"/>
          <w:b/>
          <w:color w:val="auto"/>
          <w:u w:val="single"/>
        </w:rPr>
      </w:pPr>
      <w:bookmarkStart w:id="41" w:name="MRTableofContents"/>
      <w:bookmarkStart w:id="42" w:name="Page_54"/>
      <w:bookmarkStart w:id="43" w:name="_Ref322514472"/>
      <w:bookmarkEnd w:id="41"/>
      <w:bookmarkEnd w:id="42"/>
      <w:r w:rsidRPr="00E458E9">
        <w:rPr>
          <w:rFonts w:ascii="Arial" w:hAnsi="Arial" w:cs="Arial"/>
          <w:b/>
          <w:color w:val="auto"/>
          <w:u w:val="single"/>
        </w:rPr>
        <w:lastRenderedPageBreak/>
        <w:t>Suppl</w:t>
      </w:r>
      <w:bookmarkEnd w:id="43"/>
      <w:r w:rsidRPr="00E458E9">
        <w:rPr>
          <w:rFonts w:ascii="Arial" w:hAnsi="Arial" w:cs="Arial"/>
          <w:b/>
          <w:color w:val="auto"/>
          <w:u w:val="single"/>
        </w:rPr>
        <w:t>ier’s appointment</w:t>
      </w:r>
    </w:p>
    <w:p w:rsidR="00CC6C24" w:rsidRPr="00E458E9" w:rsidRDefault="00CC6C24" w:rsidP="00CC6C24">
      <w:pPr>
        <w:pStyle w:val="MRheading20"/>
        <w:numPr>
          <w:ilvl w:val="1"/>
          <w:numId w:val="2"/>
        </w:numPr>
        <w:spacing w:line="240" w:lineRule="auto"/>
        <w:rPr>
          <w:rFonts w:cs="Arial"/>
          <w:szCs w:val="22"/>
        </w:rPr>
      </w:pPr>
      <w:bookmarkStart w:id="44" w:name="_Ref284336672"/>
      <w:bookmarkStart w:id="45" w:name="_Toc303949009"/>
      <w:bookmarkStart w:id="46" w:name="_Toc303949770"/>
      <w:bookmarkStart w:id="47" w:name="_Toc303950537"/>
      <w:bookmarkStart w:id="48" w:name="_Toc303951317"/>
      <w:bookmarkStart w:id="49" w:name="_Toc304135400"/>
      <w:bookmarkStart w:id="50" w:name="_Ref338320898"/>
      <w:r w:rsidRPr="00E458E9">
        <w:rPr>
          <w:rFonts w:cs="Arial"/>
          <w:szCs w:val="22"/>
        </w:rPr>
        <w:t>The Authority appoints the Supplier as a potential supplier of the Goods and the Supplier shall be eligible to be considered for the award of Orders during the Term.</w:t>
      </w:r>
      <w:bookmarkEnd w:id="50"/>
      <w:r w:rsidRPr="00E458E9">
        <w:rPr>
          <w:rFonts w:cs="Arial"/>
          <w:szCs w:val="22"/>
        </w:rPr>
        <w:t xml:space="preserve"> </w:t>
      </w:r>
      <w:bookmarkStart w:id="51" w:name="_Ref338254519"/>
      <w:bookmarkEnd w:id="44"/>
      <w:bookmarkEnd w:id="45"/>
      <w:bookmarkEnd w:id="46"/>
      <w:bookmarkEnd w:id="47"/>
      <w:bookmarkEnd w:id="48"/>
      <w:bookmarkEnd w:id="49"/>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lastRenderedPageBreak/>
        <w:t xml:space="preserve">In consideration of the Authority agreeing to appoint the Supplier to this Framework Agreement in accordance with Clause </w:t>
      </w:r>
      <w:r w:rsidRPr="00E458E9">
        <w:rPr>
          <w:rFonts w:cs="Arial"/>
          <w:szCs w:val="22"/>
        </w:rPr>
        <w:fldChar w:fldCharType="begin"/>
      </w:r>
      <w:r w:rsidRPr="00E458E9">
        <w:rPr>
          <w:rFonts w:cs="Arial"/>
          <w:szCs w:val="22"/>
        </w:rPr>
        <w:instrText xml:space="preserve"> REF _Ref338320898 \r \h  \* MERGEFORMAT </w:instrText>
      </w:r>
      <w:r w:rsidRPr="00E458E9">
        <w:rPr>
          <w:rFonts w:cs="Arial"/>
          <w:szCs w:val="22"/>
        </w:rPr>
      </w:r>
      <w:r w:rsidRPr="00E458E9">
        <w:rPr>
          <w:rFonts w:cs="Arial"/>
          <w:szCs w:val="22"/>
        </w:rPr>
        <w:fldChar w:fldCharType="separate"/>
      </w:r>
      <w:r w:rsidR="00D327D7">
        <w:rPr>
          <w:rFonts w:cs="Arial"/>
          <w:szCs w:val="22"/>
        </w:rPr>
        <w:t>1.1</w:t>
      </w:r>
      <w:r w:rsidRPr="00E458E9">
        <w:rPr>
          <w:rFonts w:cs="Arial"/>
          <w:szCs w:val="22"/>
        </w:rPr>
        <w:fldChar w:fldCharType="end"/>
      </w:r>
      <w:r w:rsidRPr="00E458E9">
        <w:rPr>
          <w:rFonts w:cs="Arial"/>
          <w:szCs w:val="22"/>
        </w:rPr>
        <w:t xml:space="preserve"> of this</w:t>
      </w:r>
      <w:r>
        <w:rPr>
          <w:rFonts w:cs="Arial"/>
          <w:szCs w:val="22"/>
        </w:rPr>
        <w:t xml:space="preserve"> Schedule 2</w:t>
      </w:r>
      <w:r w:rsidRPr="00E458E9">
        <w:rPr>
          <w:rFonts w:cs="Arial"/>
          <w:szCs w:val="22"/>
        </w:rPr>
        <w:t xml:space="preserve"> and the mutual exchange of promises and obligations under this Framework Agreement, the Supplier undertakes to supply Goods under Orders placed with the Supplier: </w:t>
      </w:r>
    </w:p>
    <w:p w:rsidR="00CC6C24" w:rsidRPr="00E458E9" w:rsidRDefault="00CC6C24" w:rsidP="00CC6C24">
      <w:pPr>
        <w:pStyle w:val="MRNumberedHeading3"/>
        <w:tabs>
          <w:tab w:val="num" w:pos="1701"/>
        </w:tabs>
        <w:spacing w:line="240" w:lineRule="auto"/>
        <w:ind w:hanging="1081"/>
        <w:jc w:val="both"/>
        <w:rPr>
          <w:rFonts w:cs="Arial"/>
          <w:sz w:val="22"/>
          <w:szCs w:val="22"/>
        </w:rPr>
      </w:pPr>
      <w:r w:rsidRPr="00E458E9">
        <w:rPr>
          <w:rFonts w:cs="Arial"/>
          <w:sz w:val="22"/>
          <w:szCs w:val="22"/>
        </w:rPr>
        <w:t xml:space="preserve">of the exact quality, type and as otherwise specified in the Specification; </w:t>
      </w:r>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at the Contract Price calculated in accordance with the Award Schedule; and</w:t>
      </w:r>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in such quantities, at such times and to such locations as may be specified in an Order.</w:t>
      </w:r>
      <w:bookmarkEnd w:id="51"/>
    </w:p>
    <w:p w:rsidR="00CC6C24" w:rsidRPr="00E458E9" w:rsidRDefault="00CC6C24" w:rsidP="00CC6C24">
      <w:pPr>
        <w:pStyle w:val="MRheading20"/>
        <w:numPr>
          <w:ilvl w:val="1"/>
          <w:numId w:val="2"/>
        </w:numPr>
        <w:spacing w:line="240" w:lineRule="auto"/>
        <w:rPr>
          <w:rFonts w:cs="Arial"/>
          <w:szCs w:val="22"/>
        </w:rPr>
      </w:pPr>
      <w:bookmarkStart w:id="52" w:name="_Toc303949017"/>
      <w:bookmarkStart w:id="53" w:name="_Toc303949779"/>
      <w:bookmarkStart w:id="54" w:name="_Toc303950546"/>
      <w:bookmarkStart w:id="55" w:name="_Toc303951326"/>
      <w:bookmarkStart w:id="56" w:name="_Toc304135409"/>
      <w:bookmarkStart w:id="57" w:name="_Toc303949062"/>
      <w:bookmarkStart w:id="58" w:name="_Toc303949824"/>
      <w:bookmarkStart w:id="59" w:name="_Toc303950591"/>
      <w:bookmarkStart w:id="60" w:name="_Toc303951371"/>
      <w:bookmarkStart w:id="61" w:name="_Toc304135454"/>
      <w:r w:rsidRPr="00E458E9">
        <w:rPr>
          <w:rFonts w:cs="Arial"/>
          <w:szCs w:val="22"/>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7"/>
      <w:bookmarkEnd w:id="58"/>
      <w:bookmarkEnd w:id="59"/>
      <w:bookmarkEnd w:id="60"/>
      <w:bookmarkEnd w:id="61"/>
      <w:r w:rsidRPr="00E458E9">
        <w:rPr>
          <w:rFonts w:cs="Arial"/>
          <w:szCs w:val="22"/>
        </w:rPr>
        <w:t xml:space="preserve"> </w:t>
      </w:r>
      <w:bookmarkEnd w:id="52"/>
      <w:bookmarkEnd w:id="53"/>
      <w:bookmarkEnd w:id="54"/>
      <w:bookmarkEnd w:id="55"/>
      <w:bookmarkEnd w:id="56"/>
    </w:p>
    <w:p w:rsidR="00CC6C24" w:rsidRPr="00E458E9" w:rsidRDefault="00CC6C24" w:rsidP="00CC6C24">
      <w:pPr>
        <w:pStyle w:val="MRheading20"/>
        <w:numPr>
          <w:ilvl w:val="1"/>
          <w:numId w:val="2"/>
        </w:numPr>
        <w:spacing w:line="240" w:lineRule="auto"/>
        <w:rPr>
          <w:rFonts w:cs="Arial"/>
          <w:szCs w:val="22"/>
        </w:rPr>
      </w:pPr>
      <w:bookmarkStart w:id="62" w:name="_Ref347320067"/>
      <w:r w:rsidRPr="00E458E9">
        <w:rPr>
          <w:rFonts w:cs="Arial"/>
          <w:szCs w:val="22"/>
        </w:rPr>
        <w:t>If there are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2"/>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 xml:space="preserve">Upon receipt of any such reports, notices, alerts or other communications pursuant to Clause </w:t>
      </w:r>
      <w:r w:rsidRPr="00E458E9">
        <w:rPr>
          <w:rFonts w:cs="Arial"/>
          <w:szCs w:val="22"/>
        </w:rPr>
        <w:fldChar w:fldCharType="begin"/>
      </w:r>
      <w:r w:rsidRPr="00E458E9">
        <w:rPr>
          <w:rFonts w:cs="Arial"/>
          <w:szCs w:val="22"/>
        </w:rPr>
        <w:instrText xml:space="preserve"> REF _Ref347320067 \r \h  \* MERGEFORMAT </w:instrText>
      </w:r>
      <w:r w:rsidRPr="00E458E9">
        <w:rPr>
          <w:rFonts w:cs="Arial"/>
          <w:szCs w:val="22"/>
        </w:rPr>
      </w:r>
      <w:r w:rsidRPr="00E458E9">
        <w:rPr>
          <w:rFonts w:cs="Arial"/>
          <w:szCs w:val="22"/>
        </w:rPr>
        <w:fldChar w:fldCharType="separate"/>
      </w:r>
      <w:r w:rsidR="00D327D7">
        <w:rPr>
          <w:rFonts w:cs="Arial"/>
          <w:szCs w:val="22"/>
        </w:rPr>
        <w:t>1.5</w:t>
      </w:r>
      <w:r w:rsidRPr="00E458E9">
        <w:rPr>
          <w:rFonts w:cs="Arial"/>
          <w:szCs w:val="22"/>
        </w:rPr>
        <w:fldChar w:fldCharType="end"/>
      </w:r>
      <w:r w:rsidRPr="00E458E9">
        <w:rPr>
          <w:rFonts w:cs="Arial"/>
          <w:szCs w:val="22"/>
        </w:rPr>
        <w:t xml:space="preserve"> of this</w:t>
      </w:r>
      <w:r>
        <w:rPr>
          <w:rFonts w:cs="Arial"/>
          <w:szCs w:val="22"/>
        </w:rPr>
        <w:t xml:space="preserve"> Schedule 2</w:t>
      </w:r>
      <w:r w:rsidRPr="00E458E9">
        <w:rPr>
          <w:rFonts w:cs="Arial"/>
          <w:szCs w:val="22"/>
        </w:rPr>
        <w:t>, the Authority shall be entitled to request further information from the Supplier and/or a meeting with the Supplier, and the Supplier shall cooperate fully with any such request.</w:t>
      </w:r>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 xml:space="preserve">In complying with its obligations under this Framework Agreement, the Supplier shall, and shall procure that all Staff shall, act in accordance with the NHS values as set out in the NHS Constitution from time to time.  </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bookmarkStart w:id="63" w:name="_Ref284337783"/>
      <w:bookmarkStart w:id="64" w:name="_Toc290398293"/>
      <w:bookmarkStart w:id="65" w:name="_Toc303949836"/>
      <w:bookmarkStart w:id="66" w:name="_Toc303950603"/>
      <w:bookmarkStart w:id="67" w:name="_Toc303951383"/>
      <w:bookmarkStart w:id="68" w:name="_Toc304135466"/>
      <w:bookmarkStart w:id="69" w:name="_Toc312422907"/>
      <w:r w:rsidRPr="00E458E9">
        <w:rPr>
          <w:rFonts w:cs="Arial"/>
          <w:szCs w:val="22"/>
        </w:rPr>
        <w:t>Authority commitments</w:t>
      </w:r>
    </w:p>
    <w:p w:rsidR="00CC6C24" w:rsidRPr="00E458E9" w:rsidRDefault="00CC6C24" w:rsidP="00CC6C24">
      <w:pPr>
        <w:pStyle w:val="MRheading20"/>
        <w:numPr>
          <w:ilvl w:val="1"/>
          <w:numId w:val="2"/>
        </w:numPr>
        <w:spacing w:line="240" w:lineRule="auto"/>
        <w:rPr>
          <w:rFonts w:cs="Arial"/>
          <w:szCs w:val="22"/>
          <w:lang w:val="en-US"/>
        </w:rPr>
      </w:pPr>
      <w:bookmarkStart w:id="70" w:name="_Ref346103508"/>
      <w:r w:rsidRPr="00E458E9">
        <w:rPr>
          <w:rFonts w:cs="Arial"/>
          <w:szCs w:val="22"/>
        </w:rPr>
        <w:t xml:space="preserve">Unless otherwise set out in the Award Schedule, the Supplier acknowledges that: </w:t>
      </w:r>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there is no obligation on the Authority or on any other Participating Authority to purchase any Goods from the Supplier during the Term;</w:t>
      </w:r>
    </w:p>
    <w:p w:rsidR="00CC6C24" w:rsidRPr="00E458E9" w:rsidRDefault="00CC6C24" w:rsidP="00CC6C24">
      <w:pPr>
        <w:pStyle w:val="MRNumberedHeading3"/>
        <w:tabs>
          <w:tab w:val="left" w:pos="1701"/>
        </w:tabs>
        <w:spacing w:line="240" w:lineRule="auto"/>
        <w:ind w:left="1701" w:hanging="992"/>
        <w:jc w:val="both"/>
        <w:rPr>
          <w:rFonts w:cs="Arial"/>
          <w:sz w:val="22"/>
          <w:szCs w:val="22"/>
          <w:lang w:val="en-US"/>
        </w:rPr>
      </w:pPr>
      <w:r w:rsidRPr="00E458E9">
        <w:rPr>
          <w:rFonts w:cs="Arial"/>
          <w:sz w:val="22"/>
          <w:szCs w:val="22"/>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rsidR="00CC6C24" w:rsidRPr="00E458E9" w:rsidRDefault="00CC6C24" w:rsidP="00CC6C24">
      <w:pPr>
        <w:pStyle w:val="MRNumberedHeading3"/>
        <w:tabs>
          <w:tab w:val="left" w:pos="1701"/>
        </w:tabs>
        <w:spacing w:line="240" w:lineRule="auto"/>
        <w:ind w:left="1701" w:hanging="992"/>
        <w:jc w:val="both"/>
        <w:rPr>
          <w:rFonts w:cs="Arial"/>
          <w:sz w:val="22"/>
          <w:szCs w:val="22"/>
          <w:lang w:val="en-US"/>
        </w:rPr>
      </w:pPr>
      <w:r w:rsidRPr="00E458E9">
        <w:rPr>
          <w:rFonts w:cs="Arial"/>
          <w:sz w:val="22"/>
          <w:szCs w:val="22"/>
        </w:rPr>
        <w:lastRenderedPageBreak/>
        <w:t xml:space="preserve">in entering this Framework Agreement, no form of exclusivity has been granted by the Authority and/or other Participating Authority;  </w:t>
      </w:r>
    </w:p>
    <w:p w:rsidR="00CC6C24" w:rsidRPr="00E458E9" w:rsidRDefault="00CC6C24" w:rsidP="00CC6C24">
      <w:pPr>
        <w:pStyle w:val="MRNumberedHeading3"/>
        <w:tabs>
          <w:tab w:val="num" w:pos="1701"/>
        </w:tabs>
        <w:spacing w:line="240" w:lineRule="auto"/>
        <w:ind w:left="1701" w:hanging="992"/>
        <w:jc w:val="both"/>
        <w:rPr>
          <w:rFonts w:cs="Arial"/>
          <w:sz w:val="22"/>
          <w:szCs w:val="22"/>
          <w:lang w:val="en-US"/>
        </w:rPr>
      </w:pPr>
      <w:r w:rsidRPr="00E458E9">
        <w:rPr>
          <w:rFonts w:cs="Arial"/>
          <w:sz w:val="22"/>
          <w:szCs w:val="22"/>
        </w:rPr>
        <w:t xml:space="preserve">the Authority and/or other Participating Authorities </w:t>
      </w:r>
      <w:proofErr w:type="gramStart"/>
      <w:r w:rsidRPr="00E458E9">
        <w:rPr>
          <w:rFonts w:cs="Arial"/>
          <w:sz w:val="22"/>
          <w:szCs w:val="22"/>
        </w:rPr>
        <w:t>are at all times</w:t>
      </w:r>
      <w:proofErr w:type="gramEnd"/>
      <w:r w:rsidRPr="00E458E9">
        <w:rPr>
          <w:rFonts w:cs="Arial"/>
          <w:sz w:val="22"/>
          <w:szCs w:val="22"/>
        </w:rPr>
        <w:t xml:space="preserve">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rsidR="00CC6C24" w:rsidRPr="00E458E9" w:rsidRDefault="00CC6C24" w:rsidP="00CC6C24">
      <w:pPr>
        <w:pStyle w:val="MRNumberedHeading3"/>
        <w:numPr>
          <w:ilvl w:val="0"/>
          <w:numId w:val="0"/>
        </w:numPr>
        <w:spacing w:line="240" w:lineRule="auto"/>
        <w:ind w:left="1704" w:hanging="995"/>
        <w:jc w:val="both"/>
        <w:rPr>
          <w:rFonts w:cs="Arial"/>
          <w:sz w:val="22"/>
          <w:szCs w:val="22"/>
          <w:lang w:val="en-US"/>
        </w:rPr>
      </w:pPr>
      <w:r w:rsidRPr="00E458E9">
        <w:rPr>
          <w:rFonts w:cs="Arial"/>
          <w:sz w:val="22"/>
          <w:szCs w:val="22"/>
        </w:rPr>
        <w:t>2.1.5</w:t>
      </w:r>
      <w:r w:rsidRPr="00E458E9">
        <w:rPr>
          <w:rFonts w:cs="Arial"/>
          <w:sz w:val="22"/>
          <w:szCs w:val="22"/>
        </w:rPr>
        <w:tab/>
        <w:t xml:space="preserve">the Authority shall have no liability to it in respect of or arising out of the volume of Orders received by the Supplier during the continuance of this Framework Agreement. </w:t>
      </w:r>
    </w:p>
    <w:bookmarkEnd w:id="70"/>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r w:rsidRPr="00E458E9">
        <w:rPr>
          <w:rFonts w:cs="Arial"/>
          <w:szCs w:val="22"/>
        </w:rPr>
        <w:t>Ordering procedure</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Any Participating Authority may enter into Contracts by placing an Order in accordance with the Ordering Procedure. </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r w:rsidRPr="00E458E9">
        <w:rPr>
          <w:rFonts w:cs="Arial"/>
          <w:w w:val="0"/>
          <w:szCs w:val="22"/>
        </w:rPr>
        <w:t>Reasonable assistance</w:t>
      </w:r>
    </w:p>
    <w:p w:rsidR="00CC6C24" w:rsidRPr="00E458E9" w:rsidRDefault="00CC6C24" w:rsidP="00CC6C24">
      <w:pPr>
        <w:pStyle w:val="MRheading20"/>
        <w:numPr>
          <w:ilvl w:val="1"/>
          <w:numId w:val="24"/>
        </w:numPr>
        <w:spacing w:line="240" w:lineRule="auto"/>
        <w:rPr>
          <w:rFonts w:cs="Arial"/>
          <w:w w:val="0"/>
          <w:szCs w:val="22"/>
        </w:rPr>
      </w:pPr>
      <w:r w:rsidRPr="00E458E9">
        <w:rPr>
          <w:rFonts w:cs="Arial"/>
          <w:szCs w:val="22"/>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r w:rsidRPr="00E458E9">
        <w:rPr>
          <w:rFonts w:cs="Arial"/>
          <w:szCs w:val="22"/>
        </w:rPr>
        <w:t>Supplier performance</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The Supplier shall perform all Contracts entered into under this Framework Agreement by the Authority or any other Participating Authority in accordance with:</w:t>
      </w:r>
    </w:p>
    <w:p w:rsidR="00CC6C24" w:rsidRPr="00E458E9" w:rsidRDefault="00CC6C24" w:rsidP="00CC6C24">
      <w:pPr>
        <w:pStyle w:val="MRNumberedHeading3"/>
        <w:tabs>
          <w:tab w:val="num" w:pos="1701"/>
        </w:tabs>
        <w:ind w:hanging="1081"/>
        <w:rPr>
          <w:rFonts w:cs="Arial"/>
          <w:sz w:val="22"/>
          <w:szCs w:val="22"/>
        </w:rPr>
      </w:pPr>
      <w:r w:rsidRPr="00E458E9">
        <w:rPr>
          <w:rFonts w:cs="Arial"/>
          <w:sz w:val="22"/>
          <w:szCs w:val="22"/>
        </w:rPr>
        <w:t>the requirements of this Framework Agreement; and</w:t>
      </w:r>
    </w:p>
    <w:p w:rsidR="00CC6C24" w:rsidRPr="00E458E9" w:rsidRDefault="00CC6C24" w:rsidP="00CC6C24">
      <w:pPr>
        <w:pStyle w:val="MRNumberedHeading3"/>
        <w:tabs>
          <w:tab w:val="num" w:pos="1701"/>
        </w:tabs>
        <w:ind w:hanging="1081"/>
        <w:rPr>
          <w:rFonts w:cs="Arial"/>
          <w:sz w:val="22"/>
          <w:szCs w:val="22"/>
        </w:rPr>
      </w:pPr>
      <w:r w:rsidRPr="00E458E9">
        <w:rPr>
          <w:rFonts w:cs="Arial"/>
          <w:sz w:val="22"/>
          <w:szCs w:val="22"/>
        </w:rPr>
        <w:t>the provisions of the respective Contracts.</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bookmarkStart w:id="71" w:name="Page_63"/>
      <w:bookmarkStart w:id="72" w:name="_Ref286215238"/>
      <w:bookmarkStart w:id="73" w:name="_Toc290398294"/>
      <w:bookmarkStart w:id="74" w:name="_Toc303949849"/>
      <w:bookmarkStart w:id="75" w:name="_Toc303950616"/>
      <w:bookmarkStart w:id="76" w:name="_Toc303951396"/>
      <w:bookmarkStart w:id="77" w:name="_Toc304135479"/>
      <w:bookmarkStart w:id="78" w:name="_Toc312422908"/>
      <w:bookmarkStart w:id="79" w:name="_Ref323651140"/>
      <w:bookmarkEnd w:id="63"/>
      <w:bookmarkEnd w:id="64"/>
      <w:bookmarkEnd w:id="65"/>
      <w:bookmarkEnd w:id="66"/>
      <w:bookmarkEnd w:id="67"/>
      <w:bookmarkEnd w:id="68"/>
      <w:bookmarkEnd w:id="69"/>
      <w:bookmarkEnd w:id="71"/>
      <w:r w:rsidRPr="00E458E9">
        <w:rPr>
          <w:rFonts w:cs="Arial"/>
          <w:szCs w:val="22"/>
        </w:rPr>
        <w:t>Business continuity</w:t>
      </w:r>
      <w:bookmarkEnd w:id="79"/>
      <w:r w:rsidRPr="00E458E9">
        <w:rPr>
          <w:rFonts w:cs="Arial"/>
          <w:szCs w:val="22"/>
        </w:rPr>
        <w:t xml:space="preserve"> </w:t>
      </w:r>
      <w:bookmarkStart w:id="80" w:name="Page_65"/>
      <w:bookmarkEnd w:id="72"/>
      <w:bookmarkEnd w:id="73"/>
      <w:bookmarkEnd w:id="74"/>
      <w:bookmarkEnd w:id="75"/>
      <w:bookmarkEnd w:id="76"/>
      <w:bookmarkEnd w:id="77"/>
      <w:bookmarkEnd w:id="78"/>
      <w:bookmarkEnd w:id="80"/>
    </w:p>
    <w:p w:rsidR="00CC6C24" w:rsidRPr="00E458E9" w:rsidRDefault="00CC6C24" w:rsidP="00CC6C24">
      <w:pPr>
        <w:pStyle w:val="MRheading20"/>
        <w:numPr>
          <w:ilvl w:val="1"/>
          <w:numId w:val="20"/>
        </w:numPr>
        <w:spacing w:line="240" w:lineRule="auto"/>
        <w:rPr>
          <w:rStyle w:val="DeltaViewInsertion"/>
          <w:rFonts w:cs="Arial"/>
          <w:color w:val="auto"/>
          <w:szCs w:val="22"/>
          <w:u w:val="none"/>
        </w:rPr>
      </w:pPr>
      <w:bookmarkStart w:id="81" w:name="_Ref261973035"/>
      <w:bookmarkStart w:id="82" w:name="_Toc303949087"/>
      <w:bookmarkStart w:id="83" w:name="_Toc303949851"/>
      <w:bookmarkStart w:id="84" w:name="_Toc303950618"/>
      <w:bookmarkStart w:id="85" w:name="_Toc303951398"/>
      <w:bookmarkStart w:id="86" w:name="_Toc304135481"/>
      <w:r w:rsidRPr="00E458E9">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315D7D" w:rsidRDefault="00CC6C24"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sidRPr="00E458E9">
        <w:rPr>
          <w:rStyle w:val="DeltaViewInsertion"/>
          <w:rFonts w:cs="Arial"/>
          <w:color w:val="auto"/>
          <w:szCs w:val="22"/>
          <w:u w:val="none"/>
        </w:rPr>
        <w:t xml:space="preserve">the criticality of the procurement of medicines to the Participating Authorities; </w:t>
      </w:r>
    </w:p>
    <w:p w:rsidR="00315D7D"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the impact of and any disruption caused by EU exit;</w:t>
      </w:r>
    </w:p>
    <w:p w:rsidR="00CC6C24" w:rsidRPr="00E458E9"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 xml:space="preserve">any reasonably foreseeable risks; </w:t>
      </w:r>
      <w:r w:rsidR="00CC6C24" w:rsidRPr="00E458E9">
        <w:rPr>
          <w:rStyle w:val="DeltaViewInsertion"/>
          <w:rFonts w:cs="Arial"/>
          <w:color w:val="auto"/>
          <w:szCs w:val="22"/>
          <w:u w:val="none"/>
        </w:rPr>
        <w:t>and</w:t>
      </w:r>
    </w:p>
    <w:p w:rsidR="00CC6C24" w:rsidRPr="00E458E9" w:rsidRDefault="00CC6C24" w:rsidP="00CC6C24">
      <w:pPr>
        <w:pStyle w:val="MRheading20"/>
        <w:numPr>
          <w:ilvl w:val="2"/>
          <w:numId w:val="2"/>
        </w:numPr>
        <w:tabs>
          <w:tab w:val="left" w:pos="1716"/>
        </w:tabs>
        <w:spacing w:line="240" w:lineRule="auto"/>
        <w:ind w:hanging="1081"/>
        <w:rPr>
          <w:rStyle w:val="DeltaViewInsertion"/>
          <w:rFonts w:cs="Arial"/>
          <w:color w:val="auto"/>
          <w:szCs w:val="22"/>
          <w:u w:val="none"/>
        </w:rPr>
      </w:pPr>
      <w:r w:rsidRPr="00E458E9">
        <w:rPr>
          <w:rStyle w:val="DeltaViewInsertion"/>
          <w:rFonts w:cs="Arial"/>
          <w:color w:val="auto"/>
          <w:szCs w:val="22"/>
          <w:u w:val="none"/>
        </w:rPr>
        <w:t xml:space="preserve">the size and scope of the Supplier’s business operations, </w:t>
      </w:r>
    </w:p>
    <w:p w:rsidR="00CC6C24" w:rsidRPr="00E458E9" w:rsidRDefault="00CC6C24" w:rsidP="00CC6C24">
      <w:pPr>
        <w:pStyle w:val="MRNumberedHeading3"/>
        <w:numPr>
          <w:ilvl w:val="0"/>
          <w:numId w:val="0"/>
        </w:numPr>
        <w:spacing w:line="240" w:lineRule="auto"/>
        <w:ind w:left="702"/>
        <w:jc w:val="both"/>
        <w:rPr>
          <w:rStyle w:val="DeltaViewInsertion"/>
          <w:rFonts w:cs="Arial"/>
          <w:color w:val="auto"/>
          <w:sz w:val="22"/>
          <w:szCs w:val="22"/>
          <w:u w:val="none"/>
        </w:rPr>
      </w:pPr>
      <w:r w:rsidRPr="00E458E9">
        <w:rPr>
          <w:rStyle w:val="DeltaViewInsertion"/>
          <w:rFonts w:cs="Arial"/>
          <w:color w:val="auto"/>
          <w:sz w:val="22"/>
          <w:szCs w:val="22"/>
          <w:u w:val="none"/>
        </w:rPr>
        <w:t>regarding continuity of the supply of Goods during and following a Business Continuity Event.</w:t>
      </w:r>
      <w:bookmarkEnd w:id="81"/>
      <w:bookmarkEnd w:id="82"/>
      <w:bookmarkEnd w:id="83"/>
      <w:bookmarkEnd w:id="84"/>
      <w:bookmarkEnd w:id="85"/>
      <w:bookmarkEnd w:id="86"/>
      <w:r w:rsidRPr="00E458E9">
        <w:rPr>
          <w:rStyle w:val="DeltaViewInsertion"/>
          <w:rFonts w:cs="Arial"/>
          <w:color w:val="auto"/>
          <w:sz w:val="22"/>
          <w:szCs w:val="22"/>
          <w:u w:val="none"/>
        </w:rPr>
        <w:t xml:space="preserve"> </w:t>
      </w:r>
    </w:p>
    <w:p w:rsidR="00CC6C24" w:rsidRPr="00E458E9" w:rsidRDefault="00CC6C24" w:rsidP="00CC6C24">
      <w:pPr>
        <w:pStyle w:val="MRheading20"/>
        <w:numPr>
          <w:ilvl w:val="1"/>
          <w:numId w:val="2"/>
        </w:numPr>
        <w:spacing w:line="240" w:lineRule="auto"/>
        <w:rPr>
          <w:rStyle w:val="DeltaViewInsertion"/>
          <w:rFonts w:cs="Arial"/>
          <w:color w:val="auto"/>
          <w:szCs w:val="22"/>
          <w:u w:val="none"/>
        </w:rPr>
      </w:pPr>
      <w:bookmarkStart w:id="87" w:name="_Ref261973052"/>
      <w:bookmarkStart w:id="88" w:name="_Toc303949088"/>
      <w:bookmarkStart w:id="89" w:name="_Toc303949852"/>
      <w:bookmarkStart w:id="90" w:name="_Toc303950619"/>
      <w:bookmarkStart w:id="91" w:name="_Toc303951399"/>
      <w:bookmarkStart w:id="92" w:name="_Toc304135482"/>
      <w:bookmarkStart w:id="93" w:name="_Ref318704368"/>
      <w:r w:rsidRPr="00E458E9">
        <w:rPr>
          <w:rStyle w:val="DeltaViewInsertion"/>
          <w:rFonts w:cs="Arial"/>
          <w:color w:val="auto"/>
          <w:szCs w:val="22"/>
          <w:u w:val="none"/>
        </w:rPr>
        <w:lastRenderedPageBreak/>
        <w:t xml:space="preserve">The Supplier shall test its Business Continuity Plan at reasonable intervals, and in any event no less than once every twelve (12) months or such other period as may be agreed between the Parties </w:t>
      </w:r>
      <w:proofErr w:type="gramStart"/>
      <w:r w:rsidRPr="00E458E9">
        <w:rPr>
          <w:rStyle w:val="DeltaViewInsertion"/>
          <w:rFonts w:cs="Arial"/>
          <w:color w:val="auto"/>
          <w:szCs w:val="22"/>
          <w:u w:val="none"/>
        </w:rPr>
        <w:t>taking into account</w:t>
      </w:r>
      <w:proofErr w:type="gramEnd"/>
      <w:r w:rsidRPr="00E458E9">
        <w:rPr>
          <w:rStyle w:val="DeltaViewInsertion"/>
          <w:rFonts w:cs="Arial"/>
          <w:color w:val="auto"/>
          <w:szCs w:val="22"/>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458E9">
        <w:rPr>
          <w:rStyle w:val="DeltaViewInsertion"/>
          <w:rFonts w:cs="Arial"/>
          <w:color w:val="auto"/>
          <w:szCs w:val="22"/>
          <w:u w:val="none"/>
        </w:rPr>
        <w:fldChar w:fldCharType="begin"/>
      </w:r>
      <w:r w:rsidRPr="00E458E9">
        <w:rPr>
          <w:rStyle w:val="DeltaViewInsertion"/>
          <w:rFonts w:cs="Arial"/>
          <w:color w:val="auto"/>
          <w:szCs w:val="22"/>
          <w:u w:val="none"/>
        </w:rPr>
        <w:instrText xml:space="preserve"> REF _Ref318704368 \r \h </w:instrText>
      </w:r>
      <w:r w:rsidRPr="00E458E9">
        <w:rPr>
          <w:rFonts w:cs="Arial"/>
          <w:szCs w:val="22"/>
        </w:rPr>
        <w:instrText xml:space="preserve"> \* MERGEFORMAT </w:instrText>
      </w:r>
      <w:r w:rsidRPr="00E458E9">
        <w:rPr>
          <w:rStyle w:val="DeltaViewInsertion"/>
          <w:rFonts w:cs="Arial"/>
          <w:color w:val="auto"/>
          <w:szCs w:val="22"/>
          <w:u w:val="none"/>
        </w:rPr>
      </w:r>
      <w:r w:rsidRPr="00E458E9">
        <w:rPr>
          <w:rStyle w:val="DeltaViewInsertion"/>
          <w:rFonts w:cs="Arial"/>
          <w:color w:val="auto"/>
          <w:szCs w:val="22"/>
          <w:u w:val="none"/>
        </w:rPr>
        <w:fldChar w:fldCharType="separate"/>
      </w:r>
      <w:r w:rsidR="00D327D7">
        <w:rPr>
          <w:rStyle w:val="DeltaViewInsertion"/>
          <w:rFonts w:cs="Arial"/>
          <w:color w:val="auto"/>
          <w:szCs w:val="22"/>
          <w:u w:val="none"/>
        </w:rPr>
        <w:t>6.2</w:t>
      </w:r>
      <w:r w:rsidRPr="00E458E9">
        <w:rPr>
          <w:rStyle w:val="DeltaViewInsertion"/>
          <w:rFonts w:cs="Arial"/>
          <w:color w:val="auto"/>
          <w:szCs w:val="22"/>
          <w:u w:val="none"/>
        </w:rPr>
        <w:fldChar w:fldCharType="end"/>
      </w:r>
      <w:r w:rsidRPr="00E458E9">
        <w:rPr>
          <w:rStyle w:val="DeltaViewInsertion"/>
          <w:rFonts w:cs="Arial"/>
          <w:color w:val="auto"/>
          <w:szCs w:val="22"/>
          <w:u w:val="none"/>
        </w:rPr>
        <w:t xml:space="preserve"> of this</w:t>
      </w:r>
      <w:r>
        <w:rPr>
          <w:rStyle w:val="DeltaViewInsertion"/>
          <w:rFonts w:cs="Arial"/>
          <w:color w:val="auto"/>
          <w:szCs w:val="22"/>
          <w:u w:val="none"/>
        </w:rPr>
        <w:t xml:space="preserve"> Schedule 2 </w:t>
      </w:r>
      <w:r w:rsidRPr="00E458E9">
        <w:rPr>
          <w:rStyle w:val="DeltaViewInsertion"/>
          <w:rFonts w:cs="Arial"/>
          <w:color w:val="auto"/>
          <w:szCs w:val="22"/>
          <w:u w:val="none"/>
        </w:rPr>
        <w:t>and reasonable and proportionate information regarding the outcome of such tests.</w:t>
      </w:r>
      <w:bookmarkEnd w:id="87"/>
      <w:r w:rsidRPr="00E458E9">
        <w:rPr>
          <w:rStyle w:val="DeltaViewInsertion"/>
          <w:rFonts w:cs="Arial"/>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rsidR="00CC6C24" w:rsidRPr="00E458E9" w:rsidRDefault="00CC6C24" w:rsidP="00CC6C24">
      <w:pPr>
        <w:pStyle w:val="MRheading20"/>
        <w:numPr>
          <w:ilvl w:val="1"/>
          <w:numId w:val="2"/>
        </w:numPr>
        <w:spacing w:line="240" w:lineRule="auto"/>
        <w:rPr>
          <w:rStyle w:val="DeltaViewInsertion"/>
          <w:rFonts w:cs="Arial"/>
          <w:color w:val="auto"/>
          <w:szCs w:val="22"/>
          <w:u w:val="none"/>
        </w:rPr>
      </w:pPr>
      <w:r w:rsidRPr="00E458E9">
        <w:rPr>
          <w:rStyle w:val="DeltaViewInsertion"/>
          <w:rFonts w:cs="Arial"/>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4" w:name="_Ref261973077"/>
      <w:bookmarkEnd w:id="88"/>
      <w:bookmarkEnd w:id="89"/>
      <w:bookmarkEnd w:id="90"/>
      <w:bookmarkEnd w:id="91"/>
      <w:bookmarkEnd w:id="92"/>
      <w:bookmarkEnd w:id="93"/>
    </w:p>
    <w:p w:rsidR="00CC6C24" w:rsidRPr="00E458E9" w:rsidRDefault="00CC6C24" w:rsidP="00CC6C24">
      <w:pPr>
        <w:pStyle w:val="MRheading20"/>
        <w:numPr>
          <w:ilvl w:val="1"/>
          <w:numId w:val="2"/>
        </w:numPr>
        <w:spacing w:line="240" w:lineRule="auto"/>
        <w:rPr>
          <w:rStyle w:val="DeltaViewInsertion"/>
          <w:rFonts w:cs="Arial"/>
          <w:color w:val="auto"/>
          <w:szCs w:val="22"/>
          <w:u w:val="none"/>
        </w:rPr>
      </w:pPr>
      <w:bookmarkStart w:id="95" w:name="_Toc303949089"/>
      <w:bookmarkStart w:id="96" w:name="_Toc303949853"/>
      <w:bookmarkStart w:id="97" w:name="_Toc303950620"/>
      <w:bookmarkStart w:id="98" w:name="_Toc303951400"/>
      <w:bookmarkStart w:id="99" w:name="_Toc304135483"/>
      <w:r w:rsidRPr="00E458E9">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100" w:name="_Ref260041074"/>
      <w:bookmarkEnd w:id="94"/>
      <w:bookmarkEnd w:id="95"/>
      <w:bookmarkEnd w:id="96"/>
      <w:bookmarkEnd w:id="97"/>
      <w:bookmarkEnd w:id="98"/>
      <w:bookmarkEnd w:id="99"/>
    </w:p>
    <w:p w:rsidR="00CC6C24" w:rsidRPr="00E458E9" w:rsidRDefault="00CC6C24" w:rsidP="00CC6C24">
      <w:pPr>
        <w:pStyle w:val="MRheading20"/>
        <w:numPr>
          <w:ilvl w:val="1"/>
          <w:numId w:val="2"/>
        </w:numPr>
        <w:spacing w:line="240" w:lineRule="auto"/>
        <w:rPr>
          <w:rFonts w:cs="Arial"/>
          <w:szCs w:val="22"/>
        </w:rPr>
      </w:pPr>
      <w:bookmarkStart w:id="101" w:name="_Ref284336732"/>
      <w:bookmarkStart w:id="102" w:name="_Toc303949090"/>
      <w:bookmarkStart w:id="103" w:name="_Toc303949854"/>
      <w:bookmarkStart w:id="104" w:name="_Toc303950621"/>
      <w:bookmarkStart w:id="105" w:name="_Toc303951401"/>
      <w:bookmarkStart w:id="106" w:name="_Toc304135484"/>
      <w:r w:rsidRPr="00E458E9">
        <w:rPr>
          <w:rStyle w:val="DeltaViewInsertion"/>
          <w:rFonts w:cs="Arial"/>
          <w:color w:val="auto"/>
          <w:szCs w:val="22"/>
          <w:u w:val="none"/>
        </w:rPr>
        <w:t>During and following a Business Continuity Event, the Supplier shall use reasonable endeavours to continue to fulfil its obligations in accordance with this Framework Agreement.</w:t>
      </w:r>
      <w:bookmarkStart w:id="107" w:name="_Toc290398295"/>
      <w:bookmarkStart w:id="108" w:name="_Toc303949856"/>
      <w:bookmarkStart w:id="109" w:name="_Toc303950623"/>
      <w:bookmarkStart w:id="110" w:name="_Toc303951403"/>
      <w:bookmarkStart w:id="111" w:name="_Toc304135486"/>
      <w:bookmarkStart w:id="112" w:name="_Toc312422909"/>
      <w:bookmarkStart w:id="113" w:name="_Ref323651163"/>
      <w:bookmarkEnd w:id="100"/>
      <w:bookmarkEnd w:id="101"/>
      <w:bookmarkEnd w:id="102"/>
      <w:bookmarkEnd w:id="103"/>
      <w:bookmarkEnd w:id="104"/>
      <w:bookmarkEnd w:id="105"/>
      <w:bookmarkEnd w:id="106"/>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bookmarkStart w:id="114" w:name="_Ref350761929"/>
      <w:r w:rsidRPr="00E458E9">
        <w:rPr>
          <w:rFonts w:cs="Arial"/>
          <w:szCs w:val="22"/>
        </w:rPr>
        <w:t>The Authority’s obligations</w:t>
      </w:r>
      <w:bookmarkStart w:id="115" w:name="Page_66"/>
      <w:bookmarkEnd w:id="107"/>
      <w:bookmarkEnd w:id="108"/>
      <w:bookmarkEnd w:id="109"/>
      <w:bookmarkEnd w:id="110"/>
      <w:bookmarkEnd w:id="111"/>
      <w:bookmarkEnd w:id="112"/>
      <w:bookmarkEnd w:id="113"/>
      <w:bookmarkEnd w:id="114"/>
      <w:bookmarkEnd w:id="115"/>
    </w:p>
    <w:p w:rsidR="00CC6C24" w:rsidRPr="00E458E9" w:rsidRDefault="00CC6C24" w:rsidP="00CC6C24">
      <w:pPr>
        <w:pStyle w:val="MRheading20"/>
        <w:numPr>
          <w:ilvl w:val="1"/>
          <w:numId w:val="2"/>
        </w:numPr>
        <w:spacing w:line="240" w:lineRule="auto"/>
        <w:rPr>
          <w:rFonts w:cs="Arial"/>
          <w:szCs w:val="22"/>
        </w:rPr>
      </w:pPr>
      <w:bookmarkStart w:id="116" w:name="_Toc303949098"/>
      <w:bookmarkStart w:id="117" w:name="_Toc303949863"/>
      <w:bookmarkStart w:id="118" w:name="_Toc303950630"/>
      <w:bookmarkStart w:id="119" w:name="_Toc303951410"/>
      <w:bookmarkStart w:id="120" w:name="_Toc304135493"/>
      <w:r w:rsidRPr="00E458E9">
        <w:rPr>
          <w:rFonts w:cs="Arial"/>
          <w:szCs w:val="22"/>
        </w:rPr>
        <w:t>The Authority shall</w:t>
      </w:r>
      <w:r>
        <w:rPr>
          <w:rFonts w:cs="Arial"/>
          <w:szCs w:val="22"/>
        </w:rPr>
        <w:t xml:space="preserve"> provide reasonable cooperation to the Supplier and shall</w:t>
      </w:r>
      <w:r w:rsidRPr="00E458E9">
        <w:rPr>
          <w:rFonts w:cs="Arial"/>
          <w:szCs w:val="22"/>
        </w:rPr>
        <w:t>, as appropriate, provide copies of or give the Supplier access to such of the Policies that are relevant to the Supplier complying with its obligations under this Framework Agreement.</w:t>
      </w:r>
      <w:bookmarkEnd w:id="116"/>
      <w:bookmarkEnd w:id="117"/>
      <w:bookmarkEnd w:id="118"/>
      <w:bookmarkEnd w:id="119"/>
      <w:bookmarkEnd w:id="120"/>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The Authority shall comply with the Authority’s Obligations, if any.</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lang w:val="en-US"/>
        </w:rPr>
      </w:pPr>
      <w:bookmarkStart w:id="121" w:name="_Ref287356627"/>
      <w:bookmarkStart w:id="122" w:name="_Toc290398297"/>
      <w:bookmarkStart w:id="123" w:name="_Toc303949877"/>
      <w:bookmarkStart w:id="124" w:name="_Toc303950644"/>
      <w:bookmarkStart w:id="125" w:name="_Toc303951424"/>
      <w:bookmarkStart w:id="126" w:name="_Toc304135507"/>
      <w:bookmarkStart w:id="127" w:name="_Toc312422911"/>
      <w:r w:rsidRPr="00E458E9">
        <w:rPr>
          <w:rFonts w:cs="Arial"/>
          <w:w w:val="0"/>
          <w:szCs w:val="22"/>
        </w:rPr>
        <w:t>Contract management</w:t>
      </w:r>
      <w:bookmarkStart w:id="128" w:name="Page_67"/>
      <w:bookmarkEnd w:id="121"/>
      <w:bookmarkEnd w:id="122"/>
      <w:bookmarkEnd w:id="123"/>
      <w:bookmarkEnd w:id="124"/>
      <w:bookmarkEnd w:id="125"/>
      <w:bookmarkEnd w:id="126"/>
      <w:bookmarkEnd w:id="127"/>
      <w:bookmarkEnd w:id="128"/>
    </w:p>
    <w:p w:rsidR="00CC6C24" w:rsidRPr="00E458E9" w:rsidRDefault="00CC6C24" w:rsidP="00CC6C24">
      <w:pPr>
        <w:pStyle w:val="MRheading20"/>
        <w:numPr>
          <w:ilvl w:val="1"/>
          <w:numId w:val="14"/>
        </w:numPr>
        <w:spacing w:line="240" w:lineRule="auto"/>
        <w:rPr>
          <w:rFonts w:cs="Arial"/>
          <w:szCs w:val="22"/>
          <w:lang w:val="en-US"/>
        </w:rPr>
      </w:pPr>
      <w:bookmarkStart w:id="129" w:name="_Ref282590785"/>
      <w:bookmarkStart w:id="130" w:name="_Toc303949111"/>
      <w:bookmarkStart w:id="131" w:name="_Toc303949878"/>
      <w:bookmarkStart w:id="132" w:name="_Toc303950645"/>
      <w:bookmarkStart w:id="133" w:name="_Toc303951425"/>
      <w:bookmarkStart w:id="134" w:name="_Toc304135508"/>
      <w:bookmarkStart w:id="135" w:name="_Ref350943818"/>
      <w:r w:rsidRPr="00E458E9">
        <w:rPr>
          <w:rFonts w:cs="Arial"/>
          <w:szCs w:val="22"/>
          <w:lang w:val="en-US"/>
        </w:rPr>
        <w:t xml:space="preserve">Each Party shall appoint and retain a Contract Manager who shall be the primary point of contact for the other Party in relation to matters arising from this </w:t>
      </w:r>
      <w:r w:rsidRPr="00E458E9">
        <w:rPr>
          <w:rFonts w:cs="Arial"/>
          <w:szCs w:val="22"/>
        </w:rPr>
        <w:t>Framework Agreement</w:t>
      </w:r>
      <w:r w:rsidRPr="00E458E9">
        <w:rPr>
          <w:rFonts w:cs="Arial"/>
          <w:szCs w:val="22"/>
          <w:lang w:val="en-US"/>
        </w:rPr>
        <w:t>.</w:t>
      </w:r>
      <w:bookmarkEnd w:id="129"/>
      <w:r w:rsidRPr="00E458E9">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E458E9">
        <w:rPr>
          <w:rFonts w:cs="Arial"/>
          <w:szCs w:val="22"/>
          <w:lang w:val="en-US"/>
        </w:rPr>
        <w:t>sufficient</w:t>
      </w:r>
      <w:proofErr w:type="gramEnd"/>
      <w:r w:rsidRPr="00E458E9">
        <w:rPr>
          <w:rFonts w:cs="Arial"/>
          <w:szCs w:val="22"/>
          <w:lang w:val="en-US"/>
        </w:rPr>
        <w:t xml:space="preserve"> seniority and experience to be able to make decisions on the day to day operation of this </w:t>
      </w:r>
      <w:r w:rsidRPr="00E458E9">
        <w:rPr>
          <w:rFonts w:cs="Arial"/>
          <w:szCs w:val="22"/>
        </w:rPr>
        <w:t>Framework Agreement</w:t>
      </w:r>
      <w:r w:rsidRPr="00E458E9">
        <w:rPr>
          <w:rFonts w:cs="Arial"/>
          <w:szCs w:val="22"/>
          <w:lang w:val="en-US"/>
        </w:rPr>
        <w:t>. The Supplier confirms and agrees that it will be expected to work closely and cooperate fully with the Authority’s Contract Manager.</w:t>
      </w:r>
      <w:bookmarkEnd w:id="130"/>
      <w:bookmarkEnd w:id="131"/>
      <w:bookmarkEnd w:id="132"/>
      <w:bookmarkEnd w:id="133"/>
      <w:bookmarkEnd w:id="134"/>
      <w:bookmarkEnd w:id="135"/>
      <w:r w:rsidRPr="00E458E9">
        <w:rPr>
          <w:rFonts w:cs="Arial"/>
          <w:szCs w:val="22"/>
          <w:lang w:val="en-US"/>
        </w:rPr>
        <w:t xml:space="preserve"> </w:t>
      </w:r>
    </w:p>
    <w:p w:rsidR="00CC6C24" w:rsidRPr="00E458E9" w:rsidRDefault="00CC6C24" w:rsidP="00CC6C24">
      <w:pPr>
        <w:pStyle w:val="MRheading20"/>
        <w:numPr>
          <w:ilvl w:val="1"/>
          <w:numId w:val="2"/>
        </w:numPr>
        <w:spacing w:line="240" w:lineRule="auto"/>
        <w:rPr>
          <w:rFonts w:cs="Arial"/>
          <w:szCs w:val="22"/>
          <w:lang w:val="en-US"/>
        </w:rPr>
      </w:pPr>
      <w:bookmarkStart w:id="136" w:name="_Toc303949113"/>
      <w:bookmarkStart w:id="137" w:name="_Toc303949880"/>
      <w:bookmarkStart w:id="138" w:name="_Toc303950647"/>
      <w:bookmarkStart w:id="139" w:name="_Toc303951427"/>
      <w:bookmarkStart w:id="140" w:name="_Toc304135510"/>
      <w:bookmarkStart w:id="141" w:name="_Toc303949116"/>
      <w:bookmarkStart w:id="142" w:name="_Toc303949883"/>
      <w:bookmarkStart w:id="143" w:name="_Toc303950650"/>
      <w:bookmarkStart w:id="144" w:name="_Toc303951430"/>
      <w:bookmarkStart w:id="145" w:name="_Toc304135513"/>
      <w:r w:rsidRPr="00E458E9">
        <w:rPr>
          <w:rFonts w:cs="Arial"/>
          <w:szCs w:val="22"/>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E458E9">
        <w:rPr>
          <w:rFonts w:cs="Arial"/>
          <w:szCs w:val="22"/>
        </w:rPr>
        <w:t>Framework Agreement</w:t>
      </w:r>
      <w:r w:rsidRPr="00E458E9">
        <w:rPr>
          <w:rFonts w:cs="Arial"/>
          <w:szCs w:val="22"/>
          <w:lang w:val="en-US"/>
        </w:rPr>
        <w:t xml:space="preserve">. Each Party shall ensure that those attending such </w:t>
      </w:r>
      <w:r w:rsidRPr="00E458E9">
        <w:rPr>
          <w:rFonts w:cs="Arial"/>
          <w:szCs w:val="22"/>
          <w:lang w:val="en-US"/>
        </w:rPr>
        <w:lastRenderedPageBreak/>
        <w:t xml:space="preserve">meetings have the authority to make decisions regarding the day to day operation of the </w:t>
      </w:r>
      <w:r w:rsidRPr="00E458E9">
        <w:rPr>
          <w:rFonts w:cs="Arial"/>
          <w:szCs w:val="22"/>
        </w:rPr>
        <w:t>Framework Agreement</w:t>
      </w:r>
      <w:r w:rsidRPr="00E458E9">
        <w:rPr>
          <w:rFonts w:cs="Arial"/>
          <w:szCs w:val="22"/>
          <w:lang w:val="en-US"/>
        </w:rPr>
        <w:t>. Review meetings shall take place at the frequency specified in the Specification or (should the Specification not state the frequency) whenever deemed necessary by the Authority and agreed in writing between the Parties.</w:t>
      </w:r>
      <w:bookmarkEnd w:id="141"/>
      <w:bookmarkEnd w:id="142"/>
      <w:bookmarkEnd w:id="143"/>
      <w:bookmarkEnd w:id="144"/>
      <w:bookmarkEnd w:id="145"/>
    </w:p>
    <w:p w:rsidR="00CC6C24" w:rsidRPr="00E458E9" w:rsidRDefault="00CC6C24" w:rsidP="00CC6C24">
      <w:pPr>
        <w:pStyle w:val="MRheading20"/>
        <w:numPr>
          <w:ilvl w:val="1"/>
          <w:numId w:val="2"/>
        </w:numPr>
        <w:spacing w:line="240" w:lineRule="auto"/>
        <w:rPr>
          <w:rFonts w:cs="Arial"/>
          <w:szCs w:val="22"/>
          <w:lang w:val="en-US"/>
        </w:rPr>
      </w:pPr>
      <w:bookmarkStart w:id="146" w:name="_Toc303949117"/>
      <w:bookmarkStart w:id="147" w:name="_Toc303949884"/>
      <w:bookmarkStart w:id="148" w:name="_Toc303950651"/>
      <w:bookmarkStart w:id="149" w:name="_Toc303951431"/>
      <w:bookmarkStart w:id="150" w:name="_Toc304135514"/>
      <w:bookmarkEnd w:id="136"/>
      <w:bookmarkEnd w:id="137"/>
      <w:bookmarkEnd w:id="138"/>
      <w:bookmarkEnd w:id="139"/>
      <w:bookmarkEnd w:id="140"/>
      <w:r w:rsidRPr="00E458E9">
        <w:rPr>
          <w:rFonts w:cs="Arial"/>
          <w:szCs w:val="22"/>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6"/>
      <w:bookmarkEnd w:id="147"/>
      <w:bookmarkEnd w:id="148"/>
      <w:bookmarkEnd w:id="149"/>
      <w:bookmarkEnd w:id="150"/>
      <w:r w:rsidRPr="00E458E9">
        <w:rPr>
          <w:rFonts w:cs="Arial"/>
          <w:szCs w:val="22"/>
          <w:lang w:val="en-US"/>
        </w:rPr>
        <w:t xml:space="preserve">Unless otherwise agreed by the Parties in writing, such contract management report shall contain: </w:t>
      </w:r>
    </w:p>
    <w:p w:rsidR="00CC6C24" w:rsidRPr="00E458E9" w:rsidRDefault="00CC6C24" w:rsidP="00CC6C24">
      <w:pPr>
        <w:pStyle w:val="MRheading20"/>
        <w:numPr>
          <w:ilvl w:val="2"/>
          <w:numId w:val="2"/>
        </w:numPr>
        <w:tabs>
          <w:tab w:val="num" w:pos="1701"/>
        </w:tabs>
        <w:spacing w:line="240" w:lineRule="auto"/>
        <w:ind w:left="1701" w:hanging="992"/>
        <w:rPr>
          <w:rFonts w:cs="Arial"/>
          <w:szCs w:val="22"/>
          <w:lang w:val="en-US"/>
        </w:rPr>
      </w:pPr>
      <w:bookmarkStart w:id="151" w:name="_Toc303949121"/>
      <w:bookmarkStart w:id="152" w:name="_Toc303949888"/>
      <w:bookmarkStart w:id="153" w:name="_Toc303950655"/>
      <w:bookmarkStart w:id="154" w:name="_Toc303951435"/>
      <w:bookmarkStart w:id="155" w:name="_Toc304135518"/>
      <w:r w:rsidRPr="00E458E9">
        <w:rPr>
          <w:rFonts w:cs="Arial"/>
          <w:szCs w:val="22"/>
          <w:lang w:val="en-US"/>
        </w:rPr>
        <w:t>details of the performance of the Supplier under this Framework Agreement and any Contracts when assessed in accordance with the KPIs, as relevant to the Framework Agreement and any Contracts, since the last such performance report;</w:t>
      </w:r>
      <w:bookmarkEnd w:id="151"/>
      <w:bookmarkEnd w:id="152"/>
      <w:bookmarkEnd w:id="153"/>
      <w:bookmarkEnd w:id="154"/>
      <w:bookmarkEnd w:id="155"/>
      <w:r w:rsidRPr="00E458E9">
        <w:rPr>
          <w:rFonts w:cs="Arial"/>
          <w:szCs w:val="22"/>
          <w:lang w:val="en-US"/>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bookmarkStart w:id="156" w:name="_Toc303949124"/>
      <w:bookmarkStart w:id="157" w:name="_Toc303949891"/>
      <w:bookmarkStart w:id="158" w:name="_Toc303950658"/>
      <w:bookmarkStart w:id="159" w:name="_Toc303951438"/>
      <w:bookmarkStart w:id="160" w:name="_Toc304135521"/>
      <w:r w:rsidRPr="00E458E9">
        <w:rPr>
          <w:rFonts w:cs="Arial"/>
          <w:szCs w:val="22"/>
          <w:lang w:val="en-US"/>
        </w:rPr>
        <w:t xml:space="preserve">details of any complaints by Participating Authorities in relation to the supply of Goods, their nature and the way in which the Supplier has responded to such complaints since the last review meeting written report; </w:t>
      </w:r>
      <w:bookmarkEnd w:id="156"/>
      <w:bookmarkEnd w:id="157"/>
      <w:bookmarkEnd w:id="158"/>
      <w:bookmarkEnd w:id="159"/>
      <w:bookmarkEnd w:id="160"/>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r w:rsidRPr="00E458E9">
        <w:rPr>
          <w:rFonts w:cs="Arial"/>
          <w:szCs w:val="22"/>
          <w:lang w:val="en-US"/>
        </w:rPr>
        <w:t xml:space="preserve">the information specified in the Specification as being relevant to the operation of this Framework Agreement; </w:t>
      </w:r>
    </w:p>
    <w:p w:rsidR="00CC6C24" w:rsidRPr="00E458E9" w:rsidRDefault="00CC6C24" w:rsidP="00CC6C24">
      <w:pPr>
        <w:pStyle w:val="MRheading20"/>
        <w:numPr>
          <w:ilvl w:val="2"/>
          <w:numId w:val="2"/>
        </w:numPr>
        <w:tabs>
          <w:tab w:val="num" w:pos="1701"/>
        </w:tabs>
        <w:spacing w:line="240" w:lineRule="auto"/>
        <w:ind w:left="1701" w:hanging="992"/>
        <w:rPr>
          <w:rFonts w:cs="Arial"/>
          <w:szCs w:val="22"/>
          <w:lang w:val="en-US"/>
        </w:rPr>
      </w:pPr>
      <w:r w:rsidRPr="00E458E9">
        <w:rPr>
          <w:rFonts w:cs="Arial"/>
          <w:szCs w:val="22"/>
          <w:lang w:val="en-US"/>
        </w:rPr>
        <w:t>a status report in relation to the implementation of any current Remedial Proposals by either Party; and</w:t>
      </w:r>
    </w:p>
    <w:p w:rsidR="00CC6C24" w:rsidRPr="00E458E9" w:rsidRDefault="00CC6C24" w:rsidP="00CC6C24">
      <w:pPr>
        <w:pStyle w:val="MRheading20"/>
        <w:numPr>
          <w:ilvl w:val="2"/>
          <w:numId w:val="2"/>
        </w:numPr>
        <w:tabs>
          <w:tab w:val="left" w:pos="1716"/>
        </w:tabs>
        <w:spacing w:line="240" w:lineRule="auto"/>
        <w:ind w:hanging="1081"/>
        <w:rPr>
          <w:rFonts w:cs="Arial"/>
          <w:szCs w:val="22"/>
          <w:lang w:val="en-US"/>
        </w:rPr>
      </w:pPr>
      <w:bookmarkStart w:id="161" w:name="_Toc303949125"/>
      <w:bookmarkStart w:id="162" w:name="_Toc303949892"/>
      <w:bookmarkStart w:id="163" w:name="_Toc303950659"/>
      <w:bookmarkStart w:id="164" w:name="_Toc303951439"/>
      <w:bookmarkStart w:id="165" w:name="_Toc304135522"/>
      <w:r w:rsidRPr="00E458E9">
        <w:rPr>
          <w:rFonts w:cs="Arial"/>
          <w:szCs w:val="22"/>
          <w:lang w:val="en-US"/>
        </w:rPr>
        <w:t>such other information as reasonably required by the Authority.</w:t>
      </w:r>
      <w:bookmarkEnd w:id="161"/>
      <w:bookmarkEnd w:id="162"/>
      <w:bookmarkEnd w:id="163"/>
      <w:bookmarkEnd w:id="164"/>
      <w:bookmarkEnd w:id="165"/>
    </w:p>
    <w:p w:rsidR="00CC6C24" w:rsidRPr="00E458E9" w:rsidRDefault="00CC6C24" w:rsidP="00CC6C24">
      <w:pPr>
        <w:pStyle w:val="MRheading20"/>
        <w:numPr>
          <w:ilvl w:val="1"/>
          <w:numId w:val="2"/>
        </w:numPr>
        <w:spacing w:line="240" w:lineRule="auto"/>
        <w:rPr>
          <w:rFonts w:cs="Arial"/>
          <w:szCs w:val="22"/>
          <w:u w:val="single"/>
        </w:rPr>
      </w:pPr>
      <w:bookmarkStart w:id="166" w:name="_Toc303949126"/>
      <w:bookmarkStart w:id="167" w:name="_Toc303949893"/>
      <w:bookmarkStart w:id="168" w:name="_Toc303950660"/>
      <w:bookmarkStart w:id="169" w:name="_Toc303951440"/>
      <w:bookmarkStart w:id="170" w:name="_Toc304135523"/>
      <w:r w:rsidRPr="00E458E9">
        <w:rPr>
          <w:rFonts w:cs="Arial"/>
          <w:szCs w:val="22"/>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E458E9">
        <w:rPr>
          <w:rFonts w:cs="Arial"/>
          <w:szCs w:val="22"/>
          <w:lang w:val="en-US"/>
        </w:rPr>
        <w:t>Days</w:t>
      </w:r>
      <w:proofErr w:type="gramEnd"/>
      <w:r w:rsidRPr="00E458E9">
        <w:rPr>
          <w:rFonts w:cs="Arial"/>
          <w:szCs w:val="22"/>
          <w:lang w:val="en-US"/>
        </w:rPr>
        <w:t xml:space="preserve"> the minutes will be deemed to be approved. Where there are any differences in interpretation of the minutes, the Parties will use their reasonable </w:t>
      </w:r>
      <w:proofErr w:type="spellStart"/>
      <w:r w:rsidRPr="00E458E9">
        <w:rPr>
          <w:rFonts w:cs="Arial"/>
          <w:szCs w:val="22"/>
          <w:lang w:val="en-US"/>
        </w:rPr>
        <w:t>endeavours</w:t>
      </w:r>
      <w:proofErr w:type="spellEnd"/>
      <w:r w:rsidRPr="00E458E9">
        <w:rPr>
          <w:rFonts w:cs="Arial"/>
          <w:szCs w:val="22"/>
          <w:lang w:val="en-US"/>
        </w:rPr>
        <w:t xml:space="preserve"> to reach agreement.</w:t>
      </w:r>
      <w:bookmarkStart w:id="171" w:name="_Ref284336930"/>
      <w:bookmarkEnd w:id="166"/>
      <w:bookmarkEnd w:id="167"/>
      <w:bookmarkEnd w:id="168"/>
      <w:bookmarkEnd w:id="169"/>
      <w:bookmarkEnd w:id="170"/>
      <w:r w:rsidRPr="00E458E9">
        <w:rPr>
          <w:rFonts w:cs="Arial"/>
          <w:szCs w:val="22"/>
          <w:lang w:val="en-US"/>
        </w:rPr>
        <w:t xml:space="preserve"> If agreement cannot be reached, the Parties will each produce minutes of the review meeting and shall retain a copy of such minutes for its own records.</w:t>
      </w:r>
    </w:p>
    <w:p w:rsidR="00CC6C24" w:rsidRPr="00E458E9" w:rsidRDefault="00CC6C24" w:rsidP="00CC6C24">
      <w:pPr>
        <w:pStyle w:val="MRheading20"/>
        <w:numPr>
          <w:ilvl w:val="1"/>
          <w:numId w:val="2"/>
        </w:numPr>
        <w:spacing w:line="240" w:lineRule="auto"/>
        <w:rPr>
          <w:rFonts w:cs="Arial"/>
          <w:w w:val="0"/>
          <w:szCs w:val="22"/>
        </w:rPr>
      </w:pPr>
      <w:bookmarkStart w:id="172" w:name="_Ref263771960"/>
      <w:r w:rsidRPr="00E458E9">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E458E9">
        <w:rPr>
          <w:rFonts w:cs="Arial"/>
          <w:b/>
          <w:w w:val="0"/>
          <w:szCs w:val="22"/>
        </w:rPr>
        <w:t>Third Party Body”</w:t>
      </w:r>
      <w:r w:rsidRPr="00E458E9">
        <w:rPr>
          <w:rFonts w:cs="Arial"/>
          <w:w w:val="0"/>
          <w:szCs w:val="22"/>
        </w:rPr>
        <w:t xml:space="preserve">). The Supplier confirms and agrees that the Authority may itself provide the </w:t>
      </w:r>
      <w:proofErr w:type="gramStart"/>
      <w:r w:rsidRPr="00E458E9">
        <w:rPr>
          <w:rFonts w:cs="Arial"/>
          <w:w w:val="0"/>
          <w:szCs w:val="22"/>
        </w:rPr>
        <w:t>Third Party</w:t>
      </w:r>
      <w:proofErr w:type="gramEnd"/>
      <w:r w:rsidRPr="00E458E9">
        <w:rPr>
          <w:rFonts w:cs="Arial"/>
          <w:w w:val="0"/>
          <w:szCs w:val="22"/>
        </w:rPr>
        <w:t xml:space="preserve"> Body with management information relating to the Goods ordered and any payments made under this </w:t>
      </w:r>
      <w:r w:rsidRPr="00E458E9">
        <w:rPr>
          <w:rFonts w:cs="Arial"/>
          <w:szCs w:val="22"/>
        </w:rPr>
        <w:t xml:space="preserve">Framework Agreement or any Contracts and any other information relevant to the operation of this Framework Agreement. </w:t>
      </w:r>
      <w:bookmarkEnd w:id="172"/>
    </w:p>
    <w:p w:rsidR="00CC6C24" w:rsidRPr="00E458E9" w:rsidRDefault="00CC6C24" w:rsidP="00CC6C24">
      <w:pPr>
        <w:pStyle w:val="MRheading20"/>
        <w:numPr>
          <w:ilvl w:val="1"/>
          <w:numId w:val="2"/>
        </w:numPr>
        <w:spacing w:line="240" w:lineRule="auto"/>
        <w:rPr>
          <w:rFonts w:cs="Arial"/>
          <w:w w:val="0"/>
          <w:szCs w:val="22"/>
        </w:rPr>
      </w:pPr>
      <w:bookmarkStart w:id="173" w:name="_Ref263840209"/>
      <w:r w:rsidRPr="00E458E9">
        <w:rPr>
          <w:rFonts w:cs="Arial"/>
          <w:w w:val="0"/>
          <w:szCs w:val="22"/>
        </w:rPr>
        <w:lastRenderedPageBreak/>
        <w:t xml:space="preserve">Upon receipt of management information supplied by the Supplier to the Authority and/or the </w:t>
      </w:r>
      <w:proofErr w:type="gramStart"/>
      <w:r w:rsidRPr="00E458E9">
        <w:rPr>
          <w:rFonts w:cs="Arial"/>
          <w:w w:val="0"/>
          <w:szCs w:val="22"/>
        </w:rPr>
        <w:t>Third Party</w:t>
      </w:r>
      <w:proofErr w:type="gramEnd"/>
      <w:r w:rsidRPr="00E458E9">
        <w:rPr>
          <w:rFonts w:cs="Arial"/>
          <w:w w:val="0"/>
          <w:szCs w:val="22"/>
        </w:rPr>
        <w:t xml:space="preserve"> Body, or by the Authority to the Third Party Body, the Parties hereby consent to the Third Party Body and the Authority:</w:t>
      </w:r>
      <w:bookmarkEnd w:id="173"/>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storing and analysing the management information and producing statistics; and</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sharing the management information or any statistics produced using the management information with any other Contracting Authority. </w:t>
      </w:r>
    </w:p>
    <w:p w:rsidR="00CC6C24" w:rsidRPr="00E458E9" w:rsidRDefault="00CC6C24" w:rsidP="00CC6C24">
      <w:pPr>
        <w:pStyle w:val="MRheading20"/>
        <w:numPr>
          <w:ilvl w:val="1"/>
          <w:numId w:val="2"/>
        </w:numPr>
        <w:spacing w:line="240" w:lineRule="auto"/>
        <w:rPr>
          <w:rFonts w:cs="Arial"/>
          <w:w w:val="0"/>
          <w:szCs w:val="22"/>
        </w:rPr>
      </w:pPr>
      <w:r w:rsidRPr="00E458E9">
        <w:rPr>
          <w:rFonts w:cs="Arial"/>
          <w:szCs w:val="22"/>
          <w:lang w:val="en-US"/>
        </w:rPr>
        <w:t xml:space="preserve">If the Third Party Body and/or the Authority shares the management information or any other information provided under Clause </w:t>
      </w:r>
      <w:r w:rsidRPr="00E458E9">
        <w:rPr>
          <w:rFonts w:cs="Arial"/>
          <w:szCs w:val="22"/>
          <w:lang w:val="en-US"/>
        </w:rPr>
        <w:fldChar w:fldCharType="begin"/>
      </w:r>
      <w:r w:rsidRPr="00E458E9">
        <w:rPr>
          <w:rFonts w:cs="Arial"/>
          <w:szCs w:val="22"/>
          <w:lang w:val="en-US"/>
        </w:rPr>
        <w:instrText xml:space="preserve"> REF _Ref263840209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8.6</w:t>
      </w:r>
      <w:r w:rsidRPr="00E458E9">
        <w:rPr>
          <w:rFonts w:cs="Arial"/>
          <w:szCs w:val="22"/>
          <w:lang w:val="en-US"/>
        </w:rPr>
        <w:fldChar w:fldCharType="end"/>
      </w:r>
      <w:r w:rsidRPr="00E458E9">
        <w:rPr>
          <w:rFonts w:cs="Arial"/>
          <w:szCs w:val="22"/>
          <w:lang w:val="en-US"/>
        </w:rPr>
        <w:t xml:space="preserve"> of this Schedule 2</w:t>
      </w:r>
      <w:r w:rsidRPr="00E458E9">
        <w:rPr>
          <w:rFonts w:cs="Arial"/>
          <w:w w:val="0"/>
          <w:szCs w:val="22"/>
        </w:rPr>
        <w:t xml:space="preserve">,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E458E9">
        <w:rPr>
          <w:rFonts w:cs="Arial"/>
          <w:w w:val="0"/>
          <w:szCs w:val="22"/>
        </w:rPr>
        <w:t>any body</w:t>
      </w:r>
      <w:proofErr w:type="spellEnd"/>
      <w:r w:rsidRPr="00E458E9">
        <w:rPr>
          <w:rFonts w:cs="Arial"/>
          <w:w w:val="0"/>
          <w:szCs w:val="22"/>
        </w:rPr>
        <w:t xml:space="preserve"> that is not a Contracting Authority (unless required to do so by Law). </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Authority may make changes to the type of management information which the Supplier is required to supply and shall give the Supplier at least one (1) month’s written notice of any changes. </w:t>
      </w:r>
    </w:p>
    <w:p w:rsidR="00CC6C24" w:rsidRPr="00E458E9" w:rsidRDefault="00CC6C24" w:rsidP="00CC6C24">
      <w:pPr>
        <w:pStyle w:val="MRheading10"/>
        <w:numPr>
          <w:ilvl w:val="0"/>
          <w:numId w:val="2"/>
        </w:numPr>
        <w:tabs>
          <w:tab w:val="clear" w:pos="798"/>
          <w:tab w:val="num" w:pos="702"/>
        </w:tabs>
        <w:spacing w:line="240" w:lineRule="auto"/>
        <w:ind w:left="780" w:hanging="798"/>
        <w:outlineLvl w:val="1"/>
        <w:rPr>
          <w:rFonts w:cs="Arial"/>
          <w:szCs w:val="22"/>
          <w:lang w:val="en-US"/>
        </w:rPr>
      </w:pPr>
      <w:bookmarkStart w:id="174" w:name="_Ref289953324"/>
      <w:bookmarkStart w:id="175" w:name="_Toc303949896"/>
      <w:bookmarkStart w:id="176" w:name="_Toc303950663"/>
      <w:bookmarkStart w:id="177" w:name="_Toc303951443"/>
      <w:bookmarkStart w:id="178" w:name="_Toc304135526"/>
      <w:bookmarkStart w:id="179" w:name="_Ref313021196"/>
      <w:r w:rsidRPr="00E458E9">
        <w:rPr>
          <w:rFonts w:cs="Arial"/>
          <w:szCs w:val="22"/>
          <w:lang w:val="en-US"/>
        </w:rPr>
        <w:t>Price and payment</w:t>
      </w:r>
      <w:bookmarkEnd w:id="179"/>
    </w:p>
    <w:p w:rsidR="00CC6C24" w:rsidRPr="00E458E9" w:rsidRDefault="00CC6C24" w:rsidP="00CC6C24">
      <w:pPr>
        <w:pStyle w:val="MRheading20"/>
        <w:numPr>
          <w:ilvl w:val="1"/>
          <w:numId w:val="2"/>
        </w:numPr>
        <w:spacing w:line="240" w:lineRule="auto"/>
        <w:rPr>
          <w:rFonts w:cs="Arial"/>
          <w:szCs w:val="22"/>
          <w:lang w:val="en-US" w:eastAsia="en-US"/>
        </w:rPr>
      </w:pPr>
      <w:r w:rsidRPr="00E458E9">
        <w:rPr>
          <w:rFonts w:cs="Arial"/>
          <w:w w:val="0"/>
          <w:szCs w:val="22"/>
        </w:rPr>
        <w:t>The Contract Price for all Contracts shall be calculated as set out in the Award Schedule and the payment provisions for all Contracts shall be as set out in the Call-off Terms and Conditions for the Supply of Goods.</w:t>
      </w:r>
      <w:bookmarkStart w:id="180" w:name="_Ref260046684"/>
      <w:bookmarkStart w:id="181" w:name="_Ref323550758"/>
    </w:p>
    <w:p w:rsidR="00CC6C24" w:rsidRPr="00E458E9" w:rsidRDefault="00CC6C24" w:rsidP="00CC6C24">
      <w:pPr>
        <w:pStyle w:val="MRheading20"/>
        <w:numPr>
          <w:ilvl w:val="1"/>
          <w:numId w:val="2"/>
        </w:numPr>
        <w:spacing w:line="240" w:lineRule="auto"/>
        <w:rPr>
          <w:rFonts w:cs="Arial"/>
          <w:szCs w:val="22"/>
          <w:lang w:val="en-US" w:eastAsia="en-US"/>
        </w:rPr>
      </w:pPr>
      <w:bookmarkStart w:id="182" w:name="_Ref361936766"/>
      <w:r w:rsidRPr="00E458E9">
        <w:rPr>
          <w:rFonts w:cs="Arial"/>
          <w:w w:val="0"/>
          <w:szCs w:val="22"/>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2"/>
      <w:r w:rsidRPr="00E458E9">
        <w:rPr>
          <w:rFonts w:cs="Arial"/>
          <w:w w:val="0"/>
          <w:szCs w:val="22"/>
        </w:rPr>
        <w:t xml:space="preserve"> </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183" w:name="_Ref286220426"/>
      <w:bookmarkStart w:id="184" w:name="_Toc290398299"/>
      <w:bookmarkStart w:id="185" w:name="_Toc312422913"/>
      <w:bookmarkEnd w:id="171"/>
      <w:bookmarkEnd w:id="174"/>
      <w:bookmarkEnd w:id="175"/>
      <w:bookmarkEnd w:id="176"/>
      <w:bookmarkEnd w:id="177"/>
      <w:bookmarkEnd w:id="178"/>
      <w:bookmarkEnd w:id="180"/>
      <w:bookmarkEnd w:id="181"/>
      <w:r w:rsidRPr="00E458E9">
        <w:rPr>
          <w:rFonts w:cs="Arial"/>
          <w:w w:val="0"/>
          <w:szCs w:val="22"/>
        </w:rPr>
        <w:t>Warranties</w:t>
      </w:r>
      <w:bookmarkStart w:id="186" w:name="Page_73a"/>
      <w:bookmarkEnd w:id="183"/>
      <w:bookmarkEnd w:id="184"/>
      <w:bookmarkEnd w:id="185"/>
      <w:bookmarkEnd w:id="186"/>
    </w:p>
    <w:p w:rsidR="00CC6C24" w:rsidRPr="00E458E9" w:rsidRDefault="00CC6C24" w:rsidP="00CC6C24">
      <w:pPr>
        <w:pStyle w:val="MRheading20"/>
        <w:numPr>
          <w:ilvl w:val="1"/>
          <w:numId w:val="15"/>
        </w:numPr>
        <w:spacing w:line="240" w:lineRule="auto"/>
        <w:rPr>
          <w:rFonts w:cs="Arial"/>
          <w:w w:val="0"/>
          <w:szCs w:val="22"/>
        </w:rPr>
      </w:pPr>
      <w:bookmarkStart w:id="187" w:name="_Toc303949931"/>
      <w:bookmarkStart w:id="188" w:name="_Toc303950698"/>
      <w:bookmarkStart w:id="189" w:name="_Toc303951478"/>
      <w:bookmarkStart w:id="190" w:name="_Toc304135561"/>
      <w:bookmarkStart w:id="191" w:name="_Ref318706724"/>
      <w:r w:rsidRPr="00E458E9">
        <w:rPr>
          <w:rFonts w:cs="Arial"/>
          <w:w w:val="0"/>
          <w:szCs w:val="22"/>
        </w:rPr>
        <w:t>The Supplier warrants and undertakes that:</w:t>
      </w:r>
      <w:bookmarkEnd w:id="187"/>
      <w:bookmarkEnd w:id="188"/>
      <w:bookmarkEnd w:id="189"/>
      <w:bookmarkEnd w:id="190"/>
      <w:bookmarkEnd w:id="191"/>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192" w:name="_Toc303949937"/>
      <w:bookmarkStart w:id="193" w:name="_Toc303950704"/>
      <w:bookmarkStart w:id="194" w:name="_Toc303951484"/>
      <w:bookmarkStart w:id="195" w:name="_Toc304135567"/>
      <w:r w:rsidRPr="00E458E9">
        <w:rPr>
          <w:rFonts w:cs="Arial"/>
          <w:szCs w:val="22"/>
        </w:rPr>
        <w:t xml:space="preserve">it will comply with the terms of all Contracts entered into by Participating Authorities under this Framework Agreement;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it will promptly respond to all requests for information regarding this Framework Agreement, the Goods and any Contracts at the frequency and in the format that the Authority may reasonably require;</w:t>
      </w:r>
      <w:bookmarkEnd w:id="192"/>
      <w:bookmarkEnd w:id="193"/>
      <w:bookmarkEnd w:id="194"/>
      <w:bookmarkEnd w:id="195"/>
      <w:r w:rsidRPr="00E458E9">
        <w:rPr>
          <w:rFonts w:cs="Arial"/>
          <w:w w:val="0"/>
          <w:szCs w:val="22"/>
        </w:rPr>
        <w:t xml:space="preserve"> </w:t>
      </w:r>
    </w:p>
    <w:p w:rsidR="00CC6C24" w:rsidRPr="00E458E9" w:rsidRDefault="00CC6C24" w:rsidP="00CC6C24">
      <w:pPr>
        <w:pStyle w:val="MRheading20"/>
        <w:numPr>
          <w:ilvl w:val="2"/>
          <w:numId w:val="2"/>
        </w:numPr>
        <w:tabs>
          <w:tab w:val="left" w:pos="1716"/>
          <w:tab w:val="num" w:pos="2127"/>
        </w:tabs>
        <w:spacing w:line="240" w:lineRule="auto"/>
        <w:ind w:left="1701" w:hanging="992"/>
        <w:rPr>
          <w:rFonts w:cs="Arial"/>
          <w:w w:val="0"/>
          <w:szCs w:val="22"/>
        </w:rPr>
      </w:pPr>
      <w:bookmarkStart w:id="196" w:name="_Toc303949938"/>
      <w:bookmarkStart w:id="197" w:name="_Toc303950705"/>
      <w:bookmarkStart w:id="198" w:name="_Toc303951485"/>
      <w:bookmarkStart w:id="199" w:name="_Toc304135568"/>
      <w:r w:rsidRPr="00E458E9">
        <w:rPr>
          <w:rFonts w:cs="Arial"/>
          <w:w w:val="0"/>
          <w:szCs w:val="22"/>
        </w:rPr>
        <w:t>all information included within the Supplier’s responses</w:t>
      </w:r>
      <w:r>
        <w:rPr>
          <w:rFonts w:cs="Arial"/>
          <w:w w:val="0"/>
          <w:szCs w:val="22"/>
        </w:rPr>
        <w:t xml:space="preserve"> to any documents issued by the Authority as part of the procurement relating to the award of this Framework Agreement (to include, without limitation, as referred to</w:t>
      </w:r>
      <w:r w:rsidRPr="00E458E9">
        <w:rPr>
          <w:rFonts w:cs="Arial"/>
          <w:w w:val="0"/>
          <w:szCs w:val="22"/>
        </w:rPr>
        <w:t xml:space="preserve"> in the</w:t>
      </w:r>
      <w:r>
        <w:rPr>
          <w:rFonts w:cs="Arial"/>
          <w:w w:val="0"/>
          <w:szCs w:val="22"/>
        </w:rPr>
        <w:t xml:space="preserve"> Specification and Terms of </w:t>
      </w:r>
      <w:r w:rsidRPr="00E458E9">
        <w:rPr>
          <w:rFonts w:cs="Arial"/>
          <w:w w:val="0"/>
          <w:szCs w:val="22"/>
        </w:rPr>
        <w:t>Offer</w:t>
      </w:r>
      <w:r>
        <w:rPr>
          <w:rFonts w:cs="Arial"/>
          <w:w w:val="0"/>
          <w:szCs w:val="22"/>
        </w:rPr>
        <w:t>)</w:t>
      </w:r>
      <w:r w:rsidRPr="00E458E9">
        <w:rPr>
          <w:rFonts w:cs="Arial"/>
          <w:w w:val="0"/>
          <w:szCs w:val="22"/>
        </w:rPr>
        <w:t xml:space="preserve"> and all accompanying materials is accurate;</w:t>
      </w:r>
      <w:bookmarkEnd w:id="196"/>
      <w:bookmarkEnd w:id="197"/>
      <w:bookmarkEnd w:id="198"/>
      <w:bookmarkEnd w:id="199"/>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it has and shall as relevant maintain all rights, consents, authorisations, licences and accreditations required to enter into and comply with its obligations under this Framework Agreement;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lastRenderedPageBreak/>
        <w:t xml:space="preserve">it has the right and authority to enter into this </w:t>
      </w:r>
      <w:r w:rsidRPr="00E458E9">
        <w:rPr>
          <w:rFonts w:cs="Arial"/>
          <w:szCs w:val="22"/>
        </w:rPr>
        <w:t>Framework Agreement</w:t>
      </w:r>
      <w:r w:rsidRPr="00E458E9">
        <w:rPr>
          <w:rFonts w:cs="Arial"/>
          <w:w w:val="0"/>
          <w:szCs w:val="22"/>
        </w:rPr>
        <w:t xml:space="preserve"> and that it has the capability and capacity to fulfil its obligations under this </w:t>
      </w:r>
      <w:r w:rsidRPr="00E458E9">
        <w:rPr>
          <w:rFonts w:cs="Arial"/>
          <w:szCs w:val="22"/>
        </w:rPr>
        <w:t>Framework Agreement</w:t>
      </w:r>
      <w:r w:rsidRPr="00E458E9">
        <w:rPr>
          <w:rFonts w:cs="Arial"/>
          <w:w w:val="0"/>
          <w:szCs w:val="22"/>
        </w:rPr>
        <w: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200" w:name="_Toc303949942"/>
      <w:bookmarkStart w:id="201" w:name="_Toc303950709"/>
      <w:bookmarkStart w:id="202" w:name="_Toc303951489"/>
      <w:bookmarkStart w:id="203" w:name="_Toc304135572"/>
      <w:r w:rsidRPr="00E458E9">
        <w:rPr>
          <w:rFonts w:cs="Arial"/>
          <w:w w:val="0"/>
          <w:szCs w:val="22"/>
        </w:rPr>
        <w:t xml:space="preserve">it is a properly constituted entity and it is fully empowered by the terms of its constitutional documents to enter into and to carry out its obligations under this </w:t>
      </w:r>
      <w:r w:rsidRPr="00E458E9">
        <w:rPr>
          <w:rFonts w:cs="Arial"/>
          <w:szCs w:val="22"/>
        </w:rPr>
        <w:t>Framework Agreement</w:t>
      </w:r>
      <w:r w:rsidRPr="00E458E9">
        <w:rPr>
          <w:rFonts w:cs="Arial"/>
          <w:w w:val="0"/>
          <w:szCs w:val="22"/>
        </w:rPr>
        <w:t xml:space="preserve"> and the documents referred to in this </w:t>
      </w:r>
      <w:r w:rsidRPr="00E458E9">
        <w:rPr>
          <w:rFonts w:cs="Arial"/>
          <w:szCs w:val="22"/>
        </w:rPr>
        <w:t>Framework Agreement</w:t>
      </w:r>
      <w:r w:rsidRPr="00E458E9">
        <w:rPr>
          <w:rFonts w:cs="Arial"/>
          <w:w w:val="0"/>
          <w:szCs w:val="22"/>
        </w:rPr>
        <w: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all necessary actions to authorise the execution of and performance of its obligations under this </w:t>
      </w:r>
      <w:r w:rsidRPr="00E458E9">
        <w:rPr>
          <w:rFonts w:cs="Arial"/>
          <w:szCs w:val="22"/>
        </w:rPr>
        <w:t>Framework Agreement</w:t>
      </w:r>
      <w:r w:rsidRPr="00E458E9">
        <w:rPr>
          <w:rFonts w:cs="Arial"/>
          <w:w w:val="0"/>
          <w:szCs w:val="22"/>
        </w:rPr>
        <w:t xml:space="preserve"> have been taken before such execution</w:t>
      </w:r>
      <w:bookmarkEnd w:id="200"/>
      <w:bookmarkEnd w:id="201"/>
      <w:bookmarkEnd w:id="202"/>
      <w:bookmarkEnd w:id="203"/>
      <w:r w:rsidRPr="00E458E9">
        <w:rPr>
          <w:rFonts w:cs="Arial"/>
          <w:w w:val="0"/>
          <w:szCs w:val="22"/>
        </w:rPr>
        <w: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204" w:name="_Toc303949940"/>
      <w:bookmarkStart w:id="205" w:name="_Toc303950707"/>
      <w:bookmarkStart w:id="206" w:name="_Toc303951487"/>
      <w:bookmarkStart w:id="207" w:name="_Toc304135570"/>
      <w:r w:rsidRPr="00E458E9">
        <w:rPr>
          <w:rFonts w:cs="Arial"/>
          <w:w w:val="0"/>
          <w:szCs w:val="22"/>
        </w:rPr>
        <w:t>there are no pending or threatened actions or proceedings before any court or administrative agency which would materially adversely affect the financial condition, business or operations of the Supplier;</w:t>
      </w:r>
      <w:bookmarkEnd w:id="204"/>
      <w:bookmarkEnd w:id="205"/>
      <w:bookmarkEnd w:id="206"/>
      <w:bookmarkEnd w:id="207"/>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208" w:name="_Toc303949941"/>
      <w:bookmarkStart w:id="209" w:name="_Toc303950708"/>
      <w:bookmarkStart w:id="210" w:name="_Toc303951488"/>
      <w:bookmarkStart w:id="211" w:name="_Toc304135571"/>
      <w:r w:rsidRPr="00E458E9">
        <w:rPr>
          <w:rFonts w:cs="Arial"/>
          <w:w w:val="0"/>
          <w:szCs w:val="22"/>
        </w:rPr>
        <w:t xml:space="preserve">there are no material agreements existing to which the Supplier is a party which prevent the Supplier from entering into or complying with this </w:t>
      </w:r>
      <w:r w:rsidRPr="00E458E9">
        <w:rPr>
          <w:rFonts w:cs="Arial"/>
          <w:szCs w:val="22"/>
        </w:rPr>
        <w:t>Framework Agreement</w:t>
      </w:r>
      <w:r w:rsidRPr="00E458E9">
        <w:rPr>
          <w:rFonts w:cs="Arial"/>
          <w:w w:val="0"/>
          <w:szCs w:val="22"/>
        </w:rPr>
        <w:t>;</w:t>
      </w:r>
      <w:bookmarkEnd w:id="208"/>
      <w:bookmarkEnd w:id="209"/>
      <w:bookmarkEnd w:id="210"/>
      <w:bookmarkEnd w:id="211"/>
      <w:r w:rsidRPr="00E458E9">
        <w:rPr>
          <w:rFonts w:cs="Arial"/>
          <w:w w:val="0"/>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212" w:name="_Toc303949943"/>
      <w:bookmarkStart w:id="213" w:name="_Toc303950710"/>
      <w:bookmarkStart w:id="214" w:name="_Toc303951490"/>
      <w:bookmarkStart w:id="215" w:name="_Toc304135573"/>
      <w:r w:rsidRPr="00E458E9">
        <w:rPr>
          <w:rFonts w:cs="Arial"/>
          <w:w w:val="0"/>
          <w:szCs w:val="22"/>
        </w:rPr>
        <w:t xml:space="preserve">it has and will continue to have the capacity, funding and cash flow to meet all its obligations under this </w:t>
      </w:r>
      <w:r w:rsidRPr="00E458E9">
        <w:rPr>
          <w:rFonts w:cs="Arial"/>
          <w:szCs w:val="22"/>
        </w:rPr>
        <w:t>Framework Agreement</w:t>
      </w:r>
      <w:bookmarkEnd w:id="212"/>
      <w:bookmarkEnd w:id="213"/>
      <w:bookmarkEnd w:id="214"/>
      <w:bookmarkEnd w:id="215"/>
      <w:r w:rsidRPr="00E458E9">
        <w:rPr>
          <w:rFonts w:cs="Arial"/>
          <w:w w:val="0"/>
          <w:szCs w:val="22"/>
        </w:rPr>
        <w:t xml:space="preserve">; </w:t>
      </w:r>
    </w:p>
    <w:p w:rsidR="00CC6C24" w:rsidRPr="00E458E9" w:rsidRDefault="00CC6C24" w:rsidP="00CC6C24">
      <w:pPr>
        <w:pStyle w:val="MRNumberedHeading3"/>
        <w:tabs>
          <w:tab w:val="clear" w:pos="1790"/>
          <w:tab w:val="num" w:pos="1701"/>
        </w:tabs>
        <w:spacing w:line="240" w:lineRule="auto"/>
        <w:ind w:left="1701" w:hanging="992"/>
        <w:jc w:val="both"/>
        <w:rPr>
          <w:rFonts w:cs="Arial"/>
          <w:w w:val="0"/>
          <w:sz w:val="22"/>
          <w:szCs w:val="22"/>
        </w:rPr>
      </w:pPr>
      <w:r w:rsidRPr="00E458E9">
        <w:rPr>
          <w:rFonts w:cs="Arial"/>
          <w:w w:val="0"/>
          <w:sz w:val="22"/>
          <w:szCs w:val="22"/>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rsidR="00CC6C24"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it has satisfied itself as to the nature and extent of the risks assumed by it </w:t>
      </w:r>
      <w:r w:rsidRPr="00E458E9">
        <w:rPr>
          <w:rFonts w:cs="Arial"/>
          <w:szCs w:val="22"/>
        </w:rPr>
        <w:t>under this Framework Agreement and has gathered all information necessary to perform</w:t>
      </w:r>
      <w:r w:rsidRPr="00E458E9">
        <w:rPr>
          <w:rFonts w:cs="Arial"/>
          <w:w w:val="0"/>
          <w:szCs w:val="22"/>
        </w:rPr>
        <w:t xml:space="preserve"> its obligations under this Framework Agreement and all other obligations assumed by it</w:t>
      </w:r>
      <w:r>
        <w:rPr>
          <w:rFonts w:cs="Arial"/>
          <w:w w:val="0"/>
          <w:szCs w:val="22"/>
        </w:rPr>
        <w:t>;</w:t>
      </w:r>
    </w:p>
    <w:p w:rsidR="00CC6C24" w:rsidRPr="00DF43A5" w:rsidRDefault="00CC6C24" w:rsidP="00CC6C24">
      <w:pPr>
        <w:pStyle w:val="MRheading20"/>
        <w:numPr>
          <w:ilvl w:val="2"/>
          <w:numId w:val="2"/>
        </w:numPr>
        <w:tabs>
          <w:tab w:val="left" w:pos="1716"/>
        </w:tabs>
        <w:spacing w:line="240" w:lineRule="auto"/>
        <w:ind w:left="1701" w:hanging="992"/>
        <w:rPr>
          <w:rFonts w:cs="Arial"/>
          <w:w w:val="0"/>
          <w:szCs w:val="22"/>
        </w:rPr>
      </w:pPr>
      <w:r w:rsidRPr="00DF43A5">
        <w:rPr>
          <w:rFonts w:cs="Arial"/>
          <w:w w:val="0"/>
          <w:szCs w:val="22"/>
        </w:rPr>
        <w:t>it shall:</w:t>
      </w:r>
    </w:p>
    <w:p w:rsidR="00CC6C24" w:rsidRPr="000754DD" w:rsidRDefault="00CC6C24" w:rsidP="00CC6C24">
      <w:pPr>
        <w:pStyle w:val="MRNumberedHeading4"/>
        <w:spacing w:line="240" w:lineRule="auto"/>
        <w:jc w:val="both"/>
        <w:rPr>
          <w:w w:val="0"/>
          <w:sz w:val="22"/>
        </w:rPr>
      </w:pPr>
      <w:r w:rsidRPr="000754DD">
        <w:rPr>
          <w:w w:val="0"/>
          <w:sz w:val="22"/>
        </w:rPr>
        <w:t xml:space="preserve">comply with all relevant Law and Guidance and shall use Good Industry Practice to ensure that there is no slavery or human trafficking in its supply chains: and </w:t>
      </w:r>
    </w:p>
    <w:p w:rsidR="00CC6C24" w:rsidRPr="000754DD" w:rsidRDefault="00CC6C24" w:rsidP="00CC6C24">
      <w:pPr>
        <w:pStyle w:val="MRNumberedHeading4"/>
        <w:spacing w:line="240" w:lineRule="auto"/>
        <w:jc w:val="both"/>
        <w:rPr>
          <w:w w:val="0"/>
          <w:sz w:val="22"/>
        </w:rPr>
      </w:pPr>
      <w:r w:rsidRPr="000754DD">
        <w:rPr>
          <w:w w:val="0"/>
          <w:sz w:val="22"/>
        </w:rPr>
        <w:t>notify the Authority immediately if it becomes aware of any actual or suspected incidents of slavery or human trafficking in its supply chains;</w:t>
      </w:r>
      <w:r>
        <w:rPr>
          <w:w w:val="0"/>
          <w:sz w:val="22"/>
        </w:rPr>
        <w:t xml:space="preserve"> and</w:t>
      </w:r>
    </w:p>
    <w:p w:rsidR="00CC6C24" w:rsidRPr="00DF43A5" w:rsidRDefault="00CC6C24" w:rsidP="00CC6C24">
      <w:pPr>
        <w:pStyle w:val="MRheading20"/>
        <w:numPr>
          <w:ilvl w:val="2"/>
          <w:numId w:val="2"/>
        </w:numPr>
        <w:tabs>
          <w:tab w:val="left" w:pos="1716"/>
        </w:tabs>
        <w:spacing w:line="240" w:lineRule="auto"/>
        <w:ind w:left="1701" w:hanging="992"/>
        <w:rPr>
          <w:w w:val="0"/>
          <w:szCs w:val="22"/>
        </w:rPr>
      </w:pPr>
      <w:r>
        <w:rPr>
          <w:w w:val="0"/>
          <w:szCs w:val="22"/>
        </w:rPr>
        <w:t xml:space="preserve">it shall </w:t>
      </w:r>
      <w:proofErr w:type="gramStart"/>
      <w:r>
        <w:rPr>
          <w:w w:val="0"/>
          <w:szCs w:val="22"/>
        </w:rPr>
        <w:t>at all times</w:t>
      </w:r>
      <w:proofErr w:type="gramEnd"/>
      <w:r>
        <w:rPr>
          <w:w w:val="0"/>
          <w:szCs w:val="22"/>
        </w:rPr>
        <w:t xml:space="preserve">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r w:rsidRPr="00DF43A5">
        <w:rPr>
          <w:w w:val="0"/>
          <w:szCs w:val="22"/>
        </w:rPr>
        <w:t xml:space="preserve"> </w:t>
      </w:r>
    </w:p>
    <w:p w:rsidR="00CC6C24" w:rsidRPr="00E458E9" w:rsidRDefault="00CC6C24" w:rsidP="00CC6C24">
      <w:pPr>
        <w:pStyle w:val="MRNumberedHeading2"/>
        <w:spacing w:line="240" w:lineRule="auto"/>
        <w:jc w:val="both"/>
        <w:rPr>
          <w:rFonts w:cs="Arial"/>
          <w:w w:val="0"/>
          <w:sz w:val="22"/>
          <w:szCs w:val="22"/>
        </w:rPr>
      </w:pPr>
      <w:r w:rsidRPr="00DF43A5">
        <w:rPr>
          <w:rFonts w:cs="Arial"/>
          <w:sz w:val="22"/>
          <w:szCs w:val="22"/>
        </w:rPr>
        <w:t xml:space="preserve">The Supplier warrants that </w:t>
      </w:r>
      <w:r w:rsidRPr="000754DD">
        <w:rPr>
          <w:rFonts w:cs="Arial"/>
          <w:sz w:val="22"/>
          <w:szCs w:val="22"/>
        </w:rPr>
        <w:t>all information</w:t>
      </w:r>
      <w:r w:rsidRPr="00E458E9">
        <w:rPr>
          <w:rFonts w:cs="Arial"/>
          <w:sz w:val="22"/>
          <w:szCs w:val="22"/>
        </w:rPr>
        <w:t xml:space="preserve">, data and other records and documents required by the Authority as set out in the Specification and Terms of Offer shall be </w:t>
      </w:r>
      <w:r w:rsidRPr="00E458E9">
        <w:rPr>
          <w:rFonts w:cs="Arial"/>
          <w:sz w:val="22"/>
          <w:szCs w:val="22"/>
        </w:rPr>
        <w:lastRenderedPageBreak/>
        <w:t>submitted to the Authority in the format and in accordance with any timescales set out in the Specification and Terms of Offer.</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E458E9" w:rsidRDefault="00CC6C24" w:rsidP="00CC6C24">
      <w:pPr>
        <w:pStyle w:val="MRheading20"/>
        <w:numPr>
          <w:ilvl w:val="1"/>
          <w:numId w:val="15"/>
        </w:numPr>
        <w:spacing w:line="240" w:lineRule="auto"/>
        <w:rPr>
          <w:rFonts w:cs="Arial"/>
          <w:w w:val="0"/>
          <w:szCs w:val="22"/>
        </w:rPr>
      </w:pPr>
      <w:bookmarkStart w:id="216" w:name="_Ref391381585"/>
      <w:r w:rsidRPr="00E458E9">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6"/>
      <w:r w:rsidRPr="00E458E9">
        <w:rPr>
          <w:rFonts w:cs="Arial"/>
          <w:w w:val="0"/>
          <w:szCs w:val="22"/>
        </w:rPr>
        <w:t xml:space="preserve"> </w:t>
      </w:r>
    </w:p>
    <w:p w:rsidR="00CC6C24" w:rsidRPr="00E458E9" w:rsidRDefault="00CC6C24" w:rsidP="00CC6C24">
      <w:pPr>
        <w:pStyle w:val="MRNumberedHeading3"/>
        <w:numPr>
          <w:ilvl w:val="2"/>
          <w:numId w:val="15"/>
        </w:numPr>
        <w:tabs>
          <w:tab w:val="num" w:pos="1701"/>
        </w:tabs>
        <w:spacing w:line="240" w:lineRule="auto"/>
        <w:ind w:left="1701" w:hanging="992"/>
        <w:rPr>
          <w:rFonts w:cs="Arial"/>
          <w:w w:val="0"/>
          <w:sz w:val="22"/>
          <w:szCs w:val="22"/>
        </w:rPr>
      </w:pPr>
      <w:r w:rsidRPr="00E458E9">
        <w:rPr>
          <w:rFonts w:cs="Arial"/>
          <w:w w:val="0"/>
          <w:sz w:val="22"/>
          <w:szCs w:val="22"/>
        </w:rPr>
        <w:t xml:space="preserve">notify the Authority in writing of such fact within five (5) Business Days of its occurrence; and </w:t>
      </w:r>
    </w:p>
    <w:p w:rsidR="00CC6C24" w:rsidRPr="00E458E9" w:rsidRDefault="00CC6C24" w:rsidP="00CC6C24">
      <w:pPr>
        <w:pStyle w:val="MRNumberedHeading3"/>
        <w:numPr>
          <w:ilvl w:val="2"/>
          <w:numId w:val="15"/>
        </w:numPr>
        <w:tabs>
          <w:tab w:val="num" w:pos="1701"/>
        </w:tabs>
        <w:spacing w:line="240" w:lineRule="auto"/>
        <w:ind w:hanging="1081"/>
        <w:rPr>
          <w:rFonts w:cs="Arial"/>
          <w:w w:val="0"/>
          <w:sz w:val="22"/>
          <w:szCs w:val="22"/>
        </w:rPr>
      </w:pPr>
      <w:r w:rsidRPr="00E458E9">
        <w:rPr>
          <w:rFonts w:cs="Arial"/>
          <w:w w:val="0"/>
          <w:sz w:val="22"/>
          <w:szCs w:val="22"/>
        </w:rPr>
        <w:t xml:space="preserve">promptly provide to the Authority: </w:t>
      </w:r>
    </w:p>
    <w:p w:rsidR="00CC6C24" w:rsidRPr="00E458E9" w:rsidRDefault="00CC6C24" w:rsidP="00CC6C24">
      <w:pPr>
        <w:pStyle w:val="MRNumberedHeading4"/>
        <w:numPr>
          <w:ilvl w:val="3"/>
          <w:numId w:val="15"/>
        </w:numPr>
        <w:spacing w:line="240" w:lineRule="auto"/>
        <w:ind w:hanging="819"/>
        <w:jc w:val="both"/>
        <w:rPr>
          <w:rFonts w:cs="Arial"/>
          <w:w w:val="0"/>
          <w:sz w:val="22"/>
        </w:rPr>
      </w:pPr>
      <w:r w:rsidRPr="00E458E9">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rsidR="00CC6C24" w:rsidRPr="00E458E9" w:rsidRDefault="00CC6C24" w:rsidP="00CC6C24">
      <w:pPr>
        <w:pStyle w:val="MRNumberedHeading4"/>
        <w:numPr>
          <w:ilvl w:val="3"/>
          <w:numId w:val="15"/>
        </w:numPr>
        <w:tabs>
          <w:tab w:val="clear" w:pos="2520"/>
          <w:tab w:val="num" w:pos="2552"/>
        </w:tabs>
        <w:spacing w:line="240" w:lineRule="auto"/>
        <w:ind w:hanging="819"/>
        <w:jc w:val="both"/>
        <w:rPr>
          <w:rFonts w:cs="Arial"/>
          <w:w w:val="0"/>
          <w:sz w:val="22"/>
        </w:rPr>
      </w:pPr>
      <w:r w:rsidRPr="00E458E9">
        <w:rPr>
          <w:rFonts w:cs="Arial"/>
          <w:w w:val="0"/>
          <w:sz w:val="22"/>
        </w:rPr>
        <w:t>such other information in relation to the Occasion of Tax Non-Compliance as the Authority may reasonably require.</w:t>
      </w:r>
    </w:p>
    <w:p w:rsidR="00CC6C24" w:rsidRPr="00E458E9" w:rsidRDefault="00CC6C24" w:rsidP="00CC6C24">
      <w:pPr>
        <w:spacing w:before="240" w:line="240" w:lineRule="auto"/>
        <w:ind w:left="709" w:hanging="709"/>
        <w:jc w:val="both"/>
        <w:outlineLvl w:val="1"/>
        <w:rPr>
          <w:rFonts w:cs="Arial"/>
          <w:w w:val="0"/>
          <w:sz w:val="22"/>
          <w:szCs w:val="22"/>
        </w:rPr>
      </w:pPr>
      <w:r w:rsidRPr="00E458E9">
        <w:rPr>
          <w:rFonts w:cs="Arial"/>
          <w:color w:val="000000"/>
          <w:sz w:val="22"/>
          <w:szCs w:val="22"/>
          <w:lang w:eastAsia="en-US"/>
        </w:rPr>
        <w:t>10.5</w:t>
      </w:r>
      <w:r w:rsidRPr="00E458E9">
        <w:rPr>
          <w:rFonts w:cs="Arial"/>
          <w:color w:val="000000"/>
          <w:sz w:val="22"/>
          <w:szCs w:val="22"/>
          <w:lang w:eastAsia="en-US"/>
        </w:rPr>
        <w:tab/>
      </w:r>
      <w:r w:rsidRPr="00E458E9">
        <w:rPr>
          <w:rFonts w:cs="Arial"/>
          <w:w w:val="0"/>
          <w:sz w:val="22"/>
          <w:szCs w:val="22"/>
        </w:rPr>
        <w:t xml:space="preserve">The Supplier further warrants and undertakes to the Authority that it will inform the Authority in writing immediately upon becoming aware that any of the warranties set out in Clause </w:t>
      </w:r>
      <w:r w:rsidRPr="00E458E9">
        <w:rPr>
          <w:rFonts w:cs="Arial"/>
          <w:w w:val="0"/>
          <w:sz w:val="22"/>
          <w:szCs w:val="22"/>
        </w:rPr>
        <w:fldChar w:fldCharType="begin"/>
      </w:r>
      <w:r w:rsidRPr="00E458E9">
        <w:rPr>
          <w:rFonts w:cs="Arial"/>
          <w:w w:val="0"/>
          <w:sz w:val="22"/>
          <w:szCs w:val="22"/>
        </w:rPr>
        <w:instrText xml:space="preserve"> REF _Ref286220426 \r \h  \* MERGEFORMAT </w:instrText>
      </w:r>
      <w:r w:rsidRPr="00E458E9">
        <w:rPr>
          <w:rFonts w:cs="Arial"/>
          <w:w w:val="0"/>
          <w:sz w:val="22"/>
          <w:szCs w:val="22"/>
        </w:rPr>
      </w:r>
      <w:r w:rsidRPr="00E458E9">
        <w:rPr>
          <w:rFonts w:cs="Arial"/>
          <w:w w:val="0"/>
          <w:sz w:val="22"/>
          <w:szCs w:val="22"/>
        </w:rPr>
        <w:fldChar w:fldCharType="separate"/>
      </w:r>
      <w:r w:rsidR="00D327D7">
        <w:rPr>
          <w:rFonts w:cs="Arial"/>
          <w:w w:val="0"/>
          <w:sz w:val="22"/>
          <w:szCs w:val="22"/>
        </w:rPr>
        <w:t>10</w:t>
      </w:r>
      <w:r w:rsidRPr="00E458E9">
        <w:rPr>
          <w:rFonts w:cs="Arial"/>
          <w:w w:val="0"/>
          <w:sz w:val="22"/>
          <w:szCs w:val="22"/>
        </w:rPr>
        <w:fldChar w:fldCharType="end"/>
      </w:r>
      <w:r w:rsidRPr="00E458E9">
        <w:rPr>
          <w:rFonts w:cs="Arial"/>
          <w:w w:val="0"/>
          <w:sz w:val="22"/>
          <w:szCs w:val="22"/>
        </w:rPr>
        <w:t xml:space="preserve"> of this </w:t>
      </w:r>
      <w:r w:rsidRPr="00E458E9">
        <w:rPr>
          <w:rFonts w:cs="Arial"/>
          <w:sz w:val="22"/>
          <w:szCs w:val="22"/>
          <w:lang w:val="en-US"/>
        </w:rPr>
        <w:t xml:space="preserve">Schedule 2 </w:t>
      </w:r>
      <w:r w:rsidRPr="00E458E9">
        <w:rPr>
          <w:rFonts w:cs="Arial"/>
          <w:w w:val="0"/>
          <w:sz w:val="22"/>
          <w:szCs w:val="22"/>
        </w:rPr>
        <w:t xml:space="preserve">have been breached or there is a risk that any warranties may be breached. </w:t>
      </w:r>
    </w:p>
    <w:p w:rsidR="00CC6C24" w:rsidRPr="00F5770F" w:rsidRDefault="00CC6C24" w:rsidP="00CB4E7A">
      <w:pPr>
        <w:pStyle w:val="MRNumberedHeading2"/>
        <w:numPr>
          <w:ilvl w:val="1"/>
          <w:numId w:val="59"/>
        </w:numPr>
        <w:spacing w:line="240" w:lineRule="auto"/>
        <w:jc w:val="both"/>
        <w:rPr>
          <w:rFonts w:cs="Arial"/>
          <w:w w:val="0"/>
          <w:sz w:val="22"/>
          <w:szCs w:val="22"/>
        </w:rPr>
      </w:pPr>
      <w:r w:rsidRPr="00F5770F">
        <w:rPr>
          <w:rFonts w:cs="Arial"/>
          <w:w w:val="0"/>
          <w:sz w:val="22"/>
          <w:szCs w:val="22"/>
        </w:rPr>
        <w:t xml:space="preserve">Any warranties provided under this Framework Agreement are both independent and cumulative and may be enforced independently or collectively at the sole discretion of the enforcing Party. </w:t>
      </w:r>
    </w:p>
    <w:p w:rsidR="00CC6C24" w:rsidRPr="00DF43A5"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17" w:name="_Ref284337467"/>
      <w:bookmarkStart w:id="218" w:name="_Toc290398300"/>
      <w:bookmarkStart w:id="219" w:name="_Toc312422914"/>
      <w:r w:rsidRPr="00DF43A5">
        <w:rPr>
          <w:rFonts w:cs="Arial"/>
          <w:w w:val="0"/>
          <w:szCs w:val="22"/>
        </w:rPr>
        <w:t>Statutory compliance</w:t>
      </w:r>
    </w:p>
    <w:p w:rsidR="00CC6C24" w:rsidRPr="00E458E9" w:rsidRDefault="00CC6C24" w:rsidP="00CC6C24">
      <w:pPr>
        <w:pStyle w:val="MRheading20"/>
        <w:numPr>
          <w:ilvl w:val="1"/>
          <w:numId w:val="2"/>
        </w:numPr>
        <w:spacing w:line="240" w:lineRule="auto"/>
        <w:rPr>
          <w:rFonts w:cs="Arial"/>
          <w:w w:val="0"/>
          <w:szCs w:val="22"/>
        </w:rPr>
      </w:pPr>
      <w:bookmarkStart w:id="220" w:name="_Ref322533748"/>
      <w:bookmarkStart w:id="221" w:name="_Ref361863426"/>
      <w:r w:rsidRPr="00E458E9">
        <w:rPr>
          <w:rFonts w:cs="Arial"/>
          <w:szCs w:val="22"/>
        </w:rPr>
        <w:t>The Supplier shall comply with all Law and Guidance relevant to its obligations under this Framework Agreement and any Contracts.</w:t>
      </w:r>
      <w:bookmarkEnd w:id="221"/>
      <w:r w:rsidRPr="00E458E9">
        <w:rPr>
          <w:rFonts w:cs="Arial"/>
          <w:szCs w:val="22"/>
        </w:rPr>
        <w:t xml:space="preserve"> </w:t>
      </w:r>
    </w:p>
    <w:p w:rsidR="00CC6C24" w:rsidRPr="00E458E9" w:rsidRDefault="00CC6C24" w:rsidP="00CC6C24">
      <w:pPr>
        <w:pStyle w:val="MRheading20"/>
        <w:tabs>
          <w:tab w:val="clear" w:pos="720"/>
        </w:tabs>
        <w:spacing w:line="240" w:lineRule="auto"/>
        <w:ind w:left="709" w:hanging="709"/>
        <w:rPr>
          <w:rFonts w:cs="Arial"/>
          <w:w w:val="0"/>
          <w:szCs w:val="22"/>
        </w:rPr>
      </w:pPr>
      <w:r w:rsidRPr="00E458E9">
        <w:rPr>
          <w:rFonts w:cs="Arial"/>
          <w:szCs w:val="22"/>
        </w:rPr>
        <w:t>11.2</w:t>
      </w:r>
      <w:r w:rsidRPr="00E458E9">
        <w:rPr>
          <w:rFonts w:cs="Arial"/>
          <w:szCs w:val="22"/>
        </w:rPr>
        <w:tab/>
      </w:r>
      <w:r w:rsidRPr="00E458E9">
        <w:rPr>
          <w:rFonts w:cs="Arial"/>
          <w:szCs w:val="22"/>
        </w:rPr>
        <w:tab/>
        <w:t xml:space="preserve">Without limitation to Clause </w:t>
      </w:r>
      <w:r w:rsidRPr="00E458E9">
        <w:rPr>
          <w:rFonts w:cs="Arial"/>
          <w:szCs w:val="22"/>
        </w:rPr>
        <w:fldChar w:fldCharType="begin"/>
      </w:r>
      <w:r w:rsidRPr="00E458E9">
        <w:rPr>
          <w:rFonts w:cs="Arial"/>
          <w:szCs w:val="22"/>
        </w:rPr>
        <w:instrText xml:space="preserve"> REF _Ref361863426 \r \h  \* MERGEFORMAT </w:instrText>
      </w:r>
      <w:r w:rsidRPr="00E458E9">
        <w:rPr>
          <w:rFonts w:cs="Arial"/>
          <w:szCs w:val="22"/>
        </w:rPr>
      </w:r>
      <w:r w:rsidRPr="00E458E9">
        <w:rPr>
          <w:rFonts w:cs="Arial"/>
          <w:szCs w:val="22"/>
        </w:rPr>
        <w:fldChar w:fldCharType="separate"/>
      </w:r>
      <w:r w:rsidR="00D327D7">
        <w:rPr>
          <w:rFonts w:cs="Arial"/>
          <w:szCs w:val="22"/>
        </w:rPr>
        <w:t>11.1</w:t>
      </w:r>
      <w:r w:rsidRPr="00E458E9">
        <w:rPr>
          <w:rFonts w:cs="Arial"/>
          <w:szCs w:val="22"/>
        </w:rPr>
        <w:fldChar w:fldCharType="end"/>
      </w:r>
      <w:r w:rsidRPr="00E458E9">
        <w:rPr>
          <w:rFonts w:cs="Arial"/>
          <w:szCs w:val="22"/>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0"/>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22" w:name="Page_75"/>
      <w:bookmarkEnd w:id="217"/>
      <w:bookmarkEnd w:id="218"/>
      <w:bookmarkEnd w:id="219"/>
      <w:bookmarkEnd w:id="222"/>
      <w:r w:rsidRPr="00E458E9">
        <w:rPr>
          <w:rFonts w:cs="Arial"/>
          <w:w w:val="0"/>
          <w:szCs w:val="22"/>
        </w:rPr>
        <w:t>Independence of Participating Authorities</w:t>
      </w:r>
    </w:p>
    <w:p w:rsidR="00CC6C24" w:rsidRPr="00E458E9" w:rsidRDefault="00CC6C24" w:rsidP="00CC6C24">
      <w:pPr>
        <w:pStyle w:val="MRNumberedHeading2"/>
        <w:spacing w:line="240" w:lineRule="auto"/>
        <w:jc w:val="both"/>
        <w:rPr>
          <w:rFonts w:cs="Arial"/>
          <w:sz w:val="22"/>
          <w:szCs w:val="22"/>
        </w:rPr>
      </w:pPr>
      <w:bookmarkStart w:id="223" w:name="_Ref286066083"/>
      <w:bookmarkStart w:id="224" w:name="_Toc303949944"/>
      <w:bookmarkStart w:id="225" w:name="_Toc303950711"/>
      <w:bookmarkStart w:id="226" w:name="_Toc303951491"/>
      <w:bookmarkStart w:id="227" w:name="_Toc304135574"/>
      <w:bookmarkStart w:id="228" w:name="_Ref336512152"/>
      <w:bookmarkStart w:id="229" w:name="_Ref172434346"/>
      <w:r w:rsidRPr="00E458E9">
        <w:rPr>
          <w:rFonts w:cs="Arial"/>
          <w:sz w:val="22"/>
          <w:szCs w:val="22"/>
        </w:rPr>
        <w:t xml:space="preserve">The Authority has established this Framework Agreement as a central purchasing body for and on behalf of such Participating Authorities as may from time to time be Participating Authorities. </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supply contracts resulting from any Orders will be between the Supplier and the Participating Authorities concerned and the Authority shall not be a party to such </w:t>
      </w:r>
      <w:r w:rsidRPr="00E458E9">
        <w:rPr>
          <w:rFonts w:cs="Arial"/>
          <w:sz w:val="22"/>
          <w:szCs w:val="22"/>
        </w:rPr>
        <w:lastRenderedPageBreak/>
        <w:t>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28"/>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 xml:space="preserve">the conduct of Participating Authorities other than the Authority in relation to the operation of this Framework Agreement; or </w:t>
      </w:r>
    </w:p>
    <w:bookmarkEnd w:id="229"/>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 xml:space="preserve">the performance or non-performance of any Participating Authorities other than the Authority under any Contracts between the Supplier and such other Participating Authorities entered into under this Framework Agreement. </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30" w:name="_Ref286067337"/>
      <w:bookmarkStart w:id="231" w:name="_Toc290398301"/>
      <w:bookmarkStart w:id="232" w:name="_Toc312422915"/>
      <w:bookmarkEnd w:id="223"/>
      <w:bookmarkEnd w:id="224"/>
      <w:bookmarkEnd w:id="225"/>
      <w:bookmarkEnd w:id="226"/>
      <w:bookmarkEnd w:id="227"/>
      <w:r w:rsidRPr="00E458E9">
        <w:rPr>
          <w:rFonts w:cs="Arial"/>
          <w:w w:val="0"/>
          <w:szCs w:val="22"/>
        </w:rPr>
        <w:t>Limitation of liability</w:t>
      </w:r>
      <w:bookmarkStart w:id="233" w:name="Page_75a"/>
      <w:bookmarkEnd w:id="230"/>
      <w:bookmarkEnd w:id="231"/>
      <w:bookmarkEnd w:id="232"/>
      <w:bookmarkEnd w:id="233"/>
    </w:p>
    <w:p w:rsidR="00CC6C24" w:rsidRPr="00E458E9" w:rsidRDefault="00CC6C24" w:rsidP="00CC6C24">
      <w:pPr>
        <w:pStyle w:val="MRheading20"/>
        <w:numPr>
          <w:ilvl w:val="1"/>
          <w:numId w:val="16"/>
        </w:numPr>
        <w:spacing w:line="240" w:lineRule="auto"/>
        <w:rPr>
          <w:rFonts w:cs="Arial"/>
          <w:szCs w:val="22"/>
        </w:rPr>
      </w:pPr>
      <w:bookmarkStart w:id="234" w:name="_Ref284338133"/>
      <w:bookmarkStart w:id="235" w:name="_Toc303949953"/>
      <w:bookmarkStart w:id="236" w:name="_Toc303950720"/>
      <w:bookmarkStart w:id="237" w:name="_Toc303951500"/>
      <w:bookmarkStart w:id="238" w:name="_Toc304135583"/>
      <w:r w:rsidRPr="00E458E9">
        <w:rPr>
          <w:rFonts w:cs="Arial"/>
          <w:szCs w:val="22"/>
        </w:rPr>
        <w:t>Nothing in this Framework Agreement shall exclude or restrict the liability of either Party:</w:t>
      </w:r>
      <w:bookmarkEnd w:id="234"/>
      <w:bookmarkEnd w:id="235"/>
      <w:bookmarkEnd w:id="236"/>
      <w:bookmarkEnd w:id="237"/>
      <w:bookmarkEnd w:id="238"/>
    </w:p>
    <w:p w:rsidR="00CC6C24" w:rsidRPr="00E458E9" w:rsidRDefault="00CC6C24" w:rsidP="00CC6C24">
      <w:pPr>
        <w:pStyle w:val="MRheading20"/>
        <w:numPr>
          <w:ilvl w:val="2"/>
          <w:numId w:val="2"/>
        </w:numPr>
        <w:tabs>
          <w:tab w:val="left" w:pos="1716"/>
        </w:tabs>
        <w:spacing w:line="240" w:lineRule="auto"/>
        <w:ind w:hanging="1081"/>
        <w:rPr>
          <w:rFonts w:cs="Arial"/>
          <w:szCs w:val="22"/>
        </w:rPr>
      </w:pPr>
      <w:bookmarkStart w:id="239" w:name="_Toc303949954"/>
      <w:bookmarkStart w:id="240" w:name="_Toc303950721"/>
      <w:bookmarkStart w:id="241" w:name="_Toc303951501"/>
      <w:bookmarkStart w:id="242" w:name="_Toc304135584"/>
      <w:r w:rsidRPr="00E458E9">
        <w:rPr>
          <w:rFonts w:cs="Arial"/>
          <w:szCs w:val="22"/>
        </w:rPr>
        <w:t>for death or personal injury resulting from its negligence;</w:t>
      </w:r>
      <w:bookmarkEnd w:id="239"/>
      <w:bookmarkEnd w:id="240"/>
      <w:bookmarkEnd w:id="241"/>
      <w:bookmarkEnd w:id="242"/>
    </w:p>
    <w:p w:rsidR="00CC6C24" w:rsidRPr="00E458E9" w:rsidRDefault="00CC6C24" w:rsidP="00CC6C24">
      <w:pPr>
        <w:pStyle w:val="MRheading20"/>
        <w:numPr>
          <w:ilvl w:val="2"/>
          <w:numId w:val="2"/>
        </w:numPr>
        <w:tabs>
          <w:tab w:val="left" w:pos="1716"/>
        </w:tabs>
        <w:spacing w:line="240" w:lineRule="auto"/>
        <w:ind w:hanging="1081"/>
        <w:rPr>
          <w:rFonts w:cs="Arial"/>
          <w:szCs w:val="22"/>
        </w:rPr>
      </w:pPr>
      <w:bookmarkStart w:id="243" w:name="_Toc303949955"/>
      <w:bookmarkStart w:id="244" w:name="_Toc303950722"/>
      <w:bookmarkStart w:id="245" w:name="_Toc303951502"/>
      <w:bookmarkStart w:id="246" w:name="_Toc304135585"/>
      <w:r w:rsidRPr="00E458E9">
        <w:rPr>
          <w:rFonts w:cs="Arial"/>
          <w:szCs w:val="22"/>
        </w:rPr>
        <w:t xml:space="preserve">for fraud or fraudulent misrepresentation; </w:t>
      </w:r>
      <w:bookmarkEnd w:id="243"/>
      <w:bookmarkEnd w:id="244"/>
      <w:bookmarkEnd w:id="245"/>
      <w:bookmarkEnd w:id="246"/>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247" w:name="_Toc303949956"/>
      <w:bookmarkStart w:id="248" w:name="_Toc303950723"/>
      <w:bookmarkStart w:id="249" w:name="_Toc303951503"/>
      <w:bookmarkStart w:id="250" w:name="_Toc304135586"/>
      <w:r w:rsidRPr="00E458E9">
        <w:rPr>
          <w:rFonts w:cs="Arial"/>
          <w:szCs w:val="22"/>
        </w:rPr>
        <w:t>in any other circumstances where liability may not be limited or excluded under any applicable law</w:t>
      </w:r>
      <w:bookmarkEnd w:id="247"/>
      <w:bookmarkEnd w:id="248"/>
      <w:bookmarkEnd w:id="249"/>
      <w:bookmarkEnd w:id="250"/>
      <w:r w:rsidRPr="00E458E9">
        <w:rPr>
          <w:rFonts w:cs="Arial"/>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r w:rsidRPr="00E458E9">
        <w:rPr>
          <w:rFonts w:cs="Arial"/>
          <w:szCs w:val="22"/>
        </w:rPr>
        <w:t xml:space="preserve">to make any payments agreed in accordance with Clause </w:t>
      </w:r>
      <w:r w:rsidRPr="00E458E9">
        <w:rPr>
          <w:rFonts w:cs="Arial"/>
          <w:szCs w:val="22"/>
        </w:rPr>
        <w:fldChar w:fldCharType="begin"/>
      </w:r>
      <w:r w:rsidRPr="00E458E9">
        <w:rPr>
          <w:rFonts w:cs="Arial"/>
          <w:szCs w:val="22"/>
        </w:rPr>
        <w:instrText xml:space="preserve"> REF _Ref361936766 \r \h  \* MERGEFORMAT </w:instrText>
      </w:r>
      <w:r w:rsidRPr="00E458E9">
        <w:rPr>
          <w:rFonts w:cs="Arial"/>
          <w:szCs w:val="22"/>
        </w:rPr>
      </w:r>
      <w:r w:rsidRPr="00E458E9">
        <w:rPr>
          <w:rFonts w:cs="Arial"/>
          <w:szCs w:val="22"/>
        </w:rPr>
        <w:fldChar w:fldCharType="separate"/>
      </w:r>
      <w:r w:rsidR="00D327D7">
        <w:rPr>
          <w:rFonts w:cs="Arial"/>
          <w:szCs w:val="22"/>
        </w:rPr>
        <w:t>9.2</w:t>
      </w:r>
      <w:r w:rsidRPr="00E458E9">
        <w:rPr>
          <w:rFonts w:cs="Arial"/>
          <w:szCs w:val="22"/>
        </w:rPr>
        <w:fldChar w:fldCharType="end"/>
      </w:r>
      <w:r w:rsidRPr="00E458E9">
        <w:rPr>
          <w:rFonts w:cs="Arial"/>
          <w:szCs w:val="22"/>
        </w:rPr>
        <w:t xml:space="preserve"> of this Schedule 2; or</w:t>
      </w:r>
    </w:p>
    <w:p w:rsidR="00CC6C24" w:rsidRPr="00E458E9" w:rsidRDefault="00CC6C24" w:rsidP="00CC6C24">
      <w:pPr>
        <w:pStyle w:val="MRheading20"/>
        <w:numPr>
          <w:ilvl w:val="2"/>
          <w:numId w:val="2"/>
        </w:numPr>
        <w:tabs>
          <w:tab w:val="left" w:pos="1716"/>
        </w:tabs>
        <w:spacing w:line="240" w:lineRule="auto"/>
        <w:ind w:hanging="1081"/>
        <w:rPr>
          <w:rFonts w:cs="Arial"/>
          <w:szCs w:val="22"/>
        </w:rPr>
      </w:pPr>
      <w:r w:rsidRPr="00E458E9">
        <w:rPr>
          <w:rFonts w:cs="Arial"/>
          <w:szCs w:val="22"/>
        </w:rPr>
        <w:t xml:space="preserve">under </w:t>
      </w:r>
      <w:r w:rsidR="00137409">
        <w:rPr>
          <w:rFonts w:cs="Arial"/>
          <w:szCs w:val="22"/>
        </w:rPr>
        <w:t>Clause 2.5</w:t>
      </w:r>
      <w:r w:rsidRPr="00E458E9">
        <w:rPr>
          <w:rFonts w:cs="Arial"/>
          <w:szCs w:val="22"/>
        </w:rPr>
        <w:t xml:space="preserve"> of Schedule 3.</w:t>
      </w:r>
    </w:p>
    <w:p w:rsidR="00CC6C24" w:rsidRPr="00E458E9" w:rsidRDefault="00CC6C24" w:rsidP="00CC6C24">
      <w:pPr>
        <w:pStyle w:val="MRheading20"/>
        <w:numPr>
          <w:ilvl w:val="1"/>
          <w:numId w:val="2"/>
        </w:numPr>
        <w:spacing w:line="240" w:lineRule="auto"/>
        <w:rPr>
          <w:rFonts w:cs="Arial"/>
          <w:szCs w:val="22"/>
        </w:rPr>
      </w:pPr>
      <w:bookmarkStart w:id="251" w:name="_Ref318788583"/>
      <w:bookmarkStart w:id="252" w:name="_Ref284338101"/>
      <w:bookmarkStart w:id="253" w:name="_Toc303949957"/>
      <w:bookmarkStart w:id="254" w:name="_Toc303950724"/>
      <w:bookmarkStart w:id="255" w:name="_Toc303951504"/>
      <w:bookmarkStart w:id="256" w:name="_Toc304135587"/>
      <w:bookmarkStart w:id="257" w:name="_Ref313008819"/>
      <w:r w:rsidRPr="00E458E9">
        <w:rPr>
          <w:rFonts w:cs="Arial"/>
          <w:szCs w:val="22"/>
        </w:rPr>
        <w:t xml:space="preserve">Subject to Clause </w:t>
      </w:r>
      <w:r w:rsidRPr="00E458E9">
        <w:rPr>
          <w:rFonts w:cs="Arial"/>
          <w:szCs w:val="22"/>
        </w:rPr>
        <w:fldChar w:fldCharType="begin"/>
      </w:r>
      <w:r w:rsidRPr="00E458E9">
        <w:rPr>
          <w:rFonts w:cs="Arial"/>
          <w:szCs w:val="22"/>
        </w:rPr>
        <w:instrText xml:space="preserve"> REF _Ref284338133 \r \h  \* MERGEFORMAT </w:instrText>
      </w:r>
      <w:r w:rsidRPr="00E458E9">
        <w:rPr>
          <w:rFonts w:cs="Arial"/>
          <w:szCs w:val="22"/>
        </w:rPr>
      </w:r>
      <w:r w:rsidRPr="00E458E9">
        <w:rPr>
          <w:rFonts w:cs="Arial"/>
          <w:szCs w:val="22"/>
        </w:rPr>
        <w:fldChar w:fldCharType="separate"/>
      </w:r>
      <w:r w:rsidR="00D327D7">
        <w:rPr>
          <w:rFonts w:cs="Arial"/>
          <w:szCs w:val="22"/>
        </w:rPr>
        <w:t>13.1</w:t>
      </w:r>
      <w:r w:rsidRPr="00E458E9">
        <w:rPr>
          <w:rFonts w:cs="Arial"/>
          <w:szCs w:val="22"/>
        </w:rPr>
        <w:fldChar w:fldCharType="end"/>
      </w:r>
      <w:r w:rsidRPr="00E458E9">
        <w:rPr>
          <w:rFonts w:cs="Arial"/>
          <w:szCs w:val="22"/>
        </w:rPr>
        <w:t xml:space="preserve">, </w:t>
      </w:r>
      <w:r w:rsidRPr="00E458E9">
        <w:rPr>
          <w:rFonts w:cs="Arial"/>
          <w:szCs w:val="22"/>
        </w:rPr>
        <w:fldChar w:fldCharType="begin"/>
      </w:r>
      <w:r w:rsidRPr="00E458E9">
        <w:rPr>
          <w:rFonts w:cs="Arial"/>
          <w:szCs w:val="22"/>
        </w:rPr>
        <w:instrText xml:space="preserve"> REF _Ref361941627 \r \h  \* MERGEFORMAT </w:instrText>
      </w:r>
      <w:r w:rsidRPr="00E458E9">
        <w:rPr>
          <w:rFonts w:cs="Arial"/>
          <w:szCs w:val="22"/>
        </w:rPr>
      </w:r>
      <w:r w:rsidRPr="00E458E9">
        <w:rPr>
          <w:rFonts w:cs="Arial"/>
          <w:szCs w:val="22"/>
        </w:rPr>
        <w:fldChar w:fldCharType="separate"/>
      </w:r>
      <w:r w:rsidR="00D327D7">
        <w:rPr>
          <w:rFonts w:cs="Arial"/>
          <w:szCs w:val="22"/>
        </w:rPr>
        <w:t>13.3</w:t>
      </w:r>
      <w:r w:rsidRPr="00E458E9">
        <w:rPr>
          <w:rFonts w:cs="Arial"/>
          <w:szCs w:val="22"/>
        </w:rPr>
        <w:fldChar w:fldCharType="end"/>
      </w:r>
      <w:r w:rsidRPr="00E458E9">
        <w:rPr>
          <w:rFonts w:cs="Arial"/>
          <w:szCs w:val="22"/>
        </w:rPr>
        <w:t xml:space="preserve"> and </w:t>
      </w:r>
      <w:r w:rsidRPr="00E458E9">
        <w:rPr>
          <w:rFonts w:cs="Arial"/>
          <w:szCs w:val="22"/>
        </w:rPr>
        <w:fldChar w:fldCharType="begin"/>
      </w:r>
      <w:r w:rsidRPr="00E458E9">
        <w:rPr>
          <w:rFonts w:cs="Arial"/>
          <w:szCs w:val="22"/>
        </w:rPr>
        <w:instrText xml:space="preserve"> REF _Ref318706845 \r \h  \* MERGEFORMAT </w:instrText>
      </w:r>
      <w:r w:rsidRPr="00E458E9">
        <w:rPr>
          <w:rFonts w:cs="Arial"/>
          <w:szCs w:val="22"/>
        </w:rPr>
      </w:r>
      <w:r w:rsidRPr="00E458E9">
        <w:rPr>
          <w:rFonts w:cs="Arial"/>
          <w:szCs w:val="22"/>
        </w:rPr>
        <w:fldChar w:fldCharType="separate"/>
      </w:r>
      <w:r w:rsidR="00D327D7">
        <w:rPr>
          <w:rFonts w:cs="Arial"/>
          <w:szCs w:val="22"/>
        </w:rPr>
        <w:t>13.5</w:t>
      </w:r>
      <w:r w:rsidRPr="00E458E9">
        <w:rPr>
          <w:rFonts w:cs="Arial"/>
          <w:szCs w:val="22"/>
        </w:rPr>
        <w:fldChar w:fldCharType="end"/>
      </w:r>
      <w:r w:rsidRPr="00E458E9">
        <w:rPr>
          <w:rFonts w:cs="Arial"/>
          <w:szCs w:val="22"/>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8" w:name="_Ref284338152"/>
      <w:bookmarkStart w:id="259" w:name="_Toc303949958"/>
      <w:bookmarkStart w:id="260" w:name="_Toc303950725"/>
      <w:bookmarkStart w:id="261" w:name="_Toc303951505"/>
      <w:bookmarkStart w:id="262" w:name="_Toc304135588"/>
      <w:bookmarkStart w:id="263" w:name="_Ref318706960"/>
      <w:bookmarkEnd w:id="251"/>
      <w:bookmarkEnd w:id="252"/>
      <w:bookmarkEnd w:id="253"/>
      <w:bookmarkEnd w:id="254"/>
      <w:bookmarkEnd w:id="255"/>
      <w:bookmarkEnd w:id="256"/>
      <w:bookmarkEnd w:id="257"/>
    </w:p>
    <w:p w:rsidR="00CC6C24" w:rsidRPr="00E458E9" w:rsidRDefault="00CC6C24" w:rsidP="00CC6C24">
      <w:pPr>
        <w:pStyle w:val="MRheading20"/>
        <w:numPr>
          <w:ilvl w:val="1"/>
          <w:numId w:val="2"/>
        </w:numPr>
        <w:spacing w:line="240" w:lineRule="auto"/>
        <w:rPr>
          <w:rFonts w:cs="Arial"/>
          <w:szCs w:val="22"/>
        </w:rPr>
      </w:pPr>
      <w:bookmarkStart w:id="264" w:name="_Ref361941627"/>
      <w:r w:rsidRPr="00E458E9">
        <w:rPr>
          <w:rFonts w:cs="Arial"/>
          <w:szCs w:val="22"/>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8"/>
      <w:bookmarkEnd w:id="259"/>
      <w:bookmarkEnd w:id="260"/>
      <w:bookmarkEnd w:id="261"/>
      <w:bookmarkEnd w:id="262"/>
      <w:bookmarkEnd w:id="263"/>
      <w:bookmarkEnd w:id="264"/>
      <w:r w:rsidRPr="00E458E9">
        <w:rPr>
          <w:rFonts w:cs="Arial"/>
          <w:szCs w:val="22"/>
        </w:rPr>
        <w:t xml:space="preserve"> </w:t>
      </w:r>
      <w:bookmarkStart w:id="265" w:name="_Toc303949959"/>
      <w:bookmarkStart w:id="266" w:name="_Toc303950726"/>
      <w:bookmarkStart w:id="267" w:name="_Toc303951506"/>
      <w:bookmarkStart w:id="268" w:name="_Toc304135589"/>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 xml:space="preserve">Each Party shall </w:t>
      </w:r>
      <w:proofErr w:type="gramStart"/>
      <w:r w:rsidRPr="00E458E9">
        <w:rPr>
          <w:rFonts w:cs="Arial"/>
          <w:szCs w:val="22"/>
        </w:rPr>
        <w:t>at all times</w:t>
      </w:r>
      <w:proofErr w:type="gramEnd"/>
      <w:r w:rsidRPr="00E458E9">
        <w:rPr>
          <w:rFonts w:cs="Arial"/>
          <w:szCs w:val="22"/>
        </w:rPr>
        <w:t xml:space="preserve"> take all reasonable steps to minimise and mitigate any loss for which that Party is entitled to bring a claim against the other pursuant to this Framework Agreement.</w:t>
      </w:r>
      <w:bookmarkEnd w:id="265"/>
      <w:bookmarkEnd w:id="266"/>
      <w:bookmarkEnd w:id="267"/>
      <w:bookmarkEnd w:id="268"/>
    </w:p>
    <w:p w:rsidR="00CC6C24" w:rsidRPr="00E458E9" w:rsidRDefault="00CC6C24" w:rsidP="00CC6C24">
      <w:pPr>
        <w:pStyle w:val="MRheading20"/>
        <w:numPr>
          <w:ilvl w:val="1"/>
          <w:numId w:val="2"/>
        </w:numPr>
        <w:spacing w:line="240" w:lineRule="auto"/>
        <w:rPr>
          <w:rFonts w:cs="Arial"/>
          <w:szCs w:val="22"/>
        </w:rPr>
      </w:pPr>
      <w:bookmarkStart w:id="269" w:name="_Ref313008585"/>
      <w:bookmarkStart w:id="270" w:name="_Ref318706845"/>
      <w:r w:rsidRPr="00E458E9">
        <w:rPr>
          <w:rFonts w:cs="Arial"/>
          <w:szCs w:val="22"/>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69"/>
      <w:bookmarkEnd w:id="270"/>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71" w:name="_Ref286067522"/>
      <w:bookmarkStart w:id="272" w:name="_Toc290398302"/>
      <w:bookmarkStart w:id="273" w:name="_Toc312422916"/>
      <w:r w:rsidRPr="00E458E9">
        <w:rPr>
          <w:rFonts w:cs="Arial"/>
          <w:w w:val="0"/>
          <w:szCs w:val="22"/>
        </w:rPr>
        <w:t>Insurance</w:t>
      </w:r>
      <w:bookmarkStart w:id="274" w:name="Page_76"/>
      <w:bookmarkEnd w:id="271"/>
      <w:bookmarkEnd w:id="272"/>
      <w:bookmarkEnd w:id="273"/>
      <w:bookmarkEnd w:id="274"/>
    </w:p>
    <w:p w:rsidR="00CC6C24" w:rsidRPr="00E458E9" w:rsidRDefault="00CC6C24" w:rsidP="00CC6C24">
      <w:pPr>
        <w:pStyle w:val="MRheading20"/>
        <w:numPr>
          <w:ilvl w:val="1"/>
          <w:numId w:val="17"/>
        </w:numPr>
        <w:spacing w:line="240" w:lineRule="auto"/>
        <w:rPr>
          <w:rFonts w:cs="Arial"/>
          <w:szCs w:val="22"/>
        </w:rPr>
      </w:pPr>
      <w:bookmarkStart w:id="275" w:name="_Toc303949961"/>
      <w:bookmarkStart w:id="276" w:name="_Toc303950728"/>
      <w:bookmarkStart w:id="277" w:name="_Toc303951508"/>
      <w:bookmarkStart w:id="278" w:name="_Toc304135591"/>
      <w:bookmarkStart w:id="279" w:name="_Ref284337426"/>
      <w:bookmarkStart w:id="280" w:name="_Ref348698038"/>
      <w:bookmarkStart w:id="281" w:name="_Ref350509574"/>
      <w:bookmarkStart w:id="282" w:name="_Ref361135238"/>
      <w:r w:rsidRPr="00E458E9">
        <w:rPr>
          <w:rFonts w:cs="Arial"/>
          <w:szCs w:val="22"/>
        </w:rPr>
        <w:t xml:space="preserve">Subject to Clauses </w:t>
      </w:r>
      <w:r w:rsidRPr="00E458E9">
        <w:rPr>
          <w:rFonts w:cs="Arial"/>
          <w:szCs w:val="22"/>
        </w:rPr>
        <w:fldChar w:fldCharType="begin"/>
      </w:r>
      <w:r w:rsidRPr="00E458E9">
        <w:rPr>
          <w:rFonts w:cs="Arial"/>
          <w:szCs w:val="22"/>
        </w:rPr>
        <w:instrText xml:space="preserve"> REF _Ref350507834 \r \h  \* MERGEFORMAT </w:instrText>
      </w:r>
      <w:r w:rsidRPr="00E458E9">
        <w:rPr>
          <w:rFonts w:cs="Arial"/>
          <w:szCs w:val="22"/>
        </w:rPr>
      </w:r>
      <w:r w:rsidRPr="00E458E9">
        <w:rPr>
          <w:rFonts w:cs="Arial"/>
          <w:szCs w:val="22"/>
        </w:rPr>
        <w:fldChar w:fldCharType="separate"/>
      </w:r>
      <w:r w:rsidR="00D327D7">
        <w:rPr>
          <w:rFonts w:cs="Arial"/>
          <w:szCs w:val="22"/>
        </w:rPr>
        <w:t>14.2</w:t>
      </w:r>
      <w:r w:rsidRPr="00E458E9">
        <w:rPr>
          <w:rFonts w:cs="Arial"/>
          <w:szCs w:val="22"/>
        </w:rPr>
        <w:fldChar w:fldCharType="end"/>
      </w:r>
      <w:r w:rsidRPr="00E458E9">
        <w:rPr>
          <w:rFonts w:cs="Arial"/>
          <w:szCs w:val="22"/>
        </w:rPr>
        <w:t xml:space="preserve"> and </w:t>
      </w:r>
      <w:r w:rsidRPr="00E458E9">
        <w:rPr>
          <w:rFonts w:cs="Arial"/>
          <w:szCs w:val="22"/>
        </w:rPr>
        <w:fldChar w:fldCharType="begin"/>
      </w:r>
      <w:r w:rsidRPr="00E458E9">
        <w:rPr>
          <w:rFonts w:cs="Arial"/>
          <w:szCs w:val="22"/>
        </w:rPr>
        <w:instrText xml:space="preserve"> REF _Ref350509504 \r \h  \* MERGEFORMAT </w:instrText>
      </w:r>
      <w:r w:rsidRPr="00E458E9">
        <w:rPr>
          <w:rFonts w:cs="Arial"/>
          <w:szCs w:val="22"/>
        </w:rPr>
      </w:r>
      <w:r w:rsidRPr="00E458E9">
        <w:rPr>
          <w:rFonts w:cs="Arial"/>
          <w:szCs w:val="22"/>
        </w:rPr>
        <w:fldChar w:fldCharType="separate"/>
      </w:r>
      <w:r w:rsidR="00D327D7">
        <w:rPr>
          <w:rFonts w:cs="Arial"/>
          <w:szCs w:val="22"/>
        </w:rPr>
        <w:t>14.3</w:t>
      </w:r>
      <w:r w:rsidRPr="00E458E9">
        <w:rPr>
          <w:rFonts w:cs="Arial"/>
          <w:szCs w:val="22"/>
        </w:rPr>
        <w:fldChar w:fldCharType="end"/>
      </w:r>
      <w:r w:rsidRPr="00E458E9">
        <w:rPr>
          <w:rFonts w:cs="Arial"/>
          <w:szCs w:val="22"/>
        </w:rPr>
        <w:t xml:space="preserve"> of this</w:t>
      </w:r>
      <w:r>
        <w:rPr>
          <w:rFonts w:cs="Arial"/>
          <w:szCs w:val="22"/>
        </w:rPr>
        <w:t xml:space="preserve"> Schedule 2</w:t>
      </w:r>
      <w:r w:rsidRPr="00E458E9">
        <w:rPr>
          <w:rFonts w:cs="Arial"/>
          <w:szCs w:val="22"/>
        </w:rPr>
        <w:t xml:space="preserve"> and unless otherwise confirmed in writing by the Authority, as a minimum level of protection, the Supplier shall put in place and/or maintain in force at its own cost </w:t>
      </w:r>
      <w:r w:rsidRPr="00E458E9">
        <w:rPr>
          <w:rFonts w:cs="Arial"/>
          <w:szCs w:val="22"/>
          <w:lang w:val="en-US"/>
        </w:rPr>
        <w:t xml:space="preserve">with a reputable commercial insurer, </w:t>
      </w:r>
      <w:r w:rsidRPr="00E458E9">
        <w:rPr>
          <w:rFonts w:cs="Arial"/>
          <w:szCs w:val="22"/>
          <w:lang w:val="en-US"/>
        </w:rPr>
        <w:lastRenderedPageBreak/>
        <w:t>insurance arrangements in respect of employer’s liability, public liability and product liability in accordance with Good Industry Practice with</w:t>
      </w:r>
      <w:r w:rsidR="006A41D6">
        <w:rPr>
          <w:rFonts w:cs="Arial"/>
          <w:szCs w:val="22"/>
          <w:lang w:val="en-US"/>
        </w:rPr>
        <w:t xml:space="preserve"> (in each case)</w:t>
      </w:r>
      <w:r w:rsidRPr="00E458E9">
        <w:rPr>
          <w:rFonts w:cs="Arial"/>
          <w:szCs w:val="22"/>
          <w:lang w:val="en-US"/>
        </w:rPr>
        <w:t xml:space="preserve"> the minimum cover per claim of the greater of </w:t>
      </w:r>
      <w:r w:rsidRPr="00E458E9">
        <w:rPr>
          <w:rFonts w:cs="Arial"/>
          <w:szCs w:val="22"/>
        </w:rPr>
        <w:t>five million pounds (</w:t>
      </w:r>
      <w:r w:rsidRPr="00E458E9">
        <w:rPr>
          <w:rFonts w:cs="Arial"/>
          <w:szCs w:val="22"/>
          <w:lang w:val="en-US"/>
        </w:rPr>
        <w:t>£5,000,000) or any sum as required by Law unless otherwise agreed with the Authority in writing.</w:t>
      </w:r>
      <w:bookmarkEnd w:id="281"/>
      <w:r w:rsidRPr="00E458E9">
        <w:rPr>
          <w:rFonts w:cs="Arial"/>
          <w:szCs w:val="22"/>
          <w:lang w:val="en-US"/>
        </w:rPr>
        <w:t xml:space="preserve"> These requirements shall not apply to the extent that the Supplier is a member and maintains membership of each of the indemnity schemes run by the NHS Litigation Authority.</w:t>
      </w:r>
      <w:bookmarkEnd w:id="282"/>
    </w:p>
    <w:p w:rsidR="00CC6C24" w:rsidRPr="00E458E9" w:rsidRDefault="00CC6C24" w:rsidP="00CC6C24">
      <w:pPr>
        <w:pStyle w:val="MRheading20"/>
        <w:numPr>
          <w:ilvl w:val="1"/>
          <w:numId w:val="17"/>
        </w:numPr>
        <w:spacing w:line="240" w:lineRule="auto"/>
        <w:rPr>
          <w:rFonts w:cs="Arial"/>
          <w:szCs w:val="22"/>
        </w:rPr>
      </w:pPr>
      <w:bookmarkStart w:id="283" w:name="_Ref350507834"/>
      <w:r w:rsidRPr="00E458E9">
        <w:rPr>
          <w:rFonts w:cs="Arial"/>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4" w:name="_Toc303949966"/>
      <w:bookmarkStart w:id="285" w:name="_Toc303950733"/>
      <w:bookmarkStart w:id="286" w:name="_Toc303951513"/>
      <w:bookmarkStart w:id="287" w:name="_Toc304135596"/>
      <w:bookmarkEnd w:id="275"/>
      <w:bookmarkEnd w:id="276"/>
      <w:bookmarkEnd w:id="277"/>
      <w:bookmarkEnd w:id="278"/>
      <w:r w:rsidRPr="00E458E9">
        <w:rPr>
          <w:rFonts w:cs="Arial"/>
          <w:szCs w:val="22"/>
          <w:lang w:val="en-US"/>
        </w:rPr>
        <w:t>.</w:t>
      </w:r>
      <w:bookmarkEnd w:id="280"/>
      <w:bookmarkEnd w:id="283"/>
      <w:r w:rsidRPr="00E458E9">
        <w:rPr>
          <w:rFonts w:cs="Arial"/>
          <w:szCs w:val="22"/>
          <w:lang w:val="en-US"/>
        </w:rPr>
        <w:t xml:space="preserve"> </w:t>
      </w:r>
      <w:bookmarkEnd w:id="284"/>
      <w:bookmarkEnd w:id="285"/>
      <w:bookmarkEnd w:id="286"/>
      <w:bookmarkEnd w:id="287"/>
    </w:p>
    <w:p w:rsidR="00CC6C24" w:rsidRPr="00E458E9" w:rsidRDefault="00CC6C24" w:rsidP="00CC6C24">
      <w:pPr>
        <w:pStyle w:val="MRheading20"/>
        <w:numPr>
          <w:ilvl w:val="1"/>
          <w:numId w:val="17"/>
        </w:numPr>
        <w:spacing w:line="240" w:lineRule="auto"/>
        <w:rPr>
          <w:rFonts w:cs="Arial"/>
          <w:szCs w:val="22"/>
        </w:rPr>
      </w:pPr>
      <w:bookmarkStart w:id="288" w:name="_Ref350509504"/>
      <w:r w:rsidRPr="00E458E9">
        <w:rPr>
          <w:rFonts w:cs="Arial"/>
          <w:szCs w:val="22"/>
          <w:lang w:val="en-US"/>
        </w:rPr>
        <w:t xml:space="preserve">Provided that the Supplier maintains all indemnity arrangements required by Law, the Supplier may </w:t>
      </w:r>
      <w:proofErr w:type="spellStart"/>
      <w:r w:rsidRPr="00E458E9">
        <w:rPr>
          <w:rFonts w:cs="Arial"/>
          <w:szCs w:val="22"/>
          <w:lang w:val="en-US"/>
        </w:rPr>
        <w:t>self insure</w:t>
      </w:r>
      <w:proofErr w:type="spellEnd"/>
      <w:r w:rsidRPr="00E458E9">
        <w:rPr>
          <w:rFonts w:cs="Arial"/>
          <w:szCs w:val="22"/>
          <w:lang w:val="en-US"/>
        </w:rPr>
        <w:t xml:space="preserve"> in order to meet other relevant requirements referred to</w:t>
      </w:r>
      <w:bookmarkEnd w:id="288"/>
      <w:r w:rsidRPr="00E458E9">
        <w:rPr>
          <w:rFonts w:cs="Arial"/>
          <w:szCs w:val="22"/>
          <w:lang w:val="en-US"/>
        </w:rPr>
        <w:t xml:space="preserve"> at Clauses </w:t>
      </w:r>
      <w:r w:rsidRPr="00E458E9">
        <w:rPr>
          <w:rFonts w:cs="Arial"/>
          <w:szCs w:val="22"/>
          <w:lang w:val="en-US"/>
        </w:rPr>
        <w:fldChar w:fldCharType="begin"/>
      </w:r>
      <w:r w:rsidRPr="00E458E9">
        <w:rPr>
          <w:rFonts w:cs="Arial"/>
          <w:szCs w:val="22"/>
          <w:lang w:val="en-US"/>
        </w:rPr>
        <w:instrText xml:space="preserve"> REF _Ref350509574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14.1</w:t>
      </w:r>
      <w:r w:rsidRPr="00E458E9">
        <w:rPr>
          <w:rFonts w:cs="Arial"/>
          <w:szCs w:val="22"/>
          <w:lang w:val="en-US"/>
        </w:rPr>
        <w:fldChar w:fldCharType="end"/>
      </w:r>
      <w:r w:rsidRPr="00E458E9">
        <w:rPr>
          <w:rFonts w:cs="Arial"/>
          <w:szCs w:val="22"/>
          <w:lang w:val="en-US"/>
        </w:rPr>
        <w:t xml:space="preserve"> and </w:t>
      </w:r>
      <w:r w:rsidRPr="00E458E9">
        <w:rPr>
          <w:rFonts w:cs="Arial"/>
          <w:szCs w:val="22"/>
          <w:lang w:val="en-US"/>
        </w:rPr>
        <w:fldChar w:fldCharType="begin"/>
      </w:r>
      <w:r w:rsidRPr="00E458E9">
        <w:rPr>
          <w:rFonts w:cs="Arial"/>
          <w:szCs w:val="22"/>
          <w:lang w:val="en-US"/>
        </w:rPr>
        <w:instrText xml:space="preserve"> REF _Ref350507834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14.2</w:t>
      </w:r>
      <w:r w:rsidRPr="00E458E9">
        <w:rPr>
          <w:rFonts w:cs="Arial"/>
          <w:szCs w:val="22"/>
          <w:lang w:val="en-US"/>
        </w:rPr>
        <w:fldChar w:fldCharType="end"/>
      </w:r>
      <w:r w:rsidRPr="00E458E9">
        <w:rPr>
          <w:rFonts w:cs="Arial"/>
          <w:szCs w:val="22"/>
          <w:lang w:val="en-US"/>
        </w:rPr>
        <w:t xml:space="preserve"> of this</w:t>
      </w:r>
      <w:r>
        <w:rPr>
          <w:rFonts w:cs="Arial"/>
          <w:szCs w:val="22"/>
          <w:lang w:val="en-US"/>
        </w:rPr>
        <w:t xml:space="preserve"> Schedule 2</w:t>
      </w:r>
      <w:r w:rsidRPr="00E458E9">
        <w:rPr>
          <w:rFonts w:cs="Arial"/>
          <w:szCs w:val="22"/>
          <w:lang w:val="en-US"/>
        </w:rPr>
        <w:t xml:space="preserve"> on condition that such </w:t>
      </w:r>
      <w:proofErr w:type="spellStart"/>
      <w:r w:rsidRPr="00E458E9">
        <w:rPr>
          <w:rFonts w:cs="Arial"/>
          <w:szCs w:val="22"/>
          <w:lang w:val="en-US"/>
        </w:rPr>
        <w:t>self insurance</w:t>
      </w:r>
      <w:proofErr w:type="spellEnd"/>
      <w:r w:rsidRPr="00E458E9">
        <w:rPr>
          <w:rFonts w:cs="Arial"/>
          <w:szCs w:val="22"/>
          <w:lang w:val="en-US"/>
        </w:rPr>
        <w:t xml:space="preserve"> arrangements offer the appropriate levels of protection. </w:t>
      </w:r>
    </w:p>
    <w:p w:rsidR="00CC6C24" w:rsidRPr="00E458E9" w:rsidRDefault="00CC6C24" w:rsidP="00CC6C24">
      <w:pPr>
        <w:pStyle w:val="MRheading20"/>
        <w:numPr>
          <w:ilvl w:val="1"/>
          <w:numId w:val="17"/>
        </w:numPr>
        <w:spacing w:line="240" w:lineRule="auto"/>
        <w:rPr>
          <w:rFonts w:cs="Arial"/>
          <w:szCs w:val="22"/>
        </w:rPr>
      </w:pPr>
      <w:bookmarkStart w:id="289" w:name="_Toc303949967"/>
      <w:bookmarkStart w:id="290" w:name="_Toc303950734"/>
      <w:bookmarkStart w:id="291" w:name="_Toc303951514"/>
      <w:bookmarkStart w:id="292" w:name="_Toc304135597"/>
      <w:r w:rsidRPr="00E458E9">
        <w:rPr>
          <w:rFonts w:cs="Arial"/>
          <w:szCs w:val="22"/>
          <w:lang w:val="en-US"/>
        </w:rPr>
        <w:t xml:space="preserve">The amount of any indemnity cover and/or </w:t>
      </w:r>
      <w:proofErr w:type="spellStart"/>
      <w:r w:rsidRPr="00E458E9">
        <w:rPr>
          <w:rFonts w:cs="Arial"/>
          <w:szCs w:val="22"/>
          <w:lang w:val="en-US"/>
        </w:rPr>
        <w:t>self insurance</w:t>
      </w:r>
      <w:proofErr w:type="spellEnd"/>
      <w:r w:rsidRPr="00E458E9">
        <w:rPr>
          <w:rFonts w:cs="Arial"/>
          <w:szCs w:val="22"/>
          <w:lang w:val="en-US"/>
        </w:rPr>
        <w:t xml:space="preserve"> arrangements shall not relieve the Supplier of any liabilities under this Framework Agreement. It shall be the responsibility of the Supplier to determine the amount of indemnity and/or </w:t>
      </w:r>
      <w:proofErr w:type="spellStart"/>
      <w:r w:rsidRPr="00E458E9">
        <w:rPr>
          <w:rFonts w:cs="Arial"/>
          <w:szCs w:val="22"/>
          <w:lang w:val="en-US"/>
        </w:rPr>
        <w:t>self insurance</w:t>
      </w:r>
      <w:proofErr w:type="spellEnd"/>
      <w:r w:rsidRPr="00E458E9">
        <w:rPr>
          <w:rFonts w:cs="Arial"/>
          <w:szCs w:val="22"/>
          <w:lang w:val="en-US"/>
        </w:rPr>
        <w:t xml:space="preserve"> cover that will be adequate to enable it to satisfy its potential liabilities under this Framework Agreement. Accordingly, t</w:t>
      </w:r>
      <w:r w:rsidRPr="00E458E9">
        <w:rPr>
          <w:rFonts w:cs="Arial"/>
          <w:szCs w:val="22"/>
        </w:rPr>
        <w:t xml:space="preserve">he Supplier shall be liable to make good any deficiency if the proceeds of any indemnity cover and/or </w:t>
      </w:r>
      <w:proofErr w:type="spellStart"/>
      <w:r w:rsidRPr="00E458E9">
        <w:rPr>
          <w:rFonts w:cs="Arial"/>
          <w:szCs w:val="22"/>
        </w:rPr>
        <w:t>self insurance</w:t>
      </w:r>
      <w:proofErr w:type="spellEnd"/>
      <w:r w:rsidRPr="00E458E9">
        <w:rPr>
          <w:rFonts w:cs="Arial"/>
          <w:szCs w:val="22"/>
        </w:rPr>
        <w:t xml:space="preserve"> arrangement is insufficient to cover the settlement of any claim.</w:t>
      </w:r>
      <w:bookmarkEnd w:id="289"/>
      <w:bookmarkEnd w:id="290"/>
      <w:bookmarkEnd w:id="291"/>
      <w:bookmarkEnd w:id="292"/>
    </w:p>
    <w:p w:rsidR="00CC6C24" w:rsidRPr="00E458E9" w:rsidRDefault="00CC6C24" w:rsidP="00CC6C24">
      <w:pPr>
        <w:pStyle w:val="MRheading20"/>
        <w:numPr>
          <w:ilvl w:val="1"/>
          <w:numId w:val="17"/>
        </w:numPr>
        <w:spacing w:line="240" w:lineRule="auto"/>
        <w:rPr>
          <w:rFonts w:cs="Arial"/>
          <w:szCs w:val="22"/>
        </w:rPr>
      </w:pPr>
      <w:bookmarkStart w:id="293" w:name="_Toc303949968"/>
      <w:bookmarkStart w:id="294" w:name="_Toc303950735"/>
      <w:bookmarkStart w:id="295" w:name="_Toc303951515"/>
      <w:bookmarkStart w:id="296" w:name="_Toc304135598"/>
      <w:r w:rsidRPr="00E458E9">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3"/>
      <w:bookmarkEnd w:id="294"/>
      <w:bookmarkEnd w:id="295"/>
      <w:bookmarkEnd w:id="296"/>
    </w:p>
    <w:p w:rsidR="00CC6C24" w:rsidRPr="00E458E9" w:rsidRDefault="00CC6C24" w:rsidP="00CC6C24">
      <w:pPr>
        <w:pStyle w:val="MRheading20"/>
        <w:numPr>
          <w:ilvl w:val="1"/>
          <w:numId w:val="2"/>
        </w:numPr>
        <w:spacing w:line="240" w:lineRule="auto"/>
        <w:rPr>
          <w:rFonts w:cs="Arial"/>
          <w:szCs w:val="22"/>
        </w:rPr>
      </w:pPr>
      <w:bookmarkStart w:id="297" w:name="_Toc303949969"/>
      <w:bookmarkStart w:id="298" w:name="_Toc303950736"/>
      <w:bookmarkStart w:id="299" w:name="_Toc303951516"/>
      <w:bookmarkStart w:id="300" w:name="_Toc304135599"/>
      <w:r w:rsidRPr="00E458E9">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Pr="00E458E9">
        <w:rPr>
          <w:rFonts w:cs="Arial"/>
          <w:szCs w:val="22"/>
        </w:rPr>
        <w:fldChar w:fldCharType="begin"/>
      </w:r>
      <w:r w:rsidRPr="00E458E9">
        <w:rPr>
          <w:rFonts w:cs="Arial"/>
          <w:szCs w:val="22"/>
        </w:rPr>
        <w:instrText xml:space="preserve"> REF _Ref286067522 \r \h  \* MERGEFORMAT </w:instrText>
      </w:r>
      <w:r w:rsidRPr="00E458E9">
        <w:rPr>
          <w:rFonts w:cs="Arial"/>
          <w:szCs w:val="22"/>
        </w:rPr>
      </w:r>
      <w:r w:rsidRPr="00E458E9">
        <w:rPr>
          <w:rFonts w:cs="Arial"/>
          <w:szCs w:val="22"/>
        </w:rPr>
        <w:fldChar w:fldCharType="separate"/>
      </w:r>
      <w:r w:rsidR="00D327D7">
        <w:rPr>
          <w:rFonts w:cs="Arial"/>
          <w:szCs w:val="22"/>
        </w:rPr>
        <w:t>14</w:t>
      </w:r>
      <w:r w:rsidRPr="00E458E9">
        <w:rPr>
          <w:rFonts w:cs="Arial"/>
          <w:szCs w:val="22"/>
        </w:rPr>
        <w:fldChar w:fldCharType="end"/>
      </w:r>
      <w:r w:rsidRPr="00E458E9">
        <w:rPr>
          <w:rFonts w:cs="Arial"/>
          <w:szCs w:val="22"/>
        </w:rPr>
        <w:t xml:space="preserve"> </w:t>
      </w:r>
      <w:r w:rsidRPr="00E458E9">
        <w:rPr>
          <w:rFonts w:cs="Arial"/>
          <w:szCs w:val="22"/>
          <w:lang w:val="en-US"/>
        </w:rPr>
        <w:t xml:space="preserve">of this Schedule 2 </w:t>
      </w:r>
      <w:r w:rsidRPr="00E458E9">
        <w:rPr>
          <w:rFonts w:cs="Arial"/>
          <w:szCs w:val="22"/>
        </w:rPr>
        <w:t>and the Key Provisions are fully maintained and that any premiums on them and/or contributions in respect of them (if any) are fully paid.</w:t>
      </w:r>
      <w:bookmarkEnd w:id="297"/>
      <w:bookmarkEnd w:id="298"/>
      <w:bookmarkEnd w:id="299"/>
      <w:bookmarkEnd w:id="300"/>
    </w:p>
    <w:p w:rsidR="00CC6C24" w:rsidRPr="00E458E9" w:rsidRDefault="00CC6C24" w:rsidP="00CC6C24">
      <w:pPr>
        <w:pStyle w:val="MRheading20"/>
        <w:numPr>
          <w:ilvl w:val="1"/>
          <w:numId w:val="2"/>
        </w:numPr>
        <w:spacing w:line="240" w:lineRule="auto"/>
        <w:rPr>
          <w:rFonts w:cs="Arial"/>
          <w:szCs w:val="22"/>
        </w:rPr>
      </w:pPr>
      <w:bookmarkStart w:id="301" w:name="_Toc303949970"/>
      <w:bookmarkStart w:id="302" w:name="_Toc303950737"/>
      <w:bookmarkStart w:id="303" w:name="_Toc303951517"/>
      <w:bookmarkStart w:id="304" w:name="_Toc304135600"/>
      <w:r w:rsidRPr="00E458E9">
        <w:rPr>
          <w:rFonts w:cs="Arial"/>
          <w:szCs w:val="22"/>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1"/>
      <w:bookmarkEnd w:id="302"/>
      <w:bookmarkEnd w:id="303"/>
      <w:bookmarkEnd w:id="304"/>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305" w:name="_Toc290398303"/>
      <w:bookmarkStart w:id="306" w:name="_Ref283300380"/>
      <w:bookmarkStart w:id="307" w:name="_Toc312422917"/>
      <w:bookmarkStart w:id="308" w:name="_Ref323651239"/>
      <w:bookmarkStart w:id="309" w:name="_Ref350762021"/>
      <w:bookmarkStart w:id="310" w:name="_Ref361866567"/>
      <w:bookmarkEnd w:id="279"/>
      <w:r w:rsidRPr="00E458E9">
        <w:rPr>
          <w:rFonts w:cs="Arial"/>
          <w:w w:val="0"/>
          <w:szCs w:val="22"/>
        </w:rPr>
        <w:t>Term and termination</w:t>
      </w:r>
      <w:bookmarkStart w:id="311" w:name="Page_77"/>
      <w:bookmarkEnd w:id="305"/>
      <w:bookmarkEnd w:id="307"/>
      <w:bookmarkEnd w:id="308"/>
      <w:bookmarkEnd w:id="309"/>
      <w:bookmarkEnd w:id="310"/>
      <w:bookmarkEnd w:id="311"/>
    </w:p>
    <w:p w:rsidR="00CC6C24" w:rsidRDefault="00CC6C24" w:rsidP="00CC6C24">
      <w:pPr>
        <w:pStyle w:val="MRheading20"/>
        <w:numPr>
          <w:ilvl w:val="1"/>
          <w:numId w:val="18"/>
        </w:numPr>
        <w:spacing w:line="240" w:lineRule="auto"/>
        <w:rPr>
          <w:rFonts w:cs="Arial"/>
          <w:szCs w:val="22"/>
          <w:lang w:val="en-US"/>
        </w:rPr>
      </w:pPr>
      <w:bookmarkStart w:id="312" w:name="_Toc303949971"/>
      <w:bookmarkStart w:id="313" w:name="_Toc303950738"/>
      <w:bookmarkStart w:id="314" w:name="_Toc303951518"/>
      <w:bookmarkStart w:id="315" w:name="_Toc304135601"/>
      <w:r w:rsidRPr="00E458E9">
        <w:rPr>
          <w:rFonts w:cs="Arial"/>
          <w:szCs w:val="22"/>
          <w:lang w:val="en-US"/>
        </w:rPr>
        <w:t>This Framework Agreement shall commence on the Commencement Date and, unless terminated earlier in accordance with the terms of this Framework Agreement or the general law, shall continue until the end of the Term.</w:t>
      </w:r>
      <w:bookmarkEnd w:id="312"/>
      <w:bookmarkEnd w:id="313"/>
      <w:bookmarkEnd w:id="314"/>
      <w:bookmarkEnd w:id="315"/>
      <w:r w:rsidRPr="00E458E9">
        <w:rPr>
          <w:rFonts w:cs="Arial"/>
          <w:szCs w:val="22"/>
          <w:lang w:val="en-US"/>
        </w:rPr>
        <w:t xml:space="preserve">  </w:t>
      </w:r>
    </w:p>
    <w:p w:rsidR="00CC6C24" w:rsidRPr="00E458E9" w:rsidRDefault="00CC6C24" w:rsidP="00CC6C24">
      <w:pPr>
        <w:pStyle w:val="MRheading20"/>
        <w:numPr>
          <w:ilvl w:val="1"/>
          <w:numId w:val="2"/>
        </w:numPr>
        <w:spacing w:line="240" w:lineRule="auto"/>
        <w:rPr>
          <w:rFonts w:cs="Arial"/>
          <w:w w:val="0"/>
          <w:szCs w:val="22"/>
        </w:rPr>
      </w:pPr>
      <w:bookmarkStart w:id="316" w:name="_Ref261971971"/>
      <w:bookmarkStart w:id="317" w:name="_Toc303949973"/>
      <w:bookmarkStart w:id="318" w:name="_Toc303950740"/>
      <w:bookmarkStart w:id="319" w:name="_Toc303951520"/>
      <w:bookmarkStart w:id="320" w:name="_Toc304135603"/>
      <w:bookmarkStart w:id="321" w:name="_Toc303949972"/>
      <w:bookmarkStart w:id="322" w:name="_Toc303950739"/>
      <w:bookmarkStart w:id="323" w:name="_Toc303951519"/>
      <w:bookmarkStart w:id="324" w:name="_Toc304135602"/>
      <w:bookmarkStart w:id="325" w:name="_Ref313009768"/>
      <w:bookmarkStart w:id="326" w:name="_Ref318790784"/>
      <w:bookmarkStart w:id="327" w:name="_Ref369614231"/>
      <w:r w:rsidRPr="00E458E9">
        <w:rPr>
          <w:rFonts w:cs="Arial"/>
          <w:w w:val="0"/>
          <w:szCs w:val="22"/>
        </w:rPr>
        <w:t xml:space="preserve">The Authority shall be entitled to extend this Framework Agreement for a further period of up to a total of </w:t>
      </w:r>
      <w:r w:rsidR="00035F85">
        <w:rPr>
          <w:rFonts w:cs="Arial"/>
          <w:w w:val="0"/>
          <w:szCs w:val="22"/>
        </w:rPr>
        <w:t>twenty-four (24)</w:t>
      </w:r>
      <w:r w:rsidRPr="00E458E9">
        <w:rPr>
          <w:rFonts w:cs="Arial"/>
          <w:w w:val="0"/>
          <w:szCs w:val="22"/>
        </w:rPr>
        <w:t xml:space="preserve"> months (either by way of a single extension or a series of multiple extensions) by giving the Supplier written notice no less than three (3) months prior to the specified expiry date.</w:t>
      </w:r>
      <w:bookmarkEnd w:id="321"/>
      <w:bookmarkEnd w:id="322"/>
      <w:bookmarkEnd w:id="323"/>
      <w:bookmarkEnd w:id="324"/>
      <w:bookmarkEnd w:id="325"/>
      <w:bookmarkEnd w:id="326"/>
      <w:bookmarkEnd w:id="327"/>
      <w:r w:rsidRPr="00E458E9">
        <w:rPr>
          <w:rFonts w:cs="Arial"/>
          <w:w w:val="0"/>
          <w:szCs w:val="22"/>
        </w:rPr>
        <w:t xml:space="preserve"> </w:t>
      </w:r>
      <w:r w:rsidRPr="00E458E9">
        <w:rPr>
          <w:rFonts w:cs="Arial"/>
          <w:szCs w:val="22"/>
        </w:rPr>
        <w:t xml:space="preserve">The Authority shall be entitled to extend </w:t>
      </w:r>
      <w:r w:rsidRPr="00E458E9">
        <w:rPr>
          <w:rFonts w:cs="Arial"/>
          <w:szCs w:val="22"/>
        </w:rPr>
        <w:lastRenderedPageBreak/>
        <w:t xml:space="preserve">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E458E9">
        <w:rPr>
          <w:rFonts w:cs="Arial"/>
          <w:szCs w:val="22"/>
        </w:rPr>
        <w:fldChar w:fldCharType="begin"/>
      </w:r>
      <w:r w:rsidRPr="00E458E9">
        <w:rPr>
          <w:rFonts w:cs="Arial"/>
          <w:szCs w:val="22"/>
        </w:rPr>
        <w:instrText xml:space="preserve"> REF _Ref380410207 \r \h  \* MERGEFORMAT </w:instrText>
      </w:r>
      <w:r w:rsidRPr="00E458E9">
        <w:rPr>
          <w:rFonts w:cs="Arial"/>
          <w:szCs w:val="22"/>
        </w:rPr>
      </w:r>
      <w:r w:rsidRPr="00E458E9">
        <w:rPr>
          <w:rFonts w:cs="Arial"/>
          <w:szCs w:val="22"/>
        </w:rPr>
        <w:fldChar w:fldCharType="separate"/>
      </w:r>
      <w:r w:rsidR="00D327D7">
        <w:rPr>
          <w:rFonts w:cs="Arial"/>
          <w:szCs w:val="22"/>
        </w:rPr>
        <w:t>11</w:t>
      </w:r>
      <w:r w:rsidRPr="00E458E9">
        <w:rPr>
          <w:rFonts w:cs="Arial"/>
          <w:szCs w:val="22"/>
        </w:rPr>
        <w:fldChar w:fldCharType="end"/>
      </w:r>
      <w:r w:rsidRPr="00E458E9">
        <w:rPr>
          <w:rFonts w:cs="Arial"/>
          <w:szCs w:val="22"/>
        </w:rPr>
        <w:t xml:space="preserve"> of Schedule 1.</w:t>
      </w:r>
    </w:p>
    <w:p w:rsidR="00CC6C24" w:rsidRPr="00E458E9" w:rsidRDefault="00CC6C24" w:rsidP="00CC6C24">
      <w:pPr>
        <w:pStyle w:val="MRheading20"/>
        <w:numPr>
          <w:ilvl w:val="1"/>
          <w:numId w:val="2"/>
        </w:numPr>
        <w:spacing w:line="240" w:lineRule="auto"/>
        <w:rPr>
          <w:rFonts w:cs="Arial"/>
          <w:w w:val="0"/>
          <w:szCs w:val="22"/>
        </w:rPr>
      </w:pPr>
      <w:bookmarkStart w:id="328" w:name="_Ref323826028"/>
      <w:bookmarkStart w:id="329" w:name="_Ref348702851"/>
      <w:r w:rsidRPr="00E458E9">
        <w:rPr>
          <w:rFonts w:cs="Arial"/>
          <w:w w:val="0"/>
          <w:szCs w:val="22"/>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E458E9">
        <w:rPr>
          <w:rFonts w:cs="Arial"/>
          <w:b/>
          <w:w w:val="0"/>
          <w:szCs w:val="22"/>
        </w:rPr>
        <w:t>Remedial Proposal</w:t>
      </w:r>
      <w:r w:rsidRPr="00E458E9">
        <w:rPr>
          <w:rFonts w:cs="Arial"/>
          <w:w w:val="0"/>
          <w:szCs w:val="22"/>
        </w:rPr>
        <w:t>”) before exercising any right to terminate this Framework Agreement in accordance with Clause</w:t>
      </w:r>
      <w:r>
        <w:rPr>
          <w:rFonts w:cs="Arial"/>
          <w:w w:val="0"/>
          <w:szCs w:val="22"/>
        </w:rPr>
        <w:t xml:space="preserve"> 15.4.2 </w:t>
      </w:r>
      <w:r w:rsidRPr="00E458E9">
        <w:rPr>
          <w:rFonts w:cs="Arial"/>
          <w:w w:val="0"/>
          <w:szCs w:val="22"/>
        </w:rPr>
        <w:t>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9"/>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comply with such Remedial Proposal (including, without limitation, as to its timescales for implementation, which shall be thirty (30) days unless otherwise agreed between the Parties); and/or</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remedy the default or breach notwithstanding the implementation of such Remedial Proposal in accordance with the agreed timescales for implementation, </w:t>
      </w:r>
    </w:p>
    <w:p w:rsidR="00CC6C24" w:rsidRPr="00E458E9" w:rsidRDefault="00CC6C24" w:rsidP="00CC6C24">
      <w:pPr>
        <w:pStyle w:val="MRNumberedHeading3"/>
        <w:numPr>
          <w:ilvl w:val="0"/>
          <w:numId w:val="0"/>
        </w:numPr>
        <w:spacing w:line="240" w:lineRule="auto"/>
        <w:ind w:left="709"/>
        <w:jc w:val="both"/>
        <w:rPr>
          <w:rFonts w:cs="Arial"/>
          <w:w w:val="0"/>
          <w:sz w:val="22"/>
          <w:szCs w:val="22"/>
        </w:rPr>
      </w:pPr>
      <w:r w:rsidRPr="00E458E9">
        <w:rPr>
          <w:rFonts w:cs="Arial"/>
          <w:w w:val="0"/>
          <w:sz w:val="22"/>
          <w:szCs w:val="22"/>
        </w:rPr>
        <w:t>shall be deemed, for the purposes of Clause</w:t>
      </w:r>
      <w:r>
        <w:rPr>
          <w:rFonts w:cs="Arial"/>
          <w:w w:val="0"/>
          <w:sz w:val="22"/>
          <w:szCs w:val="22"/>
        </w:rPr>
        <w:t xml:space="preserve"> 15.4.2 </w:t>
      </w:r>
      <w:r w:rsidRPr="00E458E9">
        <w:rPr>
          <w:rFonts w:cs="Arial"/>
          <w:w w:val="0"/>
          <w:sz w:val="22"/>
          <w:szCs w:val="22"/>
        </w:rPr>
        <w:t>of this Schedule 2, a material breach of this Framework Agreement by the Party in breach not remedied in accordance with an agreed Remedial Proposal.</w:t>
      </w:r>
      <w:bookmarkEnd w:id="328"/>
      <w:r w:rsidRPr="00E458E9">
        <w:rPr>
          <w:rFonts w:cs="Arial"/>
          <w:w w:val="0"/>
          <w:sz w:val="22"/>
          <w:szCs w:val="22"/>
        </w:rPr>
        <w:t xml:space="preserve">  </w:t>
      </w:r>
    </w:p>
    <w:p w:rsidR="00CC6C24" w:rsidRPr="00C35F66" w:rsidRDefault="00CC6C24" w:rsidP="00CC6C24">
      <w:pPr>
        <w:pStyle w:val="MRheading20"/>
        <w:numPr>
          <w:ilvl w:val="1"/>
          <w:numId w:val="2"/>
        </w:numPr>
        <w:spacing w:line="240" w:lineRule="auto"/>
        <w:rPr>
          <w:rFonts w:cs="Arial"/>
          <w:w w:val="0"/>
          <w:szCs w:val="22"/>
        </w:rPr>
      </w:pPr>
      <w:bookmarkStart w:id="330" w:name="_Ref441582054"/>
      <w:r w:rsidRPr="00C35F66">
        <w:rPr>
          <w:rFonts w:cs="Arial"/>
          <w:w w:val="0"/>
          <w:szCs w:val="22"/>
        </w:rPr>
        <w:t xml:space="preserve">Either Party may terminate this Framework Agreement forthwith by notice in writing to the other Party if such other Party commits a material breach of any of the terms of this Framework Agreement which is: </w:t>
      </w:r>
    </w:p>
    <w:p w:rsidR="00CC6C24" w:rsidRPr="00C8374A" w:rsidRDefault="00CC6C24" w:rsidP="00CC6C24">
      <w:pPr>
        <w:pStyle w:val="MRheading20"/>
        <w:numPr>
          <w:ilvl w:val="2"/>
          <w:numId w:val="2"/>
        </w:numPr>
        <w:tabs>
          <w:tab w:val="num" w:pos="1701"/>
        </w:tabs>
        <w:spacing w:line="240" w:lineRule="auto"/>
        <w:ind w:left="1701" w:hanging="992"/>
        <w:rPr>
          <w:rFonts w:cs="Arial"/>
          <w:w w:val="0"/>
        </w:rPr>
      </w:pPr>
      <w:r w:rsidRPr="00C8374A">
        <w:rPr>
          <w:rFonts w:cs="Arial"/>
          <w:w w:val="0"/>
        </w:rPr>
        <w:t xml:space="preserve">not capable of remedy; or </w:t>
      </w:r>
    </w:p>
    <w:p w:rsidR="00CC6C24" w:rsidRDefault="00CC6C24" w:rsidP="00CC6C24">
      <w:pPr>
        <w:pStyle w:val="MRheading20"/>
        <w:numPr>
          <w:ilvl w:val="2"/>
          <w:numId w:val="2"/>
        </w:numPr>
        <w:tabs>
          <w:tab w:val="num" w:pos="1701"/>
        </w:tabs>
        <w:spacing w:line="240" w:lineRule="auto"/>
        <w:ind w:left="1701" w:hanging="992"/>
        <w:rPr>
          <w:rFonts w:cs="Arial"/>
          <w:w w:val="0"/>
        </w:rPr>
      </w:pPr>
      <w:r w:rsidRPr="00E458E9">
        <w:rPr>
          <w:rFonts w:cs="Arial"/>
          <w:w w:val="0"/>
        </w:rPr>
        <w:t>in the case of a breach capable of remedy, which is not remedied in accordance with a Remedial Proposa</w:t>
      </w:r>
      <w:r>
        <w:rPr>
          <w:rFonts w:cs="Arial"/>
          <w:w w:val="0"/>
        </w:rPr>
        <w:t>l.</w:t>
      </w:r>
    </w:p>
    <w:p w:rsidR="00CC6C24" w:rsidRPr="00E458E9" w:rsidRDefault="00CC6C24" w:rsidP="00CC6C24">
      <w:pPr>
        <w:pStyle w:val="MRheading20"/>
        <w:numPr>
          <w:ilvl w:val="1"/>
          <w:numId w:val="2"/>
        </w:numPr>
        <w:spacing w:line="240" w:lineRule="auto"/>
        <w:rPr>
          <w:w w:val="0"/>
        </w:rPr>
      </w:pPr>
      <w:bookmarkStart w:id="331" w:name="_Toc303949976"/>
      <w:bookmarkStart w:id="332" w:name="_Toc303950743"/>
      <w:bookmarkStart w:id="333" w:name="_Toc303951523"/>
      <w:bookmarkStart w:id="334" w:name="_Toc304135606"/>
      <w:bookmarkEnd w:id="316"/>
      <w:bookmarkEnd w:id="317"/>
      <w:bookmarkEnd w:id="318"/>
      <w:bookmarkEnd w:id="319"/>
      <w:bookmarkEnd w:id="320"/>
      <w:bookmarkEnd w:id="330"/>
      <w:r w:rsidRPr="00E458E9">
        <w:rPr>
          <w:w w:val="0"/>
        </w:rPr>
        <w:t>The Authority may terminate this Framework Agreement forthwith by notice in writing to the Supplier:</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335" w:name="_Ref261972244"/>
      <w:bookmarkStart w:id="336" w:name="_Toc303949977"/>
      <w:bookmarkStart w:id="337" w:name="_Toc303950744"/>
      <w:bookmarkStart w:id="338" w:name="_Toc303951524"/>
      <w:bookmarkStart w:id="339" w:name="_Toc304135607"/>
      <w:bookmarkEnd w:id="331"/>
      <w:bookmarkEnd w:id="332"/>
      <w:bookmarkEnd w:id="333"/>
      <w:bookmarkEnd w:id="334"/>
      <w:r w:rsidRPr="00E458E9">
        <w:rPr>
          <w:rFonts w:cs="Arial"/>
          <w:w w:val="0"/>
          <w:szCs w:val="22"/>
        </w:rPr>
        <w:t xml:space="preserve">if the Supplier, or any third party guaranteeing the obligations of the Supplier under this </w:t>
      </w:r>
      <w:r w:rsidRPr="00E458E9">
        <w:rPr>
          <w:rFonts w:cs="Arial"/>
          <w:szCs w:val="22"/>
        </w:rPr>
        <w:t>Framework Agreement</w:t>
      </w:r>
      <w:r w:rsidRPr="00E458E9">
        <w:rPr>
          <w:rFonts w:cs="Arial"/>
          <w:w w:val="0"/>
          <w:szCs w:val="22"/>
        </w:rPr>
        <w:t xml:space="preserve">, ceases or threatens to cease carrying on </w:t>
      </w:r>
      <w:r w:rsidRPr="00E458E9">
        <w:rPr>
          <w:rFonts w:cs="Arial"/>
          <w:w w:val="0"/>
          <w:szCs w:val="22"/>
        </w:rPr>
        <w:lastRenderedPageBreak/>
        <w:t>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5"/>
      <w:bookmarkEnd w:id="336"/>
      <w:bookmarkEnd w:id="337"/>
      <w:bookmarkEnd w:id="338"/>
      <w:bookmarkEnd w:id="339"/>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340" w:name="_Ref264538114"/>
      <w:bookmarkStart w:id="341" w:name="_Toc303949978"/>
      <w:bookmarkStart w:id="342" w:name="_Toc303950745"/>
      <w:bookmarkStart w:id="343" w:name="_Toc303951525"/>
      <w:bookmarkStart w:id="344" w:name="_Toc304135608"/>
      <w:r w:rsidRPr="00E458E9">
        <w:rPr>
          <w:rFonts w:cs="Arial"/>
          <w:w w:val="0"/>
          <w:szCs w:val="22"/>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0"/>
      <w:bookmarkEnd w:id="341"/>
      <w:bookmarkEnd w:id="342"/>
      <w:bookmarkEnd w:id="343"/>
      <w:bookmarkEnd w:id="344"/>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345" w:name="_Ref348944403"/>
      <w:r w:rsidRPr="00E458E9">
        <w:rPr>
          <w:rFonts w:cs="Arial"/>
          <w:w w:val="0"/>
          <w:szCs w:val="22"/>
        </w:rPr>
        <w:t>if the Supplier purports to assign, sub</w:t>
      </w:r>
      <w:r>
        <w:rPr>
          <w:rFonts w:cs="Arial"/>
          <w:w w:val="0"/>
          <w:szCs w:val="22"/>
        </w:rPr>
        <w:t>-</w:t>
      </w:r>
      <w:r w:rsidRPr="00E458E9">
        <w:rPr>
          <w:rFonts w:cs="Arial"/>
          <w:w w:val="0"/>
          <w:szCs w:val="22"/>
        </w:rPr>
        <w:t xml:space="preserve">contract, novate, create a trust in or otherwise transfer or dispose of this Framework Agreement in breach of Clause </w:t>
      </w:r>
      <w:r w:rsidRPr="00E458E9">
        <w:rPr>
          <w:rFonts w:cs="Arial"/>
          <w:w w:val="0"/>
          <w:szCs w:val="22"/>
        </w:rPr>
        <w:fldChar w:fldCharType="begin"/>
      </w:r>
      <w:r w:rsidRPr="00E458E9">
        <w:rPr>
          <w:rFonts w:cs="Arial"/>
          <w:w w:val="0"/>
          <w:szCs w:val="22"/>
        </w:rPr>
        <w:instrText xml:space="preserve"> REF _Ref346139938 \r \h  \* MERGEFORMAT </w:instrText>
      </w:r>
      <w:r w:rsidRPr="00E458E9">
        <w:rPr>
          <w:rFonts w:cs="Arial"/>
          <w:w w:val="0"/>
          <w:szCs w:val="22"/>
        </w:rPr>
      </w:r>
      <w:r w:rsidRPr="00E458E9">
        <w:rPr>
          <w:rFonts w:cs="Arial"/>
          <w:w w:val="0"/>
          <w:szCs w:val="22"/>
        </w:rPr>
        <w:fldChar w:fldCharType="separate"/>
      </w:r>
      <w:r w:rsidR="00D327D7">
        <w:rPr>
          <w:rFonts w:cs="Arial"/>
          <w:w w:val="0"/>
          <w:szCs w:val="22"/>
        </w:rPr>
        <w:t>29.1</w:t>
      </w:r>
      <w:r w:rsidRPr="00E458E9">
        <w:rPr>
          <w:rFonts w:cs="Arial"/>
          <w:w w:val="0"/>
          <w:szCs w:val="22"/>
        </w:rPr>
        <w:fldChar w:fldCharType="end"/>
      </w:r>
      <w:r w:rsidRPr="00E458E9">
        <w:rPr>
          <w:rFonts w:cs="Arial"/>
          <w:w w:val="0"/>
          <w:szCs w:val="22"/>
        </w:rPr>
        <w:t xml:space="preserve"> of </w:t>
      </w:r>
      <w:r w:rsidRPr="00E458E9">
        <w:rPr>
          <w:rFonts w:cs="Arial"/>
          <w:szCs w:val="22"/>
        </w:rPr>
        <w:t>this</w:t>
      </w:r>
      <w:r w:rsidRPr="00E458E9">
        <w:rPr>
          <w:rFonts w:cs="Arial"/>
          <w:szCs w:val="22"/>
          <w:lang w:val="en-US"/>
        </w:rPr>
        <w:t xml:space="preserve"> Schedule </w:t>
      </w:r>
      <w:proofErr w:type="gramStart"/>
      <w:r w:rsidRPr="00E458E9">
        <w:rPr>
          <w:rFonts w:cs="Arial"/>
          <w:szCs w:val="22"/>
          <w:lang w:val="en-US"/>
        </w:rPr>
        <w:t>2</w:t>
      </w:r>
      <w:r w:rsidRPr="00E458E9">
        <w:rPr>
          <w:rFonts w:cs="Arial"/>
          <w:szCs w:val="22"/>
        </w:rPr>
        <w:t xml:space="preserve"> ;</w:t>
      </w:r>
      <w:bookmarkEnd w:id="345"/>
      <w:proofErr w:type="gramEnd"/>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346" w:name="_Ref264538144"/>
      <w:bookmarkStart w:id="347" w:name="_Toc303949981"/>
      <w:bookmarkStart w:id="348" w:name="_Toc303950748"/>
      <w:bookmarkStart w:id="349" w:name="_Toc303951528"/>
      <w:bookmarkStart w:id="350" w:name="_Toc304135611"/>
      <w:r w:rsidRPr="00E458E9">
        <w:rPr>
          <w:rFonts w:cs="Arial"/>
          <w:w w:val="0"/>
          <w:szCs w:val="22"/>
        </w:rPr>
        <w:t xml:space="preserve">pursuant to and in accordance with the Key Provisions and Clauses </w:t>
      </w:r>
      <w:r w:rsidRPr="00E458E9">
        <w:rPr>
          <w:rFonts w:cs="Arial"/>
          <w:w w:val="0"/>
          <w:szCs w:val="22"/>
        </w:rPr>
        <w:fldChar w:fldCharType="begin"/>
      </w:r>
      <w:r w:rsidRPr="00E458E9">
        <w:rPr>
          <w:rFonts w:cs="Arial"/>
          <w:w w:val="0"/>
          <w:szCs w:val="22"/>
        </w:rPr>
        <w:instrText xml:space="preserve"> REF _Ref318802643 \r \h  \* MERGEFORMAT </w:instrText>
      </w:r>
      <w:r w:rsidRPr="00E458E9">
        <w:rPr>
          <w:rFonts w:cs="Arial"/>
          <w:w w:val="0"/>
          <w:szCs w:val="22"/>
        </w:rPr>
      </w:r>
      <w:r w:rsidRPr="00E458E9">
        <w:rPr>
          <w:rFonts w:cs="Arial"/>
          <w:w w:val="0"/>
          <w:szCs w:val="22"/>
        </w:rPr>
        <w:fldChar w:fldCharType="separate"/>
      </w:r>
      <w:r w:rsidR="00D327D7">
        <w:rPr>
          <w:rFonts w:cs="Arial"/>
          <w:w w:val="0"/>
          <w:szCs w:val="22"/>
        </w:rPr>
        <w:t>15.6</w:t>
      </w:r>
      <w:r w:rsidRPr="00E458E9">
        <w:rPr>
          <w:rFonts w:cs="Arial"/>
          <w:w w:val="0"/>
          <w:szCs w:val="22"/>
        </w:rPr>
        <w:fldChar w:fldCharType="end"/>
      </w:r>
      <w:r w:rsidRPr="00E458E9">
        <w:rPr>
          <w:rFonts w:cs="Arial"/>
          <w:w w:val="0"/>
          <w:szCs w:val="22"/>
        </w:rPr>
        <w:t xml:space="preserve">, </w:t>
      </w:r>
      <w:r w:rsidRPr="00E458E9">
        <w:rPr>
          <w:rFonts w:cs="Arial"/>
          <w:w w:val="0"/>
          <w:szCs w:val="22"/>
        </w:rPr>
        <w:fldChar w:fldCharType="begin"/>
      </w:r>
      <w:r w:rsidRPr="00E458E9">
        <w:rPr>
          <w:rFonts w:cs="Arial"/>
          <w:w w:val="0"/>
          <w:szCs w:val="22"/>
        </w:rPr>
        <w:instrText xml:space="preserve"> REF _Ref286163184 \r \h  \* MERGEFORMAT </w:instrText>
      </w:r>
      <w:r w:rsidRPr="00E458E9">
        <w:rPr>
          <w:rFonts w:cs="Arial"/>
          <w:w w:val="0"/>
          <w:szCs w:val="22"/>
        </w:rPr>
      </w:r>
      <w:r w:rsidRPr="00E458E9">
        <w:rPr>
          <w:rFonts w:cs="Arial"/>
          <w:w w:val="0"/>
          <w:szCs w:val="22"/>
        </w:rPr>
        <w:fldChar w:fldCharType="separate"/>
      </w:r>
      <w:r w:rsidR="00D327D7">
        <w:rPr>
          <w:rFonts w:cs="Arial"/>
          <w:w w:val="0"/>
          <w:szCs w:val="22"/>
        </w:rPr>
        <w:t>24.8</w:t>
      </w:r>
      <w:r w:rsidRPr="00E458E9">
        <w:rPr>
          <w:rFonts w:cs="Arial"/>
          <w:w w:val="0"/>
          <w:szCs w:val="22"/>
        </w:rPr>
        <w:fldChar w:fldCharType="end"/>
      </w:r>
      <w:r w:rsidRPr="00E458E9">
        <w:rPr>
          <w:rFonts w:cs="Arial"/>
          <w:w w:val="0"/>
          <w:szCs w:val="22"/>
        </w:rPr>
        <w:t xml:space="preserve">, </w:t>
      </w:r>
      <w:r w:rsidRPr="00E458E9">
        <w:rPr>
          <w:rFonts w:cs="Arial"/>
          <w:w w:val="0"/>
          <w:szCs w:val="22"/>
        </w:rPr>
        <w:fldChar w:fldCharType="begin"/>
      </w:r>
      <w:r w:rsidRPr="00E458E9">
        <w:rPr>
          <w:rFonts w:cs="Arial"/>
          <w:w w:val="0"/>
          <w:szCs w:val="22"/>
        </w:rPr>
        <w:instrText xml:space="preserve"> REF _Ref286068827 \r \h  \* MERGEFORMAT </w:instrText>
      </w:r>
      <w:r w:rsidRPr="00E458E9">
        <w:rPr>
          <w:rFonts w:cs="Arial"/>
          <w:w w:val="0"/>
          <w:szCs w:val="22"/>
        </w:rPr>
      </w:r>
      <w:r w:rsidRPr="00E458E9">
        <w:rPr>
          <w:rFonts w:cs="Arial"/>
          <w:w w:val="0"/>
          <w:szCs w:val="22"/>
        </w:rPr>
        <w:fldChar w:fldCharType="separate"/>
      </w:r>
      <w:r w:rsidR="00D327D7">
        <w:rPr>
          <w:rFonts w:cs="Arial"/>
          <w:w w:val="0"/>
          <w:szCs w:val="22"/>
        </w:rPr>
        <w:t>26.2</w:t>
      </w:r>
      <w:r w:rsidRPr="00E458E9">
        <w:rPr>
          <w:rFonts w:cs="Arial"/>
          <w:w w:val="0"/>
          <w:szCs w:val="22"/>
        </w:rPr>
        <w:fldChar w:fldCharType="end"/>
      </w:r>
      <w:r w:rsidRPr="00E458E9">
        <w:rPr>
          <w:rFonts w:cs="Arial"/>
          <w:w w:val="0"/>
          <w:szCs w:val="22"/>
        </w:rPr>
        <w:t xml:space="preserve">, </w:t>
      </w:r>
      <w:r w:rsidRPr="00E458E9">
        <w:rPr>
          <w:rFonts w:cs="Arial"/>
          <w:w w:val="0"/>
          <w:szCs w:val="22"/>
        </w:rPr>
        <w:fldChar w:fldCharType="begin"/>
      </w:r>
      <w:r w:rsidRPr="00E458E9">
        <w:rPr>
          <w:rFonts w:cs="Arial"/>
          <w:w w:val="0"/>
          <w:szCs w:val="22"/>
        </w:rPr>
        <w:instrText xml:space="preserve"> REF _Ref286163234 \r \h  \* MERGEFORMAT </w:instrText>
      </w:r>
      <w:r w:rsidRPr="00E458E9">
        <w:rPr>
          <w:rFonts w:cs="Arial"/>
          <w:w w:val="0"/>
          <w:szCs w:val="22"/>
        </w:rPr>
      </w:r>
      <w:r w:rsidRPr="00E458E9">
        <w:rPr>
          <w:rFonts w:cs="Arial"/>
          <w:w w:val="0"/>
          <w:szCs w:val="22"/>
        </w:rPr>
        <w:fldChar w:fldCharType="separate"/>
      </w:r>
      <w:r w:rsidR="00D327D7">
        <w:rPr>
          <w:rFonts w:cs="Arial"/>
          <w:w w:val="0"/>
          <w:szCs w:val="22"/>
        </w:rPr>
        <w:t>26.4</w:t>
      </w:r>
      <w:r w:rsidRPr="00E458E9">
        <w:rPr>
          <w:rFonts w:cs="Arial"/>
          <w:w w:val="0"/>
          <w:szCs w:val="22"/>
        </w:rPr>
        <w:fldChar w:fldCharType="end"/>
      </w:r>
      <w:r w:rsidRPr="00E458E9">
        <w:rPr>
          <w:rFonts w:cs="Arial"/>
          <w:w w:val="0"/>
          <w:szCs w:val="22"/>
        </w:rPr>
        <w:t xml:space="preserve">, 27.2 and </w:t>
      </w:r>
      <w:r w:rsidRPr="00E458E9">
        <w:rPr>
          <w:rFonts w:cs="Arial"/>
          <w:w w:val="0"/>
          <w:szCs w:val="22"/>
        </w:rPr>
        <w:fldChar w:fldCharType="begin"/>
      </w:r>
      <w:r w:rsidRPr="00E458E9">
        <w:rPr>
          <w:rFonts w:cs="Arial"/>
          <w:w w:val="0"/>
          <w:szCs w:val="22"/>
        </w:rPr>
        <w:instrText xml:space="preserve"> REF _Ref286163261 \r \h  \* MERGEFORMAT </w:instrText>
      </w:r>
      <w:r w:rsidRPr="00E458E9">
        <w:rPr>
          <w:rFonts w:cs="Arial"/>
          <w:w w:val="0"/>
          <w:szCs w:val="22"/>
        </w:rPr>
      </w:r>
      <w:r w:rsidRPr="00E458E9">
        <w:rPr>
          <w:rFonts w:cs="Arial"/>
          <w:w w:val="0"/>
          <w:szCs w:val="22"/>
        </w:rPr>
        <w:fldChar w:fldCharType="separate"/>
      </w:r>
      <w:r w:rsidR="00D327D7">
        <w:rPr>
          <w:rFonts w:cs="Arial"/>
          <w:w w:val="0"/>
          <w:szCs w:val="22"/>
        </w:rPr>
        <w:t>30.2</w:t>
      </w:r>
      <w:r w:rsidRPr="00E458E9">
        <w:rPr>
          <w:rFonts w:cs="Arial"/>
          <w:w w:val="0"/>
          <w:szCs w:val="22"/>
        </w:rPr>
        <w:fldChar w:fldCharType="end"/>
      </w:r>
      <w:r w:rsidRPr="00E458E9">
        <w:rPr>
          <w:rFonts w:cs="Arial"/>
          <w:w w:val="0"/>
          <w:szCs w:val="22"/>
        </w:rPr>
        <w:t xml:space="preserve"> </w:t>
      </w:r>
      <w:r w:rsidRPr="00E458E9">
        <w:rPr>
          <w:rFonts w:cs="Arial"/>
          <w:szCs w:val="22"/>
        </w:rPr>
        <w:t xml:space="preserve">of this </w:t>
      </w:r>
      <w:r w:rsidRPr="00E458E9">
        <w:rPr>
          <w:rFonts w:cs="Arial"/>
          <w:szCs w:val="22"/>
          <w:lang w:val="en-US"/>
        </w:rPr>
        <w:t>Schedule 2</w:t>
      </w:r>
      <w:bookmarkEnd w:id="346"/>
      <w:bookmarkEnd w:id="347"/>
      <w:bookmarkEnd w:id="348"/>
      <w:bookmarkEnd w:id="349"/>
      <w:bookmarkEnd w:id="350"/>
      <w:r w:rsidRPr="00E458E9">
        <w:rPr>
          <w:rFonts w:cs="Arial"/>
          <w:w w:val="0"/>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if the warranty given by the Supplier pursuant to Clause </w:t>
      </w:r>
      <w:r w:rsidRPr="00E458E9">
        <w:rPr>
          <w:rFonts w:cs="Arial"/>
          <w:w w:val="0"/>
          <w:szCs w:val="22"/>
        </w:rPr>
        <w:fldChar w:fldCharType="begin"/>
      </w:r>
      <w:r w:rsidRPr="00E458E9">
        <w:rPr>
          <w:rFonts w:cs="Arial"/>
          <w:w w:val="0"/>
          <w:szCs w:val="22"/>
        </w:rPr>
        <w:instrText xml:space="preserve"> REF _Ref391381585 \r \h  \* MERGEFORMAT </w:instrText>
      </w:r>
      <w:r w:rsidRPr="00E458E9">
        <w:rPr>
          <w:rFonts w:cs="Arial"/>
          <w:w w:val="0"/>
          <w:szCs w:val="22"/>
        </w:rPr>
      </w:r>
      <w:r w:rsidRPr="00E458E9">
        <w:rPr>
          <w:rFonts w:cs="Arial"/>
          <w:w w:val="0"/>
          <w:szCs w:val="22"/>
        </w:rPr>
        <w:fldChar w:fldCharType="separate"/>
      </w:r>
      <w:r w:rsidR="00D327D7">
        <w:rPr>
          <w:rFonts w:cs="Arial"/>
          <w:w w:val="0"/>
          <w:szCs w:val="22"/>
        </w:rPr>
        <w:t>10.4</w:t>
      </w:r>
      <w:r w:rsidRPr="00E458E9">
        <w:rPr>
          <w:rFonts w:cs="Arial"/>
          <w:w w:val="0"/>
          <w:szCs w:val="22"/>
        </w:rPr>
        <w:fldChar w:fldCharType="end"/>
      </w:r>
      <w:r w:rsidRPr="00E458E9">
        <w:rPr>
          <w:rFonts w:cs="Arial"/>
          <w:w w:val="0"/>
          <w:szCs w:val="22"/>
        </w:rPr>
        <w:t xml:space="preserve"> of </w:t>
      </w:r>
      <w:r w:rsidRPr="00E458E9">
        <w:rPr>
          <w:rFonts w:cs="Arial"/>
          <w:szCs w:val="22"/>
        </w:rPr>
        <w:t>this</w:t>
      </w:r>
      <w:r w:rsidRPr="00E458E9">
        <w:rPr>
          <w:rFonts w:cs="Arial"/>
          <w:szCs w:val="22"/>
          <w:lang w:val="en-US"/>
        </w:rPr>
        <w:t xml:space="preserve"> Schedule 2</w:t>
      </w:r>
      <w:r w:rsidRPr="00E458E9">
        <w:rPr>
          <w:rFonts w:cs="Arial"/>
          <w:szCs w:val="22"/>
        </w:rPr>
        <w:t xml:space="preserve"> </w:t>
      </w:r>
      <w:r w:rsidRPr="00E458E9">
        <w:rPr>
          <w:rFonts w:cs="Arial"/>
          <w:w w:val="0"/>
          <w:szCs w:val="22"/>
        </w:rPr>
        <w:t xml:space="preserve">is materially untrue, the Supplier commits a material breach of its obligation to notify the Authority of any Occasion of Tax Non-Compliance as required by Clause </w:t>
      </w:r>
      <w:r w:rsidRPr="00E458E9">
        <w:rPr>
          <w:rFonts w:cs="Arial"/>
          <w:w w:val="0"/>
          <w:szCs w:val="22"/>
        </w:rPr>
        <w:fldChar w:fldCharType="begin"/>
      </w:r>
      <w:r w:rsidRPr="00E458E9">
        <w:rPr>
          <w:rFonts w:cs="Arial"/>
          <w:w w:val="0"/>
          <w:szCs w:val="22"/>
        </w:rPr>
        <w:instrText xml:space="preserve"> REF _Ref391381585 \r \h  \* MERGEFORMAT </w:instrText>
      </w:r>
      <w:r w:rsidRPr="00E458E9">
        <w:rPr>
          <w:rFonts w:cs="Arial"/>
          <w:w w:val="0"/>
          <w:szCs w:val="22"/>
        </w:rPr>
      </w:r>
      <w:r w:rsidRPr="00E458E9">
        <w:rPr>
          <w:rFonts w:cs="Arial"/>
          <w:w w:val="0"/>
          <w:szCs w:val="22"/>
        </w:rPr>
        <w:fldChar w:fldCharType="separate"/>
      </w:r>
      <w:r w:rsidR="00D327D7">
        <w:rPr>
          <w:rFonts w:cs="Arial"/>
          <w:w w:val="0"/>
          <w:szCs w:val="22"/>
        </w:rPr>
        <w:t>10.4</w:t>
      </w:r>
      <w:r w:rsidRPr="00E458E9">
        <w:rPr>
          <w:rFonts w:cs="Arial"/>
          <w:w w:val="0"/>
          <w:szCs w:val="22"/>
        </w:rPr>
        <w:fldChar w:fldCharType="end"/>
      </w:r>
      <w:r w:rsidRPr="00E458E9">
        <w:rPr>
          <w:rFonts w:cs="Arial"/>
          <w:w w:val="0"/>
          <w:szCs w:val="22"/>
        </w:rPr>
        <w:t xml:space="preserve"> of </w:t>
      </w:r>
      <w:r w:rsidRPr="00E458E9">
        <w:rPr>
          <w:rFonts w:cs="Arial"/>
          <w:szCs w:val="22"/>
        </w:rPr>
        <w:t xml:space="preserve">this </w:t>
      </w:r>
      <w:r w:rsidRPr="00E458E9">
        <w:rPr>
          <w:rFonts w:cs="Arial"/>
          <w:szCs w:val="22"/>
          <w:lang w:val="en-US"/>
        </w:rPr>
        <w:t>Schedule 2</w:t>
      </w:r>
      <w:r w:rsidRPr="00E458E9">
        <w:rPr>
          <w:rFonts w:cs="Arial"/>
          <w:w w:val="0"/>
          <w:szCs w:val="22"/>
        </w:rPr>
        <w:t xml:space="preserve">, or the Supplier fails to provide details of proposed mitigating factors as required by Clause </w:t>
      </w:r>
      <w:r w:rsidRPr="00E458E9">
        <w:rPr>
          <w:rFonts w:cs="Arial"/>
          <w:w w:val="0"/>
          <w:szCs w:val="22"/>
        </w:rPr>
        <w:fldChar w:fldCharType="begin"/>
      </w:r>
      <w:r w:rsidRPr="00E458E9">
        <w:rPr>
          <w:rFonts w:cs="Arial"/>
          <w:w w:val="0"/>
          <w:szCs w:val="22"/>
        </w:rPr>
        <w:instrText xml:space="preserve"> REF _Ref391381585 \r \h  \* MERGEFORMAT </w:instrText>
      </w:r>
      <w:r w:rsidRPr="00E458E9">
        <w:rPr>
          <w:rFonts w:cs="Arial"/>
          <w:w w:val="0"/>
          <w:szCs w:val="22"/>
        </w:rPr>
      </w:r>
      <w:r w:rsidRPr="00E458E9">
        <w:rPr>
          <w:rFonts w:cs="Arial"/>
          <w:w w:val="0"/>
          <w:szCs w:val="22"/>
        </w:rPr>
        <w:fldChar w:fldCharType="separate"/>
      </w:r>
      <w:r w:rsidR="00D327D7">
        <w:rPr>
          <w:rFonts w:cs="Arial"/>
          <w:w w:val="0"/>
          <w:szCs w:val="22"/>
        </w:rPr>
        <w:t>10.4</w:t>
      </w:r>
      <w:r w:rsidRPr="00E458E9">
        <w:rPr>
          <w:rFonts w:cs="Arial"/>
          <w:w w:val="0"/>
          <w:szCs w:val="22"/>
        </w:rPr>
        <w:fldChar w:fldCharType="end"/>
      </w:r>
      <w:r w:rsidRPr="00E458E9">
        <w:rPr>
          <w:rFonts w:cs="Arial"/>
          <w:w w:val="0"/>
          <w:szCs w:val="22"/>
        </w:rPr>
        <w:t xml:space="preserve"> of </w:t>
      </w:r>
      <w:r w:rsidRPr="00E458E9">
        <w:rPr>
          <w:rFonts w:cs="Arial"/>
          <w:szCs w:val="22"/>
        </w:rPr>
        <w:t xml:space="preserve">this </w:t>
      </w:r>
      <w:r w:rsidRPr="00E458E9">
        <w:rPr>
          <w:rFonts w:cs="Arial"/>
          <w:szCs w:val="22"/>
          <w:lang w:val="en-US"/>
        </w:rPr>
        <w:t>Schedule 2</w:t>
      </w:r>
      <w:r w:rsidRPr="00E458E9">
        <w:rPr>
          <w:rFonts w:cs="Arial"/>
          <w:szCs w:val="22"/>
        </w:rPr>
        <w:t xml:space="preserve"> that </w:t>
      </w:r>
      <w:r w:rsidRPr="00E458E9">
        <w:rPr>
          <w:rFonts w:cs="Arial"/>
          <w:w w:val="0"/>
          <w:szCs w:val="22"/>
        </w:rPr>
        <w:t xml:space="preserve">in the reasonable opinion of the Authority are acceptable;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rsidR="00CC6C24" w:rsidRPr="00E458E9" w:rsidRDefault="00CC6C24" w:rsidP="00CC6C24">
      <w:pPr>
        <w:pStyle w:val="MRNumberedHeading3"/>
        <w:tabs>
          <w:tab w:val="left" w:pos="1701"/>
          <w:tab w:val="num" w:pos="2410"/>
        </w:tabs>
        <w:ind w:left="1701" w:hanging="992"/>
        <w:rPr>
          <w:rFonts w:cs="Arial"/>
          <w:w w:val="0"/>
          <w:sz w:val="22"/>
          <w:szCs w:val="22"/>
        </w:rPr>
      </w:pPr>
      <w:r w:rsidRPr="00E458E9">
        <w:rPr>
          <w:rFonts w:cs="Arial"/>
          <w:w w:val="0"/>
          <w:sz w:val="22"/>
          <w:szCs w:val="22"/>
        </w:rPr>
        <w:t xml:space="preserve">on the occurrence of, or at any time following, any NHSE Event; or </w:t>
      </w:r>
    </w:p>
    <w:p w:rsidR="00CC6C24" w:rsidRPr="00E458E9" w:rsidRDefault="00CC6C24" w:rsidP="00CC6C24">
      <w:pPr>
        <w:pStyle w:val="MRNumberedHeading3"/>
        <w:tabs>
          <w:tab w:val="left" w:pos="1701"/>
        </w:tabs>
        <w:spacing w:line="240" w:lineRule="auto"/>
        <w:ind w:left="1701" w:hanging="992"/>
        <w:jc w:val="both"/>
        <w:rPr>
          <w:rFonts w:cs="Arial"/>
          <w:w w:val="0"/>
          <w:sz w:val="22"/>
          <w:szCs w:val="22"/>
        </w:rPr>
      </w:pPr>
      <w:r w:rsidRPr="00E458E9">
        <w:rPr>
          <w:rFonts w:cs="Arial"/>
          <w:w w:val="0"/>
          <w:sz w:val="22"/>
          <w:szCs w:val="22"/>
        </w:rPr>
        <w:t>if any marketing authorisation in relation to the Goods is withdrawn, suspended and/or not renewed by the Licensing Authority at any time during the Term.</w:t>
      </w:r>
    </w:p>
    <w:p w:rsidR="00CC6C24" w:rsidRPr="00E458E9" w:rsidRDefault="00CC6C24" w:rsidP="00CC6C24">
      <w:pPr>
        <w:pStyle w:val="MRheading20"/>
        <w:numPr>
          <w:ilvl w:val="1"/>
          <w:numId w:val="2"/>
        </w:numPr>
        <w:tabs>
          <w:tab w:val="clear" w:pos="720"/>
        </w:tabs>
        <w:spacing w:line="240" w:lineRule="auto"/>
        <w:rPr>
          <w:rFonts w:cs="Arial"/>
          <w:w w:val="0"/>
          <w:szCs w:val="22"/>
          <w:lang w:val="en-US"/>
        </w:rPr>
      </w:pPr>
      <w:bookmarkStart w:id="351" w:name="_Ref261972026"/>
      <w:bookmarkStart w:id="352" w:name="_Ref262546102"/>
      <w:bookmarkStart w:id="353" w:name="_Toc303949982"/>
      <w:bookmarkStart w:id="354" w:name="_Toc303950749"/>
      <w:bookmarkStart w:id="355" w:name="_Toc303951529"/>
      <w:bookmarkStart w:id="356" w:name="_Toc304135612"/>
      <w:bookmarkStart w:id="357" w:name="_Ref318802643"/>
      <w:bookmarkStart w:id="358" w:name="_Ref318803153"/>
      <w:bookmarkStart w:id="359" w:name="_Ref358216592"/>
      <w:r w:rsidRPr="00E458E9">
        <w:rPr>
          <w:rFonts w:cs="Arial"/>
          <w:w w:val="0"/>
          <w:szCs w:val="22"/>
          <w:lang w:val="en-US"/>
        </w:rPr>
        <w:t>If the Authority, acting reasonably, has good cause to believe that</w:t>
      </w:r>
      <w:bookmarkEnd w:id="358"/>
      <w:r w:rsidRPr="00E458E9">
        <w:rPr>
          <w:rFonts w:cs="Arial"/>
          <w:w w:val="0"/>
          <w:szCs w:val="22"/>
          <w:lang w:val="en-US"/>
        </w:rPr>
        <w:t xml:space="preserve"> there has been a material deterioration in the financial circumstances of the Supplier and/or any third party guaranteeing the obligations of the Supplier under this Framework Agreement and/or any material </w:t>
      </w:r>
      <w:r>
        <w:rPr>
          <w:rFonts w:cs="Arial"/>
          <w:w w:val="0"/>
          <w:szCs w:val="22"/>
          <w:lang w:val="en-US"/>
        </w:rPr>
        <w:t xml:space="preserve">Sub-contractor </w:t>
      </w:r>
      <w:r w:rsidRPr="00E458E9">
        <w:rPr>
          <w:rFonts w:cs="Arial"/>
          <w:w w:val="0"/>
          <w:szCs w:val="22"/>
          <w:lang w:val="en-US"/>
        </w:rPr>
        <w:t xml:space="preserve">of the Supplier when compared to any information provided to and/or assessed by the Authority as part of any procurement process or </w:t>
      </w:r>
      <w:r w:rsidRPr="00E458E9">
        <w:rPr>
          <w:rFonts w:cs="Arial"/>
          <w:w w:val="0"/>
          <w:szCs w:val="22"/>
          <w:lang w:val="en-US"/>
        </w:rPr>
        <w:lastRenderedPageBreak/>
        <w:t xml:space="preserve">other due diligence leading to the award of this Framework Agreement to the Supplier or the entering into a </w:t>
      </w:r>
      <w:r>
        <w:rPr>
          <w:rFonts w:cs="Arial"/>
          <w:w w:val="0"/>
          <w:szCs w:val="22"/>
          <w:lang w:val="en-US"/>
        </w:rPr>
        <w:t>Sub-contract</w:t>
      </w:r>
      <w:r w:rsidRPr="00E458E9">
        <w:rPr>
          <w:rFonts w:cs="Arial"/>
          <w:w w:val="0"/>
          <w:szCs w:val="22"/>
          <w:lang w:val="en-US"/>
        </w:rPr>
        <w:t xml:space="preserve"> by the Supplier, the following process shall apply:</w:t>
      </w:r>
      <w:bookmarkEnd w:id="359"/>
      <w:r w:rsidRPr="00E458E9">
        <w:rPr>
          <w:rFonts w:cs="Arial"/>
          <w:w w:val="0"/>
          <w:szCs w:val="22"/>
          <w:lang w:val="en-US"/>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lang w:val="en-US"/>
        </w:rPr>
      </w:pPr>
      <w:bookmarkStart w:id="360" w:name="_Ref350349724"/>
      <w:r w:rsidRPr="00E458E9">
        <w:rPr>
          <w:rFonts w:cs="Arial"/>
          <w:w w:val="0"/>
          <w:szCs w:val="22"/>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w:t>
      </w:r>
      <w:proofErr w:type="gramStart"/>
      <w:r w:rsidRPr="00E458E9">
        <w:rPr>
          <w:rFonts w:cs="Arial"/>
          <w:w w:val="0"/>
          <w:szCs w:val="22"/>
        </w:rPr>
        <w:t>time period</w:t>
      </w:r>
      <w:proofErr w:type="gramEnd"/>
      <w:r w:rsidRPr="00E458E9">
        <w:rPr>
          <w:rFonts w:cs="Arial"/>
          <w:w w:val="0"/>
          <w:szCs w:val="22"/>
        </w:rPr>
        <w:t xml:space="preserve"> as specified in such notice</w:t>
      </w:r>
      <w:bookmarkEnd w:id="360"/>
      <w:r w:rsidRPr="00E458E9">
        <w:rPr>
          <w:rFonts w:cs="Arial"/>
          <w:w w:val="0"/>
          <w:szCs w:val="22"/>
        </w:rPr>
        <w:t xml:space="preserve">; </w:t>
      </w:r>
      <w:r w:rsidRPr="00E458E9">
        <w:rPr>
          <w:rFonts w:cs="Arial"/>
          <w:w w:val="0"/>
          <w:szCs w:val="22"/>
          <w:lang w:val="en-US"/>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lang w:val="en-US"/>
        </w:rPr>
      </w:pPr>
      <w:bookmarkStart w:id="361" w:name="_Ref358041070"/>
      <w:r w:rsidRPr="00E458E9">
        <w:rPr>
          <w:rFonts w:cs="Arial"/>
          <w:w w:val="0"/>
          <w:szCs w:val="22"/>
        </w:rPr>
        <w:t xml:space="preserve">a failure or refusal by the Supplier to provide the financial or other security and/or assurances requested in accordance with Clause </w:t>
      </w:r>
      <w:r w:rsidRPr="00E458E9">
        <w:rPr>
          <w:rFonts w:cs="Arial"/>
          <w:w w:val="0"/>
          <w:szCs w:val="22"/>
        </w:rPr>
        <w:fldChar w:fldCharType="begin"/>
      </w:r>
      <w:r w:rsidRPr="00E458E9">
        <w:rPr>
          <w:rFonts w:cs="Arial"/>
          <w:w w:val="0"/>
          <w:szCs w:val="22"/>
        </w:rPr>
        <w:instrText xml:space="preserve"> REF _Ref358216592 \r \h  \* MERGEFORMAT </w:instrText>
      </w:r>
      <w:r w:rsidRPr="00E458E9">
        <w:rPr>
          <w:rFonts w:cs="Arial"/>
          <w:w w:val="0"/>
          <w:szCs w:val="22"/>
        </w:rPr>
      </w:r>
      <w:r w:rsidRPr="00E458E9">
        <w:rPr>
          <w:rFonts w:cs="Arial"/>
          <w:w w:val="0"/>
          <w:szCs w:val="22"/>
        </w:rPr>
        <w:fldChar w:fldCharType="separate"/>
      </w:r>
      <w:r w:rsidR="00D327D7">
        <w:rPr>
          <w:rFonts w:cs="Arial"/>
          <w:w w:val="0"/>
          <w:szCs w:val="22"/>
        </w:rPr>
        <w:t>15.6</w:t>
      </w:r>
      <w:r w:rsidRPr="00E458E9">
        <w:rPr>
          <w:rFonts w:cs="Arial"/>
          <w:w w:val="0"/>
          <w:szCs w:val="22"/>
        </w:rPr>
        <w:fldChar w:fldCharType="end"/>
      </w:r>
      <w:r w:rsidRPr="00E458E9">
        <w:rPr>
          <w:rFonts w:cs="Arial"/>
          <w:w w:val="0"/>
          <w:szCs w:val="22"/>
        </w:rPr>
        <w:t xml:space="preserve"> of this</w:t>
      </w:r>
      <w:r w:rsidRPr="00E458E9">
        <w:rPr>
          <w:rFonts w:cs="Arial"/>
          <w:szCs w:val="22"/>
          <w:lang w:val="en-US"/>
        </w:rPr>
        <w:t xml:space="preserve"> Schedule 2</w:t>
      </w:r>
      <w:r w:rsidRPr="00E458E9">
        <w:rPr>
          <w:rFonts w:cs="Arial"/>
          <w:w w:val="0"/>
          <w:szCs w:val="22"/>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1"/>
      <w:r w:rsidRPr="00E458E9">
        <w:rPr>
          <w:rFonts w:cs="Arial"/>
          <w:w w:val="0"/>
          <w:szCs w:val="22"/>
          <w:lang w:val="en-US"/>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lang w:val="en-US"/>
        </w:rPr>
      </w:pPr>
      <w:r w:rsidRPr="00E458E9">
        <w:rPr>
          <w:rFonts w:cs="Arial"/>
          <w:w w:val="0"/>
          <w:szCs w:val="22"/>
        </w:rPr>
        <w:t xml:space="preserve">a failure to resolve such breach in accordance with such Dispute Resolution Procedure by the end of the escalation stage of such process (as set out in Clause </w:t>
      </w:r>
      <w:r w:rsidRPr="00E458E9">
        <w:rPr>
          <w:rFonts w:cs="Arial"/>
          <w:w w:val="0"/>
          <w:szCs w:val="22"/>
        </w:rPr>
        <w:fldChar w:fldCharType="begin"/>
      </w:r>
      <w:r w:rsidRPr="00E458E9">
        <w:rPr>
          <w:rFonts w:cs="Arial"/>
          <w:w w:val="0"/>
          <w:szCs w:val="22"/>
        </w:rPr>
        <w:instrText xml:space="preserve"> REF _Ref318786728 \w \h  \* MERGEFORMAT </w:instrText>
      </w:r>
      <w:r w:rsidRPr="00E458E9">
        <w:rPr>
          <w:rFonts w:cs="Arial"/>
          <w:w w:val="0"/>
          <w:szCs w:val="22"/>
        </w:rPr>
      </w:r>
      <w:r w:rsidRPr="00E458E9">
        <w:rPr>
          <w:rFonts w:cs="Arial"/>
          <w:w w:val="0"/>
          <w:szCs w:val="22"/>
        </w:rPr>
        <w:fldChar w:fldCharType="separate"/>
      </w:r>
      <w:r w:rsidR="00D327D7">
        <w:rPr>
          <w:rFonts w:cs="Arial"/>
          <w:w w:val="0"/>
          <w:szCs w:val="22"/>
        </w:rPr>
        <w:t>23.3</w:t>
      </w:r>
      <w:r w:rsidRPr="00E458E9">
        <w:rPr>
          <w:rFonts w:cs="Arial"/>
          <w:w w:val="0"/>
          <w:szCs w:val="22"/>
        </w:rPr>
        <w:fldChar w:fldCharType="end"/>
      </w:r>
      <w:r w:rsidRPr="00E458E9">
        <w:rPr>
          <w:rFonts w:cs="Arial"/>
          <w:w w:val="0"/>
          <w:szCs w:val="22"/>
        </w:rPr>
        <w:t xml:space="preserve"> of this </w:t>
      </w:r>
      <w:r w:rsidRPr="00E458E9">
        <w:rPr>
          <w:rFonts w:cs="Arial"/>
          <w:szCs w:val="22"/>
          <w:lang w:val="en-US"/>
        </w:rPr>
        <w:t>Schedule 2</w:t>
      </w:r>
      <w:r w:rsidRPr="00E458E9">
        <w:rPr>
          <w:rFonts w:cs="Arial"/>
          <w:w w:val="0"/>
          <w:szCs w:val="22"/>
        </w:rPr>
        <w:t>) shall entitle, but shall not compel, the Authority to terminate this Framework Agreement in accordance with Clause</w:t>
      </w:r>
      <w:r>
        <w:rPr>
          <w:rFonts w:cs="Arial"/>
          <w:w w:val="0"/>
          <w:szCs w:val="22"/>
        </w:rPr>
        <w:t xml:space="preserve"> 15.4.1 </w:t>
      </w:r>
      <w:r w:rsidRPr="00E458E9">
        <w:rPr>
          <w:rFonts w:cs="Arial"/>
          <w:w w:val="0"/>
          <w:szCs w:val="22"/>
        </w:rPr>
        <w:t xml:space="preserve">of this </w:t>
      </w:r>
      <w:r w:rsidRPr="00E458E9">
        <w:rPr>
          <w:rFonts w:cs="Arial"/>
          <w:szCs w:val="22"/>
          <w:lang w:val="en-US"/>
        </w:rPr>
        <w:t>Schedule 2</w:t>
      </w:r>
      <w:r w:rsidRPr="00E458E9">
        <w:rPr>
          <w:rFonts w:cs="Arial"/>
          <w:w w:val="0"/>
          <w:szCs w:val="22"/>
        </w:rPr>
        <w:t>.</w:t>
      </w:r>
      <w:r w:rsidRPr="00E458E9">
        <w:rPr>
          <w:rFonts w:cs="Arial"/>
          <w:w w:val="0"/>
          <w:szCs w:val="22"/>
          <w:lang w:val="en-US"/>
        </w:rPr>
        <w:t xml:space="preserve"> </w:t>
      </w:r>
    </w:p>
    <w:p w:rsidR="00CC6C24" w:rsidRPr="00E458E9" w:rsidRDefault="00CC6C24" w:rsidP="00CC6C24">
      <w:pPr>
        <w:pStyle w:val="MRNumberedHeading3"/>
        <w:numPr>
          <w:ilvl w:val="0"/>
          <w:numId w:val="0"/>
        </w:numPr>
        <w:spacing w:line="240" w:lineRule="auto"/>
        <w:ind w:left="702"/>
        <w:jc w:val="both"/>
        <w:rPr>
          <w:rFonts w:cs="Arial"/>
          <w:w w:val="0"/>
          <w:sz w:val="22"/>
          <w:szCs w:val="22"/>
          <w:lang w:val="en-US"/>
        </w:rPr>
      </w:pPr>
      <w:r w:rsidRPr="00E458E9">
        <w:rPr>
          <w:rFonts w:cs="Arial"/>
          <w:w w:val="0"/>
          <w:sz w:val="22"/>
          <w:szCs w:val="22"/>
          <w:lang w:val="en-US"/>
        </w:rPr>
        <w:t xml:space="preserve">In order that the Authority may act reasonably in exercising its discretion in accordance with Clause </w:t>
      </w:r>
      <w:r w:rsidRPr="00E458E9">
        <w:rPr>
          <w:rFonts w:cs="Arial"/>
          <w:w w:val="0"/>
          <w:sz w:val="22"/>
          <w:szCs w:val="22"/>
          <w:lang w:val="en-US"/>
        </w:rPr>
        <w:fldChar w:fldCharType="begin"/>
      </w:r>
      <w:r w:rsidRPr="00E458E9">
        <w:rPr>
          <w:rFonts w:cs="Arial"/>
          <w:w w:val="0"/>
          <w:sz w:val="22"/>
          <w:szCs w:val="22"/>
          <w:lang w:val="en-US"/>
        </w:rPr>
        <w:instrText xml:space="preserve"> REF _Ref318803153 \r \h  \* MERGEFORMAT </w:instrText>
      </w:r>
      <w:r w:rsidRPr="00E458E9">
        <w:rPr>
          <w:rFonts w:cs="Arial"/>
          <w:w w:val="0"/>
          <w:sz w:val="22"/>
          <w:szCs w:val="22"/>
          <w:lang w:val="en-US"/>
        </w:rPr>
      </w:r>
      <w:r w:rsidRPr="00E458E9">
        <w:rPr>
          <w:rFonts w:cs="Arial"/>
          <w:w w:val="0"/>
          <w:sz w:val="22"/>
          <w:szCs w:val="22"/>
          <w:lang w:val="en-US"/>
        </w:rPr>
        <w:fldChar w:fldCharType="separate"/>
      </w:r>
      <w:r w:rsidR="00D327D7">
        <w:rPr>
          <w:rFonts w:cs="Arial"/>
          <w:w w:val="0"/>
          <w:sz w:val="22"/>
          <w:szCs w:val="22"/>
          <w:lang w:val="en-US"/>
        </w:rPr>
        <w:t>15.6</w:t>
      </w:r>
      <w:r w:rsidRPr="00E458E9">
        <w:rPr>
          <w:rFonts w:cs="Arial"/>
          <w:w w:val="0"/>
          <w:sz w:val="22"/>
          <w:szCs w:val="22"/>
          <w:lang w:val="en-US"/>
        </w:rPr>
        <w:fldChar w:fldCharType="end"/>
      </w:r>
      <w:r w:rsidRPr="00E458E9">
        <w:rPr>
          <w:rFonts w:cs="Arial"/>
          <w:w w:val="0"/>
          <w:sz w:val="22"/>
          <w:szCs w:val="22"/>
          <w:lang w:val="en-US"/>
        </w:rPr>
        <w:t xml:space="preserve"> of </w:t>
      </w:r>
      <w:r w:rsidRPr="00E458E9">
        <w:rPr>
          <w:rFonts w:cs="Arial"/>
          <w:w w:val="0"/>
          <w:sz w:val="22"/>
          <w:szCs w:val="22"/>
        </w:rPr>
        <w:t>this</w:t>
      </w:r>
      <w:r w:rsidRPr="00E458E9">
        <w:rPr>
          <w:rFonts w:cs="Arial"/>
          <w:sz w:val="22"/>
          <w:szCs w:val="22"/>
          <w:lang w:val="en-US"/>
        </w:rPr>
        <w:t xml:space="preserve"> Schedule 2</w:t>
      </w:r>
      <w:r w:rsidRPr="00E458E9">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rsidR="00CC6C24" w:rsidRPr="000754DD" w:rsidRDefault="00CC6C24" w:rsidP="00CC6C24">
      <w:pPr>
        <w:pStyle w:val="MRheading20"/>
        <w:numPr>
          <w:ilvl w:val="1"/>
          <w:numId w:val="2"/>
        </w:numPr>
        <w:spacing w:line="240" w:lineRule="auto"/>
        <w:rPr>
          <w:rFonts w:cs="Arial"/>
          <w:w w:val="0"/>
          <w:szCs w:val="22"/>
        </w:rPr>
      </w:pPr>
      <w:bookmarkStart w:id="362" w:name="_Ref349139969"/>
      <w:bookmarkEnd w:id="351"/>
      <w:bookmarkEnd w:id="352"/>
      <w:bookmarkEnd w:id="353"/>
      <w:bookmarkEnd w:id="354"/>
      <w:bookmarkEnd w:id="355"/>
      <w:bookmarkEnd w:id="356"/>
      <w:bookmarkEnd w:id="357"/>
      <w:r w:rsidRPr="00DF43A5">
        <w:rPr>
          <w:w w:val="0"/>
          <w:szCs w:val="22"/>
        </w:rPr>
        <w:t>The Authority may terminate this Framework Agreement forthwith by notice in writing to the Supplier where:</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he Framework Agreement has been substantially amended to the extent that the Regulations require a new procurement procedure;</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he Authority has become aware that the Suppl</w:t>
      </w:r>
      <w:r>
        <w:rPr>
          <w:w w:val="0"/>
          <w:sz w:val="22"/>
          <w:szCs w:val="22"/>
        </w:rPr>
        <w:t xml:space="preserve">ier should </w:t>
      </w:r>
      <w:r w:rsidRPr="00841806">
        <w:rPr>
          <w:w w:val="0"/>
          <w:sz w:val="22"/>
          <w:szCs w:val="22"/>
        </w:rPr>
        <w:t>have been excluded under Regulation 57(1) or (2) of the Regulations from the procurement procedure leading to the award of the Framework Agreement;</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he Framework Agreement should not have been awarded to the Supplier in view of a serious infringement of obligations under European law declared by the Court of Justice of the European Union under Article 258 of the Treaty on the Functioning of the EU; or</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 xml:space="preserve">here has been a failure by the Supplier and/or one of its Sub-contractors </w:t>
      </w:r>
      <w:r>
        <w:rPr>
          <w:w w:val="0"/>
          <w:sz w:val="22"/>
          <w:szCs w:val="22"/>
        </w:rPr>
        <w:t>to</w:t>
      </w:r>
      <w:r w:rsidRPr="00841806">
        <w:rPr>
          <w:w w:val="0"/>
          <w:sz w:val="22"/>
          <w:szCs w:val="22"/>
        </w:rPr>
        <w:t xml:space="preserve"> comply with </w:t>
      </w:r>
      <w:r>
        <w:rPr>
          <w:w w:val="0"/>
          <w:sz w:val="22"/>
          <w:szCs w:val="22"/>
        </w:rPr>
        <w:t xml:space="preserve">legal </w:t>
      </w:r>
      <w:r w:rsidRPr="00841806">
        <w:rPr>
          <w:w w:val="0"/>
          <w:sz w:val="22"/>
          <w:szCs w:val="22"/>
        </w:rPr>
        <w:t>obligations in the fields of environmenta</w:t>
      </w:r>
      <w:r>
        <w:rPr>
          <w:w w:val="0"/>
          <w:sz w:val="22"/>
          <w:szCs w:val="22"/>
        </w:rPr>
        <w:t>l</w:t>
      </w:r>
      <w:r w:rsidRPr="00841806">
        <w:rPr>
          <w:w w:val="0"/>
          <w:sz w:val="22"/>
          <w:szCs w:val="22"/>
        </w:rPr>
        <w:t>, social or labour Law. Where the failure to comply with legal</w:t>
      </w:r>
      <w:r>
        <w:rPr>
          <w:w w:val="0"/>
          <w:sz w:val="22"/>
          <w:szCs w:val="22"/>
        </w:rPr>
        <w:t xml:space="preserve"> obligations </w:t>
      </w:r>
      <w:r w:rsidRPr="00841806">
        <w:rPr>
          <w:w w:val="0"/>
          <w:sz w:val="22"/>
          <w:szCs w:val="22"/>
        </w:rPr>
        <w:t xml:space="preserve">in the fields of environmental, social or labour Law </w:t>
      </w:r>
      <w:r>
        <w:rPr>
          <w:w w:val="0"/>
          <w:sz w:val="22"/>
          <w:szCs w:val="22"/>
        </w:rPr>
        <w:t>i</w:t>
      </w:r>
      <w:r w:rsidRPr="00841806">
        <w:rPr>
          <w:w w:val="0"/>
          <w:sz w:val="22"/>
          <w:szCs w:val="22"/>
        </w:rPr>
        <w:t xml:space="preserve">s a failure by one of the Supplier’s Sub-contractors, the Authority may </w:t>
      </w:r>
      <w:r>
        <w:rPr>
          <w:w w:val="0"/>
          <w:sz w:val="22"/>
          <w:szCs w:val="22"/>
        </w:rPr>
        <w:t>request the replacement of s</w:t>
      </w:r>
      <w:r w:rsidRPr="00841806">
        <w:rPr>
          <w:w w:val="0"/>
          <w:sz w:val="22"/>
          <w:szCs w:val="22"/>
        </w:rPr>
        <w:t>uch Sub-contractor and the Suppli</w:t>
      </w:r>
      <w:r>
        <w:rPr>
          <w:w w:val="0"/>
          <w:sz w:val="22"/>
          <w:szCs w:val="22"/>
        </w:rPr>
        <w:t>e</w:t>
      </w:r>
      <w:r w:rsidRPr="00841806">
        <w:rPr>
          <w:w w:val="0"/>
          <w:sz w:val="22"/>
          <w:szCs w:val="22"/>
        </w:rPr>
        <w:t>r shall comply with such req</w:t>
      </w:r>
      <w:r>
        <w:rPr>
          <w:w w:val="0"/>
          <w:sz w:val="22"/>
          <w:szCs w:val="22"/>
        </w:rPr>
        <w:t xml:space="preserve">uest </w:t>
      </w:r>
      <w:r w:rsidRPr="00841806">
        <w:rPr>
          <w:w w:val="0"/>
          <w:sz w:val="22"/>
          <w:szCs w:val="22"/>
        </w:rPr>
        <w:t>as an alternative to the Authori</w:t>
      </w:r>
      <w:r>
        <w:rPr>
          <w:w w:val="0"/>
          <w:sz w:val="22"/>
          <w:szCs w:val="22"/>
        </w:rPr>
        <w:t>t</w:t>
      </w:r>
      <w:r w:rsidRPr="00841806">
        <w:rPr>
          <w:w w:val="0"/>
          <w:sz w:val="22"/>
          <w:szCs w:val="22"/>
        </w:rPr>
        <w:t xml:space="preserve">y </w:t>
      </w:r>
      <w:r>
        <w:rPr>
          <w:w w:val="0"/>
          <w:sz w:val="22"/>
          <w:szCs w:val="22"/>
        </w:rPr>
        <w:t xml:space="preserve">terminating </w:t>
      </w:r>
      <w:r w:rsidRPr="00841806">
        <w:rPr>
          <w:w w:val="0"/>
          <w:sz w:val="22"/>
          <w:szCs w:val="22"/>
        </w:rPr>
        <w:t>this Framework Agreement under this Clause 15.</w:t>
      </w:r>
      <w:r>
        <w:rPr>
          <w:w w:val="0"/>
          <w:sz w:val="22"/>
          <w:szCs w:val="22"/>
        </w:rPr>
        <w:t>7</w:t>
      </w:r>
      <w:r w:rsidRPr="00841806">
        <w:rPr>
          <w:w w:val="0"/>
          <w:sz w:val="22"/>
          <w:szCs w:val="22"/>
        </w:rPr>
        <w:t>.4.</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If the Authority novates this Framework Agreement to </w:t>
      </w:r>
      <w:proofErr w:type="spellStart"/>
      <w:r w:rsidRPr="00E458E9">
        <w:rPr>
          <w:rFonts w:cs="Arial"/>
          <w:w w:val="0"/>
          <w:szCs w:val="22"/>
        </w:rPr>
        <w:t>any body</w:t>
      </w:r>
      <w:proofErr w:type="spellEnd"/>
      <w:r w:rsidRPr="00E458E9">
        <w:rPr>
          <w:rFonts w:cs="Arial"/>
          <w:w w:val="0"/>
          <w:szCs w:val="22"/>
        </w:rPr>
        <w:t xml:space="preserve"> that is not a Contracting Authority, from the effective date of such novation, the rights of the Authority to terminate this Framework Agreement in accordance with Clause </w:t>
      </w:r>
      <w:r w:rsidRPr="00E458E9">
        <w:rPr>
          <w:rFonts w:cs="Arial"/>
          <w:w w:val="0"/>
          <w:szCs w:val="22"/>
        </w:rPr>
        <w:fldChar w:fldCharType="begin"/>
      </w:r>
      <w:r w:rsidRPr="00E458E9">
        <w:rPr>
          <w:rFonts w:cs="Arial"/>
          <w:w w:val="0"/>
          <w:szCs w:val="22"/>
        </w:rPr>
        <w:instrText xml:space="preserve"> REF _Ref261972244 \w \h  \* MERGEFORMAT </w:instrText>
      </w:r>
      <w:r w:rsidRPr="00E458E9">
        <w:rPr>
          <w:rFonts w:cs="Arial"/>
          <w:w w:val="0"/>
          <w:szCs w:val="22"/>
        </w:rPr>
      </w:r>
      <w:r w:rsidRPr="00E458E9">
        <w:rPr>
          <w:rFonts w:cs="Arial"/>
          <w:w w:val="0"/>
          <w:szCs w:val="22"/>
        </w:rPr>
        <w:fldChar w:fldCharType="separate"/>
      </w:r>
      <w:r w:rsidR="00D327D7">
        <w:rPr>
          <w:rFonts w:cs="Arial"/>
          <w:w w:val="0"/>
          <w:szCs w:val="22"/>
        </w:rPr>
        <w:t>15.5.1</w:t>
      </w:r>
      <w:r w:rsidRPr="00E458E9">
        <w:rPr>
          <w:rFonts w:cs="Arial"/>
          <w:w w:val="0"/>
          <w:szCs w:val="22"/>
        </w:rPr>
        <w:fldChar w:fldCharType="end"/>
      </w:r>
      <w:r w:rsidRPr="00E458E9">
        <w:rPr>
          <w:rFonts w:cs="Arial"/>
          <w:w w:val="0"/>
          <w:szCs w:val="22"/>
        </w:rPr>
        <w:t xml:space="preserve"> to </w:t>
      </w:r>
      <w:r w:rsidRPr="00E458E9">
        <w:rPr>
          <w:rFonts w:cs="Arial"/>
          <w:w w:val="0"/>
          <w:szCs w:val="22"/>
        </w:rPr>
        <w:lastRenderedPageBreak/>
        <w:t xml:space="preserve">Clause </w:t>
      </w:r>
      <w:r w:rsidRPr="00E458E9">
        <w:rPr>
          <w:rFonts w:cs="Arial"/>
          <w:w w:val="0"/>
          <w:szCs w:val="22"/>
        </w:rPr>
        <w:fldChar w:fldCharType="begin"/>
      </w:r>
      <w:r w:rsidRPr="00E458E9">
        <w:rPr>
          <w:rFonts w:cs="Arial"/>
          <w:w w:val="0"/>
          <w:szCs w:val="22"/>
        </w:rPr>
        <w:instrText xml:space="preserve"> REF _Ref348944403 \r \h  \* MERGEFORMAT </w:instrText>
      </w:r>
      <w:r w:rsidRPr="00E458E9">
        <w:rPr>
          <w:rFonts w:cs="Arial"/>
          <w:w w:val="0"/>
          <w:szCs w:val="22"/>
        </w:rPr>
      </w:r>
      <w:r w:rsidRPr="00E458E9">
        <w:rPr>
          <w:rFonts w:cs="Arial"/>
          <w:w w:val="0"/>
          <w:szCs w:val="22"/>
        </w:rPr>
        <w:fldChar w:fldCharType="separate"/>
      </w:r>
      <w:r w:rsidR="00D327D7">
        <w:rPr>
          <w:rFonts w:cs="Arial"/>
          <w:w w:val="0"/>
          <w:szCs w:val="22"/>
        </w:rPr>
        <w:t>15.5.3</w:t>
      </w:r>
      <w:r w:rsidRPr="00E458E9">
        <w:rPr>
          <w:rFonts w:cs="Arial"/>
          <w:w w:val="0"/>
          <w:szCs w:val="22"/>
        </w:rPr>
        <w:fldChar w:fldCharType="end"/>
      </w:r>
      <w:r w:rsidRPr="00E458E9">
        <w:rPr>
          <w:rFonts w:cs="Arial"/>
          <w:w w:val="0"/>
          <w:szCs w:val="22"/>
        </w:rPr>
        <w:t xml:space="preserve"> </w:t>
      </w:r>
      <w:r w:rsidRPr="00E458E9">
        <w:rPr>
          <w:rFonts w:cs="Arial"/>
          <w:w w:val="0"/>
          <w:szCs w:val="22"/>
          <w:lang w:val="en-US"/>
        </w:rPr>
        <w:t xml:space="preserve">of </w:t>
      </w:r>
      <w:r w:rsidRPr="00E458E9">
        <w:rPr>
          <w:rFonts w:cs="Arial"/>
          <w:w w:val="0"/>
          <w:szCs w:val="22"/>
        </w:rPr>
        <w:t xml:space="preserve">this </w:t>
      </w:r>
      <w:r w:rsidRPr="00E458E9">
        <w:rPr>
          <w:rFonts w:cs="Arial"/>
          <w:szCs w:val="22"/>
          <w:lang w:val="en-US"/>
        </w:rPr>
        <w:t>Schedule 2</w:t>
      </w:r>
      <w:r w:rsidRPr="00E458E9">
        <w:rPr>
          <w:rFonts w:cs="Arial"/>
          <w:w w:val="0"/>
          <w:szCs w:val="22"/>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rsidR="00CC6C24" w:rsidRPr="00E458E9" w:rsidRDefault="00CC6C24" w:rsidP="00CC6C24">
      <w:pPr>
        <w:pStyle w:val="MRNumberedHeading2"/>
        <w:spacing w:line="240" w:lineRule="auto"/>
        <w:jc w:val="both"/>
        <w:rPr>
          <w:rFonts w:cs="Arial"/>
          <w:w w:val="0"/>
          <w:sz w:val="22"/>
          <w:szCs w:val="22"/>
        </w:rPr>
      </w:pPr>
      <w:r w:rsidRPr="00E458E9">
        <w:rPr>
          <w:rFonts w:cs="Arial"/>
          <w:w w:val="0"/>
          <w:sz w:val="22"/>
          <w:szCs w:val="22"/>
        </w:rPr>
        <w:t>The Supplier agrees and acknowledges that the Authority is entitled to recover any costs the Authority and/or any Participating Authorities may incur in consequence of the Authority terminating this Framework Agreement pursuant to this Clause 15.</w:t>
      </w:r>
    </w:p>
    <w:p w:rsidR="00CC6C24" w:rsidRPr="00E458E9" w:rsidRDefault="00CC6C24" w:rsidP="00CC6C24">
      <w:pPr>
        <w:pStyle w:val="MRNumberedHeading2"/>
        <w:spacing w:line="240" w:lineRule="auto"/>
        <w:jc w:val="both"/>
        <w:rPr>
          <w:rFonts w:cs="Arial"/>
          <w:w w:val="0"/>
          <w:sz w:val="22"/>
          <w:szCs w:val="22"/>
        </w:rPr>
      </w:pPr>
      <w:r w:rsidRPr="00E458E9">
        <w:rPr>
          <w:rFonts w:cs="Arial"/>
          <w:w w:val="0"/>
          <w:sz w:val="22"/>
          <w:szCs w:val="22"/>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rsidR="00CC6C24" w:rsidRPr="00E458E9" w:rsidRDefault="00CC6C24" w:rsidP="00CC6C24">
      <w:pPr>
        <w:pStyle w:val="MRNumberedHeading2"/>
        <w:tabs>
          <w:tab w:val="clear" w:pos="720"/>
        </w:tabs>
        <w:spacing w:line="240" w:lineRule="auto"/>
        <w:jc w:val="both"/>
        <w:rPr>
          <w:rFonts w:cs="Arial"/>
          <w:w w:val="0"/>
          <w:sz w:val="22"/>
          <w:szCs w:val="22"/>
        </w:rPr>
      </w:pPr>
      <w:r w:rsidRPr="00E458E9">
        <w:rPr>
          <w:rFonts w:cs="Arial"/>
          <w:w w:val="0"/>
          <w:sz w:val="22"/>
          <w:szCs w:val="22"/>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2"/>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363" w:name="_Ref286220455"/>
      <w:bookmarkStart w:id="364" w:name="_Toc290398304"/>
      <w:bookmarkStart w:id="365" w:name="_Toc312422918"/>
      <w:bookmarkStart w:id="366" w:name="_Ref350762041"/>
      <w:r w:rsidRPr="00E458E9">
        <w:rPr>
          <w:rFonts w:cs="Arial"/>
          <w:w w:val="0"/>
          <w:szCs w:val="22"/>
        </w:rPr>
        <w:t xml:space="preserve">Consequences of expiry or earlier termination of this </w:t>
      </w:r>
      <w:bookmarkStart w:id="367" w:name="Page_79"/>
      <w:bookmarkEnd w:id="363"/>
      <w:bookmarkEnd w:id="364"/>
      <w:bookmarkEnd w:id="365"/>
      <w:bookmarkEnd w:id="367"/>
      <w:r w:rsidRPr="00E458E9">
        <w:rPr>
          <w:rFonts w:cs="Arial"/>
          <w:szCs w:val="22"/>
        </w:rPr>
        <w:t>Framework Agreement</w:t>
      </w:r>
      <w:bookmarkEnd w:id="366"/>
    </w:p>
    <w:p w:rsidR="00CC6C24" w:rsidRPr="00E458E9" w:rsidRDefault="00CC6C24" w:rsidP="00CC6C24">
      <w:pPr>
        <w:pStyle w:val="MRNumberedHeading2"/>
        <w:spacing w:line="240" w:lineRule="auto"/>
        <w:jc w:val="both"/>
        <w:rPr>
          <w:rFonts w:cs="Arial"/>
          <w:w w:val="0"/>
          <w:sz w:val="22"/>
          <w:szCs w:val="22"/>
        </w:rPr>
      </w:pPr>
      <w:bookmarkStart w:id="368" w:name="_Ref286064836"/>
      <w:bookmarkStart w:id="369" w:name="_Toc303949983"/>
      <w:bookmarkStart w:id="370" w:name="_Toc303950750"/>
      <w:bookmarkStart w:id="371" w:name="_Toc303951530"/>
      <w:bookmarkStart w:id="372" w:name="_Toc304135613"/>
      <w:r w:rsidRPr="00E458E9">
        <w:rPr>
          <w:rFonts w:cs="Arial"/>
          <w:sz w:val="22"/>
          <w:szCs w:val="22"/>
          <w:lang w:val="en-US"/>
        </w:rPr>
        <w:t xml:space="preserve">Upon expiry or earlier termination of this </w:t>
      </w:r>
      <w:r w:rsidRPr="00E458E9">
        <w:rPr>
          <w:rFonts w:cs="Arial"/>
          <w:sz w:val="22"/>
          <w:szCs w:val="22"/>
        </w:rPr>
        <w:t>Framework Agreement</w:t>
      </w:r>
      <w:r w:rsidRPr="00E458E9">
        <w:rPr>
          <w:rFonts w:cs="Arial"/>
          <w:sz w:val="22"/>
          <w:szCs w:val="22"/>
          <w:lang w:val="en-US"/>
        </w:rPr>
        <w:t>, the Authority and the Supplier agree that all Contracts entered into under this Framework Agreement will continue in full force and effect unless otherwise terminated under the terms and conditions of such Contracts.</w:t>
      </w:r>
      <w:bookmarkEnd w:id="368"/>
      <w:bookmarkEnd w:id="369"/>
      <w:bookmarkEnd w:id="370"/>
      <w:bookmarkEnd w:id="371"/>
      <w:bookmarkEnd w:id="372"/>
      <w:r w:rsidRPr="00E458E9">
        <w:rPr>
          <w:rFonts w:cs="Arial"/>
          <w:sz w:val="22"/>
          <w:szCs w:val="22"/>
          <w:lang w:val="en-US"/>
        </w:rPr>
        <w:t xml:space="preserve"> The expiry or earlier termination of this Framework Agreement for whatever reason </w:t>
      </w:r>
      <w:r w:rsidRPr="00E458E9">
        <w:rPr>
          <w:rFonts w:cs="Arial"/>
          <w:w w:val="0"/>
          <w:sz w:val="22"/>
          <w:szCs w:val="22"/>
        </w:rPr>
        <w:t xml:space="preserve">shall not in any way affect the validity of any Order raised by a Participating Authority prior to the date of such expiry or termination. </w:t>
      </w:r>
    </w:p>
    <w:p w:rsidR="00CC6C24" w:rsidRPr="00E458E9" w:rsidRDefault="00CC6C24" w:rsidP="00CC6C24">
      <w:pPr>
        <w:pStyle w:val="MRheading20"/>
        <w:numPr>
          <w:ilvl w:val="1"/>
          <w:numId w:val="2"/>
        </w:numPr>
        <w:spacing w:line="240" w:lineRule="auto"/>
        <w:rPr>
          <w:rFonts w:cs="Arial"/>
          <w:szCs w:val="22"/>
        </w:rPr>
      </w:pPr>
      <w:bookmarkStart w:id="373" w:name="_Toc303949987"/>
      <w:bookmarkStart w:id="374" w:name="_Toc303950754"/>
      <w:bookmarkStart w:id="375" w:name="_Toc303951534"/>
      <w:bookmarkStart w:id="376" w:name="_Toc304135617"/>
      <w:r w:rsidRPr="00E458E9">
        <w:rPr>
          <w:rFonts w:cs="Arial"/>
          <w:szCs w:val="22"/>
        </w:rPr>
        <w:t>The Supplier shall cooperate fully with the Authority or</w:t>
      </w:r>
      <w:proofErr w:type="gramStart"/>
      <w:r w:rsidRPr="00E458E9">
        <w:rPr>
          <w:rFonts w:cs="Arial"/>
          <w:szCs w:val="22"/>
        </w:rPr>
        <w:t>, as the case may be, any</w:t>
      </w:r>
      <w:proofErr w:type="gramEnd"/>
      <w:r w:rsidRPr="00E458E9">
        <w:rPr>
          <w:rFonts w:cs="Arial"/>
          <w:szCs w:val="22"/>
        </w:rPr>
        <w:t xml:space="preserve"> replacement supplier during any re-procurement and handover period prior to and following the </w:t>
      </w:r>
      <w:r w:rsidRPr="00E458E9">
        <w:rPr>
          <w:rFonts w:cs="Arial"/>
          <w:szCs w:val="22"/>
          <w:lang w:val="en-US"/>
        </w:rPr>
        <w:t xml:space="preserve">expiry or earlier termination of this </w:t>
      </w:r>
      <w:r w:rsidRPr="00E458E9">
        <w:rPr>
          <w:rFonts w:cs="Arial"/>
          <w:szCs w:val="22"/>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3"/>
      <w:bookmarkEnd w:id="374"/>
      <w:bookmarkEnd w:id="375"/>
      <w:bookmarkEnd w:id="376"/>
    </w:p>
    <w:p w:rsidR="00CC6C24" w:rsidRPr="00E458E9" w:rsidRDefault="00CC6C24" w:rsidP="00CC6C24">
      <w:pPr>
        <w:pStyle w:val="MRheading20"/>
        <w:numPr>
          <w:ilvl w:val="1"/>
          <w:numId w:val="2"/>
        </w:numPr>
        <w:spacing w:line="240" w:lineRule="auto"/>
        <w:rPr>
          <w:rFonts w:cs="Arial"/>
          <w:szCs w:val="22"/>
          <w:lang w:val="en-US"/>
        </w:rPr>
      </w:pPr>
      <w:bookmarkStart w:id="377" w:name="_Toc303949989"/>
      <w:bookmarkStart w:id="378" w:name="_Toc303950756"/>
      <w:bookmarkStart w:id="379" w:name="_Toc303951536"/>
      <w:bookmarkStart w:id="380" w:name="_Toc304135619"/>
      <w:r w:rsidRPr="00E458E9">
        <w:rPr>
          <w:rFonts w:cs="Arial"/>
          <w:szCs w:val="22"/>
          <w:lang w:val="en-US"/>
        </w:rPr>
        <w:t>The expiry or earlier termination of this Framework Agreement for whatever reason shall not affect any rights or obligations of either Party which accrued prior to such expiry or earlier termination.</w:t>
      </w:r>
      <w:bookmarkEnd w:id="377"/>
      <w:bookmarkEnd w:id="378"/>
      <w:bookmarkEnd w:id="379"/>
      <w:bookmarkEnd w:id="380"/>
    </w:p>
    <w:p w:rsidR="00CC6C24" w:rsidRPr="00E458E9" w:rsidRDefault="00CC6C24" w:rsidP="00CC6C24">
      <w:pPr>
        <w:pStyle w:val="MRheading20"/>
        <w:numPr>
          <w:ilvl w:val="1"/>
          <w:numId w:val="2"/>
        </w:numPr>
        <w:tabs>
          <w:tab w:val="left" w:pos="7644"/>
        </w:tabs>
        <w:spacing w:line="240" w:lineRule="auto"/>
        <w:rPr>
          <w:rFonts w:cs="Arial"/>
          <w:szCs w:val="22"/>
          <w:lang w:val="en-US"/>
        </w:rPr>
      </w:pPr>
      <w:bookmarkStart w:id="381" w:name="_Toc303949990"/>
      <w:bookmarkStart w:id="382" w:name="_Toc303950757"/>
      <w:bookmarkStart w:id="383" w:name="_Toc303951537"/>
      <w:bookmarkStart w:id="384" w:name="_Toc304135620"/>
      <w:r w:rsidRPr="00E458E9">
        <w:rPr>
          <w:rFonts w:cs="Arial"/>
          <w:szCs w:val="22"/>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1"/>
      <w:bookmarkEnd w:id="382"/>
      <w:bookmarkEnd w:id="383"/>
      <w:bookmarkEnd w:id="384"/>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385" w:name="Page_80"/>
      <w:bookmarkStart w:id="386" w:name="_Ref361866917"/>
      <w:bookmarkEnd w:id="306"/>
      <w:bookmarkEnd w:id="385"/>
      <w:r w:rsidRPr="00E458E9">
        <w:rPr>
          <w:rFonts w:cs="Arial"/>
          <w:w w:val="0"/>
          <w:szCs w:val="22"/>
        </w:rPr>
        <w:t>Suspension of Supplier’s appointment</w:t>
      </w:r>
      <w:bookmarkEnd w:id="386"/>
    </w:p>
    <w:p w:rsidR="00CC6C24" w:rsidRPr="00E458E9" w:rsidRDefault="00CC6C24" w:rsidP="00CC6C24">
      <w:pPr>
        <w:pStyle w:val="MRheading20"/>
        <w:numPr>
          <w:ilvl w:val="1"/>
          <w:numId w:val="24"/>
        </w:numPr>
        <w:spacing w:line="240" w:lineRule="auto"/>
        <w:rPr>
          <w:rFonts w:cs="Arial"/>
          <w:szCs w:val="22"/>
        </w:rPr>
      </w:pPr>
      <w:bookmarkStart w:id="387" w:name="_Ref327441810"/>
      <w:bookmarkStart w:id="388" w:name="_Ref323552119"/>
      <w:bookmarkStart w:id="389" w:name="_Ref361867024"/>
      <w:r w:rsidRPr="00E458E9">
        <w:rPr>
          <w:rFonts w:cs="Arial"/>
          <w:szCs w:val="22"/>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E458E9">
        <w:rPr>
          <w:rFonts w:cs="Arial"/>
          <w:szCs w:val="22"/>
        </w:rPr>
        <w:fldChar w:fldCharType="begin"/>
      </w:r>
      <w:r w:rsidRPr="00E458E9">
        <w:rPr>
          <w:rFonts w:cs="Arial"/>
          <w:szCs w:val="22"/>
        </w:rPr>
        <w:instrText xml:space="preserve"> REF _Ref361866567 \r \h  \* MERGEFORMAT </w:instrText>
      </w:r>
      <w:r w:rsidRPr="00E458E9">
        <w:rPr>
          <w:rFonts w:cs="Arial"/>
          <w:szCs w:val="22"/>
        </w:rPr>
      </w:r>
      <w:r w:rsidRPr="00E458E9">
        <w:rPr>
          <w:rFonts w:cs="Arial"/>
          <w:szCs w:val="22"/>
        </w:rPr>
        <w:fldChar w:fldCharType="separate"/>
      </w:r>
      <w:r w:rsidR="00D327D7">
        <w:rPr>
          <w:rFonts w:cs="Arial"/>
          <w:szCs w:val="22"/>
        </w:rPr>
        <w:t>15</w:t>
      </w:r>
      <w:r w:rsidRPr="00E458E9">
        <w:rPr>
          <w:rFonts w:cs="Arial"/>
          <w:szCs w:val="22"/>
        </w:rPr>
        <w:fldChar w:fldCharType="end"/>
      </w:r>
      <w:r w:rsidRPr="00E458E9">
        <w:rPr>
          <w:rFonts w:cs="Arial"/>
          <w:szCs w:val="22"/>
        </w:rPr>
        <w:t xml:space="preserve"> of this</w:t>
      </w:r>
      <w:r w:rsidRPr="00E458E9">
        <w:rPr>
          <w:rFonts w:cs="Arial"/>
          <w:szCs w:val="22"/>
          <w:lang w:val="en-US"/>
        </w:rPr>
        <w:t xml:space="preserve"> Schedule 2</w:t>
      </w:r>
      <w:r w:rsidRPr="00E458E9">
        <w:rPr>
          <w:rFonts w:cs="Arial"/>
          <w:szCs w:val="22"/>
        </w:rPr>
        <w:t>, the Authority may suspend the Supplier’s appointment to receive new Orders under this Framework Agreement by giving notice in writing to the Supplier and all Participating Authorities.</w:t>
      </w:r>
      <w:bookmarkEnd w:id="389"/>
      <w:r w:rsidRPr="00E458E9">
        <w:rPr>
          <w:rFonts w:cs="Arial"/>
          <w:szCs w:val="22"/>
        </w:rPr>
        <w:t xml:space="preserve"> </w:t>
      </w:r>
    </w:p>
    <w:p w:rsidR="00CC6C24" w:rsidRPr="00E458E9" w:rsidRDefault="00CC6C24" w:rsidP="00CC6C24">
      <w:pPr>
        <w:pStyle w:val="MRheading20"/>
        <w:numPr>
          <w:ilvl w:val="1"/>
          <w:numId w:val="24"/>
        </w:numPr>
        <w:spacing w:line="240" w:lineRule="auto"/>
        <w:rPr>
          <w:rFonts w:cs="Arial"/>
          <w:szCs w:val="22"/>
        </w:rPr>
      </w:pPr>
      <w:r w:rsidRPr="00E458E9">
        <w:rPr>
          <w:rFonts w:cs="Arial"/>
          <w:szCs w:val="22"/>
        </w:rPr>
        <w:lastRenderedPageBreak/>
        <w:t xml:space="preserve">If the Authority provides notice to the Supplier in accordance with Clause </w:t>
      </w:r>
      <w:r w:rsidRPr="00E458E9">
        <w:rPr>
          <w:rFonts w:cs="Arial"/>
          <w:szCs w:val="22"/>
        </w:rPr>
        <w:fldChar w:fldCharType="begin"/>
      </w:r>
      <w:r w:rsidRPr="00E458E9">
        <w:rPr>
          <w:rFonts w:cs="Arial"/>
          <w:szCs w:val="22"/>
        </w:rPr>
        <w:instrText xml:space="preserve"> REF _Ref361867024 \r \h  \* MERGEFORMAT </w:instrText>
      </w:r>
      <w:r w:rsidRPr="00E458E9">
        <w:rPr>
          <w:rFonts w:cs="Arial"/>
          <w:szCs w:val="22"/>
        </w:rPr>
      </w:r>
      <w:r w:rsidRPr="00E458E9">
        <w:rPr>
          <w:rFonts w:cs="Arial"/>
          <w:szCs w:val="22"/>
        </w:rPr>
        <w:fldChar w:fldCharType="separate"/>
      </w:r>
      <w:r w:rsidR="00D327D7">
        <w:rPr>
          <w:rFonts w:cs="Arial"/>
          <w:szCs w:val="22"/>
        </w:rPr>
        <w:t>17.1</w:t>
      </w:r>
      <w:r w:rsidRPr="00E458E9">
        <w:rPr>
          <w:rFonts w:cs="Arial"/>
          <w:szCs w:val="22"/>
        </w:rPr>
        <w:fldChar w:fldCharType="end"/>
      </w:r>
      <w:r w:rsidRPr="00E458E9">
        <w:rPr>
          <w:rFonts w:cs="Arial"/>
          <w:szCs w:val="22"/>
        </w:rPr>
        <w:t xml:space="preserve"> of this </w:t>
      </w:r>
      <w:r w:rsidRPr="00E458E9">
        <w:rPr>
          <w:rFonts w:cs="Arial"/>
          <w:szCs w:val="22"/>
          <w:lang w:val="en-US"/>
        </w:rPr>
        <w:t>Schedule 2</w:t>
      </w:r>
      <w:r w:rsidRPr="00E458E9">
        <w:rPr>
          <w:rFonts w:cs="Arial"/>
          <w:szCs w:val="22"/>
        </w:rPr>
        <w:t>, the Supplier’s appointment shall be suspended for the period set out in the notice or such other period notified to the Supplier by the Authority in writing from time to time provided that such suspension shall be lifted where:</w:t>
      </w:r>
    </w:p>
    <w:p w:rsidR="00CC6C24" w:rsidRPr="00E458E9" w:rsidRDefault="00CC6C24" w:rsidP="00CC6C24">
      <w:pPr>
        <w:pStyle w:val="MRNumberedHeading3"/>
        <w:numPr>
          <w:ilvl w:val="2"/>
          <w:numId w:val="24"/>
        </w:numPr>
        <w:tabs>
          <w:tab w:val="num" w:pos="1701"/>
        </w:tabs>
        <w:spacing w:line="240" w:lineRule="auto"/>
        <w:ind w:left="1701" w:hanging="992"/>
        <w:jc w:val="both"/>
        <w:rPr>
          <w:rFonts w:cs="Arial"/>
          <w:sz w:val="22"/>
          <w:szCs w:val="22"/>
        </w:rPr>
      </w:pPr>
      <w:r w:rsidRPr="00E458E9">
        <w:rPr>
          <w:rFonts w:cs="Arial"/>
          <w:sz w:val="22"/>
          <w:szCs w:val="22"/>
        </w:rPr>
        <w:t xml:space="preserve">the circumstances leading to the Authority’s right to terminate this Framework Agreement have been remedied; </w:t>
      </w:r>
    </w:p>
    <w:p w:rsidR="00CC6C24" w:rsidRPr="00E458E9" w:rsidRDefault="00CC6C24" w:rsidP="00CC6C24">
      <w:pPr>
        <w:pStyle w:val="MRNumberedHeading3"/>
        <w:numPr>
          <w:ilvl w:val="2"/>
          <w:numId w:val="24"/>
        </w:numPr>
        <w:tabs>
          <w:tab w:val="left" w:pos="1701"/>
        </w:tabs>
        <w:spacing w:line="240" w:lineRule="auto"/>
        <w:ind w:left="1701" w:hanging="992"/>
        <w:jc w:val="both"/>
        <w:rPr>
          <w:rFonts w:cs="Arial"/>
          <w:sz w:val="22"/>
          <w:szCs w:val="22"/>
        </w:rPr>
      </w:pPr>
      <w:r w:rsidRPr="00E458E9">
        <w:rPr>
          <w:rFonts w:cs="Arial"/>
          <w:sz w:val="22"/>
          <w:szCs w:val="22"/>
        </w:rPr>
        <w:t>the Authority has satisfied itself that the risk and/or impact of the circumstances giving rise to the Authority’s right to terminate this Framework Agreement no longer requires such suspension; or</w:t>
      </w:r>
    </w:p>
    <w:p w:rsidR="00CC6C24" w:rsidRPr="00E458E9" w:rsidRDefault="00CC6C24" w:rsidP="00CC6C24">
      <w:pPr>
        <w:pStyle w:val="MRNumberedHeading3"/>
        <w:numPr>
          <w:ilvl w:val="2"/>
          <w:numId w:val="24"/>
        </w:numPr>
        <w:tabs>
          <w:tab w:val="num" w:pos="1701"/>
        </w:tabs>
        <w:spacing w:line="240" w:lineRule="auto"/>
        <w:ind w:left="1701" w:hanging="992"/>
        <w:jc w:val="both"/>
        <w:rPr>
          <w:rFonts w:cs="Arial"/>
          <w:sz w:val="22"/>
          <w:szCs w:val="22"/>
        </w:rPr>
      </w:pPr>
      <w:r w:rsidRPr="00E458E9">
        <w:rPr>
          <w:rFonts w:cs="Arial"/>
          <w:sz w:val="22"/>
          <w:szCs w:val="22"/>
        </w:rPr>
        <w:t xml:space="preserve">the Authority exercises its rights to terminate this Framework Agreement in accordance with Clause </w:t>
      </w:r>
      <w:r w:rsidRPr="00E458E9">
        <w:rPr>
          <w:rFonts w:cs="Arial"/>
          <w:sz w:val="22"/>
          <w:szCs w:val="22"/>
        </w:rPr>
        <w:fldChar w:fldCharType="begin"/>
      </w:r>
      <w:r w:rsidRPr="00E458E9">
        <w:rPr>
          <w:rFonts w:cs="Arial"/>
          <w:sz w:val="22"/>
          <w:szCs w:val="22"/>
        </w:rPr>
        <w:instrText xml:space="preserve"> REF _Ref361866567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15</w:t>
      </w:r>
      <w:r w:rsidRPr="00E458E9">
        <w:rPr>
          <w:rFonts w:cs="Arial"/>
          <w:sz w:val="22"/>
          <w:szCs w:val="22"/>
        </w:rPr>
        <w:fldChar w:fldCharType="end"/>
      </w:r>
      <w:r w:rsidRPr="00E458E9">
        <w:rPr>
          <w:rFonts w:cs="Arial"/>
          <w:sz w:val="22"/>
          <w:szCs w:val="22"/>
        </w:rPr>
        <w:t xml:space="preserve"> of this </w:t>
      </w:r>
      <w:r w:rsidRPr="00E458E9">
        <w:rPr>
          <w:rFonts w:cs="Arial"/>
          <w:sz w:val="22"/>
          <w:szCs w:val="22"/>
          <w:lang w:val="en-US"/>
        </w:rPr>
        <w:t>Schedule 2</w:t>
      </w:r>
      <w:r w:rsidRPr="00E458E9">
        <w:rPr>
          <w:rFonts w:cs="Arial"/>
          <w:sz w:val="22"/>
          <w:szCs w:val="22"/>
        </w:rPr>
        <w:t xml:space="preserve">. </w:t>
      </w:r>
      <w:bookmarkStart w:id="390" w:name="_Ref286134484"/>
      <w:bookmarkStart w:id="391" w:name="_Toc303949993"/>
      <w:bookmarkStart w:id="392" w:name="_Toc303950760"/>
      <w:bookmarkStart w:id="393" w:name="_Toc303951540"/>
      <w:bookmarkStart w:id="394" w:name="_Toc304135623"/>
      <w:bookmarkEnd w:id="388"/>
      <w:r w:rsidRPr="00E458E9">
        <w:rPr>
          <w:rFonts w:cs="Arial"/>
          <w:sz w:val="22"/>
          <w:szCs w:val="22"/>
        </w:rPr>
        <w:t xml:space="preserve"> </w:t>
      </w:r>
    </w:p>
    <w:p w:rsidR="00CC6C24" w:rsidRPr="00E458E9" w:rsidRDefault="00CC6C24" w:rsidP="00CC6C24">
      <w:pPr>
        <w:pStyle w:val="MRheading10"/>
        <w:numPr>
          <w:ilvl w:val="0"/>
          <w:numId w:val="2"/>
        </w:numPr>
        <w:tabs>
          <w:tab w:val="clear" w:pos="798"/>
          <w:tab w:val="num" w:pos="702"/>
        </w:tabs>
        <w:spacing w:line="240" w:lineRule="auto"/>
        <w:ind w:left="709" w:hanging="709"/>
        <w:rPr>
          <w:rFonts w:cs="Arial"/>
          <w:w w:val="0"/>
          <w:szCs w:val="22"/>
        </w:rPr>
      </w:pPr>
      <w:r w:rsidRPr="00E458E9">
        <w:rPr>
          <w:rFonts w:cs="Arial"/>
          <w:w w:val="0"/>
          <w:szCs w:val="22"/>
        </w:rPr>
        <w:t>Complaints</w:t>
      </w:r>
    </w:p>
    <w:p w:rsidR="00CC6C24" w:rsidRPr="00E458E9" w:rsidRDefault="00CC6C24" w:rsidP="00CC6C24">
      <w:pPr>
        <w:pStyle w:val="MRheading20"/>
        <w:numPr>
          <w:ilvl w:val="1"/>
          <w:numId w:val="24"/>
        </w:numPr>
        <w:spacing w:line="240" w:lineRule="auto"/>
        <w:rPr>
          <w:rFonts w:cs="Arial"/>
          <w:szCs w:val="22"/>
        </w:rPr>
      </w:pPr>
      <w:bookmarkStart w:id="395" w:name="_Toc303949075"/>
      <w:bookmarkStart w:id="396" w:name="_Toc303949838"/>
      <w:bookmarkStart w:id="397" w:name="_Toc303950605"/>
      <w:bookmarkStart w:id="398" w:name="_Toc303951385"/>
      <w:bookmarkStart w:id="399" w:name="_Toc304135468"/>
      <w:bookmarkStart w:id="400" w:name="_Toc303949078"/>
      <w:bookmarkStart w:id="401" w:name="_Toc303949841"/>
      <w:bookmarkStart w:id="402" w:name="_Toc303950608"/>
      <w:bookmarkStart w:id="403" w:name="_Toc303951388"/>
      <w:bookmarkStart w:id="404" w:name="_Toc304135471"/>
      <w:bookmarkStart w:id="405" w:name="_Ref172377012"/>
      <w:r w:rsidRPr="00E458E9">
        <w:rPr>
          <w:rFonts w:cs="Arial"/>
          <w:szCs w:val="22"/>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405"/>
      <w:r w:rsidRPr="00E458E9">
        <w:rPr>
          <w:rFonts w:cs="Arial"/>
          <w:szCs w:val="22"/>
        </w:rPr>
        <w:t xml:space="preserve">s. </w:t>
      </w:r>
    </w:p>
    <w:p w:rsidR="00CC6C24" w:rsidRPr="00E458E9" w:rsidRDefault="00CC6C24" w:rsidP="00CC6C24">
      <w:pPr>
        <w:pStyle w:val="MRheading20"/>
        <w:numPr>
          <w:ilvl w:val="1"/>
          <w:numId w:val="24"/>
        </w:numPr>
        <w:spacing w:line="240" w:lineRule="auto"/>
        <w:rPr>
          <w:rFonts w:cs="Arial"/>
          <w:szCs w:val="22"/>
        </w:rPr>
      </w:pPr>
      <w:r w:rsidRPr="00E458E9">
        <w:rPr>
          <w:rFonts w:cs="Arial"/>
          <w:szCs w:val="22"/>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rsidR="00CC6C24" w:rsidRPr="00E458E9" w:rsidRDefault="00CC6C24" w:rsidP="00CC6C24">
      <w:pPr>
        <w:pStyle w:val="MRheading20"/>
        <w:numPr>
          <w:ilvl w:val="1"/>
          <w:numId w:val="24"/>
        </w:numPr>
        <w:spacing w:line="240" w:lineRule="auto"/>
        <w:rPr>
          <w:rFonts w:cs="Arial"/>
          <w:szCs w:val="22"/>
        </w:rPr>
      </w:pPr>
      <w:r w:rsidRPr="00E458E9">
        <w:rPr>
          <w:rFonts w:cs="Arial"/>
          <w:szCs w:val="22"/>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5"/>
      <w:bookmarkEnd w:id="396"/>
      <w:bookmarkEnd w:id="397"/>
      <w:bookmarkEnd w:id="398"/>
      <w:bookmarkEnd w:id="399"/>
      <w:bookmarkEnd w:id="400"/>
      <w:bookmarkEnd w:id="401"/>
      <w:bookmarkEnd w:id="402"/>
      <w:bookmarkEnd w:id="403"/>
      <w:bookmarkEnd w:id="404"/>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406" w:name="Page_84"/>
      <w:bookmarkStart w:id="407" w:name="_Ref351444816"/>
      <w:bookmarkEnd w:id="387"/>
      <w:bookmarkEnd w:id="390"/>
      <w:bookmarkEnd w:id="391"/>
      <w:bookmarkEnd w:id="392"/>
      <w:bookmarkEnd w:id="393"/>
      <w:bookmarkEnd w:id="394"/>
      <w:bookmarkEnd w:id="406"/>
      <w:r w:rsidRPr="00E458E9">
        <w:rPr>
          <w:rFonts w:cs="Arial"/>
          <w:w w:val="0"/>
          <w:szCs w:val="22"/>
        </w:rPr>
        <w:t>Sustainable development</w:t>
      </w:r>
      <w:bookmarkEnd w:id="407"/>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The Supplier shall comply in all material respects with applicable environmental</w:t>
      </w:r>
      <w:r>
        <w:rPr>
          <w:rFonts w:cs="Arial"/>
          <w:sz w:val="22"/>
          <w:szCs w:val="22"/>
        </w:rPr>
        <w:t xml:space="preserve">, </w:t>
      </w:r>
      <w:r w:rsidRPr="00E458E9">
        <w:rPr>
          <w:rFonts w:cs="Arial"/>
          <w:sz w:val="22"/>
          <w:szCs w:val="22"/>
        </w:rPr>
        <w:t xml:space="preserve">social </w:t>
      </w:r>
      <w:r>
        <w:rPr>
          <w:rFonts w:cs="Arial"/>
          <w:sz w:val="22"/>
          <w:szCs w:val="22"/>
        </w:rPr>
        <w:t xml:space="preserve">and labour </w:t>
      </w:r>
      <w:r w:rsidRPr="00E458E9">
        <w:rPr>
          <w:rFonts w:cs="Arial"/>
          <w:sz w:val="22"/>
          <w:szCs w:val="22"/>
        </w:rPr>
        <w:t xml:space="preserve">Law requirements in force from time to time in relation to the Goods. Where the provisions of any such Law are implemented </w:t>
      </w:r>
      <w:proofErr w:type="gramStart"/>
      <w:r w:rsidRPr="00E458E9">
        <w:rPr>
          <w:rFonts w:cs="Arial"/>
          <w:sz w:val="22"/>
          <w:szCs w:val="22"/>
        </w:rPr>
        <w:t>by the use of</w:t>
      </w:r>
      <w:proofErr w:type="gramEnd"/>
      <w:r w:rsidRPr="00E458E9">
        <w:rPr>
          <w:rFonts w:cs="Arial"/>
          <w:sz w:val="22"/>
          <w:szCs w:val="22"/>
        </w:rPr>
        <w:t xml:space="preserve">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408" w:name="_Ref351039220"/>
      <w:r w:rsidRPr="00E458E9">
        <w:rPr>
          <w:rFonts w:cs="Arial"/>
          <w:szCs w:val="22"/>
        </w:rPr>
        <w:t>comply with all Policies and/or procedures and requirements set out in the Specification and Terms of Offer in relation to any stated environmental</w:t>
      </w:r>
      <w:r>
        <w:rPr>
          <w:rFonts w:cs="Arial"/>
          <w:szCs w:val="22"/>
        </w:rPr>
        <w:t xml:space="preserve">, </w:t>
      </w:r>
      <w:r w:rsidRPr="00E458E9">
        <w:rPr>
          <w:rFonts w:cs="Arial"/>
          <w:szCs w:val="22"/>
        </w:rPr>
        <w:t xml:space="preserve">social </w:t>
      </w:r>
      <w:r>
        <w:rPr>
          <w:rFonts w:cs="Arial"/>
          <w:szCs w:val="22"/>
        </w:rPr>
        <w:t xml:space="preserve">and labour </w:t>
      </w:r>
      <w:r w:rsidRPr="00E458E9">
        <w:rPr>
          <w:rFonts w:cs="Arial"/>
          <w:szCs w:val="22"/>
        </w:rPr>
        <w:t>requirements, characteristics and impacts of the Goods and the Supplier’s supply chain;</w:t>
      </w:r>
      <w:bookmarkEnd w:id="408"/>
      <w:r w:rsidRPr="00E458E9">
        <w:rPr>
          <w:rFonts w:cs="Arial"/>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409" w:name="_Ref351039484"/>
      <w:r w:rsidRPr="00E458E9">
        <w:rPr>
          <w:rFonts w:cs="Arial"/>
          <w:szCs w:val="22"/>
        </w:rPr>
        <w:t xml:space="preserve">maintain relevant policy statements documenting the Supplier’s significant </w:t>
      </w:r>
      <w:r>
        <w:rPr>
          <w:rFonts w:cs="Arial"/>
          <w:szCs w:val="22"/>
        </w:rPr>
        <w:t xml:space="preserve">labour, </w:t>
      </w:r>
      <w:r w:rsidRPr="00E458E9">
        <w:rPr>
          <w:rFonts w:cs="Arial"/>
          <w:szCs w:val="22"/>
        </w:rPr>
        <w:t>social and environmental aspects as relevant to the Goods being supplied and as proportionate to the nature and scale of the Supplier’s business operations; and</w:t>
      </w:r>
      <w:bookmarkEnd w:id="409"/>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r w:rsidRPr="00E458E9">
        <w:rPr>
          <w:rFonts w:cs="Arial"/>
          <w:szCs w:val="22"/>
        </w:rPr>
        <w:lastRenderedPageBreak/>
        <w:t xml:space="preserve">maintain plans and procedures that support the commitments made as part of the Supplier’s significant </w:t>
      </w:r>
      <w:r>
        <w:rPr>
          <w:rFonts w:cs="Arial"/>
          <w:szCs w:val="22"/>
        </w:rPr>
        <w:t xml:space="preserve">labour, </w:t>
      </w:r>
      <w:r w:rsidRPr="00E458E9">
        <w:rPr>
          <w:rFonts w:cs="Arial"/>
          <w:szCs w:val="22"/>
        </w:rPr>
        <w:t xml:space="preserve">social and environmental policies, as referred to </w:t>
      </w:r>
      <w:proofErr w:type="spellStart"/>
      <w:r w:rsidRPr="00E458E9">
        <w:rPr>
          <w:rFonts w:cs="Arial"/>
          <w:szCs w:val="22"/>
        </w:rPr>
        <w:t>at</w:t>
      </w:r>
      <w:proofErr w:type="spellEnd"/>
      <w:r w:rsidRPr="00E458E9">
        <w:rPr>
          <w:rFonts w:cs="Arial"/>
          <w:szCs w:val="22"/>
        </w:rPr>
        <w:t xml:space="preserve"> Clause </w:t>
      </w:r>
      <w:r w:rsidRPr="00E458E9">
        <w:rPr>
          <w:rFonts w:cs="Arial"/>
          <w:szCs w:val="22"/>
        </w:rPr>
        <w:fldChar w:fldCharType="begin"/>
      </w:r>
      <w:r w:rsidRPr="00E458E9">
        <w:rPr>
          <w:rFonts w:cs="Arial"/>
          <w:szCs w:val="22"/>
        </w:rPr>
        <w:instrText xml:space="preserve"> REF _Ref351039484 \r \h  \* MERGEFORMAT </w:instrText>
      </w:r>
      <w:r w:rsidRPr="00E458E9">
        <w:rPr>
          <w:rFonts w:cs="Arial"/>
          <w:szCs w:val="22"/>
        </w:rPr>
      </w:r>
      <w:r w:rsidRPr="00E458E9">
        <w:rPr>
          <w:rFonts w:cs="Arial"/>
          <w:szCs w:val="22"/>
        </w:rPr>
        <w:fldChar w:fldCharType="separate"/>
      </w:r>
      <w:r w:rsidR="00D327D7">
        <w:rPr>
          <w:rFonts w:cs="Arial"/>
          <w:szCs w:val="22"/>
        </w:rPr>
        <w:t>19.1.2</w:t>
      </w:r>
      <w:r w:rsidRPr="00E458E9">
        <w:rPr>
          <w:rFonts w:cs="Arial"/>
          <w:szCs w:val="22"/>
        </w:rPr>
        <w:fldChar w:fldCharType="end"/>
      </w:r>
      <w:r w:rsidRPr="00E458E9">
        <w:rPr>
          <w:rFonts w:cs="Arial"/>
          <w:szCs w:val="22"/>
        </w:rPr>
        <w:t xml:space="preserve"> </w:t>
      </w:r>
      <w:r w:rsidRPr="00E458E9">
        <w:rPr>
          <w:rFonts w:cs="Arial"/>
          <w:w w:val="0"/>
          <w:szCs w:val="22"/>
        </w:rPr>
        <w:t>of this</w:t>
      </w:r>
      <w:r w:rsidRPr="00E458E9">
        <w:rPr>
          <w:rFonts w:cs="Arial"/>
          <w:szCs w:val="22"/>
          <w:lang w:val="en-US"/>
        </w:rPr>
        <w:t xml:space="preserve"> Schedule 2</w:t>
      </w:r>
      <w:r w:rsidRPr="00E458E9">
        <w:rPr>
          <w:rFonts w:cs="Arial"/>
          <w:szCs w:val="22"/>
        </w:rPr>
        <w:t>.</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shall meet reasonable requests by the Authority for information evidencing the Supplier’s compliance with the provisions of Clause </w:t>
      </w:r>
      <w:r w:rsidRPr="00E458E9">
        <w:rPr>
          <w:rFonts w:cs="Arial"/>
          <w:sz w:val="22"/>
          <w:szCs w:val="22"/>
        </w:rPr>
        <w:fldChar w:fldCharType="begin"/>
      </w:r>
      <w:r w:rsidRPr="00E458E9">
        <w:rPr>
          <w:rFonts w:cs="Arial"/>
          <w:sz w:val="22"/>
          <w:szCs w:val="22"/>
        </w:rPr>
        <w:instrText xml:space="preserve"> REF _Ref351444816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19</w:t>
      </w:r>
      <w:r w:rsidRPr="00E458E9">
        <w:rPr>
          <w:rFonts w:cs="Arial"/>
          <w:sz w:val="22"/>
          <w:szCs w:val="22"/>
        </w:rPr>
        <w:fldChar w:fldCharType="end"/>
      </w:r>
      <w:r w:rsidRPr="00E458E9">
        <w:rPr>
          <w:rFonts w:cs="Arial"/>
          <w:sz w:val="22"/>
          <w:szCs w:val="22"/>
        </w:rPr>
        <w:t xml:space="preserve"> </w:t>
      </w:r>
      <w:r w:rsidRPr="00E458E9">
        <w:rPr>
          <w:rFonts w:cs="Arial"/>
          <w:w w:val="0"/>
          <w:sz w:val="22"/>
          <w:szCs w:val="22"/>
        </w:rPr>
        <w:t>of this</w:t>
      </w:r>
      <w:r w:rsidRPr="00E458E9">
        <w:rPr>
          <w:rFonts w:cs="Arial"/>
          <w:sz w:val="22"/>
          <w:szCs w:val="22"/>
          <w:lang w:val="en-US"/>
        </w:rPr>
        <w:t xml:space="preserve"> Schedule 2</w:t>
      </w:r>
      <w:r w:rsidRPr="00E458E9">
        <w:rPr>
          <w:rFonts w:cs="Arial"/>
          <w:sz w:val="22"/>
          <w:szCs w:val="22"/>
        </w:rPr>
        <w:t>.</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410" w:name="_Toc290398309"/>
      <w:bookmarkStart w:id="411" w:name="_Ref286068227"/>
      <w:bookmarkStart w:id="412" w:name="_Toc312422923"/>
      <w:bookmarkStart w:id="413" w:name="_Ref323652042"/>
      <w:bookmarkStart w:id="414" w:name="_Ref349142583"/>
      <w:r w:rsidRPr="00E458E9">
        <w:rPr>
          <w:rFonts w:cs="Arial"/>
          <w:w w:val="0"/>
          <w:szCs w:val="22"/>
        </w:rPr>
        <w:t>Electronic product information</w:t>
      </w:r>
      <w:bookmarkEnd w:id="414"/>
    </w:p>
    <w:p w:rsidR="00CC6C24" w:rsidRPr="00E458E9" w:rsidRDefault="00CC6C24" w:rsidP="00CC6C24">
      <w:pPr>
        <w:pStyle w:val="MRNumberedHeading2"/>
        <w:spacing w:line="240" w:lineRule="auto"/>
        <w:jc w:val="both"/>
        <w:rPr>
          <w:rFonts w:cs="Arial"/>
          <w:sz w:val="22"/>
          <w:szCs w:val="22"/>
        </w:rPr>
      </w:pPr>
      <w:bookmarkStart w:id="415" w:name="_Ref536853302"/>
      <w:r w:rsidRPr="00E458E9">
        <w:rPr>
          <w:rFonts w:cs="Arial"/>
          <w:sz w:val="22"/>
          <w:szCs w:val="22"/>
        </w:rPr>
        <w:t>Where requested by the Authority, the Supplier shall provide the Authority the Product Information in such manner and upon such media as agreed between the Supplier and the Authority from time to time</w:t>
      </w:r>
      <w:bookmarkEnd w:id="415"/>
      <w:r w:rsidRPr="00E458E9">
        <w:rPr>
          <w:rFonts w:cs="Arial"/>
          <w:sz w:val="22"/>
          <w:szCs w:val="22"/>
        </w:rPr>
        <w:t xml:space="preserve"> for the sole use by the Authority. </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458E9">
        <w:rPr>
          <w:rFonts w:cs="Arial"/>
          <w:sz w:val="22"/>
          <w:szCs w:val="22"/>
        </w:rPr>
        <w:fldChar w:fldCharType="begin"/>
      </w:r>
      <w:r w:rsidRPr="00E458E9">
        <w:rPr>
          <w:rFonts w:cs="Arial"/>
          <w:sz w:val="22"/>
          <w:szCs w:val="22"/>
        </w:rPr>
        <w:instrText xml:space="preserve"> REF _Ref349142583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w:t>
      </w:r>
      <w:r w:rsidRPr="00E458E9">
        <w:rPr>
          <w:rFonts w:cs="Arial"/>
          <w:sz w:val="22"/>
          <w:szCs w:val="22"/>
        </w:rPr>
        <w:fldChar w:fldCharType="end"/>
      </w:r>
      <w:r w:rsidRPr="00E458E9">
        <w:rPr>
          <w:rFonts w:cs="Arial"/>
          <w:sz w:val="22"/>
          <w:szCs w:val="22"/>
        </w:rPr>
        <w:t xml:space="preserve"> </w:t>
      </w:r>
      <w:r w:rsidRPr="00E458E9">
        <w:rPr>
          <w:rFonts w:cs="Arial"/>
          <w:w w:val="0"/>
          <w:sz w:val="22"/>
          <w:szCs w:val="22"/>
        </w:rPr>
        <w:t>of this</w:t>
      </w:r>
      <w:r w:rsidRPr="00E458E9">
        <w:rPr>
          <w:rFonts w:cs="Arial"/>
          <w:sz w:val="22"/>
          <w:szCs w:val="22"/>
          <w:lang w:val="en-US"/>
        </w:rPr>
        <w:t xml:space="preserve"> Schedule 2</w:t>
      </w:r>
      <w:r w:rsidRPr="00E458E9">
        <w:rPr>
          <w:rFonts w:cs="Arial"/>
          <w:sz w:val="22"/>
          <w:szCs w:val="22"/>
        </w:rPr>
        <w:t>.</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If the Product Information ceases to be complete and accurate, the Supplier shall promptly notify the Authority in writing of any modification or addition to or any inaccuracy or omission in the Product Information.</w:t>
      </w:r>
    </w:p>
    <w:p w:rsidR="00CC6C24" w:rsidRPr="00E458E9" w:rsidRDefault="00CC6C24" w:rsidP="00CC6C24">
      <w:pPr>
        <w:pStyle w:val="MRNumberedHeading2"/>
        <w:spacing w:line="240" w:lineRule="auto"/>
        <w:jc w:val="both"/>
        <w:rPr>
          <w:rFonts w:cs="Arial"/>
          <w:sz w:val="22"/>
          <w:szCs w:val="22"/>
        </w:rPr>
      </w:pPr>
      <w:bookmarkStart w:id="416" w:name="_Ref536854671"/>
      <w:r w:rsidRPr="00E458E9">
        <w:rPr>
          <w:rFonts w:cs="Arial"/>
          <w:sz w:val="22"/>
          <w:szCs w:val="22"/>
        </w:rPr>
        <w:t xml:space="preserve">The Supplier grants the Authority a perpetual, non-exclusive, royalty free licence to use and exploit the Product Information and any Intellectual Property Rights in the Product Information </w:t>
      </w:r>
      <w:proofErr w:type="gramStart"/>
      <w:r w:rsidRPr="00E458E9">
        <w:rPr>
          <w:rFonts w:cs="Arial"/>
          <w:sz w:val="22"/>
          <w:szCs w:val="22"/>
        </w:rPr>
        <w:t>for the purpose of</w:t>
      </w:r>
      <w:proofErr w:type="gramEnd"/>
      <w:r w:rsidRPr="00E458E9">
        <w:rPr>
          <w:rFonts w:cs="Arial"/>
          <w:sz w:val="22"/>
          <w:szCs w:val="22"/>
        </w:rPr>
        <w:t xml:space="preserve"> illustrating the range of goods and services (including, without limitation, the Goods) available pursuant to the Authority’s contracts from time to time. Subject to Clause </w:t>
      </w:r>
      <w:r w:rsidRPr="00E458E9">
        <w:rPr>
          <w:rFonts w:cs="Arial"/>
          <w:sz w:val="22"/>
          <w:szCs w:val="22"/>
        </w:rPr>
        <w:fldChar w:fldCharType="begin"/>
      </w:r>
      <w:r w:rsidRPr="00E458E9">
        <w:rPr>
          <w:rFonts w:cs="Arial"/>
          <w:sz w:val="22"/>
          <w:szCs w:val="22"/>
        </w:rPr>
        <w:instrText xml:space="preserve"> REF _Ref350941205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20.5</w:t>
      </w:r>
      <w:r w:rsidRPr="00E458E9">
        <w:rPr>
          <w:rFonts w:cs="Arial"/>
          <w:sz w:val="22"/>
          <w:szCs w:val="22"/>
        </w:rPr>
        <w:fldChar w:fldCharType="end"/>
      </w:r>
      <w:r w:rsidRPr="00E458E9">
        <w:rPr>
          <w:rFonts w:cs="Arial"/>
          <w:sz w:val="22"/>
          <w:szCs w:val="22"/>
        </w:rPr>
        <w:t xml:space="preserve"> of this Schedule 2, no obligation to illustrate or advertise the Product Information is imposed on the Authority, as a consequence of the licence conferred by this Clause </w:t>
      </w:r>
      <w:r w:rsidRPr="00E458E9">
        <w:rPr>
          <w:rFonts w:cs="Arial"/>
          <w:sz w:val="22"/>
          <w:szCs w:val="22"/>
        </w:rPr>
        <w:fldChar w:fldCharType="begin"/>
      </w:r>
      <w:r w:rsidRPr="00E458E9">
        <w:rPr>
          <w:rFonts w:cs="Arial"/>
          <w:sz w:val="22"/>
          <w:szCs w:val="22"/>
        </w:rPr>
        <w:instrText xml:space="preserve"> REF _Ref536854671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20.4</w:t>
      </w:r>
      <w:r w:rsidRPr="00E458E9">
        <w:rPr>
          <w:rFonts w:cs="Arial"/>
          <w:sz w:val="22"/>
          <w:szCs w:val="22"/>
        </w:rPr>
        <w:fldChar w:fldCharType="end"/>
      </w:r>
      <w:bookmarkEnd w:id="416"/>
      <w:r w:rsidRPr="00E458E9">
        <w:rPr>
          <w:rFonts w:cs="Arial"/>
          <w:sz w:val="22"/>
          <w:szCs w:val="22"/>
        </w:rPr>
        <w:t xml:space="preserve"> </w:t>
      </w:r>
      <w:r w:rsidRPr="00E458E9">
        <w:rPr>
          <w:rFonts w:cs="Arial"/>
          <w:w w:val="0"/>
          <w:sz w:val="22"/>
          <w:szCs w:val="22"/>
        </w:rPr>
        <w:t>of this Schedule 2</w:t>
      </w:r>
      <w:r w:rsidRPr="00E458E9">
        <w:rPr>
          <w:rFonts w:cs="Arial"/>
          <w:sz w:val="22"/>
          <w:szCs w:val="22"/>
        </w:rPr>
        <w:t xml:space="preserve">. </w:t>
      </w:r>
    </w:p>
    <w:p w:rsidR="00CC6C24" w:rsidRPr="00E458E9" w:rsidRDefault="00CC6C24" w:rsidP="00CC6C24">
      <w:pPr>
        <w:pStyle w:val="MRNumberedHeading2"/>
        <w:spacing w:line="240" w:lineRule="auto"/>
        <w:jc w:val="both"/>
        <w:rPr>
          <w:rFonts w:cs="Arial"/>
          <w:sz w:val="22"/>
          <w:szCs w:val="22"/>
        </w:rPr>
      </w:pPr>
      <w:bookmarkStart w:id="417" w:name="_Ref350941205"/>
      <w:r w:rsidRPr="00E458E9">
        <w:rPr>
          <w:rFonts w:cs="Arial"/>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7"/>
    </w:p>
    <w:p w:rsidR="00CC6C24" w:rsidRPr="00E458E9" w:rsidRDefault="00CC6C24" w:rsidP="00CC6C24">
      <w:pPr>
        <w:pStyle w:val="MRNumberedHeading2"/>
        <w:spacing w:line="240" w:lineRule="auto"/>
        <w:jc w:val="both"/>
        <w:rPr>
          <w:rFonts w:cs="Arial"/>
          <w:sz w:val="22"/>
          <w:szCs w:val="22"/>
        </w:rPr>
      </w:pPr>
      <w:bookmarkStart w:id="418" w:name="_Ref349143653"/>
      <w:r w:rsidRPr="00E458E9">
        <w:rPr>
          <w:rFonts w:cs="Arial"/>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458E9">
        <w:rPr>
          <w:rFonts w:cs="Arial"/>
          <w:sz w:val="22"/>
          <w:szCs w:val="22"/>
        </w:rPr>
        <w:fldChar w:fldCharType="begin"/>
      </w:r>
      <w:r w:rsidRPr="00E458E9">
        <w:rPr>
          <w:rFonts w:cs="Arial"/>
          <w:sz w:val="22"/>
          <w:szCs w:val="22"/>
        </w:rPr>
        <w:instrText xml:space="preserve"> REF _Ref349143653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20.6</w:t>
      </w:r>
      <w:r w:rsidRPr="00E458E9">
        <w:rPr>
          <w:rFonts w:cs="Arial"/>
          <w:sz w:val="22"/>
          <w:szCs w:val="22"/>
        </w:rPr>
        <w:fldChar w:fldCharType="end"/>
      </w:r>
      <w:r w:rsidRPr="00E458E9">
        <w:rPr>
          <w:rFonts w:cs="Arial"/>
          <w:sz w:val="22"/>
          <w:szCs w:val="22"/>
        </w:rPr>
        <w:t xml:space="preserve"> of this Schedule 2 or otherwise under the terms of this Framework Agreement.</w:t>
      </w:r>
      <w:bookmarkEnd w:id="418"/>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lastRenderedPageBreak/>
        <w:t>If requested in writing by the Authority, and to the extent not already agreed as part of the Specification and Terms of Offer, the Supplier and the Authority shall discuss and seek to agree in good faith arrangements to use any Electronic Trading System.</w:t>
      </w:r>
    </w:p>
    <w:p w:rsidR="00CC6C24" w:rsidRPr="00E458E9" w:rsidRDefault="00CC6C24" w:rsidP="00CC6C24">
      <w:pPr>
        <w:pStyle w:val="MRNumberedHeading1"/>
        <w:tabs>
          <w:tab w:val="clear" w:pos="798"/>
          <w:tab w:val="num" w:pos="709"/>
        </w:tabs>
        <w:spacing w:line="240" w:lineRule="auto"/>
        <w:ind w:hanging="798"/>
        <w:jc w:val="both"/>
        <w:rPr>
          <w:rFonts w:ascii="Arial" w:hAnsi="Arial" w:cs="Arial"/>
          <w:b/>
          <w:color w:val="auto"/>
          <w:u w:val="single"/>
        </w:rPr>
      </w:pPr>
      <w:r w:rsidRPr="00E458E9">
        <w:rPr>
          <w:rFonts w:ascii="Arial" w:hAnsi="Arial" w:cs="Arial"/>
          <w:b/>
          <w:color w:val="auto"/>
          <w:u w:val="single"/>
        </w:rPr>
        <w:t>Sales Information</w:t>
      </w:r>
    </w:p>
    <w:p w:rsidR="00CC6C24" w:rsidRPr="00E458E9" w:rsidRDefault="00CC6C24" w:rsidP="00CC6C24">
      <w:pPr>
        <w:pStyle w:val="MRNumberedHeading2"/>
        <w:tabs>
          <w:tab w:val="clear" w:pos="720"/>
        </w:tabs>
        <w:spacing w:line="240" w:lineRule="auto"/>
        <w:jc w:val="both"/>
        <w:rPr>
          <w:rFonts w:cs="Arial"/>
          <w:sz w:val="22"/>
          <w:szCs w:val="22"/>
        </w:rPr>
      </w:pPr>
      <w:bookmarkStart w:id="419" w:name="_Ref441584430"/>
      <w:r w:rsidRPr="00E458E9">
        <w:rPr>
          <w:rFonts w:cs="Arial"/>
          <w:sz w:val="22"/>
          <w:szCs w:val="22"/>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19"/>
    </w:p>
    <w:p w:rsidR="00CC6C24" w:rsidRPr="00E458E9" w:rsidRDefault="00CC6C24" w:rsidP="00CC6C24">
      <w:pPr>
        <w:pStyle w:val="MRNumberedHeading2"/>
        <w:spacing w:line="240" w:lineRule="auto"/>
        <w:jc w:val="both"/>
        <w:rPr>
          <w:rFonts w:cs="Arial"/>
          <w:sz w:val="22"/>
          <w:szCs w:val="22"/>
        </w:rPr>
      </w:pPr>
      <w:bookmarkStart w:id="420" w:name="_Ref383683741"/>
      <w:r w:rsidRPr="00E458E9">
        <w:rPr>
          <w:rFonts w:cs="Arial"/>
          <w:sz w:val="22"/>
          <w:szCs w:val="22"/>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E458E9">
        <w:rPr>
          <w:rFonts w:cs="Arial"/>
          <w:sz w:val="22"/>
          <w:szCs w:val="22"/>
        </w:rPr>
        <w:fldChar w:fldCharType="begin"/>
      </w:r>
      <w:r w:rsidRPr="00E458E9">
        <w:rPr>
          <w:rFonts w:cs="Arial"/>
          <w:sz w:val="22"/>
          <w:szCs w:val="22"/>
        </w:rPr>
        <w:instrText xml:space="preserve"> REF _Ref441584430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21.1</w:t>
      </w:r>
      <w:r w:rsidRPr="00E458E9">
        <w:rPr>
          <w:rFonts w:cs="Arial"/>
          <w:sz w:val="22"/>
          <w:szCs w:val="22"/>
        </w:rPr>
        <w:fldChar w:fldCharType="end"/>
      </w:r>
      <w:r w:rsidRPr="00E458E9">
        <w:rPr>
          <w:rFonts w:cs="Arial"/>
          <w:sz w:val="22"/>
          <w:szCs w:val="22"/>
        </w:rPr>
        <w:t xml:space="preserve"> of this Schedule 2 is accurate and complete.</w:t>
      </w:r>
      <w:bookmarkEnd w:id="420"/>
      <w:r w:rsidRPr="00E458E9">
        <w:rPr>
          <w:rFonts w:cs="Arial"/>
          <w:sz w:val="22"/>
          <w:szCs w:val="22"/>
        </w:rPr>
        <w:t xml:space="preserve"> </w:t>
      </w:r>
    </w:p>
    <w:p w:rsidR="00CC6C24" w:rsidRPr="00E458E9" w:rsidRDefault="00CC6C24" w:rsidP="00CC6C24">
      <w:pPr>
        <w:pStyle w:val="MRheading10"/>
        <w:numPr>
          <w:ilvl w:val="0"/>
          <w:numId w:val="2"/>
        </w:numPr>
        <w:tabs>
          <w:tab w:val="clear" w:pos="798"/>
          <w:tab w:val="num" w:pos="709"/>
        </w:tabs>
        <w:spacing w:line="240" w:lineRule="auto"/>
        <w:ind w:hanging="798"/>
        <w:rPr>
          <w:rFonts w:cs="Arial"/>
          <w:w w:val="0"/>
          <w:szCs w:val="22"/>
        </w:rPr>
      </w:pPr>
      <w:bookmarkStart w:id="421" w:name="_Ref350762083"/>
      <w:r w:rsidRPr="00E458E9">
        <w:rPr>
          <w:rFonts w:cs="Arial"/>
          <w:w w:val="0"/>
          <w:szCs w:val="22"/>
        </w:rPr>
        <w:t>Change management</w:t>
      </w:r>
      <w:bookmarkStart w:id="422" w:name="Page_92"/>
      <w:bookmarkEnd w:id="410"/>
      <w:bookmarkEnd w:id="412"/>
      <w:bookmarkEnd w:id="413"/>
      <w:bookmarkEnd w:id="421"/>
      <w:bookmarkEnd w:id="422"/>
    </w:p>
    <w:p w:rsidR="00CC6C24" w:rsidRPr="00C724DE" w:rsidRDefault="00CC6C24" w:rsidP="00CC6C24">
      <w:pPr>
        <w:pStyle w:val="MRheading20"/>
        <w:numPr>
          <w:ilvl w:val="1"/>
          <w:numId w:val="19"/>
        </w:numPr>
        <w:spacing w:line="240" w:lineRule="auto"/>
        <w:rPr>
          <w:rFonts w:cs="Arial"/>
          <w:szCs w:val="22"/>
          <w:lang w:val="en-US"/>
        </w:rPr>
      </w:pPr>
      <w:bookmarkStart w:id="423" w:name="_Toc303950080"/>
      <w:bookmarkStart w:id="424" w:name="_Toc303950847"/>
      <w:bookmarkStart w:id="425" w:name="_Toc303951627"/>
      <w:bookmarkStart w:id="426" w:name="_Toc304135710"/>
      <w:r w:rsidRPr="00C724DE">
        <w:rPr>
          <w:rFonts w:cs="Arial"/>
          <w:szCs w:val="22"/>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3"/>
      <w:bookmarkEnd w:id="424"/>
      <w:bookmarkEnd w:id="425"/>
      <w:bookmarkEnd w:id="426"/>
    </w:p>
    <w:p w:rsidR="00CC6C24" w:rsidRPr="00C724DE" w:rsidRDefault="00CC6C24" w:rsidP="00CC6C24">
      <w:pPr>
        <w:pStyle w:val="MRNumberedHeading2"/>
        <w:spacing w:line="240" w:lineRule="auto"/>
        <w:jc w:val="both"/>
        <w:rPr>
          <w:sz w:val="22"/>
          <w:szCs w:val="22"/>
          <w:lang w:val="en-US"/>
        </w:rPr>
      </w:pPr>
      <w:bookmarkStart w:id="427" w:name="_Toc303950081"/>
      <w:bookmarkStart w:id="428" w:name="_Toc303950848"/>
      <w:bookmarkStart w:id="429" w:name="_Toc303951628"/>
      <w:bookmarkStart w:id="430" w:name="_Toc304135711"/>
      <w:r w:rsidRPr="00C724DE">
        <w:rPr>
          <w:sz w:val="22"/>
          <w:szCs w:val="22"/>
          <w:lang w:val="en-US"/>
        </w:rPr>
        <w:t xml:space="preserve">Any change to the Goods or other variation to this Framework Agreement shall only be binding once it has been agreed in writing and signed by an </w:t>
      </w:r>
      <w:proofErr w:type="spellStart"/>
      <w:r w:rsidRPr="00C724DE">
        <w:rPr>
          <w:sz w:val="22"/>
          <w:szCs w:val="22"/>
          <w:lang w:val="en-US"/>
        </w:rPr>
        <w:t>authorised</w:t>
      </w:r>
      <w:proofErr w:type="spellEnd"/>
      <w:r w:rsidRPr="00C724DE">
        <w:rPr>
          <w:sz w:val="22"/>
          <w:szCs w:val="22"/>
          <w:lang w:val="en-US"/>
        </w:rPr>
        <w:t xml:space="preserve"> representative of both Parties.</w:t>
      </w:r>
      <w:bookmarkEnd w:id="427"/>
      <w:bookmarkEnd w:id="428"/>
      <w:bookmarkEnd w:id="429"/>
      <w:bookmarkEnd w:id="430"/>
      <w:r w:rsidRPr="00C724DE">
        <w:rPr>
          <w:sz w:val="22"/>
          <w:szCs w:val="22"/>
          <w:lang w:val="en-US"/>
        </w:rPr>
        <w:t xml:space="preserve">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431" w:name="_Ref286071345"/>
      <w:bookmarkStart w:id="432" w:name="_Toc290398310"/>
      <w:bookmarkStart w:id="433" w:name="_Toc312422924"/>
      <w:r w:rsidRPr="00E458E9">
        <w:rPr>
          <w:rFonts w:cs="Arial"/>
          <w:w w:val="0"/>
          <w:szCs w:val="22"/>
        </w:rPr>
        <w:t>Dispute resolution</w:t>
      </w:r>
      <w:bookmarkStart w:id="434" w:name="Page_93"/>
      <w:bookmarkEnd w:id="411"/>
      <w:bookmarkEnd w:id="431"/>
      <w:bookmarkEnd w:id="432"/>
      <w:bookmarkEnd w:id="433"/>
      <w:bookmarkEnd w:id="434"/>
    </w:p>
    <w:p w:rsidR="00CC6C24" w:rsidRPr="00E458E9" w:rsidRDefault="00CC6C24" w:rsidP="00CC6C24">
      <w:pPr>
        <w:pStyle w:val="MRheading20"/>
        <w:numPr>
          <w:ilvl w:val="1"/>
          <w:numId w:val="19"/>
        </w:numPr>
        <w:spacing w:line="240" w:lineRule="auto"/>
        <w:rPr>
          <w:rFonts w:cs="Arial"/>
          <w:szCs w:val="22"/>
          <w:lang w:val="en-US"/>
        </w:rPr>
      </w:pPr>
      <w:bookmarkStart w:id="435" w:name="_Toc303950082"/>
      <w:bookmarkStart w:id="436" w:name="_Toc303950849"/>
      <w:bookmarkStart w:id="437" w:name="_Toc303951629"/>
      <w:bookmarkStart w:id="438" w:name="_Toc304135712"/>
      <w:bookmarkStart w:id="439" w:name="_Ref282592203"/>
      <w:r w:rsidRPr="00E458E9">
        <w:rPr>
          <w:rFonts w:cs="Arial"/>
          <w:w w:val="0"/>
          <w:szCs w:val="22"/>
        </w:rPr>
        <w:t xml:space="preserve">During any dispute, including a dispute as to the validity of this </w:t>
      </w:r>
      <w:r w:rsidRPr="00E458E9">
        <w:rPr>
          <w:rFonts w:cs="Arial"/>
          <w:szCs w:val="22"/>
        </w:rPr>
        <w:t>Framework Agreement</w:t>
      </w:r>
      <w:r w:rsidRPr="00E458E9">
        <w:rPr>
          <w:rFonts w:cs="Arial"/>
          <w:w w:val="0"/>
          <w:szCs w:val="22"/>
        </w:rPr>
        <w:t>, it is agreed that the Supplier shall continue its performance of the provisions of the Framework Agreement (unless the Authority requests in writing that the Supplier does not do so).</w:t>
      </w:r>
      <w:bookmarkEnd w:id="435"/>
      <w:bookmarkEnd w:id="436"/>
      <w:bookmarkEnd w:id="437"/>
      <w:bookmarkEnd w:id="438"/>
    </w:p>
    <w:p w:rsidR="00CC6C24" w:rsidRPr="00E458E9" w:rsidRDefault="00CC6C24" w:rsidP="00CC6C24">
      <w:pPr>
        <w:pStyle w:val="MRheading20"/>
        <w:numPr>
          <w:ilvl w:val="1"/>
          <w:numId w:val="19"/>
        </w:numPr>
        <w:spacing w:line="240" w:lineRule="auto"/>
        <w:rPr>
          <w:rFonts w:cs="Arial"/>
          <w:szCs w:val="22"/>
          <w:lang w:val="en-US"/>
        </w:rPr>
      </w:pPr>
      <w:bookmarkStart w:id="440" w:name="_Toc303950083"/>
      <w:bookmarkStart w:id="441" w:name="_Toc303950850"/>
      <w:bookmarkStart w:id="442" w:name="_Toc303951630"/>
      <w:bookmarkStart w:id="443" w:name="_Toc304135713"/>
      <w:r w:rsidRPr="00E458E9">
        <w:rPr>
          <w:rFonts w:cs="Arial"/>
          <w:szCs w:val="22"/>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E458E9">
        <w:rPr>
          <w:rFonts w:cs="Arial"/>
          <w:szCs w:val="22"/>
          <w:lang w:val="en-US"/>
        </w:rPr>
        <w:fldChar w:fldCharType="begin"/>
      </w:r>
      <w:r w:rsidRPr="00E458E9">
        <w:rPr>
          <w:rFonts w:cs="Arial"/>
          <w:szCs w:val="22"/>
          <w:lang w:val="en-US"/>
        </w:rPr>
        <w:instrText xml:space="preserve"> REF _Ref318786728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23.3</w:t>
      </w:r>
      <w:r w:rsidRPr="00E458E9">
        <w:rPr>
          <w:rFonts w:cs="Arial"/>
          <w:szCs w:val="22"/>
          <w:lang w:val="en-US"/>
        </w:rPr>
        <w:fldChar w:fldCharType="end"/>
      </w:r>
      <w:r w:rsidRPr="00E458E9">
        <w:rPr>
          <w:rFonts w:cs="Arial"/>
          <w:szCs w:val="22"/>
          <w:lang w:val="en-US"/>
        </w:rPr>
        <w:t xml:space="preserve"> of this Schedule 2</w:t>
      </w:r>
      <w:r>
        <w:rPr>
          <w:rFonts w:cs="Arial"/>
          <w:szCs w:val="22"/>
          <w:lang w:val="en-US"/>
        </w:rPr>
        <w:t xml:space="preserve"> as the first stage in the Dispute Resolution Procedure</w:t>
      </w:r>
      <w:r w:rsidRPr="00E458E9">
        <w:rPr>
          <w:rFonts w:cs="Arial"/>
          <w:szCs w:val="22"/>
          <w:lang w:val="en-US"/>
        </w:rPr>
        <w:t>.</w:t>
      </w:r>
      <w:bookmarkEnd w:id="439"/>
      <w:bookmarkEnd w:id="440"/>
      <w:bookmarkEnd w:id="441"/>
      <w:bookmarkEnd w:id="442"/>
      <w:bookmarkEnd w:id="443"/>
    </w:p>
    <w:p w:rsidR="00CC6C24" w:rsidRPr="00D567BF" w:rsidRDefault="00CC6C24" w:rsidP="00CC6C24">
      <w:pPr>
        <w:pStyle w:val="MRheading20"/>
        <w:numPr>
          <w:ilvl w:val="1"/>
          <w:numId w:val="19"/>
        </w:numPr>
        <w:spacing w:line="240" w:lineRule="auto"/>
        <w:rPr>
          <w:rFonts w:cs="Arial"/>
          <w:w w:val="0"/>
          <w:szCs w:val="22"/>
        </w:rPr>
      </w:pPr>
      <w:bookmarkStart w:id="444" w:name="_Ref286215090"/>
      <w:bookmarkStart w:id="445" w:name="_Toc303950085"/>
      <w:bookmarkStart w:id="446" w:name="_Toc303950852"/>
      <w:bookmarkStart w:id="447" w:name="_Toc303951632"/>
      <w:bookmarkStart w:id="448" w:name="_Toc304135715"/>
      <w:bookmarkStart w:id="449" w:name="_Ref318786728"/>
      <w:bookmarkStart w:id="450" w:name="_Ref361134598"/>
      <w:r w:rsidRPr="00E458E9">
        <w:rPr>
          <w:rFonts w:cs="Arial"/>
          <w:snapToGrid w:val="0"/>
          <w:w w:val="0"/>
          <w:szCs w:val="22"/>
        </w:rPr>
        <w:t xml:space="preserve">If any dispute arises out of the Framework Agreement either Party may serve a notice on the other Party to commence formal resolution of the dispute. </w:t>
      </w:r>
      <w:r>
        <w:rPr>
          <w:rFonts w:cs="Arial"/>
          <w:snapToGrid w:val="0"/>
          <w:w w:val="0"/>
          <w:szCs w:val="22"/>
        </w:rPr>
        <w:t xml:space="preserve">The Parties shall first seek to resolve the dispute by escalation in accordance with </w:t>
      </w:r>
      <w:r w:rsidRPr="00E458E9">
        <w:rPr>
          <w:rFonts w:cs="Arial"/>
          <w:snapToGrid w:val="0"/>
          <w:w w:val="0"/>
          <w:szCs w:val="22"/>
        </w:rPr>
        <w:t xml:space="preserve">the management levels as set out in Clause </w:t>
      </w:r>
      <w:r w:rsidRPr="00E458E9">
        <w:rPr>
          <w:rFonts w:cs="Arial"/>
          <w:snapToGrid w:val="0"/>
          <w:w w:val="0"/>
          <w:szCs w:val="22"/>
        </w:rPr>
        <w:fldChar w:fldCharType="begin"/>
      </w:r>
      <w:r w:rsidRPr="00E458E9">
        <w:rPr>
          <w:rFonts w:cs="Arial"/>
          <w:snapToGrid w:val="0"/>
          <w:w w:val="0"/>
          <w:szCs w:val="22"/>
        </w:rPr>
        <w:instrText xml:space="preserve"> REF _Ref318787051 \r \h  \* MERGEFORMAT </w:instrText>
      </w:r>
      <w:r w:rsidRPr="00E458E9">
        <w:rPr>
          <w:rFonts w:cs="Arial"/>
          <w:snapToGrid w:val="0"/>
          <w:w w:val="0"/>
          <w:szCs w:val="22"/>
        </w:rPr>
      </w:r>
      <w:r w:rsidRPr="00E458E9">
        <w:rPr>
          <w:rFonts w:cs="Arial"/>
          <w:snapToGrid w:val="0"/>
          <w:w w:val="0"/>
          <w:szCs w:val="22"/>
        </w:rPr>
        <w:fldChar w:fldCharType="separate"/>
      </w:r>
      <w:r w:rsidR="00D327D7">
        <w:rPr>
          <w:rFonts w:cs="Arial"/>
          <w:snapToGrid w:val="0"/>
          <w:w w:val="0"/>
          <w:szCs w:val="22"/>
        </w:rPr>
        <w:t>5</w:t>
      </w:r>
      <w:r w:rsidRPr="00E458E9">
        <w:rPr>
          <w:rFonts w:cs="Arial"/>
          <w:snapToGrid w:val="0"/>
          <w:w w:val="0"/>
          <w:szCs w:val="22"/>
        </w:rPr>
        <w:fldChar w:fldCharType="end"/>
      </w:r>
      <w:r w:rsidRPr="00E458E9">
        <w:rPr>
          <w:rFonts w:cs="Arial"/>
          <w:snapToGrid w:val="0"/>
          <w:w w:val="0"/>
          <w:szCs w:val="22"/>
        </w:rPr>
        <w:t xml:space="preserve"> of the Key Provisions</w:t>
      </w:r>
      <w:bookmarkEnd w:id="449"/>
      <w:r w:rsidRPr="00E458E9">
        <w:rPr>
          <w:rFonts w:cs="Arial"/>
          <w:snapToGrid w:val="0"/>
          <w:w w:val="0"/>
          <w:szCs w:val="22"/>
        </w:rPr>
        <w:t>. Respective representatives</w:t>
      </w:r>
      <w:r>
        <w:rPr>
          <w:rFonts w:cs="Arial"/>
          <w:snapToGrid w:val="0"/>
          <w:w w:val="0"/>
          <w:szCs w:val="22"/>
        </w:rPr>
        <w:t xml:space="preserve"> at each level</w:t>
      </w:r>
      <w:r w:rsidRPr="00E458E9">
        <w:rPr>
          <w:rFonts w:cs="Arial"/>
          <w:snapToGrid w:val="0"/>
          <w:w w:val="0"/>
          <w:szCs w:val="22"/>
        </w:rPr>
        <w:t xml:space="preserve">, as set out in Clause </w:t>
      </w:r>
      <w:r w:rsidRPr="00E458E9">
        <w:rPr>
          <w:rFonts w:cs="Arial"/>
          <w:snapToGrid w:val="0"/>
          <w:w w:val="0"/>
          <w:szCs w:val="22"/>
        </w:rPr>
        <w:fldChar w:fldCharType="begin"/>
      </w:r>
      <w:r w:rsidRPr="00E458E9">
        <w:rPr>
          <w:rFonts w:cs="Arial"/>
          <w:snapToGrid w:val="0"/>
          <w:w w:val="0"/>
          <w:szCs w:val="22"/>
        </w:rPr>
        <w:instrText xml:space="preserve"> REF _Ref318787051 \r \h  \* MERGEFORMAT </w:instrText>
      </w:r>
      <w:r w:rsidRPr="00E458E9">
        <w:rPr>
          <w:rFonts w:cs="Arial"/>
          <w:snapToGrid w:val="0"/>
          <w:w w:val="0"/>
          <w:szCs w:val="22"/>
        </w:rPr>
      </w:r>
      <w:r w:rsidRPr="00E458E9">
        <w:rPr>
          <w:rFonts w:cs="Arial"/>
          <w:snapToGrid w:val="0"/>
          <w:w w:val="0"/>
          <w:szCs w:val="22"/>
        </w:rPr>
        <w:fldChar w:fldCharType="separate"/>
      </w:r>
      <w:r w:rsidR="00D327D7">
        <w:rPr>
          <w:rFonts w:cs="Arial"/>
          <w:snapToGrid w:val="0"/>
          <w:w w:val="0"/>
          <w:szCs w:val="22"/>
        </w:rPr>
        <w:t>5</w:t>
      </w:r>
      <w:r w:rsidRPr="00E458E9">
        <w:rPr>
          <w:rFonts w:cs="Arial"/>
          <w:snapToGrid w:val="0"/>
          <w:w w:val="0"/>
          <w:szCs w:val="22"/>
        </w:rPr>
        <w:fldChar w:fldCharType="end"/>
      </w:r>
      <w:r w:rsidRPr="00E458E9">
        <w:rPr>
          <w:rFonts w:cs="Arial"/>
          <w:snapToGrid w:val="0"/>
          <w:w w:val="0"/>
          <w:szCs w:val="22"/>
        </w:rPr>
        <w:t xml:space="preserve"> of the Key Provisions, shall have five (5) Business Days at each level </w:t>
      </w:r>
      <w:r>
        <w:rPr>
          <w:rFonts w:cs="Arial"/>
          <w:snapToGrid w:val="0"/>
          <w:w w:val="0"/>
          <w:szCs w:val="22"/>
        </w:rPr>
        <w:t xml:space="preserve">during which they will use their reasonable endeavours </w:t>
      </w:r>
      <w:r w:rsidRPr="00E458E9">
        <w:rPr>
          <w:rFonts w:cs="Arial"/>
          <w:snapToGrid w:val="0"/>
          <w:w w:val="0"/>
          <w:szCs w:val="22"/>
        </w:rPr>
        <w:t xml:space="preserve">to resolve the dispute before escalating the matter to the next level </w:t>
      </w:r>
      <w:r>
        <w:rPr>
          <w:rFonts w:cs="Arial"/>
          <w:snapToGrid w:val="0"/>
          <w:w w:val="0"/>
          <w:szCs w:val="22"/>
        </w:rPr>
        <w:t xml:space="preserve">until all levels have been exhausted. Level </w:t>
      </w:r>
      <w:r>
        <w:rPr>
          <w:rFonts w:cs="Arial"/>
          <w:snapToGrid w:val="0"/>
          <w:w w:val="0"/>
          <w:szCs w:val="22"/>
        </w:rPr>
        <w:lastRenderedPageBreak/>
        <w:t>1 will commence on the date of services of the dispute notice. The final level of the escalation process shall be deemed exhausted on the expiry of five (5) Business Days following escalation to that level unless otherwise agreed by the Parties in writing.</w:t>
      </w:r>
    </w:p>
    <w:bookmarkEnd w:id="450"/>
    <w:p w:rsidR="00CC6C24" w:rsidRPr="006D113C" w:rsidRDefault="00CC6C24" w:rsidP="00CC6C24">
      <w:pPr>
        <w:pStyle w:val="MRheading20"/>
        <w:numPr>
          <w:ilvl w:val="1"/>
          <w:numId w:val="19"/>
        </w:numPr>
        <w:spacing w:line="240" w:lineRule="auto"/>
        <w:rPr>
          <w:rFonts w:cs="Arial"/>
          <w:snapToGrid w:val="0"/>
          <w:w w:val="0"/>
          <w:szCs w:val="22"/>
        </w:rPr>
      </w:pPr>
      <w:r w:rsidRPr="00DF43A5">
        <w:rPr>
          <w:rFonts w:cs="Arial"/>
          <w:snapToGrid w:val="0"/>
          <w:w w:val="0"/>
          <w:szCs w:val="22"/>
        </w:rPr>
        <w:t xml:space="preserve">If the procedure set out in Clause </w:t>
      </w:r>
      <w:r w:rsidRPr="00DF43A5">
        <w:rPr>
          <w:rFonts w:cs="Arial"/>
          <w:snapToGrid w:val="0"/>
          <w:w w:val="0"/>
          <w:szCs w:val="22"/>
        </w:rPr>
        <w:fldChar w:fldCharType="begin"/>
      </w:r>
      <w:r w:rsidRPr="00D567BF">
        <w:rPr>
          <w:rFonts w:cs="Arial"/>
          <w:snapToGrid w:val="0"/>
          <w:w w:val="0"/>
          <w:szCs w:val="22"/>
        </w:rPr>
        <w:instrText xml:space="preserve"> REF _Ref318786728 \r \h  \* MERGEFORMAT </w:instrText>
      </w:r>
      <w:r w:rsidRPr="00D567BF">
        <w:rPr>
          <w:rFonts w:cs="Arial"/>
          <w:snapToGrid w:val="0"/>
          <w:w w:val="0"/>
          <w:szCs w:val="22"/>
        </w:rPr>
      </w:r>
      <w:r w:rsidRPr="00D567BF">
        <w:rPr>
          <w:rFonts w:cs="Arial"/>
          <w:snapToGrid w:val="0"/>
          <w:w w:val="0"/>
          <w:szCs w:val="22"/>
        </w:rPr>
        <w:fldChar w:fldCharType="separate"/>
      </w:r>
      <w:r w:rsidR="00D327D7">
        <w:rPr>
          <w:rFonts w:cs="Arial"/>
          <w:snapToGrid w:val="0"/>
          <w:w w:val="0"/>
          <w:szCs w:val="22"/>
        </w:rPr>
        <w:t>23.3</w:t>
      </w:r>
      <w:r w:rsidRPr="00DF43A5">
        <w:rPr>
          <w:rFonts w:cs="Arial"/>
          <w:snapToGrid w:val="0"/>
          <w:w w:val="0"/>
          <w:szCs w:val="22"/>
        </w:rPr>
        <w:fldChar w:fldCharType="end"/>
      </w:r>
      <w:r w:rsidRPr="00DF43A5">
        <w:rPr>
          <w:rFonts w:cs="Arial"/>
          <w:snapToGrid w:val="0"/>
          <w:w w:val="0"/>
          <w:szCs w:val="22"/>
        </w:rPr>
        <w:t xml:space="preserve"> </w:t>
      </w:r>
      <w:r w:rsidRPr="00DF43A5">
        <w:rPr>
          <w:rFonts w:cs="Arial"/>
          <w:szCs w:val="22"/>
          <w:lang w:val="en-US"/>
        </w:rPr>
        <w:t>of this Schedule 2</w:t>
      </w:r>
      <w:r>
        <w:rPr>
          <w:rFonts w:cs="Arial"/>
          <w:szCs w:val="22"/>
          <w:lang w:val="en-US"/>
        </w:rPr>
        <w:t xml:space="preserve"> has been exhausted and </w:t>
      </w:r>
      <w:r w:rsidRPr="00DF43A5">
        <w:rPr>
          <w:rFonts w:cs="Arial"/>
          <w:snapToGrid w:val="0"/>
          <w:w w:val="0"/>
          <w:szCs w:val="22"/>
        </w:rPr>
        <w:t xml:space="preserve">fails to resolve such dispute, </w:t>
      </w:r>
      <w:r>
        <w:rPr>
          <w:rFonts w:cs="Arial"/>
          <w:snapToGrid w:val="0"/>
          <w:w w:val="0"/>
          <w:szCs w:val="22"/>
        </w:rPr>
        <w:t xml:space="preserve">as part of the Dispute Resolution Procedure, </w:t>
      </w:r>
      <w:r w:rsidRPr="00DF43A5">
        <w:rPr>
          <w:rFonts w:cs="Arial"/>
          <w:snapToGrid w:val="0"/>
          <w:w w:val="0"/>
          <w:szCs w:val="22"/>
        </w:rPr>
        <w:t>the Parties will attempt to settle it by mediation</w:t>
      </w:r>
      <w:r>
        <w:rPr>
          <w:rFonts w:cs="Arial"/>
          <w:snapToGrid w:val="0"/>
          <w:w w:val="0"/>
          <w:szCs w:val="22"/>
        </w:rPr>
        <w:t xml:space="preserve">. The Parties shall, acting reasonably, attempt to agree upon a mediator. </w:t>
      </w:r>
      <w:proofErr w:type="gramStart"/>
      <w:r>
        <w:rPr>
          <w:rFonts w:cs="Arial"/>
          <w:snapToGrid w:val="0"/>
          <w:w w:val="0"/>
          <w:szCs w:val="22"/>
        </w:rPr>
        <w:t>In the event that</w:t>
      </w:r>
      <w:proofErr w:type="gramEnd"/>
      <w:r>
        <w:rPr>
          <w:rFonts w:cs="Arial"/>
          <w:snapToGrid w:val="0"/>
          <w:w w:val="0"/>
          <w:szCs w:val="22"/>
        </w:rPr>
        <w:t xml:space="preserve"> the Parties fail to agree a mediator within five (5) Business Days following exhaustion of all levels of the escalation procedure at Clause 23.3 of this Schedule 2, the mediator shall be nominated and confirmed by </w:t>
      </w:r>
      <w:r w:rsidRPr="00DF43A5">
        <w:rPr>
          <w:rFonts w:cs="Arial"/>
          <w:snapToGrid w:val="0"/>
          <w:w w:val="0"/>
          <w:szCs w:val="22"/>
        </w:rPr>
        <w:t xml:space="preserve">the </w:t>
      </w:r>
      <w:r w:rsidRPr="00DF43A5">
        <w:rPr>
          <w:rFonts w:cs="Arial"/>
          <w:w w:val="0"/>
          <w:szCs w:val="22"/>
        </w:rPr>
        <w:t>Centre for Effective Dispute Resolution</w:t>
      </w:r>
      <w:r>
        <w:rPr>
          <w:rFonts w:cs="Arial"/>
          <w:w w:val="0"/>
          <w:szCs w:val="22"/>
        </w:rPr>
        <w:t>, London.</w:t>
      </w:r>
    </w:p>
    <w:p w:rsidR="00CC6C24" w:rsidRPr="00E458E9" w:rsidRDefault="00CC6C24" w:rsidP="00CC6C24">
      <w:pPr>
        <w:pStyle w:val="MRheading20"/>
        <w:numPr>
          <w:ilvl w:val="1"/>
          <w:numId w:val="19"/>
        </w:numPr>
        <w:spacing w:line="240" w:lineRule="auto"/>
        <w:rPr>
          <w:rFonts w:cs="Arial"/>
          <w:w w:val="0"/>
          <w:szCs w:val="22"/>
        </w:rPr>
      </w:pPr>
      <w:r w:rsidRPr="00E458E9">
        <w:rPr>
          <w:rFonts w:cs="Arial"/>
          <w:snapToGrid w:val="0"/>
          <w:w w:val="0"/>
          <w:szCs w:val="22"/>
        </w:rPr>
        <w:t xml:space="preserve">The mediation shall commence within </w:t>
      </w:r>
      <w:proofErr w:type="gramStart"/>
      <w:r w:rsidRPr="00E458E9">
        <w:rPr>
          <w:rFonts w:cs="Arial"/>
          <w:snapToGrid w:val="0"/>
          <w:w w:val="0"/>
          <w:szCs w:val="22"/>
        </w:rPr>
        <w:t>twenty eight</w:t>
      </w:r>
      <w:proofErr w:type="gramEnd"/>
      <w:r w:rsidRPr="00E458E9">
        <w:rPr>
          <w:rFonts w:cs="Arial"/>
          <w:snapToGrid w:val="0"/>
          <w:w w:val="0"/>
          <w:szCs w:val="22"/>
        </w:rPr>
        <w:t xml:space="preserve"> (28) days of the </w:t>
      </w:r>
      <w:r>
        <w:rPr>
          <w:rFonts w:cs="Arial"/>
          <w:snapToGrid w:val="0"/>
          <w:w w:val="0"/>
          <w:szCs w:val="22"/>
        </w:rPr>
        <w:t>confirmation of the mediator in accordance with Clause 23.4 of this Schedule 2 or at such other time as may be agreed by the Parties in writing.</w:t>
      </w:r>
      <w:r w:rsidRPr="00E458E9">
        <w:rPr>
          <w:rFonts w:cs="Arial"/>
          <w:snapToGrid w:val="0"/>
          <w:w w:val="0"/>
          <w:szCs w:val="22"/>
        </w:rPr>
        <w:t xml:space="preserve"> Neither Party will terminate such mediation </w:t>
      </w:r>
      <w:r>
        <w:rPr>
          <w:rFonts w:cs="Arial"/>
          <w:snapToGrid w:val="0"/>
          <w:w w:val="0"/>
          <w:szCs w:val="22"/>
        </w:rPr>
        <w:t xml:space="preserve">process </w:t>
      </w:r>
      <w:r w:rsidRPr="00E458E9">
        <w:rPr>
          <w:rFonts w:cs="Arial"/>
          <w:snapToGrid w:val="0"/>
          <w:w w:val="0"/>
          <w:szCs w:val="22"/>
        </w:rPr>
        <w:t>until each Party has made its opening presentation and the mediator has met each Party separately for at least one hour or one Party has failed to participate in the mediation process.</w:t>
      </w:r>
      <w:r>
        <w:rPr>
          <w:rFonts w:cs="Arial"/>
          <w:snapToGrid w:val="0"/>
          <w:w w:val="0"/>
          <w:szCs w:val="22"/>
        </w:rPr>
        <w:t xml:space="preserve"> After this time, either Party may terminate the mediation process by notification to the other party (such notification may be verbal </w:t>
      </w:r>
      <w:proofErr w:type="gramStart"/>
      <w:r>
        <w:rPr>
          <w:rFonts w:cs="Arial"/>
          <w:snapToGrid w:val="0"/>
          <w:w w:val="0"/>
          <w:szCs w:val="22"/>
        </w:rPr>
        <w:t>provided that</w:t>
      </w:r>
      <w:proofErr w:type="gramEnd"/>
      <w:r>
        <w:rPr>
          <w:rFonts w:cs="Arial"/>
          <w:snapToGrid w:val="0"/>
          <w:w w:val="0"/>
          <w:szCs w:val="22"/>
        </w:rPr>
        <w:t xml:space="preserve"> it is followed up by written confirmation)</w:t>
      </w:r>
      <w:r w:rsidRPr="00E458E9">
        <w:rPr>
          <w:rFonts w:cs="Arial"/>
          <w:snapToGrid w:val="0"/>
          <w:w w:val="0"/>
          <w:szCs w:val="22"/>
        </w:rPr>
        <w:t xml:space="preserve">. </w:t>
      </w:r>
      <w:r w:rsidRPr="00E458E9">
        <w:rPr>
          <w:rFonts w:cs="Arial"/>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4"/>
      <w:bookmarkEnd w:id="445"/>
      <w:bookmarkEnd w:id="446"/>
      <w:bookmarkEnd w:id="447"/>
      <w:bookmarkEnd w:id="448"/>
    </w:p>
    <w:p w:rsidR="00CC6C24" w:rsidRPr="00E458E9" w:rsidRDefault="00CC6C24" w:rsidP="00CC6C24">
      <w:pPr>
        <w:pStyle w:val="MRheading20"/>
        <w:numPr>
          <w:ilvl w:val="1"/>
          <w:numId w:val="19"/>
        </w:numPr>
        <w:spacing w:line="240" w:lineRule="auto"/>
        <w:rPr>
          <w:rFonts w:cs="Arial"/>
          <w:w w:val="0"/>
          <w:szCs w:val="22"/>
        </w:rPr>
      </w:pPr>
      <w:bookmarkStart w:id="451" w:name="_Toc303950086"/>
      <w:bookmarkStart w:id="452" w:name="_Toc303950853"/>
      <w:bookmarkStart w:id="453" w:name="_Toc303951633"/>
      <w:bookmarkStart w:id="454" w:name="_Toc304135716"/>
      <w:r w:rsidRPr="00E458E9">
        <w:rPr>
          <w:rFonts w:cs="Arial"/>
          <w:w w:val="0"/>
          <w:szCs w:val="22"/>
        </w:rPr>
        <w:t>Nothing in this Framework Agreement shall prevent:</w:t>
      </w:r>
      <w:bookmarkEnd w:id="451"/>
      <w:bookmarkEnd w:id="452"/>
      <w:bookmarkEnd w:id="453"/>
      <w:bookmarkEnd w:id="454"/>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455" w:name="_Toc303950087"/>
      <w:bookmarkStart w:id="456" w:name="_Toc303950854"/>
      <w:bookmarkStart w:id="457" w:name="_Toc303951634"/>
      <w:bookmarkStart w:id="458" w:name="_Toc304135717"/>
      <w:r w:rsidRPr="00E458E9">
        <w:rPr>
          <w:rFonts w:cs="Arial"/>
          <w:w w:val="0"/>
          <w:szCs w:val="22"/>
        </w:rPr>
        <w:t xml:space="preserve">the Authority </w:t>
      </w:r>
      <w:proofErr w:type="gramStart"/>
      <w:r w:rsidRPr="00E458E9">
        <w:rPr>
          <w:rFonts w:cs="Arial"/>
          <w:w w:val="0"/>
          <w:szCs w:val="22"/>
        </w:rPr>
        <w:t>taking action</w:t>
      </w:r>
      <w:proofErr w:type="gramEnd"/>
      <w:r w:rsidRPr="00E458E9">
        <w:rPr>
          <w:rFonts w:cs="Arial"/>
          <w:w w:val="0"/>
          <w:szCs w:val="22"/>
        </w:rPr>
        <w:t xml:space="preserve"> in any court in relation to any death or personal injury arising or allegedly arising in connection with </w:t>
      </w:r>
      <w:r>
        <w:rPr>
          <w:rFonts w:cs="Arial"/>
          <w:w w:val="0"/>
          <w:szCs w:val="22"/>
        </w:rPr>
        <w:t xml:space="preserve">the </w:t>
      </w:r>
      <w:r w:rsidRPr="00E458E9">
        <w:rPr>
          <w:rFonts w:cs="Arial"/>
          <w:w w:val="0"/>
          <w:szCs w:val="22"/>
        </w:rPr>
        <w:t>supply of the Goods; or</w:t>
      </w:r>
      <w:bookmarkEnd w:id="455"/>
      <w:bookmarkEnd w:id="456"/>
      <w:bookmarkEnd w:id="457"/>
      <w:bookmarkEnd w:id="458"/>
      <w:r w:rsidRPr="00E458E9">
        <w:rPr>
          <w:rFonts w:cs="Arial"/>
          <w:w w:val="0"/>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459" w:name="_Toc303950088"/>
      <w:bookmarkStart w:id="460" w:name="_Toc303950855"/>
      <w:bookmarkStart w:id="461" w:name="_Toc303951635"/>
      <w:bookmarkStart w:id="462" w:name="_Toc304135718"/>
      <w:r w:rsidRPr="00E458E9">
        <w:rPr>
          <w:rFonts w:cs="Arial"/>
          <w:w w:val="0"/>
          <w:szCs w:val="22"/>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w:t>
      </w:r>
      <w:r>
        <w:rPr>
          <w:rFonts w:cs="Arial"/>
          <w:w w:val="0"/>
          <w:szCs w:val="22"/>
        </w:rPr>
        <w:t xml:space="preserve"> Dispute Resolution Procedure</w:t>
      </w:r>
      <w:r w:rsidRPr="00E458E9">
        <w:rPr>
          <w:rFonts w:cs="Arial"/>
          <w:w w:val="0"/>
          <w:szCs w:val="22"/>
        </w:rPr>
        <w:t>.</w:t>
      </w:r>
      <w:bookmarkEnd w:id="459"/>
      <w:bookmarkEnd w:id="460"/>
      <w:bookmarkEnd w:id="461"/>
      <w:bookmarkEnd w:id="462"/>
    </w:p>
    <w:p w:rsidR="00CC6C24" w:rsidRPr="00E458E9" w:rsidRDefault="00CC6C24" w:rsidP="00CC6C24">
      <w:pPr>
        <w:pStyle w:val="MRheading20"/>
        <w:numPr>
          <w:ilvl w:val="1"/>
          <w:numId w:val="2"/>
        </w:numPr>
        <w:spacing w:line="240" w:lineRule="auto"/>
        <w:rPr>
          <w:rFonts w:cs="Arial"/>
          <w:szCs w:val="22"/>
          <w:lang w:val="en-US"/>
        </w:rPr>
      </w:pPr>
      <w:bookmarkStart w:id="463" w:name="_Toc303950089"/>
      <w:bookmarkStart w:id="464" w:name="_Toc303950856"/>
      <w:bookmarkStart w:id="465" w:name="_Toc303951636"/>
      <w:bookmarkStart w:id="466" w:name="_Toc304135719"/>
      <w:r w:rsidRPr="00E458E9">
        <w:rPr>
          <w:rFonts w:cs="Arial"/>
          <w:szCs w:val="22"/>
          <w:lang w:val="en-US"/>
        </w:rPr>
        <w:t xml:space="preserve">Clause </w:t>
      </w:r>
      <w:r w:rsidRPr="00E458E9">
        <w:rPr>
          <w:rFonts w:cs="Arial"/>
          <w:szCs w:val="22"/>
          <w:lang w:val="en-US"/>
        </w:rPr>
        <w:fldChar w:fldCharType="begin"/>
      </w:r>
      <w:r w:rsidRPr="00E458E9">
        <w:rPr>
          <w:rFonts w:cs="Arial"/>
          <w:szCs w:val="22"/>
          <w:lang w:val="en-US"/>
        </w:rPr>
        <w:instrText xml:space="preserve"> REF _Ref286071345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23</w:t>
      </w:r>
      <w:r w:rsidRPr="00E458E9">
        <w:rPr>
          <w:rFonts w:cs="Arial"/>
          <w:szCs w:val="22"/>
          <w:lang w:val="en-US"/>
        </w:rPr>
        <w:fldChar w:fldCharType="end"/>
      </w:r>
      <w:r w:rsidRPr="00E458E9">
        <w:rPr>
          <w:rFonts w:cs="Arial"/>
          <w:szCs w:val="22"/>
          <w:lang w:val="en-US"/>
        </w:rPr>
        <w:t xml:space="preserve"> </w:t>
      </w:r>
      <w:r w:rsidRPr="00E458E9">
        <w:rPr>
          <w:rFonts w:cs="Arial"/>
          <w:szCs w:val="22"/>
        </w:rPr>
        <w:t xml:space="preserve">of this Schedule 2 </w:t>
      </w:r>
      <w:r w:rsidRPr="00E458E9">
        <w:rPr>
          <w:rFonts w:cs="Arial"/>
          <w:szCs w:val="22"/>
          <w:lang w:val="en-US"/>
        </w:rPr>
        <w:t xml:space="preserve">shall survive the expiry </w:t>
      </w:r>
      <w:bookmarkEnd w:id="463"/>
      <w:bookmarkEnd w:id="464"/>
      <w:bookmarkEnd w:id="465"/>
      <w:bookmarkEnd w:id="466"/>
      <w:r w:rsidRPr="00E458E9">
        <w:rPr>
          <w:rFonts w:cs="Arial"/>
          <w:szCs w:val="22"/>
        </w:rPr>
        <w:t>of or earlier termination of this Framework Agreement for any reason.</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467" w:name="_Toc290398311"/>
      <w:bookmarkStart w:id="468" w:name="_Toc312422925"/>
      <w:bookmarkStart w:id="469" w:name="_Ref318722987"/>
      <w:bookmarkStart w:id="470" w:name="_Ref318723056"/>
      <w:bookmarkStart w:id="471" w:name="_Ref323652367"/>
      <w:r w:rsidRPr="00E458E9">
        <w:rPr>
          <w:rFonts w:cs="Arial"/>
          <w:szCs w:val="22"/>
          <w:lang w:val="en-US"/>
        </w:rPr>
        <w:t>Force majeure</w:t>
      </w:r>
      <w:bookmarkStart w:id="472" w:name="Page_94"/>
      <w:bookmarkEnd w:id="467"/>
      <w:bookmarkEnd w:id="468"/>
      <w:bookmarkEnd w:id="469"/>
      <w:bookmarkEnd w:id="470"/>
      <w:bookmarkEnd w:id="471"/>
      <w:bookmarkEnd w:id="472"/>
    </w:p>
    <w:p w:rsidR="00CC6C24" w:rsidRPr="00E458E9" w:rsidRDefault="00CC6C24" w:rsidP="00CC6C24">
      <w:pPr>
        <w:pStyle w:val="MRheading20"/>
        <w:numPr>
          <w:ilvl w:val="1"/>
          <w:numId w:val="19"/>
        </w:numPr>
        <w:spacing w:line="240" w:lineRule="auto"/>
        <w:rPr>
          <w:rFonts w:cs="Arial"/>
          <w:w w:val="0"/>
          <w:szCs w:val="22"/>
        </w:rPr>
      </w:pPr>
      <w:bookmarkStart w:id="473" w:name="_Toc303950090"/>
      <w:bookmarkStart w:id="474" w:name="_Toc303950857"/>
      <w:bookmarkStart w:id="475" w:name="_Toc303951637"/>
      <w:bookmarkStart w:id="476" w:name="_Toc304135720"/>
      <w:r w:rsidRPr="00E458E9">
        <w:rPr>
          <w:rFonts w:cs="Arial"/>
          <w:w w:val="0"/>
          <w:szCs w:val="22"/>
        </w:rPr>
        <w:t xml:space="preserve">Subject to Clause </w:t>
      </w:r>
      <w:r w:rsidRPr="00E458E9">
        <w:rPr>
          <w:rFonts w:cs="Arial"/>
          <w:szCs w:val="22"/>
        </w:rPr>
        <w:fldChar w:fldCharType="begin"/>
      </w:r>
      <w:r w:rsidRPr="00E458E9">
        <w:rPr>
          <w:rFonts w:cs="Arial"/>
          <w:szCs w:val="22"/>
        </w:rPr>
        <w:instrText xml:space="preserve"> REF _Ref261972953 \r \h  \* MERGEFORMAT </w:instrText>
      </w:r>
      <w:r w:rsidRPr="00E458E9">
        <w:rPr>
          <w:rFonts w:cs="Arial"/>
          <w:szCs w:val="22"/>
        </w:rPr>
      </w:r>
      <w:r w:rsidRPr="00E458E9">
        <w:rPr>
          <w:rFonts w:cs="Arial"/>
          <w:szCs w:val="22"/>
        </w:rPr>
        <w:fldChar w:fldCharType="separate"/>
      </w:r>
      <w:r w:rsidR="00D327D7">
        <w:rPr>
          <w:rFonts w:cs="Arial"/>
          <w:szCs w:val="22"/>
        </w:rPr>
        <w:t>24.2</w:t>
      </w:r>
      <w:r w:rsidRPr="00E458E9">
        <w:rPr>
          <w:rFonts w:cs="Arial"/>
          <w:szCs w:val="22"/>
        </w:rPr>
        <w:fldChar w:fldCharType="end"/>
      </w:r>
      <w:r w:rsidRPr="00E458E9">
        <w:rPr>
          <w:rFonts w:cs="Arial"/>
          <w:w w:val="0"/>
          <w:szCs w:val="22"/>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3"/>
      <w:bookmarkEnd w:id="474"/>
      <w:bookmarkEnd w:id="475"/>
      <w:bookmarkEnd w:id="476"/>
      <w:r w:rsidRPr="00E458E9">
        <w:rPr>
          <w:rFonts w:cs="Arial"/>
          <w:w w:val="0"/>
          <w:szCs w:val="22"/>
        </w:rPr>
        <w:t xml:space="preserve"> </w:t>
      </w:r>
    </w:p>
    <w:p w:rsidR="00CC6C24" w:rsidRPr="00E458E9" w:rsidRDefault="00CC6C24" w:rsidP="00CC6C24">
      <w:pPr>
        <w:pStyle w:val="MRheading20"/>
        <w:numPr>
          <w:ilvl w:val="1"/>
          <w:numId w:val="2"/>
        </w:numPr>
        <w:spacing w:line="240" w:lineRule="auto"/>
        <w:rPr>
          <w:rStyle w:val="DeltaViewInsertion"/>
          <w:rFonts w:cs="Arial"/>
          <w:color w:val="auto"/>
          <w:w w:val="0"/>
          <w:szCs w:val="22"/>
          <w:u w:val="none"/>
        </w:rPr>
      </w:pPr>
      <w:bookmarkStart w:id="477" w:name="_Ref261972953"/>
      <w:bookmarkStart w:id="478" w:name="_Toc303950091"/>
      <w:bookmarkStart w:id="479" w:name="_Toc303950858"/>
      <w:bookmarkStart w:id="480" w:name="_Toc303951638"/>
      <w:bookmarkStart w:id="481" w:name="_Toc304135721"/>
      <w:r w:rsidRPr="00E458E9">
        <w:rPr>
          <w:rStyle w:val="DeltaViewInsertion"/>
          <w:rFonts w:cs="Arial"/>
          <w:color w:val="auto"/>
          <w:w w:val="0"/>
          <w:szCs w:val="22"/>
          <w:u w:val="none"/>
        </w:rPr>
        <w:t xml:space="preserve">The Supplier shall only be entitled to rely on a Force Majeure Event and the relief set out in Clause </w:t>
      </w:r>
      <w:r w:rsidRPr="00E458E9">
        <w:rPr>
          <w:rStyle w:val="DeltaViewInsertion"/>
          <w:rFonts w:cs="Arial"/>
          <w:color w:val="auto"/>
          <w:w w:val="0"/>
          <w:szCs w:val="22"/>
          <w:u w:val="none"/>
        </w:rPr>
        <w:fldChar w:fldCharType="begin"/>
      </w:r>
      <w:r w:rsidRPr="00E458E9">
        <w:rPr>
          <w:rStyle w:val="DeltaViewInsertion"/>
          <w:rFonts w:cs="Arial"/>
          <w:color w:val="auto"/>
          <w:w w:val="0"/>
          <w:szCs w:val="22"/>
          <w:u w:val="none"/>
        </w:rPr>
        <w:instrText xml:space="preserve"> REF _Ref318722987 \r \h </w:instrText>
      </w:r>
      <w:r w:rsidRPr="00E458E9">
        <w:rPr>
          <w:rFonts w:cs="Arial"/>
          <w:w w:val="0"/>
          <w:szCs w:val="22"/>
        </w:rPr>
        <w:instrText xml:space="preserve"> \* MERGEFORMAT </w:instrText>
      </w:r>
      <w:r w:rsidRPr="00E458E9">
        <w:rPr>
          <w:rStyle w:val="DeltaViewInsertion"/>
          <w:rFonts w:cs="Arial"/>
          <w:color w:val="auto"/>
          <w:w w:val="0"/>
          <w:szCs w:val="22"/>
          <w:u w:val="none"/>
        </w:rPr>
      </w:r>
      <w:r w:rsidRPr="00E458E9">
        <w:rPr>
          <w:rStyle w:val="DeltaViewInsertion"/>
          <w:rFonts w:cs="Arial"/>
          <w:color w:val="auto"/>
          <w:w w:val="0"/>
          <w:szCs w:val="22"/>
          <w:u w:val="none"/>
        </w:rPr>
        <w:fldChar w:fldCharType="separate"/>
      </w:r>
      <w:r w:rsidR="00D327D7">
        <w:rPr>
          <w:rStyle w:val="DeltaViewInsertion"/>
          <w:rFonts w:cs="Arial"/>
          <w:color w:val="auto"/>
          <w:w w:val="0"/>
          <w:szCs w:val="22"/>
          <w:u w:val="none"/>
        </w:rPr>
        <w:t>24</w:t>
      </w:r>
      <w:r w:rsidRPr="00E458E9">
        <w:rPr>
          <w:rStyle w:val="DeltaViewInsertion"/>
          <w:rFonts w:cs="Arial"/>
          <w:color w:val="auto"/>
          <w:w w:val="0"/>
          <w:szCs w:val="22"/>
          <w:u w:val="none"/>
        </w:rPr>
        <w:fldChar w:fldCharType="end"/>
      </w:r>
      <w:r w:rsidRPr="00E458E9">
        <w:rPr>
          <w:rStyle w:val="DeltaViewInsertion"/>
          <w:rFonts w:cs="Arial"/>
          <w:color w:val="auto"/>
          <w:w w:val="0"/>
          <w:szCs w:val="22"/>
          <w:u w:val="none"/>
        </w:rPr>
        <w:t xml:space="preserve"> of this Schedule 2 and will not be considered to be in default or liable for breach of any obligations under this Framework Agreement if:</w:t>
      </w:r>
      <w:bookmarkEnd w:id="477"/>
      <w:bookmarkEnd w:id="478"/>
      <w:bookmarkEnd w:id="479"/>
      <w:bookmarkEnd w:id="480"/>
      <w:bookmarkEnd w:id="481"/>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482" w:name="_Toc303950092"/>
      <w:bookmarkStart w:id="483" w:name="_Toc303950859"/>
      <w:bookmarkStart w:id="484" w:name="_Toc303951639"/>
      <w:bookmarkStart w:id="485" w:name="_Toc304135722"/>
      <w:r w:rsidRPr="00E458E9">
        <w:rPr>
          <w:rStyle w:val="DeltaViewInsertion"/>
          <w:rFonts w:cs="Arial"/>
          <w:color w:val="auto"/>
          <w:w w:val="0"/>
          <w:szCs w:val="22"/>
          <w:u w:val="none"/>
        </w:rPr>
        <w:t xml:space="preserve">the Supplier has fulfilled its obligations pursuant to Clause </w:t>
      </w:r>
      <w:r w:rsidRPr="00E458E9">
        <w:rPr>
          <w:rFonts w:cs="Arial"/>
          <w:szCs w:val="22"/>
        </w:rPr>
        <w:fldChar w:fldCharType="begin"/>
      </w:r>
      <w:r w:rsidRPr="00E458E9">
        <w:rPr>
          <w:rFonts w:cs="Arial"/>
          <w:szCs w:val="22"/>
        </w:rPr>
        <w:instrText xml:space="preserve"> REF _Ref286215238 \r \h  \* MERGEFORMAT </w:instrText>
      </w:r>
      <w:r w:rsidRPr="00E458E9">
        <w:rPr>
          <w:rFonts w:cs="Arial"/>
          <w:szCs w:val="22"/>
        </w:rPr>
      </w:r>
      <w:r w:rsidRPr="00E458E9">
        <w:rPr>
          <w:rFonts w:cs="Arial"/>
          <w:szCs w:val="22"/>
        </w:rPr>
        <w:fldChar w:fldCharType="separate"/>
      </w:r>
      <w:r w:rsidR="00D327D7">
        <w:rPr>
          <w:rFonts w:cs="Arial"/>
          <w:szCs w:val="22"/>
        </w:rPr>
        <w:t>6</w:t>
      </w:r>
      <w:r w:rsidRPr="00E458E9">
        <w:rPr>
          <w:rFonts w:cs="Arial"/>
          <w:szCs w:val="22"/>
        </w:rPr>
        <w:fldChar w:fldCharType="end"/>
      </w:r>
      <w:r w:rsidRPr="00E458E9">
        <w:rPr>
          <w:rFonts w:cs="Arial"/>
          <w:szCs w:val="22"/>
        </w:rPr>
        <w:t xml:space="preserve"> </w:t>
      </w:r>
      <w:r w:rsidRPr="00E458E9">
        <w:rPr>
          <w:rFonts w:cs="Arial"/>
          <w:w w:val="0"/>
          <w:szCs w:val="22"/>
        </w:rPr>
        <w:t>of this Schedule 2</w:t>
      </w:r>
      <w:r w:rsidRPr="00E458E9">
        <w:rPr>
          <w:rStyle w:val="DeltaViewInsertion"/>
          <w:rFonts w:cs="Arial"/>
          <w:color w:val="auto"/>
          <w:w w:val="0"/>
          <w:szCs w:val="22"/>
          <w:u w:val="none"/>
        </w:rPr>
        <w:t xml:space="preserve">; </w:t>
      </w:r>
      <w:bookmarkEnd w:id="482"/>
      <w:bookmarkEnd w:id="483"/>
      <w:bookmarkEnd w:id="484"/>
      <w:bookmarkEnd w:id="485"/>
    </w:p>
    <w:p w:rsidR="00CC6C24" w:rsidRPr="00E458E9" w:rsidRDefault="00CC6C24" w:rsidP="00CC6C24">
      <w:pPr>
        <w:pStyle w:val="MRheading20"/>
        <w:numPr>
          <w:ilvl w:val="2"/>
          <w:numId w:val="2"/>
        </w:numPr>
        <w:tabs>
          <w:tab w:val="left" w:pos="1716"/>
        </w:tabs>
        <w:spacing w:line="240" w:lineRule="auto"/>
        <w:ind w:left="1701" w:hanging="992"/>
        <w:rPr>
          <w:rFonts w:cs="Arial"/>
          <w:szCs w:val="22"/>
        </w:rPr>
      </w:pPr>
      <w:bookmarkStart w:id="486" w:name="_Toc303950093"/>
      <w:bookmarkStart w:id="487" w:name="_Toc303950860"/>
      <w:bookmarkStart w:id="488" w:name="_Toc303951640"/>
      <w:bookmarkStart w:id="489" w:name="_Toc304135723"/>
      <w:r w:rsidRPr="00E458E9">
        <w:rPr>
          <w:rFonts w:cs="Arial"/>
          <w:w w:val="0"/>
          <w:szCs w:val="22"/>
        </w:rPr>
        <w:lastRenderedPageBreak/>
        <w:t xml:space="preserve">the Force Majeure Event does not arise directly or indirectly </w:t>
      </w:r>
      <w:proofErr w:type="gramStart"/>
      <w:r w:rsidRPr="00E458E9">
        <w:rPr>
          <w:rFonts w:cs="Arial"/>
          <w:w w:val="0"/>
          <w:szCs w:val="22"/>
        </w:rPr>
        <w:t>as a result of</w:t>
      </w:r>
      <w:proofErr w:type="gramEnd"/>
      <w:r w:rsidRPr="00E458E9">
        <w:rPr>
          <w:rFonts w:cs="Arial"/>
          <w:w w:val="0"/>
          <w:szCs w:val="22"/>
        </w:rPr>
        <w:t xml:space="preserve"> </w:t>
      </w:r>
      <w:r w:rsidRPr="00E458E9">
        <w:rPr>
          <w:rFonts w:cs="Arial"/>
          <w:szCs w:val="22"/>
        </w:rPr>
        <w:t>any wilful or negligent act or default of the Supplier</w:t>
      </w:r>
      <w:bookmarkEnd w:id="486"/>
      <w:bookmarkEnd w:id="487"/>
      <w:bookmarkEnd w:id="488"/>
      <w:bookmarkEnd w:id="489"/>
      <w:r w:rsidRPr="00E458E9">
        <w:rPr>
          <w:rFonts w:cs="Arial"/>
          <w:szCs w:val="22"/>
        </w:rPr>
        <w:t>; and</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the Supplier has complied with the procedural requirements set out in Clause </w:t>
      </w:r>
      <w:r w:rsidRPr="00E458E9">
        <w:rPr>
          <w:rFonts w:cs="Arial"/>
          <w:w w:val="0"/>
          <w:szCs w:val="22"/>
        </w:rPr>
        <w:fldChar w:fldCharType="begin"/>
      </w:r>
      <w:r w:rsidRPr="00E458E9">
        <w:rPr>
          <w:rFonts w:cs="Arial"/>
          <w:w w:val="0"/>
          <w:szCs w:val="22"/>
        </w:rPr>
        <w:instrText xml:space="preserve"> REF _Ref318723056 \r \h  \* MERGEFORMAT </w:instrText>
      </w:r>
      <w:r w:rsidRPr="00E458E9">
        <w:rPr>
          <w:rFonts w:cs="Arial"/>
          <w:w w:val="0"/>
          <w:szCs w:val="22"/>
        </w:rPr>
      </w:r>
      <w:r w:rsidRPr="00E458E9">
        <w:rPr>
          <w:rFonts w:cs="Arial"/>
          <w:w w:val="0"/>
          <w:szCs w:val="22"/>
        </w:rPr>
        <w:fldChar w:fldCharType="separate"/>
      </w:r>
      <w:r w:rsidR="00D327D7">
        <w:rPr>
          <w:rFonts w:cs="Arial"/>
          <w:w w:val="0"/>
          <w:szCs w:val="22"/>
        </w:rPr>
        <w:t>24</w:t>
      </w:r>
      <w:r w:rsidRPr="00E458E9">
        <w:rPr>
          <w:rFonts w:cs="Arial"/>
          <w:w w:val="0"/>
          <w:szCs w:val="22"/>
        </w:rPr>
        <w:fldChar w:fldCharType="end"/>
      </w:r>
      <w:r w:rsidRPr="00E458E9">
        <w:rPr>
          <w:rFonts w:cs="Arial"/>
          <w:w w:val="0"/>
          <w:szCs w:val="22"/>
        </w:rPr>
        <w:t xml:space="preserve"> of this Schedule 2. </w:t>
      </w:r>
    </w:p>
    <w:p w:rsidR="00CC6C24" w:rsidRPr="00E458E9" w:rsidRDefault="00CC6C24" w:rsidP="00CC6C24">
      <w:pPr>
        <w:pStyle w:val="MRheading20"/>
        <w:numPr>
          <w:ilvl w:val="1"/>
          <w:numId w:val="2"/>
        </w:numPr>
        <w:spacing w:line="240" w:lineRule="auto"/>
        <w:rPr>
          <w:rFonts w:cs="Arial"/>
          <w:w w:val="0"/>
          <w:szCs w:val="22"/>
        </w:rPr>
      </w:pPr>
      <w:bookmarkStart w:id="490" w:name="_Toc303950094"/>
      <w:bookmarkStart w:id="491" w:name="_Toc303950861"/>
      <w:bookmarkStart w:id="492" w:name="_Toc303951641"/>
      <w:bookmarkStart w:id="493" w:name="_Toc304135724"/>
      <w:r w:rsidRPr="00E458E9">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E458E9">
        <w:rPr>
          <w:rFonts w:cs="Arial"/>
          <w:szCs w:val="22"/>
        </w:rPr>
        <w:t>Framework Agreement</w:t>
      </w:r>
      <w:r w:rsidRPr="00E458E9">
        <w:rPr>
          <w:rFonts w:cs="Arial"/>
          <w:w w:val="0"/>
          <w:szCs w:val="22"/>
        </w:rPr>
        <w:t xml:space="preserve"> and to resume the performance of its obligations affected by the Force Majeure Event as soon as practicable.</w:t>
      </w:r>
      <w:bookmarkEnd w:id="490"/>
      <w:bookmarkEnd w:id="491"/>
      <w:bookmarkEnd w:id="492"/>
      <w:bookmarkEnd w:id="493"/>
    </w:p>
    <w:p w:rsidR="00CC6C24" w:rsidRPr="00E458E9" w:rsidRDefault="00CC6C24" w:rsidP="00CC6C24">
      <w:pPr>
        <w:pStyle w:val="MRheading20"/>
        <w:numPr>
          <w:ilvl w:val="1"/>
          <w:numId w:val="2"/>
        </w:numPr>
        <w:spacing w:line="240" w:lineRule="auto"/>
        <w:rPr>
          <w:rFonts w:cs="Arial"/>
          <w:w w:val="0"/>
          <w:szCs w:val="22"/>
        </w:rPr>
      </w:pPr>
      <w:bookmarkStart w:id="494" w:name="_Toc303950095"/>
      <w:bookmarkStart w:id="495" w:name="_Toc303950862"/>
      <w:bookmarkStart w:id="496" w:name="_Toc303951642"/>
      <w:bookmarkStart w:id="497" w:name="_Toc304135725"/>
      <w:r w:rsidRPr="00E458E9">
        <w:rPr>
          <w:rFonts w:cs="Arial"/>
          <w:w w:val="0"/>
          <w:szCs w:val="22"/>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4"/>
      <w:bookmarkEnd w:id="495"/>
      <w:bookmarkEnd w:id="496"/>
      <w:bookmarkEnd w:id="497"/>
    </w:p>
    <w:p w:rsidR="00CC6C24" w:rsidRPr="00E458E9" w:rsidRDefault="00CC6C24" w:rsidP="00CC6C24">
      <w:pPr>
        <w:pStyle w:val="MRheading20"/>
        <w:numPr>
          <w:ilvl w:val="1"/>
          <w:numId w:val="2"/>
        </w:numPr>
        <w:spacing w:line="240" w:lineRule="auto"/>
        <w:rPr>
          <w:rFonts w:cs="Arial"/>
          <w:w w:val="0"/>
          <w:szCs w:val="22"/>
        </w:rPr>
      </w:pPr>
      <w:bookmarkStart w:id="498" w:name="_Toc303950096"/>
      <w:bookmarkStart w:id="499" w:name="_Toc303950863"/>
      <w:bookmarkStart w:id="500" w:name="_Toc303951643"/>
      <w:bookmarkStart w:id="501" w:name="_Toc304135726"/>
      <w:r w:rsidRPr="00E458E9">
        <w:rPr>
          <w:rFonts w:cs="Arial"/>
          <w:w w:val="0"/>
          <w:szCs w:val="22"/>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8"/>
      <w:bookmarkEnd w:id="499"/>
      <w:bookmarkEnd w:id="500"/>
      <w:bookmarkEnd w:id="501"/>
    </w:p>
    <w:p w:rsidR="00CC6C24" w:rsidRPr="00E458E9" w:rsidRDefault="00CC6C24" w:rsidP="00CC6C24">
      <w:pPr>
        <w:pStyle w:val="MRheading20"/>
        <w:numPr>
          <w:ilvl w:val="1"/>
          <w:numId w:val="2"/>
        </w:numPr>
        <w:spacing w:line="240" w:lineRule="auto"/>
        <w:rPr>
          <w:rFonts w:cs="Arial"/>
          <w:w w:val="0"/>
          <w:szCs w:val="22"/>
        </w:rPr>
      </w:pPr>
      <w:bookmarkStart w:id="502" w:name="_Toc303950097"/>
      <w:bookmarkStart w:id="503" w:name="_Toc303950864"/>
      <w:bookmarkStart w:id="504" w:name="_Toc303951644"/>
      <w:bookmarkStart w:id="505" w:name="_Toc304135727"/>
      <w:r w:rsidRPr="00E458E9">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2"/>
      <w:bookmarkEnd w:id="503"/>
      <w:bookmarkEnd w:id="504"/>
      <w:bookmarkEnd w:id="505"/>
    </w:p>
    <w:p w:rsidR="00CC6C24" w:rsidRPr="00E458E9" w:rsidRDefault="00CC6C24" w:rsidP="00CC6C24">
      <w:pPr>
        <w:pStyle w:val="MRheading20"/>
        <w:numPr>
          <w:ilvl w:val="1"/>
          <w:numId w:val="2"/>
        </w:numPr>
        <w:spacing w:line="240" w:lineRule="auto"/>
        <w:rPr>
          <w:rFonts w:cs="Arial"/>
          <w:w w:val="0"/>
          <w:szCs w:val="22"/>
        </w:rPr>
      </w:pPr>
      <w:bookmarkStart w:id="506" w:name="_Ref286134971"/>
      <w:bookmarkStart w:id="507" w:name="_Toc303950098"/>
      <w:bookmarkStart w:id="508" w:name="_Toc303950865"/>
      <w:bookmarkStart w:id="509" w:name="_Toc303951645"/>
      <w:bookmarkStart w:id="510" w:name="_Toc304135728"/>
      <w:r w:rsidRPr="00E458E9">
        <w:rPr>
          <w:rFonts w:cs="Arial"/>
          <w:w w:val="0"/>
          <w:szCs w:val="22"/>
        </w:rPr>
        <w:t>The Party claiming relief shall notify the other in writing as soon as the consequences of the Force Majeure Event have ceased and of when performance of its affected obligations can be resumed.</w:t>
      </w:r>
      <w:bookmarkEnd w:id="506"/>
      <w:bookmarkEnd w:id="507"/>
      <w:bookmarkEnd w:id="508"/>
      <w:bookmarkEnd w:id="509"/>
      <w:bookmarkEnd w:id="510"/>
    </w:p>
    <w:p w:rsidR="00CC6C24" w:rsidRPr="00E458E9" w:rsidRDefault="00CC6C24" w:rsidP="00CC6C24">
      <w:pPr>
        <w:pStyle w:val="MRheading20"/>
        <w:numPr>
          <w:ilvl w:val="1"/>
          <w:numId w:val="2"/>
        </w:numPr>
        <w:spacing w:line="240" w:lineRule="auto"/>
        <w:rPr>
          <w:rFonts w:cs="Arial"/>
          <w:w w:val="0"/>
          <w:szCs w:val="22"/>
        </w:rPr>
      </w:pPr>
      <w:bookmarkStart w:id="511" w:name="_Ref286163184"/>
      <w:bookmarkStart w:id="512" w:name="_Toc303950099"/>
      <w:bookmarkStart w:id="513" w:name="_Toc303950866"/>
      <w:bookmarkStart w:id="514" w:name="_Toc303951646"/>
      <w:bookmarkStart w:id="515" w:name="_Toc304135729"/>
      <w:bookmarkStart w:id="516" w:name="_Ref352787746"/>
      <w:r w:rsidRPr="00E458E9">
        <w:rPr>
          <w:rFonts w:cs="Arial"/>
          <w:w w:val="0"/>
          <w:szCs w:val="22"/>
        </w:rPr>
        <w:t xml:space="preserve">If the Supplier is prevented from performance of its obligations </w:t>
      </w:r>
      <w:proofErr w:type="gramStart"/>
      <w:r w:rsidRPr="00E458E9">
        <w:rPr>
          <w:rFonts w:cs="Arial"/>
          <w:w w:val="0"/>
          <w:szCs w:val="22"/>
        </w:rPr>
        <w:t>as a result of</w:t>
      </w:r>
      <w:proofErr w:type="gramEnd"/>
      <w:r w:rsidRPr="00E458E9">
        <w:rPr>
          <w:rFonts w:cs="Arial"/>
          <w:w w:val="0"/>
          <w:szCs w:val="22"/>
        </w:rPr>
        <w:t xml:space="preserve"> a Force Majeure Event, the Authority may at any time if the Force Majeure Event subsists for thirty (30) days or more terminate this Framework Agreement on service of written notice on the Supplier.</w:t>
      </w:r>
      <w:bookmarkEnd w:id="516"/>
      <w:r w:rsidRPr="00E458E9">
        <w:rPr>
          <w:rFonts w:cs="Arial"/>
          <w:w w:val="0"/>
          <w:szCs w:val="22"/>
        </w:rPr>
        <w:t xml:space="preserve"> </w:t>
      </w:r>
      <w:bookmarkEnd w:id="511"/>
      <w:bookmarkEnd w:id="512"/>
      <w:bookmarkEnd w:id="513"/>
      <w:bookmarkEnd w:id="514"/>
      <w:bookmarkEnd w:id="515"/>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Following such termination in accordance with Clause </w:t>
      </w:r>
      <w:r w:rsidRPr="00E458E9">
        <w:rPr>
          <w:rFonts w:cs="Arial"/>
          <w:w w:val="0"/>
          <w:szCs w:val="22"/>
        </w:rPr>
        <w:fldChar w:fldCharType="begin"/>
      </w:r>
      <w:r w:rsidRPr="00E458E9">
        <w:rPr>
          <w:rFonts w:cs="Arial"/>
          <w:w w:val="0"/>
          <w:szCs w:val="22"/>
        </w:rPr>
        <w:instrText xml:space="preserve"> REF _Ref352787746 \r \h  \* MERGEFORMAT </w:instrText>
      </w:r>
      <w:r w:rsidRPr="00E458E9">
        <w:rPr>
          <w:rFonts w:cs="Arial"/>
          <w:w w:val="0"/>
          <w:szCs w:val="22"/>
        </w:rPr>
      </w:r>
      <w:r w:rsidRPr="00E458E9">
        <w:rPr>
          <w:rFonts w:cs="Arial"/>
          <w:w w:val="0"/>
          <w:szCs w:val="22"/>
        </w:rPr>
        <w:fldChar w:fldCharType="separate"/>
      </w:r>
      <w:r w:rsidR="00D327D7">
        <w:rPr>
          <w:rFonts w:cs="Arial"/>
          <w:w w:val="0"/>
          <w:szCs w:val="22"/>
        </w:rPr>
        <w:t>24.8</w:t>
      </w:r>
      <w:r w:rsidRPr="00E458E9">
        <w:rPr>
          <w:rFonts w:cs="Arial"/>
          <w:w w:val="0"/>
          <w:szCs w:val="22"/>
        </w:rPr>
        <w:fldChar w:fldCharType="end"/>
      </w:r>
      <w:r w:rsidRPr="00E458E9">
        <w:rPr>
          <w:rFonts w:cs="Arial"/>
          <w:w w:val="0"/>
          <w:szCs w:val="22"/>
        </w:rPr>
        <w:t xml:space="preserve"> of this Schedule 2 and subject to Clause </w:t>
      </w:r>
      <w:r w:rsidRPr="00E458E9">
        <w:rPr>
          <w:rFonts w:cs="Arial"/>
          <w:w w:val="0"/>
          <w:szCs w:val="22"/>
        </w:rPr>
        <w:fldChar w:fldCharType="begin"/>
      </w:r>
      <w:r w:rsidRPr="00E458E9">
        <w:rPr>
          <w:rFonts w:cs="Arial"/>
          <w:w w:val="0"/>
          <w:szCs w:val="22"/>
        </w:rPr>
        <w:instrText xml:space="preserve"> REF _Ref352787474 \r \h  \* MERGEFORMAT </w:instrText>
      </w:r>
      <w:r w:rsidRPr="00E458E9">
        <w:rPr>
          <w:rFonts w:cs="Arial"/>
          <w:w w:val="0"/>
          <w:szCs w:val="22"/>
        </w:rPr>
      </w:r>
      <w:r w:rsidRPr="00E458E9">
        <w:rPr>
          <w:rFonts w:cs="Arial"/>
          <w:w w:val="0"/>
          <w:szCs w:val="22"/>
        </w:rPr>
        <w:fldChar w:fldCharType="separate"/>
      </w:r>
      <w:r w:rsidR="00D327D7">
        <w:rPr>
          <w:rFonts w:cs="Arial"/>
          <w:w w:val="0"/>
          <w:szCs w:val="22"/>
        </w:rPr>
        <w:t>24.10</w:t>
      </w:r>
      <w:r w:rsidRPr="00E458E9">
        <w:rPr>
          <w:rFonts w:cs="Arial"/>
          <w:w w:val="0"/>
          <w:szCs w:val="22"/>
        </w:rPr>
        <w:fldChar w:fldCharType="end"/>
      </w:r>
      <w:r w:rsidRPr="00E458E9">
        <w:rPr>
          <w:rFonts w:cs="Arial"/>
          <w:w w:val="0"/>
          <w:szCs w:val="22"/>
        </w:rPr>
        <w:t xml:space="preserve"> of this Schedule 2, neither Party shall have any liability to the other.</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 </w:t>
      </w:r>
      <w:bookmarkStart w:id="517" w:name="_Ref352787474"/>
      <w:r w:rsidRPr="00E458E9">
        <w:rPr>
          <w:rFonts w:cs="Arial"/>
          <w:w w:val="0"/>
          <w:szCs w:val="22"/>
        </w:rPr>
        <w:t xml:space="preserve">Any rights and liabilities of either Party which have accrued prior to such termination in accordance with Clause </w:t>
      </w:r>
      <w:r w:rsidRPr="00E458E9">
        <w:rPr>
          <w:rFonts w:cs="Arial"/>
          <w:w w:val="0"/>
          <w:szCs w:val="22"/>
        </w:rPr>
        <w:fldChar w:fldCharType="begin"/>
      </w:r>
      <w:r w:rsidRPr="00E458E9">
        <w:rPr>
          <w:rFonts w:cs="Arial"/>
          <w:w w:val="0"/>
          <w:szCs w:val="22"/>
        </w:rPr>
        <w:instrText xml:space="preserve"> REF _Ref352787746 \r \h  \* MERGEFORMAT </w:instrText>
      </w:r>
      <w:r w:rsidRPr="00E458E9">
        <w:rPr>
          <w:rFonts w:cs="Arial"/>
          <w:w w:val="0"/>
          <w:szCs w:val="22"/>
        </w:rPr>
      </w:r>
      <w:r w:rsidRPr="00E458E9">
        <w:rPr>
          <w:rFonts w:cs="Arial"/>
          <w:w w:val="0"/>
          <w:szCs w:val="22"/>
        </w:rPr>
        <w:fldChar w:fldCharType="separate"/>
      </w:r>
      <w:r w:rsidR="00D327D7">
        <w:rPr>
          <w:rFonts w:cs="Arial"/>
          <w:w w:val="0"/>
          <w:szCs w:val="22"/>
        </w:rPr>
        <w:t>24.8</w:t>
      </w:r>
      <w:r w:rsidRPr="00E458E9">
        <w:rPr>
          <w:rFonts w:cs="Arial"/>
          <w:w w:val="0"/>
          <w:szCs w:val="22"/>
        </w:rPr>
        <w:fldChar w:fldCharType="end"/>
      </w:r>
      <w:r w:rsidRPr="00E458E9">
        <w:rPr>
          <w:rFonts w:cs="Arial"/>
          <w:w w:val="0"/>
          <w:szCs w:val="22"/>
        </w:rPr>
        <w:t xml:space="preserve"> of this Schedule 2 shall continue in full force and effect unless otherwise specified in this </w:t>
      </w:r>
      <w:r w:rsidRPr="00E458E9">
        <w:rPr>
          <w:rFonts w:cs="Arial"/>
          <w:szCs w:val="22"/>
        </w:rPr>
        <w:t>Framework Agreement</w:t>
      </w:r>
      <w:r w:rsidRPr="00E458E9">
        <w:rPr>
          <w:rFonts w:cs="Arial"/>
          <w:w w:val="0"/>
          <w:szCs w:val="22"/>
        </w:rPr>
        <w:t>.</w:t>
      </w:r>
      <w:bookmarkEnd w:id="517"/>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18" w:name="_Ref260055410"/>
      <w:bookmarkStart w:id="519" w:name="_Toc262044424"/>
      <w:bookmarkStart w:id="520" w:name="_Toc290398312"/>
      <w:bookmarkStart w:id="521" w:name="_Toc283979124"/>
      <w:bookmarkStart w:id="522" w:name="_Toc312422926"/>
      <w:r w:rsidRPr="00E458E9">
        <w:rPr>
          <w:rFonts w:cs="Arial"/>
          <w:szCs w:val="22"/>
          <w:lang w:val="en-US"/>
        </w:rPr>
        <w:t>Records retention and right of audit</w:t>
      </w:r>
      <w:bookmarkEnd w:id="518"/>
      <w:bookmarkEnd w:id="519"/>
      <w:bookmarkEnd w:id="520"/>
      <w:bookmarkEnd w:id="522"/>
      <w:r w:rsidRPr="00E458E9">
        <w:rPr>
          <w:rFonts w:cs="Arial"/>
          <w:szCs w:val="22"/>
          <w:lang w:val="en-US"/>
        </w:rPr>
        <w:t xml:space="preserve"> </w:t>
      </w:r>
      <w:bookmarkStart w:id="523" w:name="Page_95"/>
      <w:bookmarkEnd w:id="521"/>
      <w:bookmarkEnd w:id="523"/>
    </w:p>
    <w:p w:rsidR="00CC6C24" w:rsidRPr="00C724DE" w:rsidRDefault="00CC6C24" w:rsidP="00CC6C24">
      <w:pPr>
        <w:pStyle w:val="MRheading20"/>
        <w:numPr>
          <w:ilvl w:val="1"/>
          <w:numId w:val="22"/>
        </w:numPr>
        <w:spacing w:line="240" w:lineRule="auto"/>
        <w:rPr>
          <w:rFonts w:cs="Arial"/>
          <w:w w:val="0"/>
          <w:szCs w:val="22"/>
        </w:rPr>
      </w:pPr>
      <w:bookmarkStart w:id="524" w:name="_Toc303950100"/>
      <w:bookmarkStart w:id="525" w:name="_Toc303950867"/>
      <w:bookmarkStart w:id="526" w:name="_Toc303951647"/>
      <w:bookmarkStart w:id="527" w:name="_Toc304135730"/>
      <w:bookmarkStart w:id="528" w:name="_Ref318723263"/>
      <w:r w:rsidRPr="00C724DE">
        <w:rPr>
          <w:rFonts w:cs="Arial"/>
          <w:w w:val="0"/>
          <w:szCs w:val="22"/>
        </w:rPr>
        <w:t xml:space="preserve">Subject to any statutory requirement and Clause </w:t>
      </w:r>
      <w:r w:rsidRPr="00C724DE">
        <w:rPr>
          <w:rFonts w:cs="Arial"/>
          <w:w w:val="0"/>
          <w:szCs w:val="22"/>
        </w:rPr>
        <w:fldChar w:fldCharType="begin"/>
      </w:r>
      <w:r w:rsidRPr="00C724DE">
        <w:rPr>
          <w:rFonts w:cs="Arial"/>
          <w:w w:val="0"/>
          <w:szCs w:val="22"/>
        </w:rPr>
        <w:instrText xml:space="preserve"> REF _Ref318723425 \r \h  \* MERGEFORMAT </w:instrText>
      </w:r>
      <w:r w:rsidRPr="00C724DE">
        <w:rPr>
          <w:rFonts w:cs="Arial"/>
          <w:w w:val="0"/>
          <w:szCs w:val="22"/>
        </w:rPr>
      </w:r>
      <w:r w:rsidRPr="00C724DE">
        <w:rPr>
          <w:rFonts w:cs="Arial"/>
          <w:w w:val="0"/>
          <w:szCs w:val="22"/>
        </w:rPr>
        <w:fldChar w:fldCharType="separate"/>
      </w:r>
      <w:r w:rsidR="00D327D7">
        <w:rPr>
          <w:rFonts w:cs="Arial"/>
          <w:w w:val="0"/>
          <w:szCs w:val="22"/>
        </w:rPr>
        <w:t>25.2</w:t>
      </w:r>
      <w:r w:rsidRPr="00C724DE">
        <w:rPr>
          <w:rFonts w:cs="Arial"/>
          <w:w w:val="0"/>
          <w:szCs w:val="22"/>
        </w:rPr>
        <w:fldChar w:fldCharType="end"/>
      </w:r>
      <w:r w:rsidRPr="00C724DE">
        <w:rPr>
          <w:rFonts w:cs="Arial"/>
          <w:w w:val="0"/>
          <w:szCs w:val="22"/>
        </w:rPr>
        <w:t xml:space="preserve"> of this Schedule 2, the Supplier shall keep secure and maintain for the Term and six (6) years afterwards, or such longer period as may be agreed between the Parties, full and accurate records of all matters relating to this </w:t>
      </w:r>
      <w:r w:rsidRPr="00C724DE">
        <w:rPr>
          <w:rFonts w:cs="Arial"/>
          <w:szCs w:val="22"/>
        </w:rPr>
        <w:t>Framework Agreement</w:t>
      </w:r>
      <w:r w:rsidRPr="00C724DE">
        <w:rPr>
          <w:rFonts w:cs="Arial"/>
          <w:w w:val="0"/>
          <w:szCs w:val="22"/>
        </w:rPr>
        <w:t>.</w:t>
      </w:r>
      <w:bookmarkEnd w:id="524"/>
      <w:bookmarkEnd w:id="525"/>
      <w:bookmarkEnd w:id="526"/>
      <w:bookmarkEnd w:id="527"/>
      <w:bookmarkEnd w:id="528"/>
      <w:r w:rsidRPr="00C724DE">
        <w:rPr>
          <w:rFonts w:cs="Arial"/>
          <w:w w:val="0"/>
          <w:szCs w:val="22"/>
        </w:rPr>
        <w:t xml:space="preserve"> </w:t>
      </w:r>
    </w:p>
    <w:p w:rsidR="00CC6C24" w:rsidRPr="00C724DE" w:rsidRDefault="00CC6C24" w:rsidP="00CC6C24">
      <w:pPr>
        <w:pStyle w:val="MRNumberedHeading2"/>
        <w:spacing w:line="240" w:lineRule="auto"/>
        <w:rPr>
          <w:w w:val="0"/>
          <w:sz w:val="22"/>
          <w:szCs w:val="22"/>
        </w:rPr>
      </w:pPr>
      <w:bookmarkStart w:id="529" w:name="_Ref318723425"/>
      <w:r w:rsidRPr="00C724DE">
        <w:rPr>
          <w:w w:val="0"/>
          <w:sz w:val="22"/>
          <w:szCs w:val="22"/>
        </w:rPr>
        <w:lastRenderedPageBreak/>
        <w:t>Where any records could be relevant to a claim for personal injury such records</w:t>
      </w:r>
      <w:bookmarkEnd w:id="529"/>
      <w:r w:rsidRPr="00C724DE">
        <w:rPr>
          <w:w w:val="0"/>
          <w:sz w:val="22"/>
          <w:szCs w:val="22"/>
        </w:rPr>
        <w:t xml:space="preserve"> shall be kept secure and maintained for a period of </w:t>
      </w:r>
      <w:proofErr w:type="gramStart"/>
      <w:r w:rsidRPr="00C724DE">
        <w:rPr>
          <w:w w:val="0"/>
          <w:sz w:val="22"/>
          <w:szCs w:val="22"/>
        </w:rPr>
        <w:t>twenty one</w:t>
      </w:r>
      <w:proofErr w:type="gramEnd"/>
      <w:r w:rsidRPr="00C724DE">
        <w:rPr>
          <w:w w:val="0"/>
          <w:sz w:val="22"/>
          <w:szCs w:val="22"/>
        </w:rPr>
        <w:t xml:space="preserve"> (21) years from the date of expiry or earlier termination of this </w:t>
      </w:r>
      <w:r w:rsidRPr="00C724DE">
        <w:rPr>
          <w:sz w:val="22"/>
          <w:szCs w:val="22"/>
        </w:rPr>
        <w:t>Framework Agreement</w:t>
      </w:r>
      <w:r w:rsidRPr="00C724DE">
        <w:rPr>
          <w:w w:val="0"/>
          <w:sz w:val="22"/>
          <w:szCs w:val="22"/>
        </w:rPr>
        <w:t xml:space="preserve">.  </w:t>
      </w:r>
    </w:p>
    <w:p w:rsidR="00CC6C24" w:rsidRPr="00E458E9" w:rsidRDefault="00CC6C24" w:rsidP="00CC6C24">
      <w:pPr>
        <w:pStyle w:val="MRheading20"/>
        <w:numPr>
          <w:ilvl w:val="1"/>
          <w:numId w:val="2"/>
        </w:numPr>
        <w:spacing w:line="240" w:lineRule="auto"/>
        <w:rPr>
          <w:rFonts w:cs="Arial"/>
          <w:w w:val="0"/>
          <w:szCs w:val="22"/>
        </w:rPr>
      </w:pPr>
      <w:bookmarkStart w:id="530" w:name="_Toc303950101"/>
      <w:bookmarkStart w:id="531" w:name="_Toc303950868"/>
      <w:bookmarkStart w:id="532" w:name="_Toc303951648"/>
      <w:bookmarkStart w:id="533" w:name="_Toc304135731"/>
      <w:bookmarkStart w:id="534" w:name="_Toc303950105"/>
      <w:bookmarkStart w:id="535" w:name="_Toc303950872"/>
      <w:bookmarkStart w:id="536" w:name="_Toc303951652"/>
      <w:bookmarkStart w:id="537" w:name="_Toc304135735"/>
      <w:r w:rsidRPr="00C724DE">
        <w:rPr>
          <w:rFonts w:cs="Arial"/>
          <w:w w:val="0"/>
          <w:szCs w:val="22"/>
        </w:rPr>
        <w:t xml:space="preserve">The Authority shall have the right to audit the Supplier’s compliance with this </w:t>
      </w:r>
      <w:r w:rsidRPr="00C724DE">
        <w:rPr>
          <w:rFonts w:cs="Arial"/>
          <w:szCs w:val="22"/>
        </w:rPr>
        <w:t>Framework Agreement</w:t>
      </w:r>
      <w:r w:rsidRPr="00C724DE">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w:t>
      </w:r>
      <w:r w:rsidRPr="00E458E9">
        <w:rPr>
          <w:rFonts w:cs="Arial"/>
          <w:w w:val="0"/>
          <w:szCs w:val="22"/>
        </w:rPr>
        <w:t xml:space="preserve"> records reasonably required to audit the Supplier’s compliance with its obligations under this </w:t>
      </w:r>
      <w:r w:rsidRPr="00E458E9">
        <w:rPr>
          <w:rFonts w:cs="Arial"/>
          <w:szCs w:val="22"/>
        </w:rPr>
        <w:t>Framework Agreement</w:t>
      </w:r>
      <w:r w:rsidRPr="00E458E9">
        <w:rPr>
          <w:rFonts w:cs="Arial"/>
          <w:w w:val="0"/>
          <w:szCs w:val="22"/>
        </w:rPr>
        <w:t>.</w:t>
      </w:r>
      <w:bookmarkEnd w:id="534"/>
      <w:bookmarkEnd w:id="535"/>
      <w:bookmarkEnd w:id="536"/>
      <w:bookmarkEnd w:id="537"/>
      <w:r w:rsidRPr="00E458E9">
        <w:rPr>
          <w:rFonts w:cs="Arial"/>
          <w:w w:val="0"/>
          <w:szCs w:val="22"/>
        </w:rPr>
        <w:t xml:space="preserve"> </w:t>
      </w:r>
    </w:p>
    <w:p w:rsidR="00CC6C24" w:rsidRPr="00E458E9" w:rsidRDefault="00CC6C24" w:rsidP="00CC6C24">
      <w:pPr>
        <w:pStyle w:val="MRheading20"/>
        <w:numPr>
          <w:ilvl w:val="1"/>
          <w:numId w:val="2"/>
        </w:numPr>
        <w:spacing w:line="240" w:lineRule="auto"/>
        <w:rPr>
          <w:rFonts w:cs="Arial"/>
          <w:w w:val="0"/>
          <w:szCs w:val="22"/>
        </w:rPr>
      </w:pPr>
      <w:bookmarkStart w:id="538" w:name="_Toc303950106"/>
      <w:bookmarkStart w:id="539" w:name="_Toc303950873"/>
      <w:bookmarkStart w:id="540" w:name="_Toc303951653"/>
      <w:bookmarkStart w:id="541" w:name="_Toc304135736"/>
      <w:r w:rsidRPr="00E458E9">
        <w:rPr>
          <w:rFonts w:cs="Arial"/>
          <w:w w:val="0"/>
          <w:szCs w:val="22"/>
        </w:rPr>
        <w:t>Should the Supplier sub</w:t>
      </w:r>
      <w:r>
        <w:rPr>
          <w:rFonts w:cs="Arial"/>
          <w:w w:val="0"/>
          <w:szCs w:val="22"/>
        </w:rPr>
        <w:t>-</w:t>
      </w:r>
      <w:r w:rsidRPr="00E458E9">
        <w:rPr>
          <w:rFonts w:cs="Arial"/>
          <w:w w:val="0"/>
          <w:szCs w:val="22"/>
        </w:rPr>
        <w:t xml:space="preserve">contract any of its obligations under this </w:t>
      </w:r>
      <w:r w:rsidRPr="00E458E9">
        <w:rPr>
          <w:rFonts w:cs="Arial"/>
          <w:szCs w:val="22"/>
        </w:rPr>
        <w:t>Framework Agreement</w:t>
      </w:r>
      <w:r w:rsidRPr="00E458E9">
        <w:rPr>
          <w:rFonts w:cs="Arial"/>
          <w:w w:val="0"/>
          <w:szCs w:val="22"/>
        </w:rPr>
        <w:t>, the Authority shall have the right to audit and inspect such third party.</w:t>
      </w:r>
      <w:r>
        <w:rPr>
          <w:rFonts w:cs="Arial"/>
          <w:w w:val="0"/>
          <w:szCs w:val="22"/>
        </w:rPr>
        <w:t xml:space="preserve"> </w:t>
      </w:r>
      <w:r w:rsidRPr="00E458E9">
        <w:rPr>
          <w:rFonts w:cs="Arial"/>
          <w:w w:val="0"/>
          <w:szCs w:val="22"/>
        </w:rPr>
        <w:t>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w:t>
      </w:r>
      <w:r>
        <w:rPr>
          <w:rFonts w:cs="Arial"/>
          <w:w w:val="0"/>
          <w:szCs w:val="22"/>
        </w:rPr>
        <w:t>-</w:t>
      </w:r>
      <w:r w:rsidRPr="00E458E9">
        <w:rPr>
          <w:rFonts w:cs="Arial"/>
          <w:w w:val="0"/>
          <w:szCs w:val="22"/>
        </w:rPr>
        <w:t>contracted to such third party. The Supplier shall cooperate with such audit and inspection and accompany the Authority or its authorised representative if requested.</w:t>
      </w:r>
      <w:bookmarkEnd w:id="538"/>
      <w:bookmarkEnd w:id="539"/>
      <w:bookmarkEnd w:id="540"/>
      <w:bookmarkEnd w:id="541"/>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Supplier shall grant to the Authority or its authorised representative, such access to those records as they may reasonably require </w:t>
      </w:r>
      <w:proofErr w:type="gramStart"/>
      <w:r w:rsidRPr="00E458E9">
        <w:rPr>
          <w:rFonts w:cs="Arial"/>
          <w:w w:val="0"/>
          <w:szCs w:val="22"/>
        </w:rPr>
        <w:t>in order to</w:t>
      </w:r>
      <w:proofErr w:type="gramEnd"/>
      <w:r w:rsidRPr="00E458E9">
        <w:rPr>
          <w:rFonts w:cs="Arial"/>
          <w:w w:val="0"/>
          <w:szCs w:val="22"/>
        </w:rPr>
        <w:t xml:space="preserve"> check the Supplier’s compliance with this Framework Agreement for the purposes of:</w:t>
      </w:r>
      <w:bookmarkEnd w:id="530"/>
      <w:bookmarkEnd w:id="531"/>
      <w:bookmarkEnd w:id="532"/>
      <w:bookmarkEnd w:id="533"/>
    </w:p>
    <w:p w:rsidR="00CC6C24" w:rsidRPr="00E458E9" w:rsidRDefault="00CC6C24" w:rsidP="00CC6C24">
      <w:pPr>
        <w:pStyle w:val="MRheading20"/>
        <w:numPr>
          <w:ilvl w:val="2"/>
          <w:numId w:val="2"/>
        </w:numPr>
        <w:tabs>
          <w:tab w:val="left" w:pos="1716"/>
        </w:tabs>
        <w:spacing w:line="240" w:lineRule="auto"/>
        <w:ind w:hanging="1081"/>
        <w:rPr>
          <w:rFonts w:cs="Arial"/>
          <w:w w:val="0"/>
          <w:szCs w:val="22"/>
        </w:rPr>
      </w:pPr>
      <w:bookmarkStart w:id="542" w:name="_Toc303950102"/>
      <w:bookmarkStart w:id="543" w:name="_Toc303950869"/>
      <w:bookmarkStart w:id="544" w:name="_Toc303951649"/>
      <w:bookmarkStart w:id="545" w:name="_Toc304135732"/>
      <w:r w:rsidRPr="00E458E9">
        <w:rPr>
          <w:rFonts w:cs="Arial"/>
          <w:w w:val="0"/>
          <w:szCs w:val="22"/>
        </w:rPr>
        <w:t>the examination and certification of the Authority’s accounts; or</w:t>
      </w:r>
      <w:bookmarkEnd w:id="542"/>
      <w:bookmarkEnd w:id="543"/>
      <w:bookmarkEnd w:id="544"/>
      <w:bookmarkEnd w:id="545"/>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546" w:name="_Toc303950103"/>
      <w:bookmarkStart w:id="547" w:name="_Toc303950870"/>
      <w:bookmarkStart w:id="548" w:name="_Toc303951650"/>
      <w:bookmarkStart w:id="549" w:name="_Toc304135733"/>
      <w:r w:rsidRPr="00E458E9">
        <w:rPr>
          <w:rFonts w:cs="Arial"/>
          <w:w w:val="0"/>
          <w:szCs w:val="22"/>
        </w:rPr>
        <w:t>any examination pursuant to section 6(1) of the National Audit Act 1983 of the economic efficiency and effectiveness with which the Authority has used its resources.</w:t>
      </w:r>
      <w:bookmarkEnd w:id="546"/>
      <w:bookmarkEnd w:id="547"/>
      <w:bookmarkEnd w:id="548"/>
      <w:bookmarkEnd w:id="549"/>
    </w:p>
    <w:p w:rsidR="00CC6C24" w:rsidRPr="00E458E9" w:rsidRDefault="00CC6C24" w:rsidP="00CC6C24">
      <w:pPr>
        <w:pStyle w:val="MRheading20"/>
        <w:numPr>
          <w:ilvl w:val="1"/>
          <w:numId w:val="2"/>
        </w:numPr>
        <w:spacing w:line="240" w:lineRule="auto"/>
        <w:rPr>
          <w:rFonts w:cs="Arial"/>
          <w:w w:val="0"/>
          <w:szCs w:val="22"/>
        </w:rPr>
      </w:pPr>
      <w:bookmarkStart w:id="550" w:name="_Toc303950104"/>
      <w:bookmarkStart w:id="551" w:name="_Toc303950871"/>
      <w:bookmarkStart w:id="552" w:name="_Toc303951651"/>
      <w:bookmarkStart w:id="553" w:name="_Toc304135734"/>
      <w:r w:rsidRPr="00E458E9">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458E9">
        <w:rPr>
          <w:rFonts w:cs="Arial"/>
          <w:szCs w:val="22"/>
        </w:rPr>
        <w:fldChar w:fldCharType="begin"/>
      </w:r>
      <w:r w:rsidRPr="00E458E9">
        <w:rPr>
          <w:rFonts w:cs="Arial"/>
          <w:szCs w:val="22"/>
        </w:rPr>
        <w:instrText xml:space="preserve"> REF _Ref260055410 \r \h  \* MERGEFORMAT </w:instrText>
      </w:r>
      <w:r w:rsidRPr="00E458E9">
        <w:rPr>
          <w:rFonts w:cs="Arial"/>
          <w:szCs w:val="22"/>
        </w:rPr>
      </w:r>
      <w:r w:rsidRPr="00E458E9">
        <w:rPr>
          <w:rFonts w:cs="Arial"/>
          <w:szCs w:val="22"/>
        </w:rPr>
        <w:fldChar w:fldCharType="separate"/>
      </w:r>
      <w:r w:rsidR="00D327D7">
        <w:rPr>
          <w:rFonts w:cs="Arial"/>
          <w:szCs w:val="22"/>
        </w:rPr>
        <w:t>25</w:t>
      </w:r>
      <w:r w:rsidRPr="00E458E9">
        <w:rPr>
          <w:rFonts w:cs="Arial"/>
          <w:szCs w:val="22"/>
        </w:rPr>
        <w:fldChar w:fldCharType="end"/>
      </w:r>
      <w:r w:rsidRPr="00E458E9">
        <w:rPr>
          <w:rFonts w:cs="Arial"/>
          <w:w w:val="0"/>
          <w:szCs w:val="22"/>
        </w:rPr>
        <w:t xml:space="preserve"> </w:t>
      </w:r>
      <w:r w:rsidRPr="00E458E9">
        <w:rPr>
          <w:rFonts w:cs="Arial"/>
          <w:szCs w:val="22"/>
        </w:rPr>
        <w:t xml:space="preserve">of this Schedule 2 </w:t>
      </w:r>
      <w:r w:rsidRPr="00E458E9">
        <w:rPr>
          <w:rFonts w:cs="Arial"/>
          <w:w w:val="0"/>
          <w:szCs w:val="22"/>
        </w:rPr>
        <w:t>does not constitute a requirement or agreement for the examination, certification or inspection of the accounts of the Supplier under sections 6(3)(d) and 6(5) of the National Audit Act 1983.</w:t>
      </w:r>
      <w:bookmarkEnd w:id="550"/>
      <w:bookmarkEnd w:id="551"/>
      <w:bookmarkEnd w:id="552"/>
      <w:bookmarkEnd w:id="553"/>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Supplier shall provide all reasonable information as may be reasonably requested by the Authority to evidence the Supplier’s compliance with the requirements of this Framework Agreement.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54" w:name="_Toc290398313"/>
      <w:bookmarkStart w:id="555" w:name="_Toc312422927"/>
      <w:bookmarkStart w:id="556" w:name="_Ref323652391"/>
      <w:r w:rsidRPr="00E458E9">
        <w:rPr>
          <w:rFonts w:cs="Arial"/>
          <w:szCs w:val="22"/>
          <w:lang w:val="en-US"/>
        </w:rPr>
        <w:t>Conflicts of interest and the prevention of fraud</w:t>
      </w:r>
      <w:bookmarkStart w:id="557" w:name="Page_96"/>
      <w:bookmarkEnd w:id="554"/>
      <w:bookmarkEnd w:id="555"/>
      <w:bookmarkEnd w:id="556"/>
      <w:bookmarkEnd w:id="557"/>
    </w:p>
    <w:p w:rsidR="00CC6C24" w:rsidRPr="00E458E9" w:rsidRDefault="00CC6C24" w:rsidP="00CC6C24">
      <w:pPr>
        <w:pStyle w:val="MRheading20"/>
        <w:numPr>
          <w:ilvl w:val="1"/>
          <w:numId w:val="23"/>
        </w:numPr>
        <w:spacing w:line="240" w:lineRule="auto"/>
        <w:rPr>
          <w:rFonts w:cs="Arial"/>
          <w:w w:val="0"/>
          <w:szCs w:val="22"/>
        </w:rPr>
      </w:pPr>
      <w:bookmarkStart w:id="558" w:name="_Toc303950107"/>
      <w:bookmarkStart w:id="559" w:name="_Toc303950874"/>
      <w:bookmarkStart w:id="560" w:name="_Toc303951654"/>
      <w:bookmarkStart w:id="561" w:name="_Toc304135737"/>
      <w:r w:rsidRPr="00E458E9">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E458E9">
        <w:rPr>
          <w:rFonts w:cs="Arial"/>
          <w:szCs w:val="22"/>
        </w:rPr>
        <w:t>Framework Agreement</w:t>
      </w:r>
      <w:r w:rsidRPr="00E458E9">
        <w:rPr>
          <w:rFonts w:cs="Arial"/>
          <w:w w:val="0"/>
          <w:szCs w:val="22"/>
        </w:rPr>
        <w:t xml:space="preserve">. The Supplier will disclose to the Authority full </w:t>
      </w:r>
      <w:proofErr w:type="gramStart"/>
      <w:r w:rsidRPr="00E458E9">
        <w:rPr>
          <w:rFonts w:cs="Arial"/>
          <w:w w:val="0"/>
          <w:szCs w:val="22"/>
        </w:rPr>
        <w:t>particulars of</w:t>
      </w:r>
      <w:proofErr w:type="gramEnd"/>
      <w:r w:rsidRPr="00E458E9">
        <w:rPr>
          <w:rFonts w:cs="Arial"/>
          <w:w w:val="0"/>
          <w:szCs w:val="22"/>
        </w:rPr>
        <w:t xml:space="preserve"> any such conflict of interest which may arise.</w:t>
      </w:r>
      <w:bookmarkEnd w:id="558"/>
      <w:bookmarkEnd w:id="559"/>
      <w:bookmarkEnd w:id="560"/>
      <w:bookmarkEnd w:id="561"/>
    </w:p>
    <w:p w:rsidR="00CC6C24" w:rsidRPr="00E458E9" w:rsidRDefault="00CC6C24" w:rsidP="00CC6C24">
      <w:pPr>
        <w:pStyle w:val="MRheading20"/>
        <w:numPr>
          <w:ilvl w:val="1"/>
          <w:numId w:val="2"/>
        </w:numPr>
        <w:spacing w:line="240" w:lineRule="auto"/>
        <w:rPr>
          <w:rFonts w:cs="Arial"/>
          <w:w w:val="0"/>
          <w:szCs w:val="22"/>
        </w:rPr>
      </w:pPr>
      <w:bookmarkStart w:id="562" w:name="_Ref286068827"/>
      <w:bookmarkStart w:id="563" w:name="_Toc303950108"/>
      <w:bookmarkStart w:id="564" w:name="_Toc303950875"/>
      <w:bookmarkStart w:id="565" w:name="_Toc303951655"/>
      <w:bookmarkStart w:id="566" w:name="_Toc304135738"/>
      <w:r w:rsidRPr="00E458E9">
        <w:rPr>
          <w:rFonts w:cs="Arial"/>
          <w:w w:val="0"/>
          <w:szCs w:val="22"/>
        </w:rPr>
        <w:lastRenderedPageBreak/>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E458E9">
        <w:rPr>
          <w:rFonts w:cs="Arial"/>
          <w:szCs w:val="22"/>
        </w:rPr>
        <w:t>Framework Agreement</w:t>
      </w:r>
      <w:r w:rsidRPr="00E458E9">
        <w:rPr>
          <w:rFonts w:cs="Arial"/>
          <w:w w:val="0"/>
          <w:szCs w:val="22"/>
        </w:rPr>
        <w:t xml:space="preserve">. The actions of the Authority pursuant to this Clause </w:t>
      </w:r>
      <w:r w:rsidRPr="00E458E9">
        <w:rPr>
          <w:rFonts w:cs="Arial"/>
          <w:szCs w:val="22"/>
        </w:rPr>
        <w:fldChar w:fldCharType="begin"/>
      </w:r>
      <w:r w:rsidRPr="00E458E9">
        <w:rPr>
          <w:rFonts w:cs="Arial"/>
          <w:szCs w:val="22"/>
        </w:rPr>
        <w:instrText xml:space="preserve"> REF _Ref286068827 \r \h  \* MERGEFORMAT </w:instrText>
      </w:r>
      <w:r w:rsidRPr="00E458E9">
        <w:rPr>
          <w:rFonts w:cs="Arial"/>
          <w:szCs w:val="22"/>
        </w:rPr>
      </w:r>
      <w:r w:rsidRPr="00E458E9">
        <w:rPr>
          <w:rFonts w:cs="Arial"/>
          <w:szCs w:val="22"/>
        </w:rPr>
        <w:fldChar w:fldCharType="separate"/>
      </w:r>
      <w:r w:rsidR="00D327D7">
        <w:rPr>
          <w:rFonts w:cs="Arial"/>
          <w:szCs w:val="22"/>
        </w:rPr>
        <w:t>26.2</w:t>
      </w:r>
      <w:r w:rsidRPr="00E458E9">
        <w:rPr>
          <w:rFonts w:cs="Arial"/>
          <w:szCs w:val="22"/>
        </w:rPr>
        <w:fldChar w:fldCharType="end"/>
      </w:r>
      <w:r w:rsidRPr="00E458E9">
        <w:rPr>
          <w:rFonts w:cs="Arial"/>
          <w:w w:val="0"/>
          <w:szCs w:val="22"/>
        </w:rPr>
        <w:t xml:space="preserve"> </w:t>
      </w:r>
      <w:r w:rsidRPr="00E458E9">
        <w:rPr>
          <w:rFonts w:cs="Arial"/>
          <w:szCs w:val="22"/>
        </w:rPr>
        <w:t xml:space="preserve">of this Schedule 2 </w:t>
      </w:r>
      <w:r w:rsidRPr="00E458E9">
        <w:rPr>
          <w:rFonts w:cs="Arial"/>
          <w:w w:val="0"/>
          <w:szCs w:val="22"/>
        </w:rPr>
        <w:t>shall not prejudice or affect any right of action or remedy which shall have accrued or shall subsequently accrue to the Authority.</w:t>
      </w:r>
      <w:bookmarkEnd w:id="562"/>
      <w:bookmarkEnd w:id="563"/>
      <w:bookmarkEnd w:id="564"/>
      <w:bookmarkEnd w:id="565"/>
      <w:bookmarkEnd w:id="566"/>
    </w:p>
    <w:p w:rsidR="00CC6C24" w:rsidRPr="00E458E9" w:rsidRDefault="00CC6C24" w:rsidP="00CC6C24">
      <w:pPr>
        <w:pStyle w:val="MRheading20"/>
        <w:numPr>
          <w:ilvl w:val="1"/>
          <w:numId w:val="2"/>
        </w:numPr>
        <w:spacing w:line="240" w:lineRule="auto"/>
        <w:rPr>
          <w:rFonts w:cs="Arial"/>
          <w:w w:val="0"/>
          <w:szCs w:val="22"/>
        </w:rPr>
      </w:pPr>
      <w:bookmarkStart w:id="567" w:name="_Ref286068886"/>
      <w:bookmarkStart w:id="568" w:name="_Toc303950109"/>
      <w:bookmarkStart w:id="569" w:name="_Toc303950876"/>
      <w:bookmarkStart w:id="570" w:name="_Toc303951656"/>
      <w:bookmarkStart w:id="571" w:name="_Toc304135739"/>
      <w:r w:rsidRPr="00E458E9">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67"/>
      <w:bookmarkEnd w:id="568"/>
      <w:bookmarkEnd w:id="569"/>
      <w:bookmarkEnd w:id="570"/>
      <w:bookmarkEnd w:id="571"/>
      <w:r w:rsidRPr="00E458E9">
        <w:rPr>
          <w:rFonts w:cs="Arial"/>
          <w:w w:val="0"/>
          <w:szCs w:val="22"/>
        </w:rPr>
        <w:t xml:space="preserve"> </w:t>
      </w:r>
    </w:p>
    <w:p w:rsidR="00CC6C24" w:rsidRPr="00E458E9" w:rsidRDefault="00CC6C24" w:rsidP="00CC6C24">
      <w:pPr>
        <w:pStyle w:val="MRheading20"/>
        <w:numPr>
          <w:ilvl w:val="1"/>
          <w:numId w:val="2"/>
        </w:numPr>
        <w:spacing w:line="240" w:lineRule="auto"/>
        <w:rPr>
          <w:rFonts w:cs="Arial"/>
          <w:w w:val="0"/>
          <w:szCs w:val="22"/>
        </w:rPr>
      </w:pPr>
      <w:bookmarkStart w:id="572" w:name="_Ref286163234"/>
      <w:bookmarkStart w:id="573" w:name="_Toc303950110"/>
      <w:bookmarkStart w:id="574" w:name="_Toc303950877"/>
      <w:bookmarkStart w:id="575" w:name="_Toc303951657"/>
      <w:bookmarkStart w:id="576" w:name="_Toc304135740"/>
      <w:r w:rsidRPr="00E458E9">
        <w:rPr>
          <w:rFonts w:cs="Arial"/>
          <w:w w:val="0"/>
          <w:szCs w:val="22"/>
        </w:rPr>
        <w:t xml:space="preserve">If the Supplier or its Staff commits Fraud the Authority may terminate this Framework Agreement and recover from the </w:t>
      </w:r>
      <w:proofErr w:type="gramStart"/>
      <w:r w:rsidRPr="00E458E9">
        <w:rPr>
          <w:rFonts w:cs="Arial"/>
          <w:w w:val="0"/>
          <w:szCs w:val="22"/>
        </w:rPr>
        <w:t>Supplier</w:t>
      </w:r>
      <w:proofErr w:type="gramEnd"/>
      <w:r w:rsidRPr="00E458E9">
        <w:rPr>
          <w:rFonts w:cs="Arial"/>
          <w:w w:val="0"/>
          <w:szCs w:val="22"/>
        </w:rPr>
        <w:t xml:space="preserve"> the amount of any direct loss suffered by the Authority resulting from the termination.</w:t>
      </w:r>
      <w:bookmarkEnd w:id="572"/>
      <w:bookmarkEnd w:id="573"/>
      <w:bookmarkEnd w:id="574"/>
      <w:bookmarkEnd w:id="575"/>
      <w:bookmarkEnd w:id="576"/>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77" w:name="Page_97"/>
      <w:bookmarkStart w:id="578" w:name="_Ref318788437"/>
      <w:bookmarkEnd w:id="577"/>
      <w:r w:rsidRPr="00E458E9">
        <w:rPr>
          <w:rFonts w:cs="Arial"/>
          <w:szCs w:val="22"/>
          <w:lang w:val="en-US"/>
        </w:rPr>
        <w:t>Equality and human rights</w:t>
      </w:r>
      <w:bookmarkEnd w:id="578"/>
    </w:p>
    <w:p w:rsidR="00CC6C24" w:rsidRPr="00E458E9" w:rsidRDefault="00CC6C24" w:rsidP="00CC6C24">
      <w:pPr>
        <w:pStyle w:val="MRheading20"/>
        <w:numPr>
          <w:ilvl w:val="1"/>
          <w:numId w:val="24"/>
        </w:numPr>
        <w:spacing w:line="240" w:lineRule="auto"/>
        <w:rPr>
          <w:rFonts w:cs="Arial"/>
          <w:w w:val="0"/>
          <w:szCs w:val="22"/>
        </w:rPr>
      </w:pPr>
      <w:bookmarkStart w:id="579" w:name="_Ref286220495"/>
      <w:bookmarkStart w:id="580" w:name="_Toc290398316"/>
      <w:bookmarkStart w:id="581" w:name="_Toc312422930"/>
      <w:r w:rsidRPr="00E458E9">
        <w:rPr>
          <w:rFonts w:cs="Arial"/>
          <w:w w:val="0"/>
          <w:szCs w:val="22"/>
        </w:rPr>
        <w:t>The Supplier shall:</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in the management of its affairs and the development of its equality and diversity policies, cooperate with the Authority </w:t>
      </w:r>
      <w:proofErr w:type="gramStart"/>
      <w:r w:rsidRPr="00E458E9">
        <w:rPr>
          <w:rFonts w:cs="Arial"/>
          <w:w w:val="0"/>
          <w:szCs w:val="22"/>
        </w:rPr>
        <w:t>in light of</w:t>
      </w:r>
      <w:proofErr w:type="gramEnd"/>
      <w:r w:rsidRPr="00E458E9">
        <w:rPr>
          <w:rFonts w:cs="Arial"/>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the Supplier shall impose on all its </w:t>
      </w:r>
      <w:r>
        <w:rPr>
          <w:rFonts w:cs="Arial"/>
          <w:w w:val="0"/>
          <w:szCs w:val="22"/>
        </w:rPr>
        <w:t>Sub-contractors</w:t>
      </w:r>
      <w:r w:rsidRPr="00E458E9">
        <w:rPr>
          <w:rFonts w:cs="Arial"/>
          <w:w w:val="0"/>
          <w:szCs w:val="22"/>
        </w:rPr>
        <w:t xml:space="preserve"> and suppliers, obligations substantially </w:t>
      </w:r>
      <w:proofErr w:type="gramStart"/>
      <w:r w:rsidRPr="00E458E9">
        <w:rPr>
          <w:rFonts w:cs="Arial"/>
          <w:w w:val="0"/>
          <w:szCs w:val="22"/>
        </w:rPr>
        <w:t>similar to</w:t>
      </w:r>
      <w:proofErr w:type="gramEnd"/>
      <w:r w:rsidRPr="00E458E9">
        <w:rPr>
          <w:rFonts w:cs="Arial"/>
          <w:w w:val="0"/>
          <w:szCs w:val="22"/>
        </w:rPr>
        <w:t xml:space="preserve"> those imposed on the Supplier by Clause </w:t>
      </w:r>
      <w:r w:rsidRPr="00E458E9">
        <w:rPr>
          <w:rFonts w:cs="Arial"/>
          <w:w w:val="0"/>
          <w:szCs w:val="22"/>
        </w:rPr>
        <w:fldChar w:fldCharType="begin"/>
      </w:r>
      <w:r w:rsidRPr="00E458E9">
        <w:rPr>
          <w:rFonts w:cs="Arial"/>
          <w:w w:val="0"/>
          <w:szCs w:val="22"/>
        </w:rPr>
        <w:instrText xml:space="preserve"> REF _Ref318788437 \r \h  \* MERGEFORMAT </w:instrText>
      </w:r>
      <w:r w:rsidRPr="00E458E9">
        <w:rPr>
          <w:rFonts w:cs="Arial"/>
          <w:w w:val="0"/>
          <w:szCs w:val="22"/>
        </w:rPr>
      </w:r>
      <w:r w:rsidRPr="00E458E9">
        <w:rPr>
          <w:rFonts w:cs="Arial"/>
          <w:w w:val="0"/>
          <w:szCs w:val="22"/>
        </w:rPr>
        <w:fldChar w:fldCharType="separate"/>
      </w:r>
      <w:r w:rsidR="00D327D7">
        <w:rPr>
          <w:rFonts w:cs="Arial"/>
          <w:w w:val="0"/>
          <w:szCs w:val="22"/>
        </w:rPr>
        <w:t>27</w:t>
      </w:r>
      <w:r w:rsidRPr="00E458E9">
        <w:rPr>
          <w:rFonts w:cs="Arial"/>
          <w:w w:val="0"/>
          <w:szCs w:val="22"/>
        </w:rPr>
        <w:fldChar w:fldCharType="end"/>
      </w:r>
      <w:r w:rsidRPr="00E458E9">
        <w:rPr>
          <w:rFonts w:cs="Arial"/>
          <w:w w:val="0"/>
          <w:szCs w:val="22"/>
        </w:rPr>
        <w:t xml:space="preserve"> of this Schedule 2. </w:t>
      </w:r>
    </w:p>
    <w:p w:rsidR="00CC6C24" w:rsidRPr="00C724DE" w:rsidRDefault="00CC6C24" w:rsidP="00CC6C24">
      <w:pPr>
        <w:pStyle w:val="MRNumberedHeading2"/>
        <w:spacing w:line="240" w:lineRule="auto"/>
        <w:jc w:val="both"/>
        <w:rPr>
          <w:w w:val="0"/>
          <w:sz w:val="22"/>
          <w:szCs w:val="22"/>
        </w:rPr>
      </w:pPr>
      <w:r w:rsidRPr="00C724DE">
        <w:rPr>
          <w:w w:val="0"/>
          <w:sz w:val="22"/>
          <w:szCs w:val="22"/>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rsidR="00CC6C24" w:rsidRPr="00C724DE" w:rsidRDefault="00CC6C24" w:rsidP="00CC6C24">
      <w:pPr>
        <w:pStyle w:val="MRNumberedHeading2"/>
        <w:spacing w:line="240" w:lineRule="auto"/>
        <w:jc w:val="both"/>
        <w:rPr>
          <w:rFonts w:cs="Arial"/>
          <w:w w:val="0"/>
          <w:sz w:val="22"/>
          <w:szCs w:val="22"/>
        </w:rPr>
      </w:pPr>
      <w:r w:rsidRPr="00C724DE">
        <w:rPr>
          <w:rFonts w:cs="Arial"/>
          <w:iCs/>
          <w:sz w:val="22"/>
          <w:szCs w:val="22"/>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rsidR="00CC6C24" w:rsidRPr="00C724DE" w:rsidRDefault="00CC6C24" w:rsidP="00CC6C24">
      <w:pPr>
        <w:pStyle w:val="MRNumberedHeading2"/>
        <w:spacing w:line="240" w:lineRule="auto"/>
        <w:jc w:val="both"/>
        <w:rPr>
          <w:rFonts w:cs="Arial"/>
          <w:w w:val="0"/>
          <w:sz w:val="22"/>
          <w:szCs w:val="22"/>
        </w:rPr>
      </w:pPr>
      <w:r w:rsidRPr="00C724DE">
        <w:rPr>
          <w:rFonts w:cs="Arial"/>
          <w:w w:val="0"/>
          <w:sz w:val="22"/>
          <w:szCs w:val="22"/>
        </w:rPr>
        <w:lastRenderedPageBreak/>
        <w:t xml:space="preserve">The Supplier shall meet reasonable requests by the Authority for information evidencing the Supplier’s compliance with the provisions of Clause </w:t>
      </w:r>
      <w:r w:rsidRPr="00C724DE">
        <w:rPr>
          <w:rFonts w:cs="Arial"/>
          <w:w w:val="0"/>
          <w:sz w:val="22"/>
          <w:szCs w:val="22"/>
        </w:rPr>
        <w:fldChar w:fldCharType="begin"/>
      </w:r>
      <w:r w:rsidRPr="00C724DE">
        <w:rPr>
          <w:rFonts w:cs="Arial"/>
          <w:w w:val="0"/>
          <w:sz w:val="22"/>
          <w:szCs w:val="22"/>
        </w:rPr>
        <w:instrText xml:space="preserve"> REF _Ref318788437 \r \h  \* MERGEFORMAT </w:instrText>
      </w:r>
      <w:r w:rsidRPr="00C724DE">
        <w:rPr>
          <w:rFonts w:cs="Arial"/>
          <w:w w:val="0"/>
          <w:sz w:val="22"/>
          <w:szCs w:val="22"/>
        </w:rPr>
      </w:r>
      <w:r w:rsidRPr="00C724DE">
        <w:rPr>
          <w:rFonts w:cs="Arial"/>
          <w:w w:val="0"/>
          <w:sz w:val="22"/>
          <w:szCs w:val="22"/>
        </w:rPr>
        <w:fldChar w:fldCharType="separate"/>
      </w:r>
      <w:r w:rsidR="00D327D7">
        <w:rPr>
          <w:rFonts w:cs="Arial"/>
          <w:w w:val="0"/>
          <w:sz w:val="22"/>
          <w:szCs w:val="22"/>
        </w:rPr>
        <w:t>27</w:t>
      </w:r>
      <w:r w:rsidRPr="00C724DE">
        <w:rPr>
          <w:rFonts w:cs="Arial"/>
          <w:w w:val="0"/>
          <w:sz w:val="22"/>
          <w:szCs w:val="22"/>
        </w:rPr>
        <w:fldChar w:fldCharType="end"/>
      </w:r>
      <w:r w:rsidRPr="00C724DE">
        <w:rPr>
          <w:rFonts w:cs="Arial"/>
          <w:w w:val="0"/>
          <w:sz w:val="22"/>
          <w:szCs w:val="22"/>
        </w:rPr>
        <w:t xml:space="preserve"> of this Schedule 2.</w:t>
      </w:r>
    </w:p>
    <w:p w:rsidR="00CC6C24" w:rsidRPr="00C724DE" w:rsidRDefault="00CC6C24" w:rsidP="00CC6C24">
      <w:pPr>
        <w:pStyle w:val="MRheading10"/>
        <w:numPr>
          <w:ilvl w:val="0"/>
          <w:numId w:val="2"/>
        </w:numPr>
        <w:tabs>
          <w:tab w:val="clear" w:pos="798"/>
          <w:tab w:val="num" w:pos="702"/>
        </w:tabs>
        <w:spacing w:line="240" w:lineRule="auto"/>
        <w:ind w:hanging="798"/>
        <w:rPr>
          <w:rFonts w:cs="Arial"/>
          <w:szCs w:val="22"/>
          <w:lang w:val="en-US"/>
        </w:rPr>
      </w:pPr>
      <w:r w:rsidRPr="00C724DE">
        <w:rPr>
          <w:rFonts w:cs="Arial"/>
          <w:szCs w:val="22"/>
          <w:lang w:val="en-US"/>
        </w:rPr>
        <w:t>Notice</w:t>
      </w:r>
      <w:bookmarkStart w:id="582" w:name="Page_99"/>
      <w:bookmarkEnd w:id="579"/>
      <w:bookmarkEnd w:id="580"/>
      <w:bookmarkEnd w:id="581"/>
      <w:bookmarkEnd w:id="582"/>
    </w:p>
    <w:p w:rsidR="00CC6C24" w:rsidRPr="00E458E9" w:rsidRDefault="00CC6C24" w:rsidP="00CC6C24">
      <w:pPr>
        <w:pStyle w:val="MRheading20"/>
        <w:numPr>
          <w:ilvl w:val="1"/>
          <w:numId w:val="17"/>
        </w:numPr>
        <w:spacing w:line="240" w:lineRule="auto"/>
        <w:rPr>
          <w:rFonts w:cs="Arial"/>
          <w:szCs w:val="22"/>
          <w:lang w:val="en-US"/>
        </w:rPr>
      </w:pPr>
      <w:bookmarkStart w:id="583" w:name="_Toc303950129"/>
      <w:bookmarkStart w:id="584" w:name="_Toc303950896"/>
      <w:bookmarkStart w:id="585" w:name="_Toc303951676"/>
      <w:bookmarkStart w:id="586" w:name="_Toc304135759"/>
      <w:r>
        <w:rPr>
          <w:rFonts w:cs="Arial"/>
          <w:szCs w:val="22"/>
          <w:lang w:val="en-US"/>
        </w:rPr>
        <w:t xml:space="preserve">Subject to Clause 23.5 of this Schedule 2, any </w:t>
      </w:r>
      <w:r w:rsidRPr="00C724DE">
        <w:rPr>
          <w:rFonts w:cs="Arial"/>
          <w:szCs w:val="22"/>
          <w:lang w:val="en-US"/>
        </w:rPr>
        <w:t>notice required to be given by either Party under this Framework Agreement shall be in writing quoting the date of the Framework Agreement and shall be delivered by hand or sent by prepaid first class recorded delivery</w:t>
      </w:r>
      <w:bookmarkEnd w:id="583"/>
      <w:bookmarkEnd w:id="584"/>
      <w:bookmarkEnd w:id="585"/>
      <w:bookmarkEnd w:id="586"/>
      <w:r w:rsidRPr="00C724DE">
        <w:rPr>
          <w:rFonts w:cs="Arial"/>
          <w:szCs w:val="22"/>
          <w:lang w:val="en-US"/>
        </w:rPr>
        <w:t xml:space="preserve"> or by</w:t>
      </w:r>
      <w:r w:rsidRPr="00E458E9">
        <w:rPr>
          <w:rFonts w:cs="Arial"/>
          <w:szCs w:val="22"/>
          <w:lang w:val="en-US"/>
        </w:rPr>
        <w:t xml:space="preserve"> email to the person referred to in the Key Provisions or such other person as one Party may inform the other Party in writing from time to time.</w:t>
      </w:r>
    </w:p>
    <w:p w:rsidR="00CC6C24" w:rsidRPr="00E458E9" w:rsidRDefault="00CC6C24" w:rsidP="00CC6C24">
      <w:pPr>
        <w:pStyle w:val="MRheading20"/>
        <w:numPr>
          <w:ilvl w:val="1"/>
          <w:numId w:val="2"/>
        </w:numPr>
        <w:spacing w:line="240" w:lineRule="auto"/>
        <w:rPr>
          <w:rFonts w:cs="Arial"/>
          <w:szCs w:val="22"/>
          <w:lang w:val="en-US"/>
        </w:rPr>
      </w:pPr>
      <w:bookmarkStart w:id="587" w:name="_Toc303950132"/>
      <w:bookmarkStart w:id="588" w:name="_Toc303950899"/>
      <w:bookmarkStart w:id="589" w:name="_Toc303951679"/>
      <w:bookmarkStart w:id="590" w:name="_Toc304135762"/>
      <w:r w:rsidRPr="00E458E9">
        <w:rPr>
          <w:rFonts w:cs="Arial"/>
          <w:szCs w:val="22"/>
          <w:lang w:val="en-US"/>
        </w:rPr>
        <w:t>A notice shall be treated as having been received:</w:t>
      </w:r>
      <w:bookmarkEnd w:id="587"/>
      <w:bookmarkEnd w:id="588"/>
      <w:bookmarkEnd w:id="589"/>
      <w:bookmarkEnd w:id="590"/>
    </w:p>
    <w:p w:rsidR="00CC6C24" w:rsidRPr="00E458E9" w:rsidRDefault="00CC6C24" w:rsidP="00CC6C24">
      <w:pPr>
        <w:pStyle w:val="MRheading20"/>
        <w:numPr>
          <w:ilvl w:val="2"/>
          <w:numId w:val="2"/>
        </w:numPr>
        <w:tabs>
          <w:tab w:val="num" w:pos="1701"/>
        </w:tabs>
        <w:spacing w:line="240" w:lineRule="auto"/>
        <w:ind w:left="1701" w:hanging="992"/>
        <w:rPr>
          <w:rFonts w:cs="Arial"/>
          <w:szCs w:val="22"/>
          <w:lang w:val="en-US"/>
        </w:rPr>
      </w:pPr>
      <w:bookmarkStart w:id="591" w:name="_Toc303950133"/>
      <w:bookmarkStart w:id="592" w:name="_Toc303950900"/>
      <w:bookmarkStart w:id="593" w:name="_Toc303951680"/>
      <w:bookmarkStart w:id="594" w:name="_Toc304135763"/>
      <w:r w:rsidRPr="00E458E9">
        <w:rPr>
          <w:rFonts w:cs="Arial"/>
          <w:szCs w:val="22"/>
          <w:lang w:val="en-US"/>
        </w:rPr>
        <w:t>if delivered by hand within normal business hours when so delivered or, if delivered by hand outside normal business hours, at the next start of normal business hours; or</w:t>
      </w:r>
      <w:bookmarkEnd w:id="591"/>
      <w:bookmarkEnd w:id="592"/>
      <w:bookmarkEnd w:id="593"/>
      <w:bookmarkEnd w:id="594"/>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bookmarkStart w:id="595" w:name="_Toc303950134"/>
      <w:bookmarkStart w:id="596" w:name="_Toc303950901"/>
      <w:bookmarkStart w:id="597" w:name="_Toc303951681"/>
      <w:bookmarkStart w:id="598" w:name="_Toc304135764"/>
      <w:r w:rsidRPr="00E458E9">
        <w:rPr>
          <w:rFonts w:cs="Arial"/>
          <w:szCs w:val="22"/>
          <w:lang w:val="en-US"/>
        </w:rPr>
        <w:t xml:space="preserve">if sent by first class recorded delivery mail on a normal Business Day, at 9.00 am on the second Business Day </w:t>
      </w:r>
      <w:proofErr w:type="gramStart"/>
      <w:r w:rsidRPr="00E458E9">
        <w:rPr>
          <w:rFonts w:cs="Arial"/>
          <w:szCs w:val="22"/>
          <w:lang w:val="en-US"/>
        </w:rPr>
        <w:t>subsequent to</w:t>
      </w:r>
      <w:proofErr w:type="gramEnd"/>
      <w:r w:rsidRPr="00E458E9">
        <w:rPr>
          <w:rFonts w:cs="Arial"/>
          <w:szCs w:val="22"/>
          <w:lang w:val="en-US"/>
        </w:rPr>
        <w:t xml:space="preserve"> the day of posting, or, if the notice was not posted on a Business Day, at 9.00 am on the third Business Day subsequent to the day of posting</w:t>
      </w:r>
      <w:bookmarkEnd w:id="595"/>
      <w:bookmarkEnd w:id="596"/>
      <w:bookmarkEnd w:id="597"/>
      <w:bookmarkEnd w:id="598"/>
      <w:r w:rsidRPr="00E458E9">
        <w:rPr>
          <w:rFonts w:cs="Arial"/>
          <w:szCs w:val="22"/>
          <w:lang w:val="en-US"/>
        </w:rPr>
        <w:t xml:space="preserve">; or </w:t>
      </w:r>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r w:rsidRPr="00E458E9">
        <w:rPr>
          <w:rFonts w:cs="Arial"/>
          <w:szCs w:val="22"/>
          <w:lang w:val="en-US"/>
        </w:rPr>
        <w:t xml:space="preserve">if sent by email, if sent within normal business hours when so sent or, if </w:t>
      </w:r>
      <w:r w:rsidRPr="00E458E9">
        <w:rPr>
          <w:rFonts w:cs="Arial"/>
          <w:w w:val="0"/>
          <w:szCs w:val="22"/>
        </w:rPr>
        <w:t>sent outside normal business hours, at the next start of normal business</w:t>
      </w:r>
      <w:r w:rsidRPr="00E458E9">
        <w:rPr>
          <w:rFonts w:cs="Arial"/>
          <w:szCs w:val="22"/>
          <w:lang w:val="en-US"/>
        </w:rPr>
        <w:t xml:space="preserve"> hours provided the sender has either received an electronic confirmation of delivery or has telephoned the recipient to inform the recipient that the email has been sent.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99" w:name="_Toc290398317"/>
      <w:bookmarkStart w:id="600" w:name="_Toc312422931"/>
      <w:bookmarkStart w:id="601" w:name="_Ref323652439"/>
      <w:r w:rsidRPr="00E458E9">
        <w:rPr>
          <w:rFonts w:cs="Arial"/>
          <w:szCs w:val="22"/>
          <w:lang w:val="en-US"/>
        </w:rPr>
        <w:t>Assignment, novation and sub</w:t>
      </w:r>
      <w:r>
        <w:rPr>
          <w:rFonts w:cs="Arial"/>
          <w:szCs w:val="22"/>
          <w:lang w:val="en-US"/>
        </w:rPr>
        <w:t>-</w:t>
      </w:r>
      <w:r w:rsidRPr="00E458E9">
        <w:rPr>
          <w:rFonts w:cs="Arial"/>
          <w:szCs w:val="22"/>
          <w:lang w:val="en-US"/>
        </w:rPr>
        <w:t>contracting</w:t>
      </w:r>
      <w:bookmarkStart w:id="602" w:name="Page_100"/>
      <w:bookmarkEnd w:id="599"/>
      <w:bookmarkEnd w:id="600"/>
      <w:bookmarkEnd w:id="601"/>
      <w:bookmarkEnd w:id="602"/>
    </w:p>
    <w:p w:rsidR="00CC6C24" w:rsidRPr="00E458E9" w:rsidRDefault="00CC6C24" w:rsidP="00CC6C24">
      <w:pPr>
        <w:pStyle w:val="MRheading20"/>
        <w:numPr>
          <w:ilvl w:val="1"/>
          <w:numId w:val="25"/>
        </w:numPr>
        <w:spacing w:line="240" w:lineRule="auto"/>
        <w:rPr>
          <w:rFonts w:cs="Arial"/>
          <w:w w:val="0"/>
          <w:szCs w:val="22"/>
        </w:rPr>
      </w:pPr>
      <w:bookmarkStart w:id="603" w:name="_Ref286069904"/>
      <w:bookmarkStart w:id="604" w:name="_Toc303950135"/>
      <w:bookmarkStart w:id="605" w:name="_Toc303950902"/>
      <w:bookmarkStart w:id="606" w:name="_Toc303951682"/>
      <w:bookmarkStart w:id="607" w:name="_Toc304135765"/>
      <w:bookmarkStart w:id="608" w:name="_Ref346139938"/>
      <w:bookmarkStart w:id="609" w:name="_Ref443639764"/>
      <w:r w:rsidRPr="00E458E9">
        <w:rPr>
          <w:rFonts w:cs="Arial"/>
          <w:w w:val="0"/>
          <w:szCs w:val="22"/>
        </w:rPr>
        <w:t>The Supplier</w:t>
      </w:r>
      <w:bookmarkStart w:id="610" w:name="_Ref260049342"/>
      <w:r w:rsidRPr="00E458E9">
        <w:rPr>
          <w:rFonts w:cs="Arial"/>
          <w:w w:val="0"/>
          <w:szCs w:val="22"/>
        </w:rPr>
        <w:t xml:space="preserve"> shall not assign, sub</w:t>
      </w:r>
      <w:r>
        <w:rPr>
          <w:rFonts w:cs="Arial"/>
          <w:w w:val="0"/>
          <w:szCs w:val="22"/>
        </w:rPr>
        <w:t>-</w:t>
      </w:r>
      <w:r w:rsidRPr="00E458E9">
        <w:rPr>
          <w:rFonts w:cs="Arial"/>
          <w:w w:val="0"/>
          <w:szCs w:val="22"/>
        </w:rPr>
        <w:t>contract, novate, create a trust in, or in any other way dispose of the whole or any part of this Framework Agreement without the prior consent in writing of the Authority, such consent not to be unreasonably withheld or delayed. If the Supplier sub</w:t>
      </w:r>
      <w:r>
        <w:rPr>
          <w:rFonts w:cs="Arial"/>
          <w:w w:val="0"/>
          <w:szCs w:val="22"/>
        </w:rPr>
        <w:t>-</w:t>
      </w:r>
      <w:r w:rsidRPr="00E458E9">
        <w:rPr>
          <w:rFonts w:cs="Arial"/>
          <w:w w:val="0"/>
          <w:szCs w:val="22"/>
        </w:rPr>
        <w:t xml:space="preserve">contracts any of its obligations under this </w:t>
      </w:r>
      <w:r w:rsidRPr="00E458E9">
        <w:rPr>
          <w:rFonts w:cs="Arial"/>
          <w:szCs w:val="22"/>
        </w:rPr>
        <w:t>Framework Agreement</w:t>
      </w:r>
      <w:r w:rsidRPr="00E458E9">
        <w:rPr>
          <w:rFonts w:cs="Arial"/>
          <w:w w:val="0"/>
          <w:szCs w:val="22"/>
        </w:rPr>
        <w:t xml:space="preserve">, every act or omission of the </w:t>
      </w:r>
      <w:r>
        <w:rPr>
          <w:rFonts w:cs="Arial"/>
          <w:w w:val="0"/>
          <w:szCs w:val="22"/>
        </w:rPr>
        <w:t>Sub-contract</w:t>
      </w:r>
      <w:r w:rsidRPr="00E458E9">
        <w:rPr>
          <w:rFonts w:cs="Arial"/>
          <w:w w:val="0"/>
          <w:szCs w:val="22"/>
        </w:rPr>
        <w:t>or shall for the purposes of this Framework Agreement be deemed to be the act or omission of the Supplier and the Supplier shall be liable to the Authority as if such act or omission had been committed or omitted by the Supplier itself</w:t>
      </w:r>
      <w:bookmarkStart w:id="611" w:name="_Ref260049321"/>
      <w:bookmarkEnd w:id="603"/>
      <w:bookmarkEnd w:id="610"/>
      <w:r w:rsidRPr="00E458E9">
        <w:rPr>
          <w:rFonts w:cs="Arial"/>
          <w:w w:val="0"/>
          <w:szCs w:val="22"/>
        </w:rPr>
        <w:t>.</w:t>
      </w:r>
      <w:bookmarkEnd w:id="604"/>
      <w:bookmarkEnd w:id="605"/>
      <w:bookmarkEnd w:id="606"/>
      <w:bookmarkEnd w:id="607"/>
      <w:bookmarkEnd w:id="608"/>
      <w:bookmarkEnd w:id="609"/>
    </w:p>
    <w:p w:rsidR="00CC6C24" w:rsidRPr="00E458E9" w:rsidRDefault="00CC6C24" w:rsidP="00CC6C24">
      <w:pPr>
        <w:pStyle w:val="MRheading20"/>
        <w:numPr>
          <w:ilvl w:val="1"/>
          <w:numId w:val="2"/>
        </w:numPr>
        <w:spacing w:line="240" w:lineRule="auto"/>
        <w:rPr>
          <w:rFonts w:cs="Arial"/>
          <w:w w:val="0"/>
          <w:szCs w:val="22"/>
        </w:rPr>
      </w:pPr>
      <w:bookmarkStart w:id="612" w:name="_Toc303950142"/>
      <w:bookmarkStart w:id="613" w:name="_Toc303950909"/>
      <w:bookmarkStart w:id="614" w:name="_Toc303951689"/>
      <w:bookmarkStart w:id="615" w:name="_Toc304135772"/>
      <w:bookmarkEnd w:id="611"/>
      <w:r w:rsidRPr="00E458E9">
        <w:rPr>
          <w:rFonts w:cs="Arial"/>
          <w:w w:val="0"/>
          <w:szCs w:val="22"/>
        </w:rPr>
        <w:t>Any authority given by the Authority for the Supplier to sub</w:t>
      </w:r>
      <w:r>
        <w:rPr>
          <w:rFonts w:cs="Arial"/>
          <w:w w:val="0"/>
          <w:szCs w:val="22"/>
        </w:rPr>
        <w:t>-</w:t>
      </w:r>
      <w:r w:rsidRPr="00E458E9">
        <w:rPr>
          <w:rFonts w:cs="Arial"/>
          <w:w w:val="0"/>
          <w:szCs w:val="22"/>
        </w:rPr>
        <w:t xml:space="preserve">contract any of its obligations </w:t>
      </w:r>
      <w:r w:rsidRPr="00E458E9">
        <w:rPr>
          <w:rStyle w:val="DeltaViewInsertion"/>
          <w:rFonts w:cs="Arial"/>
          <w:color w:val="auto"/>
          <w:w w:val="0"/>
          <w:szCs w:val="22"/>
          <w:u w:val="none"/>
        </w:rPr>
        <w:t>under this Framework Agreement</w:t>
      </w:r>
      <w:r w:rsidRPr="00E458E9">
        <w:rPr>
          <w:rFonts w:cs="Arial"/>
          <w:w w:val="0"/>
          <w:szCs w:val="22"/>
        </w:rPr>
        <w:t xml:space="preserve"> shall not impose any duty on the Authority to enquire as to the competency of any authorised </w:t>
      </w:r>
      <w:r>
        <w:rPr>
          <w:rFonts w:cs="Arial"/>
          <w:w w:val="0"/>
          <w:szCs w:val="22"/>
        </w:rPr>
        <w:t>Sub-contract</w:t>
      </w:r>
      <w:r w:rsidRPr="00E458E9">
        <w:rPr>
          <w:rFonts w:cs="Arial"/>
          <w:w w:val="0"/>
          <w:szCs w:val="22"/>
        </w:rPr>
        <w:t xml:space="preserve">or. The Supplier shall ensure that any authorised </w:t>
      </w:r>
      <w:r>
        <w:rPr>
          <w:rFonts w:cs="Arial"/>
          <w:w w:val="0"/>
          <w:szCs w:val="22"/>
        </w:rPr>
        <w:t>Sub-contract</w:t>
      </w:r>
      <w:r w:rsidRPr="00E458E9">
        <w:rPr>
          <w:rFonts w:cs="Arial"/>
          <w:w w:val="0"/>
          <w:szCs w:val="22"/>
        </w:rPr>
        <w:t xml:space="preserve">or has the appropriate capability and capacity to perform the relevant obligations and that the obligations carried out by such </w:t>
      </w:r>
      <w:r>
        <w:rPr>
          <w:rFonts w:cs="Arial"/>
          <w:w w:val="0"/>
          <w:szCs w:val="22"/>
        </w:rPr>
        <w:t>Sub-contract</w:t>
      </w:r>
      <w:r w:rsidRPr="00E458E9">
        <w:rPr>
          <w:rFonts w:cs="Arial"/>
          <w:w w:val="0"/>
          <w:szCs w:val="22"/>
        </w:rPr>
        <w:t xml:space="preserve">or are fully in accordance with this </w:t>
      </w:r>
      <w:r w:rsidRPr="00E458E9">
        <w:rPr>
          <w:rFonts w:cs="Arial"/>
          <w:szCs w:val="22"/>
        </w:rPr>
        <w:t>Framework Agreement</w:t>
      </w:r>
      <w:r w:rsidRPr="00E458E9">
        <w:rPr>
          <w:rFonts w:cs="Arial"/>
          <w:w w:val="0"/>
          <w:szCs w:val="22"/>
        </w:rPr>
        <w:t>.</w:t>
      </w:r>
      <w:bookmarkEnd w:id="612"/>
      <w:bookmarkEnd w:id="613"/>
      <w:bookmarkEnd w:id="614"/>
      <w:bookmarkEnd w:id="615"/>
    </w:p>
    <w:p w:rsidR="00CC6C24" w:rsidRDefault="00CC6C24" w:rsidP="00CC6C24">
      <w:pPr>
        <w:pStyle w:val="MRheading20"/>
        <w:numPr>
          <w:ilvl w:val="1"/>
          <w:numId w:val="2"/>
        </w:numPr>
        <w:spacing w:line="240" w:lineRule="auto"/>
        <w:rPr>
          <w:rFonts w:cs="Arial"/>
          <w:w w:val="0"/>
          <w:szCs w:val="22"/>
        </w:rPr>
      </w:pPr>
      <w:bookmarkStart w:id="616" w:name="_Toc303950144"/>
      <w:bookmarkStart w:id="617" w:name="_Toc303950911"/>
      <w:bookmarkStart w:id="618" w:name="_Toc303951691"/>
      <w:bookmarkStart w:id="619" w:name="_Toc304135774"/>
      <w:r>
        <w:rPr>
          <w:rFonts w:cs="Arial"/>
          <w:w w:val="0"/>
          <w:szCs w:val="22"/>
        </w:rPr>
        <w:t>Where the Authority considers the grounds for exclusion under Regulation 57 of the Regulations apply to any Sub-contractor then:</w:t>
      </w:r>
    </w:p>
    <w:p w:rsidR="00CC6C24" w:rsidRDefault="00CC6C24" w:rsidP="00CC6C24">
      <w:pPr>
        <w:pStyle w:val="MRNumberedHeading3"/>
        <w:spacing w:line="240" w:lineRule="auto"/>
        <w:jc w:val="both"/>
        <w:rPr>
          <w:w w:val="0"/>
          <w:sz w:val="22"/>
          <w:szCs w:val="22"/>
        </w:rPr>
      </w:pPr>
      <w:r w:rsidRPr="006D113C">
        <w:rPr>
          <w:w w:val="0"/>
          <w:sz w:val="22"/>
          <w:szCs w:val="22"/>
        </w:rPr>
        <w:t>if the Authority finds there a</w:t>
      </w:r>
      <w:r>
        <w:rPr>
          <w:w w:val="0"/>
          <w:sz w:val="22"/>
          <w:szCs w:val="22"/>
        </w:rPr>
        <w:t>re compulsory grounds for exclusion, the Supplier shall ensure, or shall procure, that such Sub-contractor is replaced or not appointed; or</w:t>
      </w:r>
    </w:p>
    <w:p w:rsidR="00CC6C24" w:rsidRDefault="00CC6C24" w:rsidP="00CC6C24">
      <w:pPr>
        <w:pStyle w:val="MRNumberedHeading3"/>
        <w:spacing w:line="240" w:lineRule="auto"/>
        <w:jc w:val="both"/>
        <w:rPr>
          <w:w w:val="0"/>
          <w:sz w:val="22"/>
          <w:szCs w:val="22"/>
        </w:rPr>
      </w:pPr>
      <w:r>
        <w:rPr>
          <w:w w:val="0"/>
          <w:sz w:val="22"/>
          <w:szCs w:val="22"/>
        </w:rPr>
        <w:lastRenderedPageBreak/>
        <w:t xml:space="preserve">if the Authority finds there are non-compulsory grounds for exclusion, the Authority may require the Supplier to ensure, or to procure, that such Sub-contractor is replaced or not </w:t>
      </w:r>
      <w:proofErr w:type="gramStart"/>
      <w:r>
        <w:rPr>
          <w:w w:val="0"/>
          <w:sz w:val="22"/>
          <w:szCs w:val="22"/>
        </w:rPr>
        <w:t>appointed</w:t>
      </w:r>
      <w:proofErr w:type="gramEnd"/>
      <w:r>
        <w:rPr>
          <w:w w:val="0"/>
          <w:sz w:val="22"/>
          <w:szCs w:val="22"/>
        </w:rPr>
        <w:t xml:space="preserve"> and the Supplier shall comply with such a requirement.</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Authority shall upon written request have the right to review any </w:t>
      </w:r>
      <w:r>
        <w:rPr>
          <w:rFonts w:cs="Arial"/>
          <w:w w:val="0"/>
          <w:szCs w:val="22"/>
        </w:rPr>
        <w:t>Sub-contract</w:t>
      </w:r>
      <w:r w:rsidRPr="00E458E9">
        <w:rPr>
          <w:rFonts w:cs="Arial"/>
          <w:w w:val="0"/>
          <w:szCs w:val="22"/>
        </w:rPr>
        <w:t xml:space="preserve"> entered into by the Supplier in respect of the provision of the Goods and the Supplier shall provide a certified copy of any </w:t>
      </w:r>
      <w:r>
        <w:rPr>
          <w:rFonts w:cs="Arial"/>
          <w:w w:val="0"/>
          <w:szCs w:val="22"/>
        </w:rPr>
        <w:t>Sub-contract</w:t>
      </w:r>
      <w:r w:rsidRPr="00E458E9">
        <w:rPr>
          <w:rFonts w:cs="Arial"/>
          <w:w w:val="0"/>
          <w:szCs w:val="22"/>
        </w:rPr>
        <w:t xml:space="preserve"> within five (5) Business Days of the date of a written request from the Authority. For the avoidance of doubt, the Supplier shall have the right to redact any confidential pricing information in relation to such copies of </w:t>
      </w:r>
      <w:r>
        <w:rPr>
          <w:rFonts w:cs="Arial"/>
          <w:w w:val="0"/>
          <w:szCs w:val="22"/>
        </w:rPr>
        <w:t>Sub-contract</w:t>
      </w:r>
      <w:r w:rsidRPr="00E458E9">
        <w:rPr>
          <w:rFonts w:cs="Arial"/>
          <w:w w:val="0"/>
          <w:szCs w:val="22"/>
        </w:rPr>
        <w:t>s.</w:t>
      </w:r>
    </w:p>
    <w:p w:rsidR="00CC6C24" w:rsidRPr="00E458E9" w:rsidRDefault="00CC6C24" w:rsidP="00CC6C24">
      <w:pPr>
        <w:pStyle w:val="MRNumberedHeading2"/>
        <w:spacing w:line="240" w:lineRule="auto"/>
        <w:jc w:val="both"/>
        <w:rPr>
          <w:rFonts w:cs="Arial"/>
          <w:w w:val="0"/>
          <w:sz w:val="22"/>
          <w:szCs w:val="22"/>
        </w:rPr>
      </w:pPr>
      <w:r w:rsidRPr="00E458E9">
        <w:rPr>
          <w:rFonts w:cs="Arial"/>
          <w:w w:val="0"/>
          <w:sz w:val="22"/>
          <w:szCs w:val="22"/>
        </w:rPr>
        <w:t>The Authority may at any time transfer, assign, novate, sub</w:t>
      </w:r>
      <w:r>
        <w:rPr>
          <w:rFonts w:cs="Arial"/>
          <w:w w:val="0"/>
          <w:sz w:val="22"/>
          <w:szCs w:val="22"/>
        </w:rPr>
        <w:t>-</w:t>
      </w:r>
      <w:r w:rsidRPr="00E458E9">
        <w:rPr>
          <w:rFonts w:cs="Arial"/>
          <w:w w:val="0"/>
          <w:sz w:val="22"/>
          <w:szCs w:val="22"/>
        </w:rPr>
        <w:t xml:space="preserve">contract or otherwise dispose of its rights and obligations under this Framework Agreement or any part of this </w:t>
      </w:r>
      <w:r w:rsidRPr="00E458E9">
        <w:rPr>
          <w:rFonts w:cs="Arial"/>
          <w:sz w:val="22"/>
          <w:szCs w:val="22"/>
        </w:rPr>
        <w:t xml:space="preserve">Framework Agreement and the Supplier warrants that it will carry out all such reasonable further acts required to </w:t>
      </w:r>
      <w:proofErr w:type="gramStart"/>
      <w:r w:rsidRPr="00E458E9">
        <w:rPr>
          <w:rFonts w:cs="Arial"/>
          <w:sz w:val="22"/>
          <w:szCs w:val="22"/>
        </w:rPr>
        <w:t>effect</w:t>
      </w:r>
      <w:proofErr w:type="gramEnd"/>
      <w:r w:rsidRPr="00E458E9">
        <w:rPr>
          <w:rFonts w:cs="Arial"/>
          <w:sz w:val="22"/>
          <w:szCs w:val="22"/>
        </w:rPr>
        <w:t xml:space="preserve"> such transfer, assignment, novation, sub</w:t>
      </w:r>
      <w:r>
        <w:rPr>
          <w:rFonts w:cs="Arial"/>
          <w:sz w:val="22"/>
          <w:szCs w:val="22"/>
        </w:rPr>
        <w:t>-</w:t>
      </w:r>
      <w:r w:rsidRPr="00E458E9">
        <w:rPr>
          <w:rFonts w:cs="Arial"/>
          <w:sz w:val="22"/>
          <w:szCs w:val="22"/>
        </w:rPr>
        <w:t>contracting or disposal</w:t>
      </w:r>
      <w:r w:rsidRPr="00E458E9">
        <w:rPr>
          <w:rFonts w:cs="Arial"/>
          <w:w w:val="0"/>
          <w:sz w:val="22"/>
          <w:szCs w:val="22"/>
        </w:rPr>
        <w:t>.</w:t>
      </w:r>
      <w:bookmarkEnd w:id="616"/>
      <w:bookmarkEnd w:id="617"/>
      <w:bookmarkEnd w:id="618"/>
      <w:bookmarkEnd w:id="619"/>
      <w:r w:rsidRPr="00E458E9">
        <w:rPr>
          <w:rFonts w:cs="Arial"/>
          <w:w w:val="0"/>
          <w:sz w:val="22"/>
          <w:szCs w:val="22"/>
        </w:rPr>
        <w:t xml:space="preserve"> If the Authority novates this Framework Agreement to </w:t>
      </w:r>
      <w:proofErr w:type="spellStart"/>
      <w:r w:rsidRPr="00E458E9">
        <w:rPr>
          <w:rFonts w:cs="Arial"/>
          <w:w w:val="0"/>
          <w:sz w:val="22"/>
          <w:szCs w:val="22"/>
        </w:rPr>
        <w:t>any body</w:t>
      </w:r>
      <w:proofErr w:type="spellEnd"/>
      <w:r w:rsidRPr="00E458E9">
        <w:rPr>
          <w:rFonts w:cs="Arial"/>
          <w:w w:val="0"/>
          <w:sz w:val="22"/>
          <w:szCs w:val="22"/>
        </w:rPr>
        <w:t xml:space="preserve"> that is not a Contracting Authority, from the effective date of such novation, the party assuming the position of the Authority shall not further transfer, assign, novate, sub</w:t>
      </w:r>
      <w:r>
        <w:rPr>
          <w:rFonts w:cs="Arial"/>
          <w:w w:val="0"/>
          <w:sz w:val="22"/>
          <w:szCs w:val="22"/>
        </w:rPr>
        <w:t>-</w:t>
      </w:r>
      <w:r w:rsidRPr="00E458E9">
        <w:rPr>
          <w:rFonts w:cs="Arial"/>
          <w:w w:val="0"/>
          <w:sz w:val="22"/>
          <w:szCs w:val="22"/>
        </w:rPr>
        <w:t xml:space="preserve">contract or otherwise dispose of its rights and obligations under this Framework Agreement or any part of this </w:t>
      </w:r>
      <w:r w:rsidRPr="00E458E9">
        <w:rPr>
          <w:rFonts w:cs="Arial"/>
          <w:sz w:val="22"/>
          <w:szCs w:val="22"/>
        </w:rPr>
        <w:t>Framework Agreement without the prior written consent of the Supplier, such consent not to be unreasonably withheld or delayed by the Supplier</w:t>
      </w:r>
      <w:r w:rsidRPr="00E458E9">
        <w:rPr>
          <w:rFonts w:cs="Arial"/>
          <w:w w:val="0"/>
          <w:sz w:val="22"/>
          <w:szCs w:val="22"/>
        </w:rPr>
        <w:t xml:space="preserve">.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620" w:name="_Ref286071361"/>
      <w:bookmarkStart w:id="621" w:name="_Toc290398320"/>
      <w:bookmarkStart w:id="622" w:name="_Toc312422932"/>
      <w:r w:rsidRPr="00E458E9">
        <w:rPr>
          <w:rFonts w:cs="Arial"/>
          <w:szCs w:val="22"/>
          <w:lang w:val="en-US"/>
        </w:rPr>
        <w:t>Prohibited Acts</w:t>
      </w:r>
      <w:bookmarkStart w:id="623" w:name="Page_102"/>
      <w:bookmarkEnd w:id="620"/>
      <w:bookmarkEnd w:id="621"/>
      <w:bookmarkEnd w:id="622"/>
      <w:bookmarkEnd w:id="623"/>
    </w:p>
    <w:p w:rsidR="00CC6C24" w:rsidRPr="00E458E9" w:rsidRDefault="00CC6C24" w:rsidP="00CC6C24">
      <w:pPr>
        <w:pStyle w:val="MRheading20"/>
        <w:numPr>
          <w:ilvl w:val="1"/>
          <w:numId w:val="27"/>
        </w:numPr>
        <w:spacing w:line="240" w:lineRule="auto"/>
        <w:rPr>
          <w:rFonts w:cs="Arial"/>
          <w:w w:val="0"/>
          <w:szCs w:val="22"/>
        </w:rPr>
      </w:pPr>
      <w:bookmarkStart w:id="624" w:name="_Toc303950147"/>
      <w:bookmarkStart w:id="625" w:name="_Toc303950914"/>
      <w:bookmarkStart w:id="626" w:name="_Toc303951694"/>
      <w:bookmarkStart w:id="627" w:name="_Toc304135777"/>
      <w:r w:rsidRPr="00E458E9">
        <w:rPr>
          <w:rFonts w:cs="Arial"/>
          <w:w w:val="0"/>
          <w:szCs w:val="22"/>
        </w:rPr>
        <w:t>The Supplier warrants and represents that:</w:t>
      </w:r>
      <w:bookmarkEnd w:id="624"/>
      <w:bookmarkEnd w:id="625"/>
      <w:bookmarkEnd w:id="626"/>
      <w:bookmarkEnd w:id="627"/>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628" w:name="_Toc303950148"/>
      <w:bookmarkStart w:id="629" w:name="_Toc303950915"/>
      <w:bookmarkStart w:id="630" w:name="_Toc303951695"/>
      <w:bookmarkStart w:id="631" w:name="_Toc304135778"/>
      <w:bookmarkStart w:id="632" w:name="_Ref362268785"/>
      <w:r w:rsidRPr="00E458E9">
        <w:rPr>
          <w:rFonts w:cs="Arial"/>
          <w:w w:val="0"/>
          <w:szCs w:val="22"/>
        </w:rPr>
        <w:t>it has not committed any offence under the Bribery Act 2010 or done any of the following (“</w:t>
      </w:r>
      <w:r w:rsidRPr="00E458E9">
        <w:rPr>
          <w:rFonts w:cs="Arial"/>
          <w:b/>
          <w:w w:val="0"/>
          <w:szCs w:val="22"/>
        </w:rPr>
        <w:t>Prohibited Acts</w:t>
      </w:r>
      <w:r w:rsidRPr="00E458E9">
        <w:rPr>
          <w:rFonts w:cs="Arial"/>
          <w:w w:val="0"/>
          <w:szCs w:val="22"/>
        </w:rPr>
        <w:t>”):</w:t>
      </w:r>
      <w:bookmarkEnd w:id="628"/>
      <w:bookmarkEnd w:id="629"/>
      <w:bookmarkEnd w:id="630"/>
      <w:bookmarkEnd w:id="631"/>
      <w:bookmarkEnd w:id="632"/>
    </w:p>
    <w:p w:rsidR="00CC6C24" w:rsidRPr="00E458E9" w:rsidRDefault="00CC6C24" w:rsidP="00CC6C24">
      <w:pPr>
        <w:pStyle w:val="MRheading20"/>
        <w:numPr>
          <w:ilvl w:val="3"/>
          <w:numId w:val="2"/>
        </w:numPr>
        <w:spacing w:line="240" w:lineRule="auto"/>
        <w:rPr>
          <w:rFonts w:cs="Arial"/>
          <w:w w:val="0"/>
          <w:szCs w:val="22"/>
        </w:rPr>
      </w:pPr>
      <w:bookmarkStart w:id="633" w:name="_Toc303950149"/>
      <w:bookmarkStart w:id="634" w:name="_Toc303950916"/>
      <w:bookmarkStart w:id="635" w:name="_Toc303951696"/>
      <w:bookmarkStart w:id="636" w:name="_Toc304135779"/>
      <w:r w:rsidRPr="00E458E9">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3"/>
      <w:bookmarkEnd w:id="634"/>
      <w:bookmarkEnd w:id="635"/>
      <w:bookmarkEnd w:id="636"/>
    </w:p>
    <w:p w:rsidR="00CC6C24" w:rsidRPr="00E458E9" w:rsidRDefault="00CC6C24" w:rsidP="00CC6C24">
      <w:pPr>
        <w:pStyle w:val="MRheading20"/>
        <w:numPr>
          <w:ilvl w:val="3"/>
          <w:numId w:val="2"/>
        </w:numPr>
        <w:spacing w:line="240" w:lineRule="auto"/>
        <w:rPr>
          <w:rFonts w:cs="Arial"/>
          <w:w w:val="0"/>
          <w:szCs w:val="22"/>
        </w:rPr>
      </w:pPr>
      <w:bookmarkStart w:id="637" w:name="_Toc303950150"/>
      <w:bookmarkStart w:id="638" w:name="_Toc303950917"/>
      <w:bookmarkStart w:id="639" w:name="_Toc303951697"/>
      <w:bookmarkStart w:id="640" w:name="_Toc304135780"/>
      <w:r w:rsidRPr="00E458E9">
        <w:rPr>
          <w:rFonts w:cs="Arial"/>
          <w:w w:val="0"/>
          <w:szCs w:val="22"/>
        </w:rPr>
        <w:t xml:space="preserve">in connection with this Framework Agreement paid or agreed to pay any commission other than a payment, </w:t>
      </w:r>
      <w:proofErr w:type="gramStart"/>
      <w:r w:rsidRPr="00E458E9">
        <w:rPr>
          <w:rFonts w:cs="Arial"/>
          <w:w w:val="0"/>
          <w:szCs w:val="22"/>
        </w:rPr>
        <w:t>particulars of</w:t>
      </w:r>
      <w:proofErr w:type="gramEnd"/>
      <w:r w:rsidRPr="00E458E9">
        <w:rPr>
          <w:rFonts w:cs="Arial"/>
          <w:w w:val="0"/>
          <w:szCs w:val="22"/>
        </w:rPr>
        <w:t xml:space="preserve"> which (including the terms and conditions of the agreement for its payment) have been disclosed in writing to the Authority; and</w:t>
      </w:r>
      <w:bookmarkEnd w:id="637"/>
      <w:bookmarkEnd w:id="638"/>
      <w:bookmarkEnd w:id="639"/>
      <w:bookmarkEnd w:id="640"/>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641" w:name="_Toc303950151"/>
      <w:bookmarkStart w:id="642" w:name="_Toc303950918"/>
      <w:bookmarkStart w:id="643" w:name="_Toc303951698"/>
      <w:bookmarkStart w:id="644" w:name="_Toc304135781"/>
      <w:r w:rsidRPr="00E458E9">
        <w:rPr>
          <w:rFonts w:cs="Arial"/>
          <w:w w:val="0"/>
          <w:szCs w:val="22"/>
        </w:rPr>
        <w:t>it has in place adequate procedures to prevent bribery and corruption, as contemplated by section 7 of the Bribery Act 2010.</w:t>
      </w:r>
      <w:bookmarkEnd w:id="641"/>
      <w:bookmarkEnd w:id="642"/>
      <w:bookmarkEnd w:id="643"/>
      <w:bookmarkEnd w:id="644"/>
    </w:p>
    <w:p w:rsidR="00CC6C24" w:rsidRPr="00E458E9" w:rsidRDefault="00CC6C24" w:rsidP="00CC6C24">
      <w:pPr>
        <w:pStyle w:val="MRheading20"/>
        <w:numPr>
          <w:ilvl w:val="1"/>
          <w:numId w:val="2"/>
        </w:numPr>
        <w:spacing w:line="240" w:lineRule="auto"/>
        <w:rPr>
          <w:rFonts w:cs="Arial"/>
          <w:szCs w:val="22"/>
        </w:rPr>
      </w:pPr>
      <w:bookmarkStart w:id="645" w:name="_Ref286163261"/>
      <w:bookmarkStart w:id="646" w:name="_Toc303950152"/>
      <w:bookmarkStart w:id="647" w:name="_Toc303950919"/>
      <w:bookmarkStart w:id="648" w:name="_Toc303951699"/>
      <w:bookmarkStart w:id="649" w:name="_Toc304135782"/>
      <w:bookmarkStart w:id="650" w:name="_Ref261972131"/>
      <w:r w:rsidRPr="00E458E9">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E458E9">
        <w:rPr>
          <w:rFonts w:cs="Arial"/>
          <w:w w:val="0"/>
          <w:szCs w:val="22"/>
        </w:rPr>
        <w:t>the Authority</w:t>
      </w:r>
      <w:r w:rsidRPr="00E458E9">
        <w:rPr>
          <w:rFonts w:cs="Arial"/>
          <w:szCs w:val="22"/>
        </w:rPr>
        <w:t>:</w:t>
      </w:r>
      <w:bookmarkEnd w:id="645"/>
      <w:bookmarkEnd w:id="646"/>
      <w:bookmarkEnd w:id="647"/>
      <w:bookmarkEnd w:id="648"/>
      <w:bookmarkEnd w:id="649"/>
    </w:p>
    <w:p w:rsidR="00CC6C24" w:rsidRPr="00E458E9" w:rsidRDefault="00CC6C24" w:rsidP="00CC6C24">
      <w:pPr>
        <w:pStyle w:val="MRheading20"/>
        <w:numPr>
          <w:ilvl w:val="2"/>
          <w:numId w:val="2"/>
        </w:numPr>
        <w:tabs>
          <w:tab w:val="left" w:pos="1716"/>
        </w:tabs>
        <w:spacing w:line="240" w:lineRule="auto"/>
        <w:ind w:hanging="1081"/>
        <w:rPr>
          <w:rFonts w:cs="Arial"/>
          <w:szCs w:val="22"/>
        </w:rPr>
      </w:pPr>
      <w:bookmarkStart w:id="651" w:name="_Ref286071312"/>
      <w:bookmarkStart w:id="652" w:name="_Toc303950153"/>
      <w:bookmarkStart w:id="653" w:name="_Toc303950920"/>
      <w:bookmarkStart w:id="654" w:name="_Toc303951700"/>
      <w:bookmarkStart w:id="655" w:name="_Toc304135783"/>
      <w:r w:rsidRPr="00E458E9">
        <w:rPr>
          <w:rFonts w:cs="Arial"/>
          <w:szCs w:val="22"/>
        </w:rPr>
        <w:t>the Authority shall be entitled:</w:t>
      </w:r>
      <w:bookmarkEnd w:id="651"/>
      <w:bookmarkEnd w:id="652"/>
      <w:bookmarkEnd w:id="653"/>
      <w:bookmarkEnd w:id="654"/>
      <w:bookmarkEnd w:id="655"/>
    </w:p>
    <w:p w:rsidR="00CC6C24" w:rsidRPr="00E458E9" w:rsidRDefault="00CC6C24" w:rsidP="00CC6C24">
      <w:pPr>
        <w:pStyle w:val="MRheading20"/>
        <w:numPr>
          <w:ilvl w:val="3"/>
          <w:numId w:val="2"/>
        </w:numPr>
        <w:spacing w:line="240" w:lineRule="auto"/>
        <w:rPr>
          <w:rFonts w:cs="Arial"/>
          <w:w w:val="0"/>
          <w:szCs w:val="22"/>
        </w:rPr>
      </w:pPr>
      <w:bookmarkStart w:id="656" w:name="_Toc303950154"/>
      <w:bookmarkStart w:id="657" w:name="_Toc303950921"/>
      <w:bookmarkStart w:id="658" w:name="_Toc303951701"/>
      <w:bookmarkStart w:id="659" w:name="_Toc304135784"/>
      <w:bookmarkEnd w:id="650"/>
      <w:r w:rsidRPr="00E458E9">
        <w:rPr>
          <w:rFonts w:cs="Arial"/>
          <w:w w:val="0"/>
          <w:szCs w:val="22"/>
        </w:rPr>
        <w:lastRenderedPageBreak/>
        <w:t>to terminate this Framework Agreement and recover from the Supplier the amount of any loss resulting from the termination;</w:t>
      </w:r>
      <w:bookmarkEnd w:id="656"/>
      <w:bookmarkEnd w:id="657"/>
      <w:bookmarkEnd w:id="658"/>
      <w:bookmarkEnd w:id="659"/>
    </w:p>
    <w:p w:rsidR="00CC6C24" w:rsidRPr="00E458E9" w:rsidRDefault="00CC6C24" w:rsidP="00CC6C24">
      <w:pPr>
        <w:pStyle w:val="MRheading20"/>
        <w:numPr>
          <w:ilvl w:val="3"/>
          <w:numId w:val="2"/>
        </w:numPr>
        <w:spacing w:line="240" w:lineRule="auto"/>
        <w:rPr>
          <w:rFonts w:cs="Arial"/>
          <w:w w:val="0"/>
          <w:szCs w:val="22"/>
        </w:rPr>
      </w:pPr>
      <w:bookmarkStart w:id="660" w:name="_Toc303950155"/>
      <w:bookmarkStart w:id="661" w:name="_Toc303950922"/>
      <w:bookmarkStart w:id="662" w:name="_Toc303951702"/>
      <w:bookmarkStart w:id="663" w:name="_Toc304135785"/>
      <w:r w:rsidRPr="00E458E9">
        <w:rPr>
          <w:rFonts w:cs="Arial"/>
          <w:w w:val="0"/>
          <w:szCs w:val="22"/>
        </w:rPr>
        <w:t>to recover from the Supplier the amount or value of any gift, consideration or commission concerned; and</w:t>
      </w:r>
      <w:bookmarkEnd w:id="660"/>
      <w:bookmarkEnd w:id="661"/>
      <w:bookmarkEnd w:id="662"/>
      <w:bookmarkEnd w:id="663"/>
    </w:p>
    <w:p w:rsidR="00CC6C24" w:rsidRPr="00E458E9" w:rsidRDefault="00CC6C24" w:rsidP="00CC6C24">
      <w:pPr>
        <w:pStyle w:val="MRheading20"/>
        <w:numPr>
          <w:ilvl w:val="3"/>
          <w:numId w:val="2"/>
        </w:numPr>
        <w:spacing w:line="240" w:lineRule="auto"/>
        <w:rPr>
          <w:rFonts w:cs="Arial"/>
          <w:w w:val="0"/>
          <w:szCs w:val="22"/>
        </w:rPr>
      </w:pPr>
      <w:bookmarkStart w:id="664" w:name="_Toc303950156"/>
      <w:bookmarkStart w:id="665" w:name="_Toc303950923"/>
      <w:bookmarkStart w:id="666" w:name="_Toc303951703"/>
      <w:bookmarkStart w:id="667" w:name="_Toc304135786"/>
      <w:r w:rsidRPr="00E458E9">
        <w:rPr>
          <w:rFonts w:cs="Arial"/>
          <w:w w:val="0"/>
          <w:szCs w:val="22"/>
        </w:rPr>
        <w:t>to recover from the Supplier any other loss or expense sustained in consequence of the carrying out of the Prohibited Act or the commission of the offence under the Bribery Act 2010;</w:t>
      </w:r>
      <w:bookmarkEnd w:id="664"/>
      <w:bookmarkEnd w:id="665"/>
      <w:bookmarkEnd w:id="666"/>
      <w:bookmarkEnd w:id="667"/>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668" w:name="_Toc303950157"/>
      <w:bookmarkStart w:id="669" w:name="_Toc303950924"/>
      <w:bookmarkStart w:id="670" w:name="_Toc303951704"/>
      <w:bookmarkStart w:id="671" w:name="_Toc304135787"/>
      <w:r w:rsidRPr="00E458E9">
        <w:rPr>
          <w:rFonts w:cs="Arial"/>
          <w:w w:val="0"/>
          <w:szCs w:val="22"/>
        </w:rPr>
        <w:t xml:space="preserve">any termination under Clause </w:t>
      </w:r>
      <w:r w:rsidRPr="00E458E9">
        <w:rPr>
          <w:rFonts w:cs="Arial"/>
          <w:szCs w:val="22"/>
        </w:rPr>
        <w:fldChar w:fldCharType="begin"/>
      </w:r>
      <w:r w:rsidRPr="00E458E9">
        <w:rPr>
          <w:rFonts w:cs="Arial"/>
          <w:szCs w:val="22"/>
        </w:rPr>
        <w:instrText xml:space="preserve"> REF _Ref286071312 \r \h  \* MERGEFORMAT </w:instrText>
      </w:r>
      <w:r w:rsidRPr="00E458E9">
        <w:rPr>
          <w:rFonts w:cs="Arial"/>
          <w:szCs w:val="22"/>
        </w:rPr>
      </w:r>
      <w:r w:rsidRPr="00E458E9">
        <w:rPr>
          <w:rFonts w:cs="Arial"/>
          <w:szCs w:val="22"/>
        </w:rPr>
        <w:fldChar w:fldCharType="separate"/>
      </w:r>
      <w:r w:rsidR="00D327D7">
        <w:rPr>
          <w:rFonts w:cs="Arial"/>
          <w:szCs w:val="22"/>
        </w:rPr>
        <w:t>30.2.1</w:t>
      </w:r>
      <w:r w:rsidRPr="00E458E9">
        <w:rPr>
          <w:rFonts w:cs="Arial"/>
          <w:szCs w:val="22"/>
        </w:rPr>
        <w:fldChar w:fldCharType="end"/>
      </w:r>
      <w:r w:rsidRPr="00E458E9">
        <w:rPr>
          <w:rFonts w:cs="Arial"/>
          <w:w w:val="0"/>
          <w:szCs w:val="22"/>
        </w:rPr>
        <w:t xml:space="preserve"> </w:t>
      </w:r>
      <w:r w:rsidRPr="00E458E9">
        <w:rPr>
          <w:rFonts w:cs="Arial"/>
          <w:szCs w:val="22"/>
        </w:rPr>
        <w:t xml:space="preserve">of this Schedule 2 </w:t>
      </w:r>
      <w:r w:rsidRPr="00E458E9">
        <w:rPr>
          <w:rFonts w:cs="Arial"/>
          <w:w w:val="0"/>
          <w:szCs w:val="22"/>
        </w:rPr>
        <w:t>shall be without prejudice to any right or remedy that has already accrued, or subsequently accrues, to the Authority; and</w:t>
      </w:r>
      <w:bookmarkEnd w:id="668"/>
      <w:bookmarkEnd w:id="669"/>
      <w:bookmarkEnd w:id="670"/>
      <w:bookmarkEnd w:id="671"/>
    </w:p>
    <w:p w:rsidR="00CC6C24" w:rsidRPr="00E458E9" w:rsidRDefault="00CC6C24" w:rsidP="00CC6C24">
      <w:pPr>
        <w:pStyle w:val="MRheading20"/>
        <w:numPr>
          <w:ilvl w:val="2"/>
          <w:numId w:val="2"/>
        </w:numPr>
        <w:tabs>
          <w:tab w:val="left" w:pos="1716"/>
        </w:tabs>
        <w:spacing w:line="240" w:lineRule="auto"/>
        <w:ind w:hanging="1081"/>
        <w:rPr>
          <w:rFonts w:cs="Arial"/>
          <w:w w:val="0"/>
          <w:szCs w:val="22"/>
        </w:rPr>
      </w:pPr>
      <w:bookmarkStart w:id="672" w:name="_Toc303950158"/>
      <w:bookmarkStart w:id="673" w:name="_Toc303950925"/>
      <w:bookmarkStart w:id="674" w:name="_Toc303951705"/>
      <w:bookmarkStart w:id="675" w:name="_Toc304135788"/>
      <w:r w:rsidRPr="00E458E9">
        <w:rPr>
          <w:rFonts w:cs="Arial"/>
          <w:w w:val="0"/>
          <w:szCs w:val="22"/>
        </w:rPr>
        <w:t xml:space="preserve">notwithstanding Clause </w:t>
      </w:r>
      <w:r w:rsidRPr="00E458E9">
        <w:rPr>
          <w:rFonts w:cs="Arial"/>
          <w:szCs w:val="22"/>
        </w:rPr>
        <w:fldChar w:fldCharType="begin"/>
      </w:r>
      <w:r w:rsidRPr="00E458E9">
        <w:rPr>
          <w:rFonts w:cs="Arial"/>
          <w:szCs w:val="22"/>
        </w:rPr>
        <w:instrText xml:space="preserve"> REF _Ref286071345 \r \h  \* MERGEFORMAT </w:instrText>
      </w:r>
      <w:r w:rsidRPr="00E458E9">
        <w:rPr>
          <w:rFonts w:cs="Arial"/>
          <w:szCs w:val="22"/>
        </w:rPr>
      </w:r>
      <w:r w:rsidRPr="00E458E9">
        <w:rPr>
          <w:rFonts w:cs="Arial"/>
          <w:szCs w:val="22"/>
        </w:rPr>
        <w:fldChar w:fldCharType="separate"/>
      </w:r>
      <w:r w:rsidR="00D327D7">
        <w:rPr>
          <w:rFonts w:cs="Arial"/>
          <w:szCs w:val="22"/>
        </w:rPr>
        <w:t>23</w:t>
      </w:r>
      <w:r w:rsidRPr="00E458E9">
        <w:rPr>
          <w:rFonts w:cs="Arial"/>
          <w:szCs w:val="22"/>
        </w:rPr>
        <w:fldChar w:fldCharType="end"/>
      </w:r>
      <w:r w:rsidRPr="00E458E9">
        <w:rPr>
          <w:rFonts w:cs="Arial"/>
          <w:w w:val="0"/>
          <w:szCs w:val="22"/>
        </w:rPr>
        <w:t xml:space="preserve"> </w:t>
      </w:r>
      <w:r w:rsidRPr="00E458E9">
        <w:rPr>
          <w:rFonts w:cs="Arial"/>
          <w:szCs w:val="22"/>
        </w:rPr>
        <w:t>of this Schedule 2</w:t>
      </w:r>
      <w:r w:rsidRPr="00E458E9">
        <w:rPr>
          <w:rFonts w:cs="Arial"/>
          <w:w w:val="0"/>
          <w:szCs w:val="22"/>
        </w:rPr>
        <w:t>, any dispute relating to:</w:t>
      </w:r>
      <w:bookmarkEnd w:id="672"/>
      <w:bookmarkEnd w:id="673"/>
      <w:bookmarkEnd w:id="674"/>
      <w:bookmarkEnd w:id="675"/>
    </w:p>
    <w:p w:rsidR="00CC6C24" w:rsidRPr="00E458E9" w:rsidRDefault="00CC6C24" w:rsidP="00CC6C24">
      <w:pPr>
        <w:pStyle w:val="MRheading20"/>
        <w:numPr>
          <w:ilvl w:val="3"/>
          <w:numId w:val="2"/>
        </w:numPr>
        <w:spacing w:line="240" w:lineRule="auto"/>
        <w:rPr>
          <w:rFonts w:cs="Arial"/>
          <w:w w:val="0"/>
          <w:szCs w:val="22"/>
        </w:rPr>
      </w:pPr>
      <w:bookmarkStart w:id="676" w:name="_Toc303950159"/>
      <w:bookmarkStart w:id="677" w:name="_Toc303950926"/>
      <w:bookmarkStart w:id="678" w:name="_Toc303951706"/>
      <w:bookmarkStart w:id="679" w:name="_Toc304135789"/>
      <w:r w:rsidRPr="00E458E9">
        <w:rPr>
          <w:rFonts w:cs="Arial"/>
          <w:w w:val="0"/>
          <w:szCs w:val="22"/>
        </w:rPr>
        <w:t xml:space="preserve">the interpretation of Clause </w:t>
      </w:r>
      <w:r w:rsidRPr="00E458E9">
        <w:rPr>
          <w:rFonts w:cs="Arial"/>
          <w:szCs w:val="22"/>
        </w:rPr>
        <w:fldChar w:fldCharType="begin"/>
      </w:r>
      <w:r w:rsidRPr="00E458E9">
        <w:rPr>
          <w:rFonts w:cs="Arial"/>
          <w:szCs w:val="22"/>
        </w:rPr>
        <w:instrText xml:space="preserve"> REF _Ref286071361 \r \h  \* MERGEFORMAT </w:instrText>
      </w:r>
      <w:r w:rsidRPr="00E458E9">
        <w:rPr>
          <w:rFonts w:cs="Arial"/>
          <w:szCs w:val="22"/>
        </w:rPr>
      </w:r>
      <w:r w:rsidRPr="00E458E9">
        <w:rPr>
          <w:rFonts w:cs="Arial"/>
          <w:szCs w:val="22"/>
        </w:rPr>
        <w:fldChar w:fldCharType="separate"/>
      </w:r>
      <w:r w:rsidR="00D327D7">
        <w:rPr>
          <w:rFonts w:cs="Arial"/>
          <w:szCs w:val="22"/>
        </w:rPr>
        <w:t>30</w:t>
      </w:r>
      <w:r w:rsidRPr="00E458E9">
        <w:rPr>
          <w:rFonts w:cs="Arial"/>
          <w:szCs w:val="22"/>
        </w:rPr>
        <w:fldChar w:fldCharType="end"/>
      </w:r>
      <w:r w:rsidRPr="00E458E9">
        <w:rPr>
          <w:rFonts w:cs="Arial"/>
          <w:szCs w:val="22"/>
        </w:rPr>
        <w:t xml:space="preserve"> </w:t>
      </w:r>
      <w:r w:rsidRPr="00E458E9">
        <w:rPr>
          <w:rFonts w:cs="Arial"/>
          <w:w w:val="0"/>
          <w:szCs w:val="22"/>
        </w:rPr>
        <w:t>of this Schedule 2; or</w:t>
      </w:r>
      <w:bookmarkEnd w:id="676"/>
      <w:bookmarkEnd w:id="677"/>
      <w:bookmarkEnd w:id="678"/>
      <w:bookmarkEnd w:id="679"/>
    </w:p>
    <w:p w:rsidR="00CC6C24" w:rsidRPr="00E458E9" w:rsidRDefault="00CC6C24" w:rsidP="00CC6C24">
      <w:pPr>
        <w:pStyle w:val="MRheading20"/>
        <w:numPr>
          <w:ilvl w:val="3"/>
          <w:numId w:val="2"/>
        </w:numPr>
        <w:spacing w:line="240" w:lineRule="auto"/>
        <w:rPr>
          <w:rFonts w:cs="Arial"/>
          <w:w w:val="0"/>
          <w:szCs w:val="22"/>
        </w:rPr>
      </w:pPr>
      <w:bookmarkStart w:id="680" w:name="_Toc303950160"/>
      <w:bookmarkStart w:id="681" w:name="_Toc303950927"/>
      <w:bookmarkStart w:id="682" w:name="_Toc303951707"/>
      <w:bookmarkStart w:id="683" w:name="_Toc304135790"/>
      <w:r w:rsidRPr="00E458E9">
        <w:rPr>
          <w:rFonts w:cs="Arial"/>
          <w:w w:val="0"/>
          <w:szCs w:val="22"/>
        </w:rPr>
        <w:t>the amount or value of any gift, consideration or commission,</w:t>
      </w:r>
      <w:bookmarkEnd w:id="680"/>
      <w:bookmarkEnd w:id="681"/>
      <w:bookmarkEnd w:id="682"/>
      <w:bookmarkEnd w:id="683"/>
    </w:p>
    <w:p w:rsidR="00CC6C24" w:rsidRPr="00E458E9" w:rsidRDefault="00CC6C24" w:rsidP="00CC6C24">
      <w:pPr>
        <w:pStyle w:val="MRheading40"/>
        <w:spacing w:line="240" w:lineRule="auto"/>
        <w:ind w:left="709" w:firstLine="0"/>
        <w:rPr>
          <w:rFonts w:cs="Arial"/>
          <w:w w:val="0"/>
          <w:szCs w:val="22"/>
        </w:rPr>
      </w:pPr>
      <w:r w:rsidRPr="00E458E9">
        <w:rPr>
          <w:rFonts w:cs="Arial"/>
          <w:w w:val="0"/>
          <w:szCs w:val="22"/>
        </w:rPr>
        <w:t>shall be determined by the Authority, acting reasonably, and the decision shall be final and conclusive.</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684" w:name="Page_103"/>
      <w:bookmarkStart w:id="685" w:name="_Toc312422933"/>
      <w:bookmarkStart w:id="686" w:name="_Ref323652486"/>
      <w:bookmarkStart w:id="687" w:name="_Ref327442261"/>
      <w:bookmarkEnd w:id="684"/>
      <w:r w:rsidRPr="00E458E9">
        <w:rPr>
          <w:rFonts w:cs="Arial"/>
          <w:szCs w:val="22"/>
          <w:lang w:val="en-US"/>
        </w:rPr>
        <w:t>General</w:t>
      </w:r>
      <w:bookmarkEnd w:id="685"/>
      <w:bookmarkEnd w:id="686"/>
      <w:bookmarkEnd w:id="687"/>
    </w:p>
    <w:p w:rsidR="00CC6C24" w:rsidRPr="00E458E9" w:rsidRDefault="00CC6C24" w:rsidP="00CC6C24">
      <w:pPr>
        <w:pStyle w:val="MRheading20"/>
        <w:numPr>
          <w:ilvl w:val="1"/>
          <w:numId w:val="26"/>
        </w:numPr>
        <w:spacing w:line="240" w:lineRule="auto"/>
        <w:rPr>
          <w:rFonts w:cs="Arial"/>
          <w:w w:val="0"/>
          <w:szCs w:val="22"/>
        </w:rPr>
      </w:pPr>
      <w:bookmarkStart w:id="688" w:name="_Toc303950161"/>
      <w:bookmarkStart w:id="689" w:name="_Toc303950928"/>
      <w:bookmarkStart w:id="690" w:name="_Toc303951708"/>
      <w:bookmarkStart w:id="691" w:name="_Toc304135791"/>
      <w:bookmarkStart w:id="692" w:name="_Toc303950146"/>
      <w:bookmarkStart w:id="693" w:name="_Toc303950913"/>
      <w:bookmarkStart w:id="694" w:name="_Toc303951693"/>
      <w:bookmarkStart w:id="695" w:name="_Toc304135776"/>
      <w:r w:rsidRPr="00E458E9">
        <w:rPr>
          <w:rFonts w:cs="Arial"/>
          <w:w w:val="0"/>
          <w:szCs w:val="22"/>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E458E9">
        <w:rPr>
          <w:rFonts w:cs="Arial"/>
          <w:szCs w:val="22"/>
        </w:rPr>
        <w:t>Framework Agreement</w:t>
      </w:r>
      <w:r w:rsidRPr="00E458E9">
        <w:rPr>
          <w:rFonts w:cs="Arial"/>
          <w:w w:val="0"/>
          <w:szCs w:val="22"/>
        </w:rPr>
        <w:t>.</w:t>
      </w:r>
      <w:bookmarkEnd w:id="692"/>
      <w:bookmarkEnd w:id="693"/>
      <w:bookmarkEnd w:id="694"/>
      <w:bookmarkEnd w:id="695"/>
    </w:p>
    <w:p w:rsidR="00CC6C24" w:rsidRPr="00E458E9" w:rsidRDefault="00CC6C24" w:rsidP="00CC6C24">
      <w:pPr>
        <w:pStyle w:val="MRheading20"/>
        <w:numPr>
          <w:ilvl w:val="1"/>
          <w:numId w:val="26"/>
        </w:numPr>
        <w:spacing w:line="240" w:lineRule="auto"/>
        <w:rPr>
          <w:rFonts w:cs="Arial"/>
          <w:w w:val="0"/>
          <w:szCs w:val="22"/>
        </w:rPr>
      </w:pPr>
      <w:r w:rsidRPr="00E458E9">
        <w:rPr>
          <w:rFonts w:cs="Arial"/>
          <w:w w:val="0"/>
          <w:szCs w:val="22"/>
        </w:rPr>
        <w:t>Failure or delay by either Party to exercise an option or right conferred by this Framework Agreement shall not of itself constitute a waiver of such option or right.</w:t>
      </w:r>
      <w:bookmarkEnd w:id="688"/>
      <w:bookmarkEnd w:id="689"/>
      <w:bookmarkEnd w:id="690"/>
      <w:bookmarkEnd w:id="691"/>
    </w:p>
    <w:p w:rsidR="00CC6C24" w:rsidRPr="00E458E9" w:rsidRDefault="00CC6C24" w:rsidP="00CC6C24">
      <w:pPr>
        <w:pStyle w:val="MRheading20"/>
        <w:numPr>
          <w:ilvl w:val="1"/>
          <w:numId w:val="2"/>
        </w:numPr>
        <w:spacing w:line="240" w:lineRule="auto"/>
        <w:rPr>
          <w:rFonts w:cs="Arial"/>
          <w:w w:val="0"/>
          <w:szCs w:val="22"/>
        </w:rPr>
      </w:pPr>
      <w:bookmarkStart w:id="696" w:name="_Toc303950162"/>
      <w:bookmarkStart w:id="697" w:name="_Toc303950929"/>
      <w:bookmarkStart w:id="698" w:name="_Toc303951709"/>
      <w:bookmarkStart w:id="699" w:name="_Toc304135792"/>
      <w:r w:rsidRPr="00E458E9">
        <w:rPr>
          <w:rFonts w:cs="Arial"/>
          <w:w w:val="0"/>
          <w:szCs w:val="22"/>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0" w:name="_Toc303950163"/>
      <w:bookmarkStart w:id="701" w:name="_Toc303950930"/>
      <w:bookmarkStart w:id="702" w:name="_Toc303951710"/>
      <w:bookmarkStart w:id="703" w:name="_Toc304135793"/>
      <w:bookmarkEnd w:id="696"/>
      <w:bookmarkEnd w:id="697"/>
      <w:bookmarkEnd w:id="698"/>
      <w:bookmarkEnd w:id="699"/>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4" w:name="_Toc303950164"/>
      <w:bookmarkStart w:id="705" w:name="_Toc303950931"/>
      <w:bookmarkStart w:id="706" w:name="_Toc303951711"/>
      <w:bookmarkStart w:id="707" w:name="_Toc304135794"/>
      <w:bookmarkEnd w:id="700"/>
      <w:bookmarkEnd w:id="701"/>
      <w:bookmarkEnd w:id="702"/>
      <w:bookmarkEnd w:id="703"/>
    </w:p>
    <w:p w:rsidR="00CC6C24" w:rsidRPr="00E458E9" w:rsidRDefault="00CC6C24" w:rsidP="00CC6C24">
      <w:pPr>
        <w:pStyle w:val="MRheading20"/>
        <w:numPr>
          <w:ilvl w:val="1"/>
          <w:numId w:val="2"/>
        </w:numPr>
        <w:spacing w:line="240" w:lineRule="auto"/>
        <w:rPr>
          <w:rFonts w:cs="Arial"/>
          <w:w w:val="0"/>
          <w:szCs w:val="22"/>
        </w:rPr>
      </w:pPr>
      <w:bookmarkStart w:id="708" w:name="_Toc303950165"/>
      <w:bookmarkStart w:id="709" w:name="_Toc303950932"/>
      <w:bookmarkStart w:id="710" w:name="_Toc303951712"/>
      <w:bookmarkStart w:id="711" w:name="_Toc304135795"/>
      <w:bookmarkStart w:id="712" w:name="_Ref318701978"/>
      <w:bookmarkEnd w:id="704"/>
      <w:bookmarkEnd w:id="705"/>
      <w:bookmarkEnd w:id="706"/>
      <w:bookmarkEnd w:id="707"/>
      <w:r w:rsidRPr="00E458E9">
        <w:rPr>
          <w:rFonts w:cs="Arial"/>
          <w:w w:val="0"/>
          <w:szCs w:val="22"/>
        </w:rPr>
        <w:t xml:space="preserve">Each Party acknowledges and agrees that it has not relied on any representation, warranty or undertaking (whether written or oral) in relation to the subject matter of this </w:t>
      </w:r>
      <w:r w:rsidRPr="00E458E9">
        <w:rPr>
          <w:rFonts w:cs="Arial"/>
          <w:szCs w:val="22"/>
        </w:rPr>
        <w:t>Framework Agreement</w:t>
      </w:r>
      <w:r w:rsidRPr="00E458E9">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E458E9">
        <w:rPr>
          <w:rFonts w:cs="Arial"/>
          <w:szCs w:val="22"/>
        </w:rPr>
        <w:t xml:space="preserve">Framework </w:t>
      </w:r>
      <w:r w:rsidRPr="00E458E9">
        <w:rPr>
          <w:rFonts w:cs="Arial"/>
          <w:szCs w:val="22"/>
        </w:rPr>
        <w:lastRenderedPageBreak/>
        <w:t>Agreement</w:t>
      </w:r>
      <w:r w:rsidRPr="00E458E9">
        <w:rPr>
          <w:rFonts w:cs="Arial"/>
          <w:w w:val="0"/>
          <w:szCs w:val="22"/>
        </w:rPr>
        <w:t xml:space="preserve"> or unless such representation, undertaking or warranty was made fraudulently. </w:t>
      </w:r>
    </w:p>
    <w:p w:rsidR="00CC6C24" w:rsidRPr="00E458E9" w:rsidRDefault="00CC6C24" w:rsidP="00CC6C24">
      <w:pPr>
        <w:pStyle w:val="MRheading20"/>
        <w:numPr>
          <w:ilvl w:val="1"/>
          <w:numId w:val="2"/>
        </w:numPr>
        <w:spacing w:line="240" w:lineRule="auto"/>
        <w:rPr>
          <w:rFonts w:cs="Arial"/>
          <w:w w:val="0"/>
          <w:szCs w:val="22"/>
        </w:rPr>
      </w:pPr>
      <w:bookmarkStart w:id="713" w:name="_Ref341950805"/>
      <w:r w:rsidRPr="00E458E9">
        <w:rPr>
          <w:rFonts w:cs="Arial"/>
          <w:w w:val="0"/>
          <w:szCs w:val="22"/>
        </w:rPr>
        <w:t>Each Party shall bear its own expenses in relation to the preparation and execution of this Framework Agreement including all costs, legal fees and other expenses so incurred.</w:t>
      </w:r>
      <w:bookmarkStart w:id="714" w:name="_Toc303950166"/>
      <w:bookmarkStart w:id="715" w:name="_Toc303950933"/>
      <w:bookmarkStart w:id="716" w:name="_Toc303951713"/>
      <w:bookmarkStart w:id="717" w:name="_Toc304135796"/>
      <w:bookmarkEnd w:id="708"/>
      <w:bookmarkEnd w:id="709"/>
      <w:bookmarkEnd w:id="710"/>
      <w:bookmarkEnd w:id="711"/>
      <w:bookmarkEnd w:id="712"/>
      <w:bookmarkEnd w:id="713"/>
    </w:p>
    <w:p w:rsidR="00CC6C24" w:rsidRPr="00E458E9" w:rsidRDefault="00CC6C24" w:rsidP="00CC6C24">
      <w:pPr>
        <w:pStyle w:val="MRheading20"/>
        <w:numPr>
          <w:ilvl w:val="1"/>
          <w:numId w:val="2"/>
        </w:numPr>
        <w:spacing w:line="240" w:lineRule="auto"/>
        <w:rPr>
          <w:rFonts w:cs="Arial"/>
          <w:w w:val="0"/>
          <w:szCs w:val="22"/>
        </w:rPr>
      </w:pPr>
      <w:bookmarkStart w:id="718" w:name="_Ref319065169"/>
      <w:r w:rsidRPr="00E458E9">
        <w:rPr>
          <w:rFonts w:cs="Arial"/>
          <w:w w:val="0"/>
          <w:szCs w:val="22"/>
        </w:rPr>
        <w:t xml:space="preserve">The rights and remedies provided in this Framework Agreement are cumulative and not exclusive of any rights or remedies provided by general law, or by any other contract or document. In this Clause </w:t>
      </w:r>
      <w:r w:rsidRPr="00E458E9">
        <w:rPr>
          <w:rFonts w:cs="Arial"/>
          <w:w w:val="0"/>
          <w:szCs w:val="22"/>
        </w:rPr>
        <w:fldChar w:fldCharType="begin"/>
      </w:r>
      <w:r w:rsidRPr="00E458E9">
        <w:rPr>
          <w:rFonts w:cs="Arial"/>
          <w:w w:val="0"/>
          <w:szCs w:val="22"/>
        </w:rPr>
        <w:instrText xml:space="preserve"> REF _Ref319065169 \r \h  \* MERGEFORMAT </w:instrText>
      </w:r>
      <w:r w:rsidRPr="00E458E9">
        <w:rPr>
          <w:rFonts w:cs="Arial"/>
          <w:w w:val="0"/>
          <w:szCs w:val="22"/>
        </w:rPr>
      </w:r>
      <w:r w:rsidRPr="00E458E9">
        <w:rPr>
          <w:rFonts w:cs="Arial"/>
          <w:w w:val="0"/>
          <w:szCs w:val="22"/>
        </w:rPr>
        <w:fldChar w:fldCharType="separate"/>
      </w:r>
      <w:r w:rsidR="00D327D7">
        <w:rPr>
          <w:rFonts w:cs="Arial"/>
          <w:w w:val="0"/>
          <w:szCs w:val="22"/>
        </w:rPr>
        <w:t>31.7</w:t>
      </w:r>
      <w:r w:rsidRPr="00E458E9">
        <w:rPr>
          <w:rFonts w:cs="Arial"/>
          <w:w w:val="0"/>
          <w:szCs w:val="22"/>
        </w:rPr>
        <w:fldChar w:fldCharType="end"/>
      </w:r>
      <w:r w:rsidRPr="00E458E9">
        <w:rPr>
          <w:rFonts w:cs="Arial"/>
          <w:w w:val="0"/>
          <w:szCs w:val="22"/>
        </w:rPr>
        <w:t xml:space="preserve"> of </w:t>
      </w:r>
      <w:r w:rsidRPr="00E458E9">
        <w:rPr>
          <w:rFonts w:cs="Arial"/>
          <w:w w:val="0"/>
          <w:szCs w:val="22"/>
        </w:rPr>
        <w:t>this</w:t>
      </w:r>
      <w:r w:rsidRPr="00E458E9">
        <w:rPr>
          <w:rFonts w:cs="Arial"/>
          <w:w w:val="0"/>
          <w:szCs w:val="22"/>
        </w:rPr>
        <w:t xml:space="preserve"> Schedule 2, right includes any power, privilege, remedy, or proprietary or security interest.</w:t>
      </w:r>
      <w:bookmarkEnd w:id="714"/>
      <w:bookmarkEnd w:id="715"/>
      <w:bookmarkEnd w:id="716"/>
      <w:bookmarkEnd w:id="717"/>
      <w:bookmarkEnd w:id="718"/>
      <w:r w:rsidRPr="00E458E9">
        <w:rPr>
          <w:rFonts w:cs="Arial"/>
          <w:w w:val="0"/>
          <w:szCs w:val="22"/>
        </w:rPr>
        <w:t xml:space="preserve"> </w:t>
      </w:r>
      <w:bookmarkStart w:id="719" w:name="_Toc303950167"/>
      <w:bookmarkStart w:id="720" w:name="_Toc303950934"/>
      <w:bookmarkStart w:id="721" w:name="_Toc303951714"/>
      <w:bookmarkStart w:id="722" w:name="_Toc304135797"/>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E458E9">
        <w:rPr>
          <w:rFonts w:cs="Arial"/>
          <w:szCs w:val="22"/>
        </w:rPr>
        <w:t>Framework Agreement</w:t>
      </w:r>
      <w:r w:rsidRPr="00E458E9">
        <w:rPr>
          <w:rFonts w:cs="Arial"/>
          <w:w w:val="0"/>
          <w:szCs w:val="22"/>
        </w:rPr>
        <w:t>.</w:t>
      </w:r>
      <w:bookmarkStart w:id="723" w:name="_Toc303950168"/>
      <w:bookmarkStart w:id="724" w:name="_Toc303950935"/>
      <w:bookmarkStart w:id="725" w:name="_Toc303951715"/>
      <w:bookmarkStart w:id="726" w:name="_Toc304135798"/>
      <w:bookmarkStart w:id="727" w:name="_Toc303950145"/>
      <w:bookmarkStart w:id="728" w:name="_Toc303950912"/>
      <w:bookmarkStart w:id="729" w:name="_Toc303951692"/>
      <w:bookmarkStart w:id="730" w:name="_Toc304135775"/>
      <w:bookmarkEnd w:id="719"/>
      <w:bookmarkEnd w:id="720"/>
      <w:bookmarkEnd w:id="721"/>
      <w:bookmarkEnd w:id="722"/>
    </w:p>
    <w:p w:rsidR="00CC6C24" w:rsidRPr="00E458E9" w:rsidRDefault="00CC6C24" w:rsidP="00CC6C24">
      <w:pPr>
        <w:pStyle w:val="MRheading20"/>
        <w:numPr>
          <w:ilvl w:val="1"/>
          <w:numId w:val="2"/>
        </w:numPr>
        <w:spacing w:line="240" w:lineRule="auto"/>
        <w:rPr>
          <w:rFonts w:cs="Arial"/>
          <w:w w:val="0"/>
          <w:szCs w:val="22"/>
        </w:rPr>
      </w:pPr>
      <w:r w:rsidRPr="00E458E9">
        <w:rPr>
          <w:rFonts w:cs="Arial"/>
          <w:szCs w:val="22"/>
          <w:lang w:val="en-US"/>
        </w:rPr>
        <w:t xml:space="preserve">This </w:t>
      </w:r>
      <w:r w:rsidRPr="00E458E9">
        <w:rPr>
          <w:rFonts w:cs="Arial"/>
          <w:szCs w:val="22"/>
        </w:rPr>
        <w:t>Framework Agreement</w:t>
      </w:r>
      <w:r w:rsidRPr="00E458E9">
        <w:rPr>
          <w:rFonts w:cs="Arial"/>
          <w:szCs w:val="22"/>
          <w:lang w:val="en-US"/>
        </w:rPr>
        <w:t xml:space="preserve">, any variation in writing signed by an </w:t>
      </w:r>
      <w:proofErr w:type="spellStart"/>
      <w:r w:rsidRPr="00E458E9">
        <w:rPr>
          <w:rFonts w:cs="Arial"/>
          <w:szCs w:val="22"/>
          <w:lang w:val="en-US"/>
        </w:rPr>
        <w:t>authorised</w:t>
      </w:r>
      <w:proofErr w:type="spellEnd"/>
      <w:r w:rsidRPr="00E458E9">
        <w:rPr>
          <w:rFonts w:cs="Arial"/>
          <w:szCs w:val="22"/>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E458E9">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E458E9">
        <w:rPr>
          <w:rFonts w:cs="Arial"/>
          <w:szCs w:val="22"/>
        </w:rPr>
        <w:t>Framework Agreement</w:t>
      </w:r>
      <w:r w:rsidRPr="00E458E9">
        <w:rPr>
          <w:rFonts w:cs="Arial"/>
          <w:w w:val="0"/>
          <w:szCs w:val="22"/>
        </w:rPr>
        <w:t xml:space="preserve">. </w:t>
      </w:r>
      <w:r w:rsidRPr="00E458E9">
        <w:rPr>
          <w:rFonts w:cs="Arial"/>
          <w:szCs w:val="22"/>
          <w:lang w:val="en-US"/>
        </w:rPr>
        <w:t>Nothing in this Framework Agreement seeks to exclude either Party’s liability for Fraud.</w:t>
      </w:r>
      <w:bookmarkEnd w:id="727"/>
      <w:bookmarkEnd w:id="728"/>
      <w:bookmarkEnd w:id="729"/>
      <w:bookmarkEnd w:id="730"/>
      <w:r>
        <w:rPr>
          <w:rFonts w:cs="Arial"/>
          <w:szCs w:val="22"/>
          <w:lang w:val="en-US"/>
        </w:rPr>
        <w:t xml:space="preserve"> Any tender conditions and/or disclaimers set out in the Authority’s procurement documentation leading to the award of this Framework Agreement shall form part of this Framework Agreement. </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This </w:t>
      </w:r>
      <w:r w:rsidRPr="00E458E9">
        <w:rPr>
          <w:rFonts w:cs="Arial"/>
          <w:szCs w:val="22"/>
        </w:rPr>
        <w:t>Framework Agreement</w:t>
      </w:r>
      <w:r w:rsidRPr="00E458E9">
        <w:rPr>
          <w:rFonts w:cs="Arial"/>
          <w:w w:val="0"/>
          <w:szCs w:val="22"/>
        </w:rPr>
        <w:t>, and any dispute or claim arising out of or in connection with it or its subject matter (including any non-contractual claims), shall be governed by, and construed in accordance with, the laws of England and Wales.</w:t>
      </w:r>
      <w:bookmarkEnd w:id="723"/>
      <w:bookmarkEnd w:id="724"/>
      <w:bookmarkEnd w:id="725"/>
      <w:bookmarkEnd w:id="726"/>
    </w:p>
    <w:p w:rsidR="00CC6C24" w:rsidRPr="00E458E9" w:rsidRDefault="00CC6C24" w:rsidP="00CC6C24">
      <w:pPr>
        <w:pStyle w:val="MRheading20"/>
        <w:numPr>
          <w:ilvl w:val="1"/>
          <w:numId w:val="2"/>
        </w:numPr>
        <w:spacing w:line="240" w:lineRule="auto"/>
        <w:rPr>
          <w:rFonts w:cs="Arial"/>
          <w:w w:val="0"/>
          <w:szCs w:val="22"/>
        </w:rPr>
      </w:pPr>
      <w:bookmarkStart w:id="731" w:name="_Toc303950169"/>
      <w:bookmarkStart w:id="732" w:name="_Toc303950936"/>
      <w:bookmarkStart w:id="733" w:name="_Toc303951716"/>
      <w:bookmarkStart w:id="734" w:name="_Toc304135799"/>
      <w:r w:rsidRPr="00E458E9">
        <w:rPr>
          <w:rFonts w:cs="Arial"/>
          <w:w w:val="0"/>
          <w:szCs w:val="22"/>
        </w:rPr>
        <w:t xml:space="preserve">Subject to Clause </w:t>
      </w:r>
      <w:r w:rsidRPr="00E458E9">
        <w:rPr>
          <w:rFonts w:cs="Arial"/>
          <w:szCs w:val="22"/>
        </w:rPr>
        <w:fldChar w:fldCharType="begin"/>
      </w:r>
      <w:r w:rsidRPr="00E458E9">
        <w:rPr>
          <w:rFonts w:cs="Arial"/>
          <w:szCs w:val="22"/>
        </w:rPr>
        <w:instrText xml:space="preserve"> REF _Ref286071345 \r \h  \* MERGEFORMAT </w:instrText>
      </w:r>
      <w:r w:rsidRPr="00E458E9">
        <w:rPr>
          <w:rFonts w:cs="Arial"/>
          <w:szCs w:val="22"/>
        </w:rPr>
      </w:r>
      <w:r w:rsidRPr="00E458E9">
        <w:rPr>
          <w:rFonts w:cs="Arial"/>
          <w:szCs w:val="22"/>
        </w:rPr>
        <w:fldChar w:fldCharType="separate"/>
      </w:r>
      <w:r w:rsidR="00D327D7">
        <w:rPr>
          <w:rFonts w:cs="Arial"/>
          <w:szCs w:val="22"/>
        </w:rPr>
        <w:t>23</w:t>
      </w:r>
      <w:r w:rsidRPr="00E458E9">
        <w:rPr>
          <w:rFonts w:cs="Arial"/>
          <w:szCs w:val="22"/>
        </w:rPr>
        <w:fldChar w:fldCharType="end"/>
      </w:r>
      <w:r w:rsidRPr="00E458E9">
        <w:rPr>
          <w:rFonts w:cs="Arial"/>
          <w:szCs w:val="22"/>
        </w:rPr>
        <w:t xml:space="preserve"> of this Schedule 2</w:t>
      </w:r>
      <w:r w:rsidRPr="00E458E9">
        <w:rPr>
          <w:rFonts w:cs="Arial"/>
          <w:w w:val="0"/>
          <w:szCs w:val="22"/>
        </w:rPr>
        <w:t>, the Parties irrevocably agree that the courts of England and Wales shall have exclusive jurisdiction to settle any dispute or claim that arises out of or in connection with this Framework Agreement or its subject matter.</w:t>
      </w:r>
      <w:bookmarkEnd w:id="731"/>
      <w:bookmarkEnd w:id="732"/>
      <w:bookmarkEnd w:id="733"/>
      <w:bookmarkEnd w:id="734"/>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All written and oral communications and all written material referred to under this Framework Agreement shall be in English. </w:t>
      </w:r>
    </w:p>
    <w:p w:rsidR="00CC6C24" w:rsidRPr="00E458E9" w:rsidRDefault="00CC6C24" w:rsidP="00CC6C24">
      <w:pPr>
        <w:pStyle w:val="MRheading20"/>
        <w:tabs>
          <w:tab w:val="clear" w:pos="720"/>
        </w:tabs>
        <w:spacing w:line="240" w:lineRule="auto"/>
        <w:ind w:left="0" w:firstLine="0"/>
        <w:rPr>
          <w:rFonts w:cs="Arial"/>
          <w:w w:val="0"/>
          <w:szCs w:val="22"/>
        </w:rPr>
      </w:pPr>
    </w:p>
    <w:p w:rsidR="00CC6C24" w:rsidRPr="00E458E9" w:rsidRDefault="00CC6C24" w:rsidP="00CC6C24">
      <w:pPr>
        <w:pStyle w:val="MRSchedule1"/>
        <w:numPr>
          <w:ilvl w:val="0"/>
          <w:numId w:val="0"/>
        </w:numPr>
        <w:spacing w:line="240" w:lineRule="auto"/>
        <w:ind w:left="3822"/>
        <w:jc w:val="left"/>
        <w:rPr>
          <w:rFonts w:cs="Arial"/>
          <w:szCs w:val="22"/>
        </w:rPr>
      </w:pPr>
      <w:bookmarkStart w:id="735" w:name="_Toc312422934"/>
      <w:bookmarkStart w:id="736" w:name="_Ref318701648"/>
      <w:bookmarkStart w:id="737" w:name="_Ref347235111"/>
      <w:bookmarkEnd w:id="735"/>
      <w:r>
        <w:rPr>
          <w:rFonts w:cs="Arial"/>
          <w:szCs w:val="22"/>
        </w:rPr>
        <w:br w:type="page"/>
      </w:r>
      <w:r w:rsidRPr="00E458E9">
        <w:rPr>
          <w:rFonts w:cs="Arial"/>
          <w:szCs w:val="22"/>
        </w:rPr>
        <w:lastRenderedPageBreak/>
        <w:t>Schedule 3</w:t>
      </w:r>
    </w:p>
    <w:bookmarkEnd w:id="737"/>
    <w:p w:rsidR="00CC6C24" w:rsidRPr="00E458E9" w:rsidRDefault="00CC6C24" w:rsidP="00CC6C24">
      <w:pPr>
        <w:pStyle w:val="MRSchedule1"/>
        <w:numPr>
          <w:ilvl w:val="0"/>
          <w:numId w:val="0"/>
        </w:numPr>
        <w:spacing w:line="240" w:lineRule="auto"/>
        <w:rPr>
          <w:rFonts w:cs="Arial"/>
          <w:szCs w:val="22"/>
          <w:u w:val="none"/>
        </w:rPr>
      </w:pPr>
      <w:r w:rsidRPr="00E458E9">
        <w:rPr>
          <w:rFonts w:cs="Arial"/>
          <w:szCs w:val="22"/>
          <w:u w:val="none"/>
        </w:rPr>
        <w:t xml:space="preserve">Information </w:t>
      </w:r>
      <w:r w:rsidR="001661C8">
        <w:rPr>
          <w:rFonts w:cs="Arial"/>
          <w:szCs w:val="22"/>
          <w:u w:val="none"/>
        </w:rPr>
        <w:t>and Data</w:t>
      </w:r>
      <w:r w:rsidRPr="00E458E9">
        <w:rPr>
          <w:rFonts w:cs="Arial"/>
          <w:szCs w:val="22"/>
          <w:u w:val="none"/>
        </w:rPr>
        <w:t xml:space="preserve"> Provisions </w:t>
      </w:r>
    </w:p>
    <w:p w:rsidR="00CC6C24" w:rsidRPr="00E458E9" w:rsidRDefault="00CC6C24" w:rsidP="00CB4E7A">
      <w:pPr>
        <w:pStyle w:val="MRNumberedHeading1"/>
        <w:numPr>
          <w:ilvl w:val="0"/>
          <w:numId w:val="44"/>
        </w:numPr>
        <w:tabs>
          <w:tab w:val="clear" w:pos="798"/>
          <w:tab w:val="num" w:pos="702"/>
        </w:tabs>
        <w:rPr>
          <w:rFonts w:ascii="Arial" w:hAnsi="Arial" w:cs="Arial"/>
          <w:b/>
          <w:color w:val="auto"/>
          <w:w w:val="0"/>
          <w:u w:val="single"/>
        </w:rPr>
      </w:pPr>
      <w:bookmarkStart w:id="738" w:name="_Ref351042478"/>
      <w:r w:rsidRPr="00E458E9">
        <w:rPr>
          <w:rFonts w:ascii="Arial" w:hAnsi="Arial" w:cs="Arial"/>
          <w:b/>
          <w:color w:val="auto"/>
          <w:w w:val="0"/>
          <w:u w:val="single"/>
        </w:rPr>
        <w:t>Confidentiality</w:t>
      </w:r>
      <w:bookmarkEnd w:id="738"/>
    </w:p>
    <w:p w:rsidR="00CC6C24" w:rsidRPr="00C724DE" w:rsidRDefault="00CC6C24" w:rsidP="00CB4E7A">
      <w:pPr>
        <w:pStyle w:val="MRNumberedHeading2"/>
        <w:numPr>
          <w:ilvl w:val="1"/>
          <w:numId w:val="44"/>
        </w:numPr>
        <w:spacing w:line="240" w:lineRule="auto"/>
        <w:jc w:val="both"/>
        <w:rPr>
          <w:rFonts w:cs="Arial"/>
          <w:sz w:val="22"/>
          <w:szCs w:val="22"/>
          <w:lang w:val="en-US"/>
        </w:rPr>
      </w:pPr>
      <w:r w:rsidRPr="00C724DE">
        <w:rPr>
          <w:rFonts w:cs="Arial"/>
          <w:sz w:val="22"/>
          <w:szCs w:val="22"/>
          <w:lang w:val="en-US"/>
        </w:rPr>
        <w:t>In respect of any Confidential Information it may receive directly or indirectly from the other Party (“</w:t>
      </w:r>
      <w:r w:rsidRPr="00C724DE">
        <w:rPr>
          <w:rFonts w:cs="Arial"/>
          <w:b/>
          <w:sz w:val="22"/>
          <w:szCs w:val="22"/>
          <w:lang w:val="en-US"/>
        </w:rPr>
        <w:t>Discloser</w:t>
      </w:r>
      <w:r w:rsidRPr="00C724DE">
        <w:rPr>
          <w:rFonts w:cs="Arial"/>
          <w:sz w:val="22"/>
          <w:szCs w:val="22"/>
          <w:lang w:val="en-US"/>
        </w:rPr>
        <w:t xml:space="preserve">”) and subject always to the remainder of Clause </w:t>
      </w:r>
      <w:r w:rsidRPr="00C724DE">
        <w:rPr>
          <w:rFonts w:cs="Arial"/>
          <w:sz w:val="22"/>
          <w:szCs w:val="22"/>
          <w:lang w:val="en-US"/>
        </w:rPr>
        <w:fldChar w:fldCharType="begin"/>
      </w:r>
      <w:r w:rsidRPr="00C724DE">
        <w:rPr>
          <w:rFonts w:cs="Arial"/>
          <w:sz w:val="22"/>
          <w:szCs w:val="22"/>
          <w:lang w:val="en-US"/>
        </w:rPr>
        <w:instrText xml:space="preserve"> REF _Ref351042478 \r \h  \* MERGEFORMAT </w:instrText>
      </w:r>
      <w:r w:rsidRPr="00C724DE">
        <w:rPr>
          <w:rFonts w:cs="Arial"/>
          <w:sz w:val="22"/>
          <w:szCs w:val="22"/>
          <w:lang w:val="en-US"/>
        </w:rPr>
      </w:r>
      <w:r w:rsidRPr="00C724DE">
        <w:rPr>
          <w:rFonts w:cs="Arial"/>
          <w:sz w:val="22"/>
          <w:szCs w:val="22"/>
          <w:lang w:val="en-US"/>
        </w:rPr>
        <w:fldChar w:fldCharType="separate"/>
      </w:r>
      <w:r w:rsidR="00D327D7">
        <w:rPr>
          <w:rFonts w:cs="Arial"/>
          <w:sz w:val="22"/>
          <w:szCs w:val="22"/>
          <w:lang w:val="en-US"/>
        </w:rPr>
        <w:t>1</w:t>
      </w:r>
      <w:r w:rsidRPr="00C724DE">
        <w:rPr>
          <w:rFonts w:cs="Arial"/>
          <w:sz w:val="22"/>
          <w:szCs w:val="22"/>
          <w:lang w:val="en-US"/>
        </w:rPr>
        <w:fldChar w:fldCharType="end"/>
      </w:r>
      <w:r w:rsidRPr="00C724DE">
        <w:rPr>
          <w:rFonts w:cs="Arial"/>
          <w:sz w:val="22"/>
          <w:szCs w:val="22"/>
        </w:rPr>
        <w:t xml:space="preserve"> of this Schedule 3</w:t>
      </w:r>
      <w:r w:rsidRPr="00C724DE">
        <w:rPr>
          <w:rFonts w:cs="Arial"/>
          <w:sz w:val="22"/>
          <w:szCs w:val="22"/>
          <w:lang w:val="en-US"/>
        </w:rPr>
        <w:t>, each Party (“</w:t>
      </w:r>
      <w:r w:rsidRPr="00C724DE">
        <w:rPr>
          <w:rFonts w:cs="Arial"/>
          <w:b/>
          <w:sz w:val="22"/>
          <w:szCs w:val="22"/>
          <w:lang w:val="en-US"/>
        </w:rPr>
        <w:t>Recipient</w:t>
      </w:r>
      <w:r w:rsidRPr="00C724DE">
        <w:rPr>
          <w:rFonts w:cs="Arial"/>
          <w:sz w:val="22"/>
          <w:szCs w:val="22"/>
          <w:lang w:val="en-US"/>
        </w:rPr>
        <w:t>”) undertakes to keep secret and strictly confidential and shall not disclose any such Confidential Information to any third party without the Discloser’s prior written consent provided that:</w:t>
      </w:r>
    </w:p>
    <w:p w:rsidR="00CC6C24" w:rsidRPr="00C724DE" w:rsidRDefault="00CC6C24" w:rsidP="00CC6C24">
      <w:pPr>
        <w:pStyle w:val="MRNumberedHeading3"/>
        <w:spacing w:line="240" w:lineRule="auto"/>
        <w:jc w:val="both"/>
        <w:rPr>
          <w:rFonts w:cs="Arial"/>
          <w:sz w:val="22"/>
          <w:szCs w:val="22"/>
          <w:lang w:val="en-US"/>
        </w:rPr>
      </w:pPr>
      <w:r w:rsidRPr="00C724DE">
        <w:rPr>
          <w:rFonts w:cs="Arial"/>
          <w:sz w:val="22"/>
          <w:szCs w:val="22"/>
          <w:lang w:val="en-US"/>
        </w:rPr>
        <w:t>the Recipient shall not be prevented from using any general knowledge, experience or skills which were in its possession prior to the Commencement Date;</w:t>
      </w:r>
    </w:p>
    <w:p w:rsidR="00CC6C24" w:rsidRPr="00C724DE" w:rsidRDefault="00CC6C24" w:rsidP="00CC6C24">
      <w:pPr>
        <w:pStyle w:val="MRNumberedHeading3"/>
        <w:spacing w:line="240" w:lineRule="auto"/>
        <w:jc w:val="both"/>
        <w:rPr>
          <w:rFonts w:cs="Arial"/>
          <w:sz w:val="22"/>
          <w:szCs w:val="22"/>
          <w:lang w:val="en-US"/>
        </w:rPr>
      </w:pPr>
      <w:r w:rsidRPr="00C724DE">
        <w:rPr>
          <w:rFonts w:cs="Arial"/>
          <w:sz w:val="22"/>
          <w:szCs w:val="22"/>
          <w:lang w:val="en-US"/>
        </w:rPr>
        <w:t xml:space="preserve">the provisions of </w:t>
      </w:r>
      <w:r w:rsidRPr="00C724DE">
        <w:rPr>
          <w:rFonts w:cs="Arial"/>
          <w:sz w:val="22"/>
          <w:szCs w:val="22"/>
        </w:rPr>
        <w:t>Clause</w:t>
      </w:r>
      <w:r w:rsidRPr="00C724DE">
        <w:rPr>
          <w:rFonts w:cs="Arial"/>
          <w:sz w:val="22"/>
          <w:szCs w:val="22"/>
          <w:lang w:val="en-US"/>
        </w:rPr>
        <w:t xml:space="preserve"> </w:t>
      </w:r>
      <w:r w:rsidRPr="00C724DE">
        <w:rPr>
          <w:rFonts w:cs="Arial"/>
          <w:sz w:val="22"/>
          <w:szCs w:val="22"/>
          <w:lang w:val="en-US"/>
        </w:rPr>
        <w:fldChar w:fldCharType="begin"/>
      </w:r>
      <w:r w:rsidRPr="00C724DE">
        <w:rPr>
          <w:rFonts w:cs="Arial"/>
          <w:sz w:val="22"/>
          <w:szCs w:val="22"/>
          <w:lang w:val="en-US"/>
        </w:rPr>
        <w:instrText xml:space="preserve"> REF _Ref351042478 \r \h  \* MERGEFORMAT </w:instrText>
      </w:r>
      <w:r w:rsidRPr="00C724DE">
        <w:rPr>
          <w:rFonts w:cs="Arial"/>
          <w:sz w:val="22"/>
          <w:szCs w:val="22"/>
          <w:lang w:val="en-US"/>
        </w:rPr>
      </w:r>
      <w:r w:rsidRPr="00C724DE">
        <w:rPr>
          <w:rFonts w:cs="Arial"/>
          <w:sz w:val="22"/>
          <w:szCs w:val="22"/>
          <w:lang w:val="en-US"/>
        </w:rPr>
        <w:fldChar w:fldCharType="separate"/>
      </w:r>
      <w:r w:rsidR="00D327D7">
        <w:rPr>
          <w:rFonts w:cs="Arial"/>
          <w:sz w:val="22"/>
          <w:szCs w:val="22"/>
          <w:lang w:val="en-US"/>
        </w:rPr>
        <w:t>1</w:t>
      </w:r>
      <w:r w:rsidRPr="00C724DE">
        <w:rPr>
          <w:rFonts w:cs="Arial"/>
          <w:sz w:val="22"/>
          <w:szCs w:val="22"/>
          <w:lang w:val="en-US"/>
        </w:rPr>
        <w:fldChar w:fldCharType="end"/>
      </w:r>
      <w:r w:rsidRPr="00C724DE">
        <w:rPr>
          <w:rFonts w:cs="Arial"/>
          <w:sz w:val="22"/>
          <w:szCs w:val="22"/>
        </w:rPr>
        <w:t xml:space="preserve"> </w:t>
      </w:r>
      <w:r w:rsidRPr="00C724DE">
        <w:rPr>
          <w:rFonts w:cs="Arial"/>
          <w:sz w:val="22"/>
          <w:szCs w:val="22"/>
          <w:lang w:val="en-US"/>
        </w:rPr>
        <w:t xml:space="preserve">of </w:t>
      </w:r>
      <w:r w:rsidRPr="00C724DE">
        <w:rPr>
          <w:rFonts w:cs="Arial"/>
          <w:sz w:val="22"/>
          <w:szCs w:val="22"/>
        </w:rPr>
        <w:t xml:space="preserve">this Schedule 3 </w:t>
      </w:r>
      <w:r w:rsidRPr="00C724DE">
        <w:rPr>
          <w:rFonts w:cs="Arial"/>
          <w:sz w:val="22"/>
          <w:szCs w:val="22"/>
          <w:lang w:val="en-US"/>
        </w:rPr>
        <w:t>shall not apply to any Confidential Information:</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is in or enters the public domain other than by breach of this </w:t>
      </w:r>
      <w:r w:rsidRPr="00C724DE">
        <w:rPr>
          <w:rFonts w:cs="Arial"/>
          <w:sz w:val="22"/>
        </w:rPr>
        <w:t>Framework Agreement</w:t>
      </w:r>
      <w:r w:rsidRPr="00C724DE">
        <w:rPr>
          <w:rFonts w:cs="Arial"/>
          <w:sz w:val="22"/>
          <w:lang w:val="en-US"/>
        </w:rPr>
        <w:t xml:space="preserve"> or other act or omissions of the Recipient;</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is obtained from a third party who is lawfully </w:t>
      </w:r>
      <w:proofErr w:type="spellStart"/>
      <w:r w:rsidRPr="00C724DE">
        <w:rPr>
          <w:rFonts w:cs="Arial"/>
          <w:sz w:val="22"/>
          <w:lang w:val="en-US"/>
        </w:rPr>
        <w:t>authorised</w:t>
      </w:r>
      <w:proofErr w:type="spellEnd"/>
      <w:r w:rsidRPr="00C724DE">
        <w:rPr>
          <w:rFonts w:cs="Arial"/>
          <w:sz w:val="22"/>
          <w:lang w:val="en-US"/>
        </w:rPr>
        <w:t xml:space="preserve"> to disclose such information without any obligation of confidentiality;</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is </w:t>
      </w:r>
      <w:proofErr w:type="spellStart"/>
      <w:r w:rsidRPr="00C724DE">
        <w:rPr>
          <w:rFonts w:cs="Arial"/>
          <w:sz w:val="22"/>
          <w:lang w:val="en-US"/>
        </w:rPr>
        <w:t>authorised</w:t>
      </w:r>
      <w:proofErr w:type="spellEnd"/>
      <w:r w:rsidRPr="00C724DE">
        <w:rPr>
          <w:rFonts w:cs="Arial"/>
          <w:sz w:val="22"/>
          <w:lang w:val="en-US"/>
        </w:rPr>
        <w:t xml:space="preserve"> for disclosure by the prior written consent of the Discloser; </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which the Recipient can demonstrate was in its possession without any obligation of confidentiality prior to receipt of the Confidential Information from the Discloser; or</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the Recipient is required to disclose purely to the extent to comply with the requirements of any relevant stock exchange. </w:t>
      </w:r>
    </w:p>
    <w:p w:rsidR="00CC6C24" w:rsidRPr="00C724DE" w:rsidRDefault="00CC6C24" w:rsidP="00CB4E7A">
      <w:pPr>
        <w:pStyle w:val="MRNumberedHeading2"/>
        <w:numPr>
          <w:ilvl w:val="1"/>
          <w:numId w:val="44"/>
        </w:numPr>
        <w:spacing w:line="240" w:lineRule="auto"/>
        <w:jc w:val="both"/>
        <w:rPr>
          <w:rFonts w:cs="Arial"/>
          <w:sz w:val="22"/>
          <w:szCs w:val="22"/>
          <w:lang w:val="en-US"/>
        </w:rPr>
      </w:pPr>
      <w:bookmarkStart w:id="739" w:name="_Ref351073093"/>
      <w:r w:rsidRPr="00C724DE">
        <w:rPr>
          <w:rFonts w:cs="Arial"/>
          <w:sz w:val="22"/>
          <w:szCs w:val="22"/>
          <w:lang w:val="en-US"/>
        </w:rPr>
        <w:t>The Recipient shall be entitled to disclose the Confidential Information of the Discloser where:</w:t>
      </w:r>
    </w:p>
    <w:p w:rsidR="00CC6C24" w:rsidRPr="00C724DE" w:rsidRDefault="00CC6C24" w:rsidP="00CB4E7A">
      <w:pPr>
        <w:pStyle w:val="MRNumberedHeading3"/>
        <w:numPr>
          <w:ilvl w:val="2"/>
          <w:numId w:val="44"/>
        </w:numPr>
        <w:spacing w:line="240" w:lineRule="auto"/>
        <w:ind w:left="1701" w:hanging="992"/>
        <w:jc w:val="both"/>
        <w:rPr>
          <w:rFonts w:cs="Arial"/>
          <w:sz w:val="22"/>
          <w:szCs w:val="22"/>
          <w:lang w:val="en-US"/>
        </w:rPr>
      </w:pPr>
      <w:r w:rsidRPr="00C724DE">
        <w:rPr>
          <w:rFonts w:cs="Arial"/>
          <w:sz w:val="22"/>
          <w:szCs w:val="22"/>
          <w:lang w:val="en-US"/>
        </w:rPr>
        <w:t xml:space="preserve">the Recipient is required to disclose the Confidential Information by Law, </w:t>
      </w:r>
      <w:proofErr w:type="gramStart"/>
      <w:r w:rsidRPr="00C724DE">
        <w:rPr>
          <w:rFonts w:cs="Arial"/>
          <w:sz w:val="22"/>
          <w:szCs w:val="22"/>
          <w:lang w:val="en-US"/>
        </w:rPr>
        <w:t>provided that</w:t>
      </w:r>
      <w:proofErr w:type="gramEnd"/>
      <w:r w:rsidRPr="00C724DE">
        <w:rPr>
          <w:rFonts w:cs="Arial"/>
          <w:sz w:val="22"/>
          <w:szCs w:val="22"/>
          <w:lang w:val="en-US"/>
        </w:rPr>
        <w:t xml:space="preserve"> Clause </w:t>
      </w:r>
      <w:r w:rsidRPr="00C724DE">
        <w:rPr>
          <w:rFonts w:cs="Arial"/>
          <w:sz w:val="22"/>
          <w:szCs w:val="22"/>
          <w:lang w:val="en-US"/>
        </w:rPr>
        <w:fldChar w:fldCharType="begin"/>
      </w:r>
      <w:r w:rsidRPr="00C724DE">
        <w:rPr>
          <w:rFonts w:cs="Arial"/>
          <w:sz w:val="22"/>
          <w:szCs w:val="22"/>
          <w:lang w:val="en-US"/>
        </w:rPr>
        <w:instrText xml:space="preserve"> REF _Ref378859213 \r \h  \* MERGEFORMAT </w:instrText>
      </w:r>
      <w:r w:rsidRPr="00C724DE">
        <w:rPr>
          <w:rFonts w:cs="Arial"/>
          <w:sz w:val="22"/>
          <w:szCs w:val="22"/>
          <w:lang w:val="en-US"/>
        </w:rPr>
      </w:r>
      <w:r w:rsidRPr="00C724DE">
        <w:rPr>
          <w:rFonts w:cs="Arial"/>
          <w:sz w:val="22"/>
          <w:szCs w:val="22"/>
          <w:lang w:val="en-US"/>
        </w:rPr>
        <w:fldChar w:fldCharType="separate"/>
      </w:r>
      <w:r w:rsidR="00D327D7">
        <w:rPr>
          <w:rFonts w:cs="Arial"/>
          <w:sz w:val="22"/>
          <w:szCs w:val="22"/>
          <w:lang w:val="en-US"/>
        </w:rPr>
        <w:t>3</w:t>
      </w:r>
      <w:r w:rsidRPr="00C724DE">
        <w:rPr>
          <w:rFonts w:cs="Arial"/>
          <w:sz w:val="22"/>
          <w:szCs w:val="22"/>
          <w:lang w:val="en-US"/>
        </w:rPr>
        <w:fldChar w:fldCharType="end"/>
      </w:r>
      <w:r w:rsidRPr="00C724DE">
        <w:rPr>
          <w:rFonts w:cs="Arial"/>
          <w:sz w:val="22"/>
          <w:szCs w:val="22"/>
          <w:lang w:val="en-US"/>
        </w:rPr>
        <w:t xml:space="preserve"> of this Schedule 3 shall apply to disclosures required under the FOIA or the Environmental Regulations;</w:t>
      </w:r>
    </w:p>
    <w:p w:rsidR="00CC6C24" w:rsidRPr="00C724DE" w:rsidRDefault="00CC6C24" w:rsidP="00CB4E7A">
      <w:pPr>
        <w:pStyle w:val="MRNumberedHeading3"/>
        <w:numPr>
          <w:ilvl w:val="2"/>
          <w:numId w:val="44"/>
        </w:numPr>
        <w:tabs>
          <w:tab w:val="left" w:pos="1701"/>
        </w:tabs>
        <w:spacing w:line="240" w:lineRule="auto"/>
        <w:ind w:hanging="1081"/>
        <w:jc w:val="both"/>
        <w:rPr>
          <w:rFonts w:cs="Arial"/>
          <w:sz w:val="22"/>
          <w:szCs w:val="22"/>
          <w:lang w:val="en-US"/>
        </w:rPr>
      </w:pPr>
      <w:r w:rsidRPr="00C724DE">
        <w:rPr>
          <w:rFonts w:cs="Arial"/>
          <w:sz w:val="22"/>
          <w:szCs w:val="22"/>
          <w:lang w:val="en-US"/>
        </w:rPr>
        <w:t>the need for such disclosure arises out of or in connection with:</w:t>
      </w:r>
    </w:p>
    <w:p w:rsidR="00CC6C24" w:rsidRPr="00C724DE" w:rsidRDefault="00CC6C24" w:rsidP="00CB4E7A">
      <w:pPr>
        <w:pStyle w:val="MRNumberedHeading5"/>
        <w:numPr>
          <w:ilvl w:val="4"/>
          <w:numId w:val="44"/>
        </w:numPr>
        <w:tabs>
          <w:tab w:val="left" w:pos="2552"/>
        </w:tabs>
        <w:spacing w:line="240" w:lineRule="auto"/>
        <w:ind w:left="2552" w:hanging="851"/>
        <w:jc w:val="both"/>
        <w:rPr>
          <w:rFonts w:cs="Arial"/>
          <w:sz w:val="22"/>
          <w:lang w:val="en-US"/>
        </w:rPr>
      </w:pPr>
      <w:r w:rsidRPr="00C724DE">
        <w:rPr>
          <w:rFonts w:cs="Arial"/>
          <w:sz w:val="22"/>
          <w:lang w:val="en-US"/>
        </w:rPr>
        <w:t xml:space="preserve">any legal challenge or potential legal challenge against the Authority arising out of or in connection with this Framework Agreement; </w:t>
      </w:r>
    </w:p>
    <w:p w:rsidR="00CC6C24" w:rsidRPr="00E458E9" w:rsidRDefault="00CC6C24" w:rsidP="00CB4E7A">
      <w:pPr>
        <w:pStyle w:val="MRNumberedHeading5"/>
        <w:numPr>
          <w:ilvl w:val="4"/>
          <w:numId w:val="44"/>
        </w:numPr>
        <w:tabs>
          <w:tab w:val="clear" w:pos="2706"/>
          <w:tab w:val="num" w:pos="2552"/>
        </w:tabs>
        <w:spacing w:line="240" w:lineRule="auto"/>
        <w:ind w:left="2552" w:hanging="851"/>
        <w:jc w:val="both"/>
        <w:rPr>
          <w:rFonts w:cs="Arial"/>
          <w:sz w:val="22"/>
          <w:lang w:val="en-US"/>
        </w:rPr>
      </w:pPr>
      <w:r w:rsidRPr="00C724DE">
        <w:rPr>
          <w:rFonts w:cs="Arial"/>
          <w:sz w:val="22"/>
          <w:lang w:val="en-US"/>
        </w:rPr>
        <w:t>the examination and certification of the Authority’s accounts</w:t>
      </w:r>
      <w:r w:rsidRPr="00E458E9">
        <w:rPr>
          <w:rFonts w:cs="Arial"/>
          <w:sz w:val="22"/>
          <w:lang w:val="en-US"/>
        </w:rPr>
        <w:t xml:space="preserve">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rsidR="00CC6C24" w:rsidRPr="00E458E9" w:rsidRDefault="00CC6C24" w:rsidP="00CB4E7A">
      <w:pPr>
        <w:pStyle w:val="MRNumberedHeading5"/>
        <w:numPr>
          <w:ilvl w:val="4"/>
          <w:numId w:val="44"/>
        </w:numPr>
        <w:tabs>
          <w:tab w:val="clear" w:pos="2706"/>
          <w:tab w:val="num" w:pos="2552"/>
        </w:tabs>
        <w:spacing w:line="240" w:lineRule="auto"/>
        <w:ind w:left="2552" w:hanging="851"/>
        <w:jc w:val="both"/>
        <w:rPr>
          <w:rFonts w:cs="Arial"/>
          <w:sz w:val="22"/>
          <w:lang w:val="en-US"/>
        </w:rPr>
      </w:pPr>
      <w:r w:rsidRPr="00E458E9">
        <w:rPr>
          <w:rFonts w:cs="Arial"/>
          <w:sz w:val="22"/>
          <w:lang w:val="en-US"/>
        </w:rPr>
        <w:lastRenderedPageBreak/>
        <w:t>the conduct of a Central Government Body review in respect of this Framework Agreement; or</w:t>
      </w:r>
    </w:p>
    <w:p w:rsidR="00CC6C24" w:rsidRPr="00E458E9" w:rsidRDefault="00CC6C24" w:rsidP="00CC6C24">
      <w:pPr>
        <w:pStyle w:val="MRNumberedHeading4"/>
        <w:numPr>
          <w:ilvl w:val="0"/>
          <w:numId w:val="0"/>
        </w:numPr>
        <w:spacing w:line="240" w:lineRule="auto"/>
        <w:ind w:left="2520" w:hanging="819"/>
        <w:jc w:val="both"/>
        <w:rPr>
          <w:rFonts w:cs="Arial"/>
          <w:sz w:val="22"/>
          <w:lang w:val="en-US"/>
        </w:rPr>
      </w:pPr>
      <w:r w:rsidRPr="00E458E9">
        <w:rPr>
          <w:rFonts w:cs="Arial"/>
          <w:sz w:val="22"/>
          <w:lang w:val="en-US"/>
        </w:rPr>
        <w:t>(iv)</w:t>
      </w:r>
      <w:r w:rsidRPr="00E458E9">
        <w:rPr>
          <w:rFonts w:cs="Arial"/>
          <w:sz w:val="22"/>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E458E9" w:rsidRDefault="00CC6C24" w:rsidP="00CB4E7A">
      <w:pPr>
        <w:pStyle w:val="MRNumberedHeading2"/>
        <w:numPr>
          <w:ilvl w:val="1"/>
          <w:numId w:val="44"/>
        </w:numPr>
        <w:spacing w:line="240" w:lineRule="auto"/>
        <w:jc w:val="both"/>
        <w:rPr>
          <w:rFonts w:cs="Arial"/>
          <w:sz w:val="22"/>
          <w:szCs w:val="22"/>
          <w:lang w:val="en-US"/>
        </w:rPr>
      </w:pPr>
      <w:r w:rsidRPr="00E458E9">
        <w:rPr>
          <w:rFonts w:cs="Arial"/>
          <w:sz w:val="22"/>
          <w:szCs w:val="22"/>
          <w:lang w:val="en-US"/>
        </w:rPr>
        <w:t>The</w:t>
      </w:r>
      <w:bookmarkStart w:id="740" w:name="_Ref352160542"/>
      <w:bookmarkStart w:id="741" w:name="_Ref391375082"/>
      <w:bookmarkStart w:id="742" w:name="_Ref441572620"/>
      <w:bookmarkEnd w:id="739"/>
      <w:r w:rsidRPr="00E458E9">
        <w:rPr>
          <w:rFonts w:cs="Arial"/>
          <w:sz w:val="22"/>
          <w:szCs w:val="22"/>
          <w:lang w:val="en-US"/>
        </w:rPr>
        <w:t xml:space="preserve"> Authority may disclose the Confidential Information of the Supplier:</w:t>
      </w:r>
      <w:bookmarkEnd w:id="742"/>
    </w:p>
    <w:p w:rsidR="00CC6C24" w:rsidRPr="00E458E9" w:rsidRDefault="00CC6C24" w:rsidP="00CC6C24">
      <w:pPr>
        <w:pStyle w:val="MRNumberedHeading3"/>
        <w:numPr>
          <w:ilvl w:val="0"/>
          <w:numId w:val="0"/>
        </w:numPr>
        <w:spacing w:line="240" w:lineRule="auto"/>
        <w:ind w:left="1701" w:hanging="992"/>
        <w:jc w:val="both"/>
        <w:rPr>
          <w:rFonts w:cs="Arial"/>
          <w:sz w:val="22"/>
          <w:szCs w:val="22"/>
          <w:lang w:val="en-US"/>
        </w:rPr>
      </w:pPr>
      <w:bookmarkStart w:id="743" w:name="_Ref358884602"/>
      <w:r w:rsidRPr="00E458E9">
        <w:rPr>
          <w:rFonts w:cs="Arial"/>
          <w:sz w:val="22"/>
          <w:szCs w:val="22"/>
          <w:lang w:val="en-US"/>
        </w:rPr>
        <w:t>1.3.1</w:t>
      </w:r>
      <w:r w:rsidRPr="00E458E9">
        <w:rPr>
          <w:rFonts w:cs="Arial"/>
          <w:sz w:val="22"/>
          <w:szCs w:val="22"/>
          <w:lang w:val="en-US"/>
        </w:rPr>
        <w:tab/>
        <w:t>on a confidential basis to any Central Government Body</w:t>
      </w:r>
      <w:r>
        <w:rPr>
          <w:rFonts w:cs="Arial"/>
          <w:sz w:val="22"/>
          <w:szCs w:val="22"/>
          <w:lang w:val="en-US"/>
        </w:rPr>
        <w:t xml:space="preserve"> or other Contracting Authority</w:t>
      </w:r>
      <w:r w:rsidRPr="00E458E9">
        <w:rPr>
          <w:rFonts w:cs="Arial"/>
          <w:sz w:val="22"/>
          <w:szCs w:val="22"/>
          <w:lang w:val="en-US"/>
        </w:rPr>
        <w:t xml:space="preserve"> for any proper purpose of the Authority or of the relevant Central Government Body</w:t>
      </w:r>
      <w:r>
        <w:rPr>
          <w:rFonts w:cs="Arial"/>
          <w:sz w:val="22"/>
          <w:szCs w:val="22"/>
          <w:lang w:val="en-US"/>
        </w:rPr>
        <w:t xml:space="preserve">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r w:rsidRPr="00E458E9">
        <w:rPr>
          <w:rFonts w:cs="Arial"/>
          <w:sz w:val="22"/>
          <w:szCs w:val="22"/>
          <w:lang w:val="en-US"/>
        </w:rPr>
        <w:t>;</w:t>
      </w:r>
      <w:bookmarkEnd w:id="743"/>
      <w:r w:rsidRPr="00E458E9">
        <w:rPr>
          <w:rFonts w:cs="Arial"/>
          <w:sz w:val="22"/>
          <w:szCs w:val="22"/>
          <w:lang w:val="en-US"/>
        </w:rPr>
        <w:t xml:space="preserve"> </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1.3.2</w:t>
      </w:r>
      <w:r w:rsidRPr="00E458E9">
        <w:rPr>
          <w:rFonts w:cs="Arial"/>
          <w:sz w:val="22"/>
          <w:lang w:val="en-US"/>
        </w:rPr>
        <w:tab/>
        <w:t>to Parliament and Parliamentary Committees or if required by any Parliamentary reporting requirement;</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1.3.3</w:t>
      </w:r>
      <w:r w:rsidRPr="00E458E9">
        <w:rPr>
          <w:rFonts w:cs="Arial"/>
          <w:sz w:val="22"/>
          <w:lang w:val="en-US"/>
        </w:rPr>
        <w:tab/>
        <w:t xml:space="preserve">to the extent that the Authority (acting reasonably) deems disclosure necessary or appropriate </w:t>
      </w:r>
      <w:proofErr w:type="gramStart"/>
      <w:r w:rsidRPr="00E458E9">
        <w:rPr>
          <w:rFonts w:cs="Arial"/>
          <w:sz w:val="22"/>
          <w:lang w:val="en-US"/>
        </w:rPr>
        <w:t>in the course of</w:t>
      </w:r>
      <w:proofErr w:type="gramEnd"/>
      <w:r w:rsidRPr="00E458E9">
        <w:rPr>
          <w:rFonts w:cs="Arial"/>
          <w:sz w:val="22"/>
          <w:lang w:val="en-US"/>
        </w:rPr>
        <w:t xml:space="preserve"> carrying out its public functions;</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1.3.4</w:t>
      </w:r>
      <w:r w:rsidRPr="00E458E9">
        <w:rPr>
          <w:rFonts w:cs="Arial"/>
          <w:sz w:val="22"/>
          <w:lang w:val="en-US"/>
        </w:rPr>
        <w:tab/>
        <w:t>on a confidential basis to a professional adviser, consultant, supplier or other person engaged by any of the entities described in Clause 1.3.1 (including any benchmarking organisation)</w:t>
      </w:r>
      <w:r w:rsidRPr="00E458E9">
        <w:rPr>
          <w:rFonts w:cs="Arial"/>
          <w:sz w:val="22"/>
          <w:lang w:val="en-US"/>
        </w:rPr>
        <w:pgNum/>
        <w:t>for any purpose relating to or connected with this Framework Agreement;</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1.3.5</w:t>
      </w:r>
      <w:r w:rsidRPr="00E458E9">
        <w:rPr>
          <w:rFonts w:cs="Arial"/>
          <w:sz w:val="22"/>
          <w:lang w:val="en-US"/>
        </w:rPr>
        <w:tab/>
        <w:t xml:space="preserve">on a confidential basis </w:t>
      </w:r>
      <w:proofErr w:type="gramStart"/>
      <w:r w:rsidRPr="00E458E9">
        <w:rPr>
          <w:rFonts w:cs="Arial"/>
          <w:sz w:val="22"/>
          <w:lang w:val="en-US"/>
        </w:rPr>
        <w:t>for the purpose of</w:t>
      </w:r>
      <w:proofErr w:type="gramEnd"/>
      <w:r w:rsidRPr="00E458E9">
        <w:rPr>
          <w:rFonts w:cs="Arial"/>
          <w:sz w:val="22"/>
          <w:lang w:val="en-US"/>
        </w:rPr>
        <w:t xml:space="preserve"> the exercise of its rights under this Framework Agreement; or</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1.3.6</w:t>
      </w:r>
      <w:r w:rsidRPr="00E458E9">
        <w:rPr>
          <w:rFonts w:cs="Arial"/>
          <w:sz w:val="22"/>
          <w:lang w:val="en-US"/>
        </w:rPr>
        <w:tab/>
        <w:t xml:space="preserve">on a confidential basis to a proposed transferee, assignee or </w:t>
      </w:r>
      <w:proofErr w:type="spellStart"/>
      <w:r w:rsidRPr="00E458E9">
        <w:rPr>
          <w:rFonts w:cs="Arial"/>
          <w:sz w:val="22"/>
          <w:lang w:val="en-US"/>
        </w:rPr>
        <w:t>novatee</w:t>
      </w:r>
      <w:proofErr w:type="spellEnd"/>
      <w:r w:rsidRPr="00E458E9">
        <w:rPr>
          <w:rFonts w:cs="Arial"/>
          <w:sz w:val="22"/>
          <w:lang w:val="en-US"/>
        </w:rPr>
        <w:t xml:space="preserve"> of, or successor in title to the Authority,</w:t>
      </w:r>
    </w:p>
    <w:p w:rsidR="00CC6C24" w:rsidRPr="00294845" w:rsidRDefault="00CC6C24" w:rsidP="00CC6C24">
      <w:pPr>
        <w:pStyle w:val="GPSL3Indent"/>
        <w:tabs>
          <w:tab w:val="clear" w:pos="2127"/>
        </w:tabs>
        <w:spacing w:before="240" w:after="0"/>
        <w:ind w:left="709"/>
        <w:rPr>
          <w:lang w:eastAsia="en-GB"/>
        </w:rPr>
      </w:pPr>
      <w:r w:rsidRPr="00294845">
        <w:rPr>
          <w:lang w:eastAsia="en-GB"/>
        </w:rPr>
        <w:t xml:space="preserve">and for the purposes of the foregoing, references to disclosure on a confidential basis shall mean </w:t>
      </w:r>
      <w:r>
        <w:rPr>
          <w:lang w:eastAsia="en-GB"/>
        </w:rPr>
        <w:t xml:space="preserve">the Authority making clear the confidential nature of such information and that it must not be further disclosed except in accordance with Law or </w:t>
      </w:r>
      <w:r w:rsidRPr="00294845">
        <w:rPr>
          <w:lang w:eastAsia="en-GB"/>
        </w:rPr>
        <w:t>this Clause 1 of this Schedule 3.</w:t>
      </w:r>
    </w:p>
    <w:bookmarkEnd w:id="740"/>
    <w:bookmarkEnd w:id="741"/>
    <w:p w:rsidR="00CC6C24" w:rsidRPr="00294845" w:rsidRDefault="00CC6C24" w:rsidP="00CB4E7A">
      <w:pPr>
        <w:pStyle w:val="MRNumberedHeading2"/>
        <w:numPr>
          <w:ilvl w:val="1"/>
          <w:numId w:val="44"/>
        </w:numPr>
        <w:spacing w:line="240" w:lineRule="auto"/>
        <w:jc w:val="both"/>
        <w:rPr>
          <w:rFonts w:cs="Arial"/>
          <w:sz w:val="22"/>
          <w:szCs w:val="22"/>
          <w:lang w:val="en-US"/>
        </w:rPr>
      </w:pPr>
      <w:r w:rsidRPr="00294845">
        <w:rPr>
          <w:rFonts w:cs="Arial"/>
          <w:sz w:val="22"/>
          <w:szCs w:val="22"/>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294845">
        <w:rPr>
          <w:rFonts w:cs="Arial"/>
          <w:sz w:val="22"/>
          <w:szCs w:val="22"/>
          <w:lang w:val="en-US"/>
        </w:rPr>
        <w:fldChar w:fldCharType="begin"/>
      </w:r>
      <w:r w:rsidRPr="00294845">
        <w:rPr>
          <w:rFonts w:cs="Arial"/>
          <w:sz w:val="22"/>
          <w:szCs w:val="22"/>
          <w:lang w:val="en-US"/>
        </w:rPr>
        <w:instrText xml:space="preserve"> REF _Ref351042478 \r \h  \* MERGEFORMAT </w:instrText>
      </w:r>
      <w:r w:rsidRPr="00294845">
        <w:rPr>
          <w:rFonts w:cs="Arial"/>
          <w:sz w:val="22"/>
          <w:szCs w:val="22"/>
          <w:lang w:val="en-US"/>
        </w:rPr>
      </w:r>
      <w:r w:rsidRPr="00294845">
        <w:rPr>
          <w:rFonts w:cs="Arial"/>
          <w:sz w:val="22"/>
          <w:szCs w:val="22"/>
          <w:lang w:val="en-US"/>
        </w:rPr>
        <w:fldChar w:fldCharType="separate"/>
      </w:r>
      <w:r w:rsidR="00D327D7">
        <w:rPr>
          <w:rFonts w:cs="Arial"/>
          <w:sz w:val="22"/>
          <w:szCs w:val="22"/>
          <w:lang w:val="en-US"/>
        </w:rPr>
        <w:t>1</w:t>
      </w:r>
      <w:r w:rsidRPr="00294845">
        <w:rPr>
          <w:rFonts w:cs="Arial"/>
          <w:sz w:val="22"/>
          <w:szCs w:val="22"/>
          <w:lang w:val="en-US"/>
        </w:rPr>
        <w:fldChar w:fldCharType="end"/>
      </w:r>
      <w:r w:rsidRPr="00294845">
        <w:rPr>
          <w:rFonts w:cs="Arial"/>
          <w:sz w:val="22"/>
          <w:szCs w:val="22"/>
          <w:lang w:val="en-US"/>
        </w:rPr>
        <w:t xml:space="preserve"> of this Schedule 3 as to confidentiality and that all information, including Confidential Information, is held securely, protected against </w:t>
      </w:r>
      <w:proofErr w:type="spellStart"/>
      <w:r w:rsidRPr="00294845">
        <w:rPr>
          <w:rFonts w:cs="Arial"/>
          <w:sz w:val="22"/>
          <w:szCs w:val="22"/>
          <w:lang w:val="en-US"/>
        </w:rPr>
        <w:t>unauthorised</w:t>
      </w:r>
      <w:proofErr w:type="spellEnd"/>
      <w:r w:rsidRPr="00294845">
        <w:rPr>
          <w:rFonts w:cs="Arial"/>
          <w:sz w:val="22"/>
          <w:szCs w:val="22"/>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rsidR="00CC6C24" w:rsidRPr="00294845" w:rsidRDefault="00CC6C24" w:rsidP="00CC6C24">
      <w:pPr>
        <w:pStyle w:val="MRNumberedHeading2"/>
        <w:spacing w:line="240" w:lineRule="auto"/>
        <w:jc w:val="both"/>
        <w:rPr>
          <w:rFonts w:cs="Arial"/>
          <w:sz w:val="22"/>
          <w:szCs w:val="22"/>
        </w:rPr>
      </w:pPr>
      <w:r w:rsidRPr="00294845">
        <w:rPr>
          <w:rFonts w:cs="Arial"/>
          <w:sz w:val="22"/>
          <w:szCs w:val="22"/>
          <w:lang w:val="en-US"/>
        </w:rPr>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294845">
        <w:rPr>
          <w:rFonts w:cs="Arial"/>
          <w:sz w:val="22"/>
          <w:szCs w:val="22"/>
        </w:rPr>
        <w:t>Framework Agreement</w:t>
      </w:r>
      <w:r w:rsidRPr="00294845">
        <w:rPr>
          <w:rFonts w:cs="Arial"/>
          <w:sz w:val="22"/>
          <w:szCs w:val="22"/>
          <w:lang w:val="en-US"/>
        </w:rPr>
        <w:t xml:space="preserve"> and/or that it has been appointed as a Supplier to the Authority and/or make any other announcements about this </w:t>
      </w:r>
      <w:r w:rsidRPr="00294845">
        <w:rPr>
          <w:rFonts w:cs="Arial"/>
          <w:sz w:val="22"/>
          <w:szCs w:val="22"/>
        </w:rPr>
        <w:t>Framework Agreement</w:t>
      </w:r>
      <w:r w:rsidRPr="00294845">
        <w:rPr>
          <w:rFonts w:cs="Arial"/>
          <w:sz w:val="22"/>
          <w:szCs w:val="22"/>
          <w:lang w:val="en-US"/>
        </w:rPr>
        <w:t xml:space="preserve">. </w:t>
      </w:r>
    </w:p>
    <w:p w:rsidR="00CC6C24" w:rsidRPr="00294845" w:rsidRDefault="00CC6C24" w:rsidP="00CC6C24">
      <w:pPr>
        <w:pStyle w:val="MRNumberedHeading2"/>
        <w:spacing w:line="240" w:lineRule="auto"/>
        <w:jc w:val="both"/>
        <w:rPr>
          <w:rFonts w:cs="Arial"/>
          <w:sz w:val="22"/>
          <w:szCs w:val="22"/>
        </w:rPr>
      </w:pPr>
      <w:r w:rsidRPr="00294845">
        <w:rPr>
          <w:rFonts w:cs="Arial"/>
          <w:sz w:val="22"/>
          <w:szCs w:val="22"/>
        </w:rPr>
        <w:t>Clause</w:t>
      </w:r>
      <w:r w:rsidRPr="00294845">
        <w:rPr>
          <w:rFonts w:cs="Arial"/>
          <w:sz w:val="22"/>
          <w:szCs w:val="22"/>
          <w:lang w:val="en-US"/>
        </w:rPr>
        <w:t xml:space="preserve"> </w:t>
      </w:r>
      <w:r w:rsidRPr="00294845">
        <w:rPr>
          <w:rFonts w:cs="Arial"/>
          <w:sz w:val="22"/>
          <w:szCs w:val="22"/>
          <w:lang w:val="en-US"/>
        </w:rPr>
        <w:fldChar w:fldCharType="begin"/>
      </w:r>
      <w:r w:rsidRPr="00294845">
        <w:rPr>
          <w:rFonts w:cs="Arial"/>
          <w:sz w:val="22"/>
          <w:szCs w:val="22"/>
          <w:lang w:val="en-US"/>
        </w:rPr>
        <w:instrText xml:space="preserve"> REF _Ref351042478 \r \h  \* MERGEFORMAT </w:instrText>
      </w:r>
      <w:r w:rsidRPr="00294845">
        <w:rPr>
          <w:rFonts w:cs="Arial"/>
          <w:sz w:val="22"/>
          <w:szCs w:val="22"/>
          <w:lang w:val="en-US"/>
        </w:rPr>
      </w:r>
      <w:r w:rsidRPr="00294845">
        <w:rPr>
          <w:rFonts w:cs="Arial"/>
          <w:sz w:val="22"/>
          <w:szCs w:val="22"/>
          <w:lang w:val="en-US"/>
        </w:rPr>
        <w:fldChar w:fldCharType="separate"/>
      </w:r>
      <w:r w:rsidR="00D327D7">
        <w:rPr>
          <w:rFonts w:cs="Arial"/>
          <w:sz w:val="22"/>
          <w:szCs w:val="22"/>
          <w:lang w:val="en-US"/>
        </w:rPr>
        <w:t>1</w:t>
      </w:r>
      <w:r w:rsidRPr="00294845">
        <w:rPr>
          <w:rFonts w:cs="Arial"/>
          <w:sz w:val="22"/>
          <w:szCs w:val="22"/>
          <w:lang w:val="en-US"/>
        </w:rPr>
        <w:fldChar w:fldCharType="end"/>
      </w:r>
      <w:r w:rsidRPr="00294845">
        <w:rPr>
          <w:rFonts w:cs="Arial"/>
          <w:sz w:val="22"/>
          <w:szCs w:val="22"/>
          <w:lang w:val="en-US"/>
        </w:rPr>
        <w:t xml:space="preserve"> of this Schedule 3 shall remain in force:</w:t>
      </w:r>
    </w:p>
    <w:p w:rsidR="00CC6C24" w:rsidRPr="00294845" w:rsidRDefault="00CC6C24" w:rsidP="00CB4E7A">
      <w:pPr>
        <w:pStyle w:val="MRNumberedHeading3"/>
        <w:numPr>
          <w:ilvl w:val="2"/>
          <w:numId w:val="44"/>
        </w:numPr>
        <w:tabs>
          <w:tab w:val="clear" w:pos="1790"/>
          <w:tab w:val="num" w:pos="1701"/>
        </w:tabs>
        <w:spacing w:line="240" w:lineRule="auto"/>
        <w:ind w:left="1701" w:hanging="992"/>
        <w:jc w:val="both"/>
        <w:rPr>
          <w:rFonts w:cs="Arial"/>
          <w:sz w:val="22"/>
          <w:szCs w:val="22"/>
        </w:rPr>
      </w:pPr>
      <w:r w:rsidRPr="00294845">
        <w:rPr>
          <w:rFonts w:cs="Arial"/>
          <w:sz w:val="22"/>
          <w:szCs w:val="22"/>
          <w:lang w:val="en-US"/>
        </w:rPr>
        <w:t>without limit in time in respect of Confidential Information</w:t>
      </w:r>
      <w:r w:rsidR="0001493E">
        <w:rPr>
          <w:rFonts w:cs="Arial"/>
          <w:sz w:val="22"/>
          <w:szCs w:val="22"/>
          <w:lang w:val="en-US"/>
        </w:rPr>
        <w:t xml:space="preserve"> which comprises Personal Data </w:t>
      </w:r>
      <w:r w:rsidRPr="00294845">
        <w:rPr>
          <w:rFonts w:cs="Arial"/>
          <w:sz w:val="22"/>
          <w:szCs w:val="22"/>
          <w:lang w:val="en-US"/>
        </w:rPr>
        <w:t>or which relates to national security; and</w:t>
      </w:r>
    </w:p>
    <w:p w:rsidR="00CC6C24" w:rsidRPr="00294845" w:rsidRDefault="00CC6C24" w:rsidP="00CB4E7A">
      <w:pPr>
        <w:pStyle w:val="MRNumberedHeading3"/>
        <w:numPr>
          <w:ilvl w:val="2"/>
          <w:numId w:val="44"/>
        </w:numPr>
        <w:tabs>
          <w:tab w:val="left" w:pos="1701"/>
        </w:tabs>
        <w:spacing w:line="240" w:lineRule="auto"/>
        <w:ind w:left="1701" w:hanging="992"/>
        <w:jc w:val="both"/>
        <w:rPr>
          <w:rFonts w:cs="Arial"/>
          <w:sz w:val="22"/>
          <w:szCs w:val="22"/>
        </w:rPr>
      </w:pPr>
      <w:r w:rsidRPr="00294845">
        <w:rPr>
          <w:rFonts w:cs="Arial"/>
          <w:sz w:val="22"/>
          <w:szCs w:val="22"/>
          <w:lang w:val="en-US"/>
        </w:rPr>
        <w:t xml:space="preserve">for all other Confidential Information for a period of three (3) years after the expiry or earlier termination of this </w:t>
      </w:r>
      <w:r w:rsidRPr="00294845">
        <w:rPr>
          <w:rFonts w:cs="Arial"/>
          <w:sz w:val="22"/>
          <w:szCs w:val="22"/>
        </w:rPr>
        <w:t xml:space="preserve">Framework Agreement unless otherwise agreed in writing by the Parties. </w:t>
      </w:r>
    </w:p>
    <w:p w:rsidR="00CC6C24" w:rsidRPr="00294845" w:rsidRDefault="00CC6C24" w:rsidP="00CB4E7A">
      <w:pPr>
        <w:pStyle w:val="MRNumberedHeading1"/>
        <w:numPr>
          <w:ilvl w:val="0"/>
          <w:numId w:val="44"/>
        </w:numPr>
        <w:tabs>
          <w:tab w:val="clear" w:pos="798"/>
          <w:tab w:val="num" w:pos="709"/>
        </w:tabs>
        <w:spacing w:line="240" w:lineRule="auto"/>
        <w:jc w:val="both"/>
        <w:rPr>
          <w:rFonts w:ascii="Arial" w:hAnsi="Arial" w:cs="Arial"/>
          <w:b/>
          <w:color w:val="auto"/>
          <w:w w:val="0"/>
          <w:u w:val="single"/>
        </w:rPr>
      </w:pPr>
      <w:bookmarkStart w:id="744" w:name="_Ref351042762"/>
      <w:r w:rsidRPr="00294845">
        <w:rPr>
          <w:rFonts w:ascii="Arial" w:hAnsi="Arial" w:cs="Arial"/>
          <w:b/>
          <w:color w:val="auto"/>
          <w:w w:val="0"/>
          <w:u w:val="single"/>
        </w:rPr>
        <w:t>Data protection</w:t>
      </w:r>
      <w:bookmarkEnd w:id="744"/>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w w:val="0"/>
          <w:sz w:val="22"/>
          <w:szCs w:val="22"/>
        </w:rPr>
        <w:t>The Parties acknowledge their respective duties under Data Protection Legislation and shall give each other all reasonable assistance as appropriate or necessary to enable each other to comply with those duties.</w:t>
      </w:r>
      <w:r w:rsidR="00344359">
        <w:rPr>
          <w:rFonts w:cs="Arial"/>
          <w:w w:val="0"/>
          <w:sz w:val="22"/>
          <w:szCs w:val="22"/>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F936FF" w:rsidRPr="00F936FF" w:rsidRDefault="00F936FF" w:rsidP="00F936FF">
      <w:pPr>
        <w:pStyle w:val="MRNumberedHeading2"/>
        <w:numPr>
          <w:ilvl w:val="1"/>
          <w:numId w:val="44"/>
        </w:numPr>
        <w:spacing w:line="240" w:lineRule="auto"/>
        <w:jc w:val="both"/>
        <w:rPr>
          <w:rFonts w:cs="Arial"/>
          <w:w w:val="0"/>
          <w:sz w:val="22"/>
          <w:szCs w:val="22"/>
        </w:rPr>
      </w:pPr>
      <w:r w:rsidRPr="00F936FF">
        <w:rPr>
          <w:rFonts w:cs="Arial"/>
          <w:w w:val="0"/>
          <w:sz w:val="22"/>
          <w:szCs w:val="22"/>
        </w:rPr>
        <w:t xml:space="preserve">To the extent that the nature of </w:t>
      </w:r>
      <w:r w:rsidR="0001493E">
        <w:rPr>
          <w:rFonts w:cs="Arial"/>
          <w:w w:val="0"/>
          <w:sz w:val="22"/>
          <w:szCs w:val="22"/>
        </w:rPr>
        <w:t xml:space="preserve">this Framework Agreement </w:t>
      </w:r>
      <w:r w:rsidRPr="00F936FF">
        <w:rPr>
          <w:rFonts w:cs="Arial"/>
          <w:w w:val="0"/>
          <w:sz w:val="22"/>
          <w:szCs w:val="22"/>
        </w:rPr>
        <w:t xml:space="preserve">means that the Parties are acting both as Controllers, each Party </w:t>
      </w:r>
      <w:proofErr w:type="gramStart"/>
      <w:r w:rsidRPr="00F936FF">
        <w:rPr>
          <w:rFonts w:cs="Arial"/>
          <w:w w:val="0"/>
          <w:sz w:val="22"/>
          <w:szCs w:val="22"/>
        </w:rPr>
        <w:t>undertakes to comply at all times</w:t>
      </w:r>
      <w:proofErr w:type="gramEnd"/>
      <w:r w:rsidRPr="00F936FF">
        <w:rPr>
          <w:rFonts w:cs="Arial"/>
          <w:w w:val="0"/>
          <w:sz w:val="22"/>
          <w:szCs w:val="22"/>
        </w:rPr>
        <w:t xml:space="preserve"> with its obligations under the Data Protection Legislation and shall:</w:t>
      </w:r>
    </w:p>
    <w:p w:rsidR="00CC6C24" w:rsidRPr="00F936FF" w:rsidRDefault="00F936FF" w:rsidP="00F936FF">
      <w:pPr>
        <w:pStyle w:val="MRNumberedHeading3"/>
        <w:numPr>
          <w:ilvl w:val="2"/>
          <w:numId w:val="44"/>
        </w:numPr>
        <w:spacing w:line="240" w:lineRule="auto"/>
        <w:jc w:val="both"/>
        <w:rPr>
          <w:rFonts w:cs="Arial"/>
          <w:w w:val="0"/>
          <w:sz w:val="22"/>
          <w:szCs w:val="22"/>
        </w:rPr>
      </w:pPr>
      <w:r w:rsidRPr="00F936FF">
        <w:rPr>
          <w:rFonts w:cs="Arial"/>
          <w:w w:val="0"/>
          <w:sz w:val="22"/>
          <w:szCs w:val="22"/>
        </w:rPr>
        <w:t>implement such measures and perform its obligations (as applicable) in compliance with the Data Protection Legislation;</w:t>
      </w:r>
    </w:p>
    <w:p w:rsidR="00F936FF" w:rsidRPr="00F936FF" w:rsidRDefault="00F936FF" w:rsidP="00F936FF">
      <w:pPr>
        <w:pStyle w:val="MRNumberedHeading3"/>
        <w:numPr>
          <w:ilvl w:val="2"/>
          <w:numId w:val="44"/>
        </w:numPr>
        <w:spacing w:line="240" w:lineRule="auto"/>
        <w:jc w:val="both"/>
        <w:rPr>
          <w:rFonts w:cs="Arial"/>
          <w:w w:val="0"/>
          <w:sz w:val="22"/>
          <w:szCs w:val="22"/>
        </w:rPr>
      </w:pPr>
      <w:r w:rsidRPr="00F936FF">
        <w:rPr>
          <w:rFonts w:cs="Arial"/>
          <w:w w:val="0"/>
          <w:sz w:val="22"/>
          <w:szCs w:val="22"/>
        </w:rPr>
        <w:t>be responsible for determining its data security obligations taking into account the state of the art, the costs of implementation and the nature, scop</w:t>
      </w:r>
      <w:r w:rsidR="00501316">
        <w:rPr>
          <w:rFonts w:cs="Arial"/>
          <w:w w:val="0"/>
          <w:sz w:val="22"/>
          <w:szCs w:val="22"/>
        </w:rPr>
        <w:t>e, context and purposes of the P</w:t>
      </w:r>
      <w:r w:rsidRPr="00F936FF">
        <w:rPr>
          <w:rFonts w:cs="Arial"/>
          <w:w w:val="0"/>
          <w:sz w:val="22"/>
          <w:szCs w:val="22"/>
        </w:rPr>
        <w:t>rocessing as well as the risk of varying likelihood and severity for the rights and freedoms of the Data Subjects, and implement appropriate technical and organisational measures to protect the Personal Data ag</w:t>
      </w:r>
      <w:r w:rsidR="00501316">
        <w:rPr>
          <w:rFonts w:cs="Arial"/>
          <w:w w:val="0"/>
          <w:sz w:val="22"/>
          <w:szCs w:val="22"/>
        </w:rPr>
        <w:t>ainst unauthorised or unlawful P</w:t>
      </w:r>
      <w:r w:rsidRPr="00F936FF">
        <w:rPr>
          <w:rFonts w:cs="Arial"/>
          <w:w w:val="0"/>
          <w:sz w:val="22"/>
          <w:szCs w:val="22"/>
        </w:rPr>
        <w:t xml:space="preserve">rocessing and accidental destruction or loss and ensure the protection of the rights of the Data </w:t>
      </w:r>
      <w:r w:rsidR="00501316">
        <w:rPr>
          <w:rFonts w:cs="Arial"/>
          <w:w w:val="0"/>
          <w:sz w:val="22"/>
          <w:szCs w:val="22"/>
        </w:rPr>
        <w:t>Subject, in such a manner that P</w:t>
      </w:r>
      <w:r w:rsidRPr="00F936FF">
        <w:rPr>
          <w:rFonts w:cs="Arial"/>
          <w:w w:val="0"/>
          <w:sz w:val="22"/>
          <w:szCs w:val="22"/>
        </w:rPr>
        <w:t>rocessing will meet the requirements of the Data Protection Legislation where Personal Data has been transmitted by it, or while the Personal Data is in its possession or control;</w:t>
      </w:r>
    </w:p>
    <w:p w:rsidR="00F936FF" w:rsidRDefault="00F936FF" w:rsidP="00F936FF">
      <w:pPr>
        <w:pStyle w:val="MRNumberedHeading3"/>
        <w:numPr>
          <w:ilvl w:val="2"/>
          <w:numId w:val="44"/>
        </w:numPr>
        <w:spacing w:line="240" w:lineRule="auto"/>
        <w:jc w:val="both"/>
        <w:rPr>
          <w:rFonts w:cs="Arial"/>
          <w:w w:val="0"/>
          <w:sz w:val="22"/>
          <w:szCs w:val="22"/>
        </w:rPr>
      </w:pPr>
      <w:r w:rsidRPr="00F936FF">
        <w:rPr>
          <w:rFonts w:cs="Arial"/>
          <w:w w:val="0"/>
          <w:sz w:val="22"/>
          <w:szCs w:val="22"/>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77B25" w:rsidRPr="00B03938" w:rsidRDefault="00577B25" w:rsidP="00B03938">
      <w:pPr>
        <w:pStyle w:val="MRNumberedHeading2"/>
        <w:numPr>
          <w:ilvl w:val="1"/>
          <w:numId w:val="44"/>
        </w:numPr>
        <w:jc w:val="both"/>
        <w:rPr>
          <w:rFonts w:cs="Arial"/>
          <w:w w:val="0"/>
          <w:sz w:val="22"/>
          <w:szCs w:val="22"/>
        </w:rPr>
      </w:pPr>
      <w:r w:rsidRPr="00B03938">
        <w:rPr>
          <w:rFonts w:cs="Arial"/>
          <w:w w:val="0"/>
          <w:sz w:val="22"/>
          <w:szCs w:val="22"/>
        </w:rPr>
        <w:t>Where Personal Data is shared between the Parties, each acting as Controller:</w:t>
      </w:r>
    </w:p>
    <w:p w:rsidR="00577B25" w:rsidRPr="00B03938" w:rsidRDefault="00577B25" w:rsidP="00B03938">
      <w:pPr>
        <w:pStyle w:val="MRNumberedHeading3"/>
        <w:numPr>
          <w:ilvl w:val="2"/>
          <w:numId w:val="44"/>
        </w:numPr>
        <w:spacing w:line="240" w:lineRule="auto"/>
        <w:jc w:val="both"/>
        <w:rPr>
          <w:rFonts w:cs="Arial"/>
          <w:w w:val="0"/>
          <w:sz w:val="22"/>
          <w:szCs w:val="22"/>
        </w:rPr>
      </w:pPr>
      <w:r w:rsidRPr="00B03938">
        <w:rPr>
          <w:rFonts w:cs="Arial"/>
          <w:w w:val="0"/>
          <w:sz w:val="22"/>
          <w:szCs w:val="22"/>
        </w:rPr>
        <w:lastRenderedPageBreak/>
        <w:t>the Data Transferor warrants and undertakes to the Data Recipi</w:t>
      </w:r>
      <w:r w:rsidR="00B12B00">
        <w:rPr>
          <w:rFonts w:cs="Arial"/>
          <w:w w:val="0"/>
          <w:sz w:val="22"/>
          <w:szCs w:val="22"/>
        </w:rPr>
        <w:t>ent that such Personal Data has</w:t>
      </w:r>
      <w:r w:rsidRPr="00B03938">
        <w:rPr>
          <w:rFonts w:cs="Arial"/>
          <w:w w:val="0"/>
          <w:sz w:val="22"/>
          <w:szCs w:val="22"/>
        </w:rPr>
        <w:t xml:space="preserve"> been collect</w:t>
      </w:r>
      <w:r w:rsidR="00501316">
        <w:rPr>
          <w:rFonts w:cs="Arial"/>
          <w:w w:val="0"/>
          <w:sz w:val="22"/>
          <w:szCs w:val="22"/>
        </w:rPr>
        <w:t>ed, P</w:t>
      </w:r>
      <w:r w:rsidRPr="00B03938">
        <w:rPr>
          <w:rFonts w:cs="Arial"/>
          <w:w w:val="0"/>
          <w:sz w:val="22"/>
          <w:szCs w:val="22"/>
        </w:rPr>
        <w:t>rocessed and transferred in accordance with the Data Protection Legislation and this Clause 2</w:t>
      </w:r>
      <w:r w:rsidR="00D327D7">
        <w:rPr>
          <w:rFonts w:cs="Arial"/>
          <w:w w:val="0"/>
          <w:sz w:val="22"/>
          <w:szCs w:val="22"/>
        </w:rPr>
        <w:t xml:space="preserve"> </w:t>
      </w:r>
      <w:r w:rsidR="00D327D7" w:rsidRPr="00294845">
        <w:rPr>
          <w:rFonts w:cs="Arial"/>
          <w:sz w:val="22"/>
          <w:szCs w:val="22"/>
          <w:lang w:val="en-US"/>
        </w:rPr>
        <w:t>of this Schedule 3</w:t>
      </w:r>
      <w:r w:rsidRPr="00B03938">
        <w:rPr>
          <w:rFonts w:cs="Arial"/>
          <w:w w:val="0"/>
          <w:sz w:val="22"/>
          <w:szCs w:val="22"/>
        </w:rPr>
        <w:t>;</w:t>
      </w:r>
    </w:p>
    <w:p w:rsidR="00577B25" w:rsidRPr="00B03938" w:rsidRDefault="00501316" w:rsidP="00B03938">
      <w:pPr>
        <w:pStyle w:val="MRNumberedHeading3"/>
        <w:numPr>
          <w:ilvl w:val="2"/>
          <w:numId w:val="44"/>
        </w:numPr>
        <w:spacing w:line="240" w:lineRule="auto"/>
        <w:jc w:val="both"/>
        <w:rPr>
          <w:rFonts w:cs="Arial"/>
          <w:w w:val="0"/>
          <w:sz w:val="22"/>
          <w:szCs w:val="22"/>
        </w:rPr>
      </w:pPr>
      <w:r>
        <w:rPr>
          <w:rFonts w:cs="Arial"/>
          <w:w w:val="0"/>
          <w:sz w:val="22"/>
          <w:szCs w:val="22"/>
        </w:rPr>
        <w:t>the Data Recipient will P</w:t>
      </w:r>
      <w:r w:rsidR="00577B25" w:rsidRPr="00B03938">
        <w:rPr>
          <w:rFonts w:cs="Arial"/>
          <w:w w:val="0"/>
          <w:sz w:val="22"/>
          <w:szCs w:val="22"/>
        </w:rPr>
        <w:t>rocess the Personal Data in accordance with the Data Protection Legislation and this Clause 2</w:t>
      </w:r>
      <w:r w:rsidR="00D327D7">
        <w:rPr>
          <w:rFonts w:cs="Arial"/>
          <w:w w:val="0"/>
          <w:sz w:val="22"/>
          <w:szCs w:val="22"/>
        </w:rPr>
        <w:t xml:space="preserve"> </w:t>
      </w:r>
      <w:r w:rsidR="00D327D7" w:rsidRPr="00294845">
        <w:rPr>
          <w:rFonts w:cs="Arial"/>
          <w:sz w:val="22"/>
          <w:szCs w:val="22"/>
          <w:lang w:val="en-US"/>
        </w:rPr>
        <w:t>of this Schedule 3</w:t>
      </w:r>
      <w:r w:rsidR="00577B25" w:rsidRPr="00B03938">
        <w:rPr>
          <w:rFonts w:cs="Arial"/>
          <w:w w:val="0"/>
          <w:sz w:val="22"/>
          <w:szCs w:val="22"/>
        </w:rPr>
        <w:t>; and</w:t>
      </w:r>
    </w:p>
    <w:p w:rsidR="00577B25" w:rsidRPr="00B03938" w:rsidRDefault="00577B25" w:rsidP="00B03938">
      <w:pPr>
        <w:pStyle w:val="MRNumberedHeading3"/>
        <w:numPr>
          <w:ilvl w:val="2"/>
          <w:numId w:val="44"/>
        </w:numPr>
        <w:spacing w:line="240" w:lineRule="auto"/>
        <w:jc w:val="both"/>
        <w:rPr>
          <w:rFonts w:cs="Arial"/>
          <w:w w:val="0"/>
          <w:sz w:val="22"/>
          <w:szCs w:val="22"/>
        </w:rPr>
      </w:pPr>
      <w:r w:rsidRPr="00B03938">
        <w:rPr>
          <w:rFonts w:cs="Arial"/>
          <w:w w:val="0"/>
          <w:sz w:val="22"/>
          <w:szCs w:val="22"/>
        </w:rPr>
        <w:t xml:space="preserve">where the Data Recipient is in breach of its obligations under this </w:t>
      </w:r>
      <w:r w:rsidR="00B03938">
        <w:rPr>
          <w:rFonts w:cs="Arial"/>
          <w:w w:val="0"/>
          <w:sz w:val="22"/>
          <w:szCs w:val="22"/>
        </w:rPr>
        <w:t xml:space="preserve">Schedule 3 </w:t>
      </w:r>
      <w:r w:rsidRPr="00B03938">
        <w:rPr>
          <w:rFonts w:cs="Arial"/>
          <w:w w:val="0"/>
          <w:sz w:val="22"/>
          <w:szCs w:val="22"/>
        </w:rPr>
        <w:t xml:space="preserve">and the Data Protection Legislation, the Data Transferor may </w:t>
      </w:r>
      <w:proofErr w:type="gramStart"/>
      <w:r w:rsidRPr="00B03938">
        <w:rPr>
          <w:rFonts w:cs="Arial"/>
          <w:w w:val="0"/>
          <w:sz w:val="22"/>
          <w:szCs w:val="22"/>
        </w:rPr>
        <w:t>temporarily suspend</w:t>
      </w:r>
      <w:proofErr w:type="gramEnd"/>
      <w:r w:rsidRPr="00B03938">
        <w:rPr>
          <w:rFonts w:cs="Arial"/>
          <w:w w:val="0"/>
          <w:sz w:val="22"/>
          <w:szCs w:val="22"/>
        </w:rPr>
        <w:t xml:space="preserve"> the transfer of the Personal Data to the Data Recipient until the breach is repaired. </w:t>
      </w:r>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sz w:val="22"/>
          <w:szCs w:val="22"/>
        </w:rPr>
        <w:t xml:space="preserve">The Supplier and the Authority shall ensure that Personal Data is safeguarded at all times in accordance with the Law, and this obligation will include </w:t>
      </w:r>
      <w:r w:rsidRPr="00294845">
        <w:rPr>
          <w:rFonts w:cs="Arial"/>
          <w:sz w:val="22"/>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294845" w:rsidRDefault="00CC6C24" w:rsidP="00CB4E7A">
      <w:pPr>
        <w:pStyle w:val="MRNumberedHeading2"/>
        <w:numPr>
          <w:ilvl w:val="1"/>
          <w:numId w:val="44"/>
        </w:numPr>
        <w:spacing w:line="240" w:lineRule="auto"/>
        <w:jc w:val="both"/>
        <w:rPr>
          <w:rFonts w:cs="Arial"/>
          <w:w w:val="0"/>
          <w:sz w:val="22"/>
          <w:szCs w:val="22"/>
        </w:rPr>
      </w:pPr>
      <w:bookmarkStart w:id="745" w:name="_Ref352859568"/>
      <w:r w:rsidRPr="00294845">
        <w:rPr>
          <w:rFonts w:cs="Arial"/>
          <w:w w:val="0"/>
          <w:sz w:val="22"/>
          <w:szCs w:val="22"/>
        </w:rPr>
        <w:t xml:space="preserve">The Supplier shall </w:t>
      </w:r>
      <w:r w:rsidRPr="00294845">
        <w:rPr>
          <w:rFonts w:cs="Arial"/>
          <w:sz w:val="22"/>
          <w:szCs w:val="22"/>
        </w:rPr>
        <w:t xml:space="preserve">indemnify and keep the Authority indemnified against, any loss, damages, costs, expenses (including without limitation legal costs and expenses), claims or proceedings </w:t>
      </w:r>
      <w:r w:rsidRPr="00294845">
        <w:rPr>
          <w:rFonts w:cs="Arial"/>
          <w:w w:val="0"/>
          <w:sz w:val="22"/>
          <w:szCs w:val="22"/>
        </w:rPr>
        <w:t>whatsoever or howsoever arising from the Supplier’s unlawful or unauthorised Processing, destruction and/or damage to Personal Data in connection with this Framework Agreement.</w:t>
      </w:r>
      <w:bookmarkEnd w:id="745"/>
    </w:p>
    <w:p w:rsidR="00CC6C24" w:rsidRPr="00294845"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u w:val="single"/>
        </w:rPr>
      </w:pPr>
      <w:bookmarkStart w:id="746" w:name="_Ref378859213"/>
      <w:r w:rsidRPr="00294845">
        <w:rPr>
          <w:rFonts w:ascii="Arial" w:hAnsi="Arial" w:cs="Arial"/>
          <w:b/>
          <w:color w:val="auto"/>
          <w:w w:val="0"/>
          <w:u w:val="single"/>
        </w:rPr>
        <w:t>Freedom of Information and Transparency</w:t>
      </w:r>
      <w:bookmarkEnd w:id="746"/>
      <w:r w:rsidRPr="00294845">
        <w:rPr>
          <w:rFonts w:ascii="Arial" w:hAnsi="Arial" w:cs="Arial"/>
          <w:b/>
          <w:color w:val="auto"/>
          <w:w w:val="0"/>
          <w:u w:val="single"/>
        </w:rPr>
        <w:t xml:space="preserve"> </w:t>
      </w:r>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w w:val="0"/>
          <w:sz w:val="22"/>
          <w:szCs w:val="22"/>
        </w:rPr>
        <w:t>The Parties acknowledge the duties of Contracting Authorities under the FOIA and Environmental Regulations and shall give each other all reasonable assistance as appropriate or necessary to enable compliance with those duties.</w:t>
      </w:r>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w w:val="0"/>
          <w:sz w:val="22"/>
          <w:szCs w:val="22"/>
        </w:rPr>
        <w:t>The Supplier shall assist and cooperate with the Authority to enable it to comply with its disclosure obligations under the FOIA and Environmental Regulations. The Supplier agrees:</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294845">
        <w:rPr>
          <w:rFonts w:cs="Arial"/>
          <w:w w:val="0"/>
          <w:sz w:val="22"/>
          <w:szCs w:val="22"/>
        </w:rPr>
        <w:t>and Environmental Regulations</w:t>
      </w:r>
      <w:r w:rsidRPr="00294845">
        <w:rPr>
          <w:rFonts w:cs="Arial"/>
          <w:sz w:val="22"/>
          <w:szCs w:val="22"/>
          <w:lang w:val="en-US"/>
        </w:rPr>
        <w:t>;</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that the decision on whether any exemption to the general obligations of public access to information applies to any request for information received under the FOIA</w:t>
      </w:r>
      <w:r w:rsidRPr="00294845">
        <w:rPr>
          <w:rFonts w:cs="Arial"/>
          <w:w w:val="0"/>
          <w:sz w:val="22"/>
          <w:szCs w:val="22"/>
        </w:rPr>
        <w:t xml:space="preserve"> and Environmental Regulations </w:t>
      </w:r>
      <w:r w:rsidRPr="00294845">
        <w:rPr>
          <w:rFonts w:cs="Arial"/>
          <w:sz w:val="22"/>
          <w:szCs w:val="22"/>
          <w:lang w:val="en-US"/>
        </w:rPr>
        <w:t>is a decision solely for the Authority;</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that where the Supplier receives a request for information under the FOIA </w:t>
      </w:r>
      <w:r w:rsidRPr="00294845">
        <w:rPr>
          <w:rFonts w:cs="Arial"/>
          <w:w w:val="0"/>
          <w:sz w:val="22"/>
          <w:szCs w:val="22"/>
        </w:rPr>
        <w:t>and Environmental Regulations</w:t>
      </w:r>
      <w:r w:rsidRPr="00294845">
        <w:rPr>
          <w:rFonts w:cs="Arial"/>
          <w:sz w:val="22"/>
          <w:szCs w:val="22"/>
          <w:lang w:val="en-US"/>
        </w:rPr>
        <w:t xml:space="preserve"> and the Supplier itself is subject to the FOIA </w:t>
      </w:r>
      <w:r w:rsidRPr="00294845">
        <w:rPr>
          <w:rFonts w:cs="Arial"/>
          <w:w w:val="0"/>
          <w:sz w:val="22"/>
          <w:szCs w:val="22"/>
        </w:rPr>
        <w:t xml:space="preserve">and Environmental Regulations </w:t>
      </w:r>
      <w:r w:rsidRPr="00294845">
        <w:rPr>
          <w:rFonts w:cs="Arial"/>
          <w:sz w:val="22"/>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lastRenderedPageBreak/>
        <w:t xml:space="preserve">that where the Supplier receives a request for information under the FOIA </w:t>
      </w:r>
      <w:r w:rsidRPr="00294845">
        <w:rPr>
          <w:rFonts w:cs="Arial"/>
          <w:w w:val="0"/>
          <w:sz w:val="22"/>
          <w:szCs w:val="22"/>
        </w:rPr>
        <w:t>and Environmental Regulations</w:t>
      </w:r>
      <w:r w:rsidRPr="00294845">
        <w:rPr>
          <w:rFonts w:cs="Arial"/>
          <w:sz w:val="22"/>
          <w:szCs w:val="22"/>
          <w:lang w:val="en-US"/>
        </w:rPr>
        <w:t xml:space="preserve"> and the Supplier is not itself subject to the FOIA </w:t>
      </w:r>
      <w:r w:rsidRPr="00294845">
        <w:rPr>
          <w:rFonts w:cs="Arial"/>
          <w:w w:val="0"/>
          <w:sz w:val="22"/>
          <w:szCs w:val="22"/>
        </w:rPr>
        <w:t>and Environmental Regulations,</w:t>
      </w:r>
      <w:r w:rsidRPr="00294845">
        <w:rPr>
          <w:rFonts w:cs="Arial"/>
          <w:sz w:val="22"/>
          <w:szCs w:val="22"/>
          <w:lang w:val="en-US"/>
        </w:rPr>
        <w:t xml:space="preserve"> it will not respond to that request (unless directed to do so by the Authority) and will promptly (and in any event within two (2) Business Days) transfer the request to the Authority;</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The Parties acknowledge that, except for any information which is exempt from disclosure in accordance with the provisions of the FOIA </w:t>
      </w:r>
      <w:r w:rsidRPr="00294845">
        <w:rPr>
          <w:rFonts w:cs="Arial"/>
          <w:w w:val="0"/>
          <w:sz w:val="22"/>
          <w:szCs w:val="22"/>
        </w:rPr>
        <w:t>and Environmental Regulations,</w:t>
      </w:r>
      <w:r w:rsidRPr="00294845">
        <w:rPr>
          <w:rFonts w:cs="Arial"/>
          <w:sz w:val="22"/>
          <w:szCs w:val="22"/>
          <w:lang w:val="en-US"/>
        </w:rPr>
        <w:t xml:space="preserve"> </w:t>
      </w:r>
      <w:r w:rsidRPr="00294845">
        <w:rPr>
          <w:rFonts w:cs="Arial"/>
          <w:sz w:val="22"/>
          <w:szCs w:val="22"/>
        </w:rPr>
        <w:t>the content of this Framework Agreement is not Confidential Information.</w:t>
      </w:r>
    </w:p>
    <w:p w:rsidR="00CC6C24" w:rsidRPr="00294845" w:rsidRDefault="00CC6C24" w:rsidP="00CB4E7A">
      <w:pPr>
        <w:pStyle w:val="MRNumberedHeading2"/>
        <w:numPr>
          <w:ilvl w:val="1"/>
          <w:numId w:val="44"/>
        </w:numPr>
        <w:spacing w:line="240" w:lineRule="auto"/>
        <w:jc w:val="both"/>
        <w:rPr>
          <w:rFonts w:cs="Arial"/>
          <w:sz w:val="22"/>
          <w:szCs w:val="22"/>
        </w:rPr>
      </w:pPr>
      <w:bookmarkStart w:id="747" w:name="_Ref352159234"/>
      <w:r w:rsidRPr="00294845">
        <w:rPr>
          <w:rFonts w:cs="Arial"/>
          <w:sz w:val="22"/>
          <w:szCs w:val="22"/>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294845">
        <w:rPr>
          <w:rFonts w:cs="Arial"/>
          <w:w w:val="0"/>
          <w:sz w:val="22"/>
          <w:szCs w:val="22"/>
        </w:rPr>
        <w:t>and Environmental Regulations</w:t>
      </w:r>
      <w:r w:rsidRPr="00294845">
        <w:rPr>
          <w:rFonts w:cs="Arial"/>
          <w:sz w:val="22"/>
          <w:szCs w:val="22"/>
        </w:rPr>
        <w:t>.</w:t>
      </w:r>
      <w:bookmarkEnd w:id="747"/>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In preparing a copy of this Framework Agreement for publication under Clause </w:t>
      </w:r>
      <w:r w:rsidRPr="00294845">
        <w:rPr>
          <w:rFonts w:cs="Arial"/>
          <w:sz w:val="22"/>
          <w:szCs w:val="22"/>
        </w:rPr>
        <w:fldChar w:fldCharType="begin"/>
      </w:r>
      <w:r w:rsidRPr="00294845">
        <w:rPr>
          <w:rFonts w:cs="Arial"/>
          <w:sz w:val="22"/>
          <w:szCs w:val="22"/>
        </w:rPr>
        <w:instrText xml:space="preserve"> REF _Ref352159234 \r \h  \* MERGEFORMAT </w:instrText>
      </w:r>
      <w:r w:rsidRPr="00294845">
        <w:rPr>
          <w:rFonts w:cs="Arial"/>
          <w:sz w:val="22"/>
          <w:szCs w:val="22"/>
        </w:rPr>
      </w:r>
      <w:r w:rsidRPr="00294845">
        <w:rPr>
          <w:rFonts w:cs="Arial"/>
          <w:sz w:val="22"/>
          <w:szCs w:val="22"/>
        </w:rPr>
        <w:fldChar w:fldCharType="separate"/>
      </w:r>
      <w:r w:rsidR="00D327D7">
        <w:rPr>
          <w:rFonts w:cs="Arial"/>
          <w:sz w:val="22"/>
          <w:szCs w:val="22"/>
        </w:rPr>
        <w:t>3.4</w:t>
      </w:r>
      <w:r w:rsidRPr="00294845">
        <w:rPr>
          <w:rFonts w:cs="Arial"/>
          <w:sz w:val="22"/>
          <w:szCs w:val="22"/>
        </w:rPr>
        <w:fldChar w:fldCharType="end"/>
      </w:r>
      <w:r w:rsidRPr="00294845">
        <w:rPr>
          <w:rFonts w:cs="Arial"/>
          <w:sz w:val="22"/>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The Supplier shall assist and cooperate with the Authority to enable the Authority to publish this Framework Agreement.</w:t>
      </w:r>
    </w:p>
    <w:p w:rsidR="00CC6C24" w:rsidRPr="00294845" w:rsidRDefault="00CC6C24" w:rsidP="00CB4E7A">
      <w:pPr>
        <w:pStyle w:val="MRNumberedHeading2"/>
        <w:numPr>
          <w:ilvl w:val="1"/>
          <w:numId w:val="44"/>
        </w:numPr>
        <w:spacing w:line="240" w:lineRule="auto"/>
        <w:jc w:val="both"/>
        <w:rPr>
          <w:rFonts w:cs="Arial"/>
          <w:sz w:val="22"/>
          <w:szCs w:val="22"/>
          <w:lang w:val="en-US"/>
        </w:rPr>
      </w:pPr>
      <w:r w:rsidRPr="00294845">
        <w:rPr>
          <w:rFonts w:cs="Arial"/>
          <w:sz w:val="22"/>
          <w:szCs w:val="22"/>
          <w:lang w:val="en-US"/>
        </w:rPr>
        <w:t xml:space="preserve">Where any information is held by any </w:t>
      </w:r>
      <w:r>
        <w:rPr>
          <w:rFonts w:cs="Arial"/>
          <w:sz w:val="22"/>
          <w:szCs w:val="22"/>
          <w:lang w:val="en-US"/>
        </w:rPr>
        <w:t>Sub-contract</w:t>
      </w:r>
      <w:r w:rsidRPr="00294845">
        <w:rPr>
          <w:rFonts w:cs="Arial"/>
          <w:sz w:val="22"/>
          <w:szCs w:val="22"/>
          <w:lang w:val="en-US"/>
        </w:rPr>
        <w:t xml:space="preserve">or of the Supplier in connection with this Framework Agreement, the Supplier shall procure that such </w:t>
      </w:r>
      <w:r>
        <w:rPr>
          <w:rFonts w:cs="Arial"/>
          <w:sz w:val="22"/>
          <w:szCs w:val="22"/>
          <w:lang w:val="en-US"/>
        </w:rPr>
        <w:t>Sub-contract</w:t>
      </w:r>
      <w:r w:rsidRPr="00294845">
        <w:rPr>
          <w:rFonts w:cs="Arial"/>
          <w:sz w:val="22"/>
          <w:szCs w:val="22"/>
          <w:lang w:val="en-US"/>
        </w:rPr>
        <w:t xml:space="preserve">or shall comply with the relevant obligations set out in Clause </w:t>
      </w:r>
      <w:r w:rsidRPr="00294845">
        <w:rPr>
          <w:rFonts w:cs="Arial"/>
          <w:sz w:val="22"/>
          <w:szCs w:val="22"/>
          <w:lang w:val="en-US"/>
        </w:rPr>
        <w:fldChar w:fldCharType="begin"/>
      </w:r>
      <w:r w:rsidRPr="00294845">
        <w:rPr>
          <w:rFonts w:cs="Arial"/>
          <w:sz w:val="22"/>
          <w:szCs w:val="22"/>
          <w:lang w:val="en-US"/>
        </w:rPr>
        <w:instrText xml:space="preserve"> REF _Ref378859213 \r \h  \* MERGEFORMAT </w:instrText>
      </w:r>
      <w:r w:rsidRPr="00294845">
        <w:rPr>
          <w:rFonts w:cs="Arial"/>
          <w:sz w:val="22"/>
          <w:szCs w:val="22"/>
          <w:lang w:val="en-US"/>
        </w:rPr>
      </w:r>
      <w:r w:rsidRPr="00294845">
        <w:rPr>
          <w:rFonts w:cs="Arial"/>
          <w:sz w:val="22"/>
          <w:szCs w:val="22"/>
          <w:lang w:val="en-US"/>
        </w:rPr>
        <w:fldChar w:fldCharType="separate"/>
      </w:r>
      <w:r w:rsidR="00D327D7">
        <w:rPr>
          <w:rFonts w:cs="Arial"/>
          <w:sz w:val="22"/>
          <w:szCs w:val="22"/>
          <w:lang w:val="en-US"/>
        </w:rPr>
        <w:t>3</w:t>
      </w:r>
      <w:r w:rsidRPr="00294845">
        <w:rPr>
          <w:rFonts w:cs="Arial"/>
          <w:sz w:val="22"/>
          <w:szCs w:val="22"/>
          <w:lang w:val="en-US"/>
        </w:rPr>
        <w:fldChar w:fldCharType="end"/>
      </w:r>
      <w:r w:rsidRPr="00294845">
        <w:rPr>
          <w:rFonts w:cs="Arial"/>
          <w:sz w:val="22"/>
          <w:szCs w:val="22"/>
          <w:lang w:val="en-US"/>
        </w:rPr>
        <w:t xml:space="preserve"> of this Schedule 3, as if such </w:t>
      </w:r>
      <w:r>
        <w:rPr>
          <w:rFonts w:cs="Arial"/>
          <w:sz w:val="22"/>
          <w:szCs w:val="22"/>
          <w:lang w:val="en-US"/>
        </w:rPr>
        <w:t>Sub-contract</w:t>
      </w:r>
      <w:r w:rsidRPr="00294845">
        <w:rPr>
          <w:rFonts w:cs="Arial"/>
          <w:sz w:val="22"/>
          <w:szCs w:val="22"/>
          <w:lang w:val="en-US"/>
        </w:rPr>
        <w:t xml:space="preserve">or were the Supplier.   </w:t>
      </w:r>
    </w:p>
    <w:p w:rsidR="00CC6C24" w:rsidRPr="00294845"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u w:val="single"/>
        </w:rPr>
      </w:pPr>
      <w:r w:rsidRPr="00294845">
        <w:rPr>
          <w:rFonts w:ascii="Arial" w:hAnsi="Arial" w:cs="Arial"/>
          <w:b/>
          <w:color w:val="auto"/>
          <w:w w:val="0"/>
          <w:u w:val="single"/>
        </w:rPr>
        <w:t>Information Security</w:t>
      </w:r>
    </w:p>
    <w:p w:rsidR="00CC6C24" w:rsidRPr="00294845" w:rsidRDefault="00CC6C24" w:rsidP="00CB4E7A">
      <w:pPr>
        <w:pStyle w:val="MRNumberedHeading2"/>
        <w:numPr>
          <w:ilvl w:val="1"/>
          <w:numId w:val="44"/>
        </w:numPr>
        <w:spacing w:line="240" w:lineRule="auto"/>
        <w:jc w:val="both"/>
        <w:rPr>
          <w:rFonts w:cs="Arial"/>
          <w:sz w:val="22"/>
          <w:szCs w:val="22"/>
          <w:lang w:val="en-US"/>
        </w:rPr>
      </w:pPr>
      <w:r w:rsidRPr="00294845">
        <w:rPr>
          <w:rFonts w:cs="Arial"/>
          <w:w w:val="0"/>
          <w:sz w:val="22"/>
          <w:szCs w:val="22"/>
        </w:rPr>
        <w:t xml:space="preserve">Without limitation to any other information governance requirements set out in this Schedule 3, the Supplier shall: </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fully cooperate with any audits or investigations relating to information security and any privacy impact assessments undertaken by the Authority </w:t>
      </w:r>
      <w:r w:rsidRPr="00294845">
        <w:rPr>
          <w:rFonts w:cs="Arial"/>
          <w:sz w:val="22"/>
          <w:szCs w:val="22"/>
          <w:lang w:val="en-US"/>
        </w:rPr>
        <w:lastRenderedPageBreak/>
        <w:t xml:space="preserve">and shall provide full information as may be reasonably requested by the Authority in relation to such audits, investigations and assessments.  </w:t>
      </w:r>
    </w:p>
    <w:p w:rsidR="00CC6C24" w:rsidRPr="00E458E9" w:rsidRDefault="00CC6C24" w:rsidP="00CC6C24">
      <w:pPr>
        <w:pStyle w:val="MRheading20"/>
        <w:tabs>
          <w:tab w:val="clear" w:pos="720"/>
        </w:tabs>
        <w:spacing w:line="240" w:lineRule="auto"/>
        <w:ind w:firstLine="0"/>
        <w:rPr>
          <w:rFonts w:cs="Arial"/>
          <w:szCs w:val="22"/>
          <w:lang w:val="en-US"/>
        </w:rPr>
      </w:pPr>
    </w:p>
    <w:p w:rsidR="00CC6C24" w:rsidRPr="00E458E9" w:rsidRDefault="00CC6C24" w:rsidP="00CC6C24">
      <w:pPr>
        <w:rPr>
          <w:rFonts w:cs="Arial"/>
          <w:sz w:val="22"/>
          <w:szCs w:val="22"/>
        </w:rPr>
        <w:sectPr w:rsidR="00CC6C24" w:rsidRPr="00E458E9" w:rsidSect="00CC6C24">
          <w:headerReference w:type="even" r:id="rId10"/>
          <w:headerReference w:type="default" r:id="rId11"/>
          <w:footerReference w:type="default" r:id="rId12"/>
          <w:headerReference w:type="first" r:id="rId13"/>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MRSchedule1"/>
        <w:numPr>
          <w:ilvl w:val="0"/>
          <w:numId w:val="0"/>
        </w:numPr>
        <w:spacing w:line="240" w:lineRule="auto"/>
        <w:ind w:left="3978"/>
        <w:jc w:val="left"/>
        <w:rPr>
          <w:rFonts w:cs="Arial"/>
          <w:szCs w:val="22"/>
        </w:rPr>
      </w:pPr>
      <w:bookmarkStart w:id="748" w:name="_Ref378840767"/>
      <w:r w:rsidRPr="00E458E9">
        <w:rPr>
          <w:rFonts w:cs="Arial"/>
          <w:szCs w:val="22"/>
        </w:rPr>
        <w:lastRenderedPageBreak/>
        <w:t>Schedule 4</w:t>
      </w:r>
    </w:p>
    <w:bookmarkEnd w:id="736"/>
    <w:bookmarkEnd w:id="748"/>
    <w:p w:rsidR="00CC6C24" w:rsidRPr="00E458E9" w:rsidRDefault="00CC6C24" w:rsidP="00CC6C24">
      <w:pPr>
        <w:pStyle w:val="MRSchedule1"/>
        <w:numPr>
          <w:ilvl w:val="0"/>
          <w:numId w:val="0"/>
        </w:numPr>
        <w:spacing w:line="240" w:lineRule="auto"/>
        <w:rPr>
          <w:rFonts w:cs="Arial"/>
          <w:szCs w:val="22"/>
          <w:u w:val="none"/>
        </w:rPr>
      </w:pPr>
      <w:r w:rsidRPr="00E458E9">
        <w:rPr>
          <w:rFonts w:cs="Arial"/>
          <w:szCs w:val="22"/>
          <w:u w:val="none"/>
        </w:rPr>
        <w:t>Definitions and Interpretations</w:t>
      </w:r>
    </w:p>
    <w:p w:rsidR="00CC6C24" w:rsidRPr="00E458E9" w:rsidRDefault="00CC6C24" w:rsidP="00CC6C24">
      <w:pPr>
        <w:spacing w:line="240" w:lineRule="auto"/>
        <w:rPr>
          <w:rFonts w:cs="Arial"/>
          <w:sz w:val="22"/>
          <w:szCs w:val="22"/>
        </w:rPr>
      </w:pPr>
    </w:p>
    <w:p w:rsidR="00CC6C24" w:rsidRPr="00E458E9" w:rsidRDefault="00CC6C24" w:rsidP="00CB4E7A">
      <w:pPr>
        <w:pStyle w:val="MRNumberedHeading1"/>
        <w:numPr>
          <w:ilvl w:val="0"/>
          <w:numId w:val="45"/>
        </w:numPr>
        <w:tabs>
          <w:tab w:val="clear" w:pos="798"/>
          <w:tab w:val="num" w:pos="702"/>
        </w:tabs>
        <w:rPr>
          <w:rFonts w:ascii="Arial" w:hAnsi="Arial" w:cs="Arial"/>
          <w:b/>
          <w:color w:val="auto"/>
          <w:u w:val="single"/>
        </w:rPr>
      </w:pPr>
      <w:bookmarkStart w:id="749" w:name="_Ref286220103"/>
      <w:bookmarkStart w:id="750" w:name="_Toc290398290"/>
      <w:bookmarkStart w:id="751" w:name="_Toc312422904"/>
      <w:r w:rsidRPr="00E458E9">
        <w:rPr>
          <w:rFonts w:ascii="Arial" w:hAnsi="Arial" w:cs="Arial"/>
          <w:b/>
          <w:color w:val="auto"/>
          <w:u w:val="single"/>
        </w:rPr>
        <w:t>Definitions</w:t>
      </w:r>
      <w:bookmarkStart w:id="752" w:name="Page_46"/>
      <w:bookmarkEnd w:id="749"/>
      <w:bookmarkEnd w:id="750"/>
      <w:bookmarkEnd w:id="751"/>
      <w:bookmarkEnd w:id="752"/>
    </w:p>
    <w:p w:rsidR="00CC6C24" w:rsidRPr="00294845" w:rsidRDefault="00CC6C24" w:rsidP="00CB4E7A">
      <w:pPr>
        <w:pStyle w:val="MRNumberedHeading2"/>
        <w:numPr>
          <w:ilvl w:val="1"/>
          <w:numId w:val="44"/>
        </w:numPr>
        <w:spacing w:line="240" w:lineRule="auto"/>
        <w:jc w:val="both"/>
        <w:rPr>
          <w:rFonts w:cs="Arial"/>
          <w:sz w:val="22"/>
          <w:szCs w:val="22"/>
        </w:rPr>
      </w:pPr>
      <w:bookmarkStart w:id="753" w:name="_Toc303948961"/>
      <w:bookmarkStart w:id="754" w:name="_Toc303949721"/>
      <w:bookmarkStart w:id="755" w:name="_Toc303950488"/>
      <w:bookmarkStart w:id="756" w:name="_Toc303951268"/>
      <w:bookmarkStart w:id="757" w:name="_Toc304135351"/>
      <w:r w:rsidRPr="00294845">
        <w:rPr>
          <w:rFonts w:cs="Arial"/>
          <w:sz w:val="22"/>
          <w:szCs w:val="22"/>
        </w:rPr>
        <w:t>In this Framework Agreement the following words shall have the following meanings unless the context requires otherwise, other than in relation to the Call-off Terms and Conditions for the Supply of Goods at Appendix A of this Framework Agreement</w:t>
      </w:r>
      <w:bookmarkEnd w:id="753"/>
      <w:bookmarkEnd w:id="754"/>
      <w:bookmarkEnd w:id="755"/>
      <w:bookmarkEnd w:id="756"/>
      <w:bookmarkEnd w:id="757"/>
      <w:r w:rsidRPr="00294845">
        <w:rPr>
          <w:rFonts w:cs="Arial"/>
          <w:sz w:val="22"/>
          <w:szCs w:val="22"/>
        </w:rPr>
        <w:t xml:space="preserve">. </w:t>
      </w:r>
      <w:r w:rsidRPr="00294845">
        <w:rPr>
          <w:rFonts w:cs="Arial"/>
          <w:sz w:val="22"/>
          <w:szCs w:val="22"/>
          <w:lang w:val="en-US"/>
        </w:rPr>
        <w:t xml:space="preserve">The definitions and Interpretations that apply to the </w:t>
      </w:r>
      <w:r w:rsidRPr="00294845">
        <w:rPr>
          <w:rFonts w:cs="Arial"/>
          <w:sz w:val="22"/>
          <w:szCs w:val="22"/>
        </w:rPr>
        <w:t>Call-off Terms and Conditions for the Supply of Goods are as set out at Appendix A of this Framework Agreement.</w:t>
      </w:r>
    </w:p>
    <w:p w:rsidR="00CC6C24" w:rsidRPr="00E458E9" w:rsidRDefault="00CC6C24" w:rsidP="00CC6C24">
      <w:pPr>
        <w:rPr>
          <w:rFonts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 xml:space="preserve">“Authority” </w:t>
            </w:r>
          </w:p>
        </w:tc>
        <w:tc>
          <w:tcPr>
            <w:tcW w:w="7709" w:type="dxa"/>
          </w:tcPr>
          <w:p w:rsidR="00CC6C24" w:rsidRPr="00E458E9" w:rsidRDefault="00CC6C24" w:rsidP="00CC6C24">
            <w:pPr>
              <w:pStyle w:val="Definitions"/>
              <w:spacing w:after="0"/>
              <w:ind w:left="0"/>
              <w:rPr>
                <w:sz w:val="22"/>
                <w:szCs w:val="22"/>
              </w:rPr>
            </w:pPr>
            <w:r w:rsidRPr="00E458E9">
              <w:rPr>
                <w:sz w:val="22"/>
                <w:szCs w:val="22"/>
              </w:rPr>
              <w:t xml:space="preserve">means the authority named on the front page of the Framework Agreement at page 1; </w:t>
            </w:r>
          </w:p>
          <w:p w:rsidR="00CC6C24" w:rsidRPr="00E458E9" w:rsidRDefault="00CC6C24" w:rsidP="00CC6C24">
            <w:pPr>
              <w:pStyle w:val="Definitions"/>
              <w:spacing w:after="0"/>
              <w:ind w:left="0"/>
              <w:rPr>
                <w:sz w:val="22"/>
                <w:szCs w:val="22"/>
              </w:rPr>
            </w:pP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“Authority’s Obligations”</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 xml:space="preserve">means the Authority’s further obligations, if any, referred to in the Specification; </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“Award Schedule”</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means the document set out at Schedule 6;</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“Business Continuity Event”</w:t>
            </w:r>
          </w:p>
        </w:tc>
        <w:tc>
          <w:tcPr>
            <w:tcW w:w="7709" w:type="dxa"/>
          </w:tcPr>
          <w:p w:rsidR="00CC6C24" w:rsidRPr="00E458E9" w:rsidRDefault="00CC6C24" w:rsidP="00CC6C24">
            <w:pPr>
              <w:spacing w:before="120" w:after="120" w:line="240" w:lineRule="auto"/>
              <w:jc w:val="both"/>
              <w:rPr>
                <w:rFonts w:cs="Arial"/>
                <w:sz w:val="22"/>
                <w:szCs w:val="22"/>
              </w:rPr>
            </w:pPr>
            <w:bookmarkStart w:id="758" w:name="_Toc303948966"/>
            <w:bookmarkStart w:id="759" w:name="_Toc303949726"/>
            <w:bookmarkStart w:id="760" w:name="_Toc303950493"/>
            <w:bookmarkStart w:id="761" w:name="_Toc303951273"/>
            <w:bookmarkStart w:id="762" w:name="_Toc304135356"/>
            <w:r w:rsidRPr="00E458E9">
              <w:rPr>
                <w:rFonts w:cs="Arial"/>
                <w:sz w:val="22"/>
                <w:szCs w:val="22"/>
              </w:rPr>
              <w:t>means any event or issue that could impact on the operations of the Supplier and its ability to fulfil its obligations under this Framework Agreement including an influenza pandemic</w:t>
            </w:r>
            <w:r w:rsidR="00315D7D">
              <w:rPr>
                <w:rFonts w:cs="Arial"/>
                <w:sz w:val="22"/>
                <w:szCs w:val="22"/>
              </w:rPr>
              <w:t>, EU Exit</w:t>
            </w:r>
            <w:r w:rsidRPr="00E458E9">
              <w:rPr>
                <w:rFonts w:cs="Arial"/>
                <w:sz w:val="22"/>
                <w:szCs w:val="22"/>
              </w:rPr>
              <w:t xml:space="preserve"> and any Force Majeure Event;</w:t>
            </w:r>
            <w:bookmarkEnd w:id="758"/>
            <w:bookmarkEnd w:id="759"/>
            <w:bookmarkEnd w:id="760"/>
            <w:bookmarkEnd w:id="761"/>
            <w:bookmarkEnd w:id="762"/>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“Business Continuity Plan”</w:t>
            </w:r>
          </w:p>
        </w:tc>
        <w:tc>
          <w:tcPr>
            <w:tcW w:w="7709" w:type="dxa"/>
          </w:tcPr>
          <w:p w:rsidR="00CC6C24" w:rsidRPr="00E458E9" w:rsidRDefault="00CC6C24" w:rsidP="00CC6C24">
            <w:pPr>
              <w:spacing w:before="120" w:after="120" w:line="240" w:lineRule="auto"/>
              <w:jc w:val="both"/>
              <w:rPr>
                <w:rFonts w:cs="Arial"/>
                <w:sz w:val="22"/>
                <w:szCs w:val="22"/>
              </w:rPr>
            </w:pPr>
            <w:bookmarkStart w:id="763" w:name="_Toc303948967"/>
            <w:bookmarkStart w:id="764" w:name="_Toc303949727"/>
            <w:bookmarkStart w:id="765" w:name="_Toc303950494"/>
            <w:bookmarkStart w:id="766" w:name="_Toc303951274"/>
            <w:bookmarkStart w:id="767" w:name="_Toc304135357"/>
            <w:r w:rsidRPr="00E458E9">
              <w:rPr>
                <w:rFonts w:cs="Arial"/>
                <w:sz w:val="22"/>
                <w:szCs w:val="22"/>
              </w:rPr>
              <w:t>means the Supplier’s business continuity plan which includes its plans for continuity of the supply of the Goods during a Business Continuity Event;</w:t>
            </w:r>
            <w:bookmarkEnd w:id="763"/>
            <w:bookmarkEnd w:id="764"/>
            <w:bookmarkEnd w:id="765"/>
            <w:bookmarkEnd w:id="766"/>
            <w:bookmarkEnd w:id="767"/>
          </w:p>
        </w:tc>
      </w:tr>
      <w:tr w:rsidR="00CC6C24" w:rsidRPr="00E458E9" w:rsidTr="00CC6C24">
        <w:tc>
          <w:tcPr>
            <w:tcW w:w="2038" w:type="dxa"/>
          </w:tcPr>
          <w:p w:rsidR="00CC6C24" w:rsidRPr="00E458E9" w:rsidRDefault="00CC6C24" w:rsidP="00CC6C24">
            <w:pPr>
              <w:spacing w:before="120" w:after="120" w:line="240" w:lineRule="auto"/>
              <w:rPr>
                <w:rStyle w:val="DeltaViewInsertion"/>
                <w:rFonts w:cs="Arial"/>
                <w:b/>
                <w:w w:val="0"/>
                <w:sz w:val="22"/>
                <w:szCs w:val="22"/>
              </w:rPr>
            </w:pPr>
            <w:r w:rsidRPr="00E458E9">
              <w:rPr>
                <w:rFonts w:cs="Arial"/>
                <w:b/>
                <w:sz w:val="22"/>
                <w:szCs w:val="22"/>
              </w:rPr>
              <w:t>“Business Day”</w:t>
            </w:r>
          </w:p>
        </w:tc>
        <w:tc>
          <w:tcPr>
            <w:tcW w:w="7709" w:type="dxa"/>
          </w:tcPr>
          <w:p w:rsidR="00CC6C24" w:rsidRPr="00E458E9" w:rsidRDefault="00CC6C24" w:rsidP="00CC6C24">
            <w:pPr>
              <w:spacing w:before="120" w:after="120" w:line="240" w:lineRule="auto"/>
              <w:jc w:val="both"/>
              <w:rPr>
                <w:rFonts w:cs="Arial"/>
                <w:sz w:val="22"/>
                <w:szCs w:val="22"/>
              </w:rPr>
            </w:pPr>
            <w:bookmarkStart w:id="768" w:name="_Toc303948968"/>
            <w:bookmarkStart w:id="769" w:name="_Toc303949728"/>
            <w:bookmarkStart w:id="770" w:name="_Toc303950495"/>
            <w:bookmarkStart w:id="771" w:name="_Toc303951275"/>
            <w:bookmarkStart w:id="772" w:name="_Toc304135358"/>
            <w:r w:rsidRPr="00E458E9">
              <w:rPr>
                <w:rFonts w:cs="Arial"/>
                <w:sz w:val="22"/>
                <w:szCs w:val="22"/>
              </w:rPr>
              <w:t>means any day other than Saturday, Sunday, Christmas Day, Good Friday or a statutory bank holiday in England and Wales;</w:t>
            </w:r>
            <w:bookmarkEnd w:id="768"/>
            <w:bookmarkEnd w:id="769"/>
            <w:bookmarkEnd w:id="770"/>
            <w:bookmarkEnd w:id="771"/>
            <w:bookmarkEnd w:id="772"/>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“Call-off Terms and Conditions for the Supply of Goods”</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 xml:space="preserve">means the call-off terms and conditions </w:t>
            </w:r>
            <w:r>
              <w:rPr>
                <w:rFonts w:cs="Arial"/>
                <w:sz w:val="22"/>
                <w:szCs w:val="22"/>
              </w:rPr>
              <w:t xml:space="preserve">for Contracts </w:t>
            </w:r>
            <w:r w:rsidRPr="00E458E9">
              <w:rPr>
                <w:rFonts w:cs="Arial"/>
                <w:sz w:val="22"/>
                <w:szCs w:val="22"/>
              </w:rPr>
              <w:t>as set out at</w:t>
            </w:r>
            <w:r>
              <w:rPr>
                <w:rFonts w:cs="Arial"/>
                <w:sz w:val="22"/>
                <w:szCs w:val="22"/>
              </w:rPr>
              <w:t xml:space="preserve"> Appendix A</w:t>
            </w:r>
            <w:r w:rsidRPr="00E458E9">
              <w:rPr>
                <w:rFonts w:cs="Arial"/>
                <w:sz w:val="22"/>
                <w:szCs w:val="22"/>
              </w:rPr>
              <w:t xml:space="preserve"> of this Framework Agreement forming part of the Contract(s) placed under this Framework Agreement;</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“Central Government Body”</w:t>
            </w:r>
          </w:p>
        </w:tc>
        <w:tc>
          <w:tcPr>
            <w:tcW w:w="7709" w:type="dxa"/>
          </w:tcPr>
          <w:p w:rsidR="00CC6C24" w:rsidRPr="00E458E9" w:rsidRDefault="00CC6C24" w:rsidP="00CC6C24">
            <w:pPr>
              <w:pStyle w:val="GPsDefinition"/>
              <w:numPr>
                <w:ilvl w:val="0"/>
                <w:numId w:val="0"/>
              </w:numPr>
              <w:tabs>
                <w:tab w:val="clear" w:pos="-9"/>
                <w:tab w:val="left" w:pos="-53"/>
              </w:tabs>
              <w:ind w:left="-53"/>
              <w:rPr>
                <w:rFonts w:ascii="Arial" w:hAnsi="Arial"/>
                <w:lang w:eastAsia="en-GB"/>
              </w:rPr>
            </w:pPr>
            <w:r w:rsidRPr="00E458E9">
              <w:rPr>
                <w:rFonts w:ascii="Arial" w:hAnsi="Arial"/>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E458E9" w:rsidRDefault="00CC6C24" w:rsidP="00CC6C24">
            <w:pPr>
              <w:pStyle w:val="GPSDefinitionL2"/>
              <w:rPr>
                <w:rFonts w:ascii="Arial" w:hAnsi="Arial"/>
                <w:lang w:eastAsia="en-GB"/>
              </w:rPr>
            </w:pPr>
            <w:r w:rsidRPr="00E458E9">
              <w:rPr>
                <w:rFonts w:ascii="Arial" w:hAnsi="Arial"/>
                <w:lang w:eastAsia="en-GB"/>
              </w:rPr>
              <w:t>Government Department;</w:t>
            </w:r>
          </w:p>
          <w:p w:rsidR="00CC6C24" w:rsidRPr="00E458E9" w:rsidRDefault="00CC6C24" w:rsidP="00CC6C24">
            <w:pPr>
              <w:pStyle w:val="GPSDefinitionL2"/>
              <w:rPr>
                <w:rFonts w:ascii="Arial" w:hAnsi="Arial"/>
                <w:lang w:eastAsia="en-GB"/>
              </w:rPr>
            </w:pPr>
            <w:r w:rsidRPr="00E458E9">
              <w:rPr>
                <w:rFonts w:ascii="Arial" w:hAnsi="Arial"/>
                <w:lang w:eastAsia="en-GB"/>
              </w:rPr>
              <w:t>Non-Departmental Public Body or Assembly Sponsored Public Body (advisory, executive, or tribunal);</w:t>
            </w:r>
          </w:p>
          <w:p w:rsidR="00CC6C24" w:rsidRPr="00E458E9" w:rsidRDefault="00CC6C24" w:rsidP="00CC6C24">
            <w:pPr>
              <w:pStyle w:val="GPSDefinitionL2"/>
              <w:rPr>
                <w:rFonts w:ascii="Arial" w:hAnsi="Arial"/>
                <w:lang w:eastAsia="en-GB"/>
              </w:rPr>
            </w:pPr>
            <w:r w:rsidRPr="00E458E9">
              <w:rPr>
                <w:rFonts w:ascii="Arial" w:hAnsi="Arial"/>
                <w:lang w:eastAsia="en-GB"/>
              </w:rPr>
              <w:t>Non-Ministerial Department; or</w:t>
            </w:r>
          </w:p>
          <w:p w:rsidR="00CC6C24" w:rsidRPr="00E458E9" w:rsidRDefault="00CC6C24" w:rsidP="00CC6C24">
            <w:pPr>
              <w:pStyle w:val="GPSDefinitionL2"/>
              <w:rPr>
                <w:rFonts w:ascii="Arial" w:hAnsi="Arial"/>
              </w:rPr>
            </w:pPr>
            <w:r w:rsidRPr="00E458E9">
              <w:rPr>
                <w:rFonts w:ascii="Arial" w:hAnsi="Arial"/>
                <w:lang w:eastAsia="en-GB"/>
              </w:rPr>
              <w:t>Executive Agency</w:t>
            </w:r>
          </w:p>
        </w:tc>
      </w:tr>
      <w:tr w:rsidR="00CC6C24" w:rsidRPr="00E458E9" w:rsidTr="00CC6C24">
        <w:tc>
          <w:tcPr>
            <w:tcW w:w="2038" w:type="dxa"/>
          </w:tcPr>
          <w:p w:rsidR="00CC6C24" w:rsidRPr="00E458E9" w:rsidRDefault="00CC6C24" w:rsidP="00CC6C24">
            <w:pPr>
              <w:spacing w:before="120" w:after="120" w:line="240" w:lineRule="auto"/>
              <w:jc w:val="both"/>
              <w:rPr>
                <w:rFonts w:cs="Arial"/>
                <w:b/>
                <w:sz w:val="22"/>
                <w:szCs w:val="22"/>
              </w:rPr>
            </w:pPr>
            <w:r w:rsidRPr="00E458E9">
              <w:rPr>
                <w:rFonts w:cs="Arial"/>
                <w:b/>
                <w:sz w:val="22"/>
                <w:szCs w:val="22"/>
              </w:rPr>
              <w:t>“Commencement Date”</w:t>
            </w:r>
          </w:p>
        </w:tc>
        <w:tc>
          <w:tcPr>
            <w:tcW w:w="7709" w:type="dxa"/>
          </w:tcPr>
          <w:p w:rsidR="00CC6C24" w:rsidRPr="00E458E9" w:rsidRDefault="00CC6C24" w:rsidP="00CC6C24">
            <w:pPr>
              <w:spacing w:before="120" w:after="120" w:line="240" w:lineRule="auto"/>
              <w:jc w:val="both"/>
              <w:rPr>
                <w:rFonts w:cs="Arial"/>
                <w:sz w:val="22"/>
                <w:szCs w:val="22"/>
              </w:rPr>
            </w:pPr>
            <w:bookmarkStart w:id="773" w:name="_Toc303948972"/>
            <w:bookmarkStart w:id="774" w:name="_Toc303949732"/>
            <w:bookmarkStart w:id="775" w:name="_Toc303950499"/>
            <w:bookmarkStart w:id="776" w:name="_Toc303951279"/>
            <w:bookmarkStart w:id="777" w:name="_Toc304135362"/>
            <w:r w:rsidRPr="00E458E9">
              <w:rPr>
                <w:rFonts w:cs="Arial"/>
                <w:sz w:val="22"/>
                <w:szCs w:val="22"/>
              </w:rPr>
              <w:t>means the date of this Framework Agreement;</w:t>
            </w:r>
            <w:bookmarkEnd w:id="773"/>
            <w:bookmarkEnd w:id="774"/>
            <w:bookmarkEnd w:id="775"/>
            <w:bookmarkEnd w:id="776"/>
            <w:bookmarkEnd w:id="777"/>
          </w:p>
        </w:tc>
      </w:tr>
      <w:tr w:rsidR="00CC6C24" w:rsidRPr="00E458E9" w:rsidTr="00CC6C24">
        <w:tc>
          <w:tcPr>
            <w:tcW w:w="2038" w:type="dxa"/>
          </w:tcPr>
          <w:p w:rsidR="00CC6C24" w:rsidRPr="00E458E9" w:rsidRDefault="00CC6C24" w:rsidP="00CC6C24">
            <w:pPr>
              <w:spacing w:before="120" w:after="120" w:line="240" w:lineRule="auto"/>
              <w:jc w:val="both"/>
              <w:rPr>
                <w:rFonts w:cs="Arial"/>
                <w:b/>
                <w:sz w:val="22"/>
                <w:szCs w:val="22"/>
              </w:rPr>
            </w:pPr>
            <w:r w:rsidRPr="00E458E9">
              <w:rPr>
                <w:rFonts w:cs="Arial"/>
                <w:b/>
                <w:sz w:val="22"/>
                <w:szCs w:val="22"/>
              </w:rPr>
              <w:lastRenderedPageBreak/>
              <w:t>“Confidential Information”</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means information, data and material of any nature, which either Party may receive or obtain in connection with the conclusion and/or operation of the Framework Agreement including any procurement process which is:</w:t>
            </w:r>
          </w:p>
          <w:p w:rsidR="00CC6C24" w:rsidRPr="00E458E9" w:rsidRDefault="00CC6C24" w:rsidP="00CC6C24">
            <w:pPr>
              <w:spacing w:before="120" w:after="120" w:line="240" w:lineRule="auto"/>
              <w:ind w:left="397" w:hanging="397"/>
              <w:jc w:val="both"/>
              <w:rPr>
                <w:rFonts w:cs="Arial"/>
                <w:sz w:val="22"/>
                <w:szCs w:val="22"/>
              </w:rPr>
            </w:pPr>
            <w:r w:rsidRPr="00E458E9">
              <w:rPr>
                <w:rFonts w:cs="Arial"/>
                <w:sz w:val="22"/>
                <w:szCs w:val="22"/>
              </w:rPr>
              <w:t xml:space="preserve">(a) Personal Data including without limitation which relates to any patient or other service user or his or her treatment or clinical or care history; </w:t>
            </w:r>
          </w:p>
          <w:p w:rsidR="00CC6C24" w:rsidRPr="00E458E9" w:rsidRDefault="00CC6C24" w:rsidP="00CC6C24">
            <w:pPr>
              <w:spacing w:before="120" w:after="120" w:line="240" w:lineRule="auto"/>
              <w:ind w:left="397" w:hanging="397"/>
              <w:jc w:val="both"/>
              <w:rPr>
                <w:rFonts w:cs="Arial"/>
                <w:sz w:val="22"/>
                <w:szCs w:val="22"/>
              </w:rPr>
            </w:pPr>
            <w:r w:rsidRPr="00E458E9">
              <w:rPr>
                <w:rFonts w:cs="Arial"/>
                <w:sz w:val="22"/>
                <w:szCs w:val="22"/>
              </w:rPr>
              <w:t>(b) designated as confidential by either party or that ought reasonably to be considered as confidential (however it is conveyed or on whatever media it is stored); and/or</w:t>
            </w:r>
          </w:p>
          <w:p w:rsidR="00CC6C24" w:rsidRPr="00E458E9" w:rsidRDefault="00CC6C24" w:rsidP="00CC6C24">
            <w:pPr>
              <w:spacing w:before="120" w:after="120" w:line="240" w:lineRule="auto"/>
              <w:ind w:left="397" w:hanging="397"/>
              <w:jc w:val="both"/>
              <w:rPr>
                <w:rFonts w:cs="Arial"/>
                <w:sz w:val="22"/>
                <w:szCs w:val="22"/>
              </w:rPr>
            </w:pPr>
            <w:r w:rsidRPr="00E458E9">
              <w:rPr>
                <w:rFonts w:cs="Arial"/>
                <w:sz w:val="22"/>
                <w:szCs w:val="22"/>
              </w:rPr>
              <w:t>(c) Policies and such other documents which the Supplier may obtain or have access to through the Authority’s intranet;</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means any contract entered into under this Framework Agreement with the Supplier by any Participating Authority as further defined in the Call-off Terms and Conditions for the Supply of Goods;</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“Contracting Authority”</w:t>
            </w:r>
          </w:p>
        </w:tc>
        <w:tc>
          <w:tcPr>
            <w:tcW w:w="7709" w:type="dxa"/>
          </w:tcPr>
          <w:p w:rsidR="00CC6C24" w:rsidRPr="00E458E9" w:rsidRDefault="00CC6C24" w:rsidP="00CC6C24">
            <w:pPr>
              <w:spacing w:before="120" w:after="120" w:line="240" w:lineRule="auto"/>
              <w:jc w:val="both"/>
              <w:rPr>
                <w:rFonts w:cs="Arial"/>
                <w:sz w:val="22"/>
                <w:szCs w:val="22"/>
                <w:lang w:val="en-US"/>
              </w:rPr>
            </w:pPr>
            <w:r w:rsidRPr="00E458E9">
              <w:rPr>
                <w:rFonts w:cs="Arial"/>
                <w:sz w:val="22"/>
                <w:szCs w:val="22"/>
                <w:lang w:val="en-US"/>
              </w:rPr>
              <w:t xml:space="preserve">means any contracting authority as defined in Regulation 2 of the </w:t>
            </w:r>
            <w:r w:rsidRPr="00E458E9">
              <w:rPr>
                <w:rFonts w:cs="Arial"/>
                <w:sz w:val="22"/>
                <w:szCs w:val="22"/>
              </w:rPr>
              <w:t>Regulations</w:t>
            </w:r>
            <w:r w:rsidRPr="00E458E9">
              <w:rPr>
                <w:rFonts w:cs="Arial"/>
                <w:sz w:val="22"/>
                <w:szCs w:val="22"/>
                <w:lang w:val="en-US"/>
              </w:rPr>
              <w:t>, other than the Authority;</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 Manager”</w:t>
            </w:r>
          </w:p>
        </w:tc>
        <w:tc>
          <w:tcPr>
            <w:tcW w:w="7709" w:type="dxa"/>
          </w:tcPr>
          <w:p w:rsidR="00CC6C24" w:rsidRPr="00E458E9" w:rsidRDefault="00CC6C24" w:rsidP="00CC6C24">
            <w:pPr>
              <w:spacing w:before="120" w:after="120" w:line="240" w:lineRule="auto"/>
              <w:jc w:val="both"/>
              <w:rPr>
                <w:rFonts w:cs="Arial"/>
                <w:sz w:val="22"/>
                <w:szCs w:val="22"/>
              </w:rPr>
            </w:pPr>
            <w:bookmarkStart w:id="778" w:name="_Toc303948974"/>
            <w:bookmarkStart w:id="779" w:name="_Toc303949734"/>
            <w:bookmarkStart w:id="780" w:name="_Toc303950501"/>
            <w:bookmarkStart w:id="781" w:name="_Toc303951281"/>
            <w:bookmarkStart w:id="782" w:name="_Toc304135364"/>
            <w:r w:rsidRPr="00E458E9">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E458E9">
              <w:rPr>
                <w:rFonts w:cs="Arial"/>
                <w:sz w:val="22"/>
                <w:szCs w:val="22"/>
              </w:rPr>
              <w:fldChar w:fldCharType="begin"/>
            </w:r>
            <w:r w:rsidRPr="00E458E9">
              <w:rPr>
                <w:rFonts w:cs="Arial"/>
                <w:sz w:val="22"/>
                <w:szCs w:val="22"/>
              </w:rPr>
              <w:instrText xml:space="preserve"> REF _Ref350943818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8.1</w:t>
            </w:r>
            <w:r w:rsidRPr="00E458E9">
              <w:rPr>
                <w:rFonts w:cs="Arial"/>
                <w:sz w:val="22"/>
                <w:szCs w:val="22"/>
              </w:rPr>
              <w:fldChar w:fldCharType="end"/>
            </w:r>
            <w:r w:rsidRPr="00E458E9">
              <w:rPr>
                <w:rFonts w:cs="Arial"/>
                <w:sz w:val="22"/>
                <w:szCs w:val="22"/>
              </w:rPr>
              <w:t xml:space="preserve"> of Schedule 2;</w:t>
            </w:r>
            <w:bookmarkEnd w:id="778"/>
            <w:bookmarkEnd w:id="779"/>
            <w:bookmarkEnd w:id="780"/>
            <w:bookmarkEnd w:id="781"/>
            <w:bookmarkEnd w:id="782"/>
            <w:r w:rsidRPr="00E458E9">
              <w:rPr>
                <w:rFonts w:cs="Arial"/>
                <w:sz w:val="22"/>
                <w:szCs w:val="22"/>
              </w:rPr>
              <w:t xml:space="preserve"> </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 Price”</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w:t>
            </w:r>
            <w:proofErr w:type="gramStart"/>
            <w:r w:rsidRPr="00E458E9">
              <w:rPr>
                <w:rFonts w:cs="Arial"/>
                <w:sz w:val="22"/>
                <w:szCs w:val="22"/>
              </w:rPr>
              <w:t>particular Contract</w:t>
            </w:r>
            <w:proofErr w:type="gramEnd"/>
            <w:r w:rsidRPr="00E458E9">
              <w:rPr>
                <w:rFonts w:cs="Arial"/>
                <w:sz w:val="22"/>
                <w:szCs w:val="22"/>
              </w:rPr>
              <w:t>;</w:t>
            </w:r>
          </w:p>
        </w:tc>
      </w:tr>
      <w:tr w:rsidR="004C68C7" w:rsidRPr="00E458E9" w:rsidTr="00CC6C24">
        <w:tc>
          <w:tcPr>
            <w:tcW w:w="2038" w:type="dxa"/>
          </w:tcPr>
          <w:p w:rsidR="004C68C7" w:rsidRPr="00E458E9" w:rsidRDefault="004C68C7" w:rsidP="00CC6C24">
            <w:pPr>
              <w:spacing w:before="120" w:after="120" w:line="240" w:lineRule="auto"/>
              <w:rPr>
                <w:rFonts w:cs="Arial"/>
                <w:b/>
                <w:sz w:val="22"/>
                <w:szCs w:val="22"/>
              </w:rPr>
            </w:pPr>
            <w:r>
              <w:rPr>
                <w:rFonts w:cs="Arial"/>
                <w:b/>
                <w:sz w:val="22"/>
                <w:szCs w:val="22"/>
              </w:rPr>
              <w:t>“Controller”</w:t>
            </w:r>
          </w:p>
        </w:tc>
        <w:tc>
          <w:tcPr>
            <w:tcW w:w="7709" w:type="dxa"/>
          </w:tcPr>
          <w:p w:rsidR="004C68C7" w:rsidRPr="00E458E9" w:rsidRDefault="004C68C7" w:rsidP="00CC6C24">
            <w:pPr>
              <w:spacing w:before="120" w:after="120" w:line="240" w:lineRule="auto"/>
              <w:jc w:val="both"/>
              <w:rPr>
                <w:rFonts w:cs="Arial"/>
                <w:sz w:val="22"/>
                <w:szCs w:val="22"/>
              </w:rPr>
            </w:pPr>
            <w:r>
              <w:rPr>
                <w:rFonts w:cs="Arial"/>
                <w:sz w:val="22"/>
                <w:szCs w:val="22"/>
              </w:rPr>
              <w:t>shall have the same meaning as set out in the GDPR;</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 xml:space="preserve">“Data Protection Legislation” </w:t>
            </w:r>
          </w:p>
        </w:tc>
        <w:tc>
          <w:tcPr>
            <w:tcW w:w="7709" w:type="dxa"/>
          </w:tcPr>
          <w:p w:rsidR="00CC6C24" w:rsidRPr="00E458E9" w:rsidRDefault="004C68C7" w:rsidP="00CC6C24">
            <w:pPr>
              <w:spacing w:before="120" w:after="120" w:line="240" w:lineRule="auto"/>
              <w:jc w:val="both"/>
              <w:rPr>
                <w:rFonts w:cs="Arial"/>
                <w:sz w:val="22"/>
                <w:szCs w:val="22"/>
              </w:rPr>
            </w:pPr>
            <w:r w:rsidRPr="004C68C7">
              <w:rPr>
                <w:rFonts w:cs="Arial"/>
                <w:sz w:val="22"/>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E458E9" w:rsidTr="00CC6C24">
        <w:tc>
          <w:tcPr>
            <w:tcW w:w="2038" w:type="dxa"/>
          </w:tcPr>
          <w:p w:rsidR="001066A5" w:rsidRDefault="001066A5" w:rsidP="00156568">
            <w:pPr>
              <w:pStyle w:val="MRDefinitions1"/>
              <w:numPr>
                <w:ilvl w:val="0"/>
                <w:numId w:val="0"/>
              </w:numPr>
              <w:spacing w:after="240" w:line="240" w:lineRule="auto"/>
            </w:pPr>
            <w:r w:rsidRPr="00AD46A4">
              <w:t>“</w:t>
            </w:r>
            <w:r w:rsidRPr="00AD46A4">
              <w:rPr>
                <w:b/>
              </w:rPr>
              <w:t>Data Recipient</w:t>
            </w:r>
            <w:r w:rsidRPr="00AD46A4">
              <w:t>”</w:t>
            </w:r>
          </w:p>
        </w:tc>
        <w:tc>
          <w:tcPr>
            <w:tcW w:w="7709" w:type="dxa"/>
          </w:tcPr>
          <w:p w:rsidR="001066A5" w:rsidRPr="003138BD" w:rsidRDefault="001066A5" w:rsidP="00156568">
            <w:pPr>
              <w:pStyle w:val="MRDefinitions1"/>
              <w:numPr>
                <w:ilvl w:val="0"/>
                <w:numId w:val="0"/>
              </w:numPr>
              <w:spacing w:after="240" w:line="240" w:lineRule="auto"/>
            </w:pPr>
            <w:r w:rsidRPr="003138BD">
              <w:rPr>
                <w:iCs/>
              </w:rPr>
              <w:t xml:space="preserve">means the </w:t>
            </w:r>
            <w:r>
              <w:rPr>
                <w:iCs/>
              </w:rPr>
              <w:t>C</w:t>
            </w:r>
            <w:r w:rsidRPr="003138BD">
              <w:rPr>
                <w:iCs/>
              </w:rPr>
              <w:t xml:space="preserve">ontroller who agrees to receive </w:t>
            </w:r>
            <w:r>
              <w:rPr>
                <w:iCs/>
              </w:rPr>
              <w:t xml:space="preserve">Personal </w:t>
            </w:r>
            <w:r w:rsidRPr="003138BD">
              <w:rPr>
                <w:iCs/>
              </w:rPr>
              <w:t xml:space="preserve">Data from the Data Transferor for further </w:t>
            </w:r>
            <w:r>
              <w:rPr>
                <w:iCs/>
              </w:rPr>
              <w:t>Processing in accordance with Schedule 3;</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“Data Subject”</w:t>
            </w:r>
          </w:p>
        </w:tc>
        <w:tc>
          <w:tcPr>
            <w:tcW w:w="7709" w:type="dxa"/>
          </w:tcPr>
          <w:p w:rsidR="001066A5" w:rsidRPr="00E458E9" w:rsidRDefault="001066A5" w:rsidP="002A764E">
            <w:pPr>
              <w:spacing w:before="120" w:after="120" w:line="240" w:lineRule="auto"/>
              <w:jc w:val="both"/>
              <w:rPr>
                <w:rFonts w:cs="Arial"/>
                <w:sz w:val="22"/>
                <w:szCs w:val="22"/>
              </w:rPr>
            </w:pPr>
            <w:bookmarkStart w:id="783" w:name="_Toc303948979"/>
            <w:bookmarkStart w:id="784" w:name="_Toc303949739"/>
            <w:bookmarkStart w:id="785" w:name="_Toc303950506"/>
            <w:bookmarkStart w:id="786" w:name="_Toc303951286"/>
            <w:bookmarkStart w:id="787" w:name="_Toc304135369"/>
            <w:r w:rsidRPr="00E458E9">
              <w:rPr>
                <w:rFonts w:cs="Arial"/>
                <w:sz w:val="22"/>
                <w:szCs w:val="22"/>
              </w:rPr>
              <w:t xml:space="preserve">shall have the same meaning as set out in the </w:t>
            </w:r>
            <w:r>
              <w:rPr>
                <w:rFonts w:cs="Arial"/>
                <w:sz w:val="22"/>
                <w:szCs w:val="22"/>
              </w:rPr>
              <w:t>GDPR</w:t>
            </w:r>
            <w:r w:rsidRPr="00E458E9">
              <w:rPr>
                <w:rFonts w:cs="Arial"/>
                <w:sz w:val="22"/>
                <w:szCs w:val="22"/>
              </w:rPr>
              <w:t>;</w:t>
            </w:r>
            <w:bookmarkEnd w:id="783"/>
            <w:bookmarkEnd w:id="784"/>
            <w:bookmarkEnd w:id="785"/>
            <w:bookmarkEnd w:id="786"/>
            <w:bookmarkEnd w:id="787"/>
          </w:p>
        </w:tc>
      </w:tr>
      <w:tr w:rsidR="001066A5" w:rsidRPr="00E458E9" w:rsidTr="00CC6C24">
        <w:tc>
          <w:tcPr>
            <w:tcW w:w="2038" w:type="dxa"/>
          </w:tcPr>
          <w:p w:rsidR="001066A5" w:rsidRDefault="001066A5" w:rsidP="00156568">
            <w:pPr>
              <w:pStyle w:val="MRDefinitions1"/>
              <w:numPr>
                <w:ilvl w:val="0"/>
                <w:numId w:val="0"/>
              </w:numPr>
              <w:spacing w:after="240" w:line="240" w:lineRule="auto"/>
            </w:pPr>
            <w:r w:rsidRPr="00AD46A4">
              <w:t>“</w:t>
            </w:r>
            <w:r w:rsidRPr="00AD46A4">
              <w:rPr>
                <w:b/>
              </w:rPr>
              <w:t>Data Transferor</w:t>
            </w:r>
            <w:r w:rsidRPr="00AD46A4">
              <w:t>”</w:t>
            </w:r>
          </w:p>
        </w:tc>
        <w:tc>
          <w:tcPr>
            <w:tcW w:w="7709" w:type="dxa"/>
          </w:tcPr>
          <w:p w:rsidR="001066A5" w:rsidRPr="003138BD" w:rsidRDefault="003C7EF5" w:rsidP="00156568">
            <w:pPr>
              <w:pStyle w:val="MRDefinitions1"/>
              <w:numPr>
                <w:ilvl w:val="0"/>
                <w:numId w:val="0"/>
              </w:numPr>
              <w:spacing w:after="240" w:line="240" w:lineRule="auto"/>
            </w:pPr>
            <w:r>
              <w:rPr>
                <w:iCs/>
              </w:rPr>
              <w:t>means that C</w:t>
            </w:r>
            <w:r w:rsidR="001066A5" w:rsidRPr="003138BD">
              <w:rPr>
                <w:iCs/>
              </w:rPr>
              <w:t>ontroller who transfers the relevant</w:t>
            </w:r>
            <w:r w:rsidR="001066A5">
              <w:rPr>
                <w:iCs/>
              </w:rPr>
              <w:t xml:space="preserve"> Personal</w:t>
            </w:r>
            <w:r w:rsidR="001066A5" w:rsidRPr="003138BD">
              <w:rPr>
                <w:iCs/>
              </w:rPr>
              <w:t xml:space="preserve"> Data</w:t>
            </w:r>
            <w:r w:rsidR="001066A5">
              <w:rPr>
                <w:iCs/>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“Dispute Resolution Procedure”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process for resolving disputes as set out in Clause </w:t>
            </w:r>
            <w:r w:rsidRPr="00E458E9">
              <w:rPr>
                <w:rFonts w:cs="Arial"/>
                <w:sz w:val="22"/>
                <w:szCs w:val="22"/>
              </w:rPr>
              <w:fldChar w:fldCharType="begin"/>
            </w:r>
            <w:r w:rsidRPr="00E458E9">
              <w:rPr>
                <w:rFonts w:cs="Arial"/>
                <w:sz w:val="22"/>
                <w:szCs w:val="22"/>
              </w:rPr>
              <w:instrText xml:space="preserve"> REF _Ref286071345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23</w:t>
            </w:r>
            <w:r w:rsidRPr="00E458E9">
              <w:rPr>
                <w:rFonts w:cs="Arial"/>
                <w:sz w:val="22"/>
                <w:szCs w:val="22"/>
              </w:rPr>
              <w:fldChar w:fldCharType="end"/>
            </w:r>
            <w:r w:rsidRPr="00E458E9">
              <w:rPr>
                <w:rFonts w:cs="Arial"/>
                <w:sz w:val="22"/>
                <w:szCs w:val="22"/>
              </w:rPr>
              <w:t xml:space="preserve"> of Schedule 2;</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lastRenderedPageBreak/>
              <w:t>“DOTAS”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w:t>
            </w:r>
            <w:r>
              <w:rPr>
                <w:rFonts w:cs="Arial"/>
                <w:b/>
                <w:sz w:val="22"/>
                <w:szCs w:val="22"/>
              </w:rPr>
              <w:t>ffective Date</w:t>
            </w:r>
            <w:r w:rsidRPr="00E458E9">
              <w:rPr>
                <w:rFonts w:cs="Arial"/>
                <w:b/>
                <w:sz w:val="22"/>
                <w:szCs w:val="22"/>
              </w:rPr>
              <w:t>”</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has the meaning given under Clause</w:t>
            </w:r>
            <w:r>
              <w:rPr>
                <w:rFonts w:cs="Arial"/>
                <w:sz w:val="22"/>
                <w:szCs w:val="22"/>
              </w:rPr>
              <w:t xml:space="preserve"> 2.1.1 </w:t>
            </w:r>
            <w:r w:rsidRPr="00E458E9">
              <w:rPr>
                <w:rFonts w:cs="Arial"/>
                <w:sz w:val="22"/>
                <w:szCs w:val="22"/>
              </w:rPr>
              <w:t xml:space="preserve">of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“Electronic Trading System(s)”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“Environmental Regulations”</w:t>
            </w:r>
          </w:p>
        </w:tc>
        <w:tc>
          <w:tcPr>
            <w:tcW w:w="7709" w:type="dxa"/>
          </w:tcPr>
          <w:p w:rsidR="001066A5" w:rsidRPr="00E458E9" w:rsidRDefault="001066A5" w:rsidP="00CC6C24">
            <w:pPr>
              <w:spacing w:before="120" w:after="120" w:line="240" w:lineRule="auto"/>
              <w:jc w:val="both"/>
              <w:rPr>
                <w:rFonts w:cs="Arial"/>
                <w:sz w:val="22"/>
                <w:szCs w:val="22"/>
              </w:rPr>
            </w:pPr>
            <w:bookmarkStart w:id="788" w:name="_Toc303948982"/>
            <w:bookmarkStart w:id="789" w:name="_Toc303949742"/>
            <w:bookmarkStart w:id="790" w:name="_Toc303950509"/>
            <w:bookmarkStart w:id="791" w:name="_Toc303951289"/>
            <w:bookmarkStart w:id="792" w:name="_Toc304135372"/>
            <w:r w:rsidRPr="00E458E9">
              <w:rPr>
                <w:rFonts w:cs="Arial"/>
                <w:sz w:val="22"/>
                <w:szCs w:val="22"/>
              </w:rPr>
              <w:t>the Environmental Information Regulations 2004, together with any guidance and/or codes of practice issued by the Information Commissioner or any Central Government Body in relation to such Regulations;</w:t>
            </w:r>
            <w:bookmarkEnd w:id="788"/>
            <w:bookmarkEnd w:id="789"/>
            <w:bookmarkEnd w:id="790"/>
            <w:bookmarkEnd w:id="791"/>
            <w:bookmarkEnd w:id="792"/>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 xml:space="preserve">“eProcurement Guidance” </w:t>
            </w:r>
          </w:p>
          <w:p w:rsidR="001066A5" w:rsidRPr="00E458E9" w:rsidRDefault="001066A5" w:rsidP="00CC6C24">
            <w:pPr>
              <w:spacing w:before="120" w:after="120" w:line="240" w:lineRule="auto"/>
              <w:rPr>
                <w:rFonts w:cs="Arial"/>
                <w:b/>
                <w:sz w:val="22"/>
                <w:szCs w:val="22"/>
              </w:rPr>
            </w:pP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NHS eProcurement Strategy available via:</w:t>
            </w:r>
          </w:p>
          <w:p w:rsidR="001066A5" w:rsidRPr="00E458E9" w:rsidRDefault="001066A5" w:rsidP="00CC6C24">
            <w:pPr>
              <w:spacing w:before="120" w:after="120" w:line="240" w:lineRule="auto"/>
              <w:jc w:val="both"/>
              <w:rPr>
                <w:rFonts w:cs="Arial"/>
                <w:sz w:val="22"/>
                <w:szCs w:val="22"/>
              </w:rPr>
            </w:pPr>
            <w:r w:rsidRPr="00E458E9">
              <w:rPr>
                <w:rFonts w:eastAsia="MS Mincho" w:cs="Arial"/>
                <w:color w:val="000000"/>
                <w:sz w:val="22"/>
                <w:szCs w:val="22"/>
                <w:lang w:val="en-US" w:eastAsia="ja-JP"/>
              </w:rPr>
              <w:t xml:space="preserve"> </w:t>
            </w:r>
            <w:hyperlink r:id="rId14" w:history="1">
              <w:r w:rsidRPr="00E458E9">
                <w:rPr>
                  <w:rFonts w:eastAsia="MS Mincho" w:cs="Arial"/>
                  <w:color w:val="0000FF"/>
                  <w:sz w:val="22"/>
                  <w:szCs w:val="22"/>
                  <w:u w:val="single"/>
                  <w:lang w:val="en-US" w:eastAsia="ja-JP"/>
                </w:rPr>
                <w:t>http://www.gov.uk/government/collections/nhs-procurement</w:t>
              </w:r>
            </w:hyperlink>
            <w:r w:rsidRPr="00E458E9">
              <w:rPr>
                <w:rFonts w:eastAsia="MS Mincho" w:cs="Arial"/>
                <w:color w:val="000000"/>
                <w:sz w:val="22"/>
                <w:szCs w:val="22"/>
                <w:lang w:val="en-US" w:eastAsia="ja-JP"/>
              </w:rPr>
              <w:t xml:space="preserve"> </w:t>
            </w:r>
          </w:p>
          <w:p w:rsidR="001066A5" w:rsidRPr="00E458E9" w:rsidRDefault="001066A5" w:rsidP="00CC6C24">
            <w:pPr>
              <w:spacing w:before="120" w:after="120" w:line="240" w:lineRule="auto"/>
              <w:jc w:val="both"/>
              <w:rPr>
                <w:rFonts w:cs="Arial"/>
                <w:sz w:val="22"/>
                <w:szCs w:val="22"/>
              </w:rPr>
            </w:pPr>
            <w:r>
              <w:rPr>
                <w:rFonts w:cs="Arial"/>
                <w:sz w:val="22"/>
                <w:szCs w:val="22"/>
              </w:rPr>
              <w:t xml:space="preserve">as amended from time to time, </w:t>
            </w:r>
            <w:r w:rsidRPr="00E458E9">
              <w:rPr>
                <w:rFonts w:cs="Arial"/>
                <w:sz w:val="22"/>
                <w:szCs w:val="22"/>
              </w:rPr>
              <w:t xml:space="preserve">together with any further Guidance issued by the Department of Health </w:t>
            </w:r>
            <w:r w:rsidR="00083E17">
              <w:rPr>
                <w:rFonts w:cs="Arial"/>
                <w:sz w:val="22"/>
                <w:szCs w:val="22"/>
              </w:rPr>
              <w:t xml:space="preserve">and Social Care </w:t>
            </w:r>
            <w:r w:rsidRPr="00E458E9">
              <w:rPr>
                <w:rFonts w:cs="Arial"/>
                <w:sz w:val="22"/>
                <w:szCs w:val="22"/>
              </w:rPr>
              <w:t xml:space="preserve">in connection with it;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“Equality Legislation”</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458E9">
              <w:rPr>
                <w:rFonts w:cs="Arial"/>
                <w:w w:val="0"/>
                <w:sz w:val="22"/>
                <w:szCs w:val="22"/>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E458E9">
              <w:rPr>
                <w:rFonts w:cs="Arial"/>
                <w:sz w:val="22"/>
                <w:szCs w:val="22"/>
              </w:rPr>
              <w:t xml:space="preserve">; </w:t>
            </w:r>
          </w:p>
        </w:tc>
      </w:tr>
      <w:tr w:rsidR="00315D7D" w:rsidRPr="00E458E9" w:rsidTr="00CC6C24">
        <w:tc>
          <w:tcPr>
            <w:tcW w:w="2038" w:type="dxa"/>
          </w:tcPr>
          <w:p w:rsidR="00315D7D" w:rsidRPr="00E458E9" w:rsidRDefault="00315D7D" w:rsidP="00CC6C24">
            <w:pPr>
              <w:spacing w:before="120" w:after="120" w:line="240" w:lineRule="auto"/>
              <w:rPr>
                <w:rFonts w:cs="Arial"/>
                <w:b/>
                <w:sz w:val="22"/>
                <w:szCs w:val="22"/>
              </w:rPr>
            </w:pPr>
            <w:r w:rsidRPr="00315D7D">
              <w:rPr>
                <w:rFonts w:cs="Arial"/>
                <w:b/>
                <w:sz w:val="22"/>
                <w:szCs w:val="22"/>
              </w:rPr>
              <w:t>"EU Exit"</w:t>
            </w:r>
          </w:p>
        </w:tc>
        <w:tc>
          <w:tcPr>
            <w:tcW w:w="7709" w:type="dxa"/>
          </w:tcPr>
          <w:p w:rsidR="00315D7D" w:rsidRPr="00E458E9" w:rsidRDefault="00315D7D" w:rsidP="00137409">
            <w:pPr>
              <w:spacing w:before="120" w:after="120" w:line="240" w:lineRule="auto"/>
              <w:jc w:val="both"/>
              <w:rPr>
                <w:rFonts w:cs="Arial"/>
                <w:sz w:val="22"/>
                <w:szCs w:val="22"/>
              </w:rPr>
            </w:pPr>
            <w:r w:rsidRPr="00315D7D">
              <w:rPr>
                <w:rFonts w:cs="Arial"/>
                <w:sz w:val="22"/>
                <w:szCs w:val="22"/>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w:t>
            </w:r>
            <w:proofErr w:type="gramStart"/>
            <w:r w:rsidRPr="00E458E9">
              <w:rPr>
                <w:rFonts w:cs="Arial"/>
                <w:b/>
                <w:sz w:val="22"/>
                <w:szCs w:val="22"/>
              </w:rPr>
              <w:t>E</w:t>
            </w:r>
            <w:r>
              <w:rPr>
                <w:rFonts w:cs="Arial"/>
                <w:b/>
                <w:sz w:val="22"/>
                <w:szCs w:val="22"/>
              </w:rPr>
              <w:t>xpiry  Date</w:t>
            </w:r>
            <w:proofErr w:type="gramEnd"/>
            <w:r w:rsidRPr="00E458E9">
              <w:rPr>
                <w:rFonts w:cs="Arial"/>
                <w:b/>
                <w:sz w:val="22"/>
                <w:szCs w:val="22"/>
              </w:rPr>
              <w:t>”</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has the meaning given under Clause</w:t>
            </w:r>
            <w:r>
              <w:rPr>
                <w:rFonts w:cs="Arial"/>
                <w:sz w:val="22"/>
                <w:szCs w:val="22"/>
              </w:rPr>
              <w:t xml:space="preserve"> 2.1.2 </w:t>
            </w:r>
            <w:r w:rsidRPr="00E458E9">
              <w:rPr>
                <w:rFonts w:cs="Arial"/>
                <w:sz w:val="22"/>
                <w:szCs w:val="22"/>
              </w:rPr>
              <w:t xml:space="preserve">of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“FOIA”</w:t>
            </w:r>
          </w:p>
        </w:tc>
        <w:tc>
          <w:tcPr>
            <w:tcW w:w="7709" w:type="dxa"/>
          </w:tcPr>
          <w:p w:rsidR="001066A5" w:rsidRPr="00E458E9" w:rsidRDefault="001066A5" w:rsidP="00CC6C24">
            <w:pPr>
              <w:spacing w:before="120" w:after="120" w:line="240" w:lineRule="auto"/>
              <w:jc w:val="both"/>
              <w:rPr>
                <w:rFonts w:cs="Arial"/>
                <w:sz w:val="22"/>
                <w:szCs w:val="22"/>
              </w:rPr>
            </w:pPr>
            <w:bookmarkStart w:id="793" w:name="_Toc303948988"/>
            <w:bookmarkStart w:id="794" w:name="_Toc303949748"/>
            <w:bookmarkStart w:id="795" w:name="_Toc303950515"/>
            <w:bookmarkStart w:id="796" w:name="_Toc303951295"/>
            <w:bookmarkStart w:id="797" w:name="_Toc304135378"/>
            <w:r w:rsidRPr="00E458E9">
              <w:rPr>
                <w:rFonts w:cs="Arial"/>
                <w:sz w:val="22"/>
                <w:szCs w:val="22"/>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3"/>
            <w:bookmarkEnd w:id="794"/>
            <w:bookmarkEnd w:id="795"/>
            <w:bookmarkEnd w:id="796"/>
            <w:bookmarkEnd w:id="797"/>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“Force Majeure Event”</w:t>
            </w:r>
          </w:p>
        </w:tc>
        <w:tc>
          <w:tcPr>
            <w:tcW w:w="7709" w:type="dxa"/>
          </w:tcPr>
          <w:p w:rsidR="001066A5" w:rsidRPr="009E0F0B" w:rsidRDefault="001066A5" w:rsidP="00CC6C24">
            <w:pPr>
              <w:spacing w:before="120" w:after="120" w:line="240" w:lineRule="auto"/>
              <w:jc w:val="both"/>
              <w:rPr>
                <w:rFonts w:cs="Arial"/>
                <w:sz w:val="22"/>
                <w:szCs w:val="22"/>
              </w:rPr>
            </w:pPr>
            <w:r w:rsidRPr="00E458E9">
              <w:rPr>
                <w:rFonts w:cs="Arial"/>
                <w:sz w:val="22"/>
                <w:szCs w:val="22"/>
              </w:rPr>
              <w:t xml:space="preserve">means any event beyond the reasonable control of the Party in question to </w:t>
            </w:r>
            <w:r w:rsidRPr="009E0F0B">
              <w:rPr>
                <w:rFonts w:cs="Arial"/>
                <w:sz w:val="22"/>
                <w:szCs w:val="22"/>
              </w:rPr>
              <w:t>include, without limitation:</w:t>
            </w:r>
          </w:p>
          <w:p w:rsidR="001066A5" w:rsidRPr="009E0F0B" w:rsidRDefault="001066A5" w:rsidP="00CB4E7A">
            <w:pPr>
              <w:numPr>
                <w:ilvl w:val="4"/>
                <w:numId w:val="48"/>
              </w:numPr>
              <w:spacing w:before="120" w:after="120" w:line="240" w:lineRule="auto"/>
              <w:ind w:left="372" w:hanging="283"/>
              <w:jc w:val="both"/>
              <w:rPr>
                <w:rFonts w:cs="Arial"/>
                <w:sz w:val="22"/>
                <w:szCs w:val="22"/>
              </w:rPr>
            </w:pPr>
            <w:r w:rsidRPr="009E0F0B">
              <w:rPr>
                <w:rFonts w:cs="Arial"/>
                <w:sz w:val="22"/>
                <w:szCs w:val="22"/>
              </w:rPr>
              <w:lastRenderedPageBreak/>
              <w:t xml:space="preserve"> war including civil war (whether declared or undeclared), riot, civil commotion or armed conflict materially affecting either Party’s ability to perform its obligations under this Framework Agreement;</w:t>
            </w:r>
          </w:p>
          <w:p w:rsidR="001066A5" w:rsidRPr="009E0F0B" w:rsidRDefault="001066A5" w:rsidP="00CC6C24">
            <w:pPr>
              <w:tabs>
                <w:tab w:val="left" w:pos="797"/>
              </w:tabs>
              <w:spacing w:before="120" w:after="120" w:line="240" w:lineRule="auto"/>
              <w:jc w:val="both"/>
              <w:rPr>
                <w:sz w:val="22"/>
                <w:szCs w:val="22"/>
              </w:rPr>
            </w:pPr>
            <w:r w:rsidRPr="009E0F0B">
              <w:rPr>
                <w:sz w:val="22"/>
                <w:szCs w:val="22"/>
              </w:rPr>
              <w:t>(b) acts of terrorism</w:t>
            </w:r>
          </w:p>
          <w:p w:rsidR="001066A5" w:rsidRPr="009E0F0B" w:rsidRDefault="001066A5" w:rsidP="00CC6C24">
            <w:pPr>
              <w:pStyle w:val="GPsDefinition"/>
              <w:numPr>
                <w:ilvl w:val="0"/>
                <w:numId w:val="0"/>
              </w:numPr>
              <w:spacing w:before="120"/>
              <w:rPr>
                <w:rFonts w:ascii="Arial" w:hAnsi="Arial"/>
              </w:rPr>
            </w:pPr>
            <w:r w:rsidRPr="009E0F0B">
              <w:rPr>
                <w:rFonts w:ascii="Arial" w:hAnsi="Arial"/>
              </w:rPr>
              <w:t xml:space="preserve">(c)  flood, storm or other natural disasters; </w:t>
            </w:r>
          </w:p>
          <w:p w:rsidR="001066A5" w:rsidRPr="009E0F0B" w:rsidRDefault="001066A5" w:rsidP="00CC6C24">
            <w:pPr>
              <w:pStyle w:val="GPsDefinition"/>
              <w:numPr>
                <w:ilvl w:val="0"/>
                <w:numId w:val="0"/>
              </w:numPr>
              <w:spacing w:before="120"/>
              <w:rPr>
                <w:rFonts w:ascii="Arial" w:hAnsi="Arial"/>
              </w:rPr>
            </w:pPr>
            <w:r w:rsidRPr="009E0F0B">
              <w:rPr>
                <w:rFonts w:ascii="Arial" w:hAnsi="Arial"/>
              </w:rPr>
              <w:t>(d)  fire;</w:t>
            </w:r>
          </w:p>
          <w:p w:rsidR="001066A5" w:rsidRPr="009E0F0B" w:rsidRDefault="001066A5" w:rsidP="00CC6C24">
            <w:pPr>
              <w:pStyle w:val="GPsDefinition"/>
              <w:numPr>
                <w:ilvl w:val="0"/>
                <w:numId w:val="0"/>
              </w:numPr>
              <w:tabs>
                <w:tab w:val="clear" w:pos="-9"/>
                <w:tab w:val="left" w:pos="372"/>
              </w:tabs>
              <w:spacing w:before="120"/>
              <w:ind w:left="372" w:hanging="372"/>
              <w:rPr>
                <w:rFonts w:ascii="Arial" w:hAnsi="Arial"/>
              </w:rPr>
            </w:pPr>
            <w:r w:rsidRPr="009E0F0B">
              <w:rPr>
                <w:rFonts w:ascii="Arial" w:hAnsi="Arial"/>
              </w:rPr>
              <w:t>(e)  unavailability of public utilities and/or access to transport networks to the extent no diligent supplier could reasonably have planned for such unavailability as part of its business continuity planning;</w:t>
            </w:r>
          </w:p>
          <w:p w:rsidR="001066A5" w:rsidRPr="00E458E9" w:rsidRDefault="001066A5" w:rsidP="00CC6C24">
            <w:pPr>
              <w:pStyle w:val="GPsDefinition"/>
              <w:numPr>
                <w:ilvl w:val="0"/>
                <w:numId w:val="0"/>
              </w:numPr>
              <w:spacing w:before="120"/>
              <w:ind w:left="372" w:hanging="372"/>
              <w:rPr>
                <w:rFonts w:ascii="Arial" w:hAnsi="Arial"/>
              </w:rPr>
            </w:pPr>
            <w:r w:rsidRPr="009E0F0B">
              <w:rPr>
                <w:rFonts w:ascii="Arial" w:hAnsi="Arial"/>
              </w:rPr>
              <w:t>(f) government requisition or impoundment to the extent such requisition or impoundment does not result from any failure by the Supplier to comply with any relevant regulations, laws or procedures (including such laws or regulations relating to the payment</w:t>
            </w:r>
            <w:r w:rsidRPr="00E458E9">
              <w:rPr>
                <w:rFonts w:ascii="Arial" w:hAnsi="Arial"/>
              </w:rPr>
              <w:t xml:space="preserve"> of any duties or taxes) and subject to the Supplier having used all reasonable legal means to resist such requisition or impoundment; </w:t>
            </w:r>
          </w:p>
          <w:p w:rsidR="001066A5" w:rsidRPr="00E458E9" w:rsidRDefault="001066A5" w:rsidP="00CC6C24">
            <w:pPr>
              <w:spacing w:before="120" w:after="120" w:line="240" w:lineRule="auto"/>
              <w:ind w:left="372" w:hanging="372"/>
              <w:jc w:val="both"/>
              <w:rPr>
                <w:rFonts w:cs="Arial"/>
                <w:sz w:val="22"/>
                <w:szCs w:val="22"/>
              </w:rPr>
            </w:pPr>
            <w:r w:rsidRPr="00E458E9">
              <w:rPr>
                <w:rFonts w:cs="Arial"/>
                <w:sz w:val="22"/>
                <w:szCs w:val="22"/>
              </w:rPr>
              <w:t xml:space="preserve">(g)  compliance with any local law or governmental order, rule, regulation or direction that could not have been reasonably foreseen; </w:t>
            </w:r>
          </w:p>
          <w:p w:rsidR="001066A5" w:rsidRPr="00E458E9" w:rsidRDefault="001066A5" w:rsidP="00CC6C24">
            <w:pPr>
              <w:spacing w:before="120" w:after="120" w:line="240" w:lineRule="auto"/>
              <w:ind w:left="397" w:hanging="397"/>
              <w:jc w:val="both"/>
              <w:rPr>
                <w:rFonts w:cs="Arial"/>
                <w:sz w:val="22"/>
                <w:szCs w:val="22"/>
              </w:rPr>
            </w:pPr>
            <w:r w:rsidRPr="00E458E9">
              <w:rPr>
                <w:rFonts w:cs="Arial"/>
                <w:sz w:val="22"/>
                <w:szCs w:val="22"/>
              </w:rPr>
              <w:t xml:space="preserve">(h) industrial action which affects the ability of the Supplier to supply the Goods, but which is not confined to the workforce of the Supplier or the workforce of any </w:t>
            </w:r>
            <w:r>
              <w:rPr>
                <w:rFonts w:cs="Arial"/>
                <w:sz w:val="22"/>
                <w:szCs w:val="22"/>
              </w:rPr>
              <w:t>Sub-contract</w:t>
            </w:r>
            <w:r w:rsidRPr="00E458E9">
              <w:rPr>
                <w:rFonts w:cs="Arial"/>
                <w:sz w:val="22"/>
                <w:szCs w:val="22"/>
              </w:rPr>
              <w:t>or of the Supplier; and</w:t>
            </w:r>
          </w:p>
          <w:p w:rsidR="001066A5" w:rsidRDefault="001066A5" w:rsidP="00CC6C24">
            <w:pPr>
              <w:spacing w:before="120" w:after="120" w:line="240" w:lineRule="auto"/>
              <w:ind w:left="372" w:hanging="397"/>
              <w:jc w:val="both"/>
              <w:rPr>
                <w:rFonts w:cs="Arial"/>
                <w:sz w:val="22"/>
                <w:szCs w:val="22"/>
              </w:rPr>
            </w:pPr>
            <w:r w:rsidRPr="00E458E9">
              <w:rPr>
                <w:rFonts w:cs="Arial"/>
                <w:sz w:val="22"/>
                <w:szCs w:val="22"/>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B51C0A">
              <w:rPr>
                <w:rFonts w:cs="Arial"/>
                <w:sz w:val="22"/>
                <w:szCs w:val="22"/>
              </w:rPr>
              <w:t>suffered by one of the Parties;</w:t>
            </w:r>
          </w:p>
          <w:p w:rsidR="00B51C0A" w:rsidRPr="00E458E9" w:rsidRDefault="00B51C0A" w:rsidP="00CC6C24">
            <w:pPr>
              <w:spacing w:before="120" w:after="120" w:line="240" w:lineRule="auto"/>
              <w:ind w:left="372" w:hanging="397"/>
              <w:jc w:val="both"/>
              <w:rPr>
                <w:rFonts w:cs="Arial"/>
                <w:sz w:val="22"/>
                <w:szCs w:val="22"/>
              </w:rPr>
            </w:pPr>
            <w:r>
              <w:rPr>
                <w:rFonts w:cs="Arial"/>
                <w:sz w:val="22"/>
                <w:szCs w:val="22"/>
              </w:rPr>
              <w:t xml:space="preserve">      </w:t>
            </w:r>
            <w:r w:rsidRPr="00B51C0A">
              <w:rPr>
                <w:rFonts w:cs="Arial"/>
                <w:sz w:val="22"/>
                <w:szCs w:val="22"/>
              </w:rPr>
              <w:t>but, for the avoidance of doubt, not including EU Exit unless and to the extent that a consequence of EU Exit falls within one of the above defined circumstances;</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“Framework Agreement”</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form of agreement at the front of this document and all schedules and appendices attached to the form of agreement;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“Framework Providers”</w:t>
            </w:r>
          </w:p>
        </w:tc>
        <w:tc>
          <w:tcPr>
            <w:tcW w:w="7709" w:type="dxa"/>
          </w:tcPr>
          <w:p w:rsidR="001066A5" w:rsidRPr="00E458E9" w:rsidRDefault="001066A5" w:rsidP="00CC6C24">
            <w:pPr>
              <w:spacing w:before="120" w:after="120" w:line="240" w:lineRule="auto"/>
              <w:rPr>
                <w:rFonts w:cs="Arial"/>
                <w:b/>
                <w:bCs/>
                <w:sz w:val="22"/>
                <w:szCs w:val="22"/>
              </w:rPr>
            </w:pPr>
            <w:r w:rsidRPr="00E458E9">
              <w:rPr>
                <w:rFonts w:cs="Arial"/>
                <w:sz w:val="22"/>
                <w:szCs w:val="22"/>
              </w:rPr>
              <w:t>means the Supplier and other suppliers appointed as framework providers under this Framework Agreement;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“Fraud”</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any offence under any law in respect of fraud in relation to this Framework Agreement or defrauding or attempting to defraud or conspiring to defraud the government, parliament or any Contracting Authority;</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Pr>
                <w:rFonts w:cs="Arial"/>
                <w:b/>
                <w:sz w:val="22"/>
                <w:szCs w:val="22"/>
              </w:rPr>
              <w:t>“GDPR”</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means the General Data Protection Regulation (Regulation (EU) 2016/679);</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“General Anti-Abuse Rule”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w:t>
            </w:r>
          </w:p>
          <w:p w:rsidR="001066A5" w:rsidRPr="00E458E9" w:rsidRDefault="001066A5" w:rsidP="00CC6C24">
            <w:pPr>
              <w:spacing w:before="120" w:after="120" w:line="240" w:lineRule="auto"/>
              <w:ind w:left="397" w:hanging="397"/>
              <w:jc w:val="both"/>
              <w:rPr>
                <w:rFonts w:cs="Arial"/>
                <w:sz w:val="22"/>
                <w:szCs w:val="22"/>
              </w:rPr>
            </w:pPr>
            <w:r w:rsidRPr="00E458E9">
              <w:rPr>
                <w:rFonts w:cs="Arial"/>
                <w:sz w:val="22"/>
                <w:szCs w:val="22"/>
              </w:rPr>
              <w:t xml:space="preserve">(a)  the legislation in Part 5 of the Finance Act 2013; and </w:t>
            </w:r>
          </w:p>
          <w:p w:rsidR="001066A5" w:rsidRPr="00E458E9" w:rsidRDefault="001066A5" w:rsidP="00CC6C24">
            <w:pPr>
              <w:spacing w:before="120" w:after="120" w:line="240" w:lineRule="auto"/>
              <w:ind w:left="397" w:hanging="397"/>
              <w:jc w:val="both"/>
              <w:rPr>
                <w:rFonts w:cs="Arial"/>
                <w:sz w:val="22"/>
                <w:szCs w:val="22"/>
              </w:rPr>
            </w:pPr>
            <w:r w:rsidRPr="00E458E9">
              <w:rPr>
                <w:rFonts w:cs="Arial"/>
                <w:sz w:val="22"/>
                <w:szCs w:val="22"/>
              </w:rPr>
              <w:lastRenderedPageBreak/>
              <w:t xml:space="preserve">(b) any future legislation introduced into parliament to counteract tax advantages arising from abusive arrangements to avoid national insurance contributions;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lastRenderedPageBreak/>
              <w:t>“Good Industry Practice”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w:t>
            </w:r>
            <w:proofErr w:type="gramStart"/>
            <w:r w:rsidRPr="00E458E9">
              <w:rPr>
                <w:rFonts w:cs="Arial"/>
                <w:sz w:val="22"/>
                <w:szCs w:val="22"/>
              </w:rPr>
              <w:t>similar to</w:t>
            </w:r>
            <w:proofErr w:type="gramEnd"/>
            <w:r w:rsidRPr="00E458E9">
              <w:rPr>
                <w:rFonts w:cs="Arial"/>
                <w:sz w:val="22"/>
                <w:szCs w:val="22"/>
              </w:rPr>
              <w:t xml:space="preserve"> the Goods under the same or similar circumstances as those applicable to this Framework Agreement, including in accordance with any codes of practice published by relevant trade associations;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“Goods”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w:t>
            </w:r>
            <w:proofErr w:type="gramStart"/>
            <w:r w:rsidRPr="00E458E9">
              <w:rPr>
                <w:rFonts w:cs="Arial"/>
                <w:sz w:val="22"/>
                <w:szCs w:val="22"/>
              </w:rPr>
              <w:t>any and all</w:t>
            </w:r>
            <w:proofErr w:type="gramEnd"/>
            <w:r w:rsidRPr="00E458E9">
              <w:rPr>
                <w:rFonts w:cs="Arial"/>
                <w:sz w:val="22"/>
                <w:szCs w:val="22"/>
              </w:rPr>
              <w:t xml:space="preserve">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“Guidance”</w:t>
            </w:r>
          </w:p>
        </w:tc>
        <w:tc>
          <w:tcPr>
            <w:tcW w:w="7709" w:type="dxa"/>
          </w:tcPr>
          <w:p w:rsidR="001066A5" w:rsidRPr="00E458E9" w:rsidRDefault="001066A5" w:rsidP="00434990">
            <w:pPr>
              <w:spacing w:before="120" w:after="120" w:line="240" w:lineRule="auto"/>
              <w:jc w:val="both"/>
              <w:rPr>
                <w:rFonts w:cs="Arial"/>
                <w:sz w:val="22"/>
                <w:szCs w:val="22"/>
              </w:rPr>
            </w:pPr>
            <w:bookmarkStart w:id="798" w:name="_Toc303948990"/>
            <w:bookmarkStart w:id="799" w:name="_Toc303949750"/>
            <w:bookmarkStart w:id="800" w:name="_Toc303950517"/>
            <w:bookmarkStart w:id="801" w:name="_Toc303951297"/>
            <w:bookmarkStart w:id="802" w:name="_Toc304135380"/>
            <w:r w:rsidRPr="00E458E9">
              <w:rPr>
                <w:rFonts w:cs="Arial"/>
                <w:sz w:val="22"/>
                <w:szCs w:val="22"/>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Pr>
                <w:rFonts w:cs="Arial"/>
                <w:sz w:val="22"/>
                <w:szCs w:val="22"/>
              </w:rPr>
              <w:t xml:space="preserve"> and Social </w:t>
            </w:r>
            <w:r w:rsidR="00434990">
              <w:rPr>
                <w:rFonts w:cs="Arial"/>
                <w:sz w:val="22"/>
                <w:szCs w:val="22"/>
              </w:rPr>
              <w:t>C</w:t>
            </w:r>
            <w:r w:rsidR="00083E17">
              <w:rPr>
                <w:rFonts w:cs="Arial"/>
                <w:sz w:val="22"/>
                <w:szCs w:val="22"/>
              </w:rPr>
              <w:t>are</w:t>
            </w:r>
            <w:r w:rsidRPr="00E458E9">
              <w:rPr>
                <w:rFonts w:cs="Arial"/>
                <w:sz w:val="22"/>
                <w:szCs w:val="22"/>
              </w:rPr>
              <w:t>, Monitor, NHS</w:t>
            </w:r>
            <w:r>
              <w:rPr>
                <w:rFonts w:cs="Arial"/>
                <w:sz w:val="22"/>
                <w:szCs w:val="22"/>
              </w:rPr>
              <w:t>E</w:t>
            </w:r>
            <w:r w:rsidRPr="00E458E9">
              <w:rPr>
                <w:rFonts w:cs="Arial"/>
                <w:sz w:val="22"/>
                <w:szCs w:val="22"/>
              </w:rPr>
              <w:t>, the MHRA, the European Medicine Agency the European Commission, the Care Quality Commission and/or any other regulator or competent body;</w:t>
            </w:r>
            <w:bookmarkEnd w:id="798"/>
            <w:bookmarkEnd w:id="799"/>
            <w:bookmarkEnd w:id="800"/>
            <w:bookmarkEnd w:id="801"/>
            <w:bookmarkEnd w:id="802"/>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“Halifax Abuse Principle”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principle explained in the CJEU Case C-255/02 Halifax and others;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“Intellectual Property Rights”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all patents, copyright, design rights, registered designs, </w:t>
            </w:r>
            <w:proofErr w:type="spellStart"/>
            <w:r w:rsidRPr="00E458E9">
              <w:rPr>
                <w:rFonts w:cs="Arial"/>
                <w:sz w:val="22"/>
                <w:szCs w:val="22"/>
              </w:rPr>
              <w:t>trade marks</w:t>
            </w:r>
            <w:proofErr w:type="spellEnd"/>
            <w:r w:rsidRPr="00E458E9">
              <w:rPr>
                <w:rFonts w:cs="Arial"/>
                <w:sz w:val="22"/>
                <w:szCs w:val="22"/>
              </w:rPr>
              <w:t xml:space="preserve">, know-how, database rights, confidential formulae and any other intellectual property rights and the rights to apply for patents and </w:t>
            </w:r>
            <w:proofErr w:type="spellStart"/>
            <w:r w:rsidRPr="00E458E9">
              <w:rPr>
                <w:rFonts w:cs="Arial"/>
                <w:sz w:val="22"/>
                <w:szCs w:val="22"/>
              </w:rPr>
              <w:t>trade marks</w:t>
            </w:r>
            <w:proofErr w:type="spellEnd"/>
            <w:r w:rsidRPr="00E458E9">
              <w:rPr>
                <w:rFonts w:cs="Arial"/>
                <w:sz w:val="22"/>
                <w:szCs w:val="22"/>
              </w:rPr>
              <w:t xml:space="preserve"> and registered designs; </w:t>
            </w:r>
          </w:p>
        </w:tc>
      </w:tr>
      <w:tr w:rsidR="001066A5" w:rsidRPr="006C5566" w:rsidTr="00CC6C24">
        <w:tc>
          <w:tcPr>
            <w:tcW w:w="2038" w:type="dxa"/>
          </w:tcPr>
          <w:p w:rsidR="001066A5" w:rsidRPr="00E458E9" w:rsidRDefault="001066A5" w:rsidP="00CC6C24">
            <w:pPr>
              <w:spacing w:before="120" w:after="120" w:line="240" w:lineRule="auto"/>
              <w:rPr>
                <w:rFonts w:cs="Arial"/>
                <w:b/>
                <w:sz w:val="22"/>
                <w:szCs w:val="22"/>
                <w:highlight w:val="yellow"/>
              </w:rPr>
            </w:pPr>
            <w:r w:rsidRPr="009708CE">
              <w:rPr>
                <w:rFonts w:cs="Arial"/>
                <w:b/>
                <w:sz w:val="22"/>
                <w:szCs w:val="22"/>
              </w:rPr>
              <w:t>“Invitation to Offer”</w:t>
            </w:r>
          </w:p>
        </w:tc>
        <w:tc>
          <w:tcPr>
            <w:tcW w:w="7709" w:type="dxa"/>
          </w:tcPr>
          <w:p w:rsidR="009708CE" w:rsidRPr="00035F85" w:rsidRDefault="009708CE" w:rsidP="009708CE">
            <w:pPr>
              <w:spacing w:before="120" w:after="120" w:line="240" w:lineRule="auto"/>
              <w:jc w:val="both"/>
              <w:rPr>
                <w:rFonts w:cs="Arial"/>
                <w:sz w:val="22"/>
                <w:szCs w:val="22"/>
              </w:rPr>
            </w:pPr>
            <w:r w:rsidRPr="00035F85">
              <w:rPr>
                <w:rFonts w:cs="Arial"/>
                <w:sz w:val="22"/>
                <w:szCs w:val="22"/>
              </w:rPr>
              <w:t>means the invitation to offer issued by the Authority comprising:</w:t>
            </w:r>
          </w:p>
          <w:p w:rsidR="00035F85" w:rsidRPr="00035F85" w:rsidRDefault="00035F85" w:rsidP="00035F85">
            <w:pPr>
              <w:spacing w:line="240" w:lineRule="auto"/>
              <w:rPr>
                <w:sz w:val="22"/>
                <w:szCs w:val="24"/>
              </w:rPr>
            </w:pPr>
            <w:r w:rsidRPr="00035F85">
              <w:rPr>
                <w:sz w:val="22"/>
                <w:szCs w:val="24"/>
              </w:rPr>
              <w:t>Document No.01</w:t>
            </w:r>
            <w:r w:rsidRPr="00035F85">
              <w:rPr>
                <w:sz w:val="22"/>
                <w:szCs w:val="24"/>
              </w:rPr>
              <w:tab/>
              <w:t>This covering letter</w:t>
            </w:r>
          </w:p>
          <w:p w:rsidR="00035F85" w:rsidRPr="00035F85" w:rsidRDefault="00035F85" w:rsidP="00035F85">
            <w:pPr>
              <w:spacing w:line="240" w:lineRule="auto"/>
              <w:rPr>
                <w:sz w:val="22"/>
                <w:szCs w:val="24"/>
              </w:rPr>
            </w:pPr>
            <w:r w:rsidRPr="00035F85">
              <w:rPr>
                <w:sz w:val="22"/>
                <w:szCs w:val="24"/>
              </w:rPr>
              <w:t>Document No.02</w:t>
            </w:r>
            <w:r w:rsidRPr="00035F85">
              <w:rPr>
                <w:sz w:val="22"/>
                <w:szCs w:val="24"/>
              </w:rPr>
              <w:tab/>
              <w:t>Terms of offer</w:t>
            </w:r>
          </w:p>
          <w:p w:rsidR="00035F85" w:rsidRPr="00035F85" w:rsidRDefault="00035F85" w:rsidP="00035F85">
            <w:pPr>
              <w:spacing w:line="240" w:lineRule="auto"/>
              <w:rPr>
                <w:sz w:val="22"/>
                <w:szCs w:val="24"/>
              </w:rPr>
            </w:pPr>
            <w:r w:rsidRPr="00035F85">
              <w:rPr>
                <w:sz w:val="22"/>
                <w:szCs w:val="24"/>
              </w:rPr>
              <w:t>Document No.03</w:t>
            </w:r>
            <w:r w:rsidRPr="00035F85">
              <w:rPr>
                <w:sz w:val="22"/>
                <w:szCs w:val="24"/>
              </w:rPr>
              <w:tab/>
              <w:t>Framework Agreement and Terms and Conditions</w:t>
            </w:r>
          </w:p>
          <w:p w:rsidR="00035F85" w:rsidRPr="00035F85" w:rsidRDefault="00035F85" w:rsidP="00035F85">
            <w:pPr>
              <w:spacing w:line="240" w:lineRule="auto"/>
              <w:rPr>
                <w:sz w:val="22"/>
                <w:szCs w:val="24"/>
              </w:rPr>
            </w:pPr>
            <w:r w:rsidRPr="00035F85">
              <w:rPr>
                <w:sz w:val="22"/>
                <w:szCs w:val="24"/>
              </w:rPr>
              <w:t>Document No.04</w:t>
            </w:r>
            <w:r w:rsidRPr="00035F85">
              <w:rPr>
                <w:sz w:val="22"/>
                <w:szCs w:val="24"/>
              </w:rPr>
              <w:tab/>
              <w:t>Contract technical specification</w:t>
            </w:r>
          </w:p>
          <w:p w:rsidR="00035F85" w:rsidRPr="00035F85" w:rsidRDefault="00035F85" w:rsidP="00035F85">
            <w:pPr>
              <w:spacing w:line="240" w:lineRule="auto"/>
              <w:rPr>
                <w:sz w:val="22"/>
                <w:szCs w:val="24"/>
              </w:rPr>
            </w:pPr>
            <w:r w:rsidRPr="00035F85">
              <w:rPr>
                <w:sz w:val="22"/>
                <w:szCs w:val="24"/>
              </w:rPr>
              <w:t>Document No.05a (i)</w:t>
            </w:r>
            <w:r w:rsidRPr="00035F85">
              <w:rPr>
                <w:sz w:val="22"/>
                <w:szCs w:val="24"/>
              </w:rPr>
              <w:tab/>
              <w:t>Product listing and usage – Oral Products</w:t>
            </w:r>
          </w:p>
          <w:p w:rsidR="00035F85" w:rsidRPr="00035F85" w:rsidRDefault="00035F85" w:rsidP="00035F85">
            <w:pPr>
              <w:spacing w:line="240" w:lineRule="auto"/>
              <w:rPr>
                <w:sz w:val="22"/>
                <w:szCs w:val="24"/>
              </w:rPr>
            </w:pPr>
            <w:r w:rsidRPr="00035F85">
              <w:rPr>
                <w:sz w:val="22"/>
                <w:szCs w:val="24"/>
              </w:rPr>
              <w:t>Document No.05a (ii)</w:t>
            </w:r>
            <w:r w:rsidRPr="00035F85">
              <w:rPr>
                <w:sz w:val="22"/>
                <w:szCs w:val="24"/>
              </w:rPr>
              <w:tab/>
            </w:r>
            <w:proofErr w:type="spellStart"/>
            <w:r w:rsidRPr="00035F85">
              <w:rPr>
                <w:sz w:val="22"/>
                <w:szCs w:val="24"/>
              </w:rPr>
              <w:t>Selectt</w:t>
            </w:r>
            <w:proofErr w:type="spellEnd"/>
            <w:r w:rsidRPr="00035F85">
              <w:rPr>
                <w:sz w:val="22"/>
                <w:szCs w:val="24"/>
              </w:rPr>
              <w:t xml:space="preserve"> offer schedule – Oral Products </w:t>
            </w:r>
            <w:r w:rsidRPr="00035F85">
              <w:rPr>
                <w:rFonts w:cs="Arial"/>
                <w:sz w:val="22"/>
                <w:szCs w:val="22"/>
              </w:rPr>
              <w:t>CM_PHG_17_5531</w:t>
            </w:r>
            <w:r w:rsidRPr="00035F85">
              <w:rPr>
                <w:rFonts w:cs="Arial"/>
                <w:sz w:val="22"/>
                <w:szCs w:val="22"/>
                <w:lang w:eastAsia="en-US"/>
              </w:rPr>
              <w:t>_01</w:t>
            </w:r>
          </w:p>
          <w:p w:rsidR="00035F85" w:rsidRPr="00035F85" w:rsidRDefault="00035F85" w:rsidP="00035F85">
            <w:pPr>
              <w:spacing w:line="240" w:lineRule="auto"/>
              <w:rPr>
                <w:sz w:val="22"/>
                <w:szCs w:val="24"/>
              </w:rPr>
            </w:pPr>
            <w:r w:rsidRPr="00035F85">
              <w:rPr>
                <w:sz w:val="22"/>
                <w:szCs w:val="24"/>
              </w:rPr>
              <w:t>Document No.05a (iii)</w:t>
            </w:r>
            <w:r w:rsidRPr="00035F85">
              <w:rPr>
                <w:sz w:val="22"/>
                <w:szCs w:val="24"/>
              </w:rPr>
              <w:tab/>
              <w:t>Product listing and usage – Hospital Only Products</w:t>
            </w:r>
          </w:p>
          <w:p w:rsidR="00035F85" w:rsidRPr="00035F85" w:rsidRDefault="00035F85" w:rsidP="00035F85">
            <w:pPr>
              <w:spacing w:line="240" w:lineRule="auto"/>
              <w:rPr>
                <w:sz w:val="22"/>
                <w:szCs w:val="24"/>
              </w:rPr>
            </w:pPr>
            <w:r w:rsidRPr="00035F85">
              <w:rPr>
                <w:sz w:val="22"/>
                <w:szCs w:val="24"/>
              </w:rPr>
              <w:t>Document No.05a (iv)</w:t>
            </w:r>
            <w:r w:rsidRPr="00035F85">
              <w:rPr>
                <w:sz w:val="22"/>
                <w:szCs w:val="24"/>
              </w:rPr>
              <w:tab/>
            </w:r>
            <w:proofErr w:type="spellStart"/>
            <w:r w:rsidRPr="00035F85">
              <w:rPr>
                <w:sz w:val="22"/>
                <w:szCs w:val="24"/>
              </w:rPr>
              <w:t>Selectt</w:t>
            </w:r>
            <w:proofErr w:type="spellEnd"/>
            <w:r w:rsidRPr="00035F85">
              <w:rPr>
                <w:sz w:val="22"/>
                <w:szCs w:val="24"/>
              </w:rPr>
              <w:t xml:space="preserve"> offer schedule – Hospital Only Products </w:t>
            </w:r>
            <w:r w:rsidRPr="00035F85">
              <w:rPr>
                <w:rFonts w:cs="Arial"/>
                <w:sz w:val="22"/>
                <w:szCs w:val="22"/>
              </w:rPr>
              <w:t>CM_PHG_17_5531</w:t>
            </w:r>
            <w:r w:rsidRPr="00035F85">
              <w:rPr>
                <w:rFonts w:cs="Arial"/>
                <w:sz w:val="22"/>
                <w:szCs w:val="22"/>
                <w:lang w:eastAsia="en-US"/>
              </w:rPr>
              <w:t>_02</w:t>
            </w:r>
          </w:p>
          <w:p w:rsidR="00035F85" w:rsidRPr="00035F85" w:rsidRDefault="00035F85" w:rsidP="00035F85">
            <w:pPr>
              <w:spacing w:line="240" w:lineRule="auto"/>
              <w:rPr>
                <w:sz w:val="22"/>
                <w:szCs w:val="24"/>
              </w:rPr>
            </w:pPr>
            <w:r w:rsidRPr="00035F85">
              <w:rPr>
                <w:sz w:val="22"/>
                <w:szCs w:val="24"/>
              </w:rPr>
              <w:t>Document No.05b</w:t>
            </w:r>
            <w:r w:rsidRPr="00035F85">
              <w:rPr>
                <w:sz w:val="22"/>
                <w:szCs w:val="24"/>
              </w:rPr>
              <w:tab/>
            </w:r>
            <w:proofErr w:type="spellStart"/>
            <w:r w:rsidRPr="00035F85">
              <w:rPr>
                <w:sz w:val="22"/>
                <w:szCs w:val="24"/>
              </w:rPr>
              <w:t>Selectt</w:t>
            </w:r>
            <w:proofErr w:type="spellEnd"/>
            <w:r w:rsidRPr="00035F85">
              <w:rPr>
                <w:sz w:val="22"/>
                <w:szCs w:val="24"/>
              </w:rPr>
              <w:t xml:space="preserve"> offer schedule instructions</w:t>
            </w:r>
          </w:p>
          <w:p w:rsidR="00035F85" w:rsidRPr="00035F85" w:rsidRDefault="00035F85" w:rsidP="00035F85">
            <w:pPr>
              <w:spacing w:line="240" w:lineRule="auto"/>
              <w:rPr>
                <w:sz w:val="22"/>
                <w:szCs w:val="24"/>
              </w:rPr>
            </w:pPr>
            <w:r w:rsidRPr="00035F85">
              <w:rPr>
                <w:sz w:val="22"/>
                <w:szCs w:val="24"/>
              </w:rPr>
              <w:t>Document No.06</w:t>
            </w:r>
            <w:r w:rsidRPr="00035F85">
              <w:rPr>
                <w:sz w:val="22"/>
                <w:szCs w:val="24"/>
              </w:rPr>
              <w:tab/>
              <w:t>Form of offer</w:t>
            </w:r>
          </w:p>
          <w:p w:rsidR="00035F85" w:rsidRPr="00035F85" w:rsidRDefault="00035F85" w:rsidP="00035F85">
            <w:pPr>
              <w:spacing w:line="240" w:lineRule="auto"/>
              <w:rPr>
                <w:sz w:val="22"/>
                <w:szCs w:val="24"/>
              </w:rPr>
            </w:pPr>
            <w:r w:rsidRPr="00035F85">
              <w:rPr>
                <w:sz w:val="22"/>
                <w:szCs w:val="24"/>
              </w:rPr>
              <w:t>Document No.07a</w:t>
            </w:r>
            <w:r w:rsidRPr="00035F85">
              <w:rPr>
                <w:sz w:val="22"/>
                <w:szCs w:val="24"/>
              </w:rPr>
              <w:tab/>
              <w:t xml:space="preserve">Quality control technical sheet </w:t>
            </w:r>
            <w:r w:rsidRPr="00035F85">
              <w:rPr>
                <w:sz w:val="22"/>
                <w:szCs w:val="24"/>
              </w:rPr>
              <w:tab/>
            </w:r>
          </w:p>
          <w:p w:rsidR="00035F85" w:rsidRPr="00035F85" w:rsidRDefault="00035F85" w:rsidP="00035F85">
            <w:pPr>
              <w:spacing w:line="240" w:lineRule="auto"/>
              <w:ind w:left="2127" w:hanging="2127"/>
              <w:rPr>
                <w:sz w:val="22"/>
                <w:szCs w:val="24"/>
              </w:rPr>
            </w:pPr>
            <w:r w:rsidRPr="00035F85">
              <w:rPr>
                <w:sz w:val="22"/>
                <w:szCs w:val="24"/>
              </w:rPr>
              <w:t>Document No.07</w:t>
            </w:r>
            <w:proofErr w:type="gramStart"/>
            <w:r w:rsidRPr="00035F85">
              <w:rPr>
                <w:sz w:val="22"/>
                <w:szCs w:val="24"/>
              </w:rPr>
              <w:t xml:space="preserve">b  </w:t>
            </w:r>
            <w:r w:rsidRPr="00035F85">
              <w:rPr>
                <w:sz w:val="22"/>
                <w:szCs w:val="24"/>
              </w:rPr>
              <w:tab/>
            </w:r>
            <w:proofErr w:type="gramEnd"/>
            <w:r w:rsidRPr="00035F85">
              <w:rPr>
                <w:sz w:val="22"/>
                <w:szCs w:val="24"/>
              </w:rPr>
              <w:t>Guidance for performing a pharmaceutical quality assessment of licensed medicines for the NHS</w:t>
            </w:r>
          </w:p>
          <w:p w:rsidR="00035F85" w:rsidRPr="00035F85" w:rsidRDefault="00035F85" w:rsidP="00035F85">
            <w:pPr>
              <w:spacing w:line="240" w:lineRule="auto"/>
              <w:rPr>
                <w:sz w:val="22"/>
                <w:szCs w:val="24"/>
              </w:rPr>
            </w:pPr>
            <w:r w:rsidRPr="00035F85">
              <w:rPr>
                <w:sz w:val="22"/>
                <w:szCs w:val="24"/>
              </w:rPr>
              <w:t>Document No. 08</w:t>
            </w:r>
            <w:r w:rsidRPr="00035F85">
              <w:rPr>
                <w:sz w:val="22"/>
                <w:szCs w:val="24"/>
              </w:rPr>
              <w:tab/>
              <w:t>Confidential information schedule</w:t>
            </w:r>
          </w:p>
          <w:p w:rsidR="00035F85" w:rsidRPr="00035F85" w:rsidRDefault="00035F85" w:rsidP="00035F85">
            <w:pPr>
              <w:spacing w:line="240" w:lineRule="auto"/>
              <w:rPr>
                <w:sz w:val="22"/>
                <w:szCs w:val="24"/>
              </w:rPr>
            </w:pPr>
            <w:r w:rsidRPr="00035F85">
              <w:rPr>
                <w:sz w:val="22"/>
                <w:szCs w:val="24"/>
              </w:rPr>
              <w:t xml:space="preserve">Document No. 09 </w:t>
            </w:r>
            <w:r w:rsidRPr="00035F85">
              <w:rPr>
                <w:sz w:val="22"/>
                <w:szCs w:val="24"/>
              </w:rPr>
              <w:tab/>
              <w:t>Stability data requirements</w:t>
            </w:r>
          </w:p>
          <w:p w:rsidR="001066A5" w:rsidRPr="00622350" w:rsidRDefault="001066A5" w:rsidP="009708CE">
            <w:pPr>
              <w:spacing w:before="120" w:after="120" w:line="240" w:lineRule="auto"/>
              <w:jc w:val="both"/>
              <w:rPr>
                <w:rFonts w:cs="Arial"/>
                <w:sz w:val="22"/>
                <w:szCs w:val="22"/>
                <w:highlight w:val="yellow"/>
              </w:rPr>
            </w:pP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lastRenderedPageBreak/>
              <w:t>“Key Provisions”</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 xml:space="preserve">means the key provisions set out in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“KPI”</w:t>
            </w:r>
          </w:p>
        </w:tc>
        <w:tc>
          <w:tcPr>
            <w:tcW w:w="7709" w:type="dxa"/>
          </w:tcPr>
          <w:p w:rsidR="001066A5" w:rsidRPr="00E458E9" w:rsidRDefault="001066A5" w:rsidP="00CC6C24">
            <w:pPr>
              <w:spacing w:before="120" w:after="120" w:line="240" w:lineRule="auto"/>
              <w:jc w:val="both"/>
              <w:rPr>
                <w:rFonts w:cs="Arial"/>
                <w:sz w:val="22"/>
                <w:szCs w:val="22"/>
              </w:rPr>
            </w:pPr>
            <w:bookmarkStart w:id="803" w:name="_Toc303948992"/>
            <w:bookmarkStart w:id="804" w:name="_Toc303949752"/>
            <w:bookmarkStart w:id="805" w:name="_Toc303950519"/>
            <w:bookmarkStart w:id="806" w:name="_Toc303951299"/>
            <w:bookmarkStart w:id="807" w:name="_Toc304135382"/>
            <w:r w:rsidRPr="00E458E9">
              <w:rPr>
                <w:rFonts w:cs="Arial"/>
                <w:sz w:val="22"/>
                <w:szCs w:val="22"/>
              </w:rPr>
              <w:t>means the key performance indicators as set out in Schedule 5</w:t>
            </w:r>
            <w:r w:rsidR="00E900EC">
              <w:rPr>
                <w:rFonts w:cs="Arial"/>
                <w:sz w:val="22"/>
                <w:szCs w:val="22"/>
              </w:rPr>
              <w:t xml:space="preserve"> Part A</w:t>
            </w:r>
            <w:r w:rsidRPr="00E458E9">
              <w:rPr>
                <w:rFonts w:cs="Arial"/>
                <w:sz w:val="22"/>
                <w:szCs w:val="22"/>
              </w:rPr>
              <w:t>;</w:t>
            </w:r>
            <w:bookmarkEnd w:id="803"/>
            <w:bookmarkEnd w:id="804"/>
            <w:bookmarkEnd w:id="805"/>
            <w:bookmarkEnd w:id="806"/>
            <w:bookmarkEnd w:id="807"/>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“Law”</w:t>
            </w:r>
          </w:p>
        </w:tc>
        <w:tc>
          <w:tcPr>
            <w:tcW w:w="7709" w:type="dxa"/>
          </w:tcPr>
          <w:p w:rsidR="001066A5" w:rsidRPr="00E458E9" w:rsidRDefault="001066A5" w:rsidP="00CC6C24">
            <w:pPr>
              <w:spacing w:before="120" w:after="120" w:line="240" w:lineRule="auto"/>
              <w:ind w:left="397" w:hanging="397"/>
              <w:rPr>
                <w:rFonts w:cs="Arial"/>
                <w:sz w:val="22"/>
                <w:szCs w:val="22"/>
              </w:rPr>
            </w:pPr>
            <w:r>
              <w:rPr>
                <w:rFonts w:cs="Arial"/>
                <w:sz w:val="22"/>
                <w:szCs w:val="22"/>
              </w:rPr>
              <w:t>m</w:t>
            </w:r>
            <w:r w:rsidRPr="00E458E9">
              <w:rPr>
                <w:rFonts w:cs="Arial"/>
                <w:sz w:val="22"/>
                <w:szCs w:val="22"/>
              </w:rPr>
              <w:t>eans</w:t>
            </w:r>
            <w:r>
              <w:rPr>
                <w:rFonts w:cs="Arial"/>
                <w:sz w:val="22"/>
                <w:szCs w:val="22"/>
              </w:rPr>
              <w:t xml:space="preserve"> any applicable legal requirements including without limitation:</w:t>
            </w:r>
          </w:p>
          <w:p w:rsidR="001066A5" w:rsidRPr="00E458E9" w:rsidRDefault="001066A5" w:rsidP="00CB4E7A">
            <w:pPr>
              <w:numPr>
                <w:ilvl w:val="4"/>
                <w:numId w:val="58"/>
              </w:numPr>
              <w:spacing w:before="120" w:after="120" w:line="240" w:lineRule="auto"/>
              <w:ind w:left="397" w:hanging="397"/>
              <w:jc w:val="both"/>
              <w:rPr>
                <w:rFonts w:cs="Arial"/>
                <w:sz w:val="22"/>
                <w:szCs w:val="22"/>
              </w:rPr>
            </w:pPr>
            <w:r w:rsidRPr="00E458E9">
              <w:rPr>
                <w:rFonts w:cs="Arial"/>
                <w:sz w:val="22"/>
                <w:szCs w:val="22"/>
              </w:rPr>
              <w:t>any applicable statute or proclamation or any delegated or subordinate legislation or regulation</w:t>
            </w:r>
            <w:r>
              <w:rPr>
                <w:rFonts w:cs="Arial"/>
                <w:sz w:val="22"/>
                <w:szCs w:val="22"/>
              </w:rPr>
              <w:t xml:space="preserve"> as applicable in England and Wales</w:t>
            </w:r>
            <w:r w:rsidRPr="00E458E9">
              <w:rPr>
                <w:rFonts w:cs="Arial"/>
                <w:sz w:val="22"/>
                <w:szCs w:val="22"/>
              </w:rPr>
              <w:t>;</w:t>
            </w:r>
          </w:p>
          <w:p w:rsidR="001066A5" w:rsidRPr="00E458E9" w:rsidRDefault="001066A5" w:rsidP="00CC6C24">
            <w:pPr>
              <w:spacing w:before="120" w:after="120" w:line="240" w:lineRule="auto"/>
              <w:ind w:left="397" w:hanging="397"/>
              <w:rPr>
                <w:rFonts w:cs="Arial"/>
                <w:sz w:val="22"/>
                <w:szCs w:val="22"/>
              </w:rPr>
            </w:pPr>
            <w:proofErr w:type="gramStart"/>
            <w:r w:rsidRPr="00E458E9">
              <w:rPr>
                <w:rFonts w:cs="Arial"/>
                <w:sz w:val="22"/>
                <w:szCs w:val="22"/>
              </w:rPr>
              <w:t xml:space="preserve">(b)  </w:t>
            </w:r>
            <w:r w:rsidR="00B51C0A">
              <w:rPr>
                <w:rFonts w:cs="Arial"/>
                <w:sz w:val="22"/>
                <w:szCs w:val="22"/>
              </w:rPr>
              <w:t>(</w:t>
            </w:r>
            <w:proofErr w:type="gramEnd"/>
            <w:r w:rsidR="00B51C0A">
              <w:rPr>
                <w:rFonts w:cs="Arial"/>
                <w:sz w:val="22"/>
                <w:szCs w:val="22"/>
              </w:rPr>
              <w:t xml:space="preserve">subject to EU Exit) </w:t>
            </w:r>
            <w:r w:rsidRPr="00E458E9">
              <w:rPr>
                <w:rFonts w:cs="Arial"/>
                <w:sz w:val="22"/>
                <w:szCs w:val="22"/>
              </w:rPr>
              <w:t>any applicable European Union directive, regulation, decision or law;</w:t>
            </w:r>
          </w:p>
          <w:p w:rsidR="001066A5" w:rsidRPr="00E458E9" w:rsidRDefault="001066A5" w:rsidP="00CC6C24">
            <w:pPr>
              <w:spacing w:before="120" w:after="120" w:line="240" w:lineRule="auto"/>
              <w:ind w:left="397" w:hanging="397"/>
              <w:rPr>
                <w:rFonts w:cs="Arial"/>
                <w:sz w:val="22"/>
                <w:szCs w:val="22"/>
              </w:rPr>
            </w:pPr>
            <w:proofErr w:type="gramStart"/>
            <w:r w:rsidRPr="00E458E9">
              <w:rPr>
                <w:rFonts w:cs="Arial"/>
                <w:sz w:val="22"/>
                <w:szCs w:val="22"/>
              </w:rPr>
              <w:t xml:space="preserve">(c)  </w:t>
            </w:r>
            <w:r w:rsidR="00B51C0A">
              <w:rPr>
                <w:rFonts w:cs="Arial"/>
                <w:sz w:val="22"/>
                <w:szCs w:val="22"/>
              </w:rPr>
              <w:t>(</w:t>
            </w:r>
            <w:proofErr w:type="gramEnd"/>
            <w:r w:rsidR="00B51C0A">
              <w:rPr>
                <w:rFonts w:cs="Arial"/>
                <w:sz w:val="22"/>
                <w:szCs w:val="22"/>
              </w:rPr>
              <w:t xml:space="preserve">subject to EU Exit) </w:t>
            </w:r>
            <w:r w:rsidRPr="00E458E9">
              <w:rPr>
                <w:rFonts w:cs="Arial"/>
                <w:sz w:val="22"/>
                <w:szCs w:val="22"/>
              </w:rPr>
              <w:t>any enforceable community right within the meaning of section 2(1) European Communities Act 1972;</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(d)  any applicable judgment of a relevant court of law which is a binding precedent in England and Wales;</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(e)  requirements set by any regulatory body</w:t>
            </w:r>
            <w:r>
              <w:rPr>
                <w:rFonts w:cs="Arial"/>
                <w:sz w:val="22"/>
                <w:szCs w:val="22"/>
              </w:rPr>
              <w:t xml:space="preserve"> as applicable in England and Wales</w:t>
            </w:r>
            <w:r w:rsidRPr="00E458E9">
              <w:rPr>
                <w:rFonts w:cs="Arial"/>
                <w:sz w:val="22"/>
                <w:szCs w:val="22"/>
              </w:rPr>
              <w:t xml:space="preserve">; </w:t>
            </w:r>
          </w:p>
          <w:p w:rsidR="001066A5" w:rsidRDefault="001066A5" w:rsidP="00CC6C24">
            <w:pPr>
              <w:spacing w:before="120" w:after="120" w:line="240" w:lineRule="auto"/>
              <w:ind w:left="397" w:hanging="397"/>
              <w:rPr>
                <w:rFonts w:cs="Arial"/>
                <w:sz w:val="22"/>
                <w:szCs w:val="22"/>
              </w:rPr>
            </w:pPr>
            <w:r w:rsidRPr="00E458E9">
              <w:rPr>
                <w:rFonts w:cs="Arial"/>
                <w:sz w:val="22"/>
                <w:szCs w:val="22"/>
              </w:rPr>
              <w:t>(f)  any applicable code of practice</w:t>
            </w:r>
            <w:r>
              <w:rPr>
                <w:rFonts w:cs="Arial"/>
                <w:sz w:val="22"/>
                <w:szCs w:val="22"/>
              </w:rPr>
              <w:t xml:space="preserve"> a</w:t>
            </w:r>
            <w:r w:rsidRPr="00E458E9">
              <w:rPr>
                <w:rFonts w:cs="Arial"/>
                <w:sz w:val="22"/>
                <w:szCs w:val="22"/>
              </w:rPr>
              <w:t>s applicable in England and Wales;</w:t>
            </w:r>
            <w:r>
              <w:rPr>
                <w:rFonts w:cs="Arial"/>
                <w:sz w:val="22"/>
                <w:szCs w:val="22"/>
              </w:rPr>
              <w:t xml:space="preserve"> and</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w:t>
            </w:r>
            <w:r>
              <w:rPr>
                <w:rFonts w:cs="Arial"/>
                <w:sz w:val="22"/>
                <w:szCs w:val="22"/>
              </w:rPr>
              <w:t>g</w:t>
            </w:r>
            <w:r w:rsidRPr="00E458E9">
              <w:rPr>
                <w:rFonts w:cs="Arial"/>
                <w:sz w:val="22"/>
                <w:szCs w:val="22"/>
              </w:rPr>
              <w:t xml:space="preserve">)  </w:t>
            </w:r>
            <w:r>
              <w:rPr>
                <w:rFonts w:cs="Arial"/>
                <w:sz w:val="22"/>
                <w:szCs w:val="22"/>
              </w:rPr>
              <w:t>any relevant collective agreement and/or international law provisions (to include without limitation as referred to in (a) to (f) above).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"Licensing Authority”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MHRA or the EMA or such other licensing authority as the Authority shall determine;</w:t>
            </w:r>
          </w:p>
        </w:tc>
      </w:tr>
      <w:tr w:rsidR="001066A5" w:rsidRPr="00E458E9" w:rsidTr="00CC6C24">
        <w:tc>
          <w:tcPr>
            <w:tcW w:w="2038" w:type="dxa"/>
          </w:tcPr>
          <w:p w:rsidR="001066A5" w:rsidRPr="009708CE" w:rsidRDefault="001066A5" w:rsidP="00CC6C24">
            <w:pPr>
              <w:spacing w:before="120" w:after="120" w:line="240" w:lineRule="auto"/>
              <w:rPr>
                <w:rFonts w:cs="Arial"/>
                <w:b/>
                <w:sz w:val="22"/>
                <w:szCs w:val="22"/>
              </w:rPr>
            </w:pPr>
            <w:r w:rsidRPr="009708CE">
              <w:rPr>
                <w:rFonts w:cs="Arial"/>
                <w:b/>
                <w:sz w:val="22"/>
                <w:szCs w:val="22"/>
              </w:rPr>
              <w:t>“Lot(s)”</w:t>
            </w:r>
          </w:p>
        </w:tc>
        <w:tc>
          <w:tcPr>
            <w:tcW w:w="7709" w:type="dxa"/>
          </w:tcPr>
          <w:p w:rsidR="001066A5" w:rsidRPr="009708CE" w:rsidRDefault="001066A5" w:rsidP="00CC6C24">
            <w:pPr>
              <w:spacing w:before="120" w:after="120" w:line="240" w:lineRule="auto"/>
              <w:rPr>
                <w:rFonts w:cs="Arial"/>
                <w:sz w:val="22"/>
                <w:szCs w:val="22"/>
              </w:rPr>
            </w:pPr>
            <w:r w:rsidRPr="009708CE">
              <w:rPr>
                <w:rFonts w:cs="Arial"/>
                <w:sz w:val="22"/>
                <w:szCs w:val="22"/>
              </w:rPr>
              <w:t>shall have the meaning</w:t>
            </w:r>
            <w:r w:rsidR="009708CE">
              <w:rPr>
                <w:rFonts w:cs="Arial"/>
                <w:sz w:val="22"/>
                <w:szCs w:val="22"/>
              </w:rPr>
              <w:t xml:space="preserve"> ascribed in the Terms of Offer</w:t>
            </w:r>
            <w:r w:rsidRPr="009708CE">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“MHRA”</w:t>
            </w:r>
          </w:p>
        </w:tc>
        <w:tc>
          <w:tcPr>
            <w:tcW w:w="7709" w:type="dxa"/>
          </w:tcPr>
          <w:p w:rsidR="001066A5" w:rsidRPr="00E458E9" w:rsidRDefault="001066A5" w:rsidP="00CC6C24">
            <w:pPr>
              <w:spacing w:before="120" w:after="120" w:line="240" w:lineRule="auto"/>
              <w:rPr>
                <w:rFonts w:cs="Arial"/>
                <w:sz w:val="22"/>
                <w:szCs w:val="22"/>
              </w:rPr>
            </w:pPr>
            <w:r w:rsidRPr="00E458E9">
              <w:rPr>
                <w:rFonts w:cs="Arial"/>
                <w:sz w:val="22"/>
                <w:szCs w:val="22"/>
              </w:rPr>
              <w:t xml:space="preserve">means the Medicines and Healthcare products Regulatory Agency;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w:t>
            </w:r>
            <w:r>
              <w:rPr>
                <w:rFonts w:cs="Arial"/>
                <w:b/>
                <w:sz w:val="22"/>
                <w:szCs w:val="22"/>
              </w:rPr>
              <w:t>Mid-Point Date”</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lang w:val="en-US"/>
              </w:rPr>
              <w:t xml:space="preserve">for each Good </w:t>
            </w:r>
            <w:r w:rsidR="009708CE" w:rsidRPr="009708CE">
              <w:rPr>
                <w:rFonts w:cs="Arial"/>
                <w:color w:val="000000"/>
                <w:sz w:val="22"/>
                <w:szCs w:val="22"/>
              </w:rPr>
              <w:t>in each of the Supplier Lots</w:t>
            </w:r>
            <w:r w:rsidRPr="009748D2">
              <w:rPr>
                <w:rFonts w:cs="Arial"/>
                <w:color w:val="000000"/>
                <w:sz w:val="22"/>
                <w:szCs w:val="22"/>
              </w:rPr>
              <w:t xml:space="preserve"> </w:t>
            </w:r>
            <w:r>
              <w:rPr>
                <w:rFonts w:cs="Arial"/>
                <w:sz w:val="22"/>
                <w:szCs w:val="22"/>
                <w:lang w:val="en-US"/>
              </w:rPr>
              <w:t>specified in the Award Schedule,</w:t>
            </w:r>
            <w:r>
              <w:rPr>
                <w:rFonts w:cs="Arial"/>
                <w:sz w:val="22"/>
                <w:szCs w:val="22"/>
              </w:rPr>
              <w:t xml:space="preserve"> means the date falling half way between the Commencement Date and the expiry date </w:t>
            </w:r>
            <w:r w:rsidRPr="00070E76">
              <w:rPr>
                <w:rFonts w:cs="Arial"/>
                <w:sz w:val="22"/>
                <w:szCs w:val="22"/>
              </w:rPr>
              <w:t>specified in the Award Schedule for that Good</w:t>
            </w:r>
            <w:r>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“NHS”</w:t>
            </w:r>
          </w:p>
        </w:tc>
        <w:tc>
          <w:tcPr>
            <w:tcW w:w="7709" w:type="dxa"/>
          </w:tcPr>
          <w:p w:rsidR="001066A5" w:rsidRPr="00E458E9" w:rsidRDefault="001066A5" w:rsidP="00CC6C24">
            <w:pPr>
              <w:spacing w:before="120" w:after="120" w:line="240" w:lineRule="auto"/>
              <w:rPr>
                <w:rFonts w:cs="Arial"/>
                <w:sz w:val="22"/>
                <w:szCs w:val="22"/>
              </w:rPr>
            </w:pPr>
            <w:r w:rsidRPr="00E458E9">
              <w:rPr>
                <w:rFonts w:eastAsia="MS Mincho" w:cs="Arial"/>
                <w:sz w:val="22"/>
                <w:szCs w:val="22"/>
              </w:rPr>
              <w:t xml:space="preserve">means </w:t>
            </w:r>
            <w:r w:rsidRPr="00E458E9">
              <w:rPr>
                <w:rFonts w:cs="Arial"/>
                <w:sz w:val="22"/>
                <w:szCs w:val="22"/>
              </w:rPr>
              <w:t>the National Health Service;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sz w:val="22"/>
                <w:szCs w:val="22"/>
              </w:rPr>
              <w:t>“</w:t>
            </w:r>
            <w:r w:rsidRPr="00E458E9">
              <w:rPr>
                <w:rFonts w:cs="Arial"/>
                <w:b/>
                <w:sz w:val="22"/>
                <w:szCs w:val="22"/>
              </w:rPr>
              <w:t>NHSE</w:t>
            </w:r>
            <w:r w:rsidRPr="00E458E9">
              <w:rPr>
                <w:rFonts w:cs="Arial"/>
                <w:sz w:val="22"/>
                <w:szCs w:val="22"/>
              </w:rPr>
              <w:t>”</w:t>
            </w:r>
          </w:p>
        </w:tc>
        <w:tc>
          <w:tcPr>
            <w:tcW w:w="7709" w:type="dxa"/>
          </w:tcPr>
          <w:p w:rsidR="001066A5" w:rsidRPr="00E458E9" w:rsidRDefault="001066A5" w:rsidP="00CC6C24">
            <w:pPr>
              <w:spacing w:before="120" w:after="120" w:line="240" w:lineRule="auto"/>
              <w:rPr>
                <w:rFonts w:eastAsia="MS Mincho" w:cs="Arial"/>
                <w:sz w:val="22"/>
                <w:szCs w:val="22"/>
              </w:rPr>
            </w:pPr>
            <w:r w:rsidRPr="00E458E9">
              <w:rPr>
                <w:rFonts w:cs="Arial"/>
                <w:sz w:val="22"/>
                <w:szCs w:val="22"/>
              </w:rPr>
              <w:t xml:space="preserve">means </w:t>
            </w:r>
            <w:r>
              <w:rPr>
                <w:rFonts w:cs="Arial"/>
                <w:sz w:val="22"/>
                <w:szCs w:val="22"/>
              </w:rPr>
              <w:t>the Authority;</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sz w:val="22"/>
                <w:szCs w:val="22"/>
              </w:rPr>
              <w:t>“</w:t>
            </w:r>
            <w:r w:rsidRPr="00E458E9">
              <w:rPr>
                <w:rFonts w:cs="Arial"/>
                <w:b/>
                <w:sz w:val="22"/>
                <w:szCs w:val="22"/>
              </w:rPr>
              <w:t>NHSE Event</w:t>
            </w:r>
            <w:r w:rsidRPr="00E458E9">
              <w:rPr>
                <w:rFonts w:cs="Arial"/>
                <w:sz w:val="22"/>
                <w:szCs w:val="22"/>
              </w:rPr>
              <w:t>”</w:t>
            </w:r>
          </w:p>
        </w:tc>
        <w:tc>
          <w:tcPr>
            <w:tcW w:w="7709" w:type="dxa"/>
          </w:tcPr>
          <w:p w:rsidR="001066A5" w:rsidRPr="00E458E9" w:rsidRDefault="001066A5" w:rsidP="00CC6C24">
            <w:pPr>
              <w:pStyle w:val="PCSchedule3"/>
              <w:tabs>
                <w:tab w:val="clear" w:pos="2290"/>
              </w:tabs>
              <w:ind w:left="0" w:firstLine="0"/>
              <w:rPr>
                <w:rFonts w:cs="Arial"/>
                <w:szCs w:val="22"/>
              </w:rPr>
            </w:pPr>
            <w:r w:rsidRPr="00E458E9">
              <w:rPr>
                <w:rFonts w:cs="Arial"/>
                <w:szCs w:val="22"/>
              </w:rPr>
              <w:t>means an</w:t>
            </w:r>
            <w:r>
              <w:rPr>
                <w:rFonts w:cs="Arial"/>
                <w:szCs w:val="22"/>
              </w:rPr>
              <w:t xml:space="preserve">y event by which NHSE procures </w:t>
            </w:r>
            <w:r w:rsidRPr="00622350">
              <w:rPr>
                <w:rFonts w:cs="Arial"/>
                <w:szCs w:val="22"/>
              </w:rPr>
              <w:t>or seeks to procure</w:t>
            </w:r>
            <w:r w:rsidRPr="00E458E9">
              <w:rPr>
                <w:rFonts w:cs="Arial"/>
                <w:szCs w:val="22"/>
              </w:rPr>
              <w:t xml:space="preserve"> goods and/or services which are the same as or </w:t>
            </w:r>
            <w:proofErr w:type="gramStart"/>
            <w:r w:rsidRPr="00E458E9">
              <w:rPr>
                <w:rFonts w:cs="Arial"/>
                <w:szCs w:val="22"/>
              </w:rPr>
              <w:t>similar to</w:t>
            </w:r>
            <w:proofErr w:type="gramEnd"/>
            <w:r w:rsidRPr="00E458E9">
              <w:rPr>
                <w:rFonts w:cs="Arial"/>
                <w:szCs w:val="22"/>
              </w:rPr>
              <w:t xml:space="preserve"> the Goods/Services that are the subject of this Framework Agreement, which shall include (without limitation) the following such events:</w:t>
            </w:r>
          </w:p>
          <w:p w:rsidR="001066A5" w:rsidRPr="00E458E9" w:rsidRDefault="001066A5" w:rsidP="00CC6C24">
            <w:pPr>
              <w:pStyle w:val="PCSchedule3"/>
              <w:numPr>
                <w:ilvl w:val="5"/>
                <w:numId w:val="10"/>
              </w:numPr>
              <w:rPr>
                <w:rFonts w:cs="Arial"/>
                <w:szCs w:val="22"/>
              </w:rPr>
            </w:pPr>
            <w:r w:rsidRPr="00E458E9">
              <w:rPr>
                <w:rFonts w:cs="Arial"/>
                <w:szCs w:val="22"/>
              </w:rPr>
              <w:t xml:space="preserve">the award of a contract by NHSE to the Supplier (and/or any other supplier(s)) for the provision of any or all goods and/or services which are the same as or </w:t>
            </w:r>
            <w:proofErr w:type="gramStart"/>
            <w:r w:rsidRPr="00E458E9">
              <w:rPr>
                <w:rFonts w:cs="Arial"/>
                <w:szCs w:val="22"/>
              </w:rPr>
              <w:t>similar to</w:t>
            </w:r>
            <w:proofErr w:type="gramEnd"/>
            <w:r w:rsidRPr="00E458E9">
              <w:rPr>
                <w:rFonts w:cs="Arial"/>
                <w:szCs w:val="22"/>
              </w:rPr>
              <w:t xml:space="preserve"> the Goods/Services that are the subject of this Framework Agreement;</w:t>
            </w:r>
          </w:p>
          <w:p w:rsidR="001066A5" w:rsidRPr="00E458E9" w:rsidRDefault="001066A5" w:rsidP="00CC6C24">
            <w:pPr>
              <w:pStyle w:val="PCSchedule3"/>
              <w:numPr>
                <w:ilvl w:val="5"/>
                <w:numId w:val="10"/>
              </w:numPr>
              <w:rPr>
                <w:rFonts w:cs="Arial"/>
                <w:szCs w:val="22"/>
              </w:rPr>
            </w:pPr>
            <w:r w:rsidRPr="00E458E9">
              <w:rPr>
                <w:rFonts w:cs="Arial"/>
                <w:szCs w:val="22"/>
              </w:rPr>
              <w:lastRenderedPageBreak/>
              <w:t xml:space="preserve">the conclusion of a framework agreement with the Supplier (and/or any other supplier(s)) for the provision of any or all goods and/or services which are the same as or </w:t>
            </w:r>
            <w:proofErr w:type="gramStart"/>
            <w:r w:rsidRPr="00E458E9">
              <w:rPr>
                <w:rFonts w:cs="Arial"/>
                <w:szCs w:val="22"/>
              </w:rPr>
              <w:t>similar to</w:t>
            </w:r>
            <w:proofErr w:type="gramEnd"/>
            <w:r w:rsidRPr="00E458E9">
              <w:rPr>
                <w:rFonts w:cs="Arial"/>
                <w:szCs w:val="22"/>
              </w:rPr>
              <w:t xml:space="preserve"> the Goods/Services that are the subject of this Framework Agreement;</w:t>
            </w:r>
          </w:p>
          <w:p w:rsidR="001066A5" w:rsidRPr="00E458E9" w:rsidRDefault="001066A5" w:rsidP="00CC6C24">
            <w:pPr>
              <w:pStyle w:val="PCSchedule3"/>
              <w:numPr>
                <w:ilvl w:val="5"/>
                <w:numId w:val="10"/>
              </w:numPr>
              <w:tabs>
                <w:tab w:val="left" w:pos="656"/>
              </w:tabs>
              <w:rPr>
                <w:rFonts w:cs="Arial"/>
                <w:szCs w:val="22"/>
              </w:rPr>
            </w:pPr>
            <w:r w:rsidRPr="00E458E9">
              <w:rPr>
                <w:rFonts w:cs="Arial"/>
                <w:szCs w:val="22"/>
              </w:rPr>
              <w:t xml:space="preserve">the entering into a contract(s) or framework agreement(s) with the Supplier (and/or any other supplier(s)) for the provision of any or all goods and/or services which are the same as or </w:t>
            </w:r>
            <w:proofErr w:type="gramStart"/>
            <w:r w:rsidRPr="00E458E9">
              <w:rPr>
                <w:rFonts w:cs="Arial"/>
                <w:szCs w:val="22"/>
              </w:rPr>
              <w:t>similar to</w:t>
            </w:r>
            <w:proofErr w:type="gramEnd"/>
            <w:r w:rsidRPr="00E458E9">
              <w:rPr>
                <w:rFonts w:cs="Arial"/>
                <w:szCs w:val="22"/>
              </w:rPr>
              <w:t xml:space="preserve"> the Goods/Services that are the subject of this Framework Agreement; or</w:t>
            </w:r>
          </w:p>
          <w:p w:rsidR="001066A5" w:rsidRPr="00E458E9" w:rsidRDefault="001066A5" w:rsidP="00CC6C24">
            <w:pPr>
              <w:pStyle w:val="PCSchedule3"/>
              <w:numPr>
                <w:ilvl w:val="5"/>
                <w:numId w:val="10"/>
              </w:numPr>
              <w:tabs>
                <w:tab w:val="left" w:pos="656"/>
              </w:tabs>
              <w:rPr>
                <w:rFonts w:eastAsia="MS Mincho" w:cs="Arial"/>
                <w:szCs w:val="22"/>
              </w:rPr>
            </w:pPr>
            <w:r w:rsidRPr="00E458E9">
              <w:rPr>
                <w:rFonts w:cs="Arial"/>
                <w:szCs w:val="22"/>
              </w:rPr>
              <w:t>the commencement of delivery of goods and/or services by the Supplier (and/or any other supplier(s) to NHSE (or any bodies nominated by NHSE) pursuant to the contract or framework agreement specified in (c) above (as the case may be).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“Occasion of Tax Non-Compliance”</w:t>
            </w:r>
          </w:p>
        </w:tc>
        <w:tc>
          <w:tcPr>
            <w:tcW w:w="7709" w:type="dxa"/>
          </w:tcPr>
          <w:p w:rsidR="001066A5" w:rsidRPr="00E458E9" w:rsidRDefault="001066A5" w:rsidP="00CC6C24">
            <w:pPr>
              <w:spacing w:before="120" w:after="120" w:line="240" w:lineRule="auto"/>
              <w:rPr>
                <w:rFonts w:eastAsia="MS Mincho" w:cs="Arial"/>
                <w:sz w:val="22"/>
                <w:szCs w:val="22"/>
              </w:rPr>
            </w:pPr>
            <w:r w:rsidRPr="00E458E9">
              <w:rPr>
                <w:rFonts w:eastAsia="MS Mincho" w:cs="Arial"/>
                <w:sz w:val="22"/>
                <w:szCs w:val="22"/>
              </w:rPr>
              <w:t xml:space="preserve">means: </w:t>
            </w:r>
          </w:p>
          <w:p w:rsidR="001066A5" w:rsidRPr="00E458E9" w:rsidRDefault="001066A5" w:rsidP="00CC6C24">
            <w:pPr>
              <w:spacing w:before="120" w:after="120" w:line="240" w:lineRule="auto"/>
              <w:ind w:left="397" w:hanging="397"/>
              <w:jc w:val="both"/>
              <w:rPr>
                <w:rFonts w:eastAsia="MS Mincho" w:cs="Arial"/>
                <w:sz w:val="22"/>
                <w:szCs w:val="22"/>
              </w:rPr>
            </w:pPr>
            <w:r w:rsidRPr="00E458E9">
              <w:rPr>
                <w:rFonts w:eastAsia="MS Mincho" w:cs="Arial"/>
                <w:sz w:val="22"/>
                <w:szCs w:val="22"/>
              </w:rPr>
              <w:t xml:space="preserve">(a) any tax return of the Supplier submitted to a Relevant Tax Authority on or after 1 October 2012 is found on or after 1 April 2013 to be incorrect </w:t>
            </w:r>
            <w:proofErr w:type="gramStart"/>
            <w:r w:rsidRPr="00E458E9">
              <w:rPr>
                <w:rFonts w:eastAsia="MS Mincho" w:cs="Arial"/>
                <w:sz w:val="22"/>
                <w:szCs w:val="22"/>
              </w:rPr>
              <w:t>as a result of</w:t>
            </w:r>
            <w:proofErr w:type="gramEnd"/>
            <w:r w:rsidRPr="00E458E9">
              <w:rPr>
                <w:rFonts w:eastAsia="MS Mincho" w:cs="Arial"/>
                <w:sz w:val="22"/>
                <w:szCs w:val="22"/>
              </w:rPr>
              <w:t xml:space="preserve">: </w:t>
            </w:r>
          </w:p>
          <w:p w:rsidR="001066A5" w:rsidRPr="00E458E9" w:rsidRDefault="001066A5" w:rsidP="00CC6C24">
            <w:pPr>
              <w:tabs>
                <w:tab w:val="left" w:pos="514"/>
              </w:tabs>
              <w:spacing w:before="120" w:after="120" w:line="240" w:lineRule="auto"/>
              <w:ind w:left="797" w:hanging="425"/>
              <w:jc w:val="both"/>
              <w:rPr>
                <w:rFonts w:eastAsia="MS Mincho" w:cs="Arial"/>
                <w:sz w:val="22"/>
                <w:szCs w:val="22"/>
              </w:rPr>
            </w:pPr>
            <w:r w:rsidRPr="00E458E9">
              <w:rPr>
                <w:rFonts w:eastAsia="MS Mincho" w:cs="Arial"/>
                <w:sz w:val="22"/>
                <w:szCs w:val="22"/>
              </w:rPr>
              <w:t xml:space="preserve">(i)  a Relevant Tax Authority successfully challenging the Supplier under the General Anti-Abuse Rule or the Halifax Abuse Principle or under any tax rules or legislation that have an effect equivalent or </w:t>
            </w:r>
            <w:proofErr w:type="gramStart"/>
            <w:r w:rsidRPr="00E458E9">
              <w:rPr>
                <w:rFonts w:eastAsia="MS Mincho" w:cs="Arial"/>
                <w:sz w:val="22"/>
                <w:szCs w:val="22"/>
              </w:rPr>
              <w:t>similar to</w:t>
            </w:r>
            <w:proofErr w:type="gramEnd"/>
            <w:r w:rsidRPr="00E458E9">
              <w:rPr>
                <w:rFonts w:eastAsia="MS Mincho" w:cs="Arial"/>
                <w:sz w:val="22"/>
                <w:szCs w:val="22"/>
              </w:rPr>
              <w:t xml:space="preserve"> the General Anti-Abuse Rule or the Halifax Abuse Principle; </w:t>
            </w:r>
          </w:p>
          <w:p w:rsidR="001066A5" w:rsidRPr="00E458E9" w:rsidRDefault="001066A5" w:rsidP="00CC6C24">
            <w:pPr>
              <w:tabs>
                <w:tab w:val="left" w:pos="797"/>
              </w:tabs>
              <w:spacing w:before="120" w:after="120" w:line="240" w:lineRule="auto"/>
              <w:ind w:left="797" w:hanging="425"/>
              <w:jc w:val="both"/>
              <w:rPr>
                <w:rFonts w:eastAsia="MS Mincho" w:cs="Arial"/>
                <w:sz w:val="22"/>
                <w:szCs w:val="22"/>
              </w:rPr>
            </w:pPr>
            <w:r w:rsidRPr="00E458E9">
              <w:rPr>
                <w:rFonts w:eastAsia="MS Mincho" w:cs="Arial"/>
                <w:sz w:val="22"/>
                <w:szCs w:val="22"/>
              </w:rPr>
              <w:t xml:space="preserve">(ii) the failure of an avoidance scheme which the Supplier was involved in, and which was, or should have been, notified to a Relevant Tax Authority under the DOTAS or any equivalent or similar regime; and/or </w:t>
            </w:r>
          </w:p>
          <w:p w:rsidR="001066A5" w:rsidRPr="00E458E9" w:rsidRDefault="001066A5" w:rsidP="00CC6C24">
            <w:pPr>
              <w:spacing w:before="120" w:after="120" w:line="240" w:lineRule="auto"/>
              <w:ind w:left="397" w:hanging="397"/>
              <w:jc w:val="both"/>
              <w:rPr>
                <w:rFonts w:cs="Arial"/>
                <w:sz w:val="22"/>
                <w:szCs w:val="22"/>
              </w:rPr>
            </w:pPr>
            <w:r w:rsidRPr="00E458E9">
              <w:rPr>
                <w:rFonts w:eastAsia="MS Mincho"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w:t>
            </w:r>
            <w:r>
              <w:rPr>
                <w:rFonts w:eastAsia="MS Mincho" w:cs="Arial"/>
                <w:sz w:val="22"/>
                <w:szCs w:val="22"/>
              </w:rPr>
              <w:t xml:space="preserve">Commencement Date </w:t>
            </w:r>
            <w:r w:rsidRPr="00E458E9">
              <w:rPr>
                <w:rFonts w:eastAsia="MS Mincho" w:cs="Arial"/>
                <w:sz w:val="22"/>
                <w:szCs w:val="22"/>
              </w:rPr>
              <w:t>or to a civil penalty for fraud or evasion</w:t>
            </w:r>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“Offer”</w:t>
            </w:r>
          </w:p>
        </w:tc>
        <w:tc>
          <w:tcPr>
            <w:tcW w:w="7709" w:type="dxa"/>
          </w:tcPr>
          <w:p w:rsidR="001066A5" w:rsidRPr="00E458E9" w:rsidRDefault="001066A5" w:rsidP="00CC6C24">
            <w:pPr>
              <w:spacing w:before="120" w:after="120" w:line="240" w:lineRule="auto"/>
              <w:rPr>
                <w:rFonts w:eastAsia="MS Mincho" w:cs="Arial"/>
                <w:sz w:val="22"/>
                <w:szCs w:val="22"/>
              </w:rPr>
            </w:pPr>
            <w:r w:rsidRPr="00E458E9">
              <w:rPr>
                <w:rFonts w:eastAsia="MS Mincho" w:cs="Arial"/>
                <w:sz w:val="22"/>
                <w:szCs w:val="22"/>
              </w:rPr>
              <w:t>means the offer submitted by the Supplier to the Authority in response to the Invitation to Offer;</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“Order Form”</w:t>
            </w:r>
          </w:p>
        </w:tc>
        <w:tc>
          <w:tcPr>
            <w:tcW w:w="7709" w:type="dxa"/>
          </w:tcPr>
          <w:p w:rsidR="001066A5" w:rsidRPr="00E458E9" w:rsidRDefault="001066A5" w:rsidP="00CC6C24">
            <w:pPr>
              <w:spacing w:before="120" w:after="120" w:line="240" w:lineRule="auto"/>
              <w:jc w:val="both"/>
              <w:rPr>
                <w:rFonts w:eastAsia="MS Mincho" w:cs="Arial"/>
                <w:sz w:val="22"/>
                <w:szCs w:val="22"/>
              </w:rPr>
            </w:pPr>
            <w:r w:rsidRPr="00E458E9">
              <w:rPr>
                <w:rFonts w:eastAsia="MS Mincho" w:cs="Arial"/>
                <w:sz w:val="22"/>
                <w:szCs w:val="22"/>
              </w:rPr>
              <w:t>means the order form on which Orders are to be placed (such order form being in such form as the Participating Authority and the Supplier shall agree from time to time);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“Ordering Procedure”</w:t>
            </w:r>
          </w:p>
        </w:tc>
        <w:tc>
          <w:tcPr>
            <w:tcW w:w="7709" w:type="dxa"/>
          </w:tcPr>
          <w:p w:rsidR="001066A5" w:rsidRPr="00E458E9" w:rsidRDefault="001066A5" w:rsidP="00CC6C24">
            <w:pPr>
              <w:spacing w:before="120" w:after="120" w:line="240" w:lineRule="auto"/>
              <w:jc w:val="both"/>
              <w:rPr>
                <w:rFonts w:eastAsia="MS Mincho" w:cs="Arial"/>
                <w:sz w:val="22"/>
                <w:szCs w:val="22"/>
              </w:rPr>
            </w:pPr>
            <w:r w:rsidRPr="00E458E9">
              <w:rPr>
                <w:rFonts w:eastAsia="MS Mincho" w:cs="Arial"/>
                <w:sz w:val="22"/>
                <w:szCs w:val="22"/>
              </w:rPr>
              <w:t>means the procedure enabling Participating Authorities to call-off Goods and enter into Contracts under this Framework Agreement, as set out in Schedule 7;</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“Orders”</w:t>
            </w:r>
          </w:p>
        </w:tc>
        <w:tc>
          <w:tcPr>
            <w:tcW w:w="7709" w:type="dxa"/>
          </w:tcPr>
          <w:p w:rsidR="001066A5" w:rsidRPr="00E458E9" w:rsidRDefault="001066A5" w:rsidP="00CC6C24">
            <w:pPr>
              <w:spacing w:before="120" w:after="120" w:line="240" w:lineRule="auto"/>
              <w:jc w:val="both"/>
              <w:rPr>
                <w:rFonts w:eastAsia="MS Mincho" w:cs="Arial"/>
                <w:sz w:val="22"/>
                <w:szCs w:val="22"/>
              </w:rPr>
            </w:pPr>
            <w:r w:rsidRPr="00E458E9">
              <w:rPr>
                <w:rFonts w:eastAsia="MS Mincho" w:cs="Arial"/>
                <w:sz w:val="22"/>
                <w:szCs w:val="22"/>
              </w:rPr>
              <w:t>means orders for Goods placed under this Framework Agreement by Participating Authorities;</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“Participating Authority”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 Contracting Authority entitled to place Orders under this Framework Agreement including the Authority and any other Contracting Authority as set out in the Key Provisions;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lastRenderedPageBreak/>
              <w:t>“Party”</w:t>
            </w:r>
          </w:p>
        </w:tc>
        <w:tc>
          <w:tcPr>
            <w:tcW w:w="7709" w:type="dxa"/>
          </w:tcPr>
          <w:p w:rsidR="001066A5" w:rsidRPr="00E458E9" w:rsidRDefault="001066A5" w:rsidP="00CC6C24">
            <w:pPr>
              <w:spacing w:before="120" w:after="120" w:line="240" w:lineRule="auto"/>
              <w:jc w:val="both"/>
              <w:rPr>
                <w:rFonts w:cs="Arial"/>
                <w:sz w:val="22"/>
                <w:szCs w:val="22"/>
              </w:rPr>
            </w:pPr>
            <w:bookmarkStart w:id="808" w:name="_Toc303948999"/>
            <w:bookmarkStart w:id="809" w:name="_Toc303949759"/>
            <w:bookmarkStart w:id="810" w:name="_Toc303950526"/>
            <w:bookmarkStart w:id="811" w:name="_Toc303951306"/>
            <w:bookmarkStart w:id="812" w:name="_Toc304135389"/>
            <w:r w:rsidRPr="00E458E9">
              <w:rPr>
                <w:rFonts w:cs="Arial"/>
                <w:sz w:val="22"/>
                <w:szCs w:val="22"/>
              </w:rPr>
              <w:t>means the Authority or the Supplier as appropriate and Parties means both the Authority and the Supplier;</w:t>
            </w:r>
            <w:bookmarkEnd w:id="808"/>
            <w:bookmarkEnd w:id="809"/>
            <w:bookmarkEnd w:id="810"/>
            <w:bookmarkEnd w:id="811"/>
            <w:bookmarkEnd w:id="812"/>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“Personal Data”</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shall have the same meaning as set out in the GDPR;</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“Policies”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policies, rules and procedures of the Authority as notified to the Supplier from time to time; </w:t>
            </w:r>
          </w:p>
        </w:tc>
      </w:tr>
      <w:tr w:rsidR="001066A5" w:rsidRPr="00E458E9" w:rsidTr="00CC6C24">
        <w:tc>
          <w:tcPr>
            <w:tcW w:w="2038" w:type="dxa"/>
          </w:tcPr>
          <w:p w:rsidR="001066A5" w:rsidRPr="006F5F81" w:rsidRDefault="001066A5" w:rsidP="00CC6C24">
            <w:pPr>
              <w:spacing w:before="120" w:after="120" w:line="240" w:lineRule="auto"/>
              <w:jc w:val="both"/>
              <w:rPr>
                <w:rFonts w:cs="Arial"/>
                <w:b/>
                <w:sz w:val="22"/>
                <w:szCs w:val="22"/>
              </w:rPr>
            </w:pPr>
            <w:r w:rsidRPr="00E458E9">
              <w:rPr>
                <w:rFonts w:cs="Arial"/>
                <w:b/>
                <w:sz w:val="22"/>
                <w:szCs w:val="22"/>
              </w:rPr>
              <w:t>“</w:t>
            </w:r>
            <w:r w:rsidRPr="006F5F81">
              <w:rPr>
                <w:rFonts w:cs="Arial"/>
                <w:b/>
                <w:sz w:val="22"/>
                <w:szCs w:val="22"/>
                <w:lang w:val="en-US"/>
              </w:rPr>
              <w:t xml:space="preserve">Price Firm </w:t>
            </w:r>
            <w:r w:rsidRPr="00403EA3">
              <w:rPr>
                <w:rFonts w:cs="Arial"/>
                <w:b/>
                <w:sz w:val="22"/>
                <w:szCs w:val="22"/>
                <w:lang w:val="en-US"/>
              </w:rPr>
              <w:t>Period</w:t>
            </w:r>
            <w:r w:rsidRPr="00E458E9">
              <w:rPr>
                <w:rFonts w:cs="Arial"/>
                <w:b/>
                <w:sz w:val="22"/>
                <w:szCs w:val="22"/>
              </w:rPr>
              <w:t>”</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 xml:space="preserve">has the meaning given under Clause 11 of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“Process”</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shall have the same meaning as set out in the GDPR. Processing and Processed shall be construed accordingly;</w:t>
            </w:r>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“Product Information”</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information concerning the Goods as may be reasonably requested by the Authority and supplied by the Supplier to the Authority in accordance with Clause </w:t>
            </w:r>
            <w:r w:rsidRPr="00E458E9">
              <w:rPr>
                <w:rFonts w:cs="Arial"/>
                <w:sz w:val="22"/>
                <w:szCs w:val="22"/>
                <w:highlight w:val="green"/>
              </w:rPr>
              <w:fldChar w:fldCharType="begin"/>
            </w:r>
            <w:r w:rsidRPr="00E458E9">
              <w:rPr>
                <w:rFonts w:cs="Arial"/>
                <w:sz w:val="22"/>
                <w:szCs w:val="22"/>
              </w:rPr>
              <w:instrText xml:space="preserve"> REF _Ref349142583 \r \h </w:instrText>
            </w:r>
            <w:r w:rsidRPr="00E458E9">
              <w:rPr>
                <w:rFonts w:cs="Arial"/>
                <w:sz w:val="22"/>
                <w:szCs w:val="22"/>
                <w:highlight w:val="green"/>
              </w:rPr>
              <w:instrText xml:space="preserve"> \* MERGEFORMAT </w:instrText>
            </w:r>
            <w:r w:rsidRPr="00E458E9">
              <w:rPr>
                <w:rFonts w:cs="Arial"/>
                <w:sz w:val="22"/>
                <w:szCs w:val="22"/>
                <w:highlight w:val="green"/>
              </w:rPr>
            </w:r>
            <w:r w:rsidRPr="00E458E9">
              <w:rPr>
                <w:rFonts w:cs="Arial"/>
                <w:sz w:val="22"/>
                <w:szCs w:val="22"/>
                <w:highlight w:val="green"/>
              </w:rPr>
              <w:fldChar w:fldCharType="separate"/>
            </w:r>
            <w:r w:rsidR="00D327D7">
              <w:rPr>
                <w:rFonts w:cs="Arial"/>
                <w:sz w:val="22"/>
                <w:szCs w:val="22"/>
              </w:rPr>
              <w:t>20</w:t>
            </w:r>
            <w:r w:rsidRPr="00E458E9">
              <w:rPr>
                <w:rFonts w:cs="Arial"/>
                <w:sz w:val="22"/>
                <w:szCs w:val="22"/>
                <w:highlight w:val="green"/>
              </w:rPr>
              <w:fldChar w:fldCharType="end"/>
            </w:r>
            <w:r w:rsidRPr="00E458E9">
              <w:rPr>
                <w:rFonts w:cs="Arial"/>
                <w:sz w:val="22"/>
                <w:szCs w:val="22"/>
              </w:rPr>
              <w:t xml:space="preserve"> of Schedule 2 for inclusion in the Authority's product catalogue from time to time;</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“Prohibited Acts”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has the meaning given under Clause </w:t>
            </w:r>
            <w:r w:rsidRPr="00E458E9">
              <w:rPr>
                <w:rFonts w:cs="Arial"/>
                <w:sz w:val="22"/>
                <w:szCs w:val="22"/>
              </w:rPr>
              <w:fldChar w:fldCharType="begin"/>
            </w:r>
            <w:r w:rsidRPr="00E458E9">
              <w:rPr>
                <w:rFonts w:cs="Arial"/>
                <w:sz w:val="22"/>
                <w:szCs w:val="22"/>
              </w:rPr>
              <w:instrText xml:space="preserve"> REF _Ref362268785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30.1.1</w:t>
            </w:r>
            <w:r w:rsidRPr="00E458E9">
              <w:rPr>
                <w:rFonts w:cs="Arial"/>
                <w:sz w:val="22"/>
                <w:szCs w:val="22"/>
              </w:rPr>
              <w:fldChar w:fldCharType="end"/>
            </w:r>
            <w:r w:rsidRPr="00E458E9">
              <w:rPr>
                <w:rFonts w:cs="Arial"/>
                <w:sz w:val="22"/>
                <w:szCs w:val="22"/>
              </w:rPr>
              <w:t xml:space="preserve"> of Schedule 2;</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Pr>
                <w:rFonts w:cs="Arial"/>
                <w:b/>
                <w:sz w:val="22"/>
                <w:szCs w:val="22"/>
              </w:rPr>
              <w:t>“Regulations”</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 xml:space="preserve">means the </w:t>
            </w:r>
            <w:r w:rsidRPr="006C5DDF">
              <w:rPr>
                <w:rFonts w:cs="Arial"/>
                <w:sz w:val="22"/>
                <w:szCs w:val="22"/>
              </w:rPr>
              <w:t>Public Contracts Regulations 2015 (SI 2015/102)</w:t>
            </w:r>
            <w:r>
              <w:rPr>
                <w:rFonts w:cs="Arial"/>
                <w:sz w:val="22"/>
                <w:szCs w:val="22"/>
              </w:rPr>
              <w:t xml:space="preserve"> as amended;</w:t>
            </w:r>
          </w:p>
        </w:tc>
      </w:tr>
      <w:tr w:rsidR="001066A5" w:rsidRPr="00E458E9" w:rsidTr="00CC6C24">
        <w:tc>
          <w:tcPr>
            <w:tcW w:w="2038" w:type="dxa"/>
          </w:tcPr>
          <w:p w:rsidR="001066A5" w:rsidRPr="00E458E9" w:rsidRDefault="001066A5" w:rsidP="00CC6C24">
            <w:pPr>
              <w:spacing w:before="120" w:after="120" w:line="240" w:lineRule="auto"/>
              <w:jc w:val="both"/>
              <w:rPr>
                <w:rFonts w:cs="Arial"/>
                <w:b/>
                <w:w w:val="0"/>
                <w:sz w:val="22"/>
                <w:szCs w:val="22"/>
              </w:rPr>
            </w:pPr>
            <w:r w:rsidRPr="00E458E9">
              <w:rPr>
                <w:rFonts w:cs="Arial"/>
                <w:b/>
                <w:w w:val="0"/>
                <w:sz w:val="22"/>
                <w:szCs w:val="22"/>
              </w:rPr>
              <w:t>“Relevant Tax Authority”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HM Revenue and Customs, or, if applicable, a tax authority in the jurisdiction in which the Supplier is established;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w w:val="0"/>
                <w:sz w:val="22"/>
                <w:szCs w:val="22"/>
              </w:rPr>
              <w:t>“Remedial Proposal”</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has the meaning given under Clause </w:t>
            </w:r>
            <w:r w:rsidRPr="00E458E9">
              <w:rPr>
                <w:rFonts w:cs="Arial"/>
                <w:sz w:val="22"/>
                <w:szCs w:val="22"/>
              </w:rPr>
              <w:fldChar w:fldCharType="begin"/>
            </w:r>
            <w:r w:rsidRPr="00E458E9">
              <w:rPr>
                <w:rFonts w:cs="Arial"/>
                <w:sz w:val="22"/>
                <w:szCs w:val="22"/>
              </w:rPr>
              <w:instrText xml:space="preserve"> REF _Ref348702851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15.3</w:t>
            </w:r>
            <w:r w:rsidRPr="00E458E9">
              <w:rPr>
                <w:rFonts w:cs="Arial"/>
                <w:sz w:val="22"/>
                <w:szCs w:val="22"/>
              </w:rPr>
              <w:fldChar w:fldCharType="end"/>
            </w:r>
            <w:r w:rsidRPr="00E458E9">
              <w:rPr>
                <w:rFonts w:cs="Arial"/>
                <w:sz w:val="22"/>
                <w:szCs w:val="22"/>
              </w:rPr>
              <w:t xml:space="preserve"> of Schedule 2; </w:t>
            </w:r>
          </w:p>
        </w:tc>
      </w:tr>
      <w:tr w:rsidR="001066A5" w:rsidRPr="00E458E9" w:rsidTr="00CC6C24">
        <w:tc>
          <w:tcPr>
            <w:tcW w:w="2038"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keepNext/>
              <w:keepLines/>
              <w:jc w:val="both"/>
              <w:rPr>
                <w:rFonts w:cs="Arial"/>
                <w:b/>
                <w:w w:val="0"/>
                <w:sz w:val="22"/>
                <w:szCs w:val="22"/>
              </w:rPr>
            </w:pPr>
            <w:r w:rsidRPr="00E458E9">
              <w:rPr>
                <w:rFonts w:cs="Arial"/>
                <w:b/>
                <w:w w:val="0"/>
                <w:sz w:val="22"/>
                <w:szCs w:val="22"/>
              </w:rPr>
              <w:t>“Review”</w:t>
            </w:r>
          </w:p>
        </w:tc>
        <w:tc>
          <w:tcPr>
            <w:tcW w:w="7709" w:type="dxa"/>
            <w:tcBorders>
              <w:top w:val="single" w:sz="4" w:space="0" w:color="auto"/>
              <w:left w:val="single" w:sz="4" w:space="0" w:color="auto"/>
              <w:bottom w:val="single" w:sz="4" w:space="0" w:color="auto"/>
              <w:right w:val="single" w:sz="4" w:space="0" w:color="auto"/>
            </w:tcBorders>
          </w:tcPr>
          <w:p w:rsidR="001066A5" w:rsidRPr="00E458E9" w:rsidRDefault="001066A5" w:rsidP="00137409">
            <w:pPr>
              <w:keepNext/>
              <w:keepLines/>
              <w:spacing w:before="120" w:after="120" w:line="240" w:lineRule="auto"/>
              <w:jc w:val="both"/>
              <w:rPr>
                <w:rFonts w:cs="Arial"/>
                <w:sz w:val="22"/>
                <w:szCs w:val="22"/>
              </w:rPr>
            </w:pPr>
            <w:r w:rsidRPr="00E458E9">
              <w:rPr>
                <w:rFonts w:cs="Arial"/>
                <w:sz w:val="22"/>
                <w:szCs w:val="22"/>
              </w:rPr>
              <w:t xml:space="preserve">has the meaning given under Clause 11 of </w:t>
            </w:r>
            <w:r w:rsidR="00137409">
              <w:rPr>
                <w:rFonts w:cs="Arial"/>
                <w:sz w:val="22"/>
                <w:szCs w:val="22"/>
              </w:rPr>
              <w:t>Schedule 1</w:t>
            </w:r>
            <w:r w:rsidRPr="00E458E9">
              <w:rPr>
                <w:rFonts w:cs="Arial"/>
                <w:sz w:val="22"/>
                <w:szCs w:val="22"/>
              </w:rPr>
              <w:t>;</w:t>
            </w:r>
          </w:p>
        </w:tc>
      </w:tr>
      <w:tr w:rsidR="001066A5" w:rsidRPr="00E458E9" w:rsidTr="00CC6C24">
        <w:tc>
          <w:tcPr>
            <w:tcW w:w="2038"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jc w:val="both"/>
              <w:rPr>
                <w:rFonts w:cs="Arial"/>
                <w:b/>
                <w:w w:val="0"/>
                <w:sz w:val="22"/>
                <w:szCs w:val="22"/>
              </w:rPr>
            </w:pPr>
            <w:r w:rsidRPr="00E458E9">
              <w:rPr>
                <w:rFonts w:cs="Arial"/>
                <w:b/>
                <w:w w:val="0"/>
                <w:sz w:val="22"/>
                <w:szCs w:val="22"/>
              </w:rPr>
              <w:t>“Review Notice”</w:t>
            </w:r>
          </w:p>
        </w:tc>
        <w:tc>
          <w:tcPr>
            <w:tcW w:w="7709" w:type="dxa"/>
            <w:tcBorders>
              <w:top w:val="single" w:sz="4" w:space="0" w:color="auto"/>
              <w:left w:val="single" w:sz="4" w:space="0" w:color="auto"/>
              <w:bottom w:val="single" w:sz="4" w:space="0" w:color="auto"/>
              <w:right w:val="single" w:sz="4" w:space="0" w:color="auto"/>
            </w:tcBorders>
          </w:tcPr>
          <w:p w:rsidR="001066A5" w:rsidRPr="00E458E9" w:rsidRDefault="001066A5" w:rsidP="00137409">
            <w:pPr>
              <w:spacing w:before="120" w:after="120" w:line="240" w:lineRule="auto"/>
              <w:jc w:val="both"/>
              <w:rPr>
                <w:rFonts w:cs="Arial"/>
                <w:sz w:val="22"/>
                <w:szCs w:val="22"/>
              </w:rPr>
            </w:pPr>
            <w:r w:rsidRPr="00E458E9">
              <w:rPr>
                <w:rFonts w:cs="Arial"/>
                <w:sz w:val="22"/>
                <w:szCs w:val="22"/>
              </w:rPr>
              <w:t xml:space="preserve">has the meaning given under Clause 11 of </w:t>
            </w:r>
            <w:r w:rsidR="00137409">
              <w:rPr>
                <w:rFonts w:cs="Arial"/>
                <w:sz w:val="22"/>
                <w:szCs w:val="22"/>
              </w:rPr>
              <w:t>Schedule 1</w:t>
            </w:r>
            <w:r w:rsidRPr="00E458E9">
              <w:rPr>
                <w:rFonts w:cs="Arial"/>
                <w:sz w:val="22"/>
                <w:szCs w:val="22"/>
              </w:rPr>
              <w:t>;</w:t>
            </w:r>
          </w:p>
        </w:tc>
      </w:tr>
      <w:tr w:rsidR="001066A5" w:rsidRPr="00E458E9" w:rsidTr="00CC6C24">
        <w:tc>
          <w:tcPr>
            <w:tcW w:w="2038"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jc w:val="both"/>
              <w:rPr>
                <w:rFonts w:cs="Arial"/>
                <w:b/>
                <w:w w:val="0"/>
                <w:sz w:val="22"/>
                <w:szCs w:val="22"/>
              </w:rPr>
            </w:pPr>
            <w:r w:rsidRPr="00E458E9">
              <w:rPr>
                <w:rFonts w:cs="Arial"/>
                <w:b/>
                <w:w w:val="0"/>
                <w:sz w:val="22"/>
                <w:szCs w:val="22"/>
              </w:rPr>
              <w:t>“Revised Contract Price”</w:t>
            </w:r>
          </w:p>
        </w:tc>
        <w:tc>
          <w:tcPr>
            <w:tcW w:w="7709"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new Contract Price for the Goods as established pursuant to a Review;</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“Specification”</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document set out in Schedule 5 </w:t>
            </w:r>
            <w:r w:rsidR="00E900EC">
              <w:rPr>
                <w:rFonts w:cs="Arial"/>
                <w:sz w:val="22"/>
                <w:szCs w:val="22"/>
              </w:rPr>
              <w:t xml:space="preserve">Part B </w:t>
            </w:r>
            <w:r w:rsidRPr="00E458E9">
              <w:rPr>
                <w:rFonts w:cs="Arial"/>
                <w:sz w:val="22"/>
                <w:szCs w:val="22"/>
              </w:rPr>
              <w:t xml:space="preserve">(including the Quality Control Technical Sheet) as amended and/or updated in accordance with this Framework Agreement;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“Staff”</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all persons employed or engaged by the Supplier to perform its obligations under this Framework Agreement including any </w:t>
            </w:r>
            <w:r>
              <w:rPr>
                <w:rFonts w:cs="Arial"/>
                <w:sz w:val="22"/>
                <w:szCs w:val="22"/>
              </w:rPr>
              <w:t>Sub-contract</w:t>
            </w:r>
            <w:r w:rsidRPr="00E458E9">
              <w:rPr>
                <w:rFonts w:cs="Arial"/>
                <w:sz w:val="22"/>
                <w:szCs w:val="22"/>
              </w:rPr>
              <w:t xml:space="preserve">ors and person employed or engaged by such </w:t>
            </w:r>
            <w:r>
              <w:rPr>
                <w:rFonts w:cs="Arial"/>
                <w:sz w:val="22"/>
                <w:szCs w:val="22"/>
              </w:rPr>
              <w:t>Sub-contract</w:t>
            </w:r>
            <w:r w:rsidRPr="00E458E9">
              <w:rPr>
                <w:rFonts w:cs="Arial"/>
                <w:sz w:val="22"/>
                <w:szCs w:val="22"/>
              </w:rPr>
              <w:t xml:space="preserve">ors;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Pr>
                <w:rFonts w:cs="Arial"/>
                <w:b/>
                <w:sz w:val="22"/>
                <w:szCs w:val="22"/>
              </w:rPr>
              <w:t>“Sub-contract”</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 xml:space="preserve">means a contract between two or more suppliers at any stage of remoteness from the Supplier in a sub-contracting chain, made wholly or substantially </w:t>
            </w:r>
            <w:proofErr w:type="gramStart"/>
            <w:r>
              <w:rPr>
                <w:rFonts w:cs="Arial"/>
                <w:sz w:val="22"/>
                <w:szCs w:val="22"/>
              </w:rPr>
              <w:t>for the purpose of</w:t>
            </w:r>
            <w:proofErr w:type="gramEnd"/>
            <w:r>
              <w:rPr>
                <w:rFonts w:cs="Arial"/>
                <w:sz w:val="22"/>
                <w:szCs w:val="22"/>
              </w:rPr>
              <w:t xml:space="preserve"> performing (or contributing to the performance of) the whole or any part of this Framework Agreement;  </w:t>
            </w:r>
          </w:p>
        </w:tc>
      </w:tr>
      <w:tr w:rsidR="001066A5" w:rsidTr="00CC6C24">
        <w:tc>
          <w:tcPr>
            <w:tcW w:w="2038" w:type="dxa"/>
          </w:tcPr>
          <w:p w:rsidR="001066A5" w:rsidRDefault="001066A5" w:rsidP="00CC6C24">
            <w:pPr>
              <w:spacing w:before="120" w:after="120" w:line="240" w:lineRule="auto"/>
              <w:jc w:val="both"/>
              <w:rPr>
                <w:rFonts w:cs="Arial"/>
                <w:b/>
                <w:sz w:val="22"/>
                <w:szCs w:val="22"/>
              </w:rPr>
            </w:pPr>
            <w:r>
              <w:rPr>
                <w:rFonts w:cs="Arial"/>
                <w:b/>
                <w:sz w:val="22"/>
                <w:szCs w:val="22"/>
              </w:rPr>
              <w:t>“Sub-contractor”</w:t>
            </w:r>
          </w:p>
        </w:tc>
        <w:tc>
          <w:tcPr>
            <w:tcW w:w="7709" w:type="dxa"/>
          </w:tcPr>
          <w:p w:rsidR="001066A5" w:rsidRDefault="001066A5" w:rsidP="00CC6C24">
            <w:pPr>
              <w:spacing w:before="120" w:after="120" w:line="240" w:lineRule="auto"/>
              <w:jc w:val="both"/>
              <w:rPr>
                <w:rFonts w:cs="Arial"/>
                <w:sz w:val="22"/>
                <w:szCs w:val="22"/>
              </w:rPr>
            </w:pPr>
            <w:r>
              <w:rPr>
                <w:rFonts w:cs="Arial"/>
                <w:sz w:val="22"/>
                <w:szCs w:val="22"/>
              </w:rPr>
              <w:t>means a party to a Sub-contract other than the Supplier;</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lastRenderedPageBreak/>
              <w:t>“Supplier”</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supplier named on the front page of Framework Agreement at page 1;</w:t>
            </w:r>
          </w:p>
        </w:tc>
      </w:tr>
      <w:tr w:rsidR="001066A5" w:rsidRPr="00E458E9" w:rsidTr="00CC6C24">
        <w:tc>
          <w:tcPr>
            <w:tcW w:w="2038" w:type="dxa"/>
          </w:tcPr>
          <w:p w:rsidR="001066A5" w:rsidRPr="009708CE" w:rsidRDefault="001066A5" w:rsidP="00CC6C24">
            <w:pPr>
              <w:spacing w:before="120" w:after="120" w:line="240" w:lineRule="auto"/>
              <w:jc w:val="both"/>
              <w:rPr>
                <w:rFonts w:cs="Arial"/>
                <w:b/>
                <w:sz w:val="22"/>
                <w:szCs w:val="22"/>
              </w:rPr>
            </w:pPr>
            <w:r w:rsidRPr="009708CE">
              <w:rPr>
                <w:rFonts w:cs="Arial"/>
                <w:b/>
                <w:sz w:val="22"/>
                <w:szCs w:val="22"/>
              </w:rPr>
              <w:t>"Supplier Lot(s)”</w:t>
            </w:r>
          </w:p>
        </w:tc>
        <w:tc>
          <w:tcPr>
            <w:tcW w:w="7709" w:type="dxa"/>
          </w:tcPr>
          <w:p w:rsidR="001066A5" w:rsidRPr="009708CE" w:rsidRDefault="001066A5" w:rsidP="00CC6C24">
            <w:pPr>
              <w:spacing w:before="120" w:after="120" w:line="240" w:lineRule="auto"/>
              <w:jc w:val="both"/>
              <w:rPr>
                <w:rFonts w:cs="Arial"/>
                <w:sz w:val="22"/>
                <w:szCs w:val="22"/>
              </w:rPr>
            </w:pPr>
            <w:r w:rsidRPr="009708CE">
              <w:rPr>
                <w:rFonts w:cs="Arial"/>
                <w:sz w:val="22"/>
                <w:szCs w:val="22"/>
              </w:rPr>
              <w:t xml:space="preserve">means the Lots to which the Supplier has been appointed under this Framework Agreement as </w:t>
            </w:r>
            <w:r w:rsidR="009708CE" w:rsidRPr="009708CE">
              <w:rPr>
                <w:rFonts w:cs="Arial"/>
                <w:sz w:val="22"/>
                <w:szCs w:val="22"/>
              </w:rPr>
              <w:t>specified in the Award Schedule</w:t>
            </w:r>
            <w:r w:rsidRPr="009708CE">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“Term”</w:t>
            </w:r>
          </w:p>
        </w:tc>
        <w:tc>
          <w:tcPr>
            <w:tcW w:w="7709" w:type="dxa"/>
          </w:tcPr>
          <w:p w:rsidR="001066A5" w:rsidRPr="00E458E9" w:rsidRDefault="001066A5" w:rsidP="00CC6C24">
            <w:pPr>
              <w:spacing w:line="240" w:lineRule="auto"/>
              <w:jc w:val="both"/>
              <w:rPr>
                <w:rFonts w:cs="Arial"/>
                <w:sz w:val="22"/>
                <w:szCs w:val="22"/>
              </w:rPr>
            </w:pPr>
            <w:r w:rsidRPr="00E458E9">
              <w:rPr>
                <w:rFonts w:cs="Arial"/>
                <w:sz w:val="22"/>
                <w:szCs w:val="22"/>
              </w:rPr>
              <w:t xml:space="preserve">means the </w:t>
            </w:r>
            <w:r>
              <w:rPr>
                <w:rFonts w:cs="Arial"/>
                <w:sz w:val="22"/>
                <w:szCs w:val="22"/>
              </w:rPr>
              <w:t>period commencing on the Commencement Date and ending on the latest of the Expiry Dates specified in the Award Schedule;</w:t>
            </w:r>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“Terms of Offer”</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document entitled ‘Terms of Offer’ issued by the Authority as part of the Invitation to Offer;</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“Third Party Body”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has the meaning given under Clause </w:t>
            </w:r>
            <w:r w:rsidRPr="00E458E9">
              <w:rPr>
                <w:rFonts w:cs="Arial"/>
                <w:sz w:val="22"/>
                <w:szCs w:val="22"/>
              </w:rPr>
              <w:fldChar w:fldCharType="begin"/>
            </w:r>
            <w:r w:rsidRPr="00E458E9">
              <w:rPr>
                <w:rFonts w:cs="Arial"/>
                <w:sz w:val="22"/>
                <w:szCs w:val="22"/>
              </w:rPr>
              <w:instrText xml:space="preserve"> REF _Ref263771960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8.5</w:t>
            </w:r>
            <w:r w:rsidRPr="00E458E9">
              <w:rPr>
                <w:rFonts w:cs="Arial"/>
                <w:sz w:val="22"/>
                <w:szCs w:val="22"/>
              </w:rPr>
              <w:fldChar w:fldCharType="end"/>
            </w:r>
            <w:r w:rsidRPr="00E458E9">
              <w:rPr>
                <w:rFonts w:cs="Arial"/>
                <w:sz w:val="22"/>
                <w:szCs w:val="22"/>
              </w:rPr>
              <w:t xml:space="preserve"> of Schedule 2; and</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“VAT”</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value added tax chargeable under the Value Added Tax Act 1994 or any similar, replacement or extra tax.</w:t>
            </w:r>
          </w:p>
        </w:tc>
      </w:tr>
    </w:tbl>
    <w:p w:rsidR="00CC6C24" w:rsidRPr="00294845" w:rsidRDefault="00CC6C24" w:rsidP="00CC6C24">
      <w:pPr>
        <w:pStyle w:val="MRNumberedHeading2"/>
        <w:numPr>
          <w:ilvl w:val="1"/>
          <w:numId w:val="32"/>
        </w:numPr>
        <w:spacing w:line="240" w:lineRule="auto"/>
        <w:jc w:val="both"/>
        <w:rPr>
          <w:rFonts w:cs="Arial"/>
          <w:sz w:val="22"/>
          <w:szCs w:val="22"/>
        </w:rPr>
      </w:pPr>
      <w:bookmarkStart w:id="813" w:name="_Toc303949002"/>
      <w:bookmarkStart w:id="814" w:name="_Toc303949762"/>
      <w:bookmarkStart w:id="815" w:name="_Toc303950529"/>
      <w:bookmarkStart w:id="816" w:name="_Toc303951309"/>
      <w:bookmarkStart w:id="817" w:name="_Toc304135392"/>
      <w:r w:rsidRPr="00294845">
        <w:rPr>
          <w:rFonts w:cs="Arial"/>
          <w:sz w:val="22"/>
          <w:szCs w:val="22"/>
        </w:rPr>
        <w:t>References to any statute or order shall include any statutory extension, modification or re</w:t>
      </w:r>
      <w:r w:rsidRPr="00294845">
        <w:rPr>
          <w:rFonts w:cs="Arial"/>
          <w:sz w:val="22"/>
          <w:szCs w:val="22"/>
        </w:rPr>
        <w:noBreakHyphen/>
        <w:t>enactment, and any order, regulation, bye</w:t>
      </w:r>
      <w:r w:rsidRPr="00294845">
        <w:rPr>
          <w:rFonts w:cs="Arial"/>
          <w:sz w:val="22"/>
          <w:szCs w:val="22"/>
        </w:rPr>
        <w:noBreakHyphen/>
        <w:t>law or other subordinate legislation.</w:t>
      </w:r>
      <w:bookmarkEnd w:id="813"/>
      <w:bookmarkEnd w:id="814"/>
      <w:bookmarkEnd w:id="815"/>
      <w:bookmarkEnd w:id="816"/>
      <w:bookmarkEnd w:id="817"/>
    </w:p>
    <w:p w:rsidR="00CC6C24" w:rsidRPr="00294845" w:rsidRDefault="00CC6C24" w:rsidP="00CB4E7A">
      <w:pPr>
        <w:pStyle w:val="MRNumberedHeading2"/>
        <w:numPr>
          <w:ilvl w:val="1"/>
          <w:numId w:val="44"/>
        </w:numPr>
        <w:spacing w:line="240" w:lineRule="auto"/>
        <w:jc w:val="both"/>
        <w:rPr>
          <w:rFonts w:cs="Arial"/>
          <w:sz w:val="22"/>
          <w:szCs w:val="22"/>
        </w:rPr>
      </w:pPr>
      <w:bookmarkStart w:id="818" w:name="_Toc303949003"/>
      <w:bookmarkStart w:id="819" w:name="_Toc303949763"/>
      <w:bookmarkStart w:id="820" w:name="_Toc303950530"/>
      <w:bookmarkStart w:id="821" w:name="_Toc303951310"/>
      <w:bookmarkStart w:id="822" w:name="_Toc304135393"/>
      <w:r w:rsidRPr="00294845">
        <w:rPr>
          <w:rFonts w:cs="Arial"/>
          <w:sz w:val="22"/>
          <w:szCs w:val="22"/>
        </w:rPr>
        <w:t>References to any</w:t>
      </w:r>
      <w:r w:rsidR="00622350">
        <w:rPr>
          <w:rFonts w:cs="Arial"/>
          <w:sz w:val="22"/>
          <w:szCs w:val="22"/>
        </w:rPr>
        <w:t xml:space="preserve"> legal entity shall include any </w:t>
      </w:r>
      <w:r w:rsidRPr="00294845">
        <w:rPr>
          <w:rFonts w:cs="Arial"/>
          <w:sz w:val="22"/>
          <w:szCs w:val="22"/>
        </w:rPr>
        <w:t>body that takes over responsibility for the functions of such entity.</w:t>
      </w:r>
      <w:bookmarkEnd w:id="818"/>
      <w:bookmarkEnd w:id="819"/>
      <w:bookmarkEnd w:id="820"/>
      <w:bookmarkEnd w:id="821"/>
      <w:bookmarkEnd w:id="822"/>
    </w:p>
    <w:p w:rsidR="00CC6C24" w:rsidRPr="00294845" w:rsidRDefault="00CC6C24" w:rsidP="00CB4E7A">
      <w:pPr>
        <w:pStyle w:val="MRNumberedHeading2"/>
        <w:numPr>
          <w:ilvl w:val="1"/>
          <w:numId w:val="44"/>
        </w:numPr>
        <w:spacing w:line="240" w:lineRule="auto"/>
        <w:jc w:val="both"/>
        <w:rPr>
          <w:rFonts w:cs="Arial"/>
          <w:sz w:val="22"/>
          <w:szCs w:val="22"/>
        </w:rPr>
      </w:pPr>
      <w:bookmarkStart w:id="823" w:name="_Toc303949004"/>
      <w:bookmarkStart w:id="824" w:name="_Toc303949764"/>
      <w:bookmarkStart w:id="825" w:name="_Toc303950531"/>
      <w:bookmarkStart w:id="826" w:name="_Toc303951311"/>
      <w:bookmarkStart w:id="827" w:name="_Toc304135394"/>
      <w:r w:rsidRPr="00294845">
        <w:rPr>
          <w:rFonts w:cs="Arial"/>
          <w:sz w:val="22"/>
          <w:szCs w:val="22"/>
        </w:rPr>
        <w:t>References in this Framework Agreement to a “Schedule”, “Appendix”, “Paragraph” or to a “Clause” are to schedules, appendices, paragraphs and clauses of this Framework Agreement.</w:t>
      </w:r>
      <w:bookmarkEnd w:id="823"/>
      <w:bookmarkEnd w:id="824"/>
      <w:bookmarkEnd w:id="825"/>
      <w:bookmarkEnd w:id="826"/>
      <w:bookmarkEnd w:id="827"/>
    </w:p>
    <w:p w:rsidR="00CC6C24" w:rsidRPr="00294845" w:rsidRDefault="00CC6C24" w:rsidP="00CB4E7A">
      <w:pPr>
        <w:pStyle w:val="MRNumberedHeading2"/>
        <w:numPr>
          <w:ilvl w:val="1"/>
          <w:numId w:val="44"/>
        </w:numPr>
        <w:spacing w:line="240" w:lineRule="auto"/>
        <w:jc w:val="both"/>
        <w:rPr>
          <w:rFonts w:cs="Arial"/>
          <w:sz w:val="22"/>
          <w:szCs w:val="22"/>
        </w:rPr>
      </w:pPr>
      <w:bookmarkStart w:id="828" w:name="_Toc303949007"/>
      <w:bookmarkStart w:id="829" w:name="_Toc303949767"/>
      <w:bookmarkStart w:id="830" w:name="_Toc303950534"/>
      <w:bookmarkStart w:id="831" w:name="_Toc303951314"/>
      <w:bookmarkStart w:id="832" w:name="_Toc304135397"/>
      <w:r w:rsidRPr="00294845">
        <w:rPr>
          <w:rFonts w:cs="Arial"/>
          <w:sz w:val="22"/>
          <w:szCs w:val="22"/>
        </w:rPr>
        <w:t>References in this Framework Agreement to a day or to the calculation of time frames are references to a calendar day unless expressly specified as a Business Day.</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Unless set out in the Award Schedule as a chargeable item and subject to Clause </w:t>
      </w:r>
      <w:r w:rsidRPr="00294845">
        <w:rPr>
          <w:rFonts w:cs="Arial"/>
          <w:sz w:val="22"/>
          <w:szCs w:val="22"/>
        </w:rPr>
        <w:fldChar w:fldCharType="begin"/>
      </w:r>
      <w:r w:rsidRPr="00294845">
        <w:rPr>
          <w:rFonts w:cs="Arial"/>
          <w:sz w:val="22"/>
          <w:szCs w:val="22"/>
        </w:rPr>
        <w:instrText xml:space="preserve"> REF _Ref341950805 \r \h  \* MERGEFORMAT </w:instrText>
      </w:r>
      <w:r w:rsidRPr="00294845">
        <w:rPr>
          <w:rFonts w:cs="Arial"/>
          <w:sz w:val="22"/>
          <w:szCs w:val="22"/>
        </w:rPr>
      </w:r>
      <w:r w:rsidRPr="00294845">
        <w:rPr>
          <w:rFonts w:cs="Arial"/>
          <w:sz w:val="22"/>
          <w:szCs w:val="22"/>
        </w:rPr>
        <w:fldChar w:fldCharType="separate"/>
      </w:r>
      <w:r w:rsidR="00D327D7">
        <w:rPr>
          <w:rFonts w:cs="Arial"/>
          <w:sz w:val="22"/>
          <w:szCs w:val="22"/>
        </w:rPr>
        <w:t>31.6</w:t>
      </w:r>
      <w:r w:rsidRPr="00294845">
        <w:rPr>
          <w:rFonts w:cs="Arial"/>
          <w:sz w:val="22"/>
          <w:szCs w:val="22"/>
        </w:rPr>
        <w:fldChar w:fldCharType="end"/>
      </w:r>
      <w:r w:rsidRPr="00294845">
        <w:rPr>
          <w:rFonts w:cs="Arial"/>
          <w:sz w:val="22"/>
          <w:szCs w:val="22"/>
        </w:rPr>
        <w:t xml:space="preserve"> of Schedule 2, the Supplier shall bear the cost of complying with its obligations under this Framework Agreement. </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The headings are for convenience only and shall not affect the interpretation of this Framework Agreement.</w:t>
      </w:r>
      <w:bookmarkEnd w:id="828"/>
      <w:bookmarkEnd w:id="829"/>
      <w:bookmarkEnd w:id="830"/>
      <w:bookmarkEnd w:id="831"/>
      <w:bookmarkEnd w:id="832"/>
      <w:r w:rsidRPr="00294845">
        <w:rPr>
          <w:rFonts w:cs="Arial"/>
          <w:sz w:val="22"/>
          <w:szCs w:val="22"/>
        </w:rPr>
        <w:t xml:space="preserve"> </w:t>
      </w:r>
      <w:bookmarkStart w:id="833" w:name="_Toc303949001"/>
      <w:bookmarkStart w:id="834" w:name="_Toc303949761"/>
      <w:bookmarkStart w:id="835" w:name="_Toc303950528"/>
      <w:bookmarkStart w:id="836" w:name="_Toc303951308"/>
      <w:bookmarkStart w:id="837" w:name="_Toc304135391"/>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Words denoting the singular shall include the plural and vice versa.</w:t>
      </w:r>
      <w:bookmarkEnd w:id="833"/>
      <w:bookmarkEnd w:id="834"/>
      <w:bookmarkEnd w:id="835"/>
      <w:bookmarkEnd w:id="836"/>
      <w:bookmarkEnd w:id="837"/>
    </w:p>
    <w:p w:rsidR="00CC6C24" w:rsidRPr="00294845" w:rsidRDefault="00CC6C24" w:rsidP="00CB4E7A">
      <w:pPr>
        <w:pStyle w:val="MRNumberedHeading2"/>
        <w:numPr>
          <w:ilvl w:val="1"/>
          <w:numId w:val="44"/>
        </w:numPr>
        <w:spacing w:line="240" w:lineRule="auto"/>
        <w:jc w:val="both"/>
        <w:rPr>
          <w:rFonts w:cs="Arial"/>
          <w:sz w:val="22"/>
          <w:szCs w:val="22"/>
        </w:rPr>
      </w:pPr>
      <w:bookmarkStart w:id="838" w:name="_Ref318701630"/>
      <w:r w:rsidRPr="00294845">
        <w:rPr>
          <w:rFonts w:cs="Arial"/>
          <w:sz w:val="22"/>
          <w:szCs w:val="22"/>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294845" w:rsidRDefault="00CC6C24" w:rsidP="00CB4E7A">
      <w:pPr>
        <w:pStyle w:val="MRNumberedHeading2"/>
        <w:numPr>
          <w:ilvl w:val="1"/>
          <w:numId w:val="44"/>
        </w:numPr>
        <w:spacing w:line="240" w:lineRule="auto"/>
        <w:jc w:val="both"/>
        <w:rPr>
          <w:rFonts w:cs="Arial"/>
          <w:sz w:val="22"/>
          <w:szCs w:val="22"/>
        </w:rPr>
      </w:pPr>
      <w:bookmarkStart w:id="839" w:name="_Ref322935357"/>
      <w:r w:rsidRPr="00294845">
        <w:rPr>
          <w:rFonts w:cs="Arial"/>
          <w:sz w:val="22"/>
          <w:szCs w:val="22"/>
        </w:rPr>
        <w:t>Where there is a conflict between the Supplier’s responses to the Authority’s requirements and any other part of this Framework Agreement, such other part of this Framework Agreement shall prevail.</w:t>
      </w:r>
      <w:bookmarkEnd w:id="838"/>
      <w:bookmarkEnd w:id="839"/>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Where a document is required under this Framework Agreement, the Parties may agree in writing that this shall be in electronic format only. </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lastRenderedPageBreak/>
        <w:t xml:space="preserve">Any guidance notes in grey text do not form part of this Framework Agreement. </w:t>
      </w:r>
    </w:p>
    <w:p w:rsidR="00CC6C24" w:rsidRPr="00294845" w:rsidRDefault="00CC6C24" w:rsidP="00CC6C24">
      <w:pPr>
        <w:spacing w:before="240" w:line="240" w:lineRule="auto"/>
        <w:jc w:val="both"/>
        <w:rPr>
          <w:rFonts w:cs="Arial"/>
          <w:sz w:val="22"/>
          <w:szCs w:val="22"/>
        </w:rPr>
        <w:sectPr w:rsidR="00CC6C24" w:rsidRPr="00294845" w:rsidSect="00CC6C24">
          <w:pgSz w:w="11909" w:h="16834" w:code="9"/>
          <w:pgMar w:top="1440" w:right="1440" w:bottom="1440" w:left="1440" w:header="720" w:footer="720" w:gutter="0"/>
          <w:paperSrc w:first="262" w:other="262"/>
          <w:cols w:space="708"/>
          <w:docGrid w:linePitch="233"/>
        </w:sectPr>
      </w:pPr>
    </w:p>
    <w:p w:rsidR="00CC6C24" w:rsidRPr="00E458E9" w:rsidRDefault="00CC6C24" w:rsidP="00C105B8">
      <w:pPr>
        <w:pStyle w:val="MRSchedule1"/>
        <w:numPr>
          <w:ilvl w:val="0"/>
          <w:numId w:val="0"/>
        </w:numPr>
        <w:spacing w:line="240" w:lineRule="auto"/>
        <w:rPr>
          <w:rFonts w:cs="Arial"/>
          <w:szCs w:val="22"/>
        </w:rPr>
      </w:pPr>
      <w:bookmarkStart w:id="840" w:name="_Ref378840797"/>
      <w:r w:rsidRPr="00E458E9">
        <w:rPr>
          <w:rFonts w:cs="Arial"/>
          <w:szCs w:val="22"/>
        </w:rPr>
        <w:lastRenderedPageBreak/>
        <w:t>Schedule 5</w:t>
      </w:r>
    </w:p>
    <w:bookmarkEnd w:id="840"/>
    <w:p w:rsidR="00E900EC" w:rsidRDefault="00E900EC" w:rsidP="00876DBC">
      <w:pPr>
        <w:pStyle w:val="MRheading20"/>
        <w:tabs>
          <w:tab w:val="clear" w:pos="720"/>
        </w:tabs>
        <w:spacing w:line="240" w:lineRule="auto"/>
        <w:ind w:left="0" w:firstLine="0"/>
        <w:jc w:val="center"/>
        <w:rPr>
          <w:rFonts w:cs="Arial"/>
          <w:b/>
          <w:szCs w:val="22"/>
          <w:lang w:val="en-US"/>
        </w:rPr>
      </w:pPr>
      <w:r>
        <w:rPr>
          <w:rFonts w:cs="Arial"/>
          <w:b/>
          <w:szCs w:val="22"/>
          <w:lang w:val="en-US"/>
        </w:rPr>
        <w:t>Part A – Key Performance Indicators</w:t>
      </w:r>
    </w:p>
    <w:p w:rsidR="00E900EC" w:rsidRPr="00C105B8" w:rsidRDefault="00E900EC" w:rsidP="00C105B8">
      <w:pPr>
        <w:pStyle w:val="MRheading20"/>
        <w:numPr>
          <w:ilvl w:val="0"/>
          <w:numId w:val="71"/>
        </w:numPr>
        <w:spacing w:line="240" w:lineRule="auto"/>
        <w:rPr>
          <w:rFonts w:cs="Arial"/>
          <w:b/>
          <w:szCs w:val="22"/>
          <w:lang w:val="en-US"/>
        </w:rPr>
      </w:pPr>
      <w:r w:rsidRPr="00C105B8">
        <w:rPr>
          <w:rFonts w:cs="Arial"/>
          <w:szCs w:val="22"/>
          <w:lang w:val="en-US"/>
        </w:rPr>
        <w:t>The KPIs used to measure</w:t>
      </w:r>
      <w:r>
        <w:rPr>
          <w:rFonts w:cs="Arial"/>
          <w:szCs w:val="22"/>
          <w:lang w:val="en-US"/>
        </w:rPr>
        <w:t xml:space="preserve"> the Supplier's performance shall be –</w:t>
      </w:r>
    </w:p>
    <w:p w:rsidR="00E900EC" w:rsidRPr="00C105B8" w:rsidRDefault="00E900EC" w:rsidP="00C105B8">
      <w:pPr>
        <w:pStyle w:val="MRheading20"/>
        <w:numPr>
          <w:ilvl w:val="1"/>
          <w:numId w:val="71"/>
        </w:numPr>
        <w:spacing w:line="240" w:lineRule="auto"/>
        <w:rPr>
          <w:rFonts w:cs="Arial"/>
          <w:b/>
          <w:szCs w:val="22"/>
          <w:lang w:val="en-US"/>
        </w:rPr>
      </w:pPr>
      <w:r>
        <w:rPr>
          <w:rFonts w:cs="Arial"/>
          <w:szCs w:val="22"/>
          <w:lang w:val="en-US"/>
        </w:rPr>
        <w:t>the Supply Status KP</w:t>
      </w:r>
      <w:r w:rsidR="00D52163">
        <w:rPr>
          <w:rFonts w:cs="Arial"/>
          <w:szCs w:val="22"/>
          <w:lang w:val="en-US"/>
        </w:rPr>
        <w:t>I (as defined in paragraph 3</w:t>
      </w:r>
      <w:r>
        <w:rPr>
          <w:rFonts w:cs="Arial"/>
          <w:szCs w:val="22"/>
          <w:lang w:val="en-US"/>
        </w:rPr>
        <w:t xml:space="preserve"> below); and</w:t>
      </w:r>
    </w:p>
    <w:p w:rsidR="00E900EC" w:rsidRPr="00C105B8" w:rsidRDefault="00E900EC" w:rsidP="00C105B8">
      <w:pPr>
        <w:pStyle w:val="MRheading20"/>
        <w:numPr>
          <w:ilvl w:val="1"/>
          <w:numId w:val="71"/>
        </w:numPr>
        <w:spacing w:line="240" w:lineRule="auto"/>
        <w:rPr>
          <w:rFonts w:cs="Arial"/>
          <w:b/>
          <w:szCs w:val="22"/>
          <w:lang w:val="en-US"/>
        </w:rPr>
      </w:pPr>
      <w:r>
        <w:rPr>
          <w:rFonts w:cs="Arial"/>
          <w:szCs w:val="22"/>
          <w:lang w:val="en-US"/>
        </w:rPr>
        <w:t xml:space="preserve">the </w:t>
      </w:r>
      <w:r w:rsidR="004C3018">
        <w:rPr>
          <w:rFonts w:cs="Arial"/>
          <w:szCs w:val="22"/>
          <w:lang w:val="en-US"/>
        </w:rPr>
        <w:t>Delivery</w:t>
      </w:r>
      <w:r w:rsidR="00726807">
        <w:rPr>
          <w:rFonts w:cs="Arial"/>
          <w:szCs w:val="22"/>
          <w:lang w:val="en-US"/>
        </w:rPr>
        <w:t xml:space="preserve"> Failure</w:t>
      </w:r>
      <w:r>
        <w:rPr>
          <w:rFonts w:cs="Arial"/>
          <w:szCs w:val="22"/>
          <w:lang w:val="en-US"/>
        </w:rPr>
        <w:t xml:space="preserve"> KPI (as defined in paragra</w:t>
      </w:r>
      <w:r w:rsidR="00D52163">
        <w:rPr>
          <w:rFonts w:cs="Arial"/>
          <w:szCs w:val="22"/>
          <w:lang w:val="en-US"/>
        </w:rPr>
        <w:t>ph 4</w:t>
      </w:r>
      <w:r>
        <w:rPr>
          <w:rFonts w:cs="Arial"/>
          <w:szCs w:val="22"/>
          <w:lang w:val="en-US"/>
        </w:rPr>
        <w:t xml:space="preserve"> below).</w:t>
      </w:r>
    </w:p>
    <w:p w:rsidR="00D52163" w:rsidRPr="00C105B8" w:rsidRDefault="00D52163" w:rsidP="00C105B8">
      <w:pPr>
        <w:pStyle w:val="MRheading20"/>
        <w:numPr>
          <w:ilvl w:val="0"/>
          <w:numId w:val="71"/>
        </w:numPr>
        <w:spacing w:line="240" w:lineRule="auto"/>
        <w:rPr>
          <w:rFonts w:cs="Arial"/>
          <w:b/>
          <w:szCs w:val="22"/>
          <w:lang w:val="en-US"/>
        </w:rPr>
      </w:pPr>
      <w:r>
        <w:rPr>
          <w:rFonts w:cs="Arial"/>
          <w:szCs w:val="22"/>
          <w:lang w:val="en-US"/>
        </w:rPr>
        <w:t xml:space="preserve">In this Schedule 5 Part A, the following terms shall have the following meanings – </w:t>
      </w:r>
    </w:p>
    <w:p w:rsidR="007C1317" w:rsidRPr="00C105B8" w:rsidRDefault="007C1317"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Breach Notice</w:t>
      </w:r>
      <w:r>
        <w:rPr>
          <w:rFonts w:cs="Arial"/>
          <w:szCs w:val="22"/>
          <w:lang w:val="en-US"/>
        </w:rPr>
        <w:t xml:space="preserve">" means a notice issued by the Authority </w:t>
      </w:r>
      <w:r w:rsidR="00726807">
        <w:rPr>
          <w:rFonts w:cs="Arial"/>
          <w:szCs w:val="22"/>
          <w:lang w:val="en-US"/>
        </w:rPr>
        <w:t>stating</w:t>
      </w:r>
      <w:r>
        <w:rPr>
          <w:rFonts w:cs="Arial"/>
          <w:szCs w:val="22"/>
          <w:lang w:val="en-US"/>
        </w:rPr>
        <w:t xml:space="preserve"> that the Supplier has breached the Supply Status KPI</w:t>
      </w:r>
      <w:r w:rsidR="00726807">
        <w:rPr>
          <w:rFonts w:cs="Arial"/>
          <w:szCs w:val="22"/>
          <w:lang w:val="en-US"/>
        </w:rPr>
        <w:t xml:space="preserve"> or the </w:t>
      </w:r>
      <w:r w:rsidR="004C3018">
        <w:rPr>
          <w:rFonts w:cs="Arial"/>
          <w:szCs w:val="22"/>
          <w:lang w:val="en-US"/>
        </w:rPr>
        <w:t>Delivery Failure</w:t>
      </w:r>
      <w:r w:rsidR="00726807">
        <w:rPr>
          <w:rFonts w:cs="Arial"/>
          <w:szCs w:val="22"/>
          <w:lang w:val="en-US"/>
        </w:rPr>
        <w:t xml:space="preserve"> KPI</w:t>
      </w:r>
      <w:r>
        <w:rPr>
          <w:rFonts w:cs="Arial"/>
          <w:szCs w:val="22"/>
          <w:lang w:val="en-US"/>
        </w:rPr>
        <w:t>;</w:t>
      </w:r>
    </w:p>
    <w:p w:rsidR="004C3018" w:rsidRPr="00C105B8" w:rsidRDefault="00131F53"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Contract Year</w:t>
      </w:r>
      <w:r>
        <w:rPr>
          <w:rFonts w:cs="Arial"/>
          <w:szCs w:val="22"/>
          <w:lang w:val="en-US"/>
        </w:rPr>
        <w:t xml:space="preserve">" means </w:t>
      </w:r>
      <w:r w:rsidR="00F25957">
        <w:rPr>
          <w:rFonts w:cs="Arial"/>
          <w:szCs w:val="22"/>
          <w:lang w:val="en-US"/>
        </w:rPr>
        <w:t>each consecutive t</w:t>
      </w:r>
      <w:r>
        <w:rPr>
          <w:rFonts w:cs="Arial"/>
          <w:szCs w:val="22"/>
          <w:lang w:val="en-US"/>
        </w:rPr>
        <w:t xml:space="preserve">welve (12) month period </w:t>
      </w:r>
      <w:r w:rsidR="00F25957">
        <w:rPr>
          <w:rFonts w:cs="Arial"/>
          <w:szCs w:val="22"/>
          <w:lang w:val="en-US"/>
        </w:rPr>
        <w:t xml:space="preserve">(the first such period </w:t>
      </w:r>
      <w:r>
        <w:rPr>
          <w:rFonts w:cs="Arial"/>
          <w:szCs w:val="22"/>
          <w:lang w:val="en-US"/>
        </w:rPr>
        <w:t>commencing on the Effective Date</w:t>
      </w:r>
      <w:r w:rsidR="00F25957">
        <w:rPr>
          <w:rFonts w:cs="Arial"/>
          <w:szCs w:val="22"/>
          <w:lang w:val="en-US"/>
        </w:rPr>
        <w:t>)</w:t>
      </w:r>
      <w:r>
        <w:rPr>
          <w:rFonts w:cs="Arial"/>
          <w:szCs w:val="22"/>
          <w:lang w:val="en-US"/>
        </w:rPr>
        <w:t>, or shorter period if the Framework Agreement expires or is terminated part way through a twelve (12) month period;</w:t>
      </w:r>
    </w:p>
    <w:p w:rsidR="00B23540" w:rsidRPr="00C105B8" w:rsidRDefault="00B23540"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Delivery Failure Percentage</w:t>
      </w:r>
      <w:r>
        <w:rPr>
          <w:rFonts w:cs="Arial"/>
          <w:szCs w:val="22"/>
          <w:lang w:val="en-US"/>
        </w:rPr>
        <w:t>" means, in each Reporting Period, the p</w:t>
      </w:r>
      <w:r w:rsidR="00E65853">
        <w:rPr>
          <w:rFonts w:cs="Arial"/>
          <w:szCs w:val="22"/>
          <w:lang w:val="en-US"/>
        </w:rPr>
        <w:t>roportion</w:t>
      </w:r>
      <w:r>
        <w:rPr>
          <w:rFonts w:cs="Arial"/>
          <w:szCs w:val="22"/>
          <w:lang w:val="en-US"/>
        </w:rPr>
        <w:t xml:space="preserve"> of </w:t>
      </w:r>
      <w:r w:rsidR="00F25957">
        <w:rPr>
          <w:rFonts w:cs="Arial"/>
          <w:szCs w:val="22"/>
          <w:lang w:val="en-US"/>
        </w:rPr>
        <w:t>Packs of</w:t>
      </w:r>
      <w:r>
        <w:rPr>
          <w:rFonts w:cs="Arial"/>
          <w:szCs w:val="22"/>
          <w:lang w:val="en-US"/>
        </w:rPr>
        <w:t xml:space="preserve"> a Good (defined by NP Code) </w:t>
      </w:r>
      <w:r w:rsidR="00F25957">
        <w:rPr>
          <w:rFonts w:cs="Arial"/>
          <w:szCs w:val="22"/>
          <w:lang w:val="en-US"/>
        </w:rPr>
        <w:t xml:space="preserve">Ordered </w:t>
      </w:r>
      <w:r>
        <w:rPr>
          <w:rFonts w:cs="Arial"/>
          <w:szCs w:val="22"/>
          <w:lang w:val="en-US"/>
        </w:rPr>
        <w:t xml:space="preserve">in respect of which there is a Delivery Failure, as a percentage of the total number of </w:t>
      </w:r>
      <w:r w:rsidR="00F25957">
        <w:rPr>
          <w:rFonts w:cs="Arial"/>
          <w:szCs w:val="22"/>
          <w:lang w:val="en-US"/>
        </w:rPr>
        <w:t xml:space="preserve">Packs of </w:t>
      </w:r>
      <w:r>
        <w:rPr>
          <w:rFonts w:cs="Arial"/>
          <w:szCs w:val="22"/>
          <w:lang w:val="en-US"/>
        </w:rPr>
        <w:t xml:space="preserve">that Good </w:t>
      </w:r>
      <w:r w:rsidR="00F25957">
        <w:rPr>
          <w:rFonts w:cs="Arial"/>
          <w:szCs w:val="22"/>
          <w:lang w:val="en-US"/>
        </w:rPr>
        <w:t>Ordered</w:t>
      </w:r>
      <w:r>
        <w:rPr>
          <w:rFonts w:cs="Arial"/>
          <w:szCs w:val="22"/>
          <w:lang w:val="en-US"/>
        </w:rPr>
        <w:t xml:space="preserve"> in that Reporting Period, as shown by the following formula:</w:t>
      </w:r>
    </w:p>
    <w:p w:rsidR="00B23540" w:rsidRDefault="00B23540" w:rsidP="00C105B8">
      <w:pPr>
        <w:pStyle w:val="MRheading20"/>
        <w:tabs>
          <w:tab w:val="clear" w:pos="720"/>
        </w:tabs>
        <w:spacing w:line="240" w:lineRule="auto"/>
        <w:ind w:left="792" w:firstLine="0"/>
        <w:rPr>
          <w:rFonts w:cs="Arial"/>
          <w:szCs w:val="22"/>
          <w:lang w:val="en-US"/>
        </w:rPr>
      </w:pPr>
      <w:r>
        <w:rPr>
          <w:rFonts w:cs="Arial"/>
          <w:szCs w:val="22"/>
          <w:lang w:val="en-US"/>
        </w:rPr>
        <w:t>(</w:t>
      </w:r>
      <w:proofErr w:type="spellStart"/>
      <w:r>
        <w:rPr>
          <w:rFonts w:cs="Arial"/>
          <w:szCs w:val="22"/>
          <w:lang w:val="en-US"/>
        </w:rPr>
        <w:t>DF</w:t>
      </w:r>
      <w:r>
        <w:rPr>
          <w:rFonts w:cs="Arial"/>
          <w:i/>
          <w:szCs w:val="22"/>
          <w:lang w:val="en-US"/>
        </w:rPr>
        <w:t>n</w:t>
      </w:r>
      <w:proofErr w:type="spellEnd"/>
      <w:r>
        <w:rPr>
          <w:rFonts w:cs="Arial"/>
          <w:szCs w:val="22"/>
          <w:lang w:val="en-US"/>
        </w:rPr>
        <w:t xml:space="preserve"> / O</w:t>
      </w:r>
      <w:r>
        <w:rPr>
          <w:rFonts w:cs="Arial"/>
          <w:i/>
          <w:szCs w:val="22"/>
          <w:lang w:val="en-US"/>
        </w:rPr>
        <w:t>n</w:t>
      </w:r>
      <w:r>
        <w:rPr>
          <w:rFonts w:cs="Arial"/>
          <w:szCs w:val="22"/>
          <w:lang w:val="en-US"/>
        </w:rPr>
        <w:t>) x 100</w:t>
      </w:r>
    </w:p>
    <w:p w:rsidR="00B23540" w:rsidRDefault="00B23540" w:rsidP="00C105B8">
      <w:pPr>
        <w:pStyle w:val="MRheading20"/>
        <w:tabs>
          <w:tab w:val="clear" w:pos="720"/>
        </w:tabs>
        <w:spacing w:line="240" w:lineRule="auto"/>
        <w:ind w:left="792" w:firstLine="0"/>
        <w:rPr>
          <w:rFonts w:cs="Arial"/>
          <w:szCs w:val="22"/>
          <w:lang w:val="en-US"/>
        </w:rPr>
      </w:pPr>
      <w:r>
        <w:rPr>
          <w:rFonts w:cs="Arial"/>
          <w:szCs w:val="22"/>
          <w:lang w:val="en-US"/>
        </w:rPr>
        <w:t>where –</w:t>
      </w:r>
    </w:p>
    <w:p w:rsidR="00B23540" w:rsidRDefault="00B23540" w:rsidP="00C105B8">
      <w:pPr>
        <w:pStyle w:val="MRheading20"/>
        <w:tabs>
          <w:tab w:val="clear" w:pos="720"/>
        </w:tabs>
        <w:spacing w:line="240" w:lineRule="auto"/>
        <w:ind w:left="792" w:firstLine="0"/>
        <w:rPr>
          <w:rFonts w:cs="Arial"/>
          <w:szCs w:val="22"/>
          <w:lang w:val="en-US"/>
        </w:rPr>
      </w:pPr>
      <w:proofErr w:type="spellStart"/>
      <w:r>
        <w:rPr>
          <w:rFonts w:cs="Arial"/>
          <w:szCs w:val="22"/>
          <w:lang w:val="en-US"/>
        </w:rPr>
        <w:t>DF</w:t>
      </w:r>
      <w:r>
        <w:rPr>
          <w:rFonts w:cs="Arial"/>
          <w:i/>
          <w:szCs w:val="22"/>
          <w:lang w:val="en-US"/>
        </w:rPr>
        <w:t>n</w:t>
      </w:r>
      <w:proofErr w:type="spellEnd"/>
      <w:r>
        <w:rPr>
          <w:rFonts w:cs="Arial"/>
          <w:i/>
          <w:szCs w:val="22"/>
          <w:lang w:val="en-US"/>
        </w:rPr>
        <w:t xml:space="preserve"> </w:t>
      </w:r>
      <w:r>
        <w:rPr>
          <w:rFonts w:cs="Arial"/>
          <w:szCs w:val="22"/>
          <w:lang w:val="en-US"/>
        </w:rPr>
        <w:t xml:space="preserve">= the number of </w:t>
      </w:r>
      <w:r w:rsidR="00F25957">
        <w:rPr>
          <w:rFonts w:cs="Arial"/>
          <w:szCs w:val="22"/>
          <w:lang w:val="en-US"/>
        </w:rPr>
        <w:t xml:space="preserve">Packs </w:t>
      </w:r>
      <w:r>
        <w:rPr>
          <w:rFonts w:cs="Arial"/>
          <w:szCs w:val="22"/>
          <w:lang w:val="en-US"/>
        </w:rPr>
        <w:t>Order</w:t>
      </w:r>
      <w:r w:rsidR="00F25957">
        <w:rPr>
          <w:rFonts w:cs="Arial"/>
          <w:szCs w:val="22"/>
          <w:lang w:val="en-US"/>
        </w:rPr>
        <w:t>ed</w:t>
      </w:r>
      <w:r>
        <w:rPr>
          <w:rFonts w:cs="Arial"/>
          <w:szCs w:val="22"/>
          <w:lang w:val="en-US"/>
        </w:rPr>
        <w:t xml:space="preserve"> </w:t>
      </w:r>
      <w:r w:rsidR="00F25957">
        <w:rPr>
          <w:rFonts w:cs="Arial"/>
          <w:szCs w:val="22"/>
          <w:lang w:val="en-US"/>
        </w:rPr>
        <w:t>of</w:t>
      </w:r>
      <w:r>
        <w:rPr>
          <w:rFonts w:cs="Arial"/>
          <w:szCs w:val="22"/>
          <w:lang w:val="en-US"/>
        </w:rPr>
        <w:t xml:space="preserve"> each Good corresponding to a </w:t>
      </w:r>
      <w:proofErr w:type="gramStart"/>
      <w:r>
        <w:rPr>
          <w:rFonts w:cs="Arial"/>
          <w:szCs w:val="22"/>
          <w:lang w:val="en-US"/>
        </w:rPr>
        <w:t>particular NP</w:t>
      </w:r>
      <w:proofErr w:type="gramEnd"/>
      <w:r>
        <w:rPr>
          <w:rFonts w:cs="Arial"/>
          <w:szCs w:val="22"/>
          <w:lang w:val="en-US"/>
        </w:rPr>
        <w:t xml:space="preserve"> Code in respect of which there was a Delivery Failure in the relevant Reporting Period; and</w:t>
      </w:r>
    </w:p>
    <w:p w:rsidR="00131F53" w:rsidRPr="00381B96" w:rsidRDefault="00B23540" w:rsidP="00C105B8">
      <w:pPr>
        <w:pStyle w:val="MRheading20"/>
        <w:tabs>
          <w:tab w:val="clear" w:pos="720"/>
        </w:tabs>
        <w:spacing w:line="240" w:lineRule="auto"/>
        <w:ind w:left="792" w:firstLine="0"/>
        <w:rPr>
          <w:rFonts w:cs="Arial"/>
          <w:szCs w:val="22"/>
          <w:lang w:val="en-US"/>
        </w:rPr>
      </w:pPr>
      <w:r>
        <w:rPr>
          <w:rFonts w:cs="Arial"/>
          <w:szCs w:val="22"/>
          <w:lang w:val="en-US"/>
        </w:rPr>
        <w:t>O</w:t>
      </w:r>
      <w:r>
        <w:rPr>
          <w:rFonts w:cs="Arial"/>
          <w:i/>
          <w:szCs w:val="22"/>
          <w:lang w:val="en-US"/>
        </w:rPr>
        <w:t xml:space="preserve">n </w:t>
      </w:r>
      <w:r>
        <w:rPr>
          <w:rFonts w:cs="Arial"/>
          <w:szCs w:val="22"/>
          <w:lang w:val="en-US"/>
        </w:rPr>
        <w:t xml:space="preserve">= the total number of </w:t>
      </w:r>
      <w:r w:rsidR="00F25957">
        <w:rPr>
          <w:rFonts w:cs="Arial"/>
          <w:szCs w:val="22"/>
          <w:lang w:val="en-US"/>
        </w:rPr>
        <w:t>Packs Ordered of</w:t>
      </w:r>
      <w:r>
        <w:rPr>
          <w:rFonts w:cs="Arial"/>
          <w:szCs w:val="22"/>
          <w:lang w:val="en-US"/>
        </w:rPr>
        <w:t xml:space="preserve"> the</w:t>
      </w:r>
      <w:r w:rsidR="00F25957">
        <w:rPr>
          <w:rFonts w:cs="Arial"/>
          <w:szCs w:val="22"/>
          <w:lang w:val="en-US"/>
        </w:rPr>
        <w:t xml:space="preserve"> relevant</w:t>
      </w:r>
      <w:r>
        <w:rPr>
          <w:rFonts w:cs="Arial"/>
          <w:szCs w:val="22"/>
          <w:lang w:val="en-US"/>
        </w:rPr>
        <w:t xml:space="preserve"> Good corresponding to that NP Code in the relevant Reporting Period;  </w:t>
      </w:r>
      <w:r w:rsidR="00131F53">
        <w:rPr>
          <w:rFonts w:cs="Arial"/>
          <w:szCs w:val="22"/>
          <w:lang w:val="en-US"/>
        </w:rPr>
        <w:t xml:space="preserve"> </w:t>
      </w:r>
    </w:p>
    <w:p w:rsidR="00BA0682" w:rsidRPr="00C105B8" w:rsidRDefault="00BA0682"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Delivery Failure</w:t>
      </w:r>
      <w:r>
        <w:rPr>
          <w:rFonts w:cs="Arial"/>
          <w:szCs w:val="22"/>
          <w:lang w:val="en-US"/>
        </w:rPr>
        <w:t xml:space="preserve">" </w:t>
      </w:r>
      <w:r w:rsidR="00E90777">
        <w:rPr>
          <w:rFonts w:cs="Arial"/>
          <w:szCs w:val="22"/>
          <w:lang w:val="en-US"/>
        </w:rPr>
        <w:t xml:space="preserve">means </w:t>
      </w:r>
      <w:r w:rsidR="00E90777" w:rsidRPr="002F2BA8">
        <w:rPr>
          <w:rFonts w:cs="Arial"/>
          <w:szCs w:val="22"/>
          <w:lang w:val="en-US"/>
        </w:rPr>
        <w:t>the Supplier fails to deliver the exact quantity of Goods or</w:t>
      </w:r>
      <w:r w:rsidR="00E90777" w:rsidRPr="002F2BA8">
        <w:rPr>
          <w:rFonts w:cs="Arial"/>
          <w:b/>
          <w:szCs w:val="22"/>
          <w:lang w:val="en-US"/>
        </w:rPr>
        <w:t xml:space="preserve"> </w:t>
      </w:r>
      <w:r w:rsidR="00E90777" w:rsidRPr="002F2BA8">
        <w:rPr>
          <w:rFonts w:cs="Arial"/>
          <w:szCs w:val="22"/>
          <w:lang w:val="en-US"/>
        </w:rPr>
        <w:t xml:space="preserve">essentially similar goods within the Delivery Time in accordance with Clauses </w:t>
      </w:r>
      <w:r w:rsidR="00E90777" w:rsidRPr="002F2BA8">
        <w:rPr>
          <w:rFonts w:cs="Arial"/>
          <w:szCs w:val="22"/>
          <w:lang w:val="en-US"/>
        </w:rPr>
        <w:fldChar w:fldCharType="begin"/>
      </w:r>
      <w:r w:rsidR="00E90777" w:rsidRPr="002F2BA8">
        <w:rPr>
          <w:rFonts w:cs="Arial"/>
          <w:szCs w:val="22"/>
          <w:lang w:val="en-US"/>
        </w:rPr>
        <w:instrText xml:space="preserve"> REF _Ref380434040 \r \h  \* MERGEFORMAT </w:instrText>
      </w:r>
      <w:r w:rsidR="00E90777" w:rsidRPr="002F2BA8">
        <w:rPr>
          <w:rFonts w:cs="Arial"/>
          <w:szCs w:val="22"/>
          <w:lang w:val="en-US"/>
        </w:rPr>
      </w:r>
      <w:r w:rsidR="00E90777" w:rsidRPr="002F2BA8">
        <w:rPr>
          <w:rFonts w:cs="Arial"/>
          <w:szCs w:val="22"/>
          <w:lang w:val="en-US"/>
        </w:rPr>
        <w:fldChar w:fldCharType="separate"/>
      </w:r>
      <w:r w:rsidR="00E90777">
        <w:rPr>
          <w:rFonts w:cs="Arial"/>
          <w:szCs w:val="22"/>
          <w:lang w:val="en-US"/>
        </w:rPr>
        <w:t>8.1</w:t>
      </w:r>
      <w:r w:rsidR="00E90777" w:rsidRPr="002F2BA8">
        <w:rPr>
          <w:rFonts w:cs="Arial"/>
          <w:szCs w:val="22"/>
          <w:lang w:val="en-US"/>
        </w:rPr>
        <w:fldChar w:fldCharType="end"/>
      </w:r>
      <w:r w:rsidR="00E90777" w:rsidRPr="002F2BA8">
        <w:rPr>
          <w:rFonts w:cs="Arial"/>
          <w:szCs w:val="22"/>
          <w:lang w:val="en-US"/>
        </w:rPr>
        <w:t xml:space="preserve"> and/or </w:t>
      </w:r>
      <w:r w:rsidR="00E90777" w:rsidRPr="002F2BA8">
        <w:rPr>
          <w:rFonts w:cs="Arial"/>
          <w:szCs w:val="22"/>
          <w:lang w:val="en-US"/>
        </w:rPr>
        <w:fldChar w:fldCharType="begin"/>
      </w:r>
      <w:r w:rsidR="00E90777" w:rsidRPr="002F2BA8">
        <w:rPr>
          <w:rFonts w:cs="Arial"/>
          <w:szCs w:val="22"/>
          <w:lang w:val="en-US"/>
        </w:rPr>
        <w:instrText xml:space="preserve"> REF _Ref380434634 \r \h  \* MERGEFORMAT </w:instrText>
      </w:r>
      <w:r w:rsidR="00E90777" w:rsidRPr="002F2BA8">
        <w:rPr>
          <w:rFonts w:cs="Arial"/>
          <w:szCs w:val="22"/>
          <w:lang w:val="en-US"/>
        </w:rPr>
      </w:r>
      <w:r w:rsidR="00E90777" w:rsidRPr="002F2BA8">
        <w:rPr>
          <w:rFonts w:cs="Arial"/>
          <w:szCs w:val="22"/>
          <w:lang w:val="en-US"/>
        </w:rPr>
        <w:fldChar w:fldCharType="separate"/>
      </w:r>
      <w:r w:rsidR="00E90777">
        <w:rPr>
          <w:rFonts w:cs="Arial"/>
          <w:szCs w:val="22"/>
          <w:lang w:val="en-US"/>
        </w:rPr>
        <w:t>8.2</w:t>
      </w:r>
      <w:r w:rsidR="00E90777" w:rsidRPr="002F2BA8">
        <w:rPr>
          <w:rFonts w:cs="Arial"/>
          <w:szCs w:val="22"/>
          <w:lang w:val="en-US"/>
        </w:rPr>
        <w:fldChar w:fldCharType="end"/>
      </w:r>
      <w:r w:rsidR="00E90777" w:rsidRPr="002F2BA8">
        <w:rPr>
          <w:rFonts w:cs="Arial"/>
          <w:szCs w:val="22"/>
          <w:lang w:val="en-US"/>
        </w:rPr>
        <w:t xml:space="preserve"> of </w:t>
      </w:r>
      <w:r w:rsidR="00E90777">
        <w:rPr>
          <w:rFonts w:cs="Arial"/>
          <w:szCs w:val="22"/>
          <w:lang w:val="en-US"/>
        </w:rPr>
        <w:t>Schedule 1</w:t>
      </w:r>
      <w:r w:rsidR="00E90777" w:rsidRPr="002F2BA8">
        <w:rPr>
          <w:rFonts w:cs="Arial"/>
          <w:szCs w:val="22"/>
          <w:lang w:val="en-US"/>
        </w:rPr>
        <w:t xml:space="preserve"> </w:t>
      </w:r>
      <w:r w:rsidR="00E90777">
        <w:rPr>
          <w:rFonts w:cs="Arial"/>
          <w:szCs w:val="22"/>
          <w:lang w:val="en-US"/>
        </w:rPr>
        <w:t>to</w:t>
      </w:r>
      <w:r w:rsidR="00E90777" w:rsidRPr="002F2BA8">
        <w:rPr>
          <w:rFonts w:cs="Arial"/>
          <w:szCs w:val="22"/>
          <w:lang w:val="en-US"/>
        </w:rPr>
        <w:t xml:space="preserve"> the Call-Off Terms and Conditions</w:t>
      </w:r>
      <w:r w:rsidR="0051649A">
        <w:rPr>
          <w:rFonts w:cs="Arial"/>
          <w:szCs w:val="22"/>
          <w:lang w:val="en-US"/>
        </w:rPr>
        <w:t>;</w:t>
      </w:r>
    </w:p>
    <w:p w:rsidR="00BE66D1" w:rsidRPr="00C105B8" w:rsidRDefault="00BA0682" w:rsidP="00C105B8">
      <w:pPr>
        <w:pStyle w:val="MRheading20"/>
        <w:numPr>
          <w:ilvl w:val="1"/>
          <w:numId w:val="71"/>
        </w:numPr>
        <w:spacing w:line="240" w:lineRule="auto"/>
        <w:rPr>
          <w:rFonts w:cs="Arial"/>
          <w:b/>
          <w:szCs w:val="22"/>
          <w:lang w:val="en-US"/>
        </w:rPr>
      </w:pPr>
      <w:r>
        <w:rPr>
          <w:rFonts w:cs="Arial"/>
          <w:szCs w:val="22"/>
          <w:lang w:val="en-US"/>
        </w:rPr>
        <w:t>"</w:t>
      </w:r>
      <w:r w:rsidR="00BE66D1" w:rsidRPr="003911D1">
        <w:rPr>
          <w:rFonts w:cs="Arial"/>
          <w:b/>
          <w:szCs w:val="22"/>
          <w:lang w:val="en-US"/>
        </w:rPr>
        <w:t>Delivery Failure</w:t>
      </w:r>
      <w:r w:rsidR="00BE66D1">
        <w:rPr>
          <w:rFonts w:cs="Arial"/>
          <w:b/>
          <w:szCs w:val="22"/>
          <w:lang w:val="en-US"/>
        </w:rPr>
        <w:t xml:space="preserve"> Spreadsheet</w:t>
      </w:r>
      <w:r w:rsidR="00BE66D1">
        <w:rPr>
          <w:rFonts w:cs="Arial"/>
          <w:szCs w:val="22"/>
          <w:lang w:val="en-US"/>
        </w:rPr>
        <w:t>" 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
    <w:p w:rsidR="00BA0682" w:rsidRPr="00C105B8" w:rsidRDefault="00BA0682"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Delivery Times</w:t>
      </w:r>
      <w:r>
        <w:rPr>
          <w:rFonts w:cs="Arial"/>
          <w:szCs w:val="22"/>
          <w:lang w:val="en-US"/>
        </w:rPr>
        <w:t xml:space="preserve">" has the meaning given in Schedule </w:t>
      </w:r>
      <w:r w:rsidR="0051649A">
        <w:rPr>
          <w:rFonts w:cs="Arial"/>
          <w:szCs w:val="22"/>
          <w:lang w:val="en-US"/>
        </w:rPr>
        <w:t>4</w:t>
      </w:r>
      <w:r>
        <w:rPr>
          <w:rFonts w:cs="Arial"/>
          <w:szCs w:val="22"/>
          <w:lang w:val="en-US"/>
        </w:rPr>
        <w:t xml:space="preserve"> to the Call-off Terms and Conditions;</w:t>
      </w:r>
    </w:p>
    <w:p w:rsidR="00784BD6" w:rsidRPr="00C105B8" w:rsidRDefault="00784BD6"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NP Code</w:t>
      </w:r>
      <w:r>
        <w:rPr>
          <w:rFonts w:cs="Arial"/>
          <w:szCs w:val="22"/>
          <w:lang w:val="en-US"/>
        </w:rPr>
        <w:t xml:space="preserve">" means the </w:t>
      </w:r>
      <w:r w:rsidR="00726807">
        <w:rPr>
          <w:rFonts w:cs="Arial"/>
          <w:szCs w:val="22"/>
          <w:lang w:val="en-US"/>
        </w:rPr>
        <w:t>name, form, strength and pack description of each Good to be supplied by the Supplier under this Framework Agreement</w:t>
      </w:r>
      <w:r w:rsidR="00BE66D1">
        <w:rPr>
          <w:rFonts w:cs="Arial"/>
          <w:szCs w:val="22"/>
          <w:lang w:val="en-US"/>
        </w:rPr>
        <w:t xml:space="preserve"> shown as a line item in the Delivery Failure </w:t>
      </w:r>
      <w:r w:rsidR="00BE66D1" w:rsidRPr="00381B96">
        <w:rPr>
          <w:rFonts w:cs="Arial"/>
          <w:szCs w:val="22"/>
          <w:lang w:val="en-US"/>
        </w:rPr>
        <w:t xml:space="preserve">Spreadsheet and the </w:t>
      </w:r>
      <w:r w:rsidR="00BE66D1" w:rsidRPr="00C105B8">
        <w:rPr>
          <w:rFonts w:cs="Arial"/>
          <w:szCs w:val="22"/>
          <w:lang w:val="en-US"/>
        </w:rPr>
        <w:t>Supply Status Spreadsheet</w:t>
      </w:r>
      <w:r w:rsidR="00726807" w:rsidRPr="00C105B8">
        <w:rPr>
          <w:rFonts w:cs="Arial"/>
          <w:szCs w:val="22"/>
          <w:lang w:val="en-US"/>
        </w:rPr>
        <w:t>;</w:t>
      </w:r>
    </w:p>
    <w:p w:rsidR="00F25957" w:rsidRPr="00C105B8" w:rsidRDefault="00F25957" w:rsidP="00C105B8">
      <w:pPr>
        <w:pStyle w:val="MRheading20"/>
        <w:numPr>
          <w:ilvl w:val="1"/>
          <w:numId w:val="71"/>
        </w:numPr>
        <w:spacing w:line="240" w:lineRule="auto"/>
        <w:rPr>
          <w:rFonts w:cs="Arial"/>
          <w:b/>
          <w:szCs w:val="22"/>
          <w:lang w:val="en-US"/>
        </w:rPr>
      </w:pPr>
      <w:r>
        <w:rPr>
          <w:rFonts w:cs="Arial"/>
          <w:szCs w:val="22"/>
          <w:lang w:val="en-US"/>
        </w:rPr>
        <w:t>"</w:t>
      </w:r>
      <w:r w:rsidRPr="00C105B8">
        <w:rPr>
          <w:rFonts w:cs="Arial"/>
          <w:b/>
          <w:szCs w:val="22"/>
          <w:lang w:val="en-US"/>
        </w:rPr>
        <w:t>Ordered</w:t>
      </w:r>
      <w:r>
        <w:rPr>
          <w:rFonts w:cs="Arial"/>
          <w:szCs w:val="22"/>
          <w:lang w:val="en-US"/>
        </w:rPr>
        <w:t xml:space="preserve">" means Orders </w:t>
      </w:r>
      <w:r w:rsidR="00E90777">
        <w:rPr>
          <w:rFonts w:cs="Arial"/>
          <w:szCs w:val="22"/>
          <w:lang w:val="en-US"/>
        </w:rPr>
        <w:t xml:space="preserve">which have been </w:t>
      </w:r>
      <w:r>
        <w:rPr>
          <w:rFonts w:cs="Arial"/>
          <w:szCs w:val="22"/>
          <w:lang w:val="en-US"/>
        </w:rPr>
        <w:t xml:space="preserve">placed by Participating </w:t>
      </w:r>
      <w:proofErr w:type="spellStart"/>
      <w:r>
        <w:rPr>
          <w:rFonts w:cs="Arial"/>
          <w:szCs w:val="22"/>
          <w:lang w:val="en-US"/>
        </w:rPr>
        <w:t>Organisations</w:t>
      </w:r>
      <w:proofErr w:type="spellEnd"/>
      <w:r>
        <w:rPr>
          <w:rFonts w:cs="Arial"/>
          <w:szCs w:val="22"/>
          <w:lang w:val="en-US"/>
        </w:rPr>
        <w:t xml:space="preserve"> with the Supplier;</w:t>
      </w:r>
    </w:p>
    <w:p w:rsidR="00F25957" w:rsidRPr="00C105B8" w:rsidRDefault="00F25957" w:rsidP="00C105B8">
      <w:pPr>
        <w:pStyle w:val="MRheading20"/>
        <w:numPr>
          <w:ilvl w:val="1"/>
          <w:numId w:val="71"/>
        </w:numPr>
        <w:spacing w:line="240" w:lineRule="auto"/>
        <w:rPr>
          <w:rFonts w:cs="Arial"/>
          <w:b/>
          <w:szCs w:val="22"/>
          <w:lang w:val="en-US"/>
        </w:rPr>
      </w:pPr>
      <w:r>
        <w:rPr>
          <w:rFonts w:cs="Arial"/>
          <w:szCs w:val="22"/>
          <w:lang w:val="en-US"/>
        </w:rPr>
        <w:lastRenderedPageBreak/>
        <w:t>"</w:t>
      </w:r>
      <w:r w:rsidRPr="00C105B8">
        <w:rPr>
          <w:rFonts w:cs="Arial"/>
          <w:b/>
          <w:szCs w:val="22"/>
          <w:lang w:val="en-US"/>
        </w:rPr>
        <w:t>Packs</w:t>
      </w:r>
      <w:r>
        <w:rPr>
          <w:rFonts w:cs="Arial"/>
          <w:szCs w:val="22"/>
          <w:lang w:val="en-US"/>
        </w:rPr>
        <w:t>" means the packs in which the relevant Good or Goods is/are to be supplied</w:t>
      </w:r>
      <w:r w:rsidR="00E90777">
        <w:rPr>
          <w:rFonts w:cs="Arial"/>
          <w:szCs w:val="22"/>
          <w:lang w:val="en-US"/>
        </w:rPr>
        <w:t xml:space="preserve"> according to their NP Code</w:t>
      </w:r>
      <w:r>
        <w:rPr>
          <w:rFonts w:cs="Arial"/>
          <w:szCs w:val="22"/>
          <w:lang w:val="en-US"/>
        </w:rPr>
        <w:t>;</w:t>
      </w:r>
    </w:p>
    <w:p w:rsidR="00726807" w:rsidRPr="00C105B8" w:rsidRDefault="003A434B"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Reporting Period</w:t>
      </w:r>
      <w:r>
        <w:rPr>
          <w:rFonts w:cs="Arial"/>
          <w:szCs w:val="22"/>
          <w:lang w:val="en-US"/>
        </w:rPr>
        <w:t xml:space="preserve">" means </w:t>
      </w:r>
      <w:r w:rsidR="00726807">
        <w:rPr>
          <w:rFonts w:cs="Arial"/>
          <w:szCs w:val="22"/>
          <w:lang w:val="en-US"/>
        </w:rPr>
        <w:t>–</w:t>
      </w:r>
    </w:p>
    <w:p w:rsidR="003A434B" w:rsidRPr="00C105B8" w:rsidRDefault="00726807" w:rsidP="00C105B8">
      <w:pPr>
        <w:pStyle w:val="MRheading20"/>
        <w:numPr>
          <w:ilvl w:val="2"/>
          <w:numId w:val="71"/>
        </w:numPr>
        <w:spacing w:line="240" w:lineRule="auto"/>
        <w:rPr>
          <w:rFonts w:cs="Arial"/>
          <w:b/>
          <w:szCs w:val="22"/>
          <w:lang w:val="en-US"/>
        </w:rPr>
      </w:pPr>
      <w:r>
        <w:rPr>
          <w:rFonts w:cs="Arial"/>
          <w:szCs w:val="22"/>
          <w:lang w:val="en-US"/>
        </w:rPr>
        <w:t xml:space="preserve">in respect of the Supply Status KPI, </w:t>
      </w:r>
      <w:r w:rsidR="003A434B">
        <w:rPr>
          <w:rFonts w:cs="Arial"/>
          <w:szCs w:val="22"/>
          <w:lang w:val="en-US"/>
        </w:rPr>
        <w:t xml:space="preserve">the </w:t>
      </w:r>
      <w:r w:rsidR="00E90777">
        <w:rPr>
          <w:rFonts w:cs="Arial"/>
          <w:szCs w:val="22"/>
          <w:lang w:val="en-US"/>
        </w:rPr>
        <w:t>forthcoming fourteen</w:t>
      </w:r>
      <w:r w:rsidR="003A434B">
        <w:rPr>
          <w:rFonts w:cs="Arial"/>
          <w:szCs w:val="22"/>
          <w:lang w:val="en-US"/>
        </w:rPr>
        <w:t xml:space="preserve"> </w:t>
      </w:r>
      <w:r w:rsidR="00E90777">
        <w:rPr>
          <w:rFonts w:cs="Arial"/>
          <w:szCs w:val="22"/>
          <w:lang w:val="en-US"/>
        </w:rPr>
        <w:t>(</w:t>
      </w:r>
      <w:r w:rsidR="003A434B">
        <w:rPr>
          <w:rFonts w:cs="Arial"/>
          <w:szCs w:val="22"/>
          <w:lang w:val="en-US"/>
        </w:rPr>
        <w:t>14</w:t>
      </w:r>
      <w:r w:rsidR="00E90777">
        <w:rPr>
          <w:rFonts w:cs="Arial"/>
          <w:szCs w:val="22"/>
          <w:lang w:val="en-US"/>
        </w:rPr>
        <w:t>)</w:t>
      </w:r>
      <w:r w:rsidR="003A434B">
        <w:rPr>
          <w:rFonts w:cs="Arial"/>
          <w:szCs w:val="22"/>
          <w:lang w:val="en-US"/>
        </w:rPr>
        <w:t xml:space="preserve"> days covered by the relevant Supply Status Spreadsheet;</w:t>
      </w:r>
      <w:r>
        <w:rPr>
          <w:rFonts w:cs="Arial"/>
          <w:szCs w:val="22"/>
          <w:lang w:val="en-US"/>
        </w:rPr>
        <w:t xml:space="preserve"> or</w:t>
      </w:r>
    </w:p>
    <w:p w:rsidR="00726807" w:rsidRPr="00C105B8" w:rsidRDefault="00726807" w:rsidP="00C105B8">
      <w:pPr>
        <w:pStyle w:val="MRheading20"/>
        <w:numPr>
          <w:ilvl w:val="2"/>
          <w:numId w:val="71"/>
        </w:numPr>
        <w:spacing w:line="240" w:lineRule="auto"/>
        <w:rPr>
          <w:rFonts w:cs="Arial"/>
          <w:b/>
          <w:szCs w:val="22"/>
          <w:lang w:val="en-US"/>
        </w:rPr>
      </w:pPr>
      <w:r>
        <w:rPr>
          <w:rFonts w:cs="Arial"/>
          <w:szCs w:val="22"/>
          <w:lang w:val="en-US"/>
        </w:rPr>
        <w:t xml:space="preserve">in respect of the </w:t>
      </w:r>
      <w:r w:rsidR="004C3018">
        <w:rPr>
          <w:rFonts w:cs="Arial"/>
          <w:szCs w:val="22"/>
          <w:lang w:val="en-US"/>
        </w:rPr>
        <w:t>Delivery Failure</w:t>
      </w:r>
      <w:r>
        <w:rPr>
          <w:rFonts w:cs="Arial"/>
          <w:szCs w:val="22"/>
          <w:lang w:val="en-US"/>
        </w:rPr>
        <w:t xml:space="preserve"> KPI, the preceding </w:t>
      </w:r>
      <w:r w:rsidRPr="00381B96">
        <w:rPr>
          <w:rFonts w:cs="Arial"/>
          <w:szCs w:val="22"/>
          <w:lang w:val="en-US"/>
        </w:rPr>
        <w:t>quarter</w:t>
      </w:r>
      <w:r>
        <w:rPr>
          <w:rFonts w:cs="Arial"/>
          <w:szCs w:val="22"/>
          <w:lang w:val="en-US"/>
        </w:rPr>
        <w:t xml:space="preserve"> covered by the relevant </w:t>
      </w:r>
      <w:r w:rsidR="00BE66D1">
        <w:rPr>
          <w:rFonts w:cs="Arial"/>
          <w:szCs w:val="22"/>
          <w:lang w:val="en-US"/>
        </w:rPr>
        <w:t>Delivery Failure</w:t>
      </w:r>
      <w:r>
        <w:rPr>
          <w:rFonts w:cs="Arial"/>
          <w:szCs w:val="22"/>
          <w:lang w:val="en-US"/>
        </w:rPr>
        <w:t xml:space="preserve"> Spreadsheet;</w:t>
      </w:r>
    </w:p>
    <w:p w:rsidR="00D52163" w:rsidRPr="00C105B8" w:rsidRDefault="00D52163" w:rsidP="00C105B8">
      <w:pPr>
        <w:pStyle w:val="MRheading20"/>
        <w:numPr>
          <w:ilvl w:val="1"/>
          <w:numId w:val="71"/>
        </w:numPr>
        <w:spacing w:line="240" w:lineRule="auto"/>
        <w:rPr>
          <w:rFonts w:cs="Arial"/>
          <w:b/>
          <w:szCs w:val="22"/>
          <w:lang w:val="en-US"/>
        </w:rPr>
      </w:pPr>
      <w:r>
        <w:rPr>
          <w:rFonts w:cs="Arial"/>
          <w:szCs w:val="22"/>
          <w:lang w:val="en-US"/>
        </w:rPr>
        <w:t>"</w:t>
      </w:r>
      <w:r w:rsidRPr="00C105B8">
        <w:rPr>
          <w:rFonts w:cs="Arial"/>
          <w:b/>
          <w:szCs w:val="22"/>
          <w:lang w:val="en-US"/>
        </w:rPr>
        <w:t>Supply Status Spreadsheet</w:t>
      </w:r>
      <w:r>
        <w:rPr>
          <w:rFonts w:cs="Arial"/>
          <w:szCs w:val="22"/>
          <w:lang w:val="en-US"/>
        </w:rPr>
        <w:t>"</w:t>
      </w:r>
      <w:r w:rsidR="00E90777">
        <w:rPr>
          <w:rFonts w:cs="Arial"/>
          <w:szCs w:val="22"/>
          <w:lang w:val="en-US"/>
        </w:rPr>
        <w:t xml:space="preserve"> (also known as the "Supplier Issues Spreadsheet")</w:t>
      </w:r>
      <w:r>
        <w:rPr>
          <w:rFonts w:cs="Arial"/>
          <w:szCs w:val="22"/>
          <w:lang w:val="en-US"/>
        </w:rPr>
        <w:t xml:space="preserve"> means the </w:t>
      </w:r>
      <w:r w:rsidR="00E90777">
        <w:rPr>
          <w:rFonts w:cs="Arial"/>
          <w:szCs w:val="22"/>
          <w:lang w:val="en-US"/>
        </w:rPr>
        <w:t xml:space="preserve">forecast </w:t>
      </w:r>
      <w:r>
        <w:rPr>
          <w:rFonts w:cs="Arial"/>
          <w:szCs w:val="22"/>
          <w:lang w:val="en-US"/>
        </w:rPr>
        <w:t xml:space="preserve">report </w:t>
      </w:r>
      <w:r w:rsidR="00E90777">
        <w:rPr>
          <w:rFonts w:cs="Arial"/>
          <w:szCs w:val="22"/>
          <w:lang w:val="en-US"/>
        </w:rPr>
        <w:t xml:space="preserve">for the next fourteen (14) days </w:t>
      </w:r>
      <w:r>
        <w:rPr>
          <w:rFonts w:cs="Arial"/>
          <w:szCs w:val="22"/>
          <w:lang w:val="en-US"/>
        </w:rPr>
        <w:t>on stock levels of the Goods held by the Supplier in the form attached at Annex 1 to this Schedule 5 Part A (or in such form as the Authority may from time to time require by notice in writing to the Supplier);</w:t>
      </w:r>
      <w:r w:rsidR="007E3141">
        <w:rPr>
          <w:rFonts w:cs="Arial"/>
          <w:szCs w:val="22"/>
          <w:lang w:val="en-US"/>
        </w:rPr>
        <w:t xml:space="preserve"> and</w:t>
      </w:r>
    </w:p>
    <w:p w:rsidR="00D52163" w:rsidRPr="00C105B8" w:rsidRDefault="007C1317"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Warning Notice</w:t>
      </w:r>
      <w:r>
        <w:rPr>
          <w:rFonts w:cs="Arial"/>
          <w:szCs w:val="22"/>
          <w:lang w:val="en-US"/>
        </w:rPr>
        <w:t xml:space="preserve">" means a notice issued by the Authority </w:t>
      </w:r>
      <w:r w:rsidR="004C3018">
        <w:rPr>
          <w:rFonts w:cs="Arial"/>
          <w:szCs w:val="22"/>
          <w:lang w:val="en-US"/>
        </w:rPr>
        <w:t xml:space="preserve">stating </w:t>
      </w:r>
      <w:r>
        <w:rPr>
          <w:rFonts w:cs="Arial"/>
          <w:szCs w:val="22"/>
          <w:lang w:val="en-US"/>
        </w:rPr>
        <w:t>that the Supplier has incurred three consecutive Breach Notices</w:t>
      </w:r>
      <w:r w:rsidR="004C3018">
        <w:rPr>
          <w:rFonts w:cs="Arial"/>
          <w:szCs w:val="22"/>
          <w:lang w:val="en-US"/>
        </w:rPr>
        <w:t>.</w:t>
      </w:r>
    </w:p>
    <w:p w:rsidR="00E900EC" w:rsidRDefault="00E900EC" w:rsidP="00C105B8">
      <w:pPr>
        <w:pStyle w:val="MRheading20"/>
        <w:numPr>
          <w:ilvl w:val="0"/>
          <w:numId w:val="71"/>
        </w:numPr>
        <w:spacing w:line="240" w:lineRule="auto"/>
        <w:rPr>
          <w:rFonts w:cs="Arial"/>
          <w:b/>
          <w:szCs w:val="22"/>
          <w:lang w:val="en-US"/>
        </w:rPr>
      </w:pPr>
      <w:r>
        <w:rPr>
          <w:rFonts w:cs="Arial"/>
          <w:b/>
          <w:szCs w:val="22"/>
          <w:lang w:val="en-US"/>
        </w:rPr>
        <w:t>Supply Status KPI</w:t>
      </w:r>
    </w:p>
    <w:p w:rsidR="00D52163" w:rsidRPr="00C105B8" w:rsidRDefault="00D52163" w:rsidP="00C105B8">
      <w:pPr>
        <w:pStyle w:val="MRheading20"/>
        <w:numPr>
          <w:ilvl w:val="1"/>
          <w:numId w:val="71"/>
        </w:numPr>
        <w:spacing w:line="240" w:lineRule="auto"/>
        <w:rPr>
          <w:rFonts w:cs="Arial"/>
          <w:b/>
          <w:szCs w:val="22"/>
          <w:lang w:val="en-US"/>
        </w:rPr>
      </w:pPr>
      <w:r>
        <w:rPr>
          <w:rFonts w:cs="Arial"/>
          <w:szCs w:val="22"/>
          <w:lang w:val="en-US"/>
        </w:rPr>
        <w:t xml:space="preserve">The Supplier shall complete and provide the Supply Status Spreadsheet </w:t>
      </w:r>
      <w:r w:rsidR="00E90777">
        <w:rPr>
          <w:rFonts w:cs="Arial"/>
          <w:szCs w:val="22"/>
          <w:lang w:val="en-US"/>
        </w:rPr>
        <w:t xml:space="preserve">(forecasting supply levels for the next fourteen (14) days) </w:t>
      </w:r>
      <w:r>
        <w:rPr>
          <w:rFonts w:cs="Arial"/>
          <w:szCs w:val="22"/>
          <w:lang w:val="en-US"/>
        </w:rPr>
        <w:t>to the Authority, via the portal or e-mail address designated from time to time for that purpose by the Authority</w:t>
      </w:r>
      <w:r w:rsidR="00E90777">
        <w:rPr>
          <w:rFonts w:cs="Arial"/>
          <w:szCs w:val="22"/>
          <w:lang w:val="en-US"/>
        </w:rPr>
        <w:t>. The first Supply Status Spreadsheet shall be due fourteen (14) days before the Effective Date and then at fortnightly intervals thereafter.</w:t>
      </w:r>
    </w:p>
    <w:p w:rsidR="00D52163" w:rsidRPr="00C105B8" w:rsidRDefault="007C1317" w:rsidP="00C105B8">
      <w:pPr>
        <w:pStyle w:val="MRheading20"/>
        <w:numPr>
          <w:ilvl w:val="1"/>
          <w:numId w:val="71"/>
        </w:numPr>
        <w:spacing w:line="240" w:lineRule="auto"/>
        <w:rPr>
          <w:rFonts w:cs="Arial"/>
          <w:b/>
          <w:szCs w:val="22"/>
          <w:lang w:val="en-US"/>
        </w:rPr>
      </w:pPr>
      <w:r>
        <w:rPr>
          <w:rFonts w:cs="Arial"/>
          <w:szCs w:val="22"/>
          <w:lang w:val="en-US"/>
        </w:rPr>
        <w:t>T</w:t>
      </w:r>
      <w:r w:rsidR="0058493D">
        <w:rPr>
          <w:rFonts w:cs="Arial"/>
          <w:szCs w:val="22"/>
          <w:lang w:val="en-US"/>
        </w:rPr>
        <w:t xml:space="preserve">he </w:t>
      </w:r>
      <w:r>
        <w:rPr>
          <w:rFonts w:cs="Arial"/>
          <w:szCs w:val="22"/>
          <w:lang w:val="en-US"/>
        </w:rPr>
        <w:t>Supply Status KPI</w:t>
      </w:r>
      <w:r w:rsidR="0058493D">
        <w:rPr>
          <w:rFonts w:cs="Arial"/>
          <w:szCs w:val="22"/>
          <w:lang w:val="en-US"/>
        </w:rPr>
        <w:t xml:space="preserve"> will be breached</w:t>
      </w:r>
      <w:r>
        <w:rPr>
          <w:rFonts w:cs="Arial"/>
          <w:szCs w:val="22"/>
          <w:lang w:val="en-US"/>
        </w:rPr>
        <w:t xml:space="preserve"> </w:t>
      </w:r>
      <w:r w:rsidR="0058493D">
        <w:rPr>
          <w:rFonts w:cs="Arial"/>
          <w:szCs w:val="22"/>
          <w:lang w:val="en-US"/>
        </w:rPr>
        <w:t xml:space="preserve">if </w:t>
      </w:r>
      <w:r>
        <w:rPr>
          <w:rFonts w:cs="Arial"/>
          <w:szCs w:val="22"/>
          <w:lang w:val="en-US"/>
        </w:rPr>
        <w:t xml:space="preserve">the </w:t>
      </w:r>
      <w:r w:rsidR="0058493D">
        <w:rPr>
          <w:rFonts w:cs="Arial"/>
          <w:szCs w:val="22"/>
          <w:lang w:val="en-US"/>
        </w:rPr>
        <w:t>Supplier's Supply Status Spreadsheet shows "out of stock" for more than the number of occasions specified in Table 3.2 below or if the circumstances set out in Table 3.2 below apply -</w:t>
      </w:r>
    </w:p>
    <w:p w:rsidR="003A434B" w:rsidRPr="00C105B8" w:rsidRDefault="003A434B" w:rsidP="00C105B8">
      <w:pPr>
        <w:pStyle w:val="MRheading20"/>
        <w:tabs>
          <w:tab w:val="clear" w:pos="720"/>
        </w:tabs>
        <w:spacing w:line="240" w:lineRule="auto"/>
        <w:ind w:left="792" w:firstLine="0"/>
        <w:rPr>
          <w:rFonts w:cs="Arial"/>
          <w:b/>
          <w:szCs w:val="22"/>
          <w:lang w:val="en-US"/>
        </w:rPr>
      </w:pPr>
      <w:r w:rsidRPr="00C105B8">
        <w:rPr>
          <w:rFonts w:cs="Arial"/>
          <w:b/>
          <w:szCs w:val="22"/>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4195"/>
        <w:tblGridChange w:id="841">
          <w:tblGrid>
            <w:gridCol w:w="4032"/>
            <w:gridCol w:w="4195"/>
          </w:tblGrid>
        </w:tblGridChange>
      </w:tblGrid>
      <w:tr w:rsidR="003A434B" w:rsidRPr="00C90C76" w:rsidTr="00C90C76">
        <w:tc>
          <w:tcPr>
            <w:tcW w:w="4166" w:type="dxa"/>
            <w:shd w:val="clear" w:color="auto" w:fill="auto"/>
          </w:tcPr>
          <w:p w:rsidR="003A434B" w:rsidRPr="00C90C76" w:rsidRDefault="003A434B" w:rsidP="00C90C76">
            <w:pPr>
              <w:pStyle w:val="MRheading20"/>
              <w:tabs>
                <w:tab w:val="clear" w:pos="720"/>
              </w:tabs>
              <w:spacing w:line="240" w:lineRule="auto"/>
              <w:ind w:left="0" w:firstLine="0"/>
              <w:rPr>
                <w:rFonts w:cs="Arial"/>
                <w:b/>
                <w:szCs w:val="22"/>
                <w:lang w:val="en-US"/>
              </w:rPr>
            </w:pPr>
            <w:r w:rsidRPr="00C90C76">
              <w:rPr>
                <w:rFonts w:cs="Arial"/>
                <w:b/>
                <w:szCs w:val="22"/>
                <w:lang w:val="en-US"/>
              </w:rPr>
              <w:t>Threshold for issuing Breach Notice</w:t>
            </w:r>
          </w:p>
        </w:tc>
        <w:tc>
          <w:tcPr>
            <w:tcW w:w="4287" w:type="dxa"/>
            <w:shd w:val="clear" w:color="auto" w:fill="auto"/>
          </w:tcPr>
          <w:p w:rsidR="003A434B" w:rsidRPr="00C90C76" w:rsidRDefault="003A434B" w:rsidP="00C90C76">
            <w:pPr>
              <w:pStyle w:val="MRheading20"/>
              <w:numPr>
                <w:ilvl w:val="0"/>
                <w:numId w:val="76"/>
              </w:numPr>
              <w:spacing w:line="240" w:lineRule="auto"/>
              <w:rPr>
                <w:rFonts w:cs="Arial"/>
                <w:szCs w:val="22"/>
                <w:lang w:val="en-US"/>
              </w:rPr>
            </w:pPr>
            <w:r w:rsidRPr="00C90C76">
              <w:rPr>
                <w:rFonts w:cs="Arial"/>
                <w:szCs w:val="22"/>
                <w:lang w:val="en-US"/>
              </w:rPr>
              <w:t>Supplier's Supply Status Spreadsheet shows "out of stock" for any one or more Goods</w:t>
            </w:r>
            <w:r w:rsidR="0058493D" w:rsidRPr="00C90C76">
              <w:rPr>
                <w:rFonts w:cs="Arial"/>
                <w:szCs w:val="22"/>
                <w:lang w:val="en-US"/>
              </w:rPr>
              <w:t xml:space="preserve"> </w:t>
            </w:r>
            <w:r w:rsidR="00E90777">
              <w:rPr>
                <w:rFonts w:cs="Arial"/>
                <w:szCs w:val="22"/>
                <w:lang w:val="en-US"/>
              </w:rPr>
              <w:t>(identified by NP Code)</w:t>
            </w:r>
            <w:r w:rsidRPr="00C90C76">
              <w:rPr>
                <w:rFonts w:cs="Arial"/>
                <w:szCs w:val="22"/>
                <w:lang w:val="en-US"/>
              </w:rPr>
              <w:t xml:space="preserve"> in respect of </w:t>
            </w:r>
            <w:r w:rsidR="00E90777">
              <w:rPr>
                <w:rFonts w:cs="Arial"/>
                <w:szCs w:val="22"/>
                <w:lang w:val="en-US"/>
              </w:rPr>
              <w:t>four (4)</w:t>
            </w:r>
            <w:r w:rsidRPr="00C90C76">
              <w:rPr>
                <w:rFonts w:cs="Arial"/>
                <w:szCs w:val="22"/>
                <w:lang w:val="en-US"/>
              </w:rPr>
              <w:t xml:space="preserve"> consecutive Reporting Periods</w:t>
            </w:r>
            <w:r w:rsidR="00C105B8">
              <w:rPr>
                <w:rFonts w:cs="Arial"/>
                <w:szCs w:val="22"/>
                <w:lang w:val="en-US"/>
              </w:rPr>
              <w:t xml:space="preserve">. </w:t>
            </w:r>
            <w:r w:rsidR="00137A92" w:rsidRPr="00C105B8">
              <w:rPr>
                <w:rFonts w:cs="Arial"/>
                <w:szCs w:val="22"/>
                <w:lang w:val="en-US"/>
              </w:rPr>
              <w:t xml:space="preserve">For the avoidance of doubt, the threshold is reached when "out of stock" is shown in four (4) consecutive Supply Status Spreadsheets for a </w:t>
            </w:r>
            <w:proofErr w:type="gramStart"/>
            <w:r w:rsidR="00137A92" w:rsidRPr="00C105B8">
              <w:rPr>
                <w:rFonts w:cs="Arial"/>
                <w:szCs w:val="22"/>
                <w:lang w:val="en-US"/>
              </w:rPr>
              <w:t>particular Good</w:t>
            </w:r>
            <w:proofErr w:type="gramEnd"/>
            <w:r w:rsidR="00137A92" w:rsidRPr="00C105B8">
              <w:rPr>
                <w:rFonts w:cs="Arial"/>
                <w:szCs w:val="22"/>
                <w:lang w:val="en-US"/>
              </w:rPr>
              <w:t xml:space="preserve"> (identified by its NP Code). The threshold is not reached where, for example, two Goods with different NP Codes are each recorded as being "out of stock" on two (2) consecutive occasions</w:t>
            </w:r>
            <w:r w:rsidRPr="00C105B8">
              <w:rPr>
                <w:rFonts w:cs="Arial"/>
                <w:szCs w:val="22"/>
                <w:lang w:val="en-US"/>
              </w:rPr>
              <w:t>;</w:t>
            </w:r>
            <w:r w:rsidRPr="00C90C76">
              <w:rPr>
                <w:rFonts w:cs="Arial"/>
                <w:szCs w:val="22"/>
                <w:lang w:val="en-US"/>
              </w:rPr>
              <w:t xml:space="preserve"> or</w:t>
            </w:r>
          </w:p>
          <w:p w:rsidR="00131F53" w:rsidRPr="00C90C76" w:rsidRDefault="003A434B" w:rsidP="00C90C76">
            <w:pPr>
              <w:pStyle w:val="MRheading20"/>
              <w:numPr>
                <w:ilvl w:val="0"/>
                <w:numId w:val="76"/>
              </w:numPr>
              <w:spacing w:line="240" w:lineRule="auto"/>
              <w:rPr>
                <w:rFonts w:cs="Arial"/>
                <w:szCs w:val="22"/>
                <w:lang w:val="en-US"/>
              </w:rPr>
            </w:pPr>
            <w:r w:rsidRPr="00C90C76">
              <w:rPr>
                <w:rFonts w:cs="Arial"/>
                <w:szCs w:val="22"/>
                <w:lang w:val="en-US"/>
              </w:rPr>
              <w:t xml:space="preserve">Supplier fails to provide, or is more than </w:t>
            </w:r>
            <w:r w:rsidR="00E90777">
              <w:rPr>
                <w:rFonts w:cs="Arial"/>
                <w:szCs w:val="22"/>
                <w:lang w:val="en-US"/>
              </w:rPr>
              <w:t>two (2)</w:t>
            </w:r>
            <w:r w:rsidRPr="00C90C76">
              <w:rPr>
                <w:rFonts w:cs="Arial"/>
                <w:szCs w:val="22"/>
                <w:lang w:val="en-US"/>
              </w:rPr>
              <w:t xml:space="preserve"> </w:t>
            </w:r>
            <w:r w:rsidR="0058493D" w:rsidRPr="00C90C76">
              <w:rPr>
                <w:rFonts w:cs="Arial"/>
                <w:szCs w:val="22"/>
                <w:lang w:val="en-US"/>
              </w:rPr>
              <w:t>Business</w:t>
            </w:r>
            <w:r w:rsidRPr="00C90C76">
              <w:rPr>
                <w:rFonts w:cs="Arial"/>
                <w:szCs w:val="22"/>
                <w:lang w:val="en-US"/>
              </w:rPr>
              <w:t xml:space="preserve"> Days </w:t>
            </w:r>
            <w:r w:rsidRPr="00C90C76">
              <w:rPr>
                <w:rFonts w:cs="Arial"/>
                <w:szCs w:val="22"/>
                <w:lang w:val="en-US"/>
              </w:rPr>
              <w:lastRenderedPageBreak/>
              <w:t>late in providing, a Supply Status Spreadsheet in respect of any Reporting Period</w:t>
            </w:r>
            <w:r w:rsidR="00131F53" w:rsidRPr="00C90C76">
              <w:rPr>
                <w:rFonts w:cs="Arial"/>
                <w:szCs w:val="22"/>
                <w:lang w:val="en-US"/>
              </w:rPr>
              <w:t>; or</w:t>
            </w:r>
          </w:p>
          <w:p w:rsidR="003A434B" w:rsidRPr="00381B96" w:rsidRDefault="00131F53" w:rsidP="00C90C76">
            <w:pPr>
              <w:pStyle w:val="MRheading20"/>
              <w:numPr>
                <w:ilvl w:val="0"/>
                <w:numId w:val="76"/>
              </w:numPr>
              <w:spacing w:line="240" w:lineRule="auto"/>
              <w:rPr>
                <w:rFonts w:cs="Arial"/>
                <w:szCs w:val="22"/>
                <w:lang w:val="en-US"/>
              </w:rPr>
            </w:pPr>
            <w:r w:rsidRPr="00C90C76">
              <w:rPr>
                <w:rFonts w:cs="Arial"/>
                <w:szCs w:val="22"/>
                <w:lang w:val="en-US"/>
              </w:rPr>
              <w:t>Supplier submits one or more Supply Status Spreadsheets which is</w:t>
            </w:r>
            <w:r w:rsidR="0058493D" w:rsidRPr="00C90C76">
              <w:rPr>
                <w:rFonts w:cs="Arial"/>
                <w:szCs w:val="22"/>
                <w:lang w:val="en-US"/>
              </w:rPr>
              <w:t>/are</w:t>
            </w:r>
            <w:r w:rsidRPr="00C90C76">
              <w:rPr>
                <w:rFonts w:cs="Arial"/>
                <w:szCs w:val="22"/>
                <w:lang w:val="en-US"/>
              </w:rPr>
              <w:t xml:space="preserve"> materially inaccurate</w:t>
            </w:r>
            <w:r w:rsidR="003A434B" w:rsidRPr="00C90C76">
              <w:rPr>
                <w:rFonts w:cs="Arial"/>
                <w:szCs w:val="22"/>
                <w:lang w:val="en-US"/>
              </w:rPr>
              <w:t xml:space="preserve">.  </w:t>
            </w:r>
          </w:p>
        </w:tc>
      </w:tr>
      <w:tr w:rsidR="003A434B" w:rsidRPr="00C90C76" w:rsidTr="00C90C76">
        <w:tc>
          <w:tcPr>
            <w:tcW w:w="4166" w:type="dxa"/>
            <w:shd w:val="clear" w:color="auto" w:fill="auto"/>
          </w:tcPr>
          <w:p w:rsidR="003A434B" w:rsidRPr="00C90C76" w:rsidRDefault="00131F53" w:rsidP="00C90C76">
            <w:pPr>
              <w:pStyle w:val="MRheading20"/>
              <w:tabs>
                <w:tab w:val="clear" w:pos="720"/>
              </w:tabs>
              <w:spacing w:line="240" w:lineRule="auto"/>
              <w:ind w:left="0" w:firstLine="0"/>
              <w:rPr>
                <w:rFonts w:cs="Arial"/>
                <w:b/>
                <w:szCs w:val="22"/>
                <w:lang w:val="en-US"/>
              </w:rPr>
            </w:pPr>
            <w:r w:rsidRPr="00C90C76">
              <w:rPr>
                <w:rFonts w:cs="Arial"/>
                <w:b/>
                <w:szCs w:val="22"/>
                <w:lang w:val="en-US"/>
              </w:rPr>
              <w:lastRenderedPageBreak/>
              <w:t>Threshold for Issuing Warning Notice</w:t>
            </w:r>
          </w:p>
        </w:tc>
        <w:tc>
          <w:tcPr>
            <w:tcW w:w="4287" w:type="dxa"/>
            <w:shd w:val="clear" w:color="auto" w:fill="auto"/>
          </w:tcPr>
          <w:p w:rsidR="003A434B" w:rsidRPr="00381B96" w:rsidRDefault="00E90777" w:rsidP="00381B96">
            <w:pPr>
              <w:pStyle w:val="MRheading20"/>
              <w:tabs>
                <w:tab w:val="clear" w:pos="720"/>
              </w:tabs>
              <w:spacing w:line="240" w:lineRule="auto"/>
              <w:ind w:left="0" w:firstLine="0"/>
              <w:rPr>
                <w:rFonts w:cs="Arial"/>
                <w:szCs w:val="22"/>
                <w:lang w:val="en-US"/>
              </w:rPr>
            </w:pPr>
            <w:r>
              <w:rPr>
                <w:rFonts w:cs="Arial"/>
                <w:szCs w:val="22"/>
                <w:lang w:val="en-US"/>
              </w:rPr>
              <w:t>Three (3)</w:t>
            </w:r>
            <w:r w:rsidR="00131F53" w:rsidRPr="00381B96">
              <w:rPr>
                <w:rFonts w:cs="Arial"/>
                <w:szCs w:val="22"/>
                <w:lang w:val="en-US"/>
              </w:rPr>
              <w:t xml:space="preserve"> or more </w:t>
            </w:r>
            <w:r w:rsidR="00131F53" w:rsidRPr="00C90C76">
              <w:rPr>
                <w:rFonts w:cs="Arial"/>
                <w:szCs w:val="22"/>
                <w:lang w:val="en-US"/>
              </w:rPr>
              <w:t>Breach Notices issued in a Contract Year</w:t>
            </w:r>
          </w:p>
        </w:tc>
      </w:tr>
    </w:tbl>
    <w:p w:rsidR="00784BD6" w:rsidRPr="00C105B8" w:rsidRDefault="00784BD6" w:rsidP="00C105B8">
      <w:pPr>
        <w:pStyle w:val="MRheading20"/>
        <w:tabs>
          <w:tab w:val="clear" w:pos="720"/>
        </w:tabs>
        <w:spacing w:line="240" w:lineRule="auto"/>
        <w:ind w:left="0" w:firstLine="0"/>
        <w:rPr>
          <w:rFonts w:cs="Arial"/>
          <w:szCs w:val="22"/>
          <w:lang w:val="en-US"/>
        </w:rPr>
      </w:pPr>
    </w:p>
    <w:p w:rsidR="00784BD6" w:rsidRPr="00C105B8" w:rsidRDefault="004C3018" w:rsidP="00C105B8">
      <w:pPr>
        <w:pStyle w:val="MRheading20"/>
        <w:numPr>
          <w:ilvl w:val="0"/>
          <w:numId w:val="71"/>
        </w:numPr>
        <w:spacing w:line="240" w:lineRule="auto"/>
        <w:rPr>
          <w:rFonts w:cs="Arial"/>
          <w:szCs w:val="22"/>
          <w:lang w:val="en-US"/>
        </w:rPr>
      </w:pPr>
      <w:r>
        <w:rPr>
          <w:rFonts w:cs="Arial"/>
          <w:b/>
          <w:szCs w:val="22"/>
        </w:rPr>
        <w:t>Delivery Failure</w:t>
      </w:r>
      <w:r w:rsidR="00784BD6">
        <w:rPr>
          <w:rFonts w:cs="Arial"/>
          <w:b/>
          <w:szCs w:val="22"/>
        </w:rPr>
        <w:t xml:space="preserve"> KPI</w:t>
      </w:r>
    </w:p>
    <w:p w:rsidR="00726807" w:rsidRDefault="00726807" w:rsidP="00C105B8">
      <w:pPr>
        <w:pStyle w:val="MRheading20"/>
        <w:numPr>
          <w:ilvl w:val="1"/>
          <w:numId w:val="71"/>
        </w:numPr>
        <w:spacing w:line="240" w:lineRule="auto"/>
        <w:rPr>
          <w:rFonts w:cs="Arial"/>
          <w:szCs w:val="22"/>
          <w:lang w:val="en-US"/>
        </w:rPr>
      </w:pPr>
      <w:r w:rsidRPr="00726807">
        <w:rPr>
          <w:rFonts w:cs="Arial"/>
          <w:szCs w:val="22"/>
          <w:lang w:val="en-US"/>
        </w:rPr>
        <w:t xml:space="preserve">The Supplier shall complete and provide the </w:t>
      </w:r>
      <w:r w:rsidR="00BE66D1">
        <w:rPr>
          <w:rFonts w:cs="Arial"/>
          <w:szCs w:val="22"/>
          <w:lang w:val="en-US"/>
        </w:rPr>
        <w:t>Delivery Failure</w:t>
      </w:r>
      <w:r w:rsidRPr="00726807">
        <w:rPr>
          <w:rFonts w:cs="Arial"/>
          <w:szCs w:val="22"/>
          <w:lang w:val="en-US"/>
        </w:rPr>
        <w:t xml:space="preserve"> Spreadsheet to the Authority, via the portal or e-mail address designated from time to time for that purpose by the Authority, at </w:t>
      </w:r>
      <w:r w:rsidRPr="00381B96">
        <w:rPr>
          <w:rFonts w:cs="Arial"/>
          <w:szCs w:val="22"/>
          <w:lang w:val="en-US"/>
        </w:rPr>
        <w:t>quarterly</w:t>
      </w:r>
      <w:r w:rsidRPr="00726807">
        <w:rPr>
          <w:rFonts w:cs="Arial"/>
          <w:szCs w:val="22"/>
          <w:lang w:val="en-US"/>
        </w:rPr>
        <w:t xml:space="preserve"> intervals commencing from the Effective Date (the first </w:t>
      </w:r>
      <w:r w:rsidR="00BE66D1">
        <w:rPr>
          <w:rFonts w:cs="Arial"/>
          <w:szCs w:val="22"/>
          <w:lang w:val="en-US"/>
        </w:rPr>
        <w:t>Delivery Failure</w:t>
      </w:r>
      <w:r w:rsidRPr="00726807">
        <w:rPr>
          <w:rFonts w:cs="Arial"/>
          <w:szCs w:val="22"/>
          <w:lang w:val="en-US"/>
        </w:rPr>
        <w:t xml:space="preserve"> Spreadsheet being due </w:t>
      </w:r>
      <w:r>
        <w:rPr>
          <w:rFonts w:cs="Arial"/>
          <w:szCs w:val="22"/>
          <w:lang w:val="en-US"/>
        </w:rPr>
        <w:t xml:space="preserve">at the end of the first quarter </w:t>
      </w:r>
      <w:r w:rsidRPr="00726807">
        <w:rPr>
          <w:rFonts w:cs="Arial"/>
          <w:szCs w:val="22"/>
          <w:lang w:val="en-US"/>
        </w:rPr>
        <w:t>after the Effective Date)</w:t>
      </w:r>
      <w:r>
        <w:rPr>
          <w:rFonts w:cs="Arial"/>
          <w:szCs w:val="22"/>
          <w:lang w:val="en-US"/>
        </w:rPr>
        <w:t>.</w:t>
      </w:r>
    </w:p>
    <w:p w:rsidR="00726807" w:rsidRDefault="00726807" w:rsidP="00C105B8">
      <w:pPr>
        <w:pStyle w:val="MRheading20"/>
        <w:numPr>
          <w:ilvl w:val="1"/>
          <w:numId w:val="71"/>
        </w:numPr>
        <w:spacing w:line="240" w:lineRule="auto"/>
        <w:rPr>
          <w:rFonts w:cs="Arial"/>
          <w:szCs w:val="22"/>
          <w:lang w:val="en-US"/>
        </w:rPr>
      </w:pPr>
      <w:r>
        <w:rPr>
          <w:rFonts w:cs="Arial"/>
          <w:szCs w:val="22"/>
          <w:lang w:val="en-US"/>
        </w:rPr>
        <w:t xml:space="preserve">The </w:t>
      </w:r>
      <w:r w:rsidR="004C3018">
        <w:rPr>
          <w:rFonts w:cs="Arial"/>
          <w:szCs w:val="22"/>
          <w:lang w:val="en-US"/>
        </w:rPr>
        <w:t>Delivery Failure</w:t>
      </w:r>
      <w:r w:rsidR="0058493D">
        <w:rPr>
          <w:rFonts w:cs="Arial"/>
          <w:szCs w:val="22"/>
          <w:lang w:val="en-US"/>
        </w:rPr>
        <w:t xml:space="preserve"> KPI will be breached if t</w:t>
      </w:r>
      <w:r>
        <w:rPr>
          <w:rFonts w:cs="Arial"/>
          <w:szCs w:val="22"/>
          <w:lang w:val="en-US"/>
        </w:rPr>
        <w:t>he Supplier</w:t>
      </w:r>
      <w:r w:rsidR="004C3018">
        <w:rPr>
          <w:rFonts w:cs="Arial"/>
          <w:szCs w:val="22"/>
          <w:lang w:val="en-US"/>
        </w:rPr>
        <w:t>'s Delivery Failure Percentage equal</w:t>
      </w:r>
      <w:r w:rsidR="0058493D">
        <w:rPr>
          <w:rFonts w:cs="Arial"/>
          <w:szCs w:val="22"/>
          <w:lang w:val="en-US"/>
        </w:rPr>
        <w:t>s</w:t>
      </w:r>
      <w:r w:rsidR="004C3018">
        <w:rPr>
          <w:rFonts w:cs="Arial"/>
          <w:szCs w:val="22"/>
          <w:lang w:val="en-US"/>
        </w:rPr>
        <w:t xml:space="preserve"> or exceed</w:t>
      </w:r>
      <w:r w:rsidR="0058493D">
        <w:rPr>
          <w:rFonts w:cs="Arial"/>
          <w:szCs w:val="22"/>
          <w:lang w:val="en-US"/>
        </w:rPr>
        <w:t>s</w:t>
      </w:r>
      <w:r w:rsidR="004C3018">
        <w:rPr>
          <w:rFonts w:cs="Arial"/>
          <w:szCs w:val="22"/>
          <w:lang w:val="en-US"/>
        </w:rPr>
        <w:t xml:space="preserve"> the level set out </w:t>
      </w:r>
      <w:r>
        <w:rPr>
          <w:rFonts w:cs="Arial"/>
          <w:szCs w:val="22"/>
          <w:lang w:val="en-US"/>
        </w:rPr>
        <w:t>in Table 4.2 below</w:t>
      </w:r>
      <w:r w:rsidR="004C3018">
        <w:rPr>
          <w:rFonts w:cs="Arial"/>
          <w:szCs w:val="22"/>
          <w:lang w:val="en-US"/>
        </w:rPr>
        <w:t xml:space="preserve"> in respect of any Reporting Period</w:t>
      </w:r>
      <w:r w:rsidR="0058493D">
        <w:rPr>
          <w:rFonts w:cs="Arial"/>
          <w:szCs w:val="22"/>
          <w:lang w:val="en-US"/>
        </w:rPr>
        <w:t>, or any of the circumstances set out in Table 4.2 below apply</w:t>
      </w:r>
      <w:r>
        <w:rPr>
          <w:rFonts w:cs="Arial"/>
          <w:szCs w:val="22"/>
          <w:lang w:val="en-US"/>
        </w:rPr>
        <w:t xml:space="preserve"> –</w:t>
      </w:r>
    </w:p>
    <w:p w:rsidR="00726807" w:rsidRPr="00C105B8" w:rsidRDefault="00EC6576" w:rsidP="00C105B8">
      <w:pPr>
        <w:pStyle w:val="MRheading20"/>
        <w:tabs>
          <w:tab w:val="clear" w:pos="720"/>
        </w:tabs>
        <w:spacing w:line="240" w:lineRule="auto"/>
        <w:ind w:left="792" w:firstLine="0"/>
        <w:rPr>
          <w:rFonts w:cs="Arial"/>
          <w:b/>
          <w:szCs w:val="22"/>
          <w:lang w:val="en-US"/>
        </w:rPr>
      </w:pPr>
      <w:r>
        <w:rPr>
          <w:rFonts w:cs="Arial"/>
          <w:b/>
          <w:szCs w:val="22"/>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4144"/>
      </w:tblGrid>
      <w:tr w:rsidR="004C3018" w:rsidRPr="00C90C76" w:rsidTr="00C90C76">
        <w:tc>
          <w:tcPr>
            <w:tcW w:w="4219" w:type="dxa"/>
            <w:shd w:val="clear" w:color="auto" w:fill="auto"/>
          </w:tcPr>
          <w:p w:rsidR="00726807" w:rsidRPr="00381B96" w:rsidRDefault="00726807" w:rsidP="00C90C76">
            <w:pPr>
              <w:pStyle w:val="MRheading20"/>
              <w:tabs>
                <w:tab w:val="clear" w:pos="720"/>
              </w:tabs>
              <w:spacing w:line="240" w:lineRule="auto"/>
              <w:ind w:left="0" w:firstLine="0"/>
              <w:rPr>
                <w:rFonts w:cs="Arial"/>
                <w:b/>
                <w:szCs w:val="22"/>
                <w:lang w:val="en-US"/>
              </w:rPr>
            </w:pPr>
            <w:r w:rsidRPr="00C90C76">
              <w:rPr>
                <w:rFonts w:cs="Arial"/>
                <w:b/>
                <w:szCs w:val="22"/>
                <w:lang w:val="en-US"/>
              </w:rPr>
              <w:t>Threshold for issuing Breach Notice</w:t>
            </w:r>
          </w:p>
        </w:tc>
        <w:tc>
          <w:tcPr>
            <w:tcW w:w="4234" w:type="dxa"/>
            <w:shd w:val="clear" w:color="auto" w:fill="auto"/>
          </w:tcPr>
          <w:p w:rsidR="0058493D" w:rsidRPr="00C90C76" w:rsidRDefault="004C3018" w:rsidP="00C90C76">
            <w:pPr>
              <w:pStyle w:val="MRheading20"/>
              <w:numPr>
                <w:ilvl w:val="0"/>
                <w:numId w:val="75"/>
              </w:numPr>
              <w:spacing w:line="240" w:lineRule="auto"/>
              <w:rPr>
                <w:rFonts w:cs="Arial"/>
                <w:szCs w:val="22"/>
                <w:lang w:val="en-US"/>
              </w:rPr>
            </w:pPr>
            <w:r w:rsidRPr="00C90C76">
              <w:rPr>
                <w:rFonts w:cs="Arial"/>
                <w:szCs w:val="22"/>
                <w:lang w:val="en-US"/>
              </w:rPr>
              <w:t>Delivery Failure Percentage</w:t>
            </w:r>
            <w:r w:rsidR="007E3141">
              <w:rPr>
                <w:rFonts w:cs="Arial"/>
                <w:szCs w:val="22"/>
                <w:lang w:val="en-US"/>
              </w:rPr>
              <w:t xml:space="preserve"> equa</w:t>
            </w:r>
            <w:r w:rsidR="00C105B8">
              <w:rPr>
                <w:rFonts w:cs="Arial"/>
                <w:szCs w:val="22"/>
                <w:lang w:val="en-US"/>
              </w:rPr>
              <w:t>l</w:t>
            </w:r>
            <w:r w:rsidR="007E3141">
              <w:rPr>
                <w:rFonts w:cs="Arial"/>
                <w:szCs w:val="22"/>
                <w:lang w:val="en-US"/>
              </w:rPr>
              <w:t>s or exceeds</w:t>
            </w:r>
            <w:r w:rsidR="00C105B8">
              <w:rPr>
                <w:rFonts w:cs="Arial"/>
                <w:szCs w:val="22"/>
                <w:lang w:val="en-US"/>
              </w:rPr>
              <w:t xml:space="preserve"> 25</w:t>
            </w:r>
            <w:r w:rsidR="0058493D" w:rsidRPr="00C90C76">
              <w:rPr>
                <w:rFonts w:cs="Arial"/>
                <w:szCs w:val="22"/>
                <w:lang w:val="en-US"/>
              </w:rPr>
              <w:t>%; or</w:t>
            </w:r>
          </w:p>
          <w:p w:rsidR="0058493D" w:rsidRPr="00381B96" w:rsidRDefault="0058493D" w:rsidP="00C90C76">
            <w:pPr>
              <w:pStyle w:val="MRheading20"/>
              <w:numPr>
                <w:ilvl w:val="0"/>
                <w:numId w:val="75"/>
              </w:numPr>
              <w:spacing w:line="240" w:lineRule="auto"/>
              <w:rPr>
                <w:rFonts w:cs="Arial"/>
                <w:szCs w:val="22"/>
                <w:lang w:val="en-US"/>
              </w:rPr>
            </w:pPr>
            <w:r w:rsidRPr="00381B96">
              <w:rPr>
                <w:rFonts w:cs="Arial"/>
                <w:szCs w:val="22"/>
                <w:lang w:val="en-US"/>
              </w:rPr>
              <w:t>Supplier fai</w:t>
            </w:r>
            <w:r w:rsidR="00137A92" w:rsidRPr="00C105B8">
              <w:rPr>
                <w:rFonts w:cs="Arial"/>
                <w:szCs w:val="22"/>
                <w:lang w:val="en-US"/>
              </w:rPr>
              <w:t xml:space="preserve">ls to provide, or is more than </w:t>
            </w:r>
            <w:r w:rsidRPr="00C105B8">
              <w:rPr>
                <w:rFonts w:cs="Arial"/>
                <w:szCs w:val="22"/>
                <w:lang w:val="en-US"/>
              </w:rPr>
              <w:t>two (2)</w:t>
            </w:r>
            <w:r w:rsidRPr="00381B96">
              <w:rPr>
                <w:rFonts w:cs="Arial"/>
                <w:szCs w:val="22"/>
                <w:lang w:val="en-US"/>
              </w:rPr>
              <w:t xml:space="preserve"> </w:t>
            </w:r>
            <w:r w:rsidRPr="00C90C76">
              <w:rPr>
                <w:rFonts w:cs="Arial"/>
                <w:szCs w:val="22"/>
                <w:lang w:val="en-US"/>
              </w:rPr>
              <w:t>Business</w:t>
            </w:r>
            <w:r w:rsidRPr="00381B96">
              <w:rPr>
                <w:rFonts w:cs="Arial"/>
                <w:szCs w:val="22"/>
                <w:lang w:val="en-US"/>
              </w:rPr>
              <w:t xml:space="preserve"> Days late in providing, a </w:t>
            </w:r>
            <w:r w:rsidRPr="00C90C76">
              <w:rPr>
                <w:rFonts w:cs="Arial"/>
                <w:szCs w:val="22"/>
                <w:lang w:val="en-US"/>
              </w:rPr>
              <w:t xml:space="preserve">Delivery Failure </w:t>
            </w:r>
            <w:r w:rsidRPr="00381B96">
              <w:rPr>
                <w:rFonts w:cs="Arial"/>
                <w:szCs w:val="22"/>
                <w:lang w:val="en-US"/>
              </w:rPr>
              <w:t>Spreadsheet in respect of any Reporting Period; or</w:t>
            </w:r>
          </w:p>
          <w:p w:rsidR="0058493D" w:rsidRPr="00C90C76" w:rsidRDefault="0058493D" w:rsidP="00C90C76">
            <w:pPr>
              <w:pStyle w:val="MRheading20"/>
              <w:numPr>
                <w:ilvl w:val="0"/>
                <w:numId w:val="75"/>
              </w:numPr>
              <w:spacing w:line="240" w:lineRule="auto"/>
              <w:rPr>
                <w:rFonts w:cs="Arial"/>
                <w:szCs w:val="22"/>
                <w:lang w:val="en-US"/>
              </w:rPr>
            </w:pPr>
            <w:r w:rsidRPr="00C90C76">
              <w:rPr>
                <w:rFonts w:cs="Arial"/>
                <w:szCs w:val="22"/>
                <w:lang w:val="en-US"/>
              </w:rPr>
              <w:t>Supplier submits one or more Delivery Failure Spreadsheets which is/are materially inaccurate.</w:t>
            </w:r>
          </w:p>
          <w:p w:rsidR="0058493D" w:rsidRPr="00C90C76" w:rsidRDefault="0058493D" w:rsidP="00C90C76">
            <w:pPr>
              <w:pStyle w:val="MRheading20"/>
              <w:tabs>
                <w:tab w:val="clear" w:pos="720"/>
              </w:tabs>
              <w:spacing w:line="240" w:lineRule="auto"/>
              <w:ind w:left="0" w:firstLine="0"/>
              <w:rPr>
                <w:rFonts w:cs="Arial"/>
                <w:szCs w:val="22"/>
                <w:lang w:val="en-US"/>
              </w:rPr>
            </w:pPr>
          </w:p>
        </w:tc>
      </w:tr>
      <w:tr w:rsidR="0058493D" w:rsidRPr="00C90C76" w:rsidTr="00C90C76">
        <w:tc>
          <w:tcPr>
            <w:tcW w:w="4219" w:type="dxa"/>
            <w:shd w:val="clear" w:color="auto" w:fill="auto"/>
          </w:tcPr>
          <w:p w:rsidR="0058493D" w:rsidRPr="00C90C76" w:rsidRDefault="0058493D" w:rsidP="00C90C76">
            <w:pPr>
              <w:pStyle w:val="MRheading20"/>
              <w:tabs>
                <w:tab w:val="clear" w:pos="720"/>
              </w:tabs>
              <w:spacing w:line="240" w:lineRule="auto"/>
              <w:ind w:left="0" w:firstLine="0"/>
              <w:rPr>
                <w:rFonts w:cs="Arial"/>
                <w:szCs w:val="22"/>
                <w:lang w:val="en-US"/>
              </w:rPr>
            </w:pPr>
            <w:r w:rsidRPr="00C90C76">
              <w:rPr>
                <w:rFonts w:cs="Arial"/>
                <w:b/>
                <w:szCs w:val="22"/>
                <w:lang w:val="en-US"/>
              </w:rPr>
              <w:t>Threshold for Issuing Warning Notice</w:t>
            </w:r>
          </w:p>
        </w:tc>
        <w:tc>
          <w:tcPr>
            <w:tcW w:w="4234" w:type="dxa"/>
            <w:shd w:val="clear" w:color="auto" w:fill="auto"/>
          </w:tcPr>
          <w:p w:rsidR="0058493D" w:rsidRPr="00C90C76" w:rsidRDefault="00137A92" w:rsidP="00381B96">
            <w:pPr>
              <w:pStyle w:val="MRheading20"/>
              <w:tabs>
                <w:tab w:val="clear" w:pos="720"/>
              </w:tabs>
              <w:spacing w:line="240" w:lineRule="auto"/>
              <w:ind w:left="0" w:firstLine="0"/>
              <w:rPr>
                <w:rFonts w:cs="Arial"/>
                <w:szCs w:val="22"/>
                <w:lang w:val="en-US"/>
              </w:rPr>
            </w:pPr>
            <w:r>
              <w:rPr>
                <w:rFonts w:cs="Arial"/>
                <w:szCs w:val="22"/>
                <w:lang w:val="en-US"/>
              </w:rPr>
              <w:t>Three (3)</w:t>
            </w:r>
            <w:r w:rsidR="0058493D" w:rsidRPr="00C90C76">
              <w:rPr>
                <w:rFonts w:cs="Arial"/>
                <w:szCs w:val="22"/>
                <w:lang w:val="en-US"/>
              </w:rPr>
              <w:t xml:space="preserve"> or more Breach Notices issued in a Contract Year.</w:t>
            </w:r>
          </w:p>
        </w:tc>
      </w:tr>
    </w:tbl>
    <w:p w:rsidR="00726807" w:rsidRDefault="00726807" w:rsidP="00C105B8">
      <w:pPr>
        <w:pStyle w:val="MRheading20"/>
        <w:tabs>
          <w:tab w:val="clear" w:pos="720"/>
        </w:tabs>
        <w:spacing w:line="240" w:lineRule="auto"/>
        <w:ind w:left="792" w:firstLine="0"/>
        <w:rPr>
          <w:rFonts w:cs="Arial"/>
          <w:szCs w:val="22"/>
          <w:lang w:val="en-US"/>
        </w:rPr>
      </w:pPr>
    </w:p>
    <w:p w:rsidR="0058493D" w:rsidRPr="00C105B8" w:rsidRDefault="0058493D" w:rsidP="00C105B8">
      <w:pPr>
        <w:pStyle w:val="MRheading20"/>
        <w:numPr>
          <w:ilvl w:val="0"/>
          <w:numId w:val="71"/>
        </w:numPr>
        <w:spacing w:line="240" w:lineRule="auto"/>
        <w:rPr>
          <w:rFonts w:cs="Arial"/>
          <w:szCs w:val="22"/>
          <w:lang w:val="en-US"/>
        </w:rPr>
      </w:pPr>
      <w:r>
        <w:rPr>
          <w:rFonts w:cs="Arial"/>
          <w:b/>
          <w:szCs w:val="22"/>
        </w:rPr>
        <w:t>Consequences of issuing Breach Notice or Warning Notice</w:t>
      </w:r>
    </w:p>
    <w:p w:rsidR="00EC6576" w:rsidRDefault="00EC6576" w:rsidP="00C105B8">
      <w:pPr>
        <w:pStyle w:val="MRheading20"/>
        <w:numPr>
          <w:ilvl w:val="1"/>
          <w:numId w:val="71"/>
        </w:numPr>
        <w:spacing w:line="240" w:lineRule="auto"/>
        <w:rPr>
          <w:rFonts w:cs="Arial"/>
          <w:szCs w:val="22"/>
          <w:lang w:val="en-US"/>
        </w:rPr>
      </w:pPr>
      <w:r>
        <w:rPr>
          <w:rFonts w:cs="Arial"/>
          <w:szCs w:val="22"/>
        </w:rPr>
        <w:t xml:space="preserve">The consequences of the Authority issuing a Breach </w:t>
      </w:r>
      <w:proofErr w:type="gramStart"/>
      <w:r>
        <w:rPr>
          <w:rFonts w:cs="Arial"/>
          <w:szCs w:val="22"/>
        </w:rPr>
        <w:t>Notice</w:t>
      </w:r>
      <w:proofErr w:type="gramEnd"/>
      <w:r>
        <w:rPr>
          <w:rFonts w:cs="Arial"/>
          <w:szCs w:val="22"/>
        </w:rPr>
        <w:t xml:space="preserve"> or a Warning Notice shall be as set out in Table 5.1 below - </w:t>
      </w:r>
      <w:r w:rsidR="00C80F33">
        <w:rPr>
          <w:rFonts w:cs="Arial"/>
          <w:szCs w:val="22"/>
        </w:rPr>
        <w:t xml:space="preserve"> </w:t>
      </w:r>
      <w:r w:rsidR="00C80F33">
        <w:rPr>
          <w:rFonts w:cs="Arial"/>
          <w:szCs w:val="22"/>
          <w:lang w:val="en-US"/>
        </w:rPr>
        <w:t xml:space="preserve">  </w:t>
      </w:r>
    </w:p>
    <w:p w:rsidR="007C1317" w:rsidRPr="00C105B8" w:rsidRDefault="00EC6576" w:rsidP="00C105B8">
      <w:pPr>
        <w:pStyle w:val="MRheading20"/>
        <w:tabs>
          <w:tab w:val="clear" w:pos="720"/>
        </w:tabs>
        <w:spacing w:line="240" w:lineRule="auto"/>
        <w:ind w:left="792" w:firstLine="0"/>
        <w:rPr>
          <w:rFonts w:cs="Arial"/>
          <w:b/>
          <w:szCs w:val="22"/>
          <w:lang w:val="en-US"/>
        </w:rPr>
      </w:pPr>
      <w:r>
        <w:rPr>
          <w:rFonts w:cs="Arial"/>
          <w:b/>
          <w:szCs w:val="22"/>
          <w:lang w:val="en-US"/>
        </w:rPr>
        <w:t>Table 5.1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4206"/>
      </w:tblGrid>
      <w:tr w:rsidR="00EC6576" w:rsidRPr="00C90C76" w:rsidTr="00C90C76">
        <w:tc>
          <w:tcPr>
            <w:tcW w:w="4166" w:type="dxa"/>
            <w:shd w:val="clear" w:color="auto" w:fill="auto"/>
          </w:tcPr>
          <w:p w:rsidR="00EC6576" w:rsidRPr="00C90C76" w:rsidRDefault="00EC6576" w:rsidP="00C90C76">
            <w:pPr>
              <w:pStyle w:val="MRheading20"/>
              <w:tabs>
                <w:tab w:val="clear" w:pos="720"/>
              </w:tabs>
              <w:spacing w:line="240" w:lineRule="auto"/>
              <w:ind w:left="0" w:firstLine="0"/>
              <w:rPr>
                <w:rFonts w:cs="Arial"/>
                <w:b/>
                <w:szCs w:val="22"/>
                <w:lang w:val="en-US"/>
              </w:rPr>
            </w:pPr>
            <w:r w:rsidRPr="00C90C76">
              <w:rPr>
                <w:rFonts w:cs="Arial"/>
                <w:b/>
                <w:szCs w:val="22"/>
                <w:lang w:val="en-US"/>
              </w:rPr>
              <w:lastRenderedPageBreak/>
              <w:t>Consequences of issuing Breach Notice</w:t>
            </w:r>
          </w:p>
        </w:tc>
        <w:tc>
          <w:tcPr>
            <w:tcW w:w="4287" w:type="dxa"/>
            <w:shd w:val="clear" w:color="auto" w:fill="auto"/>
          </w:tcPr>
          <w:p w:rsidR="00EC6576" w:rsidRPr="00C90C76" w:rsidRDefault="00EC6576" w:rsidP="00C90C76">
            <w:pPr>
              <w:pStyle w:val="MRheading20"/>
              <w:tabs>
                <w:tab w:val="clear" w:pos="720"/>
              </w:tabs>
              <w:spacing w:line="240" w:lineRule="auto"/>
              <w:ind w:left="0" w:firstLine="0"/>
              <w:rPr>
                <w:rFonts w:cs="Arial"/>
                <w:szCs w:val="22"/>
                <w:lang w:val="en-US"/>
              </w:rPr>
            </w:pPr>
            <w:r w:rsidRPr="00C90C76">
              <w:rPr>
                <w:rFonts w:cs="Arial"/>
                <w:szCs w:val="22"/>
                <w:lang w:val="en-US"/>
              </w:rPr>
              <w:t xml:space="preserve">The Authority may (at its discretion) require any or </w:t>
            </w:r>
            <w:proofErr w:type="gramStart"/>
            <w:r w:rsidRPr="00C90C76">
              <w:rPr>
                <w:rFonts w:cs="Arial"/>
                <w:szCs w:val="22"/>
                <w:lang w:val="en-US"/>
              </w:rPr>
              <w:t>all of</w:t>
            </w:r>
            <w:proofErr w:type="gramEnd"/>
            <w:r w:rsidRPr="00C90C76">
              <w:rPr>
                <w:rFonts w:cs="Arial"/>
                <w:szCs w:val="22"/>
                <w:lang w:val="en-US"/>
              </w:rPr>
              <w:t xml:space="preserve"> the following by setting them out in the Breach Notice –</w:t>
            </w:r>
          </w:p>
          <w:p w:rsidR="00EC6576" w:rsidRPr="00C90C76" w:rsidRDefault="00EC6576" w:rsidP="00C90C76">
            <w:pPr>
              <w:pStyle w:val="MRheading20"/>
              <w:numPr>
                <w:ilvl w:val="0"/>
                <w:numId w:val="72"/>
              </w:numPr>
              <w:spacing w:line="240" w:lineRule="auto"/>
              <w:rPr>
                <w:rFonts w:cs="Arial"/>
                <w:szCs w:val="22"/>
                <w:lang w:val="en-US"/>
              </w:rPr>
            </w:pPr>
            <w:r w:rsidRPr="00C90C76">
              <w:rPr>
                <w:rFonts w:cs="Arial"/>
                <w:szCs w:val="22"/>
                <w:lang w:val="en-US"/>
              </w:rPr>
              <w:t>increased monitoring/reporting, which may include increased reporting frequency and/or more detailed information and/or different types of information;</w:t>
            </w:r>
          </w:p>
          <w:p w:rsidR="00EC6576" w:rsidRPr="00C90C76" w:rsidRDefault="00EC6576" w:rsidP="00C90C76">
            <w:pPr>
              <w:pStyle w:val="MRheading20"/>
              <w:numPr>
                <w:ilvl w:val="0"/>
                <w:numId w:val="72"/>
              </w:numPr>
              <w:spacing w:line="240" w:lineRule="auto"/>
              <w:rPr>
                <w:rFonts w:cs="Arial"/>
                <w:szCs w:val="22"/>
                <w:lang w:val="en-US"/>
              </w:rPr>
            </w:pPr>
            <w:r w:rsidRPr="00C90C76">
              <w:rPr>
                <w:rFonts w:cs="Arial"/>
                <w:szCs w:val="22"/>
                <w:lang w:val="en-US"/>
              </w:rPr>
              <w:t>require a Remedial Proposal to be prepared and submitted by the Supplier in accordance with clause 15.3 of Schedule 2 to this Framework Agreement; and/or</w:t>
            </w:r>
          </w:p>
          <w:p w:rsidR="00EC6576" w:rsidRPr="00C90C76" w:rsidRDefault="00EC6576" w:rsidP="00C90C76">
            <w:pPr>
              <w:pStyle w:val="MRheading20"/>
              <w:numPr>
                <w:ilvl w:val="0"/>
                <w:numId w:val="72"/>
              </w:numPr>
              <w:spacing w:line="240" w:lineRule="auto"/>
              <w:rPr>
                <w:rFonts w:cs="Arial"/>
                <w:szCs w:val="22"/>
                <w:lang w:val="en-US"/>
              </w:rPr>
            </w:pPr>
            <w:r w:rsidRPr="00C90C76">
              <w:rPr>
                <w:rFonts w:cs="Arial"/>
                <w:szCs w:val="22"/>
                <w:lang w:val="en-US"/>
              </w:rPr>
              <w:t>give notice of a dispute and require escalation in accordance with clause 5 of Schedule 1 to this Framework Agreement.</w:t>
            </w:r>
          </w:p>
        </w:tc>
      </w:tr>
      <w:tr w:rsidR="00EC6576" w:rsidRPr="00C90C76" w:rsidTr="00C90C76">
        <w:tc>
          <w:tcPr>
            <w:tcW w:w="4166" w:type="dxa"/>
            <w:shd w:val="clear" w:color="auto" w:fill="auto"/>
          </w:tcPr>
          <w:p w:rsidR="00EC6576" w:rsidRPr="00C90C76" w:rsidRDefault="00EC6576" w:rsidP="00C90C76">
            <w:pPr>
              <w:pStyle w:val="MRheading20"/>
              <w:tabs>
                <w:tab w:val="clear" w:pos="720"/>
              </w:tabs>
              <w:spacing w:line="240" w:lineRule="auto"/>
              <w:ind w:left="0" w:firstLine="0"/>
              <w:rPr>
                <w:rFonts w:cs="Arial"/>
                <w:b/>
                <w:szCs w:val="22"/>
                <w:lang w:val="en-US"/>
              </w:rPr>
            </w:pPr>
            <w:r w:rsidRPr="00C90C76">
              <w:rPr>
                <w:rFonts w:cs="Arial"/>
                <w:b/>
                <w:szCs w:val="22"/>
                <w:lang w:val="en-US"/>
              </w:rPr>
              <w:t>Consequences of issuing Warning Notice</w:t>
            </w:r>
          </w:p>
        </w:tc>
        <w:tc>
          <w:tcPr>
            <w:tcW w:w="4287" w:type="dxa"/>
            <w:shd w:val="clear" w:color="auto" w:fill="auto"/>
          </w:tcPr>
          <w:p w:rsidR="00EC6576" w:rsidRPr="00C90C76" w:rsidRDefault="00EC6576" w:rsidP="00C90C76">
            <w:pPr>
              <w:pStyle w:val="MRheading20"/>
              <w:tabs>
                <w:tab w:val="clear" w:pos="720"/>
              </w:tabs>
              <w:spacing w:line="240" w:lineRule="auto"/>
              <w:ind w:left="0" w:firstLine="0"/>
              <w:rPr>
                <w:rFonts w:cs="Arial"/>
                <w:szCs w:val="22"/>
                <w:lang w:val="en-US"/>
              </w:rPr>
            </w:pPr>
            <w:r w:rsidRPr="00C90C76">
              <w:rPr>
                <w:rFonts w:cs="Arial"/>
                <w:szCs w:val="22"/>
                <w:lang w:val="en-US"/>
              </w:rPr>
              <w:t>The Authority may (at its discretion) exercise any of the following rights –</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lang w:val="en-US"/>
              </w:rPr>
              <w:t xml:space="preserve">in relation to any subsequent procurement of the Goods, or other goods of the same or substantially similar description to the Goods, treat the issue of a Warning Notice as a "comparable sanction" evidencing </w:t>
            </w:r>
            <w:r w:rsidRPr="00C90C76">
              <w:rPr>
                <w:rFonts w:cs="Arial"/>
                <w:szCs w:val="22"/>
              </w:rPr>
              <w:t>significant or persistent deficiencies by the Supplier in the</w:t>
            </w:r>
            <w:r w:rsidRPr="00C90C76">
              <w:rPr>
                <w:rFonts w:cs="Arial"/>
                <w:szCs w:val="22"/>
              </w:rPr>
              <w:br/>
              <w:t>performance of a substantive requirement under a prior public contract for the purposes of Regulation 57(8)(g) of the Public Contracts Regulations 2015, as fur</w:t>
            </w:r>
            <w:r w:rsidR="007E3141">
              <w:rPr>
                <w:rFonts w:cs="Arial"/>
                <w:szCs w:val="22"/>
              </w:rPr>
              <w:t>ther provided for in paragraph 5</w:t>
            </w:r>
            <w:r w:rsidRPr="00C90C76">
              <w:rPr>
                <w:rFonts w:cs="Arial"/>
                <w:szCs w:val="22"/>
              </w:rPr>
              <w:t>.3 below;</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rPr>
              <w:t>any of the rights specified above as consequences of issuing a Breach Notice;</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rPr>
              <w:t>give notice of suspension of the Supplier from the Framework Agreement in accordance with clause 17 of Schedule 2 to this Framework Agreement; and/or</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rPr>
              <w:lastRenderedPageBreak/>
              <w:t xml:space="preserve">give notice of immediate termination of the Framework Agreement in accordance with clause 15.4.1 of Schedule 2 to this Framework Agreement.  </w:t>
            </w:r>
          </w:p>
        </w:tc>
      </w:tr>
    </w:tbl>
    <w:p w:rsidR="00D52163" w:rsidRDefault="00D52163" w:rsidP="00C105B8">
      <w:pPr>
        <w:pStyle w:val="MRheading20"/>
        <w:tabs>
          <w:tab w:val="clear" w:pos="720"/>
        </w:tabs>
        <w:spacing w:line="240" w:lineRule="auto"/>
        <w:ind w:left="792" w:firstLine="0"/>
        <w:rPr>
          <w:rFonts w:cs="Arial"/>
          <w:szCs w:val="22"/>
          <w:lang w:val="en-US"/>
        </w:rPr>
      </w:pPr>
    </w:p>
    <w:p w:rsidR="00EC6576" w:rsidRPr="002414AB" w:rsidRDefault="00EC6576" w:rsidP="00EC6576">
      <w:pPr>
        <w:pStyle w:val="MRheading20"/>
        <w:numPr>
          <w:ilvl w:val="1"/>
          <w:numId w:val="71"/>
        </w:numPr>
        <w:spacing w:line="240" w:lineRule="auto"/>
        <w:rPr>
          <w:rFonts w:cs="Arial"/>
          <w:szCs w:val="22"/>
          <w:lang w:val="en-US"/>
        </w:rPr>
      </w:pPr>
      <w:r w:rsidRPr="002414AB">
        <w:rPr>
          <w:rFonts w:cs="Arial"/>
          <w:szCs w:val="22"/>
          <w:lang w:val="en-US"/>
        </w:rPr>
        <w:t>If the Authority elects</w:t>
      </w:r>
      <w:r>
        <w:rPr>
          <w:rFonts w:cs="Arial"/>
          <w:szCs w:val="22"/>
          <w:lang w:val="en-US"/>
        </w:rPr>
        <w:t xml:space="preserve"> (in relation to any subsequent procurement of the Goods, or other goods of the same or substantially similar description to the Goods) to treat the issue of a Warning Notice as a "comparable sanction" evidencing </w:t>
      </w:r>
      <w:r w:rsidRPr="00C80F33">
        <w:rPr>
          <w:rFonts w:cs="Arial"/>
          <w:szCs w:val="22"/>
        </w:rPr>
        <w:t xml:space="preserve">significant or persistent deficiencies </w:t>
      </w:r>
      <w:r>
        <w:rPr>
          <w:rFonts w:cs="Arial"/>
          <w:szCs w:val="22"/>
        </w:rPr>
        <w:t xml:space="preserve">by the Supplier </w:t>
      </w:r>
      <w:r w:rsidRPr="00C80F33">
        <w:rPr>
          <w:rFonts w:cs="Arial"/>
          <w:szCs w:val="22"/>
        </w:rPr>
        <w:t>in the</w:t>
      </w:r>
      <w:r>
        <w:rPr>
          <w:rFonts w:cs="Arial"/>
          <w:szCs w:val="22"/>
        </w:rPr>
        <w:t xml:space="preserve"> </w:t>
      </w:r>
      <w:r w:rsidRPr="00C80F33">
        <w:rPr>
          <w:rFonts w:cs="Arial"/>
          <w:szCs w:val="22"/>
        </w:rPr>
        <w:t>performance of a substantive requirement under a prior public contract</w:t>
      </w:r>
      <w:r>
        <w:rPr>
          <w:rFonts w:cs="Arial"/>
          <w:szCs w:val="22"/>
        </w:rPr>
        <w:t xml:space="preserve"> for the purposes of Regulation 57(8) of the Public Contracts Regulations 2015, then the Authority may choose to exclude the Supplier from that procurement in accordance with Regulation 57(8), subject to the Supplier's ability to demonstrate "</w:t>
      </w:r>
      <w:proofErr w:type="spellStart"/>
      <w:r>
        <w:rPr>
          <w:rFonts w:cs="Arial"/>
          <w:szCs w:val="22"/>
        </w:rPr>
        <w:t>self cleaning</w:t>
      </w:r>
      <w:proofErr w:type="spellEnd"/>
      <w:r>
        <w:rPr>
          <w:rFonts w:cs="Arial"/>
          <w:szCs w:val="22"/>
        </w:rPr>
        <w:t>" in accordance with Regulation 57(13) to 57(17)(inclusive).</w:t>
      </w:r>
    </w:p>
    <w:p w:rsidR="00EC6576" w:rsidRPr="002414AB" w:rsidRDefault="00EC6576" w:rsidP="00EC6576">
      <w:pPr>
        <w:pStyle w:val="MRheading20"/>
        <w:numPr>
          <w:ilvl w:val="1"/>
          <w:numId w:val="71"/>
        </w:numPr>
        <w:spacing w:line="240" w:lineRule="auto"/>
        <w:rPr>
          <w:rFonts w:cs="Arial"/>
          <w:szCs w:val="22"/>
          <w:lang w:val="en-US"/>
        </w:rPr>
      </w:pPr>
      <w:r>
        <w:rPr>
          <w:rFonts w:cs="Arial"/>
          <w:szCs w:val="22"/>
        </w:rPr>
        <w:t>In order to demonstrate "</w:t>
      </w:r>
      <w:proofErr w:type="spellStart"/>
      <w:r>
        <w:rPr>
          <w:rFonts w:cs="Arial"/>
          <w:szCs w:val="22"/>
        </w:rPr>
        <w:t>self cleaning</w:t>
      </w:r>
      <w:proofErr w:type="spellEnd"/>
      <w:r>
        <w:rPr>
          <w:rFonts w:cs="Arial"/>
          <w:szCs w:val="22"/>
        </w:rPr>
        <w:t xml:space="preserve">" and avoid exclusion from future procurements, the Supplier will be required to </w:t>
      </w:r>
      <w:r w:rsidRPr="00784BD6">
        <w:rPr>
          <w:rFonts w:cs="Arial"/>
          <w:szCs w:val="22"/>
        </w:rPr>
        <w:t xml:space="preserve">provide evidence to the effect that measures taken by the </w:t>
      </w:r>
      <w:r>
        <w:rPr>
          <w:rFonts w:cs="Arial"/>
          <w:szCs w:val="22"/>
        </w:rPr>
        <w:t>Supplier</w:t>
      </w:r>
      <w:r w:rsidRPr="00784BD6">
        <w:rPr>
          <w:rFonts w:cs="Arial"/>
          <w:szCs w:val="22"/>
        </w:rPr>
        <w:t xml:space="preserve"> operator are sufficient to</w:t>
      </w:r>
      <w:r w:rsidRPr="00784BD6">
        <w:rPr>
          <w:rFonts w:cs="Arial"/>
          <w:szCs w:val="22"/>
        </w:rPr>
        <w:br/>
        <w:t>demonstrate its reliability</w:t>
      </w:r>
      <w:r>
        <w:rPr>
          <w:rFonts w:cs="Arial"/>
          <w:szCs w:val="22"/>
        </w:rPr>
        <w:t xml:space="preserve">, including (but not limited to) demonstrating that the Supplier has </w:t>
      </w:r>
      <w:r w:rsidRPr="00784BD6">
        <w:rPr>
          <w:rFonts w:cs="Arial"/>
          <w:szCs w:val="22"/>
        </w:rPr>
        <w:t>taken concrete technical, organisational and personnel measures that are appropriate to</w:t>
      </w:r>
      <w:r>
        <w:rPr>
          <w:rFonts w:cs="Arial"/>
          <w:szCs w:val="22"/>
        </w:rPr>
        <w:t xml:space="preserve"> </w:t>
      </w:r>
      <w:r w:rsidRPr="00784BD6">
        <w:rPr>
          <w:rFonts w:cs="Arial"/>
          <w:szCs w:val="22"/>
        </w:rPr>
        <w:t>prevent further</w:t>
      </w:r>
      <w:r>
        <w:rPr>
          <w:rFonts w:cs="Arial"/>
          <w:szCs w:val="22"/>
        </w:rPr>
        <w:t xml:space="preserve"> occurrences of the circumstances which gave rise to the issue of a Warning Notice. </w:t>
      </w:r>
    </w:p>
    <w:p w:rsidR="00EC6576" w:rsidRDefault="00EC6576" w:rsidP="00EC6576">
      <w:pPr>
        <w:pStyle w:val="MRheading20"/>
        <w:numPr>
          <w:ilvl w:val="1"/>
          <w:numId w:val="71"/>
        </w:numPr>
        <w:spacing w:line="240" w:lineRule="auto"/>
        <w:rPr>
          <w:rFonts w:cs="Arial"/>
          <w:szCs w:val="22"/>
          <w:lang w:val="en-US"/>
        </w:rPr>
      </w:pPr>
      <w:proofErr w:type="gramStart"/>
      <w:r>
        <w:rPr>
          <w:rFonts w:cs="Arial"/>
          <w:szCs w:val="22"/>
        </w:rPr>
        <w:t>For the purpose of</w:t>
      </w:r>
      <w:proofErr w:type="gramEnd"/>
      <w:r>
        <w:rPr>
          <w:rFonts w:cs="Arial"/>
          <w:szCs w:val="22"/>
        </w:rPr>
        <w:t xml:space="preserve"> </w:t>
      </w:r>
      <w:r>
        <w:rPr>
          <w:rFonts w:cs="Arial"/>
          <w:szCs w:val="22"/>
          <w:lang w:val="en-US"/>
        </w:rPr>
        <w:t xml:space="preserve">subsequent procurements of the Goods, or other goods of the same or substantially similar description to the Goods, the following provisions of this Schedule 5 Part A shall survive termination of this Framework Agreement – </w:t>
      </w:r>
    </w:p>
    <w:p w:rsidR="00EC6576" w:rsidRDefault="00EC6576" w:rsidP="00EC6576">
      <w:pPr>
        <w:pStyle w:val="MRheading20"/>
        <w:numPr>
          <w:ilvl w:val="2"/>
          <w:numId w:val="71"/>
        </w:numPr>
        <w:spacing w:line="240" w:lineRule="auto"/>
        <w:rPr>
          <w:rFonts w:cs="Arial"/>
          <w:szCs w:val="22"/>
          <w:lang w:val="en-US"/>
        </w:rPr>
      </w:pPr>
      <w:r>
        <w:rPr>
          <w:rFonts w:cs="Arial"/>
          <w:szCs w:val="22"/>
          <w:lang w:val="en-US"/>
        </w:rPr>
        <w:t>in Table 5.1, the first bullet point opposite the heading "Consequences of issuing Warning Notice; and</w:t>
      </w:r>
    </w:p>
    <w:p w:rsidR="00EC6576" w:rsidRPr="002414AB" w:rsidRDefault="00EC6576" w:rsidP="00EC6576">
      <w:pPr>
        <w:pStyle w:val="MRheading20"/>
        <w:numPr>
          <w:ilvl w:val="2"/>
          <w:numId w:val="71"/>
        </w:numPr>
        <w:spacing w:line="240" w:lineRule="auto"/>
        <w:rPr>
          <w:rFonts w:cs="Arial"/>
          <w:szCs w:val="22"/>
          <w:lang w:val="en-US"/>
        </w:rPr>
      </w:pPr>
      <w:r>
        <w:rPr>
          <w:rFonts w:cs="Arial"/>
          <w:szCs w:val="22"/>
          <w:lang w:val="en-US"/>
        </w:rPr>
        <w:t>paragraphs 5.1 and 5.2 above.</w:t>
      </w:r>
      <w:r>
        <w:rPr>
          <w:rFonts w:cs="Arial"/>
          <w:szCs w:val="22"/>
        </w:rPr>
        <w:t xml:space="preserve">  </w:t>
      </w:r>
    </w:p>
    <w:p w:rsidR="00D52163" w:rsidRDefault="00D52163" w:rsidP="00C105B8">
      <w:pPr>
        <w:pStyle w:val="MRheading20"/>
        <w:tabs>
          <w:tab w:val="clear" w:pos="720"/>
        </w:tabs>
        <w:spacing w:line="240" w:lineRule="auto"/>
        <w:ind w:left="792" w:firstLine="0"/>
        <w:rPr>
          <w:rFonts w:cs="Arial"/>
          <w:szCs w:val="22"/>
          <w:lang w:val="en-US"/>
        </w:rPr>
      </w:pPr>
    </w:p>
    <w:p w:rsidR="00D52163" w:rsidRDefault="00D52163" w:rsidP="00C105B8">
      <w:pPr>
        <w:pStyle w:val="MRheading20"/>
        <w:tabs>
          <w:tab w:val="clear" w:pos="720"/>
        </w:tabs>
        <w:spacing w:line="240" w:lineRule="auto"/>
        <w:ind w:left="792" w:firstLine="0"/>
        <w:jc w:val="center"/>
        <w:rPr>
          <w:rFonts w:cs="Arial"/>
          <w:b/>
          <w:szCs w:val="22"/>
          <w:lang w:val="en-US"/>
        </w:rPr>
      </w:pPr>
      <w:r>
        <w:rPr>
          <w:rFonts w:cs="Arial"/>
          <w:szCs w:val="22"/>
          <w:lang w:val="en-US"/>
        </w:rPr>
        <w:br w:type="page"/>
      </w:r>
      <w:r>
        <w:rPr>
          <w:rFonts w:cs="Arial"/>
          <w:b/>
          <w:szCs w:val="22"/>
          <w:lang w:val="en-US"/>
        </w:rPr>
        <w:lastRenderedPageBreak/>
        <w:t>ANNEX 1 – FORM OF SUPPLY STATUS SPREADSHEET</w:t>
      </w:r>
    </w:p>
    <w:p w:rsidR="00D6117E" w:rsidRDefault="00D6117E" w:rsidP="00D6117E">
      <w:pPr>
        <w:pStyle w:val="MRheading20"/>
        <w:tabs>
          <w:tab w:val="clear" w:pos="720"/>
        </w:tabs>
        <w:spacing w:line="240" w:lineRule="auto"/>
        <w:ind w:left="0" w:firstLine="0"/>
        <w:jc w:val="left"/>
        <w:rPr>
          <w:rFonts w:cs="Arial"/>
          <w:szCs w:val="22"/>
          <w:lang w:val="en-US"/>
        </w:rPr>
      </w:pPr>
      <w:r>
        <w:rPr>
          <w:rFonts w:cs="Arial"/>
          <w:szCs w:val="22"/>
          <w:lang w:val="en-US"/>
        </w:rPr>
        <w:t>Format and reporting period to be confirmed and shall comprise of the following as a minimum:</w:t>
      </w:r>
    </w:p>
    <w:p w:rsidR="00D52163" w:rsidRDefault="00D52163" w:rsidP="00C105B8">
      <w:pPr>
        <w:pStyle w:val="MRheading20"/>
        <w:tabs>
          <w:tab w:val="clear" w:pos="720"/>
        </w:tabs>
        <w:spacing w:line="240" w:lineRule="auto"/>
        <w:ind w:left="792" w:firstLine="0"/>
        <w:jc w:val="center"/>
        <w:rPr>
          <w:rFonts w:cs="Arial"/>
          <w:b/>
          <w:szCs w:val="22"/>
          <w:lang w:val="en-US"/>
        </w:rPr>
      </w:pPr>
    </w:p>
    <w:p w:rsidR="00726807" w:rsidRDefault="003B70E9" w:rsidP="00035F85">
      <w:pPr>
        <w:pStyle w:val="MRheading20"/>
        <w:tabs>
          <w:tab w:val="clear" w:pos="720"/>
        </w:tabs>
        <w:spacing w:line="240" w:lineRule="auto"/>
        <w:ind w:left="792" w:firstLine="0"/>
        <w:rPr>
          <w:rFonts w:cs="Arial"/>
          <w:b/>
          <w:szCs w:val="22"/>
          <w:lang w:val="en-US"/>
        </w:rPr>
      </w:pPr>
      <w:r w:rsidRPr="00035F85">
        <w:rPr>
          <w:noProof/>
        </w:rPr>
        <w:drawing>
          <wp:inline distT="0" distB="0" distL="0" distR="0">
            <wp:extent cx="6029325"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9325" cy="361950"/>
                    </a:xfrm>
                    <a:prstGeom prst="rect">
                      <a:avLst/>
                    </a:prstGeom>
                    <a:noFill/>
                    <a:ln>
                      <a:noFill/>
                    </a:ln>
                  </pic:spPr>
                </pic:pic>
              </a:graphicData>
            </a:graphic>
          </wp:inline>
        </w:drawing>
      </w:r>
      <w:r w:rsidR="00726807">
        <w:rPr>
          <w:rFonts w:cs="Arial"/>
          <w:szCs w:val="22"/>
          <w:lang w:val="en-US"/>
        </w:rPr>
        <w:br w:type="page"/>
      </w:r>
      <w:r w:rsidR="00726807">
        <w:rPr>
          <w:rFonts w:cs="Arial"/>
          <w:b/>
          <w:szCs w:val="22"/>
          <w:lang w:val="en-US"/>
        </w:rPr>
        <w:lastRenderedPageBreak/>
        <w:t xml:space="preserve">ANNEX 2 – FORM OF </w:t>
      </w:r>
      <w:r w:rsidR="0058493D">
        <w:rPr>
          <w:rFonts w:cs="Arial"/>
          <w:b/>
          <w:szCs w:val="22"/>
          <w:lang w:val="en-US"/>
        </w:rPr>
        <w:t xml:space="preserve">DELIVERY FAILURE </w:t>
      </w:r>
      <w:r w:rsidR="00726807">
        <w:rPr>
          <w:rFonts w:cs="Arial"/>
          <w:b/>
          <w:szCs w:val="22"/>
          <w:lang w:val="en-US"/>
        </w:rPr>
        <w:t>SPREADSHEET</w:t>
      </w:r>
    </w:p>
    <w:p w:rsidR="00726807" w:rsidRDefault="00726807" w:rsidP="00726807">
      <w:pPr>
        <w:pStyle w:val="MRheading20"/>
        <w:tabs>
          <w:tab w:val="clear" w:pos="720"/>
        </w:tabs>
        <w:spacing w:line="240" w:lineRule="auto"/>
        <w:ind w:left="792" w:firstLine="0"/>
        <w:jc w:val="center"/>
        <w:rPr>
          <w:rFonts w:cs="Arial"/>
          <w:b/>
          <w:szCs w:val="22"/>
          <w:lang w:val="en-US"/>
        </w:rPr>
      </w:pPr>
    </w:p>
    <w:p w:rsidR="00822ED9" w:rsidRDefault="00822ED9" w:rsidP="00C105B8">
      <w:pPr>
        <w:pStyle w:val="MRheading20"/>
        <w:tabs>
          <w:tab w:val="clear" w:pos="720"/>
        </w:tabs>
        <w:spacing w:line="240" w:lineRule="auto"/>
        <w:ind w:left="792" w:firstLine="0"/>
        <w:jc w:val="center"/>
        <w:rPr>
          <w:rFonts w:cs="Arial"/>
          <w:szCs w:val="22"/>
          <w:lang w:val="en-US"/>
        </w:rPr>
      </w:pPr>
    </w:p>
    <w:p w:rsidR="00822ED9" w:rsidRDefault="00420BE9" w:rsidP="00D755C8">
      <w:pPr>
        <w:pStyle w:val="MRheading20"/>
        <w:tabs>
          <w:tab w:val="clear" w:pos="720"/>
        </w:tabs>
        <w:spacing w:line="240" w:lineRule="auto"/>
        <w:ind w:left="0" w:firstLine="0"/>
        <w:jc w:val="left"/>
        <w:rPr>
          <w:rFonts w:cs="Arial"/>
          <w:szCs w:val="22"/>
          <w:lang w:val="en-US"/>
        </w:rPr>
      </w:pPr>
      <w:r>
        <w:rPr>
          <w:rFonts w:cs="Arial"/>
          <w:szCs w:val="22"/>
          <w:lang w:val="en-US"/>
        </w:rPr>
        <w:t>Format and reporting period to be confirmed and shall comprise of the following as a minimum:</w:t>
      </w:r>
    </w:p>
    <w:p w:rsidR="00822ED9" w:rsidRPr="00822ED9" w:rsidRDefault="00822ED9" w:rsidP="00822ED9">
      <w:pPr>
        <w:pStyle w:val="MRheading20"/>
        <w:tabs>
          <w:tab w:val="clear" w:pos="720"/>
        </w:tabs>
        <w:ind w:left="0" w:firstLine="0"/>
        <w:jc w:val="left"/>
        <w:rPr>
          <w:rFonts w:cs="Arial"/>
          <w:szCs w:val="22"/>
          <w:lang w:val="en-US"/>
        </w:rPr>
      </w:pPr>
      <w:r w:rsidRPr="00822ED9">
        <w:rPr>
          <w:rFonts w:cs="Arial"/>
          <w:szCs w:val="22"/>
          <w:lang w:val="en-US"/>
        </w:rPr>
        <w:t xml:space="preserve">the number of Packs Ordered of each Good corresponding to a </w:t>
      </w:r>
      <w:proofErr w:type="gramStart"/>
      <w:r w:rsidRPr="00822ED9">
        <w:rPr>
          <w:rFonts w:cs="Arial"/>
          <w:szCs w:val="22"/>
          <w:lang w:val="en-US"/>
        </w:rPr>
        <w:t>particular NP</w:t>
      </w:r>
      <w:proofErr w:type="gramEnd"/>
      <w:r w:rsidRPr="00822ED9">
        <w:rPr>
          <w:rFonts w:cs="Arial"/>
          <w:szCs w:val="22"/>
          <w:lang w:val="en-US"/>
        </w:rPr>
        <w:t xml:space="preserve"> Code in respect of which there was a Delivery Failure in the relevant Reporting Period; and</w:t>
      </w:r>
    </w:p>
    <w:p w:rsidR="00822ED9" w:rsidRPr="00822ED9" w:rsidRDefault="00822ED9" w:rsidP="00822ED9">
      <w:pPr>
        <w:pStyle w:val="MRheading20"/>
        <w:tabs>
          <w:tab w:val="clear" w:pos="720"/>
          <w:tab w:val="num" w:pos="0"/>
        </w:tabs>
        <w:ind w:left="0" w:firstLine="0"/>
        <w:jc w:val="left"/>
        <w:rPr>
          <w:rFonts w:cs="Arial"/>
          <w:szCs w:val="22"/>
          <w:lang w:val="en-US"/>
        </w:rPr>
      </w:pPr>
      <w:r w:rsidRPr="00822ED9">
        <w:rPr>
          <w:rFonts w:cs="Arial"/>
          <w:szCs w:val="22"/>
          <w:lang w:val="en-US"/>
        </w:rPr>
        <w:t xml:space="preserve">the total number of Packs Ordered of the relevant Good corresponding to that NP Code in the relevant Reporting Period;   </w:t>
      </w:r>
    </w:p>
    <w:p w:rsidR="00CC6C24" w:rsidRPr="00E458E9" w:rsidRDefault="00E900EC" w:rsidP="00C105B8">
      <w:pPr>
        <w:pStyle w:val="MRheading20"/>
        <w:tabs>
          <w:tab w:val="clear" w:pos="720"/>
        </w:tabs>
        <w:spacing w:line="240" w:lineRule="auto"/>
        <w:ind w:left="792" w:firstLine="0"/>
        <w:jc w:val="center"/>
        <w:rPr>
          <w:rFonts w:cs="Arial"/>
          <w:b/>
          <w:szCs w:val="22"/>
          <w:lang w:val="en-US"/>
        </w:rPr>
      </w:pPr>
      <w:r w:rsidRPr="00876DBC">
        <w:rPr>
          <w:rFonts w:cs="Arial"/>
          <w:b/>
          <w:szCs w:val="22"/>
          <w:lang w:val="en-US"/>
        </w:rPr>
        <w:br w:type="page"/>
      </w:r>
      <w:r>
        <w:rPr>
          <w:rFonts w:cs="Arial"/>
          <w:b/>
          <w:szCs w:val="22"/>
          <w:lang w:val="en-US"/>
        </w:rPr>
        <w:lastRenderedPageBreak/>
        <w:t xml:space="preserve">Part B - </w:t>
      </w:r>
      <w:r w:rsidR="00CC6C24" w:rsidRPr="00E458E9">
        <w:rPr>
          <w:rFonts w:cs="Arial"/>
          <w:b/>
          <w:szCs w:val="22"/>
          <w:lang w:val="en-US"/>
        </w:rPr>
        <w:t>Specification</w:t>
      </w:r>
    </w:p>
    <w:p w:rsidR="00CC6C24" w:rsidRPr="00E458E9" w:rsidRDefault="00CC6C24" w:rsidP="00CC6C24">
      <w:pPr>
        <w:pStyle w:val="MRheading20"/>
        <w:tabs>
          <w:tab w:val="clear" w:pos="720"/>
        </w:tabs>
        <w:spacing w:line="240" w:lineRule="auto"/>
        <w:ind w:left="0" w:firstLine="0"/>
        <w:jc w:val="center"/>
        <w:rPr>
          <w:rFonts w:cs="Arial"/>
          <w:b/>
          <w:szCs w:val="22"/>
        </w:rPr>
      </w:pPr>
      <w:r w:rsidRPr="00E458E9">
        <w:rPr>
          <w:rFonts w:cs="Arial"/>
          <w:b/>
          <w:szCs w:val="22"/>
          <w:highlight w:val="cyan"/>
        </w:rPr>
        <w:t>[</w:t>
      </w:r>
      <w:r w:rsidRPr="00E458E9">
        <w:rPr>
          <w:rFonts w:cs="Arial"/>
          <w:b/>
          <w:i/>
          <w:szCs w:val="22"/>
          <w:highlight w:val="cyan"/>
        </w:rPr>
        <w:t>To be inserted as part of the final Framework Agreement</w:t>
      </w:r>
      <w:r w:rsidRPr="00E458E9">
        <w:rPr>
          <w:rFonts w:cs="Arial"/>
          <w:b/>
          <w:szCs w:val="22"/>
          <w:highlight w:val="cyan"/>
        </w:rPr>
        <w:t>]</w:t>
      </w:r>
    </w:p>
    <w:p w:rsidR="00CC6C24" w:rsidRPr="00E458E9" w:rsidRDefault="00CC6C24" w:rsidP="00CC6C24">
      <w:pPr>
        <w:rPr>
          <w:rFonts w:cs="Arial"/>
          <w:sz w:val="22"/>
          <w:szCs w:val="22"/>
        </w:rPr>
        <w:sectPr w:rsidR="00CC6C24" w:rsidRPr="00E458E9" w:rsidSect="00CC6C24">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MRSchedule1"/>
        <w:numPr>
          <w:ilvl w:val="0"/>
          <w:numId w:val="0"/>
        </w:numPr>
        <w:spacing w:line="240" w:lineRule="auto"/>
        <w:ind w:left="3822"/>
        <w:jc w:val="left"/>
        <w:rPr>
          <w:rFonts w:cs="Arial"/>
          <w:szCs w:val="22"/>
        </w:rPr>
      </w:pPr>
      <w:bookmarkStart w:id="842" w:name="_Toc312422935"/>
      <w:bookmarkStart w:id="843" w:name="_Ref378840835"/>
      <w:bookmarkEnd w:id="842"/>
      <w:r w:rsidRPr="00E458E9">
        <w:rPr>
          <w:rFonts w:cs="Arial"/>
          <w:szCs w:val="22"/>
        </w:rPr>
        <w:lastRenderedPageBreak/>
        <w:t>Schedule 6</w:t>
      </w:r>
    </w:p>
    <w:bookmarkEnd w:id="843"/>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t>Award Schedule</w:t>
      </w:r>
    </w:p>
    <w:p w:rsidR="00CC6C24" w:rsidRPr="00E458E9" w:rsidRDefault="00CC6C24" w:rsidP="00CC6C24">
      <w:pPr>
        <w:pStyle w:val="MRheading20"/>
        <w:tabs>
          <w:tab w:val="clear" w:pos="720"/>
        </w:tabs>
        <w:spacing w:line="240" w:lineRule="auto"/>
        <w:ind w:left="0" w:firstLine="0"/>
        <w:jc w:val="center"/>
        <w:rPr>
          <w:rFonts w:cs="Arial"/>
          <w:b/>
          <w:szCs w:val="22"/>
        </w:rPr>
      </w:pPr>
      <w:r w:rsidRPr="00E458E9">
        <w:rPr>
          <w:rFonts w:cs="Arial"/>
          <w:b/>
          <w:szCs w:val="22"/>
        </w:rPr>
        <w:t>[</w:t>
      </w:r>
      <w:r w:rsidRPr="00E458E9">
        <w:rPr>
          <w:rFonts w:cs="Arial"/>
          <w:b/>
          <w:i/>
          <w:szCs w:val="22"/>
          <w:highlight w:val="cyan"/>
        </w:rPr>
        <w:t>To be inserted as part of the final Framework Agreement</w:t>
      </w:r>
      <w:r w:rsidRPr="00E458E9">
        <w:rPr>
          <w:rFonts w:cs="Arial"/>
          <w:b/>
          <w:szCs w:val="22"/>
        </w:rPr>
        <w:t>]</w:t>
      </w:r>
    </w:p>
    <w:p w:rsidR="00CC6C24" w:rsidRPr="00E458E9" w:rsidRDefault="00CC6C24" w:rsidP="00CC6C24">
      <w:pPr>
        <w:rPr>
          <w:rFonts w:cs="Arial"/>
          <w:sz w:val="22"/>
          <w:szCs w:val="22"/>
          <w:lang w:val="en-US"/>
        </w:rPr>
        <w:sectPr w:rsidR="00CC6C24" w:rsidRPr="00E458E9" w:rsidSect="00CC6C24">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MRSchedule1"/>
        <w:numPr>
          <w:ilvl w:val="0"/>
          <w:numId w:val="0"/>
        </w:numPr>
        <w:spacing w:line="240" w:lineRule="auto"/>
        <w:ind w:left="3822"/>
        <w:jc w:val="left"/>
        <w:rPr>
          <w:rFonts w:cs="Arial"/>
          <w:szCs w:val="22"/>
        </w:rPr>
      </w:pPr>
      <w:bookmarkStart w:id="844" w:name="_Ref378840872"/>
      <w:r w:rsidRPr="00E458E9">
        <w:rPr>
          <w:rFonts w:cs="Arial"/>
          <w:szCs w:val="22"/>
        </w:rPr>
        <w:lastRenderedPageBreak/>
        <w:t>Schedule 7</w:t>
      </w:r>
    </w:p>
    <w:p w:rsidR="00CC6C24" w:rsidRPr="00E458E9" w:rsidRDefault="00CC6C24" w:rsidP="00CC6C24">
      <w:pPr>
        <w:pStyle w:val="Heading2"/>
        <w:numPr>
          <w:ilvl w:val="0"/>
          <w:numId w:val="0"/>
        </w:numPr>
        <w:spacing w:line="240" w:lineRule="auto"/>
        <w:jc w:val="center"/>
        <w:rPr>
          <w:rFonts w:cs="Arial"/>
          <w:i w:val="0"/>
          <w:sz w:val="22"/>
          <w:szCs w:val="22"/>
        </w:rPr>
      </w:pPr>
      <w:bookmarkStart w:id="845" w:name="_Toc312422936"/>
      <w:bookmarkEnd w:id="844"/>
      <w:bookmarkEnd w:id="845"/>
      <w:r w:rsidRPr="00E458E9">
        <w:rPr>
          <w:rFonts w:cs="Arial"/>
          <w:i w:val="0"/>
          <w:sz w:val="22"/>
          <w:szCs w:val="22"/>
        </w:rPr>
        <w:t xml:space="preserve">Ordering Procedure </w:t>
      </w:r>
    </w:p>
    <w:p w:rsidR="00CC6C24" w:rsidRPr="00E458E9" w:rsidRDefault="00CC6C24" w:rsidP="00CC6C24">
      <w:pPr>
        <w:spacing w:before="240" w:line="240" w:lineRule="auto"/>
        <w:ind w:left="720" w:hanging="720"/>
        <w:jc w:val="both"/>
        <w:rPr>
          <w:rFonts w:cs="Arial"/>
          <w:b/>
          <w:sz w:val="22"/>
          <w:szCs w:val="22"/>
          <w:lang w:eastAsia="en-US"/>
        </w:rPr>
      </w:pPr>
      <w:r w:rsidRPr="00E458E9">
        <w:rPr>
          <w:rFonts w:cs="Arial"/>
          <w:b/>
          <w:sz w:val="22"/>
          <w:szCs w:val="22"/>
        </w:rPr>
        <w:t>1</w:t>
      </w:r>
      <w:r w:rsidRPr="00E458E9">
        <w:rPr>
          <w:rFonts w:cs="Arial"/>
          <w:b/>
          <w:sz w:val="22"/>
          <w:szCs w:val="22"/>
        </w:rPr>
        <w:tab/>
      </w:r>
      <w:bookmarkStart w:id="846" w:name="_Ref318814649"/>
      <w:r w:rsidRPr="00E458E9">
        <w:rPr>
          <w:rFonts w:cs="Arial"/>
          <w:b/>
          <w:sz w:val="22"/>
          <w:szCs w:val="22"/>
          <w:lang w:eastAsia="en-US"/>
        </w:rPr>
        <w:t xml:space="preserve">Awards under the Framework Agreement </w:t>
      </w:r>
    </w:p>
    <w:p w:rsidR="00CC6C24" w:rsidRPr="00E458E9" w:rsidRDefault="00CC6C24" w:rsidP="00CC6C24">
      <w:pPr>
        <w:numPr>
          <w:ilvl w:val="1"/>
          <w:numId w:val="4"/>
        </w:numPr>
        <w:tabs>
          <w:tab w:val="clear" w:pos="0"/>
          <w:tab w:val="num" w:pos="720"/>
        </w:tabs>
        <w:spacing w:before="240" w:line="240" w:lineRule="auto"/>
        <w:jc w:val="both"/>
        <w:outlineLvl w:val="1"/>
        <w:rPr>
          <w:rFonts w:cs="Arial"/>
          <w:color w:val="000000"/>
          <w:sz w:val="22"/>
          <w:szCs w:val="22"/>
          <w:lang w:eastAsia="en-US"/>
        </w:rPr>
      </w:pPr>
      <w:bookmarkStart w:id="847" w:name="a694179"/>
      <w:r w:rsidRPr="00E458E9">
        <w:rPr>
          <w:rFonts w:cs="Arial"/>
          <w:color w:val="000000"/>
          <w:sz w:val="22"/>
          <w:szCs w:val="22"/>
          <w:lang w:eastAsia="en-US"/>
        </w:rPr>
        <w:t xml:space="preserve">If a Participating Authority decides to source any Goods through the Framework </w:t>
      </w:r>
      <w:proofErr w:type="gramStart"/>
      <w:r w:rsidRPr="00E458E9">
        <w:rPr>
          <w:rFonts w:cs="Arial"/>
          <w:color w:val="000000"/>
          <w:sz w:val="22"/>
          <w:szCs w:val="22"/>
          <w:lang w:eastAsia="en-US"/>
        </w:rPr>
        <w:t>Agreement</w:t>
      </w:r>
      <w:proofErr w:type="gramEnd"/>
      <w:r w:rsidRPr="00E458E9">
        <w:rPr>
          <w:rFonts w:cs="Arial"/>
          <w:color w:val="000000"/>
          <w:sz w:val="22"/>
          <w:szCs w:val="22"/>
          <w:lang w:eastAsia="en-US"/>
        </w:rPr>
        <w:t xml:space="preserve"> then it may </w:t>
      </w:r>
      <w:bookmarkEnd w:id="847"/>
      <w:r w:rsidRPr="00E458E9">
        <w:rPr>
          <w:rFonts w:cs="Arial"/>
          <w:color w:val="000000"/>
          <w:sz w:val="22"/>
          <w:szCs w:val="22"/>
          <w:lang w:eastAsia="en-US"/>
        </w:rPr>
        <w:t>satisfy its requirements for the Goods by awarding a Contract in accordance with the terms laid down in this Framework Agreement without re-opening competition.</w:t>
      </w:r>
    </w:p>
    <w:p w:rsidR="00CC6C24" w:rsidRPr="00E458E9" w:rsidRDefault="00CC6C24" w:rsidP="00CC6C24">
      <w:pPr>
        <w:numPr>
          <w:ilvl w:val="1"/>
          <w:numId w:val="4"/>
        </w:numPr>
        <w:tabs>
          <w:tab w:val="clear" w:pos="0"/>
          <w:tab w:val="num" w:pos="720"/>
        </w:tabs>
        <w:spacing w:before="240" w:line="240" w:lineRule="auto"/>
        <w:jc w:val="both"/>
        <w:outlineLvl w:val="1"/>
        <w:rPr>
          <w:rFonts w:cs="Arial"/>
          <w:color w:val="000000"/>
          <w:sz w:val="22"/>
          <w:szCs w:val="22"/>
          <w:lang w:eastAsia="en-US"/>
        </w:rPr>
      </w:pPr>
      <w:r w:rsidRPr="00E458E9">
        <w:rPr>
          <w:rFonts w:cs="Arial"/>
          <w:color w:val="000000"/>
          <w:sz w:val="22"/>
          <w:szCs w:val="22"/>
          <w:lang w:eastAsia="en-US"/>
        </w:rPr>
        <w:t>Any Participating Authority ordering Goods under the Framework Agreement without re-opening competition shall:</w:t>
      </w:r>
    </w:p>
    <w:p w:rsidR="00CC6C24" w:rsidRPr="00E458E9" w:rsidRDefault="00CC6C24" w:rsidP="00CC6C24">
      <w:pPr>
        <w:numPr>
          <w:ilvl w:val="2"/>
          <w:numId w:val="0"/>
        </w:numPr>
        <w:tabs>
          <w:tab w:val="left" w:pos="1418"/>
        </w:tabs>
        <w:spacing w:before="240" w:line="240" w:lineRule="auto"/>
        <w:ind w:left="1418" w:hanging="698"/>
        <w:jc w:val="both"/>
        <w:outlineLvl w:val="2"/>
        <w:rPr>
          <w:rFonts w:cs="Arial"/>
          <w:sz w:val="22"/>
          <w:szCs w:val="22"/>
          <w:lang w:eastAsia="en-US"/>
        </w:rPr>
      </w:pPr>
      <w:r w:rsidRPr="00E458E9">
        <w:rPr>
          <w:rFonts w:cs="Arial"/>
          <w:sz w:val="22"/>
          <w:szCs w:val="22"/>
          <w:lang w:eastAsia="en-US"/>
        </w:rPr>
        <w:t>1.2.1</w:t>
      </w:r>
      <w:r w:rsidRPr="00E458E9">
        <w:rPr>
          <w:rFonts w:cs="Arial"/>
          <w:sz w:val="22"/>
          <w:szCs w:val="22"/>
          <w:lang w:eastAsia="en-US"/>
        </w:rPr>
        <w:tab/>
        <w:t>identify the relevant Lot which its Goods’ requirements fall into;</w:t>
      </w:r>
    </w:p>
    <w:p w:rsidR="00CC6C24" w:rsidRPr="00E458E9" w:rsidRDefault="00CC6C24" w:rsidP="00CC6C24">
      <w:pPr>
        <w:spacing w:before="240" w:line="240" w:lineRule="auto"/>
        <w:ind w:left="720" w:hanging="720"/>
        <w:jc w:val="both"/>
        <w:rPr>
          <w:rFonts w:cs="Arial"/>
          <w:sz w:val="22"/>
          <w:szCs w:val="22"/>
          <w:lang w:eastAsia="en-US"/>
        </w:rPr>
      </w:pPr>
      <w:r w:rsidRPr="00E458E9">
        <w:rPr>
          <w:rFonts w:cs="Arial"/>
          <w:b/>
          <w:sz w:val="22"/>
          <w:szCs w:val="22"/>
        </w:rPr>
        <w:t>2</w:t>
      </w:r>
      <w:r w:rsidRPr="00E458E9">
        <w:rPr>
          <w:rFonts w:cs="Arial"/>
          <w:b/>
          <w:sz w:val="22"/>
          <w:szCs w:val="22"/>
          <w:lang w:eastAsia="en-US"/>
        </w:rPr>
        <w:tab/>
        <w:t>Form of Order</w:t>
      </w:r>
    </w:p>
    <w:p w:rsidR="00CC6C24" w:rsidRPr="00E458E9" w:rsidRDefault="00CC6C24" w:rsidP="00CC6C24">
      <w:pPr>
        <w:pStyle w:val="Outline2"/>
        <w:numPr>
          <w:ilvl w:val="0"/>
          <w:numId w:val="0"/>
        </w:numPr>
        <w:spacing w:before="240" w:after="0"/>
        <w:ind w:left="720" w:hanging="720"/>
        <w:rPr>
          <w:rFonts w:cs="Arial"/>
          <w:szCs w:val="22"/>
        </w:rPr>
      </w:pPr>
      <w:bookmarkStart w:id="848" w:name="a110971"/>
      <w:r w:rsidRPr="00E458E9">
        <w:rPr>
          <w:rFonts w:cs="Arial"/>
          <w:color w:val="000000"/>
          <w:szCs w:val="22"/>
        </w:rPr>
        <w:t>2.1</w:t>
      </w:r>
      <w:r w:rsidRPr="00E458E9">
        <w:rPr>
          <w:rFonts w:cs="Arial"/>
          <w:color w:val="000000"/>
          <w:szCs w:val="22"/>
        </w:rPr>
        <w:tab/>
        <w:t>Subject to Clauses 1.1 and 1.2 of this Schedule 7, each Participating Authority may place an Order with the Supplier by serving an Order Form.</w:t>
      </w:r>
      <w:bookmarkEnd w:id="848"/>
      <w:r w:rsidRPr="00E458E9">
        <w:rPr>
          <w:rFonts w:cs="Arial"/>
          <w:szCs w:val="22"/>
        </w:rPr>
        <w:t xml:space="preserve"> </w:t>
      </w:r>
    </w:p>
    <w:p w:rsidR="00CC6C24" w:rsidRPr="00E458E9" w:rsidRDefault="00CC6C24" w:rsidP="00CC6C24">
      <w:pPr>
        <w:pStyle w:val="Outline2"/>
        <w:numPr>
          <w:ilvl w:val="0"/>
          <w:numId w:val="0"/>
        </w:numPr>
        <w:spacing w:before="240" w:after="0"/>
        <w:ind w:left="720" w:hanging="720"/>
        <w:rPr>
          <w:rFonts w:cs="Arial"/>
          <w:szCs w:val="22"/>
        </w:rPr>
      </w:pPr>
      <w:r w:rsidRPr="00E458E9">
        <w:rPr>
          <w:rFonts w:cs="Arial"/>
          <w:szCs w:val="22"/>
        </w:rPr>
        <w:t>2.2</w:t>
      </w:r>
      <w:r w:rsidRPr="00E458E9">
        <w:rPr>
          <w:rFonts w:cs="Arial"/>
          <w:szCs w:val="22"/>
        </w:rPr>
        <w:tab/>
        <w:t xml:space="preserve">In the event that the </w:t>
      </w:r>
      <w:r w:rsidRPr="00E458E9">
        <w:rPr>
          <w:rFonts w:cs="Arial"/>
          <w:color w:val="000000"/>
          <w:szCs w:val="22"/>
        </w:rPr>
        <w:t>Participating Authority places an Order with the Supplier pursuant to the Ordering Procedure</w:t>
      </w:r>
      <w:r w:rsidRPr="00E458E9">
        <w:rPr>
          <w:rFonts w:cs="Arial"/>
          <w:szCs w:val="22"/>
        </w:rPr>
        <w:t xml:space="preserve">, the Supplier agrees that it shall be obliged to fulfil the Order. </w:t>
      </w:r>
    </w:p>
    <w:p w:rsidR="00CC6C24" w:rsidRPr="002667F7" w:rsidRDefault="002667F7" w:rsidP="00CC6C24">
      <w:pPr>
        <w:pStyle w:val="MRSchedule1"/>
        <w:numPr>
          <w:ilvl w:val="0"/>
          <w:numId w:val="0"/>
        </w:numPr>
        <w:spacing w:line="240" w:lineRule="auto"/>
        <w:ind w:left="709" w:hanging="709"/>
        <w:jc w:val="left"/>
        <w:rPr>
          <w:rFonts w:cs="Arial"/>
          <w:szCs w:val="22"/>
          <w:u w:val="none"/>
        </w:rPr>
      </w:pPr>
      <w:r>
        <w:rPr>
          <w:rFonts w:cs="Arial"/>
          <w:szCs w:val="22"/>
          <w:u w:val="none"/>
        </w:rPr>
        <w:t>3</w:t>
      </w:r>
      <w:r>
        <w:rPr>
          <w:rFonts w:cs="Arial"/>
          <w:szCs w:val="22"/>
          <w:u w:val="none"/>
        </w:rPr>
        <w:tab/>
      </w:r>
      <w:r w:rsidR="00CC6C24" w:rsidRPr="002667F7">
        <w:rPr>
          <w:rFonts w:cs="Arial"/>
          <w:szCs w:val="22"/>
          <w:u w:val="none"/>
        </w:rPr>
        <w:t xml:space="preserve">Lots  </w:t>
      </w:r>
    </w:p>
    <w:p w:rsidR="00CC6C24" w:rsidRPr="002667F7" w:rsidRDefault="00CC6C24" w:rsidP="00CC6C24">
      <w:pPr>
        <w:spacing w:before="240" w:line="240" w:lineRule="auto"/>
        <w:ind w:left="720" w:hanging="720"/>
        <w:jc w:val="both"/>
        <w:rPr>
          <w:rFonts w:cs="Arial"/>
          <w:sz w:val="22"/>
          <w:szCs w:val="22"/>
        </w:rPr>
      </w:pPr>
      <w:r w:rsidRPr="002667F7">
        <w:rPr>
          <w:rFonts w:cs="Arial"/>
          <w:sz w:val="22"/>
          <w:szCs w:val="22"/>
        </w:rPr>
        <w:t>3.1</w:t>
      </w:r>
      <w:r w:rsidRPr="002667F7">
        <w:rPr>
          <w:rFonts w:cs="Arial"/>
          <w:sz w:val="22"/>
          <w:szCs w:val="22"/>
        </w:rPr>
        <w:tab/>
        <w:t xml:space="preserve">The Supplier has been appointed under this Framework Agreement to the Lot(s) specified in the Award Schedule. </w:t>
      </w:r>
    </w:p>
    <w:p w:rsidR="00CC6C24" w:rsidRPr="00E458E9" w:rsidRDefault="00CC6C24" w:rsidP="00CC6C24">
      <w:pPr>
        <w:rPr>
          <w:rFonts w:cs="Arial"/>
          <w:sz w:val="22"/>
          <w:szCs w:val="22"/>
        </w:rPr>
      </w:pPr>
    </w:p>
    <w:p w:rsidR="00CC6C24" w:rsidRPr="00E458E9" w:rsidRDefault="00CC6C24" w:rsidP="00CC6C24">
      <w:pPr>
        <w:rPr>
          <w:rFonts w:cs="Arial"/>
          <w:sz w:val="22"/>
          <w:szCs w:val="22"/>
        </w:rPr>
      </w:pPr>
    </w:p>
    <w:p w:rsidR="00CC6C24" w:rsidRPr="00E458E9" w:rsidRDefault="00CC6C24" w:rsidP="00CC6C24">
      <w:pPr>
        <w:tabs>
          <w:tab w:val="left" w:pos="5821"/>
          <w:tab w:val="left" w:pos="7038"/>
        </w:tabs>
        <w:rPr>
          <w:rFonts w:cs="Arial"/>
          <w:sz w:val="22"/>
          <w:szCs w:val="22"/>
        </w:rPr>
      </w:pPr>
      <w:r w:rsidRPr="00E458E9">
        <w:rPr>
          <w:rFonts w:cs="Arial"/>
          <w:sz w:val="22"/>
          <w:szCs w:val="22"/>
        </w:rPr>
        <w:tab/>
      </w:r>
      <w:r w:rsidRPr="00E458E9">
        <w:rPr>
          <w:rFonts w:cs="Arial"/>
          <w:sz w:val="22"/>
          <w:szCs w:val="22"/>
        </w:rPr>
        <w:tab/>
      </w:r>
    </w:p>
    <w:p w:rsidR="00CC6C24" w:rsidRPr="00E458E9" w:rsidRDefault="00CC6C24" w:rsidP="00CC6C24">
      <w:pPr>
        <w:rPr>
          <w:rFonts w:cs="Arial"/>
          <w:sz w:val="22"/>
          <w:szCs w:val="22"/>
        </w:rPr>
      </w:pPr>
    </w:p>
    <w:p w:rsidR="00CC6C24" w:rsidRPr="006A455A" w:rsidRDefault="00CC6C24" w:rsidP="00CC6C24">
      <w:pPr>
        <w:rPr>
          <w:rFonts w:cs="Arial"/>
          <w:sz w:val="22"/>
          <w:szCs w:val="22"/>
        </w:rPr>
        <w:sectPr w:rsidR="00CC6C24" w:rsidRPr="006A455A" w:rsidSect="00CC6C24">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Heading2"/>
        <w:numPr>
          <w:ilvl w:val="0"/>
          <w:numId w:val="0"/>
        </w:numPr>
        <w:spacing w:line="240" w:lineRule="auto"/>
        <w:jc w:val="center"/>
        <w:rPr>
          <w:rFonts w:cs="Arial"/>
          <w:i w:val="0"/>
          <w:sz w:val="22"/>
          <w:szCs w:val="22"/>
          <w:u w:val="single"/>
        </w:rPr>
      </w:pPr>
      <w:bookmarkStart w:id="849" w:name="_Toc312422937"/>
      <w:bookmarkStart w:id="850" w:name="_Toc312422938"/>
      <w:bookmarkStart w:id="851" w:name="_Ref347319759"/>
      <w:bookmarkEnd w:id="846"/>
      <w:bookmarkEnd w:id="849"/>
      <w:bookmarkEnd w:id="850"/>
      <w:r w:rsidRPr="00E458E9">
        <w:rPr>
          <w:rFonts w:cs="Arial"/>
          <w:i w:val="0"/>
          <w:sz w:val="22"/>
          <w:szCs w:val="22"/>
          <w:u w:val="single"/>
        </w:rPr>
        <w:lastRenderedPageBreak/>
        <w:t>Schedule 8</w:t>
      </w:r>
    </w:p>
    <w:p w:rsidR="00CC6C24" w:rsidRPr="00E458E9" w:rsidRDefault="00CC6C24" w:rsidP="00CC6C24">
      <w:pPr>
        <w:pStyle w:val="Heading2"/>
        <w:numPr>
          <w:ilvl w:val="0"/>
          <w:numId w:val="0"/>
        </w:numPr>
        <w:spacing w:line="240" w:lineRule="auto"/>
        <w:jc w:val="center"/>
        <w:rPr>
          <w:rFonts w:cs="Arial"/>
          <w:i w:val="0"/>
          <w:sz w:val="22"/>
          <w:szCs w:val="22"/>
        </w:rPr>
      </w:pPr>
      <w:r w:rsidRPr="002667F7">
        <w:rPr>
          <w:rFonts w:cs="Arial"/>
          <w:i w:val="0"/>
          <w:sz w:val="22"/>
          <w:szCs w:val="22"/>
        </w:rPr>
        <w:t>Participating Authorities</w:t>
      </w:r>
    </w:p>
    <w:p w:rsidR="00CC6C24" w:rsidRPr="00E458E9" w:rsidRDefault="00CC6C24" w:rsidP="00CC6C24">
      <w:pPr>
        <w:rPr>
          <w:rFonts w:cs="Arial"/>
          <w:sz w:val="22"/>
          <w:szCs w:val="22"/>
        </w:rPr>
      </w:pPr>
    </w:p>
    <w:bookmarkStart w:id="852" w:name="_GoBack"/>
    <w:p w:rsidR="00CC6C24" w:rsidRPr="00E458E9" w:rsidRDefault="00CE1D21" w:rsidP="002667F7">
      <w:pPr>
        <w:spacing w:after="120" w:line="240" w:lineRule="auto"/>
        <w:ind w:left="2880" w:firstLine="720"/>
        <w:jc w:val="both"/>
        <w:rPr>
          <w:rFonts w:cs="Arial"/>
          <w:i/>
          <w:color w:val="808080"/>
          <w:sz w:val="22"/>
          <w:szCs w:val="22"/>
        </w:rPr>
      </w:pPr>
      <w:r>
        <w:rPr>
          <w:rFonts w:cs="Arial"/>
          <w:i/>
          <w:color w:val="808080"/>
          <w:sz w:val="22"/>
          <w:szCs w:val="22"/>
        </w:rPr>
        <w:object w:dxaOrig="1544"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7.25pt;height:50.25pt" o:ole="">
            <v:imagedata r:id="rId16" o:title=""/>
          </v:shape>
          <o:OLEObject Type="Embed" ProgID="Excel.Sheet.12" ShapeID="_x0000_i1032" DrawAspect="Icon" ObjectID="_1630409404" r:id="rId17"/>
        </w:object>
      </w:r>
      <w:bookmarkEnd w:id="852"/>
    </w:p>
    <w:p w:rsidR="00CC6C24" w:rsidRPr="00E458E9" w:rsidRDefault="00CC6C24" w:rsidP="00CC6C24">
      <w:pPr>
        <w:pStyle w:val="MRheading20"/>
        <w:tabs>
          <w:tab w:val="clear" w:pos="720"/>
        </w:tabs>
        <w:spacing w:line="240" w:lineRule="auto"/>
        <w:ind w:left="0" w:firstLine="0"/>
        <w:jc w:val="center"/>
        <w:rPr>
          <w:rFonts w:cs="Arial"/>
          <w:b/>
          <w:szCs w:val="22"/>
          <w:u w:val="single"/>
          <w:lang w:val="en-US"/>
        </w:rPr>
      </w:pPr>
      <w:r w:rsidRPr="00E458E9">
        <w:rPr>
          <w:rFonts w:cs="Arial"/>
          <w:b/>
          <w:szCs w:val="22"/>
          <w:lang w:val="en-US"/>
        </w:rPr>
        <w:br w:type="page"/>
      </w:r>
      <w:bookmarkStart w:id="853" w:name="_Ref367701383"/>
      <w:bookmarkEnd w:id="851"/>
      <w:r w:rsidRPr="00E458E9">
        <w:rPr>
          <w:rFonts w:cs="Arial"/>
          <w:b/>
          <w:szCs w:val="22"/>
          <w:u w:val="single"/>
          <w:lang w:val="en-US"/>
        </w:rPr>
        <w:lastRenderedPageBreak/>
        <w:t>Appendix A</w:t>
      </w:r>
    </w:p>
    <w:bookmarkEnd w:id="853"/>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t>Call-off Terms and Conditions for the Supply of Goods</w:t>
      </w:r>
    </w:p>
    <w:p w:rsidR="00CC6C24" w:rsidRPr="00E458E9" w:rsidRDefault="00CC6C24" w:rsidP="00CC6C24">
      <w:pPr>
        <w:spacing w:line="240" w:lineRule="auto"/>
        <w:rPr>
          <w:rFonts w:cs="Arial"/>
          <w:sz w:val="22"/>
          <w:szCs w:val="22"/>
        </w:rPr>
      </w:pPr>
    </w:p>
    <w:p w:rsidR="00CC6C24" w:rsidRPr="00E458E9" w:rsidRDefault="00CC6C24" w:rsidP="00CC6C24">
      <w:pPr>
        <w:spacing w:before="120" w:line="240" w:lineRule="auto"/>
        <w:jc w:val="both"/>
        <w:rPr>
          <w:rFonts w:cs="Arial"/>
          <w:sz w:val="22"/>
          <w:szCs w:val="22"/>
        </w:rPr>
      </w:pPr>
      <w:bookmarkStart w:id="854" w:name="_DV_C8"/>
      <w:r w:rsidRPr="00E458E9">
        <w:rPr>
          <w:rFonts w:cs="Arial"/>
          <w:sz w:val="22"/>
          <w:szCs w:val="22"/>
        </w:rPr>
        <w:t>Where an Order is placed by the Authority that refers to the Framework Agreement, the Contract is made between the Authority and the Supplier on the date of that Order Form. The Contract i</w:t>
      </w:r>
      <w:bookmarkEnd w:id="854"/>
      <w:r w:rsidRPr="00E458E9">
        <w:rPr>
          <w:rFonts w:cs="Arial"/>
          <w:sz w:val="22"/>
          <w:szCs w:val="22"/>
        </w:rPr>
        <w:t>s subject to the terms set out in the schedules of these Call-off Terms and Conditions listed below (“</w:t>
      </w:r>
      <w:r w:rsidRPr="00E458E9">
        <w:rPr>
          <w:rFonts w:cs="Arial"/>
          <w:b/>
          <w:sz w:val="22"/>
          <w:szCs w:val="22"/>
        </w:rPr>
        <w:t>Schedules</w:t>
      </w:r>
      <w:r w:rsidRPr="00E458E9">
        <w:rPr>
          <w:rFonts w:cs="Arial"/>
          <w:sz w:val="22"/>
          <w:szCs w:val="22"/>
        </w:rPr>
        <w:t xml:space="preserve">”). </w:t>
      </w:r>
    </w:p>
    <w:p w:rsidR="00CC6C24" w:rsidRPr="00E458E9" w:rsidRDefault="00CC6C24" w:rsidP="00CC6C24">
      <w:pPr>
        <w:spacing w:before="120" w:line="240" w:lineRule="auto"/>
        <w:jc w:val="both"/>
        <w:rPr>
          <w:rFonts w:cs="Arial"/>
          <w:sz w:val="22"/>
          <w:szCs w:val="22"/>
        </w:rPr>
      </w:pPr>
      <w:r w:rsidRPr="00E458E9">
        <w:rPr>
          <w:rFonts w:cs="Arial"/>
          <w:sz w:val="22"/>
          <w:szCs w:val="22"/>
        </w:rPr>
        <w:t xml:space="preserve">The Authority and the Supplier undertake to comply with the provisions of the Schedules in the performance of the Contract. </w:t>
      </w:r>
    </w:p>
    <w:p w:rsidR="00CC6C24" w:rsidRPr="00E458E9" w:rsidRDefault="00CC6C24" w:rsidP="00CC6C24">
      <w:pPr>
        <w:spacing w:before="120" w:line="240" w:lineRule="auto"/>
        <w:jc w:val="both"/>
        <w:rPr>
          <w:rFonts w:cs="Arial"/>
          <w:sz w:val="22"/>
          <w:szCs w:val="22"/>
        </w:rPr>
      </w:pPr>
      <w:r w:rsidRPr="00E458E9">
        <w:rPr>
          <w:rFonts w:cs="Arial"/>
          <w:sz w:val="22"/>
          <w:szCs w:val="22"/>
        </w:rPr>
        <w:t>The Supplier shall supply to the Authority, and the Authority shall receive and pay for, the Goods on the terms of the Contract.</w:t>
      </w:r>
    </w:p>
    <w:p w:rsidR="00CC6C24" w:rsidRPr="00E458E9" w:rsidRDefault="00CC6C24" w:rsidP="00CC6C24">
      <w:pPr>
        <w:spacing w:before="120" w:line="240" w:lineRule="auto"/>
        <w:jc w:val="both"/>
        <w:rPr>
          <w:rFonts w:cs="Arial"/>
          <w:sz w:val="22"/>
          <w:szCs w:val="22"/>
        </w:rPr>
      </w:pPr>
      <w:r w:rsidRPr="00E458E9">
        <w:rPr>
          <w:rFonts w:cs="Arial"/>
          <w:sz w:val="22"/>
          <w:szCs w:val="22"/>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rsidR="00CC6C24" w:rsidRPr="00E458E9" w:rsidRDefault="00CC6C24" w:rsidP="00CC6C24">
      <w:pPr>
        <w:spacing w:before="120" w:line="240" w:lineRule="auto"/>
        <w:jc w:val="both"/>
        <w:rPr>
          <w:rFonts w:cs="Arial"/>
          <w:sz w:val="22"/>
          <w:szCs w:val="22"/>
        </w:rPr>
      </w:pPr>
      <w:r w:rsidRPr="00E458E9">
        <w:rPr>
          <w:rFonts w:cs="Arial"/>
          <w:sz w:val="22"/>
          <w:szCs w:val="22"/>
        </w:rPr>
        <w:t xml:space="preserve">The Definitions in </w:t>
      </w:r>
      <w:r w:rsidRPr="00E458E9">
        <w:rPr>
          <w:rFonts w:cs="Arial"/>
          <w:sz w:val="22"/>
          <w:szCs w:val="22"/>
        </w:rPr>
        <w:fldChar w:fldCharType="begin"/>
      </w:r>
      <w:r w:rsidRPr="00E458E9">
        <w:rPr>
          <w:rFonts w:cs="Arial"/>
          <w:sz w:val="22"/>
          <w:szCs w:val="22"/>
        </w:rPr>
        <w:instrText xml:space="preserve"> REF _Ref377720404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4</w:t>
      </w:r>
      <w:r w:rsidRPr="00E458E9">
        <w:rPr>
          <w:rFonts w:cs="Arial"/>
          <w:sz w:val="22"/>
          <w:szCs w:val="22"/>
        </w:rPr>
        <w:fldChar w:fldCharType="end"/>
      </w:r>
      <w:r w:rsidRPr="00E458E9">
        <w:rPr>
          <w:rFonts w:cs="Arial"/>
          <w:sz w:val="22"/>
          <w:szCs w:val="22"/>
        </w:rPr>
        <w:t xml:space="preserve"> of these Call-off Terms and Conditions apply to the use of all capitalised terms in the Contract. </w:t>
      </w:r>
    </w:p>
    <w:p w:rsidR="00CC6C24" w:rsidRPr="00E458E9" w:rsidRDefault="00CC6C24" w:rsidP="00CC6C24">
      <w:pPr>
        <w:spacing w:before="120" w:line="240" w:lineRule="auto"/>
        <w:jc w:val="center"/>
        <w:rPr>
          <w:rFonts w:cs="Arial"/>
          <w:b/>
          <w:sz w:val="22"/>
          <w:szCs w:val="22"/>
          <w:u w:val="single"/>
        </w:rPr>
      </w:pPr>
      <w:r w:rsidRPr="00E458E9">
        <w:rPr>
          <w:rFonts w:cs="Arial"/>
          <w:b/>
          <w:sz w:val="22"/>
          <w:szCs w:val="22"/>
          <w:u w:val="single"/>
        </w:rPr>
        <w:t>Schedules</w:t>
      </w:r>
    </w:p>
    <w:p w:rsidR="00CC6C24" w:rsidRPr="00E458E9" w:rsidRDefault="00CC6C24" w:rsidP="00CC6C2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rsidTr="00CC6C24">
        <w:tc>
          <w:tcPr>
            <w:tcW w:w="2916" w:type="dxa"/>
          </w:tcPr>
          <w:p w:rsidR="00CC6C24" w:rsidRPr="00E458E9" w:rsidRDefault="00137409" w:rsidP="00137409">
            <w:pPr>
              <w:spacing w:before="120" w:line="240" w:lineRule="auto"/>
              <w:rPr>
                <w:rFonts w:cs="Arial"/>
                <w:sz w:val="22"/>
                <w:szCs w:val="22"/>
              </w:rPr>
            </w:pPr>
            <w:r>
              <w:rPr>
                <w:rFonts w:cs="Arial"/>
                <w:sz w:val="22"/>
                <w:szCs w:val="22"/>
              </w:rPr>
              <w:t>Schedule 1</w:t>
            </w:r>
            <w:r w:rsidR="00CC6C24" w:rsidRPr="00E458E9">
              <w:rPr>
                <w:rFonts w:cs="Arial"/>
                <w:sz w:val="22"/>
                <w:szCs w:val="22"/>
              </w:rPr>
              <w:t xml:space="preserve"> of these Call-off Terms and Conditions</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Key Provisions </w:t>
            </w:r>
          </w:p>
        </w:tc>
      </w:tr>
      <w:tr w:rsidR="00CC6C24" w:rsidRPr="00E458E9" w:rsidTr="00CC6C24">
        <w:tc>
          <w:tcPr>
            <w:tcW w:w="2916" w:type="dxa"/>
          </w:tcPr>
          <w:p w:rsidR="00CC6C24" w:rsidRPr="00E458E9" w:rsidRDefault="00CC6C24" w:rsidP="00CC6C24">
            <w:pPr>
              <w:spacing w:before="120" w:line="240" w:lineRule="auto"/>
              <w:rPr>
                <w:rFonts w:cs="Arial"/>
                <w:sz w:val="22"/>
                <w:szCs w:val="22"/>
              </w:rPr>
            </w:pPr>
            <w:r w:rsidRPr="00E458E9">
              <w:rPr>
                <w:rFonts w:cs="Arial"/>
                <w:sz w:val="22"/>
                <w:szCs w:val="22"/>
              </w:rPr>
              <w:fldChar w:fldCharType="begin"/>
            </w:r>
            <w:r w:rsidRPr="00E458E9">
              <w:rPr>
                <w:rFonts w:cs="Arial"/>
                <w:sz w:val="22"/>
                <w:szCs w:val="22"/>
              </w:rPr>
              <w:instrText xml:space="preserve"> REF _Ref377720243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2</w:t>
            </w:r>
            <w:r w:rsidRPr="00E458E9">
              <w:rPr>
                <w:rFonts w:cs="Arial"/>
                <w:sz w:val="22"/>
                <w:szCs w:val="22"/>
              </w:rPr>
              <w:fldChar w:fldCharType="end"/>
            </w:r>
            <w:r w:rsidRPr="00E458E9">
              <w:rPr>
                <w:rFonts w:cs="Arial"/>
                <w:sz w:val="22"/>
                <w:szCs w:val="22"/>
              </w:rPr>
              <w:t xml:space="preserve"> of these Call-off Terms and Conditions</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General Terms and Conditions</w:t>
            </w:r>
          </w:p>
        </w:tc>
      </w:tr>
      <w:tr w:rsidR="00CC6C24" w:rsidRPr="00E458E9" w:rsidTr="00CC6C24">
        <w:tc>
          <w:tcPr>
            <w:tcW w:w="2916" w:type="dxa"/>
          </w:tcPr>
          <w:p w:rsidR="00CC6C24" w:rsidRPr="00E458E9" w:rsidRDefault="00CC6C24" w:rsidP="00CC6C24">
            <w:pPr>
              <w:spacing w:before="120" w:line="240" w:lineRule="auto"/>
              <w:rPr>
                <w:rFonts w:cs="Arial"/>
                <w:sz w:val="22"/>
                <w:szCs w:val="22"/>
              </w:rPr>
            </w:pPr>
            <w:r w:rsidRPr="00E458E9">
              <w:rPr>
                <w:rFonts w:cs="Arial"/>
                <w:sz w:val="22"/>
                <w:szCs w:val="22"/>
              </w:rPr>
              <w:fldChar w:fldCharType="begin"/>
            </w:r>
            <w:r w:rsidRPr="00E458E9">
              <w:rPr>
                <w:rFonts w:cs="Arial"/>
                <w:sz w:val="22"/>
                <w:szCs w:val="22"/>
              </w:rPr>
              <w:instrText xml:space="preserve"> REF _Ref377720330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3</w:t>
            </w:r>
            <w:r w:rsidRPr="00E458E9">
              <w:rPr>
                <w:rFonts w:cs="Arial"/>
                <w:sz w:val="22"/>
                <w:szCs w:val="22"/>
              </w:rPr>
              <w:fldChar w:fldCharType="end"/>
            </w:r>
            <w:r w:rsidRPr="00E458E9">
              <w:rPr>
                <w:rFonts w:cs="Arial"/>
                <w:sz w:val="22"/>
                <w:szCs w:val="22"/>
              </w:rPr>
              <w:t xml:space="preserve"> of these Call-off Terms and Conditions</w:t>
            </w:r>
          </w:p>
        </w:tc>
        <w:tc>
          <w:tcPr>
            <w:tcW w:w="6240" w:type="dxa"/>
          </w:tcPr>
          <w:p w:rsidR="00CC6C24" w:rsidRPr="00E458E9" w:rsidRDefault="00CC6C24" w:rsidP="00FE2BDE">
            <w:pPr>
              <w:spacing w:before="120" w:line="240" w:lineRule="auto"/>
              <w:rPr>
                <w:rFonts w:cs="Arial"/>
                <w:sz w:val="22"/>
                <w:szCs w:val="22"/>
              </w:rPr>
            </w:pPr>
            <w:r w:rsidRPr="00E458E9">
              <w:rPr>
                <w:rFonts w:cs="Arial"/>
                <w:sz w:val="22"/>
                <w:szCs w:val="22"/>
              </w:rPr>
              <w:t xml:space="preserve">Information </w:t>
            </w:r>
            <w:r w:rsidR="00FE2BDE">
              <w:rPr>
                <w:rFonts w:cs="Arial"/>
                <w:sz w:val="22"/>
                <w:szCs w:val="22"/>
              </w:rPr>
              <w:t>and Data</w:t>
            </w:r>
            <w:r w:rsidRPr="00E458E9">
              <w:rPr>
                <w:rFonts w:cs="Arial"/>
                <w:sz w:val="22"/>
                <w:szCs w:val="22"/>
              </w:rPr>
              <w:t xml:space="preserve"> Provisions</w:t>
            </w:r>
          </w:p>
        </w:tc>
      </w:tr>
      <w:tr w:rsidR="00CC6C24" w:rsidRPr="00E458E9" w:rsidTr="00CC6C24">
        <w:tc>
          <w:tcPr>
            <w:tcW w:w="2916" w:type="dxa"/>
          </w:tcPr>
          <w:p w:rsidR="00CC6C24" w:rsidRPr="00E458E9" w:rsidRDefault="00CC6C24" w:rsidP="00CC6C24">
            <w:pPr>
              <w:spacing w:before="120" w:line="240" w:lineRule="auto"/>
              <w:rPr>
                <w:rFonts w:cs="Arial"/>
                <w:sz w:val="22"/>
                <w:szCs w:val="22"/>
              </w:rPr>
            </w:pPr>
            <w:r w:rsidRPr="00E458E9">
              <w:rPr>
                <w:rFonts w:cs="Arial"/>
                <w:sz w:val="22"/>
                <w:szCs w:val="22"/>
              </w:rPr>
              <w:fldChar w:fldCharType="begin"/>
            </w:r>
            <w:r w:rsidRPr="00E458E9">
              <w:rPr>
                <w:rFonts w:cs="Arial"/>
                <w:sz w:val="22"/>
                <w:szCs w:val="22"/>
              </w:rPr>
              <w:instrText xml:space="preserve"> REF _Ref377720404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4</w:t>
            </w:r>
            <w:r w:rsidRPr="00E458E9">
              <w:rPr>
                <w:rFonts w:cs="Arial"/>
                <w:sz w:val="22"/>
                <w:szCs w:val="22"/>
              </w:rPr>
              <w:fldChar w:fldCharType="end"/>
            </w:r>
            <w:r w:rsidRPr="00E458E9">
              <w:rPr>
                <w:rFonts w:cs="Arial"/>
                <w:sz w:val="22"/>
                <w:szCs w:val="22"/>
              </w:rPr>
              <w:t xml:space="preserve"> of these Call-off Terms and Conditions</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Definitions and Interpretations</w:t>
            </w:r>
          </w:p>
        </w:tc>
      </w:tr>
    </w:tbl>
    <w:p w:rsidR="00CC6C24" w:rsidRPr="00E458E9" w:rsidRDefault="00CC6C24" w:rsidP="00CC6C24">
      <w:pPr>
        <w:spacing w:before="120" w:line="240" w:lineRule="auto"/>
        <w:rPr>
          <w:rFonts w:cs="Arial"/>
          <w:b/>
          <w:sz w:val="22"/>
          <w:szCs w:val="22"/>
        </w:rPr>
      </w:pPr>
    </w:p>
    <w:p w:rsidR="00CC6C24" w:rsidRPr="00E458E9" w:rsidRDefault="00CC6C24" w:rsidP="00CC6C24">
      <w:pPr>
        <w:spacing w:line="240" w:lineRule="auto"/>
        <w:rPr>
          <w:rFonts w:cs="Arial"/>
          <w:sz w:val="22"/>
          <w:szCs w:val="22"/>
        </w:rPr>
      </w:pPr>
    </w:p>
    <w:p w:rsidR="00CC6C24" w:rsidRPr="00E458E9" w:rsidRDefault="00CC6C24" w:rsidP="00CC6C24">
      <w:pPr>
        <w:spacing w:line="240" w:lineRule="auto"/>
        <w:rPr>
          <w:rFonts w:cs="Arial"/>
          <w:b/>
          <w:sz w:val="22"/>
          <w:szCs w:val="22"/>
        </w:rPr>
        <w:sectPr w:rsidR="00CC6C24" w:rsidRPr="00E458E9" w:rsidSect="00CC6C24">
          <w:footerReference w:type="default" r:id="rId18"/>
          <w:pgSz w:w="11909" w:h="16834" w:code="9"/>
          <w:pgMar w:top="1440" w:right="1440" w:bottom="1440" w:left="1440" w:header="720" w:footer="720" w:gutter="0"/>
          <w:paperSrc w:first="262" w:other="262"/>
          <w:cols w:space="708"/>
          <w:docGrid w:linePitch="233"/>
        </w:sectPr>
      </w:pPr>
    </w:p>
    <w:p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55" w:name="_Ref377720021"/>
      <w:r w:rsidRPr="00E458E9">
        <w:rPr>
          <w:rFonts w:cs="Arial"/>
          <w:szCs w:val="22"/>
        </w:rPr>
        <w:t>of these Call-off Terms and Conditions</w:t>
      </w:r>
      <w:bookmarkEnd w:id="855"/>
    </w:p>
    <w:p w:rsidR="00CC6C24" w:rsidRPr="00E458E9" w:rsidRDefault="00CC6C24" w:rsidP="00CC6C24">
      <w:pPr>
        <w:pStyle w:val="MRheading20"/>
        <w:tabs>
          <w:tab w:val="clear" w:pos="720"/>
        </w:tabs>
        <w:spacing w:line="240" w:lineRule="auto"/>
        <w:ind w:left="0" w:firstLine="0"/>
        <w:jc w:val="center"/>
        <w:rPr>
          <w:rFonts w:cs="Arial"/>
          <w:b/>
          <w:szCs w:val="22"/>
        </w:rPr>
      </w:pPr>
      <w:r w:rsidRPr="00E458E9">
        <w:rPr>
          <w:rFonts w:cs="Arial"/>
          <w:b/>
          <w:szCs w:val="22"/>
        </w:rPr>
        <w:t>Key Provisions</w:t>
      </w:r>
    </w:p>
    <w:p w:rsidR="00CC6C24" w:rsidRPr="00E458E9" w:rsidRDefault="00CC6C24" w:rsidP="00CC6C24">
      <w:pPr>
        <w:spacing w:line="240" w:lineRule="auto"/>
        <w:rPr>
          <w:rFonts w:cs="Arial"/>
          <w:b/>
          <w:sz w:val="22"/>
          <w:szCs w:val="22"/>
        </w:rPr>
      </w:pPr>
    </w:p>
    <w:p w:rsidR="00CC6C24" w:rsidRPr="002F2BA8" w:rsidRDefault="00CC6C24" w:rsidP="00CB4E7A">
      <w:pPr>
        <w:pStyle w:val="MRNumberedHeading1"/>
        <w:numPr>
          <w:ilvl w:val="0"/>
          <w:numId w:val="56"/>
        </w:numPr>
        <w:spacing w:line="240" w:lineRule="auto"/>
        <w:ind w:hanging="798"/>
        <w:jc w:val="both"/>
        <w:rPr>
          <w:rFonts w:ascii="Arial" w:hAnsi="Arial" w:cs="Arial"/>
          <w:b/>
          <w:color w:val="auto"/>
        </w:rPr>
      </w:pPr>
      <w:r w:rsidRPr="002F2BA8">
        <w:rPr>
          <w:rFonts w:ascii="Arial" w:hAnsi="Arial" w:cs="Arial"/>
          <w:b/>
          <w:color w:val="auto"/>
        </w:rPr>
        <w:t>Application of the Key Provisions</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standard Key Provisions at Clauses </w:t>
      </w:r>
      <w:r w:rsidRPr="002F2BA8">
        <w:rPr>
          <w:rFonts w:cs="Arial"/>
          <w:sz w:val="22"/>
          <w:szCs w:val="22"/>
          <w:lang w:val="en-US"/>
        </w:rPr>
        <w:fldChar w:fldCharType="begin"/>
      </w:r>
      <w:r w:rsidRPr="002F2BA8">
        <w:rPr>
          <w:rFonts w:cs="Arial"/>
          <w:sz w:val="22"/>
          <w:szCs w:val="22"/>
          <w:lang w:val="en-US"/>
        </w:rPr>
        <w:instrText xml:space="preserve"> REF _Ref358208654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1</w:t>
      </w:r>
      <w:r w:rsidRPr="002F2BA8">
        <w:rPr>
          <w:rFonts w:cs="Arial"/>
          <w:sz w:val="22"/>
          <w:szCs w:val="22"/>
          <w:lang w:val="en-US"/>
        </w:rPr>
        <w:fldChar w:fldCharType="end"/>
      </w:r>
      <w:r w:rsidRPr="002F2BA8">
        <w:rPr>
          <w:rFonts w:cs="Arial"/>
          <w:sz w:val="22"/>
          <w:szCs w:val="22"/>
          <w:lang w:val="en-US"/>
        </w:rPr>
        <w:t xml:space="preserve"> to </w:t>
      </w:r>
      <w:r w:rsidRPr="002F2BA8">
        <w:rPr>
          <w:rFonts w:cs="Arial"/>
          <w:sz w:val="22"/>
          <w:szCs w:val="22"/>
          <w:lang w:val="en-US"/>
        </w:rPr>
        <w:t>9</w:t>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xml:space="preserve"> shall apply to this Contract. </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Extra Key Provisions shall only apply to this Contract where such provisions are set out as part of the Order Form.</w:t>
      </w:r>
    </w:p>
    <w:p w:rsidR="00CC6C24" w:rsidRPr="002F2BA8" w:rsidRDefault="00CC6C24" w:rsidP="00CB4E7A">
      <w:pPr>
        <w:pStyle w:val="MRNumberedHeading1"/>
        <w:numPr>
          <w:ilvl w:val="0"/>
          <w:numId w:val="56"/>
        </w:numPr>
        <w:spacing w:line="240" w:lineRule="auto"/>
        <w:ind w:hanging="798"/>
        <w:jc w:val="both"/>
        <w:rPr>
          <w:rFonts w:ascii="Arial" w:hAnsi="Arial" w:cs="Arial"/>
          <w:b/>
          <w:color w:val="000000"/>
          <w:lang w:val="en-US"/>
        </w:rPr>
      </w:pPr>
      <w:r w:rsidRPr="002F2BA8">
        <w:rPr>
          <w:rFonts w:ascii="Arial" w:hAnsi="Arial" w:cs="Arial"/>
          <w:b/>
          <w:color w:val="000000"/>
          <w:lang w:val="en-US"/>
        </w:rPr>
        <w:t xml:space="preserve">Marketing </w:t>
      </w:r>
      <w:proofErr w:type="spellStart"/>
      <w:r w:rsidRPr="002F2BA8">
        <w:rPr>
          <w:rFonts w:ascii="Arial" w:hAnsi="Arial" w:cs="Arial"/>
          <w:b/>
          <w:color w:val="000000"/>
          <w:lang w:val="en-US"/>
        </w:rPr>
        <w:t>Authorisation</w:t>
      </w:r>
      <w:proofErr w:type="spellEnd"/>
    </w:p>
    <w:p w:rsidR="00CC6C24" w:rsidRPr="002F2BA8" w:rsidRDefault="00CC6C24" w:rsidP="00CB4E7A">
      <w:pPr>
        <w:pStyle w:val="MRNumberedHeading2"/>
        <w:numPr>
          <w:ilvl w:val="1"/>
          <w:numId w:val="56"/>
        </w:numPr>
        <w:spacing w:line="240" w:lineRule="auto"/>
        <w:jc w:val="both"/>
        <w:rPr>
          <w:rFonts w:cs="Arial"/>
          <w:sz w:val="22"/>
          <w:szCs w:val="22"/>
        </w:rPr>
      </w:pPr>
      <w:bookmarkStart w:id="856" w:name="_Ref443643469"/>
      <w:r w:rsidRPr="002F2BA8">
        <w:rPr>
          <w:rFonts w:cs="Arial"/>
          <w:sz w:val="22"/>
          <w:szCs w:val="22"/>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6"/>
      <w:r w:rsidRPr="002F2BA8">
        <w:rPr>
          <w:rFonts w:cs="Arial"/>
          <w:sz w:val="22"/>
          <w:szCs w:val="22"/>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rsidR="00CC6C24" w:rsidRPr="002F2BA8" w:rsidRDefault="00CC6C24" w:rsidP="00CB4E7A">
      <w:pPr>
        <w:pStyle w:val="MRNumberedHeading2"/>
        <w:numPr>
          <w:ilvl w:val="1"/>
          <w:numId w:val="56"/>
        </w:numPr>
        <w:spacing w:line="240" w:lineRule="auto"/>
        <w:jc w:val="both"/>
        <w:rPr>
          <w:rFonts w:cs="Arial"/>
          <w:sz w:val="22"/>
          <w:szCs w:val="22"/>
        </w:rPr>
      </w:pPr>
      <w:r w:rsidRPr="002F2BA8">
        <w:rPr>
          <w:rFonts w:cs="Arial"/>
          <w:sz w:val="22"/>
          <w:szCs w:val="22"/>
        </w:rPr>
        <w:t xml:space="preserve">If the Supplier fails to be in possession of the documentation required by Clause </w:t>
      </w:r>
      <w:r w:rsidRPr="002F2BA8">
        <w:rPr>
          <w:rFonts w:cs="Arial"/>
          <w:sz w:val="22"/>
          <w:szCs w:val="22"/>
        </w:rPr>
        <w:fldChar w:fldCharType="begin"/>
      </w:r>
      <w:r w:rsidRPr="002F2BA8">
        <w:rPr>
          <w:rFonts w:cs="Arial"/>
          <w:sz w:val="22"/>
          <w:szCs w:val="22"/>
        </w:rPr>
        <w:instrText xml:space="preserve"> REF _Ref443643469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2.1</w:t>
      </w:r>
      <w:r w:rsidRPr="002F2BA8">
        <w:rPr>
          <w:rFonts w:cs="Arial"/>
          <w:sz w:val="22"/>
          <w:szCs w:val="22"/>
        </w:rPr>
        <w:fldChar w:fldCharType="end"/>
      </w:r>
      <w:r w:rsidRPr="002F2BA8">
        <w:rPr>
          <w:rFonts w:cs="Arial"/>
          <w:sz w:val="22"/>
          <w:szCs w:val="22"/>
        </w:rPr>
        <w:t xml:space="preserve"> </w:t>
      </w:r>
      <w:r w:rsidRPr="002F2BA8">
        <w:rPr>
          <w:rFonts w:cs="Arial"/>
          <w:sz w:val="22"/>
          <w:szCs w:val="22"/>
          <w:lang w:val="en-US"/>
        </w:rPr>
        <w:t xml:space="preserve">of this </w:t>
      </w:r>
      <w:r w:rsidR="00137409">
        <w:rPr>
          <w:rFonts w:cs="Arial"/>
          <w:sz w:val="22"/>
          <w:szCs w:val="22"/>
          <w:lang w:val="en-US"/>
        </w:rPr>
        <w:t xml:space="preserve">Schedule 1 </w:t>
      </w:r>
      <w:r w:rsidRPr="002F2BA8">
        <w:rPr>
          <w:rFonts w:cs="Arial"/>
          <w:sz w:val="22"/>
          <w:szCs w:val="22"/>
        </w:rPr>
        <w:t>of these Call-off Terms and Conditions by the agreed date then the Authority shall be entitled to terminate this Contract with immediate effect on giving written notice to the Supplier.</w:t>
      </w:r>
    </w:p>
    <w:p w:rsidR="00CC6C24" w:rsidRPr="002F2BA8" w:rsidRDefault="00CC6C24" w:rsidP="00CB4E7A">
      <w:pPr>
        <w:pStyle w:val="MRNumberedHeading2"/>
        <w:numPr>
          <w:ilvl w:val="1"/>
          <w:numId w:val="56"/>
        </w:numPr>
        <w:spacing w:line="240" w:lineRule="auto"/>
        <w:jc w:val="both"/>
        <w:rPr>
          <w:rFonts w:cs="Arial"/>
          <w:sz w:val="22"/>
          <w:szCs w:val="22"/>
        </w:rPr>
      </w:pPr>
      <w:r w:rsidRPr="002F2BA8">
        <w:rPr>
          <w:rFonts w:cs="Arial"/>
          <w:sz w:val="22"/>
          <w:szCs w:val="22"/>
        </w:rPr>
        <w:t xml:space="preserve">The Authority may in its sole discretion at any time agree to waive compliance with the requirement in Clause </w:t>
      </w:r>
      <w:r w:rsidRPr="002F2BA8">
        <w:rPr>
          <w:rFonts w:cs="Arial"/>
          <w:sz w:val="22"/>
          <w:szCs w:val="22"/>
        </w:rPr>
        <w:fldChar w:fldCharType="begin"/>
      </w:r>
      <w:r w:rsidRPr="002F2BA8">
        <w:rPr>
          <w:rFonts w:cs="Arial"/>
          <w:sz w:val="22"/>
          <w:szCs w:val="22"/>
        </w:rPr>
        <w:instrText xml:space="preserve"> REF _Ref443643469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2.1</w:t>
      </w:r>
      <w:r w:rsidRPr="002F2BA8">
        <w:rPr>
          <w:rFonts w:cs="Arial"/>
          <w:sz w:val="22"/>
          <w:szCs w:val="22"/>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w:t>
      </w:r>
      <w:r w:rsidRPr="002F2BA8">
        <w:rPr>
          <w:rFonts w:cs="Arial"/>
          <w:sz w:val="22"/>
          <w:szCs w:val="22"/>
        </w:rPr>
        <w:t>of these Call-off Terms and Conditions by giving the Supplier notice in writing.</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Term</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This Contract commences on the Commencement Date.</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Term of this Contract shall be as set out in the Order Form. </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Term may be extended in accordance with Clause </w:t>
      </w:r>
      <w:r w:rsidRPr="002F2BA8">
        <w:rPr>
          <w:rFonts w:cs="Arial"/>
          <w:sz w:val="22"/>
          <w:szCs w:val="22"/>
          <w:lang w:val="en-US"/>
        </w:rPr>
        <w:fldChar w:fldCharType="begin"/>
      </w:r>
      <w:r w:rsidRPr="002F2BA8">
        <w:rPr>
          <w:rFonts w:cs="Arial"/>
          <w:sz w:val="22"/>
          <w:szCs w:val="22"/>
          <w:lang w:val="en-US"/>
        </w:rPr>
        <w:instrText xml:space="preserve"> REF _Ref369614231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15.2</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_Ref377720243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2</w:t>
      </w:r>
      <w:r w:rsidRPr="002F2BA8">
        <w:rPr>
          <w:rFonts w:cs="Arial"/>
          <w:sz w:val="22"/>
          <w:szCs w:val="22"/>
          <w:lang w:val="en-US"/>
        </w:rPr>
        <w:fldChar w:fldCharType="end"/>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xml:space="preserve"> provided that the duration of this Contract shall be no longer than any maximum duration applicable to the Contract if such maximum duration is set out in the Framework Agreement (including any options to extend). </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Contract Managers</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Contract Managers at the commencement of this Contract shall be as set out in the Order Form or as otherwise agreed between the Parties in writing.  </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lastRenderedPageBreak/>
        <w:t>Names and addresses for notices</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Unless otherwise agreed by the Parties in writing, notices served under this Contract are to be delivered t</w:t>
      </w:r>
      <w:bookmarkStart w:id="857" w:name="_DV_C72"/>
      <w:r w:rsidRPr="002F2BA8">
        <w:rPr>
          <w:rFonts w:cs="Arial"/>
          <w:sz w:val="22"/>
          <w:szCs w:val="22"/>
          <w:lang w:val="en-US"/>
        </w:rPr>
        <w:t xml:space="preserve">o </w:t>
      </w:r>
      <w:r w:rsidRPr="002F2BA8">
        <w:rPr>
          <w:rFonts w:cs="Arial"/>
          <w:sz w:val="22"/>
          <w:szCs w:val="22"/>
        </w:rPr>
        <w:t xml:space="preserve">such persons at such addresses as referred to in the Order Form.  </w:t>
      </w:r>
      <w:bookmarkEnd w:id="857"/>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bookmarkStart w:id="858" w:name="_Ref378939523"/>
      <w:r w:rsidRPr="002F2BA8">
        <w:rPr>
          <w:rFonts w:ascii="Arial" w:hAnsi="Arial" w:cs="Arial"/>
          <w:b/>
          <w:color w:val="auto"/>
        </w:rPr>
        <w:t xml:space="preserve">Management levels for </w:t>
      </w:r>
      <w:r>
        <w:rPr>
          <w:rFonts w:ascii="Arial" w:hAnsi="Arial" w:cs="Arial"/>
          <w:b/>
          <w:color w:val="auto"/>
        </w:rPr>
        <w:t xml:space="preserve">escalation and </w:t>
      </w:r>
      <w:r w:rsidRPr="002F2BA8">
        <w:rPr>
          <w:rFonts w:ascii="Arial" w:hAnsi="Arial" w:cs="Arial"/>
          <w:b/>
          <w:color w:val="auto"/>
        </w:rPr>
        <w:t>dispute resolution</w:t>
      </w:r>
      <w:bookmarkEnd w:id="858"/>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Unless otherwise agreed by the Parties in writing, the management levels at which a dispute will be dealt with are as follows:</w:t>
      </w:r>
    </w:p>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snapToGrid w:val="0"/>
          <w:color w:val="auto"/>
          <w:w w:val="0"/>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302"/>
        <w:gridCol w:w="3201"/>
      </w:tblGrid>
      <w:tr w:rsidR="00CC6C24" w:rsidRPr="002F2BA8" w:rsidTr="00CC6C24">
        <w:tc>
          <w:tcPr>
            <w:tcW w:w="167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Level</w:t>
            </w:r>
          </w:p>
        </w:tc>
        <w:tc>
          <w:tcPr>
            <w:tcW w:w="3393"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Authority representative</w:t>
            </w:r>
          </w:p>
        </w:tc>
        <w:tc>
          <w:tcPr>
            <w:tcW w:w="328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Supplier representative</w:t>
            </w:r>
          </w:p>
        </w:tc>
      </w:tr>
      <w:tr w:rsidR="00CC6C24" w:rsidRPr="002F2BA8" w:rsidTr="00CC6C24">
        <w:tc>
          <w:tcPr>
            <w:tcW w:w="167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1</w:t>
            </w:r>
          </w:p>
        </w:tc>
        <w:tc>
          <w:tcPr>
            <w:tcW w:w="3393"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Contract Manager</w:t>
            </w:r>
          </w:p>
        </w:tc>
        <w:tc>
          <w:tcPr>
            <w:tcW w:w="328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Contract Manager</w:t>
            </w:r>
          </w:p>
        </w:tc>
      </w:tr>
      <w:tr w:rsidR="00CC6C24" w:rsidRPr="002F2BA8" w:rsidTr="00CC6C24">
        <w:tc>
          <w:tcPr>
            <w:tcW w:w="167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2</w:t>
            </w:r>
          </w:p>
        </w:tc>
        <w:tc>
          <w:tcPr>
            <w:tcW w:w="3393"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F2BA8">
              <w:rPr>
                <w:rFonts w:ascii="Arial" w:hAnsi="Arial" w:cs="Arial"/>
                <w:color w:val="auto"/>
                <w:lang w:val="en-US"/>
              </w:rPr>
              <w:t>Assistant Director or equivalent</w:t>
            </w:r>
          </w:p>
        </w:tc>
        <w:tc>
          <w:tcPr>
            <w:tcW w:w="328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F2BA8">
              <w:rPr>
                <w:rFonts w:ascii="Arial" w:hAnsi="Arial" w:cs="Arial"/>
                <w:color w:val="auto"/>
                <w:lang w:val="en-US"/>
              </w:rPr>
              <w:t>Assistant Director or equivalent</w:t>
            </w:r>
          </w:p>
        </w:tc>
      </w:tr>
    </w:tbl>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Order of precedence</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Subject always to Clause </w:t>
      </w:r>
      <w:r w:rsidRPr="002F2BA8">
        <w:rPr>
          <w:rFonts w:cs="Arial"/>
          <w:sz w:val="22"/>
          <w:szCs w:val="22"/>
          <w:lang w:val="en-US"/>
        </w:rPr>
        <w:fldChar w:fldCharType="begin"/>
      </w:r>
      <w:r w:rsidRPr="002F2BA8">
        <w:rPr>
          <w:rFonts w:cs="Arial"/>
          <w:sz w:val="22"/>
          <w:szCs w:val="22"/>
          <w:lang w:val="en-US"/>
        </w:rPr>
        <w:instrText xml:space="preserve"> REF _Ref378860348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1.10</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_Ref377720404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4</w:t>
      </w:r>
      <w:r w:rsidRPr="002F2BA8">
        <w:rPr>
          <w:rFonts w:cs="Arial"/>
          <w:sz w:val="22"/>
          <w:szCs w:val="22"/>
          <w:lang w:val="en-US"/>
        </w:rPr>
        <w:fldChar w:fldCharType="end"/>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should there be a conflict between any other parts of this Contract the order of priority for construction purposes shall be:</w:t>
      </w:r>
    </w:p>
    <w:p w:rsidR="00CC6C24" w:rsidRPr="002F2BA8" w:rsidRDefault="00CC6C24" w:rsidP="00CB4E7A">
      <w:pPr>
        <w:pStyle w:val="MRNumberedHeading3"/>
        <w:numPr>
          <w:ilvl w:val="2"/>
          <w:numId w:val="56"/>
        </w:numPr>
        <w:tabs>
          <w:tab w:val="clear" w:pos="1790"/>
          <w:tab w:val="num" w:pos="1701"/>
        </w:tabs>
        <w:spacing w:line="240" w:lineRule="auto"/>
        <w:ind w:hanging="1081"/>
        <w:jc w:val="both"/>
        <w:rPr>
          <w:rFonts w:cs="Arial"/>
          <w:sz w:val="22"/>
          <w:szCs w:val="22"/>
        </w:rPr>
      </w:pPr>
      <w:r w:rsidRPr="002F2BA8">
        <w:rPr>
          <w:rFonts w:cs="Arial"/>
          <w:sz w:val="22"/>
          <w:szCs w:val="22"/>
        </w:rPr>
        <w:t>the Order Form;</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t>the applicable provisions of the Framework Agreement other than the Specification;</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t xml:space="preserve">the provisions on the front </w:t>
      </w:r>
      <w:r w:rsidRPr="002F2BA8">
        <w:rPr>
          <w:rFonts w:cs="Arial"/>
          <w:color w:val="000000"/>
          <w:sz w:val="22"/>
          <w:szCs w:val="22"/>
        </w:rPr>
        <w:t>page (page 1) of</w:t>
      </w:r>
      <w:r w:rsidRPr="002F2BA8">
        <w:rPr>
          <w:rFonts w:cs="Arial"/>
          <w:sz w:val="22"/>
          <w:szCs w:val="22"/>
        </w:rPr>
        <w:t xml:space="preserve"> these Call-off Terms and Conditions for the Supply of Goods; </w:t>
      </w:r>
    </w:p>
    <w:p w:rsidR="00CC6C24" w:rsidRPr="002F2BA8" w:rsidRDefault="00137409"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Pr>
          <w:rFonts w:cs="Arial"/>
          <w:sz w:val="22"/>
          <w:szCs w:val="22"/>
        </w:rPr>
        <w:t>Schedule 1</w:t>
      </w:r>
      <w:r w:rsidR="00CC6C24" w:rsidRPr="002F2BA8">
        <w:rPr>
          <w:rFonts w:cs="Arial"/>
          <w:sz w:val="22"/>
          <w:szCs w:val="22"/>
        </w:rPr>
        <w:t xml:space="preserve"> of these Call-off Terms and Conditions: Key Provisions;</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t>the Specification;</w:t>
      </w:r>
    </w:p>
    <w:p w:rsidR="00CC6C24" w:rsidRPr="002F2BA8"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sidRPr="002F2BA8">
        <w:rPr>
          <w:rFonts w:cs="Arial"/>
          <w:sz w:val="22"/>
          <w:szCs w:val="22"/>
        </w:rPr>
        <w:fldChar w:fldCharType="begin"/>
      </w:r>
      <w:r w:rsidRPr="002F2BA8">
        <w:rPr>
          <w:rFonts w:cs="Arial"/>
          <w:sz w:val="22"/>
          <w:szCs w:val="22"/>
        </w:rPr>
        <w:instrText xml:space="preserve"> REF _Ref377720243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Schedule 2</w:t>
      </w:r>
      <w:r w:rsidRPr="002F2BA8">
        <w:rPr>
          <w:rFonts w:cs="Arial"/>
          <w:sz w:val="22"/>
          <w:szCs w:val="22"/>
        </w:rPr>
        <w:fldChar w:fldCharType="end"/>
      </w:r>
      <w:r w:rsidRPr="002F2BA8">
        <w:rPr>
          <w:rFonts w:cs="Arial"/>
          <w:sz w:val="22"/>
          <w:szCs w:val="22"/>
        </w:rPr>
        <w:t xml:space="preserve"> of these Call-off Terms and Conditions: General Terms and Conditions;</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fldChar w:fldCharType="begin"/>
      </w:r>
      <w:r w:rsidRPr="002F2BA8">
        <w:rPr>
          <w:rFonts w:cs="Arial"/>
          <w:sz w:val="22"/>
          <w:szCs w:val="22"/>
        </w:rPr>
        <w:instrText xml:space="preserve"> REF _Ref377721143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Schedule 3</w:t>
      </w:r>
      <w:r w:rsidRPr="002F2BA8">
        <w:rPr>
          <w:rFonts w:cs="Arial"/>
          <w:sz w:val="22"/>
          <w:szCs w:val="22"/>
        </w:rPr>
        <w:fldChar w:fldCharType="end"/>
      </w:r>
      <w:r w:rsidRPr="002F2BA8">
        <w:rPr>
          <w:rFonts w:cs="Arial"/>
          <w:sz w:val="22"/>
          <w:szCs w:val="22"/>
        </w:rPr>
        <w:t xml:space="preserve"> of these Call-off Terms and Conditions: Information </w:t>
      </w:r>
      <w:r w:rsidR="00FE2BDE">
        <w:rPr>
          <w:rFonts w:cs="Arial"/>
          <w:sz w:val="22"/>
          <w:szCs w:val="22"/>
        </w:rPr>
        <w:t>and Data</w:t>
      </w:r>
      <w:r w:rsidRPr="002F2BA8">
        <w:rPr>
          <w:rFonts w:cs="Arial"/>
          <w:sz w:val="22"/>
          <w:szCs w:val="22"/>
        </w:rPr>
        <w:t xml:space="preserve"> Provisions; </w:t>
      </w:r>
    </w:p>
    <w:p w:rsidR="00CC6C24"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sidRPr="002F2BA8">
        <w:rPr>
          <w:rFonts w:cs="Arial"/>
          <w:sz w:val="22"/>
          <w:szCs w:val="22"/>
        </w:rPr>
        <w:fldChar w:fldCharType="begin"/>
      </w:r>
      <w:r w:rsidRPr="002F2BA8">
        <w:rPr>
          <w:rFonts w:cs="Arial"/>
          <w:sz w:val="22"/>
          <w:szCs w:val="22"/>
        </w:rPr>
        <w:instrText xml:space="preserve"> REF _Ref377720404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Schedule 4</w:t>
      </w:r>
      <w:r w:rsidRPr="002F2BA8">
        <w:rPr>
          <w:rFonts w:cs="Arial"/>
          <w:sz w:val="22"/>
          <w:szCs w:val="22"/>
        </w:rPr>
        <w:fldChar w:fldCharType="end"/>
      </w:r>
      <w:r w:rsidRPr="002F2BA8">
        <w:rPr>
          <w:rFonts w:cs="Arial"/>
          <w:sz w:val="22"/>
          <w:szCs w:val="22"/>
        </w:rPr>
        <w:t xml:space="preserve"> of these Call-off Terms and Conditions: Definitions and Interpretations</w:t>
      </w:r>
      <w:r>
        <w:rPr>
          <w:rFonts w:cs="Arial"/>
          <w:sz w:val="22"/>
          <w:szCs w:val="22"/>
        </w:rPr>
        <w:t>; and</w:t>
      </w:r>
    </w:p>
    <w:p w:rsidR="00CC6C24" w:rsidRPr="002F2BA8"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Pr>
          <w:rFonts w:cs="Arial"/>
          <w:sz w:val="22"/>
          <w:szCs w:val="22"/>
        </w:rPr>
        <w:t>any other documentation forming part of the Contract in the date order in which such documentation was created with the more recent documentation taking precedence over older documentation to the extent only of any conflict</w:t>
      </w:r>
      <w:r w:rsidRPr="002F2BA8">
        <w:rPr>
          <w:rFonts w:cs="Arial"/>
          <w:sz w:val="22"/>
          <w:szCs w:val="22"/>
        </w:rPr>
        <w:t>.</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Failure to Supply</w:t>
      </w:r>
    </w:p>
    <w:p w:rsidR="00CC6C24" w:rsidRPr="002F2BA8" w:rsidRDefault="00CC6C24" w:rsidP="00CB4E7A">
      <w:pPr>
        <w:pStyle w:val="MRNumberedHeading2"/>
        <w:numPr>
          <w:ilvl w:val="1"/>
          <w:numId w:val="56"/>
        </w:numPr>
        <w:spacing w:line="240" w:lineRule="auto"/>
        <w:jc w:val="both"/>
        <w:rPr>
          <w:rFonts w:cs="Arial"/>
          <w:sz w:val="22"/>
          <w:szCs w:val="22"/>
          <w:lang w:val="en-US"/>
        </w:rPr>
      </w:pPr>
      <w:bookmarkStart w:id="859" w:name="_Ref380434040"/>
      <w:r w:rsidRPr="002F2BA8">
        <w:rPr>
          <w:rFonts w:cs="Arial"/>
          <w:sz w:val="22"/>
          <w:szCs w:val="22"/>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t>
      </w:r>
      <w:r w:rsidRPr="002F2BA8">
        <w:rPr>
          <w:rFonts w:cs="Arial"/>
          <w:sz w:val="22"/>
          <w:szCs w:val="22"/>
          <w:lang w:val="en-US"/>
        </w:rPr>
        <w:lastRenderedPageBreak/>
        <w:t xml:space="preserve">with Clause </w:t>
      </w:r>
      <w:r w:rsidRPr="002F2BA8">
        <w:rPr>
          <w:rFonts w:cs="Arial"/>
          <w:sz w:val="22"/>
          <w:szCs w:val="22"/>
          <w:lang w:val="en-US"/>
        </w:rPr>
        <w:fldChar w:fldCharType="begin"/>
      </w:r>
      <w:r w:rsidRPr="002F2BA8">
        <w:rPr>
          <w:rFonts w:cs="Arial"/>
          <w:sz w:val="22"/>
          <w:szCs w:val="22"/>
          <w:lang w:val="en-US"/>
        </w:rPr>
        <w:instrText xml:space="preserve"> REF _Ref350761859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2</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_Ref377720243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2</w:t>
      </w:r>
      <w:r w:rsidRPr="002F2BA8">
        <w:rPr>
          <w:rFonts w:cs="Arial"/>
          <w:sz w:val="22"/>
          <w:szCs w:val="22"/>
          <w:lang w:val="en-US"/>
        </w:rPr>
        <w:fldChar w:fldCharType="end"/>
      </w:r>
      <w:r w:rsidRPr="002F2BA8">
        <w:rPr>
          <w:rFonts w:cs="Arial"/>
          <w:sz w:val="22"/>
          <w:szCs w:val="22"/>
          <w:lang w:val="en-US"/>
        </w:rPr>
        <w:t xml:space="preserve"> of these Call-Off Terms and Conditions ("</w:t>
      </w:r>
      <w:r w:rsidRPr="002F2BA8">
        <w:rPr>
          <w:rFonts w:cs="Arial"/>
          <w:b/>
          <w:sz w:val="22"/>
          <w:szCs w:val="22"/>
          <w:lang w:val="en-US"/>
        </w:rPr>
        <w:t>Delivery Time</w:t>
      </w:r>
      <w:r w:rsidRPr="002F2BA8">
        <w:rPr>
          <w:rFonts w:cs="Arial"/>
          <w:sz w:val="22"/>
          <w:szCs w:val="22"/>
          <w:lang w:val="en-US"/>
        </w:rPr>
        <w:t>") to the location address specified by the Authority. Time shall be of the essence in relation to such Delivery Time.</w:t>
      </w:r>
      <w:bookmarkEnd w:id="859"/>
    </w:p>
    <w:p w:rsidR="00CC6C24" w:rsidRPr="002F2BA8" w:rsidRDefault="00CC6C24" w:rsidP="00CB4E7A">
      <w:pPr>
        <w:pStyle w:val="MRNumberedHeading2"/>
        <w:numPr>
          <w:ilvl w:val="1"/>
          <w:numId w:val="56"/>
        </w:numPr>
        <w:spacing w:line="240" w:lineRule="auto"/>
        <w:jc w:val="both"/>
        <w:rPr>
          <w:rFonts w:cs="Arial"/>
          <w:sz w:val="22"/>
          <w:szCs w:val="22"/>
          <w:lang w:val="en-US"/>
        </w:rPr>
      </w:pPr>
      <w:bookmarkStart w:id="860" w:name="_Ref380434634"/>
      <w:r w:rsidRPr="002F2BA8">
        <w:rPr>
          <w:rFonts w:cs="Arial"/>
          <w:sz w:val="22"/>
          <w:szCs w:val="22"/>
          <w:lang w:val="en-US"/>
        </w:rPr>
        <w:t xml:space="preserve">If the Supplier is unable to supply the Goods in accordance with Clause </w:t>
      </w:r>
      <w:r w:rsidRPr="002F2BA8">
        <w:rPr>
          <w:rFonts w:cs="Arial"/>
          <w:sz w:val="22"/>
          <w:szCs w:val="22"/>
          <w:lang w:val="en-US"/>
        </w:rPr>
        <w:fldChar w:fldCharType="begin"/>
      </w:r>
      <w:r w:rsidRPr="002F2BA8">
        <w:rPr>
          <w:rFonts w:cs="Arial"/>
          <w:sz w:val="22"/>
          <w:szCs w:val="22"/>
          <w:lang w:val="en-US"/>
        </w:rPr>
        <w:instrText xml:space="preserve"> REF _Ref380434040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due to circumstances beyond its reasonable control, the Supplier shall be entitled to provide essentially similar goods to the Authority provided that:</w:t>
      </w:r>
      <w:bookmarkEnd w:id="860"/>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bookmarkStart w:id="861" w:name="_Ref380434260"/>
      <w:r w:rsidRPr="002F2BA8">
        <w:rPr>
          <w:rFonts w:cs="Arial"/>
          <w:sz w:val="22"/>
          <w:szCs w:val="22"/>
          <w:lang w:val="en-US"/>
        </w:rPr>
        <w:t xml:space="preserve">the Supplier notifies the Authority without delay and within the Delivery Time when it becomes aware that it will not be able to supply the Goods in accordance Clause </w:t>
      </w:r>
      <w:r w:rsidRPr="002F2BA8">
        <w:rPr>
          <w:rFonts w:cs="Arial"/>
          <w:sz w:val="22"/>
          <w:szCs w:val="22"/>
          <w:lang w:val="en-US"/>
        </w:rPr>
        <w:fldChar w:fldCharType="begin"/>
      </w:r>
      <w:r w:rsidRPr="002F2BA8">
        <w:rPr>
          <w:rFonts w:cs="Arial"/>
          <w:sz w:val="22"/>
          <w:szCs w:val="22"/>
          <w:lang w:val="en-US"/>
        </w:rPr>
        <w:instrText xml:space="preserve"> REF _Ref380434040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w:t>
      </w:r>
      <w:bookmarkEnd w:id="861"/>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 xml:space="preserve">the notice referred to in Clause </w:t>
      </w:r>
      <w:r w:rsidRPr="002F2BA8">
        <w:rPr>
          <w:rFonts w:cs="Arial"/>
          <w:sz w:val="22"/>
          <w:szCs w:val="22"/>
          <w:lang w:val="en-US"/>
        </w:rPr>
        <w:fldChar w:fldCharType="begin"/>
      </w:r>
      <w:r w:rsidRPr="002F2BA8">
        <w:rPr>
          <w:rFonts w:cs="Arial"/>
          <w:sz w:val="22"/>
          <w:szCs w:val="22"/>
          <w:lang w:val="en-US"/>
        </w:rPr>
        <w:instrText xml:space="preserve"> REF _Ref380434260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8.2.1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stipulates the reason for the Supplier’s inability to supply the Goods so ordered;</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the Supplier supplies to the regional quality control pharmacist or the Authority all information set out on PharmaQC or any drug quality assurance database that replaces PharmaQC in respect of the essentially similar goods;</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bookmarkStart w:id="862" w:name="_Ref402866232"/>
      <w:r w:rsidRPr="002F2BA8">
        <w:rPr>
          <w:rFonts w:cs="Arial"/>
          <w:sz w:val="22"/>
          <w:szCs w:val="22"/>
          <w:lang w:val="en-US"/>
        </w:rPr>
        <w:t>the essentially similar goods are approved in writing by the regional quality control pharmacist or the Authority; and</w:t>
      </w:r>
      <w:bookmarkEnd w:id="862"/>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the Supplier provides such quantities of alternative essentially similar goods as are necessary to make up any shortfall in the Goods to the Authority prior to expiry of the Delivery Time.</w:t>
      </w:r>
    </w:p>
    <w:p w:rsidR="00E574B1" w:rsidRDefault="00CC6C24" w:rsidP="00CB4E7A">
      <w:pPr>
        <w:pStyle w:val="MRNumberedHeading2"/>
        <w:numPr>
          <w:ilvl w:val="1"/>
          <w:numId w:val="56"/>
        </w:numPr>
        <w:spacing w:line="240" w:lineRule="auto"/>
        <w:jc w:val="both"/>
        <w:rPr>
          <w:rFonts w:cs="Arial"/>
          <w:sz w:val="22"/>
          <w:szCs w:val="22"/>
          <w:lang w:val="en-US"/>
        </w:rPr>
      </w:pPr>
      <w:bookmarkStart w:id="863" w:name="_Ref380434787"/>
      <w:r w:rsidRPr="002F2BA8">
        <w:rPr>
          <w:rFonts w:cs="Arial"/>
          <w:sz w:val="22"/>
          <w:szCs w:val="22"/>
          <w:lang w:val="en-US"/>
        </w:rPr>
        <w:t>If the Supplier fails to deliver the exact quantity of Goods or</w:t>
      </w:r>
      <w:r w:rsidRPr="002F2BA8">
        <w:rPr>
          <w:rFonts w:cs="Arial"/>
          <w:b/>
          <w:sz w:val="22"/>
          <w:szCs w:val="22"/>
          <w:lang w:val="en-US"/>
        </w:rPr>
        <w:t xml:space="preserve"> </w:t>
      </w:r>
      <w:r w:rsidRPr="002F2BA8">
        <w:rPr>
          <w:rFonts w:cs="Arial"/>
          <w:sz w:val="22"/>
          <w:szCs w:val="22"/>
          <w:lang w:val="en-US"/>
        </w:rPr>
        <w:t xml:space="preserve">essentially similar goods within the Delivery Time in accordance with Clauses </w:t>
      </w:r>
      <w:r w:rsidRPr="002F2BA8">
        <w:rPr>
          <w:rFonts w:cs="Arial"/>
          <w:sz w:val="22"/>
          <w:szCs w:val="22"/>
          <w:lang w:val="en-US"/>
        </w:rPr>
        <w:fldChar w:fldCharType="begin"/>
      </w:r>
      <w:r w:rsidRPr="002F2BA8">
        <w:rPr>
          <w:rFonts w:cs="Arial"/>
          <w:sz w:val="22"/>
          <w:szCs w:val="22"/>
          <w:lang w:val="en-US"/>
        </w:rPr>
        <w:instrText xml:space="preserve"> REF _Ref380434040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8.1</w:t>
      </w:r>
      <w:r w:rsidRPr="002F2BA8">
        <w:rPr>
          <w:rFonts w:cs="Arial"/>
          <w:sz w:val="22"/>
          <w:szCs w:val="22"/>
          <w:lang w:val="en-US"/>
        </w:rPr>
        <w:fldChar w:fldCharType="end"/>
      </w:r>
      <w:r w:rsidRPr="002F2BA8">
        <w:rPr>
          <w:rFonts w:cs="Arial"/>
          <w:sz w:val="22"/>
          <w:szCs w:val="22"/>
          <w:lang w:val="en-US"/>
        </w:rPr>
        <w:t xml:space="preserve"> and/or </w:t>
      </w:r>
      <w:r w:rsidRPr="002F2BA8">
        <w:rPr>
          <w:rFonts w:cs="Arial"/>
          <w:sz w:val="22"/>
          <w:szCs w:val="22"/>
          <w:lang w:val="en-US"/>
        </w:rPr>
        <w:fldChar w:fldCharType="begin"/>
      </w:r>
      <w:r w:rsidRPr="002F2BA8">
        <w:rPr>
          <w:rFonts w:cs="Arial"/>
          <w:sz w:val="22"/>
          <w:szCs w:val="22"/>
          <w:lang w:val="en-US"/>
        </w:rPr>
        <w:instrText xml:space="preserve"> REF _Ref380434634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8.2</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w:t>
      </w:r>
      <w:r w:rsidR="00331C45">
        <w:rPr>
          <w:rFonts w:cs="Arial"/>
          <w:sz w:val="22"/>
          <w:szCs w:val="22"/>
          <w:lang w:val="en-US"/>
        </w:rPr>
        <w:t xml:space="preserve"> ("</w:t>
      </w:r>
      <w:r w:rsidR="00331C45" w:rsidRPr="00C105B8">
        <w:rPr>
          <w:rFonts w:cs="Arial"/>
          <w:b/>
          <w:sz w:val="22"/>
          <w:szCs w:val="22"/>
          <w:lang w:val="en-US"/>
        </w:rPr>
        <w:t>Delivery Failure</w:t>
      </w:r>
      <w:r w:rsidR="00331C45">
        <w:rPr>
          <w:rFonts w:cs="Arial"/>
          <w:sz w:val="22"/>
          <w:szCs w:val="22"/>
          <w:lang w:val="en-US"/>
        </w:rPr>
        <w:t>")</w:t>
      </w:r>
      <w:r w:rsidRPr="002F2BA8">
        <w:rPr>
          <w:rFonts w:cs="Arial"/>
          <w:sz w:val="22"/>
          <w:szCs w:val="22"/>
          <w:lang w:val="en-US"/>
        </w:rPr>
        <w:t>, then the Authority shall be entitled to</w:t>
      </w:r>
      <w:r w:rsidR="00E574B1">
        <w:rPr>
          <w:rFonts w:cs="Arial"/>
          <w:sz w:val="22"/>
          <w:szCs w:val="22"/>
          <w:lang w:val="en-US"/>
        </w:rPr>
        <w:t xml:space="preserve"> –</w:t>
      </w:r>
    </w:p>
    <w:p w:rsidR="00E574B1" w:rsidRDefault="00CC6C24" w:rsidP="00C105B8">
      <w:pPr>
        <w:pStyle w:val="MRNumberedHeading3"/>
        <w:numPr>
          <w:ilvl w:val="2"/>
          <w:numId w:val="56"/>
        </w:numPr>
        <w:spacing w:line="240" w:lineRule="auto"/>
        <w:jc w:val="both"/>
        <w:rPr>
          <w:rFonts w:cs="Arial"/>
          <w:sz w:val="22"/>
          <w:szCs w:val="22"/>
          <w:lang w:val="en-US"/>
        </w:rPr>
      </w:pPr>
      <w:r w:rsidRPr="00C105B8">
        <w:rPr>
          <w:rFonts w:cs="Arial"/>
          <w:sz w:val="22"/>
          <w:szCs w:val="22"/>
          <w:lang w:val="en-US"/>
        </w:rPr>
        <w:t>terminate this Contract with immediate effect on giving written notice to the Supplier</w:t>
      </w:r>
      <w:r w:rsidR="00E574B1">
        <w:rPr>
          <w:rFonts w:cs="Arial"/>
          <w:sz w:val="22"/>
          <w:szCs w:val="22"/>
          <w:lang w:val="en-US"/>
        </w:rPr>
        <w:t>;</w:t>
      </w:r>
      <w:r w:rsidRPr="00C105B8">
        <w:rPr>
          <w:rFonts w:cs="Arial"/>
          <w:sz w:val="22"/>
          <w:szCs w:val="22"/>
          <w:lang w:val="en-US"/>
        </w:rPr>
        <w:t xml:space="preserve"> and</w:t>
      </w:r>
      <w:r w:rsidR="00E574B1">
        <w:rPr>
          <w:rFonts w:cs="Arial"/>
          <w:sz w:val="22"/>
          <w:szCs w:val="22"/>
          <w:lang w:val="en-US"/>
        </w:rPr>
        <w:t>/or</w:t>
      </w:r>
    </w:p>
    <w:p w:rsidR="00326744" w:rsidRDefault="00CC6C24" w:rsidP="00C105B8">
      <w:pPr>
        <w:pStyle w:val="MRNumberedHeading3"/>
        <w:numPr>
          <w:ilvl w:val="2"/>
          <w:numId w:val="56"/>
        </w:numPr>
        <w:spacing w:line="240" w:lineRule="auto"/>
        <w:jc w:val="both"/>
        <w:rPr>
          <w:rFonts w:cs="Arial"/>
          <w:sz w:val="22"/>
          <w:szCs w:val="22"/>
          <w:lang w:val="en-US"/>
        </w:rPr>
      </w:pPr>
      <w:r w:rsidRPr="00C105B8">
        <w:rPr>
          <w:rFonts w:cs="Arial"/>
          <w:sz w:val="22"/>
          <w:szCs w:val="22"/>
          <w:lang w:val="en-US"/>
        </w:rPr>
        <w:t>purchase other goods to make good such default</w:t>
      </w:r>
      <w:r w:rsidR="00326744">
        <w:rPr>
          <w:rFonts w:cs="Arial"/>
          <w:sz w:val="22"/>
          <w:szCs w:val="22"/>
          <w:lang w:val="en-US"/>
        </w:rPr>
        <w:t>;</w:t>
      </w:r>
      <w:r w:rsidRPr="00C105B8">
        <w:rPr>
          <w:rFonts w:cs="Arial"/>
          <w:sz w:val="22"/>
          <w:szCs w:val="22"/>
          <w:lang w:val="en-US"/>
        </w:rPr>
        <w:t xml:space="preserve"> and</w:t>
      </w:r>
      <w:r w:rsidR="00326744">
        <w:rPr>
          <w:rFonts w:cs="Arial"/>
          <w:sz w:val="22"/>
          <w:szCs w:val="22"/>
          <w:lang w:val="en-US"/>
        </w:rPr>
        <w:t>/or</w:t>
      </w:r>
      <w:r w:rsidRPr="00C105B8">
        <w:rPr>
          <w:rFonts w:cs="Arial"/>
          <w:sz w:val="22"/>
          <w:szCs w:val="22"/>
          <w:lang w:val="en-US"/>
        </w:rPr>
        <w:t xml:space="preserve"> </w:t>
      </w:r>
    </w:p>
    <w:p w:rsidR="00E574B1" w:rsidRDefault="00CC6C24" w:rsidP="00C105B8">
      <w:pPr>
        <w:pStyle w:val="MRNumberedHeading3"/>
        <w:numPr>
          <w:ilvl w:val="2"/>
          <w:numId w:val="56"/>
        </w:numPr>
        <w:spacing w:line="240" w:lineRule="auto"/>
        <w:jc w:val="both"/>
        <w:rPr>
          <w:rFonts w:cs="Arial"/>
          <w:sz w:val="22"/>
          <w:szCs w:val="22"/>
          <w:lang w:val="en-US"/>
        </w:rPr>
      </w:pPr>
      <w:r w:rsidRPr="00C105B8">
        <w:rPr>
          <w:rFonts w:cs="Arial"/>
          <w:sz w:val="22"/>
          <w:szCs w:val="22"/>
          <w:lang w:val="en-US"/>
        </w:rPr>
        <w:t xml:space="preserve">recover from the Supplier the </w:t>
      </w:r>
      <w:r w:rsidR="00E574B1">
        <w:rPr>
          <w:rFonts w:cs="Arial"/>
          <w:sz w:val="22"/>
          <w:szCs w:val="22"/>
          <w:lang w:val="en-US"/>
        </w:rPr>
        <w:t xml:space="preserve">Delivery Failure Costs incurred by the Authority </w:t>
      </w:r>
      <w:r w:rsidRPr="00C105B8">
        <w:rPr>
          <w:rFonts w:cs="Arial"/>
          <w:sz w:val="22"/>
          <w:szCs w:val="22"/>
          <w:lang w:val="en-US"/>
        </w:rPr>
        <w:t xml:space="preserve">provided that the Authority uses all reasonable </w:t>
      </w:r>
      <w:proofErr w:type="spellStart"/>
      <w:r w:rsidRPr="00C105B8">
        <w:rPr>
          <w:rFonts w:cs="Arial"/>
          <w:sz w:val="22"/>
          <w:szCs w:val="22"/>
          <w:lang w:val="en-US"/>
        </w:rPr>
        <w:t>endeavours</w:t>
      </w:r>
      <w:proofErr w:type="spellEnd"/>
      <w:r w:rsidRPr="00C105B8">
        <w:rPr>
          <w:rFonts w:cs="Arial"/>
          <w:sz w:val="22"/>
          <w:szCs w:val="22"/>
          <w:lang w:val="en-US"/>
        </w:rPr>
        <w:t xml:space="preserve"> to mitigate its losses</w:t>
      </w:r>
      <w:r w:rsidR="00E574B1">
        <w:rPr>
          <w:rFonts w:cs="Arial"/>
          <w:sz w:val="22"/>
          <w:szCs w:val="22"/>
          <w:lang w:val="en-US"/>
        </w:rPr>
        <w:t>,</w:t>
      </w:r>
      <w:r w:rsidRPr="00C105B8">
        <w:rPr>
          <w:rFonts w:cs="Arial"/>
          <w:sz w:val="22"/>
          <w:szCs w:val="22"/>
          <w:lang w:val="en-US"/>
        </w:rPr>
        <w:t xml:space="preserve"> </w:t>
      </w:r>
    </w:p>
    <w:p w:rsidR="00CC6C24" w:rsidRPr="00C105B8" w:rsidRDefault="00E574B1" w:rsidP="00C105B8">
      <w:pPr>
        <w:pStyle w:val="MRNumberedHeading3"/>
        <w:numPr>
          <w:ilvl w:val="0"/>
          <w:numId w:val="0"/>
        </w:numPr>
        <w:spacing w:line="240" w:lineRule="auto"/>
        <w:ind w:left="709"/>
        <w:jc w:val="both"/>
        <w:rPr>
          <w:rFonts w:cs="Arial"/>
          <w:sz w:val="22"/>
          <w:szCs w:val="22"/>
          <w:lang w:val="en-US"/>
        </w:rPr>
      </w:pPr>
      <w:r>
        <w:rPr>
          <w:rFonts w:cs="Arial"/>
          <w:sz w:val="22"/>
          <w:szCs w:val="22"/>
          <w:lang w:val="en-US"/>
        </w:rPr>
        <w:t>and i</w:t>
      </w:r>
      <w:r w:rsidR="00CC6C24" w:rsidRPr="00C105B8">
        <w:rPr>
          <w:rFonts w:cs="Arial"/>
          <w:sz w:val="22"/>
          <w:szCs w:val="22"/>
          <w:lang w:val="en-US"/>
        </w:rPr>
        <w:t>f the Supplier has been paid in advance for the Goods, then the Supplier shall also reimburse the Authority for the monies paid in respect of those Goods, or the essentially similar goods, that it has failed to deliver.</w:t>
      </w:r>
      <w:bookmarkEnd w:id="863"/>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If the Authority wishes to claim any sum from the Supplier under Clause </w:t>
      </w:r>
      <w:r w:rsidRPr="002F2BA8">
        <w:rPr>
          <w:rFonts w:cs="Arial"/>
          <w:sz w:val="22"/>
          <w:szCs w:val="22"/>
          <w:lang w:val="en-US"/>
        </w:rPr>
        <w:fldChar w:fldCharType="begin"/>
      </w:r>
      <w:r w:rsidRPr="002F2BA8">
        <w:rPr>
          <w:rFonts w:cs="Arial"/>
          <w:sz w:val="22"/>
          <w:szCs w:val="22"/>
          <w:lang w:val="en-US"/>
        </w:rPr>
        <w:instrText xml:space="preserve"> REF _Ref380434787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8.3</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the Authority shall give a written notice to the Supplier to that effect. The Supplier shall pay any such sum within thirty (30) days from the date of such written notice. </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Where essentially similar goods are supplied to the Authority such essentially similar goods shall be deemed to be Goods for the purposes of interpretation of this Contract.</w:t>
      </w:r>
    </w:p>
    <w:p w:rsidR="00CC6C24" w:rsidRPr="002F2BA8" w:rsidRDefault="00CC6C24" w:rsidP="00CB4E7A">
      <w:pPr>
        <w:pStyle w:val="MRNumberedHeading1"/>
        <w:numPr>
          <w:ilvl w:val="0"/>
          <w:numId w:val="38"/>
        </w:numPr>
        <w:tabs>
          <w:tab w:val="clear" w:pos="798"/>
        </w:tabs>
        <w:spacing w:line="240" w:lineRule="auto"/>
        <w:ind w:left="709" w:hanging="709"/>
        <w:jc w:val="both"/>
        <w:rPr>
          <w:rFonts w:ascii="Arial" w:hAnsi="Arial" w:cs="Arial"/>
          <w:b/>
          <w:color w:val="auto"/>
        </w:rPr>
      </w:pPr>
      <w:r w:rsidRPr="002F2BA8">
        <w:rPr>
          <w:rFonts w:ascii="Arial" w:hAnsi="Arial" w:cs="Arial"/>
          <w:b/>
          <w:color w:val="auto"/>
        </w:rPr>
        <w:lastRenderedPageBreak/>
        <w:t>Shelf Life</w:t>
      </w:r>
    </w:p>
    <w:p w:rsidR="00CC6C24" w:rsidRPr="002F2BA8" w:rsidRDefault="00CC6C24" w:rsidP="00CB4E7A">
      <w:pPr>
        <w:pStyle w:val="MRNumberedHeading2"/>
        <w:numPr>
          <w:ilvl w:val="1"/>
          <w:numId w:val="56"/>
        </w:numPr>
        <w:spacing w:line="240" w:lineRule="auto"/>
        <w:jc w:val="both"/>
        <w:rPr>
          <w:rFonts w:cs="Arial"/>
          <w:sz w:val="22"/>
          <w:szCs w:val="22"/>
          <w:lang w:val="en-US"/>
        </w:rPr>
      </w:pPr>
      <w:bookmarkStart w:id="864" w:name="_Ref380436577"/>
      <w:r w:rsidRPr="002F2BA8">
        <w:rPr>
          <w:rFonts w:cs="Arial"/>
          <w:sz w:val="22"/>
          <w:szCs w:val="22"/>
          <w:lang w:val="en-US"/>
        </w:rPr>
        <w:t>Where any Goods are supplied under this Contract, the Post Delivery Shelf Life</w:t>
      </w:r>
      <w:bookmarkEnd w:id="864"/>
      <w:r w:rsidRPr="002F2BA8">
        <w:rPr>
          <w:rFonts w:cs="Arial"/>
          <w:sz w:val="22"/>
          <w:szCs w:val="22"/>
          <w:lang w:val="en-US"/>
        </w:rPr>
        <w:t>:</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 xml:space="preserve">shall not, subject to Clause </w:t>
      </w:r>
      <w:r w:rsidRPr="002F2BA8">
        <w:rPr>
          <w:rFonts w:cs="Arial"/>
          <w:sz w:val="22"/>
          <w:szCs w:val="22"/>
          <w:lang w:val="en-US"/>
        </w:rPr>
        <w:fldChar w:fldCharType="begin"/>
      </w:r>
      <w:r w:rsidRPr="002F2BA8">
        <w:rPr>
          <w:rFonts w:cs="Arial"/>
          <w:sz w:val="22"/>
          <w:szCs w:val="22"/>
          <w:lang w:val="en-US"/>
        </w:rPr>
        <w:instrText xml:space="preserve"> REF _Ref380436765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9.1.2</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be less than twelve (12) months; or</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bookmarkStart w:id="865" w:name="_Ref380436765"/>
      <w:r w:rsidRPr="002F2BA8">
        <w:rPr>
          <w:rFonts w:cs="Arial"/>
          <w:sz w:val="22"/>
          <w:szCs w:val="22"/>
          <w:lang w:val="en-US"/>
        </w:rPr>
        <w:t>in respect of certain Goods may be less than twelve (12) months if stated as such by the Supplier in the Offer.</w:t>
      </w:r>
      <w:bookmarkEnd w:id="865"/>
      <w:r w:rsidRPr="002F2BA8">
        <w:rPr>
          <w:rFonts w:cs="Arial"/>
          <w:sz w:val="22"/>
          <w:szCs w:val="22"/>
          <w:lang w:val="en-US"/>
        </w:rPr>
        <w:t xml:space="preserve"> Where the Supplier has stated in the Offer that the Post Delivery Shelf Life may be less than twelve (12) months, the Post Delivery Shelf Life shall be no less than the </w:t>
      </w:r>
      <w:proofErr w:type="gramStart"/>
      <w:r w:rsidRPr="002F2BA8">
        <w:rPr>
          <w:rFonts w:cs="Arial"/>
          <w:sz w:val="22"/>
          <w:szCs w:val="22"/>
          <w:lang w:val="en-US"/>
        </w:rPr>
        <w:t>time period</w:t>
      </w:r>
      <w:proofErr w:type="gramEnd"/>
      <w:r w:rsidRPr="002F2BA8">
        <w:rPr>
          <w:rFonts w:cs="Arial"/>
          <w:sz w:val="22"/>
          <w:szCs w:val="22"/>
          <w:lang w:val="en-US"/>
        </w:rPr>
        <w:t xml:space="preserve"> so stated.</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In the event that the Supplier supplies Goods with a Post Delivery Shelf Life of less than the relevant periods referred to </w:t>
      </w:r>
      <w:proofErr w:type="spellStart"/>
      <w:r w:rsidRPr="002F2BA8">
        <w:rPr>
          <w:rFonts w:cs="Arial"/>
          <w:sz w:val="22"/>
          <w:szCs w:val="22"/>
          <w:lang w:val="en-US"/>
        </w:rPr>
        <w:t>at</w:t>
      </w:r>
      <w:proofErr w:type="spellEnd"/>
      <w:r w:rsidRPr="002F2BA8">
        <w:rPr>
          <w:rFonts w:cs="Arial"/>
          <w:sz w:val="22"/>
          <w:szCs w:val="22"/>
          <w:lang w:val="en-US"/>
        </w:rPr>
        <w:t xml:space="preserve"> Clause </w:t>
      </w:r>
      <w:r w:rsidRPr="002F2BA8">
        <w:rPr>
          <w:rFonts w:cs="Arial"/>
          <w:sz w:val="22"/>
          <w:szCs w:val="22"/>
          <w:lang w:val="en-US"/>
        </w:rPr>
        <w:fldChar w:fldCharType="begin"/>
      </w:r>
      <w:r w:rsidRPr="002F2BA8">
        <w:rPr>
          <w:rFonts w:cs="Arial"/>
          <w:sz w:val="22"/>
          <w:szCs w:val="22"/>
          <w:lang w:val="en-US"/>
        </w:rPr>
        <w:instrText xml:space="preserve"> REF _Ref380436577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9.1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w:t>
      </w:r>
      <w:proofErr w:type="spellStart"/>
      <w:r w:rsidRPr="002F2BA8">
        <w:rPr>
          <w:rFonts w:cs="Arial"/>
          <w:sz w:val="22"/>
          <w:szCs w:val="22"/>
          <w:lang w:val="en-US"/>
        </w:rPr>
        <w:t>at</w:t>
      </w:r>
      <w:proofErr w:type="spellEnd"/>
      <w:r w:rsidRPr="002F2BA8">
        <w:rPr>
          <w:rFonts w:cs="Arial"/>
          <w:sz w:val="22"/>
          <w:szCs w:val="22"/>
          <w:lang w:val="en-US"/>
        </w:rPr>
        <w:t xml:space="preserve"> Clause </w:t>
      </w:r>
      <w:r w:rsidRPr="002F2BA8">
        <w:rPr>
          <w:rFonts w:cs="Arial"/>
          <w:sz w:val="22"/>
          <w:szCs w:val="22"/>
          <w:lang w:val="en-US"/>
        </w:rPr>
        <w:fldChar w:fldCharType="begin"/>
      </w:r>
      <w:r w:rsidRPr="002F2BA8">
        <w:rPr>
          <w:rFonts w:cs="Arial"/>
          <w:sz w:val="22"/>
          <w:szCs w:val="22"/>
          <w:lang w:val="en-US"/>
        </w:rPr>
        <w:instrText xml:space="preserve"> REF _Ref380436577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9.1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2F2BA8">
        <w:rPr>
          <w:rFonts w:cs="Arial"/>
          <w:sz w:val="22"/>
          <w:szCs w:val="22"/>
          <w:lang w:val="en-US"/>
        </w:rPr>
        <w:fldChar w:fldCharType="begin"/>
      </w:r>
      <w:r w:rsidRPr="002F2BA8">
        <w:rPr>
          <w:rFonts w:cs="Arial"/>
          <w:sz w:val="22"/>
          <w:szCs w:val="22"/>
          <w:lang w:val="en-US"/>
        </w:rPr>
        <w:instrText xml:space="preserve"> REF _Ref402868015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4.3.1</w:t>
      </w:r>
      <w:r w:rsidRPr="002F2BA8">
        <w:rPr>
          <w:rFonts w:cs="Arial"/>
          <w:sz w:val="22"/>
          <w:szCs w:val="22"/>
          <w:lang w:val="en-US"/>
        </w:rPr>
        <w:fldChar w:fldCharType="end"/>
      </w:r>
      <w:r w:rsidRPr="002F2BA8">
        <w:rPr>
          <w:rFonts w:cs="Arial"/>
          <w:sz w:val="22"/>
          <w:szCs w:val="22"/>
          <w:lang w:val="en-US"/>
        </w:rPr>
        <w:t xml:space="preserve">, </w:t>
      </w:r>
      <w:r w:rsidRPr="002F2BA8">
        <w:rPr>
          <w:rFonts w:cs="Arial"/>
          <w:sz w:val="22"/>
          <w:szCs w:val="22"/>
          <w:lang w:val="en-US"/>
        </w:rPr>
        <w:fldChar w:fldCharType="begin"/>
      </w:r>
      <w:r w:rsidRPr="002F2BA8">
        <w:rPr>
          <w:rFonts w:cs="Arial"/>
          <w:sz w:val="22"/>
          <w:szCs w:val="22"/>
          <w:lang w:val="en-US"/>
        </w:rPr>
        <w:instrText xml:space="preserve"> REF _Ref402868092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4.4</w:t>
      </w:r>
      <w:r w:rsidRPr="002F2BA8">
        <w:rPr>
          <w:rFonts w:cs="Arial"/>
          <w:sz w:val="22"/>
          <w:szCs w:val="22"/>
          <w:lang w:val="en-US"/>
        </w:rPr>
        <w:fldChar w:fldCharType="end"/>
      </w:r>
      <w:r w:rsidRPr="002F2BA8">
        <w:rPr>
          <w:rFonts w:cs="Arial"/>
          <w:sz w:val="22"/>
          <w:szCs w:val="22"/>
          <w:lang w:val="en-US"/>
        </w:rPr>
        <w:t xml:space="preserve"> and </w:t>
      </w:r>
      <w:r w:rsidRPr="002F2BA8">
        <w:rPr>
          <w:rFonts w:cs="Arial"/>
          <w:sz w:val="22"/>
          <w:szCs w:val="22"/>
          <w:lang w:val="en-US"/>
        </w:rPr>
        <w:fldChar w:fldCharType="begin"/>
      </w:r>
      <w:r w:rsidRPr="002F2BA8">
        <w:rPr>
          <w:rFonts w:cs="Arial"/>
          <w:sz w:val="22"/>
          <w:szCs w:val="22"/>
          <w:lang w:val="en-US"/>
        </w:rPr>
        <w:instrText xml:space="preserve"> REF _Ref322515368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4.5</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_Ref377720243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2</w:t>
      </w:r>
      <w:r w:rsidRPr="002F2BA8">
        <w:rPr>
          <w:rFonts w:cs="Arial"/>
          <w:sz w:val="22"/>
          <w:szCs w:val="22"/>
          <w:lang w:val="en-US"/>
        </w:rPr>
        <w:fldChar w:fldCharType="end"/>
      </w:r>
      <w:r w:rsidRPr="002F2BA8">
        <w:rPr>
          <w:rFonts w:cs="Arial"/>
          <w:sz w:val="22"/>
          <w:szCs w:val="22"/>
          <w:lang w:val="en-US"/>
        </w:rPr>
        <w:t xml:space="preserve"> of these Call-off Terms and Conditions shall apply to such Goods.</w:t>
      </w:r>
    </w:p>
    <w:p w:rsidR="00CC6C24" w:rsidRPr="00E458E9" w:rsidRDefault="00CC6C24" w:rsidP="00CC6C24">
      <w:pPr>
        <w:pStyle w:val="MRNumberedHeading2"/>
        <w:numPr>
          <w:ilvl w:val="0"/>
          <w:numId w:val="0"/>
        </w:numPr>
        <w:spacing w:line="240" w:lineRule="auto"/>
        <w:ind w:left="720"/>
        <w:jc w:val="both"/>
        <w:rPr>
          <w:rFonts w:cs="Arial"/>
          <w:sz w:val="22"/>
          <w:szCs w:val="22"/>
          <w:lang w:val="en-US"/>
        </w:rPr>
      </w:pPr>
    </w:p>
    <w:p w:rsidR="00CC6C24" w:rsidRPr="00E458E9" w:rsidRDefault="00CC6C24" w:rsidP="00CC6C24">
      <w:pPr>
        <w:spacing w:line="240" w:lineRule="auto"/>
        <w:jc w:val="center"/>
        <w:rPr>
          <w:rFonts w:cs="Arial"/>
          <w:b/>
          <w:sz w:val="22"/>
          <w:szCs w:val="22"/>
        </w:rPr>
      </w:pPr>
      <w:r w:rsidRPr="00E458E9">
        <w:rPr>
          <w:rFonts w:cs="Arial"/>
          <w:b/>
          <w:sz w:val="22"/>
          <w:szCs w:val="22"/>
        </w:rPr>
        <w:br w:type="page"/>
      </w:r>
    </w:p>
    <w:p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66" w:name="_Ref377720243"/>
      <w:r w:rsidRPr="00E458E9">
        <w:rPr>
          <w:rFonts w:cs="Arial"/>
          <w:szCs w:val="22"/>
          <w:lang w:val="en-US"/>
        </w:rPr>
        <w:t>of these Call-off Terms and Conditions</w:t>
      </w:r>
      <w:bookmarkEnd w:id="866"/>
    </w:p>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t>General Terms and Conditions</w:t>
      </w:r>
    </w:p>
    <w:p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rsidTr="00CC6C24">
        <w:tc>
          <w:tcPr>
            <w:tcW w:w="7674" w:type="dxa"/>
            <w:shd w:val="clear" w:color="auto" w:fill="auto"/>
          </w:tcPr>
          <w:p w:rsidR="00CC6C24" w:rsidRPr="00E458E9" w:rsidRDefault="00CC6C24" w:rsidP="00CC6C24">
            <w:pPr>
              <w:spacing w:before="60" w:after="60" w:line="240" w:lineRule="auto"/>
              <w:rPr>
                <w:rFonts w:cs="Arial"/>
                <w:b/>
                <w:sz w:val="22"/>
                <w:szCs w:val="22"/>
              </w:rPr>
            </w:pPr>
            <w:r w:rsidRPr="00E458E9">
              <w:rPr>
                <w:rFonts w:cs="Arial"/>
                <w:b/>
                <w:sz w:val="22"/>
                <w:szCs w:val="22"/>
              </w:rPr>
              <w:t>Contents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    Supply of Goods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    Delivery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    Passing of risk and ownership</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4.    Inspection, rejection, return and recall</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5.    Staff</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6.    Business continuity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7.    The Authority’s obligations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8.    Contract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9.    Price and payment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10.  Warranties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11.  Intellectual property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12.  Indemnity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13.  Limitation of liability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14.  Insurance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15.  Term and termination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16.  Consequences of expiry or earlier termination of this Contract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17.  Suspension of Supplier’s appointment</w:t>
            </w:r>
          </w:p>
          <w:p w:rsidR="00CC6C24" w:rsidRPr="00E458E9" w:rsidRDefault="00CC6C24" w:rsidP="00CC6C24">
            <w:pPr>
              <w:spacing w:before="60" w:after="60" w:line="240" w:lineRule="auto"/>
              <w:rPr>
                <w:rFonts w:cs="Arial"/>
                <w:sz w:val="22"/>
                <w:szCs w:val="22"/>
              </w:rPr>
            </w:pPr>
            <w:r w:rsidRPr="00E458E9">
              <w:rPr>
                <w:rFonts w:cs="Arial"/>
                <w:sz w:val="22"/>
                <w:szCs w:val="22"/>
              </w:rPr>
              <w:t>18. Packaging, identification and end of use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19.  Coding requirements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20.  Sustainable development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21.  Electronic product information</w:t>
            </w:r>
          </w:p>
          <w:p w:rsidR="00CC6C24" w:rsidRPr="00E458E9" w:rsidRDefault="00CC6C24" w:rsidP="00CC6C24">
            <w:pPr>
              <w:spacing w:before="60" w:after="60" w:line="240" w:lineRule="auto"/>
              <w:rPr>
                <w:rFonts w:cs="Arial"/>
                <w:sz w:val="22"/>
                <w:szCs w:val="22"/>
              </w:rPr>
            </w:pPr>
            <w:r w:rsidRPr="00E458E9">
              <w:rPr>
                <w:rFonts w:cs="Arial"/>
                <w:sz w:val="22"/>
                <w:szCs w:val="22"/>
              </w:rPr>
              <w:t>22. Sales information</w:t>
            </w:r>
          </w:p>
          <w:p w:rsidR="00CC6C24" w:rsidRPr="00E458E9" w:rsidRDefault="00CC6C24" w:rsidP="00CC6C24">
            <w:pPr>
              <w:spacing w:before="60" w:after="60" w:line="240" w:lineRule="auto"/>
              <w:rPr>
                <w:rFonts w:cs="Arial"/>
                <w:sz w:val="22"/>
                <w:szCs w:val="22"/>
              </w:rPr>
            </w:pPr>
            <w:r w:rsidRPr="00E458E9">
              <w:rPr>
                <w:rFonts w:cs="Arial"/>
                <w:sz w:val="22"/>
                <w:szCs w:val="22"/>
              </w:rPr>
              <w:t>23. Accidents and Untoward Incidents</w:t>
            </w:r>
          </w:p>
          <w:p w:rsidR="00CC6C24" w:rsidRPr="00E458E9" w:rsidRDefault="00CC6C24" w:rsidP="00CC6C24">
            <w:pPr>
              <w:spacing w:before="60" w:after="60" w:line="240" w:lineRule="auto"/>
              <w:rPr>
                <w:rFonts w:cs="Arial"/>
                <w:sz w:val="22"/>
                <w:szCs w:val="22"/>
              </w:rPr>
            </w:pPr>
            <w:r w:rsidRPr="00E458E9">
              <w:rPr>
                <w:rFonts w:cs="Arial"/>
                <w:sz w:val="22"/>
                <w:szCs w:val="22"/>
              </w:rPr>
              <w:t>24. Training</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25.  Change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26.  Dispute resolution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27.  Force majeure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28.  </w:t>
            </w:r>
            <w:r w:rsidRPr="00E458E9">
              <w:rPr>
                <w:rFonts w:cs="Arial"/>
                <w:sz w:val="22"/>
                <w:szCs w:val="22"/>
                <w:lang w:val="en-US"/>
              </w:rPr>
              <w:t xml:space="preserve">Records retention and </w:t>
            </w:r>
            <w:r w:rsidRPr="00E458E9">
              <w:rPr>
                <w:rFonts w:cs="Arial"/>
                <w:sz w:val="22"/>
                <w:szCs w:val="22"/>
              </w:rPr>
              <w:t>right of audit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29.  Conflicts of interest and the prevention of fraud</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30.  Equality and human rights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31. Notice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32. Assignment, novation and subcontracting</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33. Other participants </w:t>
            </w:r>
          </w:p>
          <w:p w:rsidR="00CC6C24" w:rsidRPr="00E458E9" w:rsidRDefault="00CC6C24" w:rsidP="00CC6C24">
            <w:pPr>
              <w:spacing w:before="60" w:after="60" w:line="240" w:lineRule="auto"/>
              <w:rPr>
                <w:rFonts w:cs="Arial"/>
                <w:sz w:val="22"/>
                <w:szCs w:val="22"/>
              </w:rPr>
            </w:pPr>
            <w:r w:rsidRPr="00E458E9">
              <w:rPr>
                <w:rFonts w:cs="Arial"/>
                <w:sz w:val="22"/>
                <w:szCs w:val="22"/>
              </w:rPr>
              <w:lastRenderedPageBreak/>
              <w:t>34. Prohibited Acts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lastRenderedPageBreak/>
              <w:t>35. General</w:t>
            </w:r>
          </w:p>
        </w:tc>
      </w:tr>
    </w:tbl>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br w:type="column"/>
      </w:r>
    </w:p>
    <w:p w:rsidR="00CC6C24" w:rsidRPr="006C5DDF" w:rsidRDefault="00CC6C24" w:rsidP="00CB4E7A">
      <w:pPr>
        <w:pStyle w:val="MRNumberedHeading1"/>
        <w:numPr>
          <w:ilvl w:val="0"/>
          <w:numId w:val="39"/>
        </w:numPr>
        <w:tabs>
          <w:tab w:val="clear" w:pos="798"/>
        </w:tabs>
        <w:spacing w:line="240" w:lineRule="auto"/>
        <w:ind w:hanging="798"/>
        <w:jc w:val="both"/>
        <w:rPr>
          <w:rFonts w:ascii="Arial" w:hAnsi="Arial" w:cs="Arial"/>
          <w:b/>
          <w:color w:val="auto"/>
          <w:u w:val="single"/>
        </w:rPr>
      </w:pPr>
      <w:r w:rsidRPr="006C5DDF">
        <w:rPr>
          <w:rFonts w:ascii="Arial" w:hAnsi="Arial" w:cs="Arial"/>
          <w:b/>
          <w:color w:val="auto"/>
          <w:u w:val="single"/>
        </w:rPr>
        <w:t>Supply of Goods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supply the Goods ordered by the Authority under this Contract: </w:t>
      </w:r>
    </w:p>
    <w:p w:rsidR="00CC6C24" w:rsidRPr="006C5DDF" w:rsidRDefault="00CC6C24" w:rsidP="00CB4E7A">
      <w:pPr>
        <w:pStyle w:val="MRNumberedHeading3"/>
        <w:numPr>
          <w:ilvl w:val="2"/>
          <w:numId w:val="56"/>
        </w:numPr>
        <w:spacing w:line="240" w:lineRule="auto"/>
        <w:jc w:val="both"/>
        <w:rPr>
          <w:rFonts w:cs="Arial"/>
          <w:sz w:val="22"/>
          <w:szCs w:val="22"/>
        </w:rPr>
      </w:pPr>
      <w:bookmarkStart w:id="867" w:name="_Toc303949010"/>
      <w:bookmarkStart w:id="868" w:name="_Toc303949771"/>
      <w:bookmarkStart w:id="869" w:name="_Toc303950538"/>
      <w:bookmarkStart w:id="870" w:name="_Toc303951318"/>
      <w:bookmarkStart w:id="871" w:name="_Toc304135401"/>
      <w:r w:rsidRPr="006C5DDF">
        <w:rPr>
          <w:rFonts w:cs="Arial"/>
          <w:sz w:val="22"/>
          <w:szCs w:val="22"/>
        </w:rPr>
        <w:t>promptly and in any event within any time limits as may be set out in this Contract;</w:t>
      </w:r>
      <w:bookmarkEnd w:id="867"/>
      <w:bookmarkEnd w:id="868"/>
      <w:bookmarkEnd w:id="869"/>
      <w:bookmarkEnd w:id="870"/>
      <w:bookmarkEnd w:id="871"/>
    </w:p>
    <w:p w:rsidR="00CC6C24" w:rsidRPr="006C5DDF" w:rsidRDefault="00CC6C24" w:rsidP="00CB4E7A">
      <w:pPr>
        <w:pStyle w:val="MRNumberedHeading3"/>
        <w:numPr>
          <w:ilvl w:val="2"/>
          <w:numId w:val="56"/>
        </w:numPr>
        <w:spacing w:line="240" w:lineRule="auto"/>
        <w:jc w:val="both"/>
        <w:rPr>
          <w:rFonts w:cs="Arial"/>
          <w:sz w:val="22"/>
          <w:szCs w:val="22"/>
        </w:rPr>
      </w:pPr>
      <w:bookmarkStart w:id="872" w:name="_Toc303949011"/>
      <w:bookmarkStart w:id="873" w:name="_Toc303949772"/>
      <w:bookmarkStart w:id="874" w:name="_Toc303950539"/>
      <w:bookmarkStart w:id="875" w:name="_Toc303951319"/>
      <w:bookmarkStart w:id="876" w:name="_Toc304135402"/>
      <w:r w:rsidRPr="006C5DDF">
        <w:rPr>
          <w:rFonts w:cs="Arial"/>
          <w:sz w:val="22"/>
          <w:szCs w:val="22"/>
        </w:rPr>
        <w:t>in accordance with all other provisions of this Contract;</w:t>
      </w:r>
      <w:bookmarkEnd w:id="872"/>
      <w:bookmarkEnd w:id="873"/>
      <w:bookmarkEnd w:id="874"/>
      <w:bookmarkEnd w:id="875"/>
      <w:bookmarkEnd w:id="876"/>
    </w:p>
    <w:p w:rsidR="00CC6C24" w:rsidRPr="006C5DDF" w:rsidRDefault="00CC6C24" w:rsidP="00CB4E7A">
      <w:pPr>
        <w:pStyle w:val="MRNumberedHeading3"/>
        <w:numPr>
          <w:ilvl w:val="2"/>
          <w:numId w:val="56"/>
        </w:numPr>
        <w:spacing w:line="240" w:lineRule="auto"/>
        <w:jc w:val="both"/>
        <w:rPr>
          <w:rFonts w:cs="Arial"/>
          <w:sz w:val="22"/>
          <w:szCs w:val="22"/>
        </w:rPr>
      </w:pPr>
      <w:bookmarkStart w:id="877" w:name="_Toc303949012"/>
      <w:bookmarkStart w:id="878" w:name="_Toc303949773"/>
      <w:bookmarkStart w:id="879" w:name="_Toc303950540"/>
      <w:bookmarkStart w:id="880" w:name="_Toc303951320"/>
      <w:bookmarkStart w:id="881" w:name="_Toc304135403"/>
      <w:r w:rsidRPr="006C5DDF">
        <w:rPr>
          <w:rFonts w:cs="Arial"/>
          <w:sz w:val="22"/>
          <w:szCs w:val="22"/>
        </w:rPr>
        <w:t>using reasonable skill and care in their delivery;</w:t>
      </w:r>
      <w:bookmarkEnd w:id="877"/>
      <w:bookmarkEnd w:id="878"/>
      <w:bookmarkEnd w:id="879"/>
      <w:bookmarkEnd w:id="880"/>
      <w:bookmarkEnd w:id="881"/>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using reasonable skill and care in their installation, associated works and training to the extent that such installation, works or training is a requirement of this Contract;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in accordance with the provisions of the Framework Agreement as applicable and/or the provisions of the Order Form;</w:t>
      </w:r>
    </w:p>
    <w:p w:rsidR="00CC6C24" w:rsidRPr="006C5DDF" w:rsidRDefault="00CC6C24" w:rsidP="00CB4E7A">
      <w:pPr>
        <w:pStyle w:val="MRNumberedHeading3"/>
        <w:numPr>
          <w:ilvl w:val="2"/>
          <w:numId w:val="56"/>
        </w:numPr>
        <w:spacing w:line="240" w:lineRule="auto"/>
        <w:jc w:val="both"/>
        <w:rPr>
          <w:rFonts w:cs="Arial"/>
          <w:sz w:val="22"/>
          <w:szCs w:val="22"/>
        </w:rPr>
      </w:pPr>
      <w:bookmarkStart w:id="882" w:name="_Toc303949013"/>
      <w:bookmarkStart w:id="883" w:name="_Toc303949774"/>
      <w:bookmarkStart w:id="884" w:name="_Toc303950541"/>
      <w:bookmarkStart w:id="885" w:name="_Toc303951321"/>
      <w:bookmarkStart w:id="886" w:name="_Toc304135404"/>
      <w:r w:rsidRPr="006C5DDF">
        <w:rPr>
          <w:rFonts w:cs="Arial"/>
          <w:sz w:val="22"/>
          <w:szCs w:val="22"/>
        </w:rPr>
        <w:t>in accordance with the Law and with Guidance;</w:t>
      </w:r>
      <w:bookmarkEnd w:id="882"/>
      <w:bookmarkEnd w:id="883"/>
      <w:bookmarkEnd w:id="884"/>
      <w:bookmarkEnd w:id="885"/>
      <w:bookmarkEnd w:id="886"/>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in accordance with Good Industry Practice; </w:t>
      </w:r>
    </w:p>
    <w:p w:rsidR="00CC6C24" w:rsidRPr="006C5DDF" w:rsidRDefault="00CC6C24" w:rsidP="00CB4E7A">
      <w:pPr>
        <w:pStyle w:val="MRNumberedHeading3"/>
        <w:numPr>
          <w:ilvl w:val="2"/>
          <w:numId w:val="56"/>
        </w:numPr>
        <w:spacing w:line="240" w:lineRule="auto"/>
        <w:jc w:val="both"/>
        <w:rPr>
          <w:rFonts w:cs="Arial"/>
          <w:sz w:val="22"/>
          <w:szCs w:val="22"/>
        </w:rPr>
      </w:pPr>
      <w:bookmarkStart w:id="887" w:name="_Toc303949014"/>
      <w:bookmarkStart w:id="888" w:name="_Toc303949775"/>
      <w:bookmarkStart w:id="889" w:name="_Toc303950542"/>
      <w:bookmarkStart w:id="890" w:name="_Toc303951322"/>
      <w:bookmarkStart w:id="891" w:name="_Toc304135405"/>
      <w:r w:rsidRPr="006C5DDF">
        <w:rPr>
          <w:rFonts w:cs="Arial"/>
          <w:sz w:val="22"/>
          <w:szCs w:val="22"/>
        </w:rPr>
        <w:t>in accordance with the Policies; and</w:t>
      </w:r>
      <w:bookmarkEnd w:id="887"/>
      <w:bookmarkEnd w:id="888"/>
      <w:bookmarkEnd w:id="889"/>
      <w:bookmarkEnd w:id="890"/>
      <w:bookmarkEnd w:id="891"/>
    </w:p>
    <w:p w:rsidR="00CC6C24" w:rsidRPr="006C5DDF" w:rsidRDefault="00CC6C24" w:rsidP="00CB4E7A">
      <w:pPr>
        <w:pStyle w:val="MRNumberedHeading3"/>
        <w:numPr>
          <w:ilvl w:val="2"/>
          <w:numId w:val="56"/>
        </w:numPr>
        <w:spacing w:line="240" w:lineRule="auto"/>
        <w:jc w:val="both"/>
        <w:rPr>
          <w:rFonts w:cs="Arial"/>
          <w:sz w:val="22"/>
          <w:szCs w:val="22"/>
        </w:rPr>
      </w:pPr>
      <w:bookmarkStart w:id="892" w:name="_Ref289669880"/>
      <w:bookmarkStart w:id="893" w:name="_Toc303949015"/>
      <w:bookmarkStart w:id="894" w:name="_Toc303949776"/>
      <w:bookmarkStart w:id="895" w:name="_Toc303950543"/>
      <w:bookmarkStart w:id="896" w:name="_Toc303951323"/>
      <w:bookmarkStart w:id="897" w:name="_Toc304135406"/>
      <w:r w:rsidRPr="006C5DDF">
        <w:rPr>
          <w:rFonts w:cs="Arial"/>
          <w:sz w:val="22"/>
          <w:szCs w:val="22"/>
        </w:rPr>
        <w:t>in a professional and courteous manner</w:t>
      </w:r>
      <w:bookmarkEnd w:id="892"/>
      <w:bookmarkEnd w:id="893"/>
      <w:bookmarkEnd w:id="894"/>
      <w:bookmarkEnd w:id="895"/>
      <w:bookmarkEnd w:id="896"/>
      <w:bookmarkEnd w:id="897"/>
      <w:r w:rsidRPr="006C5DDF">
        <w:rPr>
          <w:rFonts w:cs="Arial"/>
          <w:sz w:val="22"/>
          <w:szCs w:val="22"/>
        </w:rPr>
        <w:t>.</w:t>
      </w:r>
      <w:bookmarkStart w:id="898" w:name="Page_54a"/>
      <w:bookmarkEnd w:id="898"/>
      <w:r w:rsidRPr="006C5DDF">
        <w:rPr>
          <w:rFonts w:cs="Arial"/>
          <w:sz w:val="22"/>
          <w:szCs w:val="22"/>
        </w:rPr>
        <w:t xml:space="preserve"> </w:t>
      </w:r>
    </w:p>
    <w:p w:rsidR="00CC6C24" w:rsidRPr="006C5DDF" w:rsidRDefault="00CC6C24" w:rsidP="00CC6C24">
      <w:pPr>
        <w:pStyle w:val="MRheading20"/>
        <w:tabs>
          <w:tab w:val="clear" w:pos="720"/>
          <w:tab w:val="left" w:pos="1716"/>
        </w:tabs>
        <w:spacing w:line="240" w:lineRule="auto"/>
        <w:ind w:left="709" w:firstLine="0"/>
        <w:rPr>
          <w:rFonts w:cs="Arial"/>
          <w:szCs w:val="22"/>
        </w:rPr>
      </w:pPr>
      <w:r w:rsidRPr="006C5DDF">
        <w:rPr>
          <w:rFonts w:cs="Arial"/>
          <w:szCs w:val="22"/>
        </w:rPr>
        <w:t xml:space="preserve">In complying with its obligations under this Contract, the Supplier shall, and shall procure that all Staff shall, act in accordance with the NHS values as set out in the NHS Constitution from time to time.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Without prejudice to Clause 2.1 of Schedule 1 of these Call-off Terms and Conditions, the Supplier shall ensure that all relevant consents, authorisations, licences and accreditations (including </w:t>
      </w:r>
      <w:r w:rsidRPr="006C5DDF">
        <w:rPr>
          <w:rFonts w:cs="Arial"/>
          <w:sz w:val="22"/>
          <w:szCs w:val="22"/>
          <w:lang w:val="en-US"/>
        </w:rPr>
        <w:t xml:space="preserve">but not limited to a valid marketing </w:t>
      </w:r>
      <w:proofErr w:type="spellStart"/>
      <w:r w:rsidRPr="006C5DDF">
        <w:rPr>
          <w:rFonts w:cs="Arial"/>
          <w:sz w:val="22"/>
          <w:szCs w:val="22"/>
          <w:lang w:val="en-US"/>
        </w:rPr>
        <w:t>authorisation</w:t>
      </w:r>
      <w:proofErr w:type="spellEnd"/>
      <w:r w:rsidRPr="006C5DDF">
        <w:rPr>
          <w:rFonts w:cs="Arial"/>
          <w:sz w:val="22"/>
          <w:szCs w:val="22"/>
          <w:lang w:val="en-US"/>
        </w:rPr>
        <w:t xml:space="preserve"> issued by the </w:t>
      </w:r>
      <w:r w:rsidRPr="006C5DDF">
        <w:rPr>
          <w:rFonts w:cs="Arial"/>
          <w:sz w:val="22"/>
          <w:szCs w:val="22"/>
        </w:rPr>
        <w:t>Licensing Authority) required to supply the Goods are in place prior to the delivery of any Goods to the Authority.</w:t>
      </w:r>
      <w:r w:rsidRPr="006C5DDF">
        <w:rPr>
          <w:rFonts w:cs="Arial"/>
          <w:sz w:val="22"/>
          <w:szCs w:val="22"/>
          <w:lang w:val="en-US"/>
        </w:rPr>
        <w:t xml:space="preserve"> </w:t>
      </w:r>
    </w:p>
    <w:p w:rsidR="00CC6C24" w:rsidRPr="006C5DDF" w:rsidRDefault="00CC6C24" w:rsidP="00CC6C24">
      <w:pPr>
        <w:pStyle w:val="MRheading20"/>
        <w:tabs>
          <w:tab w:val="clear" w:pos="720"/>
        </w:tabs>
        <w:spacing w:line="240" w:lineRule="auto"/>
        <w:rPr>
          <w:rFonts w:cs="Arial"/>
          <w:szCs w:val="22"/>
        </w:rPr>
      </w:pPr>
      <w:r w:rsidRPr="006C5DDF">
        <w:rPr>
          <w:rFonts w:cs="Arial"/>
          <w:szCs w:val="22"/>
          <w:lang w:val="en-US"/>
        </w:rPr>
        <w:t>1.5</w:t>
      </w:r>
      <w:r w:rsidRPr="006C5DDF">
        <w:rPr>
          <w:rFonts w:cs="Arial"/>
          <w:szCs w:val="22"/>
          <w:lang w:val="en-US"/>
        </w:rPr>
        <w:tab/>
      </w:r>
      <w:bookmarkStart w:id="899" w:name="_Ref285629707"/>
      <w:bookmarkStart w:id="900" w:name="_Ref289670162"/>
      <w:bookmarkStart w:id="901" w:name="_Toc303949048"/>
      <w:bookmarkStart w:id="902" w:name="_Toc303949810"/>
      <w:bookmarkStart w:id="903" w:name="_Toc303950577"/>
      <w:bookmarkStart w:id="904" w:name="_Toc303951357"/>
      <w:bookmarkStart w:id="905" w:name="_Toc304135440"/>
      <w:r w:rsidRPr="006C5DDF">
        <w:rPr>
          <w:rFonts w:cs="Arial"/>
          <w:szCs w:val="22"/>
        </w:rPr>
        <w:t>The Supplier shall immediately and in any event within seven (7) days inform the Authority in writing if any marketing authorisation in relation to the Goods is:</w:t>
      </w:r>
    </w:p>
    <w:p w:rsidR="00CC6C24" w:rsidRPr="006C5DDF" w:rsidRDefault="00CC6C24" w:rsidP="00CC6C24">
      <w:pPr>
        <w:pStyle w:val="MRheading20"/>
        <w:tabs>
          <w:tab w:val="clear" w:pos="720"/>
        </w:tabs>
        <w:spacing w:line="240" w:lineRule="auto"/>
        <w:ind w:left="1440"/>
        <w:rPr>
          <w:rFonts w:cs="Arial"/>
          <w:szCs w:val="22"/>
        </w:rPr>
      </w:pPr>
      <w:r w:rsidRPr="006C5DDF">
        <w:rPr>
          <w:rFonts w:cs="Arial"/>
          <w:szCs w:val="22"/>
        </w:rPr>
        <w:t>1.5.1</w:t>
      </w:r>
      <w:r w:rsidRPr="006C5DDF">
        <w:rPr>
          <w:rFonts w:cs="Arial"/>
          <w:szCs w:val="22"/>
        </w:rPr>
        <w:tab/>
        <w:t>withdrawn by the Licensing Authority for whatever reason;</w:t>
      </w:r>
    </w:p>
    <w:p w:rsidR="00CC6C24" w:rsidRPr="006C5DDF" w:rsidRDefault="00CC6C24" w:rsidP="00CC6C24">
      <w:pPr>
        <w:pStyle w:val="MRheading20"/>
        <w:tabs>
          <w:tab w:val="clear" w:pos="720"/>
        </w:tabs>
        <w:spacing w:line="240" w:lineRule="auto"/>
        <w:ind w:left="1440"/>
        <w:rPr>
          <w:rFonts w:cs="Arial"/>
          <w:szCs w:val="22"/>
        </w:rPr>
      </w:pPr>
      <w:r w:rsidRPr="006C5DDF">
        <w:rPr>
          <w:rFonts w:cs="Arial"/>
          <w:szCs w:val="22"/>
        </w:rPr>
        <w:t>1.5.2</w:t>
      </w:r>
      <w:r w:rsidRPr="006C5DDF">
        <w:rPr>
          <w:rFonts w:cs="Arial"/>
          <w:szCs w:val="22"/>
        </w:rPr>
        <w:tab/>
        <w:t>suspended by the Licensing Authority for whatever reason; or</w:t>
      </w:r>
    </w:p>
    <w:p w:rsidR="00CC6C24" w:rsidRPr="006C5DDF" w:rsidRDefault="00CC6C24" w:rsidP="00CC6C24">
      <w:pPr>
        <w:pStyle w:val="MRheading20"/>
        <w:tabs>
          <w:tab w:val="clear" w:pos="720"/>
        </w:tabs>
        <w:spacing w:line="240" w:lineRule="auto"/>
        <w:ind w:left="1440"/>
        <w:rPr>
          <w:rFonts w:cs="Arial"/>
          <w:szCs w:val="22"/>
        </w:rPr>
      </w:pPr>
      <w:r w:rsidRPr="006C5DDF">
        <w:rPr>
          <w:rFonts w:cs="Arial"/>
          <w:szCs w:val="22"/>
        </w:rPr>
        <w:lastRenderedPageBreak/>
        <w:t>1.5.3</w:t>
      </w:r>
      <w:r w:rsidRPr="006C5DDF">
        <w:rPr>
          <w:rFonts w:cs="Arial"/>
          <w:szCs w:val="22"/>
        </w:rPr>
        <w:tab/>
        <w:t>not renewed by the Licensing Authority following its expiry for whatever reason,</w:t>
      </w:r>
    </w:p>
    <w:p w:rsidR="00CC6C24" w:rsidRPr="006C5DDF" w:rsidRDefault="00CC6C24" w:rsidP="00CC6C24">
      <w:pPr>
        <w:pStyle w:val="MRheading20"/>
        <w:tabs>
          <w:tab w:val="clear" w:pos="720"/>
        </w:tabs>
        <w:spacing w:line="240" w:lineRule="auto"/>
        <w:ind w:left="709" w:firstLine="11"/>
        <w:rPr>
          <w:rFonts w:cs="Arial"/>
          <w:szCs w:val="22"/>
        </w:rPr>
      </w:pPr>
      <w:r w:rsidRPr="006C5DDF">
        <w:rPr>
          <w:rFonts w:cs="Arial"/>
          <w:szCs w:val="22"/>
        </w:rPr>
        <w:t xml:space="preserve">and, in each case, provide all relevant details and reasons to the Authority. If any marketing authorisation in relation to the Goods is withdrawn, suspended and/or not renewed by the Licensing Authority at any time during the Term </w:t>
      </w:r>
      <w:bookmarkStart w:id="906" w:name="_Ref443644492"/>
      <w:r w:rsidRPr="006C5DDF">
        <w:rPr>
          <w:rFonts w:cs="Arial"/>
          <w:szCs w:val="22"/>
        </w:rPr>
        <w:t>the Authority shall be entitled to terminate this Contract with immediate effect on giving written notice to the Supplier.</w:t>
      </w:r>
      <w:bookmarkEnd w:id="906"/>
    </w:p>
    <w:p w:rsidR="00CC6C24" w:rsidRPr="006C5DDF" w:rsidRDefault="00CC6C24" w:rsidP="00CC6C24">
      <w:pPr>
        <w:pStyle w:val="MRheading20"/>
        <w:tabs>
          <w:tab w:val="clear" w:pos="720"/>
        </w:tabs>
        <w:spacing w:line="240" w:lineRule="auto"/>
        <w:ind w:left="709" w:hanging="709"/>
        <w:rPr>
          <w:rFonts w:cs="Arial"/>
          <w:szCs w:val="22"/>
        </w:rPr>
      </w:pPr>
      <w:r w:rsidRPr="006C5DDF">
        <w:rPr>
          <w:rFonts w:cs="Arial"/>
          <w:szCs w:val="22"/>
        </w:rPr>
        <w:t>1.6</w:t>
      </w:r>
      <w:r w:rsidRPr="006C5DDF">
        <w:rPr>
          <w:rFonts w:cs="Arial"/>
          <w:szCs w:val="22"/>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99"/>
      <w:bookmarkEnd w:id="900"/>
      <w:bookmarkEnd w:id="901"/>
      <w:bookmarkEnd w:id="902"/>
      <w:bookmarkEnd w:id="903"/>
      <w:bookmarkEnd w:id="904"/>
      <w:bookmarkEnd w:id="905"/>
    </w:p>
    <w:p w:rsidR="00CC6C24" w:rsidRPr="006C5DDF" w:rsidRDefault="00CC6C24" w:rsidP="00CB4E7A">
      <w:pPr>
        <w:pStyle w:val="MRNumberedHeading2"/>
        <w:numPr>
          <w:ilvl w:val="1"/>
          <w:numId w:val="49"/>
        </w:numPr>
        <w:spacing w:line="240" w:lineRule="auto"/>
        <w:jc w:val="both"/>
        <w:rPr>
          <w:rFonts w:cs="Arial"/>
          <w:sz w:val="22"/>
          <w:szCs w:val="22"/>
        </w:rPr>
      </w:pPr>
      <w:r w:rsidRPr="006C5DDF">
        <w:rPr>
          <w:rFonts w:cs="Arial"/>
          <w:sz w:val="22"/>
          <w:szCs w:val="22"/>
        </w:rPr>
        <w:t>If there are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Upon receipt of any such reports, notices, alerts or other communications pursuant to Clause </w:t>
      </w:r>
      <w:r w:rsidRPr="006C5DDF">
        <w:rPr>
          <w:rFonts w:cs="Arial"/>
          <w:sz w:val="22"/>
          <w:szCs w:val="22"/>
        </w:rPr>
        <w:fldChar w:fldCharType="begin"/>
      </w:r>
      <w:r w:rsidRPr="006C5DDF">
        <w:rPr>
          <w:rFonts w:cs="Arial"/>
          <w:sz w:val="22"/>
          <w:szCs w:val="22"/>
        </w:rPr>
        <w:instrText xml:space="preserve"> REF _Ref347320067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Authority shall be entitled to request further information from the Supplier and/or a meeting with the Supplier, and the Supplier shall cooperate fully with any such request.</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07" w:name="_Ref350761859"/>
      <w:r w:rsidRPr="00082F55">
        <w:rPr>
          <w:rFonts w:ascii="Arial" w:hAnsi="Arial" w:cs="Arial"/>
          <w:b/>
          <w:color w:val="auto"/>
          <w:u w:val="single"/>
        </w:rPr>
        <w:t>Delivery</w:t>
      </w:r>
      <w:bookmarkEnd w:id="907"/>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rPr>
        <w:t xml:space="preserve">The Supplier shall </w:t>
      </w:r>
      <w:r w:rsidRPr="006C5DDF">
        <w:rPr>
          <w:rFonts w:cs="Arial"/>
          <w:sz w:val="22"/>
          <w:szCs w:val="22"/>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Delivery shall be completed when the Goods have been unloaded at the location specified by the Authority and such delivery has been received by a duly </w:t>
      </w:r>
      <w:proofErr w:type="spellStart"/>
      <w:r w:rsidRPr="006C5DDF">
        <w:rPr>
          <w:rFonts w:cs="Arial"/>
          <w:sz w:val="22"/>
          <w:szCs w:val="22"/>
          <w:lang w:val="en-US"/>
        </w:rPr>
        <w:t>authorised</w:t>
      </w:r>
      <w:proofErr w:type="spellEnd"/>
      <w:r w:rsidRPr="006C5DDF">
        <w:rPr>
          <w:rFonts w:cs="Arial"/>
          <w:sz w:val="22"/>
          <w:szCs w:val="22"/>
          <w:lang w:val="en-US"/>
        </w:rPr>
        <w:t xml:space="preserve"> agent, employee or location representative of the Authority. The Authority shall procure that such duly </w:t>
      </w:r>
      <w:proofErr w:type="spellStart"/>
      <w:r w:rsidRPr="006C5DDF">
        <w:rPr>
          <w:rFonts w:cs="Arial"/>
          <w:sz w:val="22"/>
          <w:szCs w:val="22"/>
          <w:lang w:val="en-US"/>
        </w:rPr>
        <w:t>authorised</w:t>
      </w:r>
      <w:proofErr w:type="spellEnd"/>
      <w:r w:rsidRPr="006C5DDF">
        <w:rPr>
          <w:rFonts w:cs="Arial"/>
          <w:sz w:val="22"/>
          <w:szCs w:val="22"/>
          <w:lang w:val="en-US"/>
        </w:rPr>
        <w:t xml:space="preserve"> agent, employee or location representative of the Authority is at the delivery location at the agreed delivery date and times </w:t>
      </w:r>
      <w:proofErr w:type="gramStart"/>
      <w:r w:rsidRPr="006C5DDF">
        <w:rPr>
          <w:rFonts w:cs="Arial"/>
          <w:sz w:val="22"/>
          <w:szCs w:val="22"/>
          <w:lang w:val="en-US"/>
        </w:rPr>
        <w:t>in order to</w:t>
      </w:r>
      <w:proofErr w:type="gramEnd"/>
      <w:r w:rsidRPr="006C5DDF">
        <w:rPr>
          <w:rFonts w:cs="Arial"/>
          <w:sz w:val="22"/>
          <w:szCs w:val="22"/>
          <w:lang w:val="en-US"/>
        </w:rPr>
        <w:t xml:space="preserve">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908" w:name="_Ref442174520"/>
      <w:r w:rsidRPr="006C5DDF">
        <w:rPr>
          <w:rFonts w:cs="Arial"/>
          <w:sz w:val="22"/>
          <w:szCs w:val="22"/>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08"/>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909" w:name="_Ref442174617"/>
      <w:r w:rsidRPr="006C5DDF">
        <w:rPr>
          <w:rFonts w:cs="Arial"/>
          <w:sz w:val="22"/>
          <w:szCs w:val="22"/>
        </w:rPr>
        <w:lastRenderedPageBreak/>
        <w:t xml:space="preserve">With the prior written agreement of both Parties, the arrangements set out in Clause </w:t>
      </w:r>
      <w:r w:rsidRPr="006C5DDF">
        <w:rPr>
          <w:rFonts w:cs="Arial"/>
          <w:sz w:val="22"/>
          <w:szCs w:val="22"/>
        </w:rPr>
        <w:fldChar w:fldCharType="begin"/>
      </w:r>
      <w:r w:rsidRPr="006C5DDF">
        <w:rPr>
          <w:rFonts w:cs="Arial"/>
          <w:sz w:val="22"/>
          <w:szCs w:val="22"/>
        </w:rPr>
        <w:instrText xml:space="preserve"> REF _Ref442174520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2.3</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909"/>
    </w:p>
    <w:p w:rsidR="00CC6C24" w:rsidRPr="006C5DDF" w:rsidRDefault="00CC6C24" w:rsidP="00CB4E7A">
      <w:pPr>
        <w:pStyle w:val="MRNumberedHeading2"/>
        <w:numPr>
          <w:ilvl w:val="1"/>
          <w:numId w:val="56"/>
        </w:numPr>
        <w:spacing w:line="240" w:lineRule="auto"/>
        <w:jc w:val="both"/>
        <w:rPr>
          <w:rFonts w:cs="Arial"/>
          <w:sz w:val="22"/>
          <w:szCs w:val="22"/>
        </w:rPr>
      </w:pPr>
      <w:bookmarkStart w:id="910" w:name="_Ref350700295"/>
      <w:r w:rsidRPr="006C5DDF">
        <w:rPr>
          <w:rFonts w:cs="Arial"/>
          <w:sz w:val="22"/>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Pr>
          <w:rFonts w:cs="Arial"/>
          <w:sz w:val="22"/>
          <w:szCs w:val="22"/>
        </w:rPr>
        <w:t xml:space="preserve">Clause 2.5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10"/>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11" w:name="_Ref322510706"/>
      <w:r w:rsidRPr="006C5DDF">
        <w:rPr>
          <w:rFonts w:cs="Arial"/>
          <w:sz w:val="22"/>
          <w:szCs w:val="22"/>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6C5DDF">
        <w:rPr>
          <w:rFonts w:cs="Arial"/>
          <w:sz w:val="22"/>
          <w:szCs w:val="22"/>
        </w:rPr>
        <w:fldChar w:fldCharType="begin"/>
      </w:r>
      <w:r w:rsidRPr="006C5DDF">
        <w:rPr>
          <w:rFonts w:cs="Arial"/>
          <w:sz w:val="22"/>
          <w:szCs w:val="22"/>
        </w:rPr>
        <w:instrText xml:space="preserve"> REF _Ref322510706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911"/>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Pr>
          <w:rFonts w:cs="Arial"/>
          <w:sz w:val="22"/>
          <w:szCs w:val="22"/>
        </w:rPr>
        <w:t xml:space="preserve"> and Social Care</w:t>
      </w:r>
      <w:r w:rsidRPr="006C5DDF">
        <w:rPr>
          <w:rFonts w:cs="Arial"/>
          <w:sz w:val="22"/>
          <w:szCs w:val="22"/>
        </w:rPr>
        <w:t xml:space="preserve">) to act as its distribution </w:t>
      </w:r>
      <w:proofErr w:type="gramStart"/>
      <w:r w:rsidRPr="006C5DDF">
        <w:rPr>
          <w:rFonts w:cs="Arial"/>
          <w:sz w:val="22"/>
          <w:szCs w:val="22"/>
        </w:rPr>
        <w:t>agent:-</w:t>
      </w:r>
      <w:proofErr w:type="gramEnd"/>
      <w:r w:rsidRPr="006C5DDF">
        <w:rPr>
          <w:rFonts w:cs="Arial"/>
          <w:sz w:val="22"/>
          <w:szCs w:val="22"/>
        </w:rPr>
        <w:t xml:space="preserve"> </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rPr>
        <w:t>such appointment shall not relieve the Supplier of its obligations under this Contract; and</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12" w:name="_Ref350761870"/>
      <w:r w:rsidRPr="00082F55">
        <w:rPr>
          <w:rFonts w:ascii="Arial" w:hAnsi="Arial" w:cs="Arial"/>
          <w:b/>
          <w:color w:val="auto"/>
          <w:u w:val="single"/>
        </w:rPr>
        <w:t>Passing of risk and ownership</w:t>
      </w:r>
      <w:bookmarkEnd w:id="912"/>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Risk in the Goods shall pass to the Authority when the Goods are delivered as specified in this Contract or, in the case of Goods which require installation by the Supplier, when that installation process is complete.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Ownership of the Goods shall pass to the Authority on the earlier of: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lang w:val="en-US"/>
        </w:rPr>
        <w:t xml:space="preserve">full payment for such Goods; or </w:t>
      </w:r>
    </w:p>
    <w:p w:rsidR="00CC6C24" w:rsidRPr="006C5DDF" w:rsidRDefault="00CC6C24" w:rsidP="00CB4E7A">
      <w:pPr>
        <w:pStyle w:val="MRNumberedHeading3"/>
        <w:numPr>
          <w:ilvl w:val="2"/>
          <w:numId w:val="56"/>
        </w:numPr>
        <w:spacing w:line="240" w:lineRule="auto"/>
        <w:jc w:val="both"/>
        <w:rPr>
          <w:rFonts w:cs="Arial"/>
          <w:sz w:val="22"/>
          <w:szCs w:val="22"/>
        </w:rPr>
      </w:pPr>
      <w:bookmarkStart w:id="913" w:name="_Ref350347037"/>
      <w:r w:rsidRPr="006C5DDF">
        <w:rPr>
          <w:rFonts w:cs="Arial"/>
          <w:sz w:val="22"/>
          <w:szCs w:val="22"/>
          <w:lang w:val="en-US"/>
        </w:rPr>
        <w:t>where the goods are consumables or are non-recoverable (e.g. used in clinical procedures), at the point such Goods are taken into use</w:t>
      </w:r>
      <w:bookmarkEnd w:id="913"/>
      <w:r w:rsidRPr="006C5DDF">
        <w:rPr>
          <w:rFonts w:cs="Arial"/>
          <w:sz w:val="22"/>
          <w:szCs w:val="22"/>
          <w:lang w:val="en-US"/>
        </w:rPr>
        <w:t xml:space="preserve">. For the </w:t>
      </w:r>
      <w:r w:rsidRPr="006C5DDF">
        <w:rPr>
          <w:rFonts w:cs="Arial"/>
          <w:sz w:val="22"/>
          <w:szCs w:val="22"/>
          <w:lang w:val="en-US"/>
        </w:rPr>
        <w:lastRenderedPageBreak/>
        <w:t xml:space="preserve">avoidance of doubt, where ownership passes in accordance with this Clause </w:t>
      </w:r>
      <w:r w:rsidRPr="006C5DDF">
        <w:rPr>
          <w:rFonts w:cs="Arial"/>
          <w:sz w:val="22"/>
          <w:szCs w:val="22"/>
          <w:lang w:val="en-US"/>
        </w:rPr>
        <w:fldChar w:fldCharType="begin"/>
      </w:r>
      <w:r w:rsidRPr="006C5DDF">
        <w:rPr>
          <w:rFonts w:cs="Arial"/>
          <w:sz w:val="22"/>
          <w:szCs w:val="22"/>
          <w:lang w:val="en-US"/>
        </w:rPr>
        <w:instrText xml:space="preserve"> REF _Ref350347037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3.2.2</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All tools, equipment and materials of the Supplier required in the performance of the Supplier’s obligations under this Contract shall be and remain at the sole risk of the Supplier, </w:t>
      </w:r>
      <w:proofErr w:type="gramStart"/>
      <w:r w:rsidRPr="006C5DDF">
        <w:rPr>
          <w:rFonts w:cs="Arial"/>
          <w:sz w:val="22"/>
          <w:szCs w:val="22"/>
        </w:rPr>
        <w:t>whether or not</w:t>
      </w:r>
      <w:proofErr w:type="gramEnd"/>
      <w:r w:rsidRPr="006C5DDF">
        <w:rPr>
          <w:rFonts w:cs="Arial"/>
          <w:sz w:val="22"/>
          <w:szCs w:val="22"/>
        </w:rPr>
        <w:t xml:space="preserve"> they are situated at a delivery location.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14" w:name="_Ref350761889"/>
      <w:r w:rsidRPr="00082F55">
        <w:rPr>
          <w:rFonts w:ascii="Arial" w:hAnsi="Arial" w:cs="Arial"/>
          <w:b/>
          <w:color w:val="auto"/>
          <w:u w:val="single"/>
        </w:rPr>
        <w:t>Inspection, rejection, return and recall</w:t>
      </w:r>
      <w:bookmarkEnd w:id="914"/>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w:t>
      </w:r>
      <w:r>
        <w:rPr>
          <w:rFonts w:cs="Arial"/>
          <w:sz w:val="22"/>
          <w:szCs w:val="22"/>
        </w:rPr>
        <w:t>Sub-contract</w:t>
      </w:r>
      <w:r w:rsidRPr="006C5DDF">
        <w:rPr>
          <w:rFonts w:cs="Arial"/>
          <w:sz w:val="22"/>
          <w:szCs w:val="22"/>
        </w:rPr>
        <w:t xml:space="preserve">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rsidR="00CC6C24" w:rsidRPr="006C5DDF" w:rsidRDefault="00CC6C24" w:rsidP="00CB4E7A">
      <w:pPr>
        <w:pStyle w:val="MRNumberedHeading2"/>
        <w:numPr>
          <w:ilvl w:val="1"/>
          <w:numId w:val="56"/>
        </w:numPr>
        <w:spacing w:line="240" w:lineRule="auto"/>
        <w:jc w:val="both"/>
        <w:rPr>
          <w:rFonts w:cs="Arial"/>
          <w:sz w:val="22"/>
          <w:szCs w:val="22"/>
        </w:rPr>
      </w:pPr>
      <w:bookmarkStart w:id="915" w:name="_Ref322424203"/>
      <w:bookmarkStart w:id="916" w:name="_Ref322513368"/>
      <w:bookmarkStart w:id="917" w:name="_Ref322515064"/>
      <w:bookmarkStart w:id="918" w:name="_Ref322528467"/>
      <w:r w:rsidRPr="006C5DDF">
        <w:rPr>
          <w:rFonts w:cs="Arial"/>
          <w:sz w:val="22"/>
          <w:szCs w:val="22"/>
        </w:rPr>
        <w:t xml:space="preserve">Without prejudice to the provisions of Clause </w:t>
      </w:r>
      <w:r w:rsidRPr="006C5DDF">
        <w:rPr>
          <w:rFonts w:cs="Arial"/>
          <w:sz w:val="22"/>
          <w:szCs w:val="22"/>
        </w:rPr>
        <w:fldChar w:fldCharType="begin"/>
      </w:r>
      <w:r w:rsidRPr="006C5DDF">
        <w:rPr>
          <w:rFonts w:cs="Arial"/>
          <w:sz w:val="22"/>
          <w:szCs w:val="22"/>
        </w:rPr>
        <w:instrText xml:space="preserve"> REF _Ref322424122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 subject to Clause </w:t>
      </w:r>
      <w:r w:rsidRPr="006C5DDF">
        <w:rPr>
          <w:rFonts w:cs="Arial"/>
          <w:sz w:val="22"/>
          <w:szCs w:val="22"/>
        </w:rPr>
        <w:fldChar w:fldCharType="begin"/>
      </w:r>
      <w:r w:rsidRPr="006C5DDF">
        <w:rPr>
          <w:rFonts w:cs="Arial"/>
          <w:sz w:val="22"/>
          <w:szCs w:val="22"/>
        </w:rPr>
        <w:instrText xml:space="preserve"> REF _Ref322528228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4.7</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6C5DDF">
        <w:rPr>
          <w:rFonts w:cs="Arial"/>
          <w:b/>
          <w:sz w:val="22"/>
          <w:szCs w:val="22"/>
        </w:rPr>
        <w:t>Rejected Goods</w:t>
      </w:r>
      <w:r w:rsidRPr="006C5DDF">
        <w:rPr>
          <w:rFonts w:cs="Arial"/>
          <w:sz w:val="22"/>
          <w:szCs w:val="22"/>
        </w:rPr>
        <w:t>”). The whole of any delivery may be rejected if a reasonable sample of the Goods taken indiscriminately from that delivery is found not to conform in all material respects to the requirements of the Contract.</w:t>
      </w:r>
      <w:bookmarkEnd w:id="918"/>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19" w:name="_Ref322515338"/>
      <w:bookmarkStart w:id="920" w:name="_Ref323549358"/>
      <w:bookmarkStart w:id="921" w:name="_Ref350333422"/>
      <w:r w:rsidRPr="006C5DDF">
        <w:rPr>
          <w:rFonts w:cs="Arial"/>
          <w:sz w:val="22"/>
          <w:szCs w:val="22"/>
        </w:rPr>
        <w:t xml:space="preserve">Without prejudice to the provisions of Clause </w:t>
      </w:r>
      <w:r w:rsidRPr="006C5DDF">
        <w:rPr>
          <w:rFonts w:cs="Arial"/>
          <w:sz w:val="22"/>
          <w:szCs w:val="22"/>
        </w:rPr>
        <w:fldChar w:fldCharType="begin"/>
      </w:r>
      <w:r w:rsidRPr="006C5DDF">
        <w:rPr>
          <w:rFonts w:cs="Arial"/>
          <w:sz w:val="22"/>
          <w:szCs w:val="22"/>
        </w:rPr>
        <w:instrText xml:space="preserve"> REF _Ref322515368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upon the rejection of any Goods in accordance with the Key Provisions and/or Clauses </w:t>
      </w:r>
      <w:r w:rsidRPr="006C5DDF">
        <w:rPr>
          <w:rFonts w:cs="Arial"/>
          <w:sz w:val="22"/>
          <w:szCs w:val="22"/>
        </w:rPr>
        <w:fldChar w:fldCharType="begin"/>
      </w:r>
      <w:r w:rsidRPr="006C5DDF">
        <w:rPr>
          <w:rFonts w:cs="Arial"/>
          <w:sz w:val="22"/>
          <w:szCs w:val="22"/>
        </w:rPr>
        <w:instrText xml:space="preserve"> REF _Ref322424203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and/or </w:t>
      </w:r>
      <w:r w:rsidRPr="006C5DDF">
        <w:rPr>
          <w:rFonts w:cs="Arial"/>
          <w:sz w:val="22"/>
          <w:szCs w:val="22"/>
        </w:rPr>
        <w:fldChar w:fldCharType="begin"/>
      </w:r>
      <w:r w:rsidRPr="006C5DDF">
        <w:rPr>
          <w:rFonts w:cs="Arial"/>
          <w:sz w:val="22"/>
          <w:szCs w:val="22"/>
        </w:rPr>
        <w:instrText xml:space="preserve"> REF _Ref350335756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at the Authority’s written request:</w:t>
      </w:r>
    </w:p>
    <w:p w:rsidR="00CC6C24" w:rsidRPr="006C5DDF" w:rsidRDefault="00CC6C24" w:rsidP="00CB4E7A">
      <w:pPr>
        <w:pStyle w:val="MRNumberedHeading3"/>
        <w:numPr>
          <w:ilvl w:val="2"/>
          <w:numId w:val="56"/>
        </w:numPr>
        <w:spacing w:line="240" w:lineRule="auto"/>
        <w:jc w:val="both"/>
        <w:rPr>
          <w:rFonts w:cs="Arial"/>
          <w:sz w:val="22"/>
          <w:szCs w:val="22"/>
          <w:lang w:val="en-US"/>
        </w:rPr>
      </w:pPr>
      <w:bookmarkStart w:id="922" w:name="_Ref402868015"/>
      <w:r w:rsidRPr="006C5DDF">
        <w:rPr>
          <w:rFonts w:cs="Arial"/>
          <w:sz w:val="22"/>
          <w:szCs w:val="22"/>
          <w:lang w:val="en-US"/>
        </w:rPr>
        <w:t>collect the Rejected Goods at the Supplier’s risk and expense within ten (10) Business Days of issue of written notice from the Authority rejecting the Goods; and</w:t>
      </w:r>
      <w:bookmarkEnd w:id="922"/>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lang w:val="en-US"/>
        </w:rPr>
        <w:t>when rejected in accordance</w:t>
      </w:r>
      <w:r w:rsidRPr="006C5DDF">
        <w:rPr>
          <w:rFonts w:cs="Arial"/>
          <w:sz w:val="22"/>
          <w:szCs w:val="22"/>
        </w:rPr>
        <w:t xml:space="preserve"> Clauses </w:t>
      </w:r>
      <w:r w:rsidRPr="006C5DDF">
        <w:rPr>
          <w:rFonts w:cs="Arial"/>
          <w:sz w:val="22"/>
          <w:szCs w:val="22"/>
        </w:rPr>
        <w:fldChar w:fldCharType="begin"/>
      </w:r>
      <w:r w:rsidRPr="006C5DDF">
        <w:rPr>
          <w:rFonts w:cs="Arial"/>
          <w:sz w:val="22"/>
          <w:szCs w:val="22"/>
        </w:rPr>
        <w:instrText xml:space="preserve"> REF _Ref322424203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and/or </w:t>
      </w:r>
      <w:r w:rsidRPr="006C5DDF">
        <w:rPr>
          <w:rFonts w:cs="Arial"/>
          <w:sz w:val="22"/>
          <w:szCs w:val="22"/>
        </w:rPr>
        <w:fldChar w:fldCharType="begin"/>
      </w:r>
      <w:r w:rsidRPr="006C5DDF">
        <w:rPr>
          <w:rFonts w:cs="Arial"/>
          <w:sz w:val="22"/>
          <w:szCs w:val="22"/>
        </w:rPr>
        <w:instrText xml:space="preserve"> REF _Ref350335756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r w:rsidRPr="006C5DDF">
        <w:rPr>
          <w:rFonts w:cs="Arial"/>
          <w:sz w:val="22"/>
          <w:szCs w:val="22"/>
          <w:lang w:val="en-US"/>
        </w:rPr>
        <w:t>without extra charge, promptly (and in any event within twenty (20) Business Days or such other time agreed by the Parties in writing acting reasonably) supply replacements for the Rejected Goods to the Authority</w:t>
      </w:r>
      <w:bookmarkEnd w:id="916"/>
      <w:r w:rsidRPr="006C5DDF">
        <w:rPr>
          <w:rFonts w:cs="Arial"/>
          <w:sz w:val="22"/>
          <w:szCs w:val="22"/>
          <w:lang w:val="en-US"/>
        </w:rPr>
        <w:t xml:space="preserve"> </w:t>
      </w:r>
      <w:r w:rsidRPr="006C5DDF">
        <w:rPr>
          <w:rFonts w:cs="Arial"/>
          <w:sz w:val="22"/>
          <w:szCs w:val="22"/>
        </w:rPr>
        <w:t xml:space="preserve">subject to the Authority not cancelling its purchase obligations in accordance with Clause </w:t>
      </w:r>
      <w:r w:rsidRPr="006C5DDF">
        <w:rPr>
          <w:rFonts w:cs="Arial"/>
          <w:sz w:val="22"/>
          <w:szCs w:val="22"/>
        </w:rPr>
        <w:fldChar w:fldCharType="begin"/>
      </w:r>
      <w:r w:rsidRPr="006C5DDF">
        <w:rPr>
          <w:rFonts w:cs="Arial"/>
          <w:sz w:val="22"/>
          <w:szCs w:val="22"/>
        </w:rPr>
        <w:instrText xml:space="preserve"> REF _Ref322515368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919"/>
      <w:r w:rsidRPr="006C5DDF">
        <w:rPr>
          <w:rFonts w:cs="Arial"/>
          <w:sz w:val="22"/>
          <w:szCs w:val="22"/>
        </w:rPr>
        <w:t xml:space="preserve"> </w:t>
      </w:r>
      <w:bookmarkStart w:id="923" w:name="_Ref322515002"/>
      <w:bookmarkEnd w:id="917"/>
      <w:r w:rsidRPr="006C5DDF">
        <w:rPr>
          <w:rFonts w:cs="Arial"/>
          <w:sz w:val="22"/>
          <w:szCs w:val="22"/>
        </w:rPr>
        <w:t xml:space="preserve"> </w:t>
      </w:r>
    </w:p>
    <w:p w:rsidR="00CC6C24" w:rsidRPr="006C5DDF" w:rsidRDefault="00CC6C24" w:rsidP="00CC6C24">
      <w:pPr>
        <w:pStyle w:val="MRheading20"/>
        <w:tabs>
          <w:tab w:val="clear" w:pos="720"/>
          <w:tab w:val="left" w:pos="1716"/>
        </w:tabs>
        <w:spacing w:line="240" w:lineRule="auto"/>
        <w:ind w:left="709" w:firstLine="0"/>
        <w:rPr>
          <w:rFonts w:cs="Arial"/>
          <w:szCs w:val="22"/>
        </w:rPr>
      </w:pPr>
      <w:r w:rsidRPr="006C5DDF">
        <w:rPr>
          <w:rFonts w:cs="Arial"/>
          <w:szCs w:val="22"/>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rsidR="00CC6C24" w:rsidRPr="006C5DDF" w:rsidRDefault="00CC6C24" w:rsidP="00CB4E7A">
      <w:pPr>
        <w:pStyle w:val="MRNumberedHeading2"/>
        <w:numPr>
          <w:ilvl w:val="1"/>
          <w:numId w:val="56"/>
        </w:numPr>
        <w:spacing w:line="240" w:lineRule="auto"/>
        <w:jc w:val="both"/>
        <w:rPr>
          <w:rFonts w:cs="Arial"/>
          <w:sz w:val="22"/>
          <w:szCs w:val="22"/>
        </w:rPr>
      </w:pPr>
      <w:bookmarkStart w:id="924" w:name="_Ref402868092"/>
      <w:r w:rsidRPr="006C5DDF">
        <w:rPr>
          <w:rFonts w:cs="Arial"/>
          <w:sz w:val="22"/>
          <w:szCs w:val="22"/>
        </w:rPr>
        <w:lastRenderedPageBreak/>
        <w:t xml:space="preserve">Risk and title in respect of any Rejected Goods shall pass to the Supplier on the earlier of: (a) collection by the Supplier in accordance with Clause </w:t>
      </w:r>
      <w:r w:rsidRPr="006C5DDF">
        <w:rPr>
          <w:rFonts w:cs="Arial"/>
          <w:sz w:val="22"/>
          <w:szCs w:val="22"/>
        </w:rPr>
        <w:fldChar w:fldCharType="begin"/>
      </w:r>
      <w:r w:rsidRPr="006C5DDF">
        <w:rPr>
          <w:rFonts w:cs="Arial"/>
          <w:sz w:val="22"/>
          <w:szCs w:val="22"/>
        </w:rPr>
        <w:instrText xml:space="preserve"> REF _Ref323549358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4.3</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or (b) immediately following the expiry of ten (10) Business Days from the Authority issuing written notification rejecting the Goods.</w:t>
      </w:r>
      <w:bookmarkEnd w:id="920"/>
      <w:r w:rsidRPr="006C5DDF">
        <w:rPr>
          <w:rFonts w:cs="Arial"/>
          <w:sz w:val="22"/>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21"/>
      <w:bookmarkEnd w:id="924"/>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25" w:name="_Ref322515368"/>
      <w:r w:rsidRPr="006C5DDF">
        <w:rPr>
          <w:rFonts w:cs="Arial"/>
          <w:sz w:val="22"/>
          <w:szCs w:val="22"/>
        </w:rPr>
        <w:t xml:space="preserve">Where the Authority rejects any Goods in accordance with the Key Provisions, Clauses </w:t>
      </w:r>
      <w:r w:rsidRPr="006C5DDF">
        <w:rPr>
          <w:rFonts w:cs="Arial"/>
          <w:sz w:val="22"/>
          <w:szCs w:val="22"/>
        </w:rPr>
        <w:fldChar w:fldCharType="begin"/>
      </w:r>
      <w:r w:rsidRPr="006C5DDF">
        <w:rPr>
          <w:rFonts w:cs="Arial"/>
          <w:sz w:val="22"/>
          <w:szCs w:val="22"/>
        </w:rPr>
        <w:instrText xml:space="preserve"> REF _Ref322515064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and/or </w:t>
      </w:r>
      <w:r w:rsidRPr="006C5DDF">
        <w:rPr>
          <w:rFonts w:cs="Arial"/>
          <w:sz w:val="22"/>
          <w:szCs w:val="22"/>
        </w:rPr>
        <w:fldChar w:fldCharType="begin"/>
      </w:r>
      <w:r w:rsidRPr="006C5DDF">
        <w:rPr>
          <w:rFonts w:cs="Arial"/>
          <w:sz w:val="22"/>
          <w:szCs w:val="22"/>
        </w:rPr>
        <w:instrText xml:space="preserve"> REF _Ref350335756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25"/>
    </w:p>
    <w:p w:rsidR="00CC6C24" w:rsidRPr="006C5DDF" w:rsidRDefault="00CC6C24" w:rsidP="00CB4E7A">
      <w:pPr>
        <w:pStyle w:val="MRNumberedHeading2"/>
        <w:numPr>
          <w:ilvl w:val="1"/>
          <w:numId w:val="56"/>
        </w:numPr>
        <w:spacing w:line="240" w:lineRule="auto"/>
        <w:jc w:val="both"/>
        <w:rPr>
          <w:rFonts w:cs="Arial"/>
          <w:sz w:val="22"/>
          <w:szCs w:val="22"/>
        </w:rPr>
      </w:pPr>
      <w:bookmarkStart w:id="926" w:name="_Ref322424122"/>
      <w:bookmarkStart w:id="927" w:name="_Ref348516660"/>
      <w:bookmarkStart w:id="928" w:name="_Ref350331789"/>
      <w:bookmarkStart w:id="929" w:name="_Ref350335756"/>
      <w:bookmarkEnd w:id="915"/>
      <w:bookmarkEnd w:id="923"/>
      <w:r w:rsidRPr="006C5DDF">
        <w:rPr>
          <w:rFonts w:cs="Arial"/>
          <w:sz w:val="22"/>
          <w:szCs w:val="22"/>
        </w:rPr>
        <w:t xml:space="preserve">Without prejudice to any other provisions of this Contract or any other warranties or guarantees applicable to the Goods supplied and subject to Clause </w:t>
      </w:r>
      <w:r w:rsidRPr="006C5DDF">
        <w:rPr>
          <w:rFonts w:cs="Arial"/>
          <w:sz w:val="22"/>
          <w:szCs w:val="22"/>
        </w:rPr>
        <w:fldChar w:fldCharType="begin"/>
      </w:r>
      <w:r w:rsidRPr="006C5DDF">
        <w:rPr>
          <w:rFonts w:cs="Arial"/>
          <w:sz w:val="22"/>
          <w:szCs w:val="22"/>
        </w:rPr>
        <w:instrText xml:space="preserve"> REF _Ref322528228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4.7</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if at any time following the date of the delivery of any Goods, all or any part of such Goods are found to be defective or otherwise not in accordance with the requirements of this Contract (“</w:t>
      </w:r>
      <w:r w:rsidRPr="006C5DDF">
        <w:rPr>
          <w:rFonts w:cs="Arial"/>
          <w:b/>
          <w:sz w:val="22"/>
          <w:szCs w:val="22"/>
        </w:rPr>
        <w:t>Defective Goods</w:t>
      </w:r>
      <w:r w:rsidRPr="006C5DDF">
        <w:rPr>
          <w:rFonts w:cs="Arial"/>
          <w:sz w:val="22"/>
          <w:szCs w:val="22"/>
        </w:rPr>
        <w:t>”), the Supplier shall, at the Authority’s discretion:</w:t>
      </w:r>
      <w:bookmarkEnd w:id="929"/>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upon written request and without charge, promptly (and in any event within twenty (20) Business Days or such other time agreed by the Parties in writing acting reasonably) remedy the deficiency by repairing such Defective Goods; or</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upon written notice of rejection from the Authority, treat such Defective Goods as Rejected Goods in accordance with Clauses </w:t>
      </w:r>
      <w:r w:rsidRPr="006C5DDF">
        <w:rPr>
          <w:rFonts w:cs="Arial"/>
          <w:sz w:val="22"/>
          <w:szCs w:val="22"/>
          <w:lang w:val="en-US"/>
        </w:rPr>
        <w:fldChar w:fldCharType="begin"/>
      </w:r>
      <w:r w:rsidRPr="006C5DDF">
        <w:rPr>
          <w:rFonts w:cs="Arial"/>
          <w:sz w:val="22"/>
          <w:szCs w:val="22"/>
          <w:lang w:val="en-US"/>
        </w:rPr>
        <w:instrText xml:space="preserve"> REF _Ref322528467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4.2</w:t>
      </w:r>
      <w:r w:rsidRPr="006C5DDF">
        <w:rPr>
          <w:rFonts w:cs="Arial"/>
          <w:sz w:val="22"/>
          <w:szCs w:val="22"/>
          <w:lang w:val="en-US"/>
        </w:rPr>
        <w:fldChar w:fldCharType="end"/>
      </w:r>
      <w:r w:rsidRPr="006C5DDF">
        <w:rPr>
          <w:rFonts w:cs="Arial"/>
          <w:sz w:val="22"/>
          <w:szCs w:val="22"/>
          <w:lang w:val="en-US"/>
        </w:rPr>
        <w:t xml:space="preserve"> to </w:t>
      </w:r>
      <w:r w:rsidRPr="006C5DDF">
        <w:rPr>
          <w:rFonts w:cs="Arial"/>
          <w:sz w:val="22"/>
          <w:szCs w:val="22"/>
          <w:lang w:val="en-US"/>
        </w:rPr>
        <w:fldChar w:fldCharType="begin"/>
      </w:r>
      <w:r w:rsidRPr="006C5DDF">
        <w:rPr>
          <w:rFonts w:cs="Arial"/>
          <w:sz w:val="22"/>
          <w:szCs w:val="22"/>
          <w:lang w:val="en-US"/>
        </w:rPr>
        <w:instrText xml:space="preserve"> REF _Ref322515368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4.5</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w:t>
      </w:r>
      <w:bookmarkEnd w:id="926"/>
      <w:r w:rsidRPr="006C5DDF">
        <w:rPr>
          <w:rFonts w:cs="Arial"/>
          <w:sz w:val="22"/>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30" w:name="_Ref322528228"/>
      <w:bookmarkEnd w:id="927"/>
      <w:bookmarkEnd w:id="928"/>
      <w:r w:rsidRPr="006C5DDF">
        <w:rPr>
          <w:rFonts w:cs="Arial"/>
          <w:sz w:val="22"/>
          <w:szCs w:val="22"/>
        </w:rPr>
        <w:t xml:space="preserve">The Supplier shall be relieved of its liabilities under Clauses </w:t>
      </w:r>
      <w:r w:rsidRPr="006C5DDF">
        <w:rPr>
          <w:rFonts w:cs="Arial"/>
          <w:sz w:val="22"/>
          <w:szCs w:val="22"/>
        </w:rPr>
        <w:fldChar w:fldCharType="begin"/>
      </w:r>
      <w:r w:rsidRPr="006C5DDF">
        <w:rPr>
          <w:rFonts w:cs="Arial"/>
          <w:sz w:val="22"/>
          <w:szCs w:val="22"/>
        </w:rPr>
        <w:instrText xml:space="preserve"> REF _Ref322528467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to </w:t>
      </w:r>
      <w:r w:rsidRPr="006C5DDF">
        <w:rPr>
          <w:rFonts w:cs="Arial"/>
          <w:sz w:val="22"/>
          <w:szCs w:val="22"/>
        </w:rPr>
        <w:fldChar w:fldCharType="begin"/>
      </w:r>
      <w:r w:rsidRPr="006C5DDF">
        <w:rPr>
          <w:rFonts w:cs="Arial"/>
          <w:sz w:val="22"/>
          <w:szCs w:val="22"/>
        </w:rPr>
        <w:instrText xml:space="preserve"> REF _Ref322515368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4.5</w:t>
      </w:r>
      <w:r w:rsidRPr="006C5DDF">
        <w:rPr>
          <w:rFonts w:cs="Arial"/>
          <w:sz w:val="22"/>
          <w:szCs w:val="22"/>
        </w:rPr>
        <w:fldChar w:fldCharType="end"/>
      </w:r>
      <w:r w:rsidRPr="006C5DDF">
        <w:rPr>
          <w:rFonts w:cs="Arial"/>
          <w:sz w:val="22"/>
          <w:szCs w:val="22"/>
        </w:rPr>
        <w:t xml:space="preserve"> (inclusive) and/or Clause </w:t>
      </w:r>
      <w:r w:rsidRPr="006C5DDF">
        <w:rPr>
          <w:rFonts w:cs="Arial"/>
          <w:sz w:val="22"/>
          <w:szCs w:val="22"/>
        </w:rPr>
        <w:fldChar w:fldCharType="begin"/>
      </w:r>
      <w:r w:rsidRPr="006C5DDF">
        <w:rPr>
          <w:rFonts w:cs="Arial"/>
          <w:sz w:val="22"/>
          <w:szCs w:val="22"/>
        </w:rPr>
        <w:instrText xml:space="preserve"> REF _Ref322424122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30"/>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lang w:val="en-US"/>
        </w:rPr>
        <w:t xml:space="preserve">The Authority’s rights and remedies under Clause </w:t>
      </w:r>
      <w:r w:rsidRPr="006C5DDF">
        <w:rPr>
          <w:rFonts w:cs="Arial"/>
          <w:sz w:val="22"/>
          <w:szCs w:val="22"/>
          <w:lang w:val="en-US"/>
        </w:rPr>
        <w:fldChar w:fldCharType="begin"/>
      </w:r>
      <w:r w:rsidRPr="006C5DDF">
        <w:rPr>
          <w:rFonts w:cs="Arial"/>
          <w:sz w:val="22"/>
          <w:szCs w:val="22"/>
          <w:lang w:val="en-US"/>
        </w:rPr>
        <w:instrText xml:space="preserve"> REF _Ref350331789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4.6</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cease within a reasonable period of time from the date on which the Authority discovers or might reasonably be expected to discover that the Goods are Defective Goods or within such other period as may be set </w:t>
      </w:r>
      <w:r w:rsidRPr="006C5DDF">
        <w:rPr>
          <w:rFonts w:cs="Arial"/>
          <w:sz w:val="22"/>
          <w:szCs w:val="22"/>
        </w:rPr>
        <w:t>out as part of the requirements in the Specification,</w:t>
      </w:r>
      <w:r w:rsidRPr="006C5DDF">
        <w:rPr>
          <w:rFonts w:cs="Arial"/>
          <w:sz w:val="22"/>
          <w:szCs w:val="22"/>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rsidR="00CC6C24" w:rsidRPr="006C5DDF" w:rsidRDefault="00CC6C24" w:rsidP="00CB4E7A">
      <w:pPr>
        <w:pStyle w:val="MRNumberedHeading2"/>
        <w:numPr>
          <w:ilvl w:val="1"/>
          <w:numId w:val="56"/>
        </w:numPr>
        <w:spacing w:line="240" w:lineRule="auto"/>
        <w:jc w:val="both"/>
        <w:rPr>
          <w:rFonts w:cs="Arial"/>
          <w:sz w:val="22"/>
          <w:szCs w:val="22"/>
        </w:rPr>
      </w:pPr>
      <w:bookmarkStart w:id="931" w:name="_Ref350935929"/>
      <w:r w:rsidRPr="006C5DDF">
        <w:rPr>
          <w:rFonts w:cs="Arial"/>
          <w:sz w:val="22"/>
          <w:szCs w:val="22"/>
        </w:rPr>
        <w:t>Where the Supplier is required by Law, Guidance, and/or Good Industry Practice to order a product recall (“</w:t>
      </w:r>
      <w:r w:rsidRPr="006C5DDF">
        <w:rPr>
          <w:rFonts w:cs="Arial"/>
          <w:b/>
          <w:sz w:val="22"/>
          <w:szCs w:val="22"/>
        </w:rPr>
        <w:t>Requirement to</w:t>
      </w:r>
      <w:r w:rsidRPr="006C5DDF">
        <w:rPr>
          <w:rFonts w:cs="Arial"/>
          <w:sz w:val="22"/>
          <w:szCs w:val="22"/>
        </w:rPr>
        <w:t xml:space="preserve"> </w:t>
      </w:r>
      <w:r w:rsidRPr="006C5DDF">
        <w:rPr>
          <w:rFonts w:cs="Arial"/>
          <w:b/>
          <w:sz w:val="22"/>
          <w:szCs w:val="22"/>
        </w:rPr>
        <w:t>Recall</w:t>
      </w:r>
      <w:r w:rsidRPr="006C5DDF">
        <w:rPr>
          <w:rFonts w:cs="Arial"/>
          <w:sz w:val="22"/>
          <w:szCs w:val="22"/>
        </w:rPr>
        <w:t>”)</w:t>
      </w:r>
      <w:r w:rsidRPr="006C5DDF">
        <w:rPr>
          <w:rFonts w:cs="Arial"/>
          <w:b/>
          <w:sz w:val="22"/>
          <w:szCs w:val="22"/>
        </w:rPr>
        <w:t xml:space="preserve"> </w:t>
      </w:r>
      <w:r w:rsidRPr="006C5DDF">
        <w:rPr>
          <w:rFonts w:cs="Arial"/>
          <w:sz w:val="22"/>
          <w:szCs w:val="22"/>
        </w:rPr>
        <w:t>in respect of the Goods, the Supplier shall:</w:t>
      </w:r>
      <w:bookmarkEnd w:id="931"/>
    </w:p>
    <w:p w:rsidR="00CC6C24" w:rsidRPr="006C5DDF" w:rsidRDefault="00CC6C24" w:rsidP="00CB4E7A">
      <w:pPr>
        <w:pStyle w:val="MRNumberedHeading3"/>
        <w:numPr>
          <w:ilvl w:val="2"/>
          <w:numId w:val="56"/>
        </w:numPr>
        <w:spacing w:line="240" w:lineRule="auto"/>
        <w:jc w:val="both"/>
        <w:rPr>
          <w:rFonts w:cs="Arial"/>
          <w:sz w:val="22"/>
          <w:szCs w:val="22"/>
          <w:lang w:val="en-US"/>
        </w:rPr>
      </w:pPr>
      <w:bookmarkStart w:id="932" w:name="_Ref348516632"/>
      <w:r w:rsidRPr="006C5DDF">
        <w:rPr>
          <w:rFonts w:cs="Arial"/>
          <w:sz w:val="22"/>
          <w:szCs w:val="22"/>
          <w:lang w:val="en-US"/>
        </w:rPr>
        <w:t xml:space="preserve">promptly (taking into consideration the potential impact of the continued use of the Goods on patients, service users and the Authority as well as </w:t>
      </w:r>
      <w:r w:rsidRPr="006C5DDF">
        <w:rPr>
          <w:rFonts w:cs="Arial"/>
          <w:sz w:val="22"/>
          <w:szCs w:val="22"/>
          <w:lang w:val="en-US"/>
        </w:rPr>
        <w:lastRenderedPageBreak/>
        <w:t>compliance by the Supplier with any regulatory requirements) notify the Authority in writing of the recall together with the circumstances giving rise to the recall;</w:t>
      </w:r>
      <w:bookmarkEnd w:id="932"/>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from the date of the Requirement to Recall treat the Goods the subject of such recall as Defective Goods in accordance with Clause </w:t>
      </w:r>
      <w:r w:rsidRPr="006C5DDF">
        <w:rPr>
          <w:rFonts w:cs="Arial"/>
          <w:sz w:val="22"/>
          <w:szCs w:val="22"/>
          <w:lang w:val="en-US"/>
        </w:rPr>
        <w:fldChar w:fldCharType="begin"/>
      </w:r>
      <w:r w:rsidRPr="006C5DDF">
        <w:rPr>
          <w:rFonts w:cs="Arial"/>
          <w:sz w:val="22"/>
          <w:szCs w:val="22"/>
          <w:lang w:val="en-US"/>
        </w:rPr>
        <w:instrText xml:space="preserve"> REF _Ref348516660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4.6</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consult with the Authority as to the most efficient method of executing the recall of the Goods and use its reasonable </w:t>
      </w:r>
      <w:proofErr w:type="spellStart"/>
      <w:r w:rsidRPr="006C5DDF">
        <w:rPr>
          <w:rFonts w:cs="Arial"/>
          <w:sz w:val="22"/>
          <w:szCs w:val="22"/>
          <w:lang w:val="en-US"/>
        </w:rPr>
        <w:t>endeavours</w:t>
      </w:r>
      <w:proofErr w:type="spellEnd"/>
      <w:r w:rsidRPr="006C5DDF">
        <w:rPr>
          <w:rFonts w:cs="Arial"/>
          <w:sz w:val="22"/>
          <w:szCs w:val="22"/>
          <w:lang w:val="en-US"/>
        </w:rPr>
        <w:t xml:space="preserve"> to </w:t>
      </w:r>
      <w:proofErr w:type="spellStart"/>
      <w:r w:rsidRPr="006C5DDF">
        <w:rPr>
          <w:rFonts w:cs="Arial"/>
          <w:sz w:val="22"/>
          <w:szCs w:val="22"/>
          <w:lang w:val="en-US"/>
        </w:rPr>
        <w:t>minimise</w:t>
      </w:r>
      <w:proofErr w:type="spellEnd"/>
      <w:r w:rsidRPr="006C5DDF">
        <w:rPr>
          <w:rFonts w:cs="Arial"/>
          <w:sz w:val="22"/>
          <w:szCs w:val="22"/>
          <w:lang w:val="en-US"/>
        </w:rPr>
        <w:t xml:space="preserve"> the impact on the Authority of the recall; and</w:t>
      </w:r>
    </w:p>
    <w:p w:rsidR="00CC6C24" w:rsidRPr="006C5DDF" w:rsidRDefault="00CC6C24" w:rsidP="00CB4E7A">
      <w:pPr>
        <w:pStyle w:val="MRNumberedHeading3"/>
        <w:numPr>
          <w:ilvl w:val="2"/>
          <w:numId w:val="56"/>
        </w:numPr>
        <w:spacing w:line="240" w:lineRule="auto"/>
        <w:jc w:val="both"/>
        <w:rPr>
          <w:rFonts w:cs="Arial"/>
          <w:sz w:val="22"/>
          <w:szCs w:val="22"/>
        </w:rPr>
      </w:pPr>
      <w:bookmarkStart w:id="933" w:name="_Ref357758856"/>
      <w:r w:rsidRPr="006C5DDF">
        <w:rPr>
          <w:rFonts w:cs="Arial"/>
          <w:sz w:val="22"/>
          <w:szCs w:val="22"/>
        </w:rPr>
        <w:t xml:space="preserve">indemnify and keep the Authority indemnified against, any loss, damages, costs, expenses (including without limitation legal costs and expenses), claims or proceedings suffered or </w:t>
      </w:r>
      <w:r w:rsidRPr="006C5DDF">
        <w:rPr>
          <w:rFonts w:cs="Arial"/>
          <w:sz w:val="22"/>
          <w:szCs w:val="22"/>
          <w:lang w:val="en-US"/>
        </w:rPr>
        <w:t xml:space="preserve">incurred by the Authority </w:t>
      </w:r>
      <w:proofErr w:type="gramStart"/>
      <w:r w:rsidRPr="006C5DDF">
        <w:rPr>
          <w:rFonts w:cs="Arial"/>
          <w:sz w:val="22"/>
          <w:szCs w:val="22"/>
          <w:lang w:val="en-US"/>
        </w:rPr>
        <w:t>as a result of</w:t>
      </w:r>
      <w:proofErr w:type="gramEnd"/>
      <w:r w:rsidRPr="006C5DDF">
        <w:rPr>
          <w:rFonts w:cs="Arial"/>
          <w:sz w:val="22"/>
          <w:szCs w:val="22"/>
          <w:lang w:val="en-US"/>
        </w:rPr>
        <w:t xml:space="preserve"> such Requirement to Recall.</w:t>
      </w:r>
      <w:bookmarkEnd w:id="933"/>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34" w:name="_Ref350761903"/>
      <w:r w:rsidRPr="00082F55">
        <w:rPr>
          <w:rFonts w:ascii="Arial" w:hAnsi="Arial" w:cs="Arial"/>
          <w:b/>
          <w:color w:val="auto"/>
          <w:u w:val="single"/>
        </w:rPr>
        <w:t>Staff</w:t>
      </w:r>
      <w:bookmarkEnd w:id="934"/>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will employ </w:t>
      </w:r>
      <w:proofErr w:type="gramStart"/>
      <w:r w:rsidRPr="006C5DDF">
        <w:rPr>
          <w:rFonts w:cs="Arial"/>
          <w:sz w:val="22"/>
          <w:szCs w:val="22"/>
        </w:rPr>
        <w:t>sufficient</w:t>
      </w:r>
      <w:proofErr w:type="gramEnd"/>
      <w:r w:rsidRPr="006C5DDF">
        <w:rPr>
          <w:rFonts w:cs="Arial"/>
          <w:sz w:val="22"/>
          <w:szCs w:val="22"/>
        </w:rPr>
        <w:t xml:space="preserve"> Staff to ensure that it complies with its obligations under this Contract. This will include, but not be limited to, the Supplier providing </w:t>
      </w:r>
      <w:proofErr w:type="gramStart"/>
      <w:r w:rsidRPr="006C5DDF">
        <w:rPr>
          <w:rFonts w:cs="Arial"/>
          <w:sz w:val="22"/>
          <w:szCs w:val="22"/>
        </w:rPr>
        <w:t>a sufficient</w:t>
      </w:r>
      <w:proofErr w:type="gramEnd"/>
      <w:r w:rsidRPr="006C5DDF">
        <w:rPr>
          <w:rFonts w:cs="Arial"/>
          <w:sz w:val="22"/>
          <w:szCs w:val="22"/>
        </w:rPr>
        <w:t xml:space="preserve"> reserve of trained and competent Staff during Staff holidays or absence.  </w:t>
      </w:r>
    </w:p>
    <w:p w:rsidR="00CC6C24" w:rsidRPr="006C5DDF" w:rsidRDefault="00CC6C24" w:rsidP="00CB4E7A">
      <w:pPr>
        <w:pStyle w:val="MRNumberedHeading2"/>
        <w:numPr>
          <w:ilvl w:val="1"/>
          <w:numId w:val="56"/>
        </w:numPr>
        <w:spacing w:line="240" w:lineRule="auto"/>
        <w:jc w:val="both"/>
        <w:rPr>
          <w:rFonts w:cs="Arial"/>
          <w:sz w:val="22"/>
          <w:szCs w:val="22"/>
        </w:rPr>
      </w:pPr>
      <w:bookmarkStart w:id="935" w:name="_Toc303949076"/>
      <w:bookmarkStart w:id="936" w:name="_Toc303949839"/>
      <w:bookmarkStart w:id="937" w:name="_Toc303950606"/>
      <w:bookmarkStart w:id="938" w:name="_Toc303951386"/>
      <w:bookmarkStart w:id="939" w:name="_Toc304135469"/>
      <w:r w:rsidRPr="006C5DDF">
        <w:rPr>
          <w:rFonts w:cs="Arial"/>
          <w:sz w:val="22"/>
          <w:szCs w:val="22"/>
        </w:rPr>
        <w:t xml:space="preserve">The Supplier shall ensure that all Staff are aware of, and </w:t>
      </w:r>
      <w:proofErr w:type="gramStart"/>
      <w:r w:rsidRPr="006C5DDF">
        <w:rPr>
          <w:rFonts w:cs="Arial"/>
          <w:sz w:val="22"/>
          <w:szCs w:val="22"/>
        </w:rPr>
        <w:t>at all times</w:t>
      </w:r>
      <w:proofErr w:type="gramEnd"/>
      <w:r w:rsidRPr="006C5DDF">
        <w:rPr>
          <w:rFonts w:cs="Arial"/>
          <w:sz w:val="22"/>
          <w:szCs w:val="22"/>
        </w:rPr>
        <w:t xml:space="preserve"> comply with, the Policies.</w:t>
      </w:r>
      <w:bookmarkEnd w:id="935"/>
      <w:bookmarkEnd w:id="936"/>
      <w:bookmarkEnd w:id="937"/>
      <w:bookmarkEnd w:id="938"/>
      <w:bookmarkEnd w:id="939"/>
    </w:p>
    <w:p w:rsidR="00CC6C24" w:rsidRPr="006C5DDF" w:rsidRDefault="00CC6C24" w:rsidP="00CB4E7A">
      <w:pPr>
        <w:pStyle w:val="MRNumberedHeading2"/>
        <w:numPr>
          <w:ilvl w:val="1"/>
          <w:numId w:val="56"/>
        </w:numPr>
        <w:spacing w:line="240" w:lineRule="auto"/>
        <w:jc w:val="both"/>
        <w:rPr>
          <w:rFonts w:cs="Arial"/>
          <w:sz w:val="22"/>
          <w:szCs w:val="22"/>
        </w:rPr>
      </w:pPr>
      <w:bookmarkStart w:id="940" w:name="_Toc303949079"/>
      <w:bookmarkStart w:id="941" w:name="_Toc303949842"/>
      <w:bookmarkStart w:id="942" w:name="_Toc303950609"/>
      <w:bookmarkStart w:id="943" w:name="_Toc303951389"/>
      <w:bookmarkStart w:id="944" w:name="_Toc304135472"/>
      <w:r w:rsidRPr="006C5DDF">
        <w:rPr>
          <w:rFonts w:cs="Arial"/>
          <w:sz w:val="22"/>
          <w:szCs w:val="22"/>
        </w:rPr>
        <w:t xml:space="preserve">The Supplier shall employ only such persons as are careful, skilled and experienced in the duties required of them, and will ensure that every such person is properly and sufficiently trained and instructed and </w:t>
      </w:r>
      <w:r w:rsidRPr="006C5DDF">
        <w:rPr>
          <w:rFonts w:cs="Arial"/>
          <w:w w:val="0"/>
          <w:sz w:val="22"/>
          <w:szCs w:val="22"/>
        </w:rPr>
        <w:t>shall maintain throughout the Term all appropriate licences and registrations with any relevant bodies</w:t>
      </w:r>
      <w:r w:rsidRPr="006C5DDF">
        <w:rPr>
          <w:rFonts w:cs="Arial"/>
          <w:sz w:val="22"/>
          <w:szCs w:val="22"/>
        </w:rPr>
        <w:t xml:space="preserve"> (at the Supplier’s expense) and has the qualifications to carry out their duties.</w:t>
      </w:r>
      <w:bookmarkEnd w:id="940"/>
      <w:bookmarkEnd w:id="941"/>
      <w:bookmarkEnd w:id="942"/>
      <w:bookmarkEnd w:id="943"/>
      <w:bookmarkEnd w:id="944"/>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45" w:name="_Ref287960781"/>
      <w:bookmarkStart w:id="946" w:name="_Toc303949080"/>
      <w:bookmarkStart w:id="947" w:name="_Toc303949843"/>
      <w:bookmarkStart w:id="948" w:name="_Toc303950610"/>
      <w:bookmarkStart w:id="949" w:name="_Toc303951390"/>
      <w:bookmarkStart w:id="950" w:name="_Toc304135473"/>
      <w:r w:rsidRPr="006C5DDF">
        <w:rPr>
          <w:rFonts w:cs="Arial"/>
          <w:sz w:val="22"/>
          <w:szCs w:val="22"/>
        </w:rPr>
        <w:t xml:space="preserve">The Supplier shall comply with the Authority’s staff vetting procedures and other staff protocols, </w:t>
      </w:r>
      <w:bookmarkEnd w:id="945"/>
      <w:bookmarkEnd w:id="946"/>
      <w:bookmarkEnd w:id="947"/>
      <w:bookmarkEnd w:id="948"/>
      <w:bookmarkEnd w:id="949"/>
      <w:bookmarkEnd w:id="950"/>
      <w:r w:rsidRPr="006C5DDF">
        <w:rPr>
          <w:rFonts w:cs="Arial"/>
          <w:sz w:val="22"/>
          <w:szCs w:val="22"/>
        </w:rPr>
        <w:t xml:space="preserve">as may be relevant to this Contract and which are notified to the Supplier by the Authority in writing.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51" w:name="_Ref378939788"/>
      <w:r w:rsidRPr="00082F55">
        <w:rPr>
          <w:rFonts w:ascii="Arial" w:hAnsi="Arial" w:cs="Arial"/>
          <w:b/>
          <w:color w:val="auto"/>
          <w:u w:val="single"/>
        </w:rPr>
        <w:t>Business continuity</w:t>
      </w:r>
      <w:bookmarkEnd w:id="951"/>
      <w:r w:rsidRPr="00082F55">
        <w:rPr>
          <w:rFonts w:ascii="Arial" w:hAnsi="Arial" w:cs="Arial"/>
          <w:b/>
          <w:color w:val="auto"/>
          <w:u w:val="single"/>
        </w:rPr>
        <w:t xml:space="preserve"> </w:t>
      </w:r>
    </w:p>
    <w:p w:rsidR="00CC6C24" w:rsidRPr="006C5DDF" w:rsidRDefault="00CC6C24" w:rsidP="00CC6C24">
      <w:pPr>
        <w:pStyle w:val="MRheading20"/>
        <w:numPr>
          <w:ilvl w:val="1"/>
          <w:numId w:val="20"/>
        </w:numPr>
        <w:spacing w:line="240" w:lineRule="auto"/>
        <w:rPr>
          <w:rStyle w:val="DeltaViewInsertion"/>
          <w:rFonts w:cs="Arial"/>
          <w:color w:val="auto"/>
          <w:szCs w:val="22"/>
          <w:u w:val="none"/>
        </w:rPr>
      </w:pPr>
      <w:r w:rsidRPr="006C5DDF">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FE43D7" w:rsidRDefault="00CC6C24" w:rsidP="00CB4E7A">
      <w:pPr>
        <w:pStyle w:val="MRNumberedHeading3"/>
        <w:numPr>
          <w:ilvl w:val="2"/>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 xml:space="preserve">the criticality of this Contract to the Authority; </w:t>
      </w:r>
    </w:p>
    <w:p w:rsidR="00FE43D7" w:rsidRDefault="00FE43D7" w:rsidP="00CB4E7A">
      <w:pPr>
        <w:pStyle w:val="MRNumberedHeading3"/>
        <w:numPr>
          <w:ilvl w:val="2"/>
          <w:numId w:val="56"/>
        </w:numPr>
        <w:spacing w:line="240" w:lineRule="auto"/>
        <w:jc w:val="both"/>
        <w:rPr>
          <w:rStyle w:val="DeltaViewInsertion"/>
          <w:rFonts w:cs="Arial"/>
          <w:color w:val="auto"/>
          <w:sz w:val="22"/>
          <w:szCs w:val="22"/>
          <w:u w:val="none"/>
        </w:rPr>
      </w:pPr>
      <w:r>
        <w:rPr>
          <w:rStyle w:val="DeltaViewInsertion"/>
          <w:rFonts w:cs="Arial"/>
          <w:color w:val="auto"/>
          <w:sz w:val="22"/>
          <w:szCs w:val="22"/>
          <w:u w:val="none"/>
        </w:rPr>
        <w:t>the impact of and any disruption caused by EU Exit;</w:t>
      </w:r>
    </w:p>
    <w:p w:rsidR="00CC6C24" w:rsidRPr="006C5DDF" w:rsidRDefault="00FE43D7" w:rsidP="00CB4E7A">
      <w:pPr>
        <w:pStyle w:val="MRNumberedHeading3"/>
        <w:numPr>
          <w:ilvl w:val="2"/>
          <w:numId w:val="56"/>
        </w:numPr>
        <w:spacing w:line="240" w:lineRule="auto"/>
        <w:jc w:val="both"/>
        <w:rPr>
          <w:rStyle w:val="DeltaViewInsertion"/>
          <w:rFonts w:cs="Arial"/>
          <w:color w:val="auto"/>
          <w:sz w:val="22"/>
          <w:szCs w:val="22"/>
          <w:u w:val="none"/>
        </w:rPr>
      </w:pPr>
      <w:r>
        <w:rPr>
          <w:rStyle w:val="DeltaViewInsertion"/>
          <w:rFonts w:cs="Arial"/>
          <w:color w:val="auto"/>
          <w:sz w:val="22"/>
          <w:szCs w:val="22"/>
          <w:u w:val="none"/>
        </w:rPr>
        <w:t xml:space="preserve">any reasonably foreseeable risks; </w:t>
      </w:r>
      <w:r w:rsidR="00CC6C24" w:rsidRPr="006C5DDF">
        <w:rPr>
          <w:rStyle w:val="DeltaViewInsertion"/>
          <w:rFonts w:cs="Arial"/>
          <w:color w:val="auto"/>
          <w:sz w:val="22"/>
          <w:szCs w:val="22"/>
          <w:u w:val="none"/>
        </w:rPr>
        <w:t>and</w:t>
      </w:r>
    </w:p>
    <w:p w:rsidR="00CC6C24" w:rsidRPr="006C5DDF" w:rsidRDefault="00CC6C24" w:rsidP="00CB4E7A">
      <w:pPr>
        <w:pStyle w:val="MRNumberedHeading3"/>
        <w:numPr>
          <w:ilvl w:val="2"/>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 xml:space="preserve">the size and scope of the Supplier’s business operations, </w:t>
      </w:r>
    </w:p>
    <w:p w:rsidR="00CC6C24" w:rsidRPr="006C5DDF" w:rsidRDefault="00CC6C24" w:rsidP="00CC6C24">
      <w:pPr>
        <w:pStyle w:val="MRNumberedHeading3"/>
        <w:numPr>
          <w:ilvl w:val="0"/>
          <w:numId w:val="0"/>
        </w:numPr>
        <w:spacing w:line="240" w:lineRule="auto"/>
        <w:ind w:left="702"/>
        <w:jc w:val="both"/>
        <w:rPr>
          <w:rStyle w:val="DeltaViewInsertion"/>
          <w:rFonts w:cs="Arial"/>
          <w:color w:val="auto"/>
          <w:sz w:val="22"/>
          <w:szCs w:val="22"/>
          <w:u w:val="none"/>
        </w:rPr>
      </w:pPr>
      <w:r w:rsidRPr="006C5DDF">
        <w:rPr>
          <w:rStyle w:val="DeltaViewInsertion"/>
          <w:rFonts w:cs="Arial"/>
          <w:color w:val="auto"/>
          <w:sz w:val="22"/>
          <w:szCs w:val="22"/>
          <w:u w:val="none"/>
        </w:rPr>
        <w:t xml:space="preserve">regarding continuity of the supply of Goods during and following a Business Continuity Event. </w:t>
      </w:r>
    </w:p>
    <w:p w:rsidR="00CC6C24" w:rsidRPr="006C5DDF" w:rsidRDefault="00CC6C24" w:rsidP="00CB4E7A">
      <w:pPr>
        <w:pStyle w:val="MRNumberedHeading2"/>
        <w:numPr>
          <w:ilvl w:val="1"/>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lastRenderedPageBreak/>
        <w:t xml:space="preserve">The Supplier shall test its Business Continuity Plan at reasonable intervals, and in any event no less than once every twelve (12) months or such other period as may be agreed between the Parties </w:t>
      </w:r>
      <w:proofErr w:type="gramStart"/>
      <w:r w:rsidRPr="006C5DDF">
        <w:rPr>
          <w:rStyle w:val="DeltaViewInsertion"/>
          <w:rFonts w:cs="Arial"/>
          <w:color w:val="auto"/>
          <w:sz w:val="22"/>
          <w:szCs w:val="22"/>
          <w:u w:val="none"/>
        </w:rPr>
        <w:t>taking into account</w:t>
      </w:r>
      <w:proofErr w:type="gramEnd"/>
      <w:r w:rsidRPr="006C5DDF">
        <w:rPr>
          <w:rStyle w:val="DeltaViewInsertion"/>
          <w:rFonts w:cs="Arial"/>
          <w:color w:val="auto"/>
          <w:sz w:val="22"/>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6C5DDF">
        <w:rPr>
          <w:rStyle w:val="DeltaViewInsertion"/>
          <w:rFonts w:cs="Arial"/>
          <w:color w:val="auto"/>
          <w:sz w:val="22"/>
          <w:szCs w:val="22"/>
          <w:u w:val="none"/>
        </w:rPr>
        <w:fldChar w:fldCharType="begin"/>
      </w:r>
      <w:r w:rsidRPr="006C5DDF">
        <w:rPr>
          <w:rStyle w:val="DeltaViewInsertion"/>
          <w:rFonts w:cs="Arial"/>
          <w:color w:val="auto"/>
          <w:sz w:val="22"/>
          <w:szCs w:val="22"/>
          <w:u w:val="none"/>
        </w:rPr>
        <w:instrText xml:space="preserve"> REF _Ref318704368 \r \h </w:instrText>
      </w:r>
      <w:r w:rsidRPr="006C5DDF">
        <w:rPr>
          <w:rFonts w:cs="Arial"/>
          <w:sz w:val="22"/>
          <w:szCs w:val="22"/>
        </w:rPr>
        <w:instrText xml:space="preserve"> \* MERGEFORMAT </w:instrText>
      </w:r>
      <w:r w:rsidRPr="006C5DDF">
        <w:rPr>
          <w:rStyle w:val="DeltaViewInsertion"/>
          <w:rFonts w:cs="Arial"/>
          <w:color w:val="auto"/>
          <w:sz w:val="22"/>
          <w:szCs w:val="22"/>
          <w:u w:val="none"/>
        </w:rPr>
      </w:r>
      <w:r w:rsidRPr="006C5DDF">
        <w:rPr>
          <w:rStyle w:val="DeltaViewInsertion"/>
          <w:rFonts w:cs="Arial"/>
          <w:color w:val="auto"/>
          <w:sz w:val="22"/>
          <w:szCs w:val="22"/>
          <w:u w:val="none"/>
        </w:rPr>
        <w:fldChar w:fldCharType="separate"/>
      </w:r>
      <w:r w:rsidR="00D327D7">
        <w:rPr>
          <w:rStyle w:val="DeltaViewInsertion"/>
          <w:rFonts w:cs="Arial"/>
          <w:color w:val="auto"/>
          <w:sz w:val="22"/>
          <w:szCs w:val="22"/>
          <w:u w:val="none"/>
        </w:rPr>
        <w:t>6.2</w:t>
      </w:r>
      <w:r w:rsidRPr="006C5DDF">
        <w:rPr>
          <w:rStyle w:val="DeltaViewInsertion"/>
          <w:rFonts w:cs="Arial"/>
          <w:color w:val="auto"/>
          <w:sz w:val="22"/>
          <w:szCs w:val="22"/>
          <w:u w:val="none"/>
        </w:rPr>
        <w:fldChar w:fldCharType="end"/>
      </w:r>
      <w:r w:rsidRPr="006C5DDF">
        <w:rPr>
          <w:rStyle w:val="DeltaViewInsertion"/>
          <w:rFonts w:cs="Arial"/>
          <w:color w:val="auto"/>
          <w:sz w:val="22"/>
          <w:szCs w:val="22"/>
          <w:u w:val="none"/>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Style w:val="DeltaViewInsertion"/>
          <w:rFonts w:cs="Arial"/>
          <w:color w:val="auto"/>
          <w:sz w:val="22"/>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CC6C24" w:rsidRPr="006C5DDF" w:rsidRDefault="00CC6C24" w:rsidP="00CB4E7A">
      <w:pPr>
        <w:pStyle w:val="MRNumberedHeading2"/>
        <w:numPr>
          <w:ilvl w:val="1"/>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Should a Business Continuity Event occur at any time, the Supplier shall implement and comply with its Business Continuity Plan and provide regular written reports to the Authority on such implementation.</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Style w:val="DeltaViewInsertion"/>
          <w:rFonts w:cs="Arial"/>
          <w:color w:val="auto"/>
          <w:sz w:val="22"/>
          <w:szCs w:val="22"/>
          <w:u w:val="none"/>
        </w:rPr>
        <w:t>During and following a Business Continuity Event, the Supplier shall use reasonable endeavours to continue to supply the Goods in accordance with this Contract.</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082F55">
        <w:rPr>
          <w:rFonts w:ascii="Arial" w:hAnsi="Arial" w:cs="Arial"/>
          <w:b/>
          <w:color w:val="auto"/>
          <w:u w:val="single"/>
        </w:rPr>
        <w:t>The Authority’s obligations</w:t>
      </w:r>
    </w:p>
    <w:p w:rsidR="00CC6C24" w:rsidRPr="006C5DDF" w:rsidRDefault="00CC6C24" w:rsidP="00CB4E7A">
      <w:pPr>
        <w:pStyle w:val="MRheading20"/>
        <w:numPr>
          <w:ilvl w:val="1"/>
          <w:numId w:val="36"/>
        </w:numPr>
        <w:spacing w:line="240" w:lineRule="auto"/>
        <w:rPr>
          <w:rFonts w:cs="Arial"/>
          <w:szCs w:val="22"/>
        </w:rPr>
      </w:pPr>
      <w:bookmarkStart w:id="952" w:name="_Toc303949092"/>
      <w:bookmarkStart w:id="953" w:name="_Toc303949857"/>
      <w:bookmarkStart w:id="954" w:name="_Toc303950624"/>
      <w:bookmarkStart w:id="955" w:name="_Toc303951404"/>
      <w:bookmarkStart w:id="956" w:name="_Toc304135487"/>
      <w:r w:rsidRPr="006C5DDF">
        <w:rPr>
          <w:rFonts w:cs="Arial"/>
          <w:szCs w:val="22"/>
        </w:rPr>
        <w:t xml:space="preserve">Subject to the Supplier supplying the Goods in accordance with this Contract, the Authority will pay the Supplier for the Goods in accordance with Clause </w:t>
      </w:r>
      <w:r w:rsidRPr="006C5DDF">
        <w:rPr>
          <w:rFonts w:cs="Arial"/>
          <w:szCs w:val="22"/>
        </w:rPr>
        <w:fldChar w:fldCharType="begin"/>
      </w:r>
      <w:r w:rsidRPr="006C5DDF">
        <w:rPr>
          <w:rFonts w:cs="Arial"/>
          <w:szCs w:val="22"/>
        </w:rPr>
        <w:instrText xml:space="preserve"> REF _Ref313021196 \r \h  \* MERGEFORMAT </w:instrText>
      </w:r>
      <w:r w:rsidRPr="006C5DDF">
        <w:rPr>
          <w:rFonts w:cs="Arial"/>
          <w:szCs w:val="22"/>
        </w:rPr>
      </w:r>
      <w:r w:rsidRPr="006C5DDF">
        <w:rPr>
          <w:rFonts w:cs="Arial"/>
          <w:szCs w:val="22"/>
        </w:rPr>
        <w:fldChar w:fldCharType="separate"/>
      </w:r>
      <w:r w:rsidR="00D327D7">
        <w:rPr>
          <w:rFonts w:cs="Arial"/>
          <w:szCs w:val="22"/>
        </w:rPr>
        <w:t>9</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bookmarkEnd w:id="952"/>
      <w:bookmarkEnd w:id="953"/>
      <w:bookmarkEnd w:id="954"/>
      <w:bookmarkEnd w:id="955"/>
      <w:bookmarkEnd w:id="956"/>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Authority shall, as appropriate, provide copies of or give the Supplier access to such of the Policies that are relevant to the supply and delivery of the Goods.</w:t>
      </w:r>
    </w:p>
    <w:p w:rsidR="00CC6C24"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Authority shall comply with the Authority’s Obligations.</w:t>
      </w:r>
    </w:p>
    <w:p w:rsidR="00CC6C24" w:rsidRPr="006C5DDF" w:rsidRDefault="00CC6C24" w:rsidP="00CB4E7A">
      <w:pPr>
        <w:pStyle w:val="MRNumberedHeading2"/>
        <w:numPr>
          <w:ilvl w:val="1"/>
          <w:numId w:val="56"/>
        </w:numPr>
        <w:spacing w:line="240" w:lineRule="auto"/>
        <w:jc w:val="both"/>
        <w:rPr>
          <w:rFonts w:cs="Arial"/>
          <w:sz w:val="22"/>
          <w:szCs w:val="22"/>
        </w:rPr>
      </w:pPr>
      <w:r>
        <w:rPr>
          <w:rFonts w:cs="Arial"/>
          <w:sz w:val="22"/>
          <w:szCs w:val="22"/>
        </w:rPr>
        <w:t xml:space="preserve">The Authority shall provide the Supplier with any reasonable and proportionate cooperation necessary to enable the Supplier to comply with its obligations under this Contract. The Supplier shall </w:t>
      </w:r>
      <w:proofErr w:type="gramStart"/>
      <w:r>
        <w:rPr>
          <w:rFonts w:cs="Arial"/>
          <w:sz w:val="22"/>
          <w:szCs w:val="22"/>
        </w:rPr>
        <w:t>at all times</w:t>
      </w:r>
      <w:proofErr w:type="gramEnd"/>
      <w:r>
        <w:rPr>
          <w:rFonts w:cs="Arial"/>
          <w:sz w:val="22"/>
          <w:szCs w:val="22"/>
        </w:rPr>
        <w:t xml:space="preserve"> provide reasonable advance written notification to Authority of any such cooperation necessary in circumstances where such cooperation will require the Authority to plan for and/or allocate specific resources in order to provide such cooperation.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082F55">
        <w:rPr>
          <w:rFonts w:ascii="Arial" w:hAnsi="Arial" w:cs="Arial"/>
          <w:b/>
          <w:color w:val="auto"/>
          <w:w w:val="0"/>
          <w:u w:val="single"/>
        </w:rPr>
        <w:t>Contract management</w:t>
      </w:r>
    </w:p>
    <w:p w:rsidR="00CC6C24" w:rsidRPr="006C5DDF" w:rsidRDefault="00CC6C24" w:rsidP="00CC6C24">
      <w:pPr>
        <w:pStyle w:val="MRheading20"/>
        <w:numPr>
          <w:ilvl w:val="1"/>
          <w:numId w:val="14"/>
        </w:numPr>
        <w:spacing w:line="240" w:lineRule="auto"/>
        <w:rPr>
          <w:rFonts w:cs="Arial"/>
          <w:szCs w:val="22"/>
          <w:lang w:val="en-US"/>
        </w:rPr>
      </w:pPr>
      <w:bookmarkStart w:id="957" w:name="_Ref378942742"/>
      <w:r w:rsidRPr="006C5DDF">
        <w:rPr>
          <w:rFonts w:cs="Arial"/>
          <w:szCs w:val="22"/>
          <w:lang w:val="en-US"/>
        </w:rPr>
        <w:t xml:space="preserve">Each Party shall appoint and retain a Contract Manager who shall be the primary point of contact for the other Party in relation to matters arising from this </w:t>
      </w:r>
      <w:r w:rsidRPr="006C5DDF">
        <w:rPr>
          <w:rFonts w:cs="Arial"/>
          <w:szCs w:val="22"/>
        </w:rPr>
        <w:t>Contract</w:t>
      </w:r>
      <w:r w:rsidRPr="006C5DDF">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6C5DDF">
        <w:rPr>
          <w:rFonts w:cs="Arial"/>
          <w:szCs w:val="22"/>
          <w:lang w:val="en-US"/>
        </w:rPr>
        <w:t>sufficient</w:t>
      </w:r>
      <w:proofErr w:type="gramEnd"/>
      <w:r w:rsidRPr="006C5DDF">
        <w:rPr>
          <w:rFonts w:cs="Arial"/>
          <w:szCs w:val="22"/>
          <w:lang w:val="en-US"/>
        </w:rPr>
        <w:t xml:space="preserve"> seniority and experience to be able to make decisions on the day to day operation of the </w:t>
      </w:r>
      <w:r w:rsidRPr="006C5DDF">
        <w:rPr>
          <w:rFonts w:cs="Arial"/>
          <w:szCs w:val="22"/>
        </w:rPr>
        <w:t>Contract</w:t>
      </w:r>
      <w:r w:rsidRPr="006C5DDF">
        <w:rPr>
          <w:rFonts w:cs="Arial"/>
          <w:szCs w:val="22"/>
          <w:lang w:val="en-US"/>
        </w:rPr>
        <w:t>. The Supplier confirms and agrees that it will be expected to work closely and cooperate fully with the Authority’s Contract Manager.</w:t>
      </w:r>
      <w:bookmarkEnd w:id="957"/>
      <w:r w:rsidRPr="006C5DDF">
        <w:rPr>
          <w:rFonts w:cs="Arial"/>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6C5DDF">
        <w:rPr>
          <w:rFonts w:cs="Arial"/>
          <w:sz w:val="22"/>
          <w:szCs w:val="22"/>
        </w:rPr>
        <w:t>Contract</w:t>
      </w:r>
      <w:r w:rsidRPr="006C5DDF">
        <w:rPr>
          <w:rFonts w:cs="Arial"/>
          <w:sz w:val="22"/>
          <w:szCs w:val="22"/>
          <w:lang w:val="en-US"/>
        </w:rPr>
        <w:t xml:space="preserve">. Each Party shall ensure that those attending such meetings have the authority to make decisions regarding the day to day operation of the </w:t>
      </w:r>
      <w:r w:rsidRPr="006C5DDF">
        <w:rPr>
          <w:rFonts w:cs="Arial"/>
          <w:sz w:val="22"/>
          <w:szCs w:val="22"/>
        </w:rPr>
        <w:t>Contract</w:t>
      </w:r>
      <w:r w:rsidRPr="006C5DDF">
        <w:rPr>
          <w:rFonts w:cs="Arial"/>
          <w:sz w:val="22"/>
          <w:szCs w:val="22"/>
          <w:lang w:val="en-US"/>
        </w:rPr>
        <w:t xml:space="preserve">. Review meetings shall take place at the frequency specified in the </w:t>
      </w:r>
      <w:r w:rsidRPr="006C5DDF">
        <w:rPr>
          <w:rFonts w:cs="Arial"/>
          <w:sz w:val="22"/>
          <w:szCs w:val="22"/>
          <w:lang w:val="en-US"/>
        </w:rPr>
        <w:lastRenderedPageBreak/>
        <w:t>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details of the performance of the Supplier when assessed in accordance with the KPIs since the last such performance report;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details of any complaints by the Authority in relation to the supply of Goods, their nature and the way in which the Supplier has responded to such complaints since the last review meeting written report;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the information specified in the Specification;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a status report in relation to the implementation of any current Remedial Proposals by either Party; and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such other information as reasonably required by the Authority.</w:t>
      </w:r>
    </w:p>
    <w:p w:rsidR="00CC6C24" w:rsidRPr="006C5DDF" w:rsidRDefault="00CC6C24" w:rsidP="00CB4E7A">
      <w:pPr>
        <w:pStyle w:val="MRNumberedHeading2"/>
        <w:numPr>
          <w:ilvl w:val="1"/>
          <w:numId w:val="56"/>
        </w:numPr>
        <w:spacing w:line="240" w:lineRule="auto"/>
        <w:jc w:val="both"/>
        <w:rPr>
          <w:rFonts w:cs="Arial"/>
          <w:sz w:val="22"/>
          <w:szCs w:val="22"/>
          <w:u w:val="single"/>
        </w:rPr>
      </w:pPr>
      <w:r w:rsidRPr="006C5DDF">
        <w:rPr>
          <w:rFonts w:cs="Arial"/>
          <w:sz w:val="22"/>
          <w:szCs w:val="22"/>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6C5DDF">
        <w:rPr>
          <w:rFonts w:cs="Arial"/>
          <w:sz w:val="22"/>
          <w:szCs w:val="22"/>
          <w:lang w:val="en-US"/>
        </w:rPr>
        <w:t>Days</w:t>
      </w:r>
      <w:proofErr w:type="gramEnd"/>
      <w:r w:rsidRPr="006C5DDF">
        <w:rPr>
          <w:rFonts w:cs="Arial"/>
          <w:sz w:val="22"/>
          <w:szCs w:val="22"/>
          <w:lang w:val="en-US"/>
        </w:rPr>
        <w:t xml:space="preserve"> the minutes will be deemed to be approved. Where there are any differences in interpretation of the minutes, the Parties will use their reasonable </w:t>
      </w:r>
      <w:proofErr w:type="spellStart"/>
      <w:r w:rsidRPr="006C5DDF">
        <w:rPr>
          <w:rFonts w:cs="Arial"/>
          <w:sz w:val="22"/>
          <w:szCs w:val="22"/>
          <w:lang w:val="en-US"/>
        </w:rPr>
        <w:t>endeavours</w:t>
      </w:r>
      <w:proofErr w:type="spellEnd"/>
      <w:r w:rsidRPr="006C5DDF">
        <w:rPr>
          <w:rFonts w:cs="Arial"/>
          <w:sz w:val="22"/>
          <w:szCs w:val="22"/>
          <w:lang w:val="en-US"/>
        </w:rPr>
        <w:t xml:space="preserve"> to reach agreement. If agreement cannot be reached the matter shall be referred to, and resolved in accordance with, the dispute resolution process set out in Clause </w:t>
      </w:r>
      <w:r w:rsidRPr="006C5DDF">
        <w:rPr>
          <w:rFonts w:cs="Arial"/>
          <w:sz w:val="22"/>
          <w:szCs w:val="22"/>
          <w:lang w:val="en-US"/>
        </w:rPr>
        <w:fldChar w:fldCharType="begin"/>
      </w:r>
      <w:r w:rsidRPr="006C5DDF">
        <w:rPr>
          <w:rFonts w:cs="Arial"/>
          <w:sz w:val="22"/>
          <w:szCs w:val="22"/>
          <w:lang w:val="en-US"/>
        </w:rPr>
        <w:instrText xml:space="preserve"> REF _Ref318698498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5</w:t>
      </w:r>
      <w:r w:rsidRPr="006C5DDF">
        <w:rPr>
          <w:rFonts w:cs="Arial"/>
          <w:sz w:val="22"/>
          <w:szCs w:val="22"/>
          <w:lang w:val="en-US"/>
        </w:rPr>
        <w:fldChar w:fldCharType="end"/>
      </w:r>
      <w:r w:rsidRPr="006C5DDF">
        <w:rPr>
          <w:rFonts w:cs="Arial"/>
          <w:sz w:val="22"/>
          <w:szCs w:val="22"/>
          <w:lang w:val="en-US"/>
        </w:rPr>
        <w:t xml:space="preserve"> of the Key Provisions and Clause </w:t>
      </w:r>
      <w:r w:rsidRPr="006C5DDF">
        <w:rPr>
          <w:rFonts w:cs="Arial"/>
          <w:sz w:val="22"/>
          <w:szCs w:val="22"/>
          <w:lang w:val="en-US"/>
        </w:rPr>
        <w:fldChar w:fldCharType="begin"/>
      </w:r>
      <w:r w:rsidRPr="006C5DDF">
        <w:rPr>
          <w:rFonts w:cs="Arial"/>
          <w:sz w:val="22"/>
          <w:szCs w:val="22"/>
          <w:lang w:val="en-US"/>
        </w:rPr>
        <w:instrText xml:space="preserve"> REF _Ref318786728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23.3</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58" w:name="_Ref378943865"/>
      <w:r w:rsidRPr="006C5DDF">
        <w:rPr>
          <w:rFonts w:cs="Arial"/>
          <w:w w:val="0"/>
          <w:sz w:val="22"/>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6C5DDF">
        <w:rPr>
          <w:rFonts w:cs="Arial"/>
          <w:sz w:val="22"/>
          <w:szCs w:val="22"/>
          <w:lang w:val="en-US"/>
        </w:rPr>
        <w:t xml:space="preserve">, </w:t>
      </w:r>
      <w:r w:rsidRPr="006C5DDF">
        <w:rPr>
          <w:rFonts w:cs="Arial"/>
          <w:w w:val="0"/>
          <w:sz w:val="22"/>
          <w:szCs w:val="22"/>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6C5DDF">
        <w:rPr>
          <w:rFonts w:cs="Arial"/>
          <w:b/>
          <w:w w:val="0"/>
          <w:sz w:val="22"/>
          <w:szCs w:val="22"/>
        </w:rPr>
        <w:t>Third Party Body”</w:t>
      </w:r>
      <w:r w:rsidRPr="006C5DDF">
        <w:rPr>
          <w:rFonts w:cs="Arial"/>
          <w:w w:val="0"/>
          <w:sz w:val="22"/>
          <w:szCs w:val="22"/>
        </w:rPr>
        <w:t xml:space="preserve">). The Supplier confirms and agrees that the Authority may itself provide the </w:t>
      </w:r>
      <w:proofErr w:type="gramStart"/>
      <w:r w:rsidRPr="006C5DDF">
        <w:rPr>
          <w:rFonts w:cs="Arial"/>
          <w:w w:val="0"/>
          <w:sz w:val="22"/>
          <w:szCs w:val="22"/>
        </w:rPr>
        <w:t>Third Party</w:t>
      </w:r>
      <w:proofErr w:type="gramEnd"/>
      <w:r w:rsidRPr="006C5DDF">
        <w:rPr>
          <w:rFonts w:cs="Arial"/>
          <w:w w:val="0"/>
          <w:sz w:val="22"/>
          <w:szCs w:val="22"/>
        </w:rPr>
        <w:t xml:space="preserve"> Body with management information relating to the Goods purchased, any payments made under this </w:t>
      </w:r>
      <w:r w:rsidRPr="006C5DDF">
        <w:rPr>
          <w:rFonts w:cs="Arial"/>
          <w:sz w:val="22"/>
          <w:szCs w:val="22"/>
        </w:rPr>
        <w:t>Contract and any other information relevant to the operation of this Contract</w:t>
      </w:r>
      <w:r w:rsidRPr="006C5DDF">
        <w:rPr>
          <w:rFonts w:cs="Arial"/>
          <w:w w:val="0"/>
          <w:sz w:val="22"/>
          <w:szCs w:val="22"/>
        </w:rPr>
        <w:t>.</w:t>
      </w:r>
      <w:bookmarkEnd w:id="958"/>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59" w:name="_Ref391370082"/>
      <w:r w:rsidRPr="006C5DDF">
        <w:rPr>
          <w:rFonts w:cs="Arial"/>
          <w:w w:val="0"/>
          <w:sz w:val="22"/>
          <w:szCs w:val="22"/>
        </w:rPr>
        <w:t xml:space="preserve">Upon receipt of management information supplied by the Supplier to the Authority and/or the </w:t>
      </w:r>
      <w:proofErr w:type="gramStart"/>
      <w:r w:rsidRPr="006C5DDF">
        <w:rPr>
          <w:rFonts w:cs="Arial"/>
          <w:w w:val="0"/>
          <w:sz w:val="22"/>
          <w:szCs w:val="22"/>
        </w:rPr>
        <w:t>Third Party</w:t>
      </w:r>
      <w:proofErr w:type="gramEnd"/>
      <w:r w:rsidRPr="006C5DDF">
        <w:rPr>
          <w:rFonts w:cs="Arial"/>
          <w:w w:val="0"/>
          <w:sz w:val="22"/>
          <w:szCs w:val="22"/>
        </w:rPr>
        <w:t xml:space="preserve"> Body, or by the Authority to the Third Party Body, the Parties hereby consent to the Third Party Body and the Authority:</w:t>
      </w:r>
      <w:bookmarkEnd w:id="959"/>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storing and analysing the management information and producing statistics;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sharing the management information, or any statistics produced using the management information with any other Contracting Authority.</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lang w:val="en-US"/>
        </w:rPr>
        <w:t xml:space="preserve">If the Third Party Body and/or the Authority shares the management information or any other information provided under Clause </w:t>
      </w:r>
      <w:r w:rsidRPr="006C5DDF">
        <w:rPr>
          <w:rFonts w:cs="Arial"/>
          <w:sz w:val="22"/>
          <w:szCs w:val="22"/>
          <w:lang w:val="en-US"/>
        </w:rPr>
        <w:fldChar w:fldCharType="begin"/>
      </w:r>
      <w:r w:rsidRPr="006C5DDF">
        <w:rPr>
          <w:rFonts w:cs="Arial"/>
          <w:sz w:val="22"/>
          <w:szCs w:val="22"/>
          <w:lang w:val="en-US"/>
        </w:rPr>
        <w:instrText xml:space="preserve"> REF _Ref391370082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8.6</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of these Call-off Terms and Conditions</w:t>
      </w:r>
      <w:r w:rsidRPr="006C5DDF">
        <w:rPr>
          <w:rFonts w:cs="Arial"/>
          <w:w w:val="0"/>
          <w:sz w:val="22"/>
          <w:szCs w:val="22"/>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6C5DDF">
        <w:rPr>
          <w:rFonts w:cs="Arial"/>
          <w:w w:val="0"/>
          <w:sz w:val="22"/>
          <w:szCs w:val="22"/>
        </w:rPr>
        <w:t>any body</w:t>
      </w:r>
      <w:proofErr w:type="spellEnd"/>
      <w:r w:rsidRPr="006C5DDF">
        <w:rPr>
          <w:rFonts w:cs="Arial"/>
          <w:w w:val="0"/>
          <w:sz w:val="22"/>
          <w:szCs w:val="22"/>
        </w:rPr>
        <w:t xml:space="preserve"> that is not a Contracting Authority (unless required to do so by Law).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may make changes to the type of management information which the Supplier is required to supply and shall give the Supplier at least one (1) month’s written notice of any changes.</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960" w:name="_Ref378940660"/>
      <w:r w:rsidRPr="00082F55">
        <w:rPr>
          <w:rFonts w:ascii="Arial" w:hAnsi="Arial" w:cs="Arial"/>
          <w:b/>
          <w:color w:val="auto"/>
          <w:u w:val="single"/>
          <w:lang w:val="en-US"/>
        </w:rPr>
        <w:t>Price and payment</w:t>
      </w:r>
      <w:bookmarkEnd w:id="960"/>
    </w:p>
    <w:p w:rsidR="00CC6C24" w:rsidRPr="006C5DDF" w:rsidRDefault="00CC6C24" w:rsidP="00CB4E7A">
      <w:pPr>
        <w:pStyle w:val="MRNumberedHeading2"/>
        <w:numPr>
          <w:ilvl w:val="1"/>
          <w:numId w:val="56"/>
        </w:numPr>
        <w:spacing w:line="240" w:lineRule="auto"/>
        <w:jc w:val="both"/>
        <w:rPr>
          <w:rFonts w:cs="Arial"/>
          <w:sz w:val="22"/>
          <w:szCs w:val="22"/>
          <w:lang w:val="en-US" w:eastAsia="en-US"/>
        </w:rPr>
      </w:pPr>
      <w:r w:rsidRPr="006C5DDF">
        <w:rPr>
          <w:rFonts w:cs="Arial"/>
          <w:w w:val="0"/>
          <w:sz w:val="22"/>
          <w:szCs w:val="22"/>
        </w:rPr>
        <w:t>The Contract Price shall be calculated in accordance with the provisions of the Framework Agreement, as confirmed in the Order Form.</w:t>
      </w:r>
    </w:p>
    <w:p w:rsidR="00CC6C24" w:rsidRPr="006C5DDF" w:rsidRDefault="00CC6C24" w:rsidP="00CB4E7A">
      <w:pPr>
        <w:pStyle w:val="MRNumberedHeading2"/>
        <w:numPr>
          <w:ilvl w:val="1"/>
          <w:numId w:val="56"/>
        </w:numPr>
        <w:spacing w:line="240" w:lineRule="auto"/>
        <w:jc w:val="both"/>
        <w:rPr>
          <w:rFonts w:cs="Arial"/>
          <w:sz w:val="22"/>
          <w:szCs w:val="22"/>
          <w:lang w:val="en-US" w:eastAsia="en-US"/>
        </w:rPr>
      </w:pPr>
      <w:r w:rsidRPr="006C5DDF">
        <w:rPr>
          <w:rFonts w:cs="Arial"/>
          <w:sz w:val="22"/>
          <w:szCs w:val="22"/>
          <w:lang w:val="en-US" w:eastAsia="en-US"/>
        </w:rPr>
        <w:t>Unless otherwise stated in the</w:t>
      </w:r>
      <w:r w:rsidRPr="006C5DDF">
        <w:rPr>
          <w:rFonts w:cs="Arial"/>
          <w:w w:val="0"/>
          <w:sz w:val="22"/>
          <w:szCs w:val="22"/>
        </w:rPr>
        <w:t xml:space="preserve"> Framework Agreement and/or the Order Form</w:t>
      </w:r>
      <w:r w:rsidRPr="006C5DDF">
        <w:rPr>
          <w:rFonts w:cs="Arial"/>
          <w:sz w:val="22"/>
          <w:szCs w:val="22"/>
          <w:lang w:val="en-US" w:eastAsia="en-US"/>
        </w:rPr>
        <w:t>, the Contract Price:</w:t>
      </w:r>
    </w:p>
    <w:p w:rsidR="00CC6C24" w:rsidRPr="006C5DDF" w:rsidRDefault="00CC6C24" w:rsidP="00CB4E7A">
      <w:pPr>
        <w:pStyle w:val="MRNumberedHeading3"/>
        <w:numPr>
          <w:ilvl w:val="2"/>
          <w:numId w:val="56"/>
        </w:numPr>
        <w:spacing w:line="240" w:lineRule="auto"/>
        <w:jc w:val="both"/>
        <w:rPr>
          <w:rFonts w:cs="Arial"/>
          <w:sz w:val="22"/>
          <w:szCs w:val="22"/>
          <w:lang w:val="en-US" w:eastAsia="en-US"/>
        </w:rPr>
      </w:pPr>
      <w:r w:rsidRPr="006C5DDF">
        <w:rPr>
          <w:rFonts w:cs="Arial"/>
          <w:sz w:val="22"/>
          <w:szCs w:val="22"/>
          <w:lang w:val="en-US" w:eastAsia="en-US"/>
        </w:rPr>
        <w:t>shall remain fixed during the Term; and</w:t>
      </w:r>
    </w:p>
    <w:p w:rsidR="00CC6C24" w:rsidRPr="006C5DDF" w:rsidRDefault="00CC6C24" w:rsidP="00CB4E7A">
      <w:pPr>
        <w:pStyle w:val="MRNumberedHeading3"/>
        <w:numPr>
          <w:ilvl w:val="2"/>
          <w:numId w:val="56"/>
        </w:numPr>
        <w:spacing w:line="240" w:lineRule="auto"/>
        <w:jc w:val="both"/>
        <w:rPr>
          <w:rFonts w:cs="Arial"/>
          <w:sz w:val="22"/>
          <w:szCs w:val="22"/>
          <w:lang w:val="en-US" w:eastAsia="en-US"/>
        </w:rPr>
      </w:pPr>
      <w:r w:rsidRPr="006C5DDF">
        <w:rPr>
          <w:rFonts w:cs="Arial"/>
          <w:sz w:val="22"/>
          <w:szCs w:val="22"/>
          <w:lang w:val="en-US" w:eastAsia="en-US"/>
        </w:rPr>
        <w:t xml:space="preserve">is the entire price payable by the Authority to the Supplier in respect of the provision of the Goods and includes, without </w:t>
      </w:r>
      <w:proofErr w:type="gramStart"/>
      <w:r w:rsidRPr="006C5DDF">
        <w:rPr>
          <w:rFonts w:cs="Arial"/>
          <w:sz w:val="22"/>
          <w:szCs w:val="22"/>
          <w:lang w:val="en-US" w:eastAsia="en-US"/>
        </w:rPr>
        <w:t>limitation:</w:t>
      </w:r>
      <w:proofErr w:type="gramEnd"/>
    </w:p>
    <w:p w:rsidR="00CC6C24" w:rsidRPr="006C5DDF" w:rsidRDefault="00CC6C24" w:rsidP="00CB4E7A">
      <w:pPr>
        <w:pStyle w:val="MRNumberedHeading4"/>
        <w:numPr>
          <w:ilvl w:val="3"/>
          <w:numId w:val="56"/>
        </w:numPr>
        <w:spacing w:line="240" w:lineRule="auto"/>
        <w:jc w:val="both"/>
        <w:rPr>
          <w:rFonts w:cs="Arial"/>
          <w:sz w:val="22"/>
          <w:lang w:val="en-US" w:eastAsia="en-US"/>
        </w:rPr>
      </w:pPr>
      <w:r w:rsidRPr="006C5DDF">
        <w:rPr>
          <w:rFonts w:cs="Arial"/>
          <w:sz w:val="22"/>
          <w:lang w:val="en-US" w:eastAsia="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rsidR="00CC6C24" w:rsidRPr="006C5DDF" w:rsidRDefault="00CC6C24" w:rsidP="00CB4E7A">
      <w:pPr>
        <w:pStyle w:val="MRNumberedHeading4"/>
        <w:numPr>
          <w:ilvl w:val="3"/>
          <w:numId w:val="56"/>
        </w:numPr>
        <w:spacing w:line="240" w:lineRule="auto"/>
        <w:jc w:val="both"/>
        <w:rPr>
          <w:rFonts w:cs="Arial"/>
          <w:sz w:val="22"/>
          <w:lang w:val="en-US" w:eastAsia="en-US"/>
        </w:rPr>
      </w:pPr>
      <w:r w:rsidRPr="006C5DDF">
        <w:rPr>
          <w:rFonts w:cs="Arial"/>
          <w:sz w:val="22"/>
          <w:lang w:val="en-US" w:eastAsia="en-US"/>
        </w:rPr>
        <w:t xml:space="preserve">any royalties, </w:t>
      </w:r>
      <w:proofErr w:type="spellStart"/>
      <w:r w:rsidRPr="006C5DDF">
        <w:rPr>
          <w:rFonts w:cs="Arial"/>
          <w:sz w:val="22"/>
          <w:lang w:val="en-US" w:eastAsia="en-US"/>
        </w:rPr>
        <w:t>licence</w:t>
      </w:r>
      <w:proofErr w:type="spellEnd"/>
      <w:r w:rsidRPr="006C5DDF">
        <w:rPr>
          <w:rFonts w:cs="Arial"/>
          <w:sz w:val="22"/>
          <w:lang w:val="en-US" w:eastAsia="en-US"/>
        </w:rPr>
        <w:t xml:space="preserve"> fees or similar expenses in respect of the making, use or exercise by the Supplier of any Intellectual Property Rights for the purposes of performing this Contract, and any </w:t>
      </w:r>
      <w:proofErr w:type="spellStart"/>
      <w:r w:rsidRPr="006C5DDF">
        <w:rPr>
          <w:rFonts w:cs="Arial"/>
          <w:sz w:val="22"/>
          <w:lang w:val="en-US" w:eastAsia="en-US"/>
        </w:rPr>
        <w:t>licence</w:t>
      </w:r>
      <w:proofErr w:type="spellEnd"/>
      <w:r w:rsidRPr="006C5DDF">
        <w:rPr>
          <w:rFonts w:cs="Arial"/>
          <w:sz w:val="22"/>
          <w:lang w:val="en-US" w:eastAsia="en-US"/>
        </w:rPr>
        <w:t xml:space="preserve"> rights granted to the Authority in accordance with Clause </w:t>
      </w:r>
      <w:r w:rsidRPr="006C5DDF">
        <w:rPr>
          <w:rFonts w:cs="Arial"/>
          <w:sz w:val="22"/>
          <w:lang w:val="en-US" w:eastAsia="en-US"/>
        </w:rPr>
        <w:fldChar w:fldCharType="begin"/>
      </w:r>
      <w:r w:rsidRPr="006C5DDF">
        <w:rPr>
          <w:rFonts w:cs="Arial"/>
          <w:sz w:val="22"/>
          <w:lang w:val="en-US" w:eastAsia="en-US"/>
        </w:rPr>
        <w:instrText xml:space="preserve"> REF _Ref322532387 \r \h  \* MERGEFORMAT </w:instrText>
      </w:r>
      <w:r w:rsidRPr="006C5DDF">
        <w:rPr>
          <w:rFonts w:cs="Arial"/>
          <w:sz w:val="22"/>
          <w:lang w:val="en-US" w:eastAsia="en-US"/>
        </w:rPr>
      </w:r>
      <w:r w:rsidRPr="006C5DDF">
        <w:rPr>
          <w:rFonts w:cs="Arial"/>
          <w:sz w:val="22"/>
          <w:lang w:val="en-US" w:eastAsia="en-US"/>
        </w:rPr>
        <w:fldChar w:fldCharType="separate"/>
      </w:r>
      <w:r w:rsidR="00D327D7">
        <w:rPr>
          <w:rFonts w:cs="Arial"/>
          <w:sz w:val="22"/>
          <w:lang w:val="en-US" w:eastAsia="en-US"/>
        </w:rPr>
        <w:t>11</w:t>
      </w:r>
      <w:r w:rsidRPr="006C5DDF">
        <w:rPr>
          <w:rFonts w:cs="Arial"/>
          <w:sz w:val="22"/>
          <w:lang w:val="en-US" w:eastAsia="en-US"/>
        </w:rPr>
        <w:fldChar w:fldCharType="end"/>
      </w:r>
      <w:r w:rsidRPr="006C5DDF">
        <w:rPr>
          <w:rFonts w:cs="Arial"/>
          <w:sz w:val="22"/>
          <w:lang w:val="en-US" w:eastAsia="en-US"/>
        </w:rPr>
        <w:t xml:space="preserve"> of this </w:t>
      </w:r>
      <w:r w:rsidRPr="006C5DDF">
        <w:rPr>
          <w:rFonts w:cs="Arial"/>
          <w:sz w:val="22"/>
          <w:lang w:val="en-US" w:eastAsia="en-US"/>
        </w:rPr>
        <w:fldChar w:fldCharType="begin"/>
      </w:r>
      <w:r w:rsidRPr="006C5DDF">
        <w:rPr>
          <w:rFonts w:cs="Arial"/>
          <w:sz w:val="22"/>
          <w:lang w:val="en-US" w:eastAsia="en-US"/>
        </w:rPr>
        <w:instrText xml:space="preserve"> REF _Ref377720243 \r \h  \* MERGEFORMAT </w:instrText>
      </w:r>
      <w:r w:rsidRPr="006C5DDF">
        <w:rPr>
          <w:rFonts w:cs="Arial"/>
          <w:sz w:val="22"/>
          <w:lang w:val="en-US" w:eastAsia="en-US"/>
        </w:rPr>
      </w:r>
      <w:r w:rsidRPr="006C5DDF">
        <w:rPr>
          <w:rFonts w:cs="Arial"/>
          <w:sz w:val="22"/>
          <w:lang w:val="en-US" w:eastAsia="en-US"/>
        </w:rPr>
        <w:fldChar w:fldCharType="separate"/>
      </w:r>
      <w:r w:rsidR="00D327D7">
        <w:rPr>
          <w:rFonts w:cs="Arial"/>
          <w:sz w:val="22"/>
          <w:lang w:val="en-US" w:eastAsia="en-US"/>
        </w:rPr>
        <w:t>Schedule 2</w:t>
      </w:r>
      <w:r w:rsidRPr="006C5DDF">
        <w:rPr>
          <w:rFonts w:cs="Arial"/>
          <w:sz w:val="22"/>
          <w:lang w:val="en-US" w:eastAsia="en-US"/>
        </w:rPr>
        <w:fldChar w:fldCharType="end"/>
      </w:r>
      <w:r w:rsidRPr="006C5DDF">
        <w:rPr>
          <w:rFonts w:cs="Arial"/>
          <w:sz w:val="22"/>
        </w:rPr>
        <w:t xml:space="preserve"> of these Call-off Terms and Conditions</w:t>
      </w:r>
      <w:r w:rsidRPr="006C5DDF">
        <w:rPr>
          <w:rFonts w:cs="Arial"/>
          <w:sz w:val="22"/>
          <w:lang w:val="en-US" w:eastAsia="en-US"/>
        </w:rPr>
        <w:t xml:space="preserve">; and </w:t>
      </w:r>
    </w:p>
    <w:p w:rsidR="00CC6C24" w:rsidRPr="006C5DDF" w:rsidRDefault="00CC6C24" w:rsidP="00CB4E7A">
      <w:pPr>
        <w:pStyle w:val="MRNumberedHeading4"/>
        <w:numPr>
          <w:ilvl w:val="3"/>
          <w:numId w:val="56"/>
        </w:numPr>
        <w:spacing w:line="240" w:lineRule="auto"/>
        <w:jc w:val="both"/>
        <w:rPr>
          <w:rFonts w:cs="Arial"/>
          <w:sz w:val="22"/>
          <w:lang w:val="en-US" w:eastAsia="en-US"/>
        </w:rPr>
      </w:pPr>
      <w:r w:rsidRPr="006C5DDF">
        <w:rPr>
          <w:rFonts w:cs="Arial"/>
          <w:sz w:val="22"/>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rsidR="00CC6C24" w:rsidRPr="006C5DDF" w:rsidRDefault="00CC6C24" w:rsidP="00CB4E7A">
      <w:pPr>
        <w:pStyle w:val="MRNumberedHeading2"/>
        <w:numPr>
          <w:ilvl w:val="1"/>
          <w:numId w:val="56"/>
        </w:numPr>
        <w:spacing w:line="240" w:lineRule="auto"/>
        <w:jc w:val="both"/>
        <w:rPr>
          <w:rFonts w:cs="Arial"/>
          <w:sz w:val="22"/>
          <w:szCs w:val="22"/>
        </w:rPr>
      </w:pPr>
      <w:bookmarkStart w:id="961" w:name="_Ref351026548"/>
      <w:r w:rsidRPr="006C5DDF">
        <w:rPr>
          <w:rFonts w:cs="Arial"/>
          <w:w w:val="0"/>
          <w:sz w:val="22"/>
          <w:szCs w:val="22"/>
        </w:rPr>
        <w:t>Unless stated otherwise in the Framework Agreement and/or the Order Form:</w:t>
      </w:r>
      <w:bookmarkEnd w:id="961"/>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sz w:val="22"/>
          <w:szCs w:val="22"/>
        </w:rPr>
      </w:pPr>
      <w:bookmarkStart w:id="962" w:name="_Ref350337421"/>
      <w:r w:rsidRPr="006C5DDF">
        <w:rPr>
          <w:rFonts w:cs="Arial"/>
          <w:sz w:val="22"/>
          <w:szCs w:val="22"/>
        </w:rPr>
        <w:t xml:space="preserve">where the </w:t>
      </w:r>
      <w:r w:rsidRPr="006C5DDF">
        <w:rPr>
          <w:rFonts w:cs="Arial"/>
          <w:w w:val="0"/>
          <w:sz w:val="22"/>
          <w:szCs w:val="22"/>
        </w:rPr>
        <w:t xml:space="preserve">Framework Agreement </w:t>
      </w:r>
      <w:r w:rsidRPr="006C5DDF">
        <w:rPr>
          <w:rFonts w:cs="Arial"/>
          <w:sz w:val="22"/>
          <w:szCs w:val="22"/>
        </w:rPr>
        <w:t xml:space="preserve">and/or the Order Form confirms that the payment profile for this Contract is monthly in arrears, the Supplier shall </w:t>
      </w:r>
      <w:r w:rsidRPr="006C5DDF">
        <w:rPr>
          <w:rFonts w:cs="Arial"/>
          <w:sz w:val="22"/>
          <w:szCs w:val="22"/>
        </w:rPr>
        <w:lastRenderedPageBreak/>
        <w:t>invoice the Authority, within fourteen (14) days of the end of each calendar month, the Contract Price in respect of the Goods supplied in compliance with this Contract in the preceding calendar month</w:t>
      </w:r>
      <w:bookmarkEnd w:id="962"/>
      <w:r w:rsidRPr="006C5DDF">
        <w:rPr>
          <w:rFonts w:cs="Arial"/>
          <w:sz w:val="22"/>
          <w:szCs w:val="22"/>
        </w:rPr>
        <w:t>; or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where Clause </w:t>
      </w:r>
      <w:r w:rsidRPr="006C5DDF">
        <w:rPr>
          <w:rFonts w:cs="Arial"/>
          <w:sz w:val="22"/>
          <w:szCs w:val="22"/>
        </w:rPr>
        <w:fldChar w:fldCharType="begin"/>
      </w:r>
      <w:r w:rsidRPr="006C5DDF">
        <w:rPr>
          <w:rFonts w:cs="Arial"/>
          <w:sz w:val="22"/>
          <w:szCs w:val="22"/>
        </w:rPr>
        <w:instrText xml:space="preserve"> REF _Ref350337421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9.3.1</w:t>
      </w:r>
      <w:r w:rsidRPr="006C5DDF">
        <w:rPr>
          <w:rFonts w:cs="Arial"/>
          <w:sz w:val="22"/>
          <w:szCs w:val="22"/>
        </w:rPr>
        <w:fldChar w:fldCharType="end"/>
      </w:r>
      <w:r w:rsidRPr="006C5DDF">
        <w:rPr>
          <w:rFonts w:cs="Arial"/>
          <w:sz w:val="22"/>
          <w:szCs w:val="22"/>
        </w:rPr>
        <w:t xml:space="preserve"> </w:t>
      </w:r>
      <w:r w:rsidRPr="006C5DDF">
        <w:rPr>
          <w:rFonts w:cs="Arial"/>
          <w:sz w:val="22"/>
          <w:szCs w:val="22"/>
          <w:lang w:val="en-US" w:eastAsia="en-US"/>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does not apply, the Supplier shall invoice the Authority for Goods at any time following completion of the supply of the Goods in compliance with this Contract. </w:t>
      </w:r>
    </w:p>
    <w:p w:rsidR="00CC6C24" w:rsidRPr="006C5DDF" w:rsidRDefault="00CC6C24" w:rsidP="00CC6C24">
      <w:pPr>
        <w:pStyle w:val="MRNumberedHeading3"/>
        <w:numPr>
          <w:ilvl w:val="0"/>
          <w:numId w:val="0"/>
        </w:numPr>
        <w:spacing w:line="240" w:lineRule="auto"/>
        <w:ind w:left="780"/>
        <w:jc w:val="both"/>
        <w:rPr>
          <w:rFonts w:cs="Arial"/>
          <w:sz w:val="22"/>
          <w:szCs w:val="22"/>
        </w:rPr>
      </w:pPr>
      <w:r w:rsidRPr="006C5DDF">
        <w:rPr>
          <w:rFonts w:cs="Arial"/>
          <w:sz w:val="22"/>
          <w:szCs w:val="22"/>
        </w:rPr>
        <w:t>Each invoice shall contain such information and be addressed to such individual as the Authority may inform the Supplier from time to time.</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Where the Contract Price is or may become subject to any pricing requirements of any voluntary </w:t>
      </w:r>
      <w:r>
        <w:rPr>
          <w:rFonts w:cs="Arial"/>
          <w:sz w:val="22"/>
          <w:szCs w:val="22"/>
        </w:rPr>
        <w:t xml:space="preserve">scheme agreed with government </w:t>
      </w:r>
      <w:r w:rsidRPr="006C5DDF">
        <w:rPr>
          <w:rFonts w:cs="Arial"/>
          <w:sz w:val="22"/>
          <w:szCs w:val="22"/>
        </w:rPr>
        <w:t xml:space="preserve">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63" w:name="_Ref318704820"/>
      <w:bookmarkStart w:id="964" w:name="_Ref442347142"/>
      <w:r w:rsidRPr="006C5DDF">
        <w:rPr>
          <w:rFonts w:cs="Arial"/>
          <w:w w:val="0"/>
          <w:sz w:val="22"/>
          <w:szCs w:val="22"/>
        </w:rPr>
        <w:t xml:space="preserve">Where the Supplier submits an invoice to the Authority pursuant to Clause </w:t>
      </w:r>
      <w:r w:rsidRPr="006C5DDF">
        <w:rPr>
          <w:rFonts w:cs="Arial"/>
          <w:w w:val="0"/>
          <w:sz w:val="22"/>
          <w:szCs w:val="22"/>
        </w:rPr>
        <w:fldChar w:fldCharType="begin"/>
      </w:r>
      <w:r w:rsidRPr="006C5DDF">
        <w:rPr>
          <w:rFonts w:cs="Arial"/>
          <w:w w:val="0"/>
          <w:sz w:val="22"/>
          <w:szCs w:val="22"/>
        </w:rPr>
        <w:instrText xml:space="preserve"> REF _Ref351026548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9.3</w:t>
      </w:r>
      <w:r w:rsidRPr="006C5DDF">
        <w:rPr>
          <w:rFonts w:cs="Arial"/>
          <w:w w:val="0"/>
          <w:sz w:val="22"/>
          <w:szCs w:val="22"/>
        </w:rPr>
        <w:fldChar w:fldCharType="end"/>
      </w:r>
      <w:r w:rsidRPr="006C5DDF">
        <w:rPr>
          <w:rFonts w:cs="Arial"/>
          <w:w w:val="0"/>
          <w:sz w:val="22"/>
          <w:szCs w:val="22"/>
        </w:rPr>
        <w:t xml:space="preserve"> of this Schedule 2</w:t>
      </w:r>
      <w:r w:rsidRPr="006C5DDF">
        <w:rPr>
          <w:rFonts w:cs="Arial"/>
          <w:sz w:val="22"/>
          <w:szCs w:val="22"/>
        </w:rPr>
        <w:t xml:space="preserve"> of these Call-off Terms and Conditions</w:t>
      </w:r>
      <w:r w:rsidRPr="006C5DDF">
        <w:rPr>
          <w:rFonts w:cs="Arial"/>
          <w:w w:val="0"/>
          <w:sz w:val="22"/>
          <w:szCs w:val="22"/>
        </w:rPr>
        <w:t>, the Authority will consider and verify that invoice in a timely fashion.</w:t>
      </w:r>
      <w:bookmarkEnd w:id="964"/>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65" w:name="_Ref442347191"/>
      <w:r w:rsidRPr="006C5DDF">
        <w:rPr>
          <w:rFonts w:cs="Arial"/>
          <w:w w:val="0"/>
          <w:sz w:val="22"/>
          <w:szCs w:val="22"/>
        </w:rPr>
        <w:t>The Authority shall pay the Supplier any sums due under such an invoice no later than a period of thirty (30) days from the date on which the Authority has determined that the invoice is valid and undisputed.</w:t>
      </w:r>
      <w:bookmarkEnd w:id="965"/>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66" w:name="_Ref442347296"/>
      <w:r w:rsidRPr="006C5DDF">
        <w:rPr>
          <w:rFonts w:cs="Arial"/>
          <w:w w:val="0"/>
          <w:sz w:val="22"/>
          <w:szCs w:val="22"/>
        </w:rPr>
        <w:t xml:space="preserve">Where the Authority fails to comply with Clause </w:t>
      </w:r>
      <w:r w:rsidRPr="006C5DDF">
        <w:rPr>
          <w:rFonts w:cs="Arial"/>
          <w:w w:val="0"/>
          <w:sz w:val="22"/>
          <w:szCs w:val="22"/>
        </w:rPr>
        <w:fldChar w:fldCharType="begin"/>
      </w:r>
      <w:r w:rsidRPr="006C5DDF">
        <w:rPr>
          <w:rFonts w:cs="Arial"/>
          <w:w w:val="0"/>
          <w:sz w:val="22"/>
          <w:szCs w:val="22"/>
        </w:rPr>
        <w:instrText xml:space="preserve"> REF _Ref442347191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9.7</w:t>
      </w:r>
      <w:r w:rsidRPr="006C5DDF">
        <w:rPr>
          <w:rFonts w:cs="Arial"/>
          <w:w w:val="0"/>
          <w:sz w:val="22"/>
          <w:szCs w:val="22"/>
        </w:rPr>
        <w:fldChar w:fldCharType="end"/>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xml:space="preserve"> and there is undue delay in considering and verifying the invoice, the invoice shall be regarded as valid and undisputed for the purposes of Clause </w:t>
      </w:r>
      <w:r w:rsidRPr="006C5DDF">
        <w:rPr>
          <w:rFonts w:cs="Arial"/>
          <w:w w:val="0"/>
          <w:sz w:val="22"/>
          <w:szCs w:val="22"/>
        </w:rPr>
        <w:fldChar w:fldCharType="begin"/>
      </w:r>
      <w:r w:rsidRPr="006C5DDF">
        <w:rPr>
          <w:rFonts w:cs="Arial"/>
          <w:w w:val="0"/>
          <w:sz w:val="22"/>
          <w:szCs w:val="22"/>
        </w:rPr>
        <w:instrText xml:space="preserve"> REF _Ref442347191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9.7</w:t>
      </w:r>
      <w:r w:rsidRPr="006C5DDF">
        <w:rPr>
          <w:rFonts w:cs="Arial"/>
          <w:w w:val="0"/>
          <w:sz w:val="22"/>
          <w:szCs w:val="22"/>
        </w:rPr>
        <w:fldChar w:fldCharType="end"/>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xml:space="preserve"> after a reasonable time has passed.</w:t>
      </w:r>
      <w:bookmarkEnd w:id="966"/>
      <w:r w:rsidRPr="006C5DDF">
        <w:rPr>
          <w:rFonts w:cs="Arial"/>
          <w:w w:val="0"/>
          <w:sz w:val="22"/>
          <w:szCs w:val="22"/>
        </w:rPr>
        <w:t xml:space="preserve"> </w:t>
      </w:r>
    </w:p>
    <w:p w:rsidR="00CC6C24" w:rsidRDefault="00CC6C24" w:rsidP="00CB4E7A">
      <w:pPr>
        <w:pStyle w:val="MRNumberedHeading2"/>
        <w:numPr>
          <w:ilvl w:val="1"/>
          <w:numId w:val="56"/>
        </w:numPr>
        <w:spacing w:line="240" w:lineRule="auto"/>
        <w:jc w:val="both"/>
        <w:rPr>
          <w:rFonts w:cs="Arial"/>
          <w:w w:val="0"/>
          <w:sz w:val="22"/>
          <w:szCs w:val="22"/>
        </w:rPr>
      </w:pPr>
      <w:bookmarkStart w:id="967" w:name="_Ref442349222"/>
      <w:r>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agree a resolution within thirty (30) </w:t>
      </w:r>
      <w:proofErr w:type="gramStart"/>
      <w:r>
        <w:rPr>
          <w:rFonts w:cs="Arial"/>
          <w:w w:val="0"/>
          <w:sz w:val="22"/>
          <w:szCs w:val="22"/>
        </w:rPr>
        <w:t>days</w:t>
      </w:r>
      <w:proofErr w:type="gramEnd"/>
      <w:r>
        <w:rPr>
          <w:rFonts w:cs="Arial"/>
          <w:w w:val="0"/>
          <w:sz w:val="22"/>
          <w:szCs w:val="22"/>
        </w:rPr>
        <w:t xml:space="preserve">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w:t>
      </w:r>
      <w:r w:rsidRPr="006C5DDF">
        <w:rPr>
          <w:rFonts w:cs="Arial"/>
          <w:w w:val="0"/>
          <w:sz w:val="22"/>
          <w:szCs w:val="22"/>
        </w:rPr>
        <w:t xml:space="preserve">this Schedule 2 </w:t>
      </w:r>
      <w:r w:rsidRPr="006C5DDF">
        <w:rPr>
          <w:rFonts w:cs="Arial"/>
          <w:sz w:val="22"/>
          <w:szCs w:val="22"/>
        </w:rPr>
        <w:t>of these Call-off Terms and Conditions</w:t>
      </w:r>
      <w:r w:rsidRPr="006C5DDF">
        <w:rPr>
          <w:rFonts w:cs="Arial"/>
          <w:w w:val="0"/>
          <w:sz w:val="22"/>
          <w:szCs w:val="22"/>
        </w:rPr>
        <w:t xml:space="preserve"> </w:t>
      </w:r>
      <w:r>
        <w:rPr>
          <w:rFonts w:cs="Arial"/>
          <w:w w:val="0"/>
          <w:sz w:val="22"/>
          <w:szCs w:val="22"/>
        </w:rPr>
        <w:t>has been followed and it has been determined that the queried or disputed invoice amount is properly due to the Supplier and the Authority has then failed to pay such sum within a reasonable period following such determination.</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Where the Supplier enters into a </w:t>
      </w:r>
      <w:r>
        <w:rPr>
          <w:rFonts w:cs="Arial"/>
          <w:w w:val="0"/>
          <w:sz w:val="22"/>
          <w:szCs w:val="22"/>
        </w:rPr>
        <w:t>Sub-contract</w:t>
      </w:r>
      <w:r w:rsidRPr="006C5DDF">
        <w:rPr>
          <w:rFonts w:cs="Arial"/>
          <w:w w:val="0"/>
          <w:sz w:val="22"/>
          <w:szCs w:val="22"/>
        </w:rPr>
        <w:t xml:space="preserve">, the Supplier shall include in that </w:t>
      </w:r>
      <w:r>
        <w:rPr>
          <w:rFonts w:cs="Arial"/>
          <w:w w:val="0"/>
          <w:sz w:val="22"/>
          <w:szCs w:val="22"/>
        </w:rPr>
        <w:t>Sub-contract</w:t>
      </w:r>
      <w:r w:rsidRPr="006C5DDF">
        <w:rPr>
          <w:rFonts w:cs="Arial"/>
          <w:w w:val="0"/>
          <w:sz w:val="22"/>
          <w:szCs w:val="22"/>
        </w:rPr>
        <w:t>:</w:t>
      </w:r>
      <w:bookmarkEnd w:id="967"/>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2"/>
          <w:szCs w:val="22"/>
        </w:rPr>
      </w:pPr>
      <w:r w:rsidRPr="006C5DDF">
        <w:rPr>
          <w:rFonts w:cs="Arial"/>
          <w:w w:val="0"/>
          <w:sz w:val="22"/>
          <w:szCs w:val="22"/>
        </w:rPr>
        <w:lastRenderedPageBreak/>
        <w:t xml:space="preserve">provisions having the same effect as Clauses </w:t>
      </w:r>
      <w:r w:rsidRPr="006C5DDF">
        <w:rPr>
          <w:rFonts w:cs="Arial"/>
          <w:w w:val="0"/>
          <w:sz w:val="22"/>
          <w:szCs w:val="22"/>
        </w:rPr>
        <w:fldChar w:fldCharType="begin"/>
      </w:r>
      <w:r w:rsidRPr="006C5DDF">
        <w:rPr>
          <w:rFonts w:cs="Arial"/>
          <w:w w:val="0"/>
          <w:sz w:val="22"/>
          <w:szCs w:val="22"/>
        </w:rPr>
        <w:instrText xml:space="preserve"> REF _Ref442347142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9.6</w:t>
      </w:r>
      <w:r w:rsidRPr="006C5DDF">
        <w:rPr>
          <w:rFonts w:cs="Arial"/>
          <w:w w:val="0"/>
          <w:sz w:val="22"/>
          <w:szCs w:val="22"/>
        </w:rPr>
        <w:fldChar w:fldCharType="end"/>
      </w:r>
      <w:r w:rsidRPr="006C5DDF">
        <w:rPr>
          <w:rFonts w:cs="Arial"/>
          <w:w w:val="0"/>
          <w:sz w:val="22"/>
          <w:szCs w:val="22"/>
        </w:rPr>
        <w:t xml:space="preserve"> to </w:t>
      </w:r>
      <w:r w:rsidRPr="006C5DDF">
        <w:rPr>
          <w:rFonts w:cs="Arial"/>
          <w:w w:val="0"/>
          <w:sz w:val="22"/>
          <w:szCs w:val="22"/>
        </w:rPr>
        <w:fldChar w:fldCharType="begin"/>
      </w:r>
      <w:r w:rsidRPr="006C5DDF">
        <w:rPr>
          <w:rFonts w:cs="Arial"/>
          <w:w w:val="0"/>
          <w:sz w:val="22"/>
          <w:szCs w:val="22"/>
        </w:rPr>
        <w:instrText xml:space="preserve"> REF _Ref442347296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9.8</w:t>
      </w:r>
      <w:r w:rsidRPr="006C5DDF">
        <w:rPr>
          <w:rFonts w:cs="Arial"/>
          <w:w w:val="0"/>
          <w:sz w:val="22"/>
          <w:szCs w:val="22"/>
        </w:rPr>
        <w:fldChar w:fldCharType="end"/>
      </w:r>
      <w:r w:rsidRPr="006C5DDF">
        <w:rPr>
          <w:rFonts w:cs="Arial"/>
          <w:w w:val="0"/>
          <w:sz w:val="22"/>
          <w:szCs w:val="22"/>
        </w:rPr>
        <w:t xml:space="preserve"> of this Schedule 2</w:t>
      </w:r>
      <w:r w:rsidRPr="006C5DDF">
        <w:rPr>
          <w:rFonts w:cs="Arial"/>
          <w:sz w:val="22"/>
          <w:szCs w:val="22"/>
        </w:rPr>
        <w:t xml:space="preserve"> of these Call-off Terms and Conditions</w:t>
      </w:r>
      <w:r w:rsidRPr="006C5DDF">
        <w:rPr>
          <w:rFonts w:cs="Arial"/>
          <w:w w:val="0"/>
          <w:sz w:val="22"/>
          <w:szCs w:val="22"/>
        </w:rPr>
        <w:t>; and</w:t>
      </w:r>
    </w:p>
    <w:p w:rsidR="00CC6C24" w:rsidRPr="006C5DDF" w:rsidRDefault="00CC6C24" w:rsidP="00CB4E7A">
      <w:pPr>
        <w:pStyle w:val="MRNumberedHeading3"/>
        <w:numPr>
          <w:ilvl w:val="2"/>
          <w:numId w:val="56"/>
        </w:numPr>
        <w:tabs>
          <w:tab w:val="left" w:pos="1134"/>
          <w:tab w:val="left" w:pos="1701"/>
        </w:tabs>
        <w:spacing w:line="240" w:lineRule="auto"/>
        <w:ind w:left="1701" w:hanging="992"/>
        <w:jc w:val="both"/>
        <w:rPr>
          <w:rFonts w:cs="Arial"/>
          <w:w w:val="0"/>
          <w:sz w:val="22"/>
          <w:szCs w:val="22"/>
        </w:rPr>
      </w:pPr>
      <w:r w:rsidRPr="006C5DDF">
        <w:rPr>
          <w:rFonts w:cs="Arial"/>
          <w:w w:val="0"/>
          <w:sz w:val="22"/>
          <w:szCs w:val="22"/>
        </w:rPr>
        <w:t xml:space="preserve">a provision requiring the counterparty to that </w:t>
      </w:r>
      <w:r>
        <w:rPr>
          <w:rFonts w:cs="Arial"/>
          <w:w w:val="0"/>
          <w:sz w:val="22"/>
          <w:szCs w:val="22"/>
        </w:rPr>
        <w:t>Sub-contract</w:t>
      </w:r>
      <w:r w:rsidRPr="006C5DDF">
        <w:rPr>
          <w:rFonts w:cs="Arial"/>
          <w:w w:val="0"/>
          <w:sz w:val="22"/>
          <w:szCs w:val="22"/>
        </w:rPr>
        <w:t xml:space="preserve"> to include in any </w:t>
      </w:r>
      <w:r>
        <w:rPr>
          <w:rFonts w:cs="Arial"/>
          <w:w w:val="0"/>
          <w:sz w:val="22"/>
          <w:szCs w:val="22"/>
        </w:rPr>
        <w:t>Sub-contract</w:t>
      </w:r>
      <w:r w:rsidRPr="006C5DDF">
        <w:rPr>
          <w:rFonts w:cs="Arial"/>
          <w:w w:val="0"/>
          <w:sz w:val="22"/>
          <w:szCs w:val="22"/>
        </w:rPr>
        <w:t xml:space="preserve"> which </w:t>
      </w:r>
      <w:proofErr w:type="gramStart"/>
      <w:r w:rsidRPr="006C5DDF">
        <w:rPr>
          <w:rFonts w:cs="Arial"/>
          <w:w w:val="0"/>
          <w:sz w:val="22"/>
          <w:szCs w:val="22"/>
        </w:rPr>
        <w:t>it</w:t>
      </w:r>
      <w:proofErr w:type="gramEnd"/>
      <w:r w:rsidRPr="006C5DDF">
        <w:rPr>
          <w:rFonts w:cs="Arial"/>
          <w:w w:val="0"/>
          <w:sz w:val="22"/>
          <w:szCs w:val="22"/>
        </w:rPr>
        <w:t xml:space="preserve"> awards provisions having the same effect as Clauses </w:t>
      </w:r>
      <w:r w:rsidRPr="006C5DDF">
        <w:rPr>
          <w:rFonts w:cs="Arial"/>
          <w:w w:val="0"/>
          <w:sz w:val="22"/>
          <w:szCs w:val="22"/>
        </w:rPr>
        <w:fldChar w:fldCharType="begin"/>
      </w:r>
      <w:r w:rsidRPr="006C5DDF">
        <w:rPr>
          <w:rFonts w:cs="Arial"/>
          <w:w w:val="0"/>
          <w:sz w:val="22"/>
          <w:szCs w:val="22"/>
        </w:rPr>
        <w:instrText xml:space="preserve"> REF _Ref442347142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9.6</w:t>
      </w:r>
      <w:r w:rsidRPr="006C5DDF">
        <w:rPr>
          <w:rFonts w:cs="Arial"/>
          <w:w w:val="0"/>
          <w:sz w:val="22"/>
          <w:szCs w:val="22"/>
        </w:rPr>
        <w:fldChar w:fldCharType="end"/>
      </w:r>
      <w:r w:rsidRPr="006C5DDF">
        <w:rPr>
          <w:rFonts w:cs="Arial"/>
          <w:w w:val="0"/>
          <w:sz w:val="22"/>
          <w:szCs w:val="22"/>
        </w:rPr>
        <w:t xml:space="preserve"> to 9.8 of this Schedule 2 of these Call-off Terms and Conditions.</w:t>
      </w:r>
    </w:p>
    <w:p w:rsidR="00CC6C24" w:rsidRPr="006C5DDF" w:rsidRDefault="00CC6C24" w:rsidP="00CC6C24">
      <w:pPr>
        <w:pStyle w:val="MRNumberedHeading3"/>
        <w:numPr>
          <w:ilvl w:val="0"/>
          <w:numId w:val="0"/>
        </w:numPr>
        <w:spacing w:line="240" w:lineRule="auto"/>
        <w:ind w:left="709"/>
        <w:jc w:val="both"/>
        <w:rPr>
          <w:rFonts w:cs="Arial"/>
          <w:w w:val="0"/>
          <w:sz w:val="22"/>
          <w:szCs w:val="22"/>
        </w:rPr>
      </w:pPr>
      <w:r w:rsidRPr="006C5DDF">
        <w:rPr>
          <w:rFonts w:cs="Arial"/>
          <w:w w:val="0"/>
          <w:sz w:val="22"/>
          <w:szCs w:val="22"/>
        </w:rPr>
        <w:t xml:space="preserve">In this Clause 9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a “</w:t>
      </w:r>
      <w:r>
        <w:rPr>
          <w:rFonts w:cs="Arial"/>
          <w:b/>
          <w:w w:val="0"/>
          <w:sz w:val="22"/>
          <w:szCs w:val="22"/>
        </w:rPr>
        <w:t>Sub-contract</w:t>
      </w:r>
      <w:r w:rsidRPr="006C5DDF">
        <w:rPr>
          <w:rFonts w:cs="Arial"/>
          <w:w w:val="0"/>
          <w:sz w:val="22"/>
          <w:szCs w:val="22"/>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rsidR="00CC6C24" w:rsidRDefault="00CC6C24" w:rsidP="00CB4E7A">
      <w:pPr>
        <w:pStyle w:val="MRNumberedHeading2"/>
        <w:numPr>
          <w:ilvl w:val="1"/>
          <w:numId w:val="56"/>
        </w:numPr>
        <w:spacing w:line="240" w:lineRule="auto"/>
        <w:jc w:val="both"/>
        <w:rPr>
          <w:rFonts w:cs="Arial"/>
          <w:sz w:val="22"/>
          <w:szCs w:val="22"/>
        </w:rPr>
      </w:pPr>
      <w:bookmarkStart w:id="968" w:name="_Ref289955369"/>
      <w:bookmarkStart w:id="969" w:name="_Toc303949929"/>
      <w:bookmarkStart w:id="970" w:name="_Toc303950696"/>
      <w:bookmarkStart w:id="971" w:name="_Toc303951476"/>
      <w:bookmarkStart w:id="972" w:name="_Toc304135559"/>
      <w:bookmarkEnd w:id="963"/>
      <w:r w:rsidRPr="006C5DDF">
        <w:rPr>
          <w:rFonts w:cs="Arial"/>
          <w:sz w:val="22"/>
          <w:szCs w:val="22"/>
        </w:rPr>
        <w:t xml:space="preserve">The Authority reserves the right to </w:t>
      </w:r>
      <w:r>
        <w:rPr>
          <w:rFonts w:cs="Arial"/>
          <w:sz w:val="22"/>
          <w:szCs w:val="22"/>
        </w:rPr>
        <w:t>set-off:</w:t>
      </w:r>
    </w:p>
    <w:p w:rsidR="00CC6C24" w:rsidRDefault="00CC6C24" w:rsidP="00CB4E7A">
      <w:pPr>
        <w:pStyle w:val="MRNumberedHeading3"/>
        <w:numPr>
          <w:ilvl w:val="2"/>
          <w:numId w:val="56"/>
        </w:numPr>
        <w:spacing w:line="240" w:lineRule="auto"/>
        <w:jc w:val="both"/>
        <w:rPr>
          <w:rFonts w:cs="Arial"/>
          <w:sz w:val="22"/>
          <w:szCs w:val="22"/>
        </w:rPr>
      </w:pPr>
      <w:r w:rsidRPr="00DD2AB0">
        <w:rPr>
          <w:rFonts w:cs="Arial"/>
          <w:sz w:val="22"/>
          <w:szCs w:val="22"/>
        </w:rPr>
        <w:t xml:space="preserve">any monies due to the Supplier from the Authority </w:t>
      </w:r>
      <w:r>
        <w:rPr>
          <w:rFonts w:cs="Arial"/>
          <w:sz w:val="22"/>
          <w:szCs w:val="22"/>
        </w:rPr>
        <w:t xml:space="preserve">against </w:t>
      </w:r>
      <w:r w:rsidRPr="00DD2AB0">
        <w:rPr>
          <w:rFonts w:cs="Arial"/>
          <w:sz w:val="22"/>
          <w:szCs w:val="22"/>
        </w:rPr>
        <w:t>any monies due to the Authority from the Supplier under this Contract</w:t>
      </w:r>
      <w:r>
        <w:rPr>
          <w:rFonts w:cs="Arial"/>
          <w:sz w:val="22"/>
          <w:szCs w:val="22"/>
        </w:rPr>
        <w:t>; and</w:t>
      </w:r>
    </w:p>
    <w:p w:rsidR="00CC6C24" w:rsidRPr="00DD2AB0" w:rsidRDefault="00CC6C24" w:rsidP="00CB4E7A">
      <w:pPr>
        <w:pStyle w:val="MRNumberedHeading3"/>
        <w:numPr>
          <w:ilvl w:val="2"/>
          <w:numId w:val="56"/>
        </w:numPr>
        <w:spacing w:line="240" w:lineRule="auto"/>
        <w:jc w:val="both"/>
        <w:rPr>
          <w:rFonts w:cs="Arial"/>
          <w:sz w:val="22"/>
          <w:szCs w:val="22"/>
        </w:rPr>
      </w:pPr>
      <w:r>
        <w:rPr>
          <w:rFonts w:cs="Arial"/>
          <w:sz w:val="22"/>
          <w:szCs w:val="22"/>
        </w:rPr>
        <w:t>any monies due to Authority from the Supplier as against any monies due to the Supplier from the Authority under this Contract</w:t>
      </w:r>
      <w:r w:rsidRPr="00DD2AB0">
        <w:rPr>
          <w:rFonts w:cs="Arial"/>
          <w:sz w:val="22"/>
          <w:szCs w:val="22"/>
        </w:rPr>
        <w:t>.</w:t>
      </w:r>
      <w:bookmarkEnd w:id="968"/>
      <w:bookmarkEnd w:id="969"/>
      <w:bookmarkEnd w:id="970"/>
      <w:bookmarkEnd w:id="971"/>
      <w:bookmarkEnd w:id="972"/>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973" w:name="_Ref378861034"/>
      <w:r w:rsidRPr="00082F55">
        <w:rPr>
          <w:rFonts w:ascii="Arial" w:hAnsi="Arial" w:cs="Arial"/>
          <w:b/>
          <w:color w:val="auto"/>
          <w:w w:val="0"/>
          <w:u w:val="single"/>
        </w:rPr>
        <w:t>Warranties</w:t>
      </w:r>
      <w:bookmarkEnd w:id="973"/>
    </w:p>
    <w:p w:rsidR="00CC6C24" w:rsidRPr="006C5DDF" w:rsidRDefault="00CC6C24" w:rsidP="00CC6C24">
      <w:pPr>
        <w:pStyle w:val="MRheading20"/>
        <w:numPr>
          <w:ilvl w:val="1"/>
          <w:numId w:val="15"/>
        </w:numPr>
        <w:spacing w:line="240" w:lineRule="auto"/>
        <w:rPr>
          <w:rFonts w:cs="Arial"/>
          <w:w w:val="0"/>
          <w:szCs w:val="22"/>
        </w:rPr>
      </w:pPr>
      <w:r w:rsidRPr="006C5DDF">
        <w:rPr>
          <w:rFonts w:cs="Arial"/>
          <w:w w:val="0"/>
          <w:szCs w:val="22"/>
        </w:rPr>
        <w:t>The Supplier warrants and undertakes that:</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74" w:name="_Toc303949932"/>
      <w:bookmarkStart w:id="975" w:name="_Toc303950699"/>
      <w:bookmarkStart w:id="976" w:name="_Toc303951479"/>
      <w:bookmarkStart w:id="977" w:name="_Toc304135562"/>
      <w:r w:rsidRPr="006C5DDF">
        <w:rPr>
          <w:rFonts w:cs="Arial"/>
          <w:w w:val="0"/>
          <w:sz w:val="22"/>
          <w:szCs w:val="22"/>
        </w:rPr>
        <w:t xml:space="preserve">it shall comply with the Framework Agreement;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 xml:space="preserve">the Goods shall be suitable for the purposes and/or treatments as referred to in the Specification, be of satisfactory quality, fit for their intended purpose and shall comply with the standards and requirements set out in this Contract;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78" w:name="_Toc303949935"/>
      <w:bookmarkStart w:id="979" w:name="_Toc303950702"/>
      <w:bookmarkStart w:id="980" w:name="_Toc303951482"/>
      <w:bookmarkStart w:id="981" w:name="_Toc304135565"/>
      <w:bookmarkStart w:id="982" w:name="_Ref350938757"/>
      <w:bookmarkEnd w:id="974"/>
      <w:bookmarkEnd w:id="975"/>
      <w:bookmarkEnd w:id="976"/>
      <w:bookmarkEnd w:id="977"/>
      <w:r w:rsidRPr="006C5DDF">
        <w:rPr>
          <w:rFonts w:cs="Arial"/>
          <w:w w:val="0"/>
          <w:sz w:val="22"/>
          <w:szCs w:val="22"/>
        </w:rPr>
        <w:t>it shall ensure that prior to actual delivery to the Authority the Goods are manufactured, stored and/or distributed using reasonable skill and care and in accordance with Good Industry Practice;</w:t>
      </w:r>
      <w:bookmarkEnd w:id="978"/>
      <w:bookmarkEnd w:id="979"/>
      <w:bookmarkEnd w:id="980"/>
      <w:bookmarkEnd w:id="981"/>
      <w:bookmarkEnd w:id="982"/>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without prejudice to the generality of the warranty at </w:t>
      </w:r>
      <w:r w:rsidRPr="006C5DDF">
        <w:rPr>
          <w:rFonts w:cs="Arial"/>
          <w:w w:val="0"/>
          <w:sz w:val="22"/>
          <w:szCs w:val="22"/>
        </w:rPr>
        <w:fldChar w:fldCharType="begin"/>
      </w:r>
      <w:r w:rsidRPr="006C5DDF">
        <w:rPr>
          <w:rFonts w:cs="Arial"/>
          <w:w w:val="0"/>
          <w:sz w:val="22"/>
          <w:szCs w:val="22"/>
        </w:rPr>
        <w:instrText xml:space="preserve"> REF _Ref350938757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10.1.4</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shall ensure that all facilities used in the manufacture, storage and distribution of the Goods are kept in a state and condition necessary to enable the Supplier to comply with its obligations in accordance with this Contract;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 xml:space="preserve">it has, or the manufacturer of the Goods has, manufacturing and warehousing capacity </w:t>
      </w:r>
      <w:proofErr w:type="gramStart"/>
      <w:r w:rsidRPr="006C5DDF">
        <w:rPr>
          <w:rFonts w:cs="Arial"/>
          <w:w w:val="0"/>
          <w:sz w:val="22"/>
          <w:szCs w:val="22"/>
        </w:rPr>
        <w:t>sufficient</w:t>
      </w:r>
      <w:proofErr w:type="gramEnd"/>
      <w:r w:rsidRPr="006C5DDF">
        <w:rPr>
          <w:rFonts w:cs="Arial"/>
          <w:w w:val="0"/>
          <w:sz w:val="22"/>
          <w:szCs w:val="22"/>
        </w:rPr>
        <w:t xml:space="preserve"> to comply with its obligations under this Contract;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will ensure </w:t>
      </w:r>
      <w:proofErr w:type="gramStart"/>
      <w:r w:rsidRPr="006C5DDF">
        <w:rPr>
          <w:rFonts w:cs="Arial"/>
          <w:w w:val="0"/>
          <w:sz w:val="22"/>
          <w:szCs w:val="22"/>
        </w:rPr>
        <w:t>sufficient</w:t>
      </w:r>
      <w:proofErr w:type="gramEnd"/>
      <w:r w:rsidRPr="006C5DDF">
        <w:rPr>
          <w:rFonts w:cs="Arial"/>
          <w:w w:val="0"/>
          <w:sz w:val="22"/>
          <w:szCs w:val="22"/>
        </w:rPr>
        <w:t xml:space="preserve"> stock levels to comply with its obligations under this Contract;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shall ensure that the transport and delivery of the Goods mean that they are delivered in good and useable condition;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where there is any instruction information, including without limitation patient information leaflets, that accompany the Goods, it shall provide </w:t>
      </w:r>
      <w:proofErr w:type="gramStart"/>
      <w:r w:rsidRPr="006C5DDF">
        <w:rPr>
          <w:rFonts w:cs="Arial"/>
          <w:w w:val="0"/>
          <w:sz w:val="22"/>
          <w:szCs w:val="22"/>
        </w:rPr>
        <w:t>a sufficient number of</w:t>
      </w:r>
      <w:proofErr w:type="gramEnd"/>
      <w:r w:rsidRPr="006C5DDF">
        <w:rPr>
          <w:rFonts w:cs="Arial"/>
          <w:w w:val="0"/>
          <w:sz w:val="22"/>
          <w:szCs w:val="22"/>
        </w:rPr>
        <w:t xml:space="preserve"> copies to the Authority and provide updated copies should the instruction information change at any time during the Term;</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all Goods delivered to the Authority shall comply with any shelf life requirements set out in the Specification;</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3" w:name="_Toc303949934"/>
      <w:bookmarkStart w:id="984" w:name="_Toc303950701"/>
      <w:bookmarkStart w:id="985" w:name="_Toc303951481"/>
      <w:bookmarkStart w:id="986" w:name="_Toc304135564"/>
      <w:r w:rsidRPr="006C5DDF">
        <w:rPr>
          <w:rFonts w:cs="Arial"/>
          <w:sz w:val="22"/>
          <w:szCs w:val="22"/>
        </w:rPr>
        <w:t xml:space="preserve">it has and shall maintain a properly documented system of quality controls </w:t>
      </w:r>
      <w:r>
        <w:rPr>
          <w:rFonts w:cs="Arial"/>
          <w:sz w:val="22"/>
          <w:szCs w:val="22"/>
        </w:rPr>
        <w:t xml:space="preserve">and processes </w:t>
      </w:r>
      <w:r w:rsidRPr="006C5DDF">
        <w:rPr>
          <w:rFonts w:cs="Arial"/>
          <w:sz w:val="22"/>
          <w:szCs w:val="22"/>
        </w:rPr>
        <w:t>covering all aspects of its obligations under this Contract and/or under Law and/or Guidance (including but not limited to the requirements of the Licensing Authority and the Department of Health</w:t>
      </w:r>
      <w:r w:rsidR="00434990">
        <w:rPr>
          <w:rFonts w:cs="Arial"/>
          <w:sz w:val="22"/>
          <w:szCs w:val="22"/>
        </w:rPr>
        <w:t xml:space="preserve"> and Social Care</w:t>
      </w:r>
      <w:r w:rsidRPr="006C5DDF">
        <w:rPr>
          <w:rFonts w:cs="Arial"/>
          <w:sz w:val="22"/>
          <w:szCs w:val="22"/>
        </w:rPr>
        <w:t xml:space="preserve">) and shall at all times comply with such quality controls </w:t>
      </w:r>
      <w:r>
        <w:rPr>
          <w:rFonts w:cs="Arial"/>
          <w:sz w:val="22"/>
          <w:szCs w:val="22"/>
        </w:rPr>
        <w:t xml:space="preserve">and processes </w:t>
      </w:r>
      <w:r w:rsidRPr="006C5DDF">
        <w:rPr>
          <w:rFonts w:cs="Arial"/>
          <w:sz w:val="22"/>
          <w:szCs w:val="22"/>
        </w:rPr>
        <w:t xml:space="preserve">and make available to the Authority and/or the Department of Health </w:t>
      </w:r>
      <w:r w:rsidR="00434990">
        <w:rPr>
          <w:rFonts w:cs="Arial"/>
          <w:sz w:val="22"/>
          <w:szCs w:val="22"/>
        </w:rPr>
        <w:t xml:space="preserve">and Social Care </w:t>
      </w:r>
      <w:r w:rsidRPr="006C5DDF">
        <w:rPr>
          <w:rFonts w:cs="Arial"/>
          <w:sz w:val="22"/>
          <w:szCs w:val="22"/>
        </w:rPr>
        <w:t xml:space="preserve">on demand the results of such quality control monitoring;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it shall not make any significant changes to its system of quality controls</w:t>
      </w:r>
      <w:r>
        <w:rPr>
          <w:rFonts w:cs="Arial"/>
          <w:sz w:val="22"/>
          <w:szCs w:val="22"/>
        </w:rPr>
        <w:t xml:space="preserve"> and processes </w:t>
      </w:r>
      <w:r w:rsidRPr="006C5DDF">
        <w:rPr>
          <w:rFonts w:cs="Arial"/>
          <w:sz w:val="22"/>
          <w:szCs w:val="22"/>
        </w:rPr>
        <w:t xml:space="preserve">in relation to the Goods without notifying the Authority in writing at least </w:t>
      </w:r>
      <w:proofErr w:type="gramStart"/>
      <w:r w:rsidRPr="006C5DDF">
        <w:rPr>
          <w:rFonts w:cs="Arial"/>
          <w:sz w:val="22"/>
          <w:szCs w:val="22"/>
        </w:rPr>
        <w:t>twenty one</w:t>
      </w:r>
      <w:proofErr w:type="gramEnd"/>
      <w:r w:rsidRPr="006C5DDF">
        <w:rPr>
          <w:rFonts w:cs="Arial"/>
          <w:sz w:val="22"/>
          <w:szCs w:val="22"/>
        </w:rPr>
        <w:t xml:space="preserve"> (21) days in advance of such change (such notice to include the details of the consequences which follow such change being implemented);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it shall not make any significant changes to the Goods without the prior written consent of the Authority, such consent not to be unreasonably withheld or delayed;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any equipment it uses in the manufacture, delivery, or installation of the Goods shall comply with all relevant Law and Guidance, be fit for its intended purpose and maintained fully in accordance with the manufacturer’s specification;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where any act of the Supplier requires the notification to and/or approval by any regulatory or other competent body in accordance with any Law and Guidance, the Supplier shall comply fully with such notification and/or approval requirements;</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7" w:name="_Ref327440653"/>
      <w:r w:rsidRPr="006C5DDF">
        <w:rPr>
          <w:rFonts w:cs="Arial"/>
          <w:sz w:val="22"/>
          <w:szCs w:val="22"/>
        </w:rPr>
        <w:t>it has and shall as relevant maintain all rights, consents, authorisations, licences and accreditations required to supply the Goods;</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8" w:name="_Ref357758828"/>
      <w:r w:rsidRPr="006C5DDF">
        <w:rPr>
          <w:rFonts w:cs="Arial"/>
          <w:w w:val="0"/>
          <w:sz w:val="22"/>
          <w:szCs w:val="22"/>
        </w:rPr>
        <w:lastRenderedPageBreak/>
        <w:t xml:space="preserve">receipt of the Goods by or on behalf of the Authority and use of the Goods or of any other item or information supplied, or made available, to the Authority will not infringe any </w:t>
      </w:r>
      <w:proofErr w:type="gramStart"/>
      <w:r w:rsidRPr="006C5DDF">
        <w:rPr>
          <w:rFonts w:cs="Arial"/>
          <w:w w:val="0"/>
          <w:sz w:val="22"/>
          <w:szCs w:val="22"/>
        </w:rPr>
        <w:t>third party</w:t>
      </w:r>
      <w:proofErr w:type="gramEnd"/>
      <w:r w:rsidRPr="006C5DDF">
        <w:rPr>
          <w:rFonts w:cs="Arial"/>
          <w:w w:val="0"/>
          <w:sz w:val="22"/>
          <w:szCs w:val="22"/>
        </w:rPr>
        <w:t xml:space="preserve"> rights, to include without limitation any Intellectual Property Rights;</w:t>
      </w:r>
      <w:bookmarkEnd w:id="987"/>
      <w:bookmarkEnd w:id="988"/>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9" w:name="_Ref327441561"/>
      <w:r w:rsidRPr="006C5DDF">
        <w:rPr>
          <w:rFonts w:cs="Arial"/>
          <w:w w:val="0"/>
          <w:sz w:val="22"/>
          <w:szCs w:val="22"/>
        </w:rPr>
        <w:t>it will comply with all Law, Guidance and Policies in so far as is relevant to the supply of the Goods;</w:t>
      </w:r>
      <w:bookmarkEnd w:id="983"/>
      <w:bookmarkEnd w:id="984"/>
      <w:bookmarkEnd w:id="985"/>
      <w:bookmarkEnd w:id="986"/>
      <w:bookmarkEnd w:id="989"/>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rsidR="00CC6C24" w:rsidRPr="00DD2AB0" w:rsidRDefault="00CC6C24" w:rsidP="00CB4E7A">
      <w:pPr>
        <w:pStyle w:val="MRNumberedHeading3"/>
        <w:numPr>
          <w:ilvl w:val="2"/>
          <w:numId w:val="56"/>
        </w:numPr>
        <w:tabs>
          <w:tab w:val="left" w:pos="1843"/>
        </w:tabs>
        <w:spacing w:line="240" w:lineRule="auto"/>
        <w:jc w:val="both"/>
        <w:rPr>
          <w:rFonts w:cs="Arial"/>
          <w:w w:val="0"/>
          <w:sz w:val="22"/>
          <w:szCs w:val="22"/>
        </w:rPr>
      </w:pPr>
      <w:r w:rsidRPr="00DD2AB0">
        <w:rPr>
          <w:rFonts w:cs="Arial"/>
          <w:w w:val="0"/>
          <w:sz w:val="22"/>
          <w:szCs w:val="22"/>
        </w:rPr>
        <w:t>it shall:</w:t>
      </w:r>
    </w:p>
    <w:p w:rsidR="00CC6C24" w:rsidRPr="00DF43A5" w:rsidRDefault="00CC6C24" w:rsidP="00CB4E7A">
      <w:pPr>
        <w:pStyle w:val="MRNumberedHeading4"/>
        <w:numPr>
          <w:ilvl w:val="3"/>
          <w:numId w:val="56"/>
        </w:numPr>
        <w:spacing w:line="240" w:lineRule="auto"/>
        <w:jc w:val="both"/>
        <w:rPr>
          <w:w w:val="0"/>
          <w:sz w:val="22"/>
        </w:rPr>
      </w:pPr>
      <w:r w:rsidRPr="00DF43A5">
        <w:rPr>
          <w:w w:val="0"/>
          <w:sz w:val="22"/>
        </w:rPr>
        <w:t xml:space="preserve">comply with all relevant Law and Guidance and shall use Good Industry Practice to ensure that there is no slavery or human trafficking in its supply chains: and </w:t>
      </w:r>
    </w:p>
    <w:p w:rsidR="00CC6C24" w:rsidRPr="00DF43A5" w:rsidRDefault="00CC6C24" w:rsidP="00CB4E7A">
      <w:pPr>
        <w:pStyle w:val="MRNumberedHeading4"/>
        <w:numPr>
          <w:ilvl w:val="3"/>
          <w:numId w:val="56"/>
        </w:numPr>
        <w:spacing w:line="240" w:lineRule="auto"/>
        <w:jc w:val="both"/>
        <w:rPr>
          <w:w w:val="0"/>
          <w:sz w:val="22"/>
        </w:rPr>
      </w:pPr>
      <w:r w:rsidRPr="00DF43A5">
        <w:rPr>
          <w:w w:val="0"/>
          <w:sz w:val="22"/>
        </w:rPr>
        <w:t>notify the Authority immediately if it becomes aware of any actual or suspected incidents of slavery or human trafficking in its supply chains; and</w:t>
      </w:r>
    </w:p>
    <w:p w:rsidR="00CC6C24" w:rsidRPr="00BC67B0" w:rsidRDefault="00CC6C24" w:rsidP="00CB4E7A">
      <w:pPr>
        <w:pStyle w:val="MRNumberedHeading3"/>
        <w:numPr>
          <w:ilvl w:val="2"/>
          <w:numId w:val="56"/>
        </w:numPr>
        <w:tabs>
          <w:tab w:val="left" w:pos="1843"/>
        </w:tabs>
        <w:spacing w:line="240" w:lineRule="auto"/>
        <w:jc w:val="both"/>
        <w:rPr>
          <w:w w:val="0"/>
          <w:sz w:val="22"/>
          <w:szCs w:val="22"/>
        </w:rPr>
      </w:pPr>
      <w:r w:rsidRPr="00DD2AB0">
        <w:rPr>
          <w:w w:val="0"/>
          <w:sz w:val="22"/>
          <w:szCs w:val="22"/>
        </w:rPr>
        <w:t xml:space="preserve">it shall </w:t>
      </w:r>
      <w:proofErr w:type="gramStart"/>
      <w:r w:rsidRPr="00DD2AB0">
        <w:rPr>
          <w:w w:val="0"/>
          <w:sz w:val="22"/>
          <w:szCs w:val="22"/>
        </w:rPr>
        <w:t>at all times</w:t>
      </w:r>
      <w:proofErr w:type="gramEnd"/>
      <w:r w:rsidRPr="00DD2AB0">
        <w:rPr>
          <w:w w:val="0"/>
          <w:sz w:val="22"/>
          <w:szCs w:val="22"/>
        </w:rPr>
        <w:t xml:space="preserve"> conduct its business in a manner that is consistent with any anti-slavery Policy of the Authority and shall provide to the Authority any reports or other information that the Authority may request as evidence of the Supplier’s compliance with this Clause 10.1.</w:t>
      </w:r>
      <w:r>
        <w:rPr>
          <w:w w:val="0"/>
          <w:sz w:val="22"/>
          <w:szCs w:val="22"/>
        </w:rPr>
        <w:t>23</w:t>
      </w:r>
      <w:r w:rsidRPr="00BC67B0">
        <w:rPr>
          <w:w w:val="0"/>
          <w:sz w:val="22"/>
          <w:szCs w:val="22"/>
        </w:rPr>
        <w:t xml:space="preserve"> and/or as may be requested or otherwise required by the Authority in accordance with its anti-slavery Policy</w:t>
      </w:r>
      <w:r>
        <w:rPr>
          <w:w w:val="0"/>
          <w:sz w:val="22"/>
          <w:szCs w:val="22"/>
        </w:rPr>
        <w:t>;</w:t>
      </w:r>
      <w:r w:rsidRPr="00BC67B0">
        <w:rPr>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will promptly respond to all requests for information regarding this Contract and the Goods at the frequency and in the format that the Authority may reasonably require;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all information included within the </w:t>
      </w:r>
      <w:r>
        <w:rPr>
          <w:rFonts w:cs="Arial"/>
          <w:w w:val="0"/>
          <w:sz w:val="22"/>
          <w:szCs w:val="22"/>
        </w:rPr>
        <w:t xml:space="preserve">Supplier’s responses to any documents issued by the Authority as part of the procurement relating to the award of this Contract (to include, without limitation, as referred to in the Specification, the Terms of </w:t>
      </w:r>
      <w:r w:rsidRPr="006C5DDF">
        <w:rPr>
          <w:rFonts w:cs="Arial"/>
          <w:w w:val="0"/>
          <w:sz w:val="22"/>
          <w:szCs w:val="22"/>
        </w:rPr>
        <w:t xml:space="preserve">Offer </w:t>
      </w:r>
      <w:r>
        <w:rPr>
          <w:rFonts w:cs="Arial"/>
          <w:w w:val="0"/>
          <w:sz w:val="22"/>
          <w:szCs w:val="22"/>
        </w:rPr>
        <w:t xml:space="preserve">and/or Order Form) </w:t>
      </w:r>
      <w:r w:rsidRPr="006C5DDF">
        <w:rPr>
          <w:rFonts w:cs="Arial"/>
          <w:w w:val="0"/>
          <w:sz w:val="22"/>
          <w:szCs w:val="22"/>
        </w:rPr>
        <w:t>and all accompanying materials is accurate;</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has the right and authority to enter into this </w:t>
      </w:r>
      <w:r w:rsidRPr="006C5DDF">
        <w:rPr>
          <w:rFonts w:cs="Arial"/>
          <w:sz w:val="22"/>
          <w:szCs w:val="22"/>
        </w:rPr>
        <w:t>Contract</w:t>
      </w:r>
      <w:r w:rsidRPr="006C5DDF">
        <w:rPr>
          <w:rFonts w:cs="Arial"/>
          <w:w w:val="0"/>
          <w:sz w:val="22"/>
          <w:szCs w:val="22"/>
        </w:rPr>
        <w:t xml:space="preserve"> and that it has the capability and capacity to fulfil its obligations under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is a properly constituted entity and it is fully empowered by the terms of its constitutional documents to enter into and to carry out its obligations under this </w:t>
      </w:r>
      <w:r w:rsidRPr="006C5DDF">
        <w:rPr>
          <w:rFonts w:cs="Arial"/>
          <w:sz w:val="22"/>
          <w:szCs w:val="22"/>
        </w:rPr>
        <w:t>Contract</w:t>
      </w:r>
      <w:r w:rsidRPr="006C5DDF">
        <w:rPr>
          <w:rFonts w:cs="Arial"/>
          <w:w w:val="0"/>
          <w:sz w:val="22"/>
          <w:szCs w:val="22"/>
        </w:rPr>
        <w:t xml:space="preserve"> and the documents referred to in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all necessary actions to authorise the execution of and performance of its obligations under this </w:t>
      </w:r>
      <w:r w:rsidRPr="006C5DDF">
        <w:rPr>
          <w:rFonts w:cs="Arial"/>
          <w:sz w:val="22"/>
          <w:szCs w:val="22"/>
        </w:rPr>
        <w:t>Contract</w:t>
      </w:r>
      <w:r w:rsidRPr="006C5DDF">
        <w:rPr>
          <w:rFonts w:cs="Arial"/>
          <w:w w:val="0"/>
          <w:sz w:val="22"/>
          <w:szCs w:val="22"/>
        </w:rPr>
        <w:t xml:space="preserve"> have been taken before such execution;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there are no pending or threatened actions or proceedings before any court or administrative agency which would materially adversely affect the financial condition, business or operations of the Supplier;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 xml:space="preserve">there are no material agreements existing to which the Supplier is a party which prevent the Supplier from entering into or complying with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has and will continue to have the capacity, funding and cash flow to meet all its obligations under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has satisfied itself as to the nature and extent of the risks assumed by it </w:t>
      </w:r>
      <w:r w:rsidRPr="006C5DDF">
        <w:rPr>
          <w:rFonts w:cs="Arial"/>
          <w:sz w:val="22"/>
          <w:szCs w:val="22"/>
        </w:rPr>
        <w:t>under this Contract and has gathered all information necessary to perform</w:t>
      </w:r>
      <w:r w:rsidRPr="006C5DDF">
        <w:rPr>
          <w:rFonts w:cs="Arial"/>
          <w:w w:val="0"/>
          <w:sz w:val="22"/>
          <w:szCs w:val="22"/>
        </w:rPr>
        <w:t xml:space="preserve"> its obligations under this Contract and all other obligations assumed by it.</w:t>
      </w:r>
    </w:p>
    <w:p w:rsidR="00CC6C24" w:rsidRPr="006C5DDF" w:rsidRDefault="00CC6C24" w:rsidP="00CB4E7A">
      <w:pPr>
        <w:pStyle w:val="MRNumberedHeading2"/>
        <w:numPr>
          <w:ilvl w:val="1"/>
          <w:numId w:val="56"/>
        </w:numPr>
        <w:spacing w:line="240" w:lineRule="auto"/>
        <w:jc w:val="both"/>
        <w:rPr>
          <w:rFonts w:cs="Arial"/>
          <w:sz w:val="22"/>
          <w:szCs w:val="22"/>
        </w:rPr>
      </w:pPr>
      <w:bookmarkStart w:id="990" w:name="_Ref322942527"/>
      <w:r w:rsidRPr="006C5DDF">
        <w:rPr>
          <w:rFonts w:cs="Arial"/>
          <w:sz w:val="22"/>
          <w:szCs w:val="22"/>
        </w:rPr>
        <w:t xml:space="preserve">Where </w:t>
      </w:r>
      <w:bookmarkStart w:id="991" w:name="_Ref3886277"/>
      <w:r w:rsidRPr="006C5DDF">
        <w:rPr>
          <w:rFonts w:cs="Arial"/>
          <w:sz w:val="22"/>
          <w:szCs w:val="22"/>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91"/>
      <w:r w:rsidRPr="006C5DDF">
        <w:rPr>
          <w:rFonts w:cs="Arial"/>
          <w:sz w:val="22"/>
          <w:szCs w:val="22"/>
        </w:rPr>
        <w:t xml:space="preserve">warrants and undertakes that it will comply with any such Law and Guidance relating to such activities in relation to such medical devices and/or medicinal products. </w:t>
      </w:r>
      <w:proofErr w:type="gramStart"/>
      <w:r w:rsidRPr="006C5DDF">
        <w:rPr>
          <w:rFonts w:cs="Arial"/>
          <w:sz w:val="22"/>
          <w:szCs w:val="22"/>
        </w:rPr>
        <w:t>In particular, but</w:t>
      </w:r>
      <w:proofErr w:type="gramEnd"/>
      <w:r w:rsidRPr="006C5DDF">
        <w:rPr>
          <w:rFonts w:cs="Arial"/>
          <w:sz w:val="22"/>
          <w:szCs w:val="22"/>
        </w:rPr>
        <w:t xml:space="preserve"> without limitation, the Supplier warrants that: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at the point such Goods are supplied to the Authority, all such Goods which are medical devices shall have valid CE marking as required by Law and Guidance and that all relevant marking, </w:t>
      </w:r>
      <w:proofErr w:type="spellStart"/>
      <w:r w:rsidRPr="006C5DDF">
        <w:rPr>
          <w:rFonts w:cs="Arial"/>
          <w:sz w:val="22"/>
          <w:szCs w:val="22"/>
          <w:lang w:val="en-US"/>
        </w:rPr>
        <w:t>authorisation</w:t>
      </w:r>
      <w:proofErr w:type="spellEnd"/>
      <w:r w:rsidRPr="006C5DDF">
        <w:rPr>
          <w:rFonts w:cs="Arial"/>
          <w:sz w:val="22"/>
          <w:szCs w:val="22"/>
          <w:lang w:val="en-US"/>
        </w:rPr>
        <w:t xml:space="preserve">, registration, approval and documentation requirements as required under Law and Guidance relating to the </w:t>
      </w:r>
      <w:r w:rsidRPr="006C5DDF">
        <w:rPr>
          <w:rFonts w:cs="Arial"/>
          <w:sz w:val="22"/>
          <w:szCs w:val="22"/>
        </w:rPr>
        <w:t xml:space="preserve">sale, manufacture, assembly, importation, storage, distribution, supply, delivery, or installation </w:t>
      </w:r>
      <w:r w:rsidRPr="006C5DDF">
        <w:rPr>
          <w:rFonts w:cs="Arial"/>
          <w:sz w:val="22"/>
          <w:szCs w:val="22"/>
          <w:lang w:val="en-US"/>
        </w:rPr>
        <w:t xml:space="preserve">of such Goods shall have been complied with. Without limitation to the foregoing provisions of this Clause </w:t>
      </w:r>
      <w:r w:rsidRPr="006C5DDF">
        <w:rPr>
          <w:rFonts w:cs="Arial"/>
          <w:sz w:val="22"/>
          <w:szCs w:val="22"/>
          <w:lang w:val="en-US"/>
        </w:rPr>
        <w:fldChar w:fldCharType="begin"/>
      </w:r>
      <w:r w:rsidRPr="006C5DDF">
        <w:rPr>
          <w:rFonts w:cs="Arial"/>
          <w:sz w:val="22"/>
          <w:szCs w:val="22"/>
          <w:lang w:val="en-US"/>
        </w:rPr>
        <w:instrText xml:space="preserve"> REF _Ref322942527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10.2</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the Supplier shall, upon written request from the Authority, make available to the Authority evidence of the grant of such valid CE marking (where applicable), and evidence of any other </w:t>
      </w:r>
      <w:proofErr w:type="spellStart"/>
      <w:r w:rsidRPr="006C5DDF">
        <w:rPr>
          <w:rFonts w:cs="Arial"/>
          <w:sz w:val="22"/>
          <w:szCs w:val="22"/>
          <w:lang w:val="en-US"/>
        </w:rPr>
        <w:t>authorisations</w:t>
      </w:r>
      <w:proofErr w:type="spellEnd"/>
      <w:r w:rsidRPr="006C5DDF">
        <w:rPr>
          <w:rFonts w:cs="Arial"/>
          <w:sz w:val="22"/>
          <w:szCs w:val="22"/>
          <w:lang w:val="en-US"/>
        </w:rPr>
        <w:t>, registrations, approvals or documentation required;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at the point such Goods are supplied to the Authority, all such Goods which are medicinal products shall have a valid marketing </w:t>
      </w:r>
      <w:proofErr w:type="spellStart"/>
      <w:r w:rsidRPr="006C5DDF">
        <w:rPr>
          <w:rFonts w:cs="Arial"/>
          <w:sz w:val="22"/>
          <w:szCs w:val="22"/>
          <w:lang w:val="en-US"/>
        </w:rPr>
        <w:t>authorisation</w:t>
      </w:r>
      <w:proofErr w:type="spellEnd"/>
      <w:r w:rsidRPr="006C5DDF">
        <w:rPr>
          <w:rFonts w:cs="Arial"/>
          <w:sz w:val="22"/>
          <w:szCs w:val="22"/>
          <w:lang w:val="en-US"/>
        </w:rPr>
        <w:t xml:space="preserve"> issued by the </w:t>
      </w:r>
      <w:r w:rsidRPr="006C5DDF">
        <w:rPr>
          <w:rFonts w:cs="Arial"/>
          <w:sz w:val="22"/>
          <w:szCs w:val="22"/>
        </w:rPr>
        <w:t>Licensing Authority</w:t>
      </w:r>
      <w:r w:rsidRPr="006C5DDF">
        <w:rPr>
          <w:rFonts w:cs="Arial"/>
          <w:sz w:val="22"/>
          <w:szCs w:val="22"/>
          <w:lang w:val="en-US"/>
        </w:rPr>
        <w:t xml:space="preserve"> and as required by Law and Guidance in order to supply the Goods to the Authority and that all relevant </w:t>
      </w:r>
      <w:proofErr w:type="spellStart"/>
      <w:r w:rsidRPr="006C5DDF">
        <w:rPr>
          <w:rFonts w:cs="Arial"/>
          <w:sz w:val="22"/>
          <w:szCs w:val="22"/>
          <w:lang w:val="en-US"/>
        </w:rPr>
        <w:t>authorisation</w:t>
      </w:r>
      <w:proofErr w:type="spellEnd"/>
      <w:r w:rsidRPr="006C5DDF">
        <w:rPr>
          <w:rFonts w:cs="Arial"/>
          <w:sz w:val="22"/>
          <w:szCs w:val="22"/>
          <w:lang w:val="en-US"/>
        </w:rPr>
        <w:t xml:space="preserve">, labelling, registration, approval and documentation requirements as required under Law and Guidance relating to the </w:t>
      </w:r>
      <w:r w:rsidRPr="006C5DDF">
        <w:rPr>
          <w:rFonts w:cs="Arial"/>
          <w:sz w:val="22"/>
          <w:szCs w:val="22"/>
        </w:rPr>
        <w:t>sale, manufacture, assembly, importation, storage, distribution, supply or delivery</w:t>
      </w:r>
      <w:r w:rsidRPr="006C5DDF">
        <w:rPr>
          <w:rFonts w:cs="Arial"/>
          <w:sz w:val="22"/>
          <w:szCs w:val="22"/>
          <w:lang w:val="en-US"/>
        </w:rPr>
        <w:t xml:space="preserve"> of such Goods shall have been complied with. Without limitation to the foregoing provisions of this Clause </w:t>
      </w:r>
      <w:r w:rsidRPr="006C5DDF">
        <w:rPr>
          <w:rFonts w:cs="Arial"/>
          <w:sz w:val="22"/>
          <w:szCs w:val="22"/>
          <w:lang w:val="en-US"/>
        </w:rPr>
        <w:fldChar w:fldCharType="begin"/>
      </w:r>
      <w:r w:rsidRPr="006C5DDF">
        <w:rPr>
          <w:rFonts w:cs="Arial"/>
          <w:sz w:val="22"/>
          <w:szCs w:val="22"/>
          <w:lang w:val="en-US"/>
        </w:rPr>
        <w:instrText xml:space="preserve"> REF _Ref322942527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10.2</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the Supplier shall, upon written request from the Authority, make available to the Authority evidence of the grant of any required valid marketing </w:t>
      </w:r>
      <w:proofErr w:type="spellStart"/>
      <w:r w:rsidRPr="006C5DDF">
        <w:rPr>
          <w:rFonts w:cs="Arial"/>
          <w:sz w:val="22"/>
          <w:szCs w:val="22"/>
          <w:lang w:val="en-US"/>
        </w:rPr>
        <w:t>authorisation</w:t>
      </w:r>
      <w:proofErr w:type="spellEnd"/>
      <w:r w:rsidRPr="006C5DDF">
        <w:rPr>
          <w:rFonts w:cs="Arial"/>
          <w:sz w:val="22"/>
          <w:szCs w:val="22"/>
          <w:lang w:val="en-US"/>
        </w:rPr>
        <w:t xml:space="preserve">, and evidence of any other </w:t>
      </w:r>
      <w:proofErr w:type="spellStart"/>
      <w:r w:rsidRPr="006C5DDF">
        <w:rPr>
          <w:rFonts w:cs="Arial"/>
          <w:sz w:val="22"/>
          <w:szCs w:val="22"/>
          <w:lang w:val="en-US"/>
        </w:rPr>
        <w:t>authorisations</w:t>
      </w:r>
      <w:proofErr w:type="spellEnd"/>
      <w:r w:rsidRPr="006C5DDF">
        <w:rPr>
          <w:rFonts w:cs="Arial"/>
          <w:sz w:val="22"/>
          <w:szCs w:val="22"/>
          <w:lang w:val="en-US"/>
        </w:rPr>
        <w:t>, labelling, registrations, approvals or documentation required; and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it shall maintain, and no later than any due date when it would otherwise expire, obtain a renewal of, any </w:t>
      </w:r>
      <w:proofErr w:type="spellStart"/>
      <w:r w:rsidRPr="006C5DDF">
        <w:rPr>
          <w:rFonts w:cs="Arial"/>
          <w:sz w:val="22"/>
          <w:szCs w:val="22"/>
          <w:lang w:val="en-US"/>
        </w:rPr>
        <w:t>authorisation</w:t>
      </w:r>
      <w:proofErr w:type="spellEnd"/>
      <w:r w:rsidRPr="006C5DDF">
        <w:rPr>
          <w:rFonts w:cs="Arial"/>
          <w:sz w:val="22"/>
          <w:szCs w:val="22"/>
          <w:lang w:val="en-US"/>
        </w:rPr>
        <w:t xml:space="preserve">, registration or approval (including without limitation CE marking (where applicable) and/or marketing </w:t>
      </w:r>
      <w:proofErr w:type="spellStart"/>
      <w:r w:rsidRPr="006C5DDF">
        <w:rPr>
          <w:rFonts w:cs="Arial"/>
          <w:sz w:val="22"/>
          <w:szCs w:val="22"/>
          <w:lang w:val="en-US"/>
        </w:rPr>
        <w:t>authorisation</w:t>
      </w:r>
      <w:proofErr w:type="spellEnd"/>
      <w:r w:rsidRPr="006C5DDF">
        <w:rPr>
          <w:rFonts w:cs="Arial"/>
          <w:sz w:val="22"/>
          <w:szCs w:val="22"/>
          <w:lang w:val="en-US"/>
        </w:rPr>
        <w:t xml:space="preserve">) required in relation to the Goods in accordance with Law and Guidance until such time as the Goods expire or the Authority </w:t>
      </w:r>
      <w:r w:rsidRPr="006C5DDF">
        <w:rPr>
          <w:rFonts w:cs="Arial"/>
          <w:sz w:val="22"/>
          <w:szCs w:val="22"/>
          <w:lang w:val="en-US"/>
        </w:rPr>
        <w:lastRenderedPageBreak/>
        <w:t>notifies the Supplier in writing that it has used or disposed of all units of the Goods supplied under this Contract.</w:t>
      </w:r>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992" w:name="_Ref391373710"/>
      <w:r w:rsidRPr="006C5DDF">
        <w:rPr>
          <w:rFonts w:cs="Arial"/>
          <w:sz w:val="22"/>
          <w:szCs w:val="22"/>
          <w:lang w:val="en-US"/>
        </w:rPr>
        <w:t xml:space="preserve">If the Supplier is in breach of Clause </w:t>
      </w:r>
      <w:r w:rsidRPr="006C5DDF">
        <w:rPr>
          <w:rFonts w:cs="Arial"/>
          <w:sz w:val="22"/>
          <w:szCs w:val="22"/>
          <w:lang w:val="en-US"/>
        </w:rPr>
        <w:fldChar w:fldCharType="begin"/>
      </w:r>
      <w:r w:rsidRPr="006C5DDF">
        <w:rPr>
          <w:rFonts w:cs="Arial"/>
          <w:sz w:val="22"/>
          <w:szCs w:val="22"/>
          <w:lang w:val="en-US"/>
        </w:rPr>
        <w:instrText xml:space="preserve"> REF _Ref322942527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10.2</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rPr>
        <w:t xml:space="preserve"> of these Call-off Terms and Conditions</w:t>
      </w:r>
      <w:r w:rsidRPr="006C5DDF">
        <w:rPr>
          <w:rFonts w:cs="Arial"/>
          <w:sz w:val="22"/>
          <w:szCs w:val="22"/>
          <w:lang w:val="en-US"/>
        </w:rPr>
        <w:t xml:space="preserve">, then, without prejudice to any other right or remedy of the Authority, the Authority shall be entitled to reject and/or return the Goods and the Supplier shall, subject to Clause </w:t>
      </w:r>
      <w:r w:rsidRPr="006C5DDF">
        <w:rPr>
          <w:rFonts w:cs="Arial"/>
          <w:sz w:val="22"/>
          <w:szCs w:val="22"/>
          <w:lang w:val="en-US"/>
        </w:rPr>
        <w:fldChar w:fldCharType="begin"/>
      </w:r>
      <w:r w:rsidRPr="006C5DDF">
        <w:rPr>
          <w:rFonts w:cs="Arial"/>
          <w:sz w:val="22"/>
          <w:szCs w:val="22"/>
          <w:lang w:val="en-US"/>
        </w:rPr>
        <w:instrText xml:space="preserve"> REF _Ref378860980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13.2</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rPr>
        <w:t xml:space="preserve"> of these Call-off Terms and Conditions</w:t>
      </w:r>
      <w:r w:rsidRPr="006C5DDF">
        <w:rPr>
          <w:rFonts w:cs="Arial"/>
          <w:sz w:val="22"/>
          <w:szCs w:val="22"/>
          <w:lang w:val="en-US"/>
        </w:rPr>
        <w:t xml:space="preserve">, </w:t>
      </w:r>
      <w:r w:rsidRPr="006C5DDF">
        <w:rPr>
          <w:rFonts w:cs="Arial"/>
          <w:sz w:val="22"/>
          <w:szCs w:val="22"/>
        </w:rPr>
        <w:t xml:space="preserve">indemnify and keep the Authority indemnified against, any loss, damages, costs, expenses (including without limitation legal costs and expenses), claims or proceedings </w:t>
      </w:r>
      <w:r w:rsidRPr="006C5DDF">
        <w:rPr>
          <w:rFonts w:cs="Arial"/>
          <w:sz w:val="22"/>
          <w:szCs w:val="22"/>
          <w:lang w:val="en-US"/>
        </w:rPr>
        <w:t>suffered or incurred by the Authority as a result of such breach.</w:t>
      </w:r>
      <w:bookmarkEnd w:id="990"/>
      <w:bookmarkEnd w:id="992"/>
      <w:r w:rsidRPr="006C5DDF">
        <w:rPr>
          <w:rFonts w:cs="Arial"/>
          <w:sz w:val="22"/>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agrees to use reasonable endeavours to assign to the Authority upon request the benefit of any warranty, guarantee or similar right which it has against any </w:t>
      </w:r>
      <w:proofErr w:type="gramStart"/>
      <w:r w:rsidRPr="006C5DDF">
        <w:rPr>
          <w:rFonts w:cs="Arial"/>
          <w:sz w:val="22"/>
          <w:szCs w:val="22"/>
        </w:rPr>
        <w:t>third party</w:t>
      </w:r>
      <w:proofErr w:type="gramEnd"/>
      <w:r w:rsidRPr="006C5DDF">
        <w:rPr>
          <w:rFonts w:cs="Arial"/>
          <w:sz w:val="22"/>
          <w:szCs w:val="22"/>
        </w:rPr>
        <w:t xml:space="preserve"> manufacturer or supplier of the Goods in full or part.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6C5DDF" w:rsidRDefault="00CC6C24" w:rsidP="00CC6C24">
      <w:pPr>
        <w:pStyle w:val="MRheading20"/>
        <w:numPr>
          <w:ilvl w:val="1"/>
          <w:numId w:val="15"/>
        </w:numPr>
        <w:spacing w:line="240" w:lineRule="auto"/>
        <w:rPr>
          <w:rFonts w:cs="Arial"/>
          <w:w w:val="0"/>
          <w:szCs w:val="22"/>
        </w:rPr>
      </w:pPr>
      <w:bookmarkStart w:id="993" w:name="_Ref392506613"/>
      <w:r w:rsidRPr="006C5DDF">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93"/>
      <w:r w:rsidRPr="006C5DDF">
        <w:rPr>
          <w:rFonts w:cs="Arial"/>
          <w:w w:val="0"/>
          <w:szCs w:val="22"/>
        </w:rPr>
        <w:t xml:space="preserve">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notify the Authority in writing of such fact within five (5) Business Days of its occurrence; and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promptly provide to the Authority: </w:t>
      </w:r>
    </w:p>
    <w:p w:rsidR="00CC6C24" w:rsidRPr="006C5DDF" w:rsidRDefault="00CC6C24" w:rsidP="00CC6C24">
      <w:pPr>
        <w:pStyle w:val="MRNumberedHeading4"/>
        <w:numPr>
          <w:ilvl w:val="3"/>
          <w:numId w:val="15"/>
        </w:numPr>
        <w:spacing w:line="240" w:lineRule="auto"/>
        <w:ind w:hanging="819"/>
        <w:jc w:val="both"/>
        <w:rPr>
          <w:rFonts w:cs="Arial"/>
          <w:w w:val="0"/>
          <w:sz w:val="22"/>
        </w:rPr>
      </w:pPr>
      <w:r w:rsidRPr="006C5DDF">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rsidR="00CC6C24" w:rsidRPr="006C5DDF" w:rsidRDefault="00CC6C24" w:rsidP="00CC6C24">
      <w:pPr>
        <w:pStyle w:val="MRNumberedHeading4"/>
        <w:numPr>
          <w:ilvl w:val="3"/>
          <w:numId w:val="15"/>
        </w:numPr>
        <w:spacing w:line="240" w:lineRule="auto"/>
        <w:ind w:hanging="819"/>
        <w:jc w:val="both"/>
        <w:rPr>
          <w:rFonts w:cs="Arial"/>
          <w:w w:val="0"/>
          <w:sz w:val="22"/>
        </w:rPr>
      </w:pPr>
      <w:r w:rsidRPr="006C5DDF">
        <w:rPr>
          <w:rFonts w:cs="Arial"/>
          <w:w w:val="0"/>
          <w:sz w:val="22"/>
        </w:rPr>
        <w:t>such other information in relation to the Occasion of Tax Non-Compliance as the Authority may reasonably require.</w:t>
      </w:r>
    </w:p>
    <w:p w:rsidR="00CC6C24" w:rsidRPr="00183E46" w:rsidRDefault="00CC6C24" w:rsidP="00CC6C24">
      <w:pPr>
        <w:pStyle w:val="MRNumberedHeading1"/>
        <w:numPr>
          <w:ilvl w:val="0"/>
          <w:numId w:val="0"/>
        </w:numPr>
        <w:tabs>
          <w:tab w:val="left" w:pos="1701"/>
        </w:tabs>
        <w:spacing w:line="240" w:lineRule="auto"/>
        <w:ind w:left="709" w:hanging="709"/>
        <w:jc w:val="both"/>
        <w:outlineLvl w:val="2"/>
        <w:rPr>
          <w:rFonts w:ascii="Arial" w:hAnsi="Arial" w:cs="Arial"/>
          <w:color w:val="000000"/>
          <w:w w:val="0"/>
        </w:rPr>
      </w:pPr>
      <w:r w:rsidRPr="006C5DDF">
        <w:rPr>
          <w:rFonts w:ascii="Arial" w:hAnsi="Arial" w:cs="Arial"/>
          <w:color w:val="000000"/>
          <w:lang w:eastAsia="en-US"/>
        </w:rPr>
        <w:t>10.8</w:t>
      </w:r>
      <w:r w:rsidRPr="006C5DDF">
        <w:rPr>
          <w:rFonts w:ascii="Arial" w:hAnsi="Arial" w:cs="Arial"/>
          <w:color w:val="000000"/>
          <w:lang w:eastAsia="en-US"/>
        </w:rPr>
        <w:tab/>
      </w:r>
      <w:r w:rsidRPr="00183E46">
        <w:rPr>
          <w:rFonts w:ascii="Arial" w:hAnsi="Arial" w:cs="Arial"/>
          <w:color w:val="000000"/>
          <w:w w:val="0"/>
        </w:rPr>
        <w:t xml:space="preserve">The Supplier further warrants and undertakes to the Authority that it will inform the Authority in writing immediately upon becoming aware that any of the warranties set out in Clause </w:t>
      </w:r>
      <w:r w:rsidRPr="00183E46">
        <w:rPr>
          <w:rFonts w:ascii="Arial" w:hAnsi="Arial" w:cs="Arial"/>
          <w:color w:val="000000"/>
          <w:w w:val="0"/>
        </w:rPr>
        <w:fldChar w:fldCharType="begin"/>
      </w:r>
      <w:r w:rsidRPr="00183E46">
        <w:rPr>
          <w:rFonts w:ascii="Arial" w:hAnsi="Arial" w:cs="Arial"/>
          <w:color w:val="000000"/>
          <w:w w:val="0"/>
        </w:rPr>
        <w:instrText xml:space="preserve"> REF _Ref378861034 \r \h  \* MERGEFORMAT </w:instrText>
      </w:r>
      <w:r w:rsidRPr="00183E46">
        <w:rPr>
          <w:rFonts w:ascii="Arial" w:hAnsi="Arial" w:cs="Arial"/>
          <w:color w:val="000000"/>
          <w:w w:val="0"/>
        </w:rPr>
      </w:r>
      <w:r w:rsidRPr="00183E46">
        <w:rPr>
          <w:rFonts w:ascii="Arial" w:hAnsi="Arial" w:cs="Arial"/>
          <w:color w:val="000000"/>
          <w:w w:val="0"/>
        </w:rPr>
        <w:fldChar w:fldCharType="separate"/>
      </w:r>
      <w:r w:rsidR="00D327D7">
        <w:rPr>
          <w:rFonts w:ascii="Arial" w:hAnsi="Arial" w:cs="Arial"/>
          <w:color w:val="000000"/>
          <w:w w:val="0"/>
        </w:rPr>
        <w:t>10</w:t>
      </w:r>
      <w:r w:rsidRPr="00183E46">
        <w:rPr>
          <w:rFonts w:ascii="Arial" w:hAnsi="Arial" w:cs="Arial"/>
          <w:color w:val="000000"/>
          <w:w w:val="0"/>
        </w:rPr>
        <w:fldChar w:fldCharType="end"/>
      </w:r>
      <w:r w:rsidRPr="00183E46">
        <w:rPr>
          <w:rFonts w:ascii="Arial" w:hAnsi="Arial" w:cs="Arial"/>
          <w:color w:val="000000"/>
          <w:w w:val="0"/>
        </w:rPr>
        <w:t xml:space="preserve"> of this </w:t>
      </w:r>
      <w:r w:rsidRPr="00183E46">
        <w:rPr>
          <w:rFonts w:ascii="Arial" w:hAnsi="Arial" w:cs="Arial"/>
          <w:color w:val="000000"/>
        </w:rPr>
        <w:fldChar w:fldCharType="begin"/>
      </w:r>
      <w:r w:rsidRPr="00183E46">
        <w:rPr>
          <w:rFonts w:ascii="Arial" w:hAnsi="Arial" w:cs="Arial"/>
          <w:color w:val="000000"/>
        </w:rPr>
        <w:instrText xml:space="preserve"> REF _Ref377720243 \r \h  \* MERGEFORMAT </w:instrText>
      </w:r>
      <w:r w:rsidRPr="00183E46">
        <w:rPr>
          <w:rFonts w:ascii="Arial" w:hAnsi="Arial" w:cs="Arial"/>
          <w:color w:val="000000"/>
        </w:rPr>
      </w:r>
      <w:r w:rsidRPr="00183E46">
        <w:rPr>
          <w:rFonts w:ascii="Arial" w:hAnsi="Arial" w:cs="Arial"/>
          <w:color w:val="000000"/>
        </w:rPr>
        <w:fldChar w:fldCharType="separate"/>
      </w:r>
      <w:r w:rsidR="00D327D7">
        <w:rPr>
          <w:rFonts w:ascii="Arial" w:hAnsi="Arial" w:cs="Arial"/>
          <w:color w:val="000000"/>
        </w:rPr>
        <w:t>Schedule 2</w:t>
      </w:r>
      <w:r w:rsidRPr="00183E46">
        <w:rPr>
          <w:rFonts w:ascii="Arial" w:hAnsi="Arial" w:cs="Arial"/>
          <w:color w:val="000000"/>
        </w:rPr>
        <w:fldChar w:fldCharType="end"/>
      </w:r>
      <w:r w:rsidRPr="00183E46">
        <w:rPr>
          <w:rFonts w:ascii="Arial" w:hAnsi="Arial" w:cs="Arial"/>
          <w:color w:val="000000"/>
        </w:rPr>
        <w:t xml:space="preserve"> of these Call-off Terms and Conditions</w:t>
      </w:r>
      <w:r w:rsidRPr="00183E46">
        <w:rPr>
          <w:rFonts w:ascii="Arial" w:hAnsi="Arial" w:cs="Arial"/>
          <w:color w:val="000000"/>
          <w:w w:val="0"/>
        </w:rPr>
        <w:t xml:space="preserve"> have been breached or there is a risk that any warranties may be breached. </w:t>
      </w:r>
    </w:p>
    <w:p w:rsidR="00CC6C24" w:rsidRPr="006C5DDF" w:rsidRDefault="00CC6C24" w:rsidP="00CC6C24">
      <w:pPr>
        <w:pStyle w:val="MRheading20"/>
        <w:tabs>
          <w:tab w:val="clear" w:pos="720"/>
        </w:tabs>
        <w:spacing w:line="240" w:lineRule="auto"/>
        <w:rPr>
          <w:rFonts w:cs="Arial"/>
          <w:w w:val="0"/>
          <w:szCs w:val="22"/>
        </w:rPr>
      </w:pPr>
      <w:r w:rsidRPr="00183E46">
        <w:rPr>
          <w:rFonts w:cs="Arial"/>
          <w:color w:val="000000"/>
          <w:w w:val="0"/>
          <w:szCs w:val="22"/>
        </w:rPr>
        <w:t>10.9</w:t>
      </w:r>
      <w:r w:rsidRPr="00183E46">
        <w:rPr>
          <w:rFonts w:cs="Arial"/>
          <w:color w:val="000000"/>
          <w:w w:val="0"/>
          <w:szCs w:val="22"/>
        </w:rPr>
        <w:tab/>
        <w:t>Any warranties provided under this Contract are both independent and</w:t>
      </w:r>
      <w:r w:rsidRPr="006C5DDF">
        <w:rPr>
          <w:rFonts w:cs="Arial"/>
          <w:w w:val="0"/>
          <w:szCs w:val="22"/>
        </w:rPr>
        <w:t xml:space="preserve"> cumulative and may be enforced independently or collectively at the sole discretion of the enforcing Party.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994" w:name="_Ref322532387"/>
      <w:r w:rsidRPr="00082F55">
        <w:rPr>
          <w:rFonts w:ascii="Arial" w:hAnsi="Arial" w:cs="Arial"/>
          <w:b/>
          <w:color w:val="auto"/>
          <w:w w:val="0"/>
          <w:u w:val="single"/>
        </w:rPr>
        <w:lastRenderedPageBreak/>
        <w:t>Intellectual property</w:t>
      </w:r>
      <w:bookmarkEnd w:id="994"/>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995" w:name="_Ref318706818"/>
      <w:r w:rsidRPr="00082F55">
        <w:rPr>
          <w:rFonts w:ascii="Arial" w:hAnsi="Arial" w:cs="Arial"/>
          <w:b/>
          <w:color w:val="auto"/>
          <w:w w:val="0"/>
          <w:u w:val="single"/>
        </w:rPr>
        <w:t>Indemnity</w:t>
      </w:r>
      <w:bookmarkEnd w:id="995"/>
    </w:p>
    <w:p w:rsidR="00CC6C24" w:rsidRPr="006C5DDF" w:rsidRDefault="00CC6C24" w:rsidP="00CC6C24">
      <w:pPr>
        <w:pStyle w:val="MRheading20"/>
        <w:numPr>
          <w:ilvl w:val="1"/>
          <w:numId w:val="16"/>
        </w:numPr>
        <w:spacing w:line="240" w:lineRule="auto"/>
        <w:rPr>
          <w:rFonts w:cs="Arial"/>
          <w:szCs w:val="22"/>
          <w:lang w:val="en-US"/>
        </w:rPr>
      </w:pPr>
      <w:r w:rsidRPr="006C5DDF">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rsidR="00CC6C24" w:rsidRPr="006C5DDF" w:rsidRDefault="00CC6C24" w:rsidP="00CB4E7A">
      <w:pPr>
        <w:pStyle w:val="MRNumberedHeading3"/>
        <w:numPr>
          <w:ilvl w:val="2"/>
          <w:numId w:val="56"/>
        </w:numPr>
        <w:spacing w:line="240" w:lineRule="auto"/>
        <w:jc w:val="both"/>
        <w:rPr>
          <w:rFonts w:cs="Arial"/>
          <w:sz w:val="22"/>
          <w:szCs w:val="22"/>
        </w:rPr>
      </w:pPr>
      <w:bookmarkStart w:id="996" w:name="_Toc303949945"/>
      <w:bookmarkStart w:id="997" w:name="_Toc303950712"/>
      <w:bookmarkStart w:id="998" w:name="_Toc303951492"/>
      <w:bookmarkStart w:id="999" w:name="_Toc304135575"/>
      <w:bookmarkStart w:id="1000" w:name="_Toc303949946"/>
      <w:bookmarkStart w:id="1001" w:name="_Toc303950713"/>
      <w:bookmarkStart w:id="1002" w:name="_Toc303951493"/>
      <w:bookmarkStart w:id="1003" w:name="_Toc304135576"/>
      <w:bookmarkStart w:id="1004" w:name="_Ref327971982"/>
      <w:r w:rsidRPr="006C5DDF">
        <w:rPr>
          <w:rFonts w:cs="Arial"/>
          <w:sz w:val="22"/>
          <w:szCs w:val="22"/>
        </w:rPr>
        <w:t>any injury or allegation of injury to any person, including injury resulting in death;</w:t>
      </w:r>
      <w:bookmarkEnd w:id="1000"/>
      <w:bookmarkEnd w:id="1001"/>
      <w:bookmarkEnd w:id="1002"/>
      <w:bookmarkEnd w:id="1003"/>
      <w:bookmarkEnd w:id="1004"/>
      <w:r w:rsidRPr="006C5DDF">
        <w:rPr>
          <w:rFonts w:cs="Arial"/>
          <w:sz w:val="22"/>
          <w:szCs w:val="22"/>
        </w:rPr>
        <w:t xml:space="preserve"> </w:t>
      </w:r>
    </w:p>
    <w:p w:rsidR="00CC6C24" w:rsidRPr="006C5DDF" w:rsidRDefault="00CC6C24" w:rsidP="00CB4E7A">
      <w:pPr>
        <w:pStyle w:val="MRNumberedHeading3"/>
        <w:numPr>
          <w:ilvl w:val="2"/>
          <w:numId w:val="56"/>
        </w:numPr>
        <w:spacing w:line="240" w:lineRule="auto"/>
        <w:jc w:val="both"/>
        <w:rPr>
          <w:rFonts w:cs="Arial"/>
          <w:sz w:val="22"/>
          <w:szCs w:val="22"/>
        </w:rPr>
      </w:pPr>
      <w:bookmarkStart w:id="1005" w:name="_Ref327971999"/>
      <w:r w:rsidRPr="006C5DDF">
        <w:rPr>
          <w:rFonts w:cs="Arial"/>
          <w:sz w:val="22"/>
          <w:szCs w:val="22"/>
        </w:rPr>
        <w:t>any loss of or damage to property (whether real or personal);</w:t>
      </w:r>
      <w:bookmarkEnd w:id="1005"/>
      <w:r w:rsidRPr="006C5DDF">
        <w:rPr>
          <w:rFonts w:cs="Arial"/>
          <w:sz w:val="22"/>
          <w:szCs w:val="22"/>
        </w:rPr>
        <w:t xml:space="preserve"> </w:t>
      </w:r>
      <w:bookmarkEnd w:id="996"/>
      <w:bookmarkEnd w:id="997"/>
      <w:bookmarkEnd w:id="998"/>
      <w:bookmarkEnd w:id="999"/>
      <w:r w:rsidRPr="006C5DDF">
        <w:rPr>
          <w:rFonts w:cs="Arial"/>
          <w:sz w:val="22"/>
          <w:szCs w:val="22"/>
        </w:rPr>
        <w:t>and/or</w:t>
      </w:r>
    </w:p>
    <w:p w:rsidR="00CC6C24" w:rsidRPr="006C5DDF" w:rsidRDefault="00CC6C24" w:rsidP="00CB4E7A">
      <w:pPr>
        <w:pStyle w:val="MRNumberedHeading3"/>
        <w:numPr>
          <w:ilvl w:val="2"/>
          <w:numId w:val="56"/>
        </w:numPr>
        <w:spacing w:line="240" w:lineRule="auto"/>
        <w:jc w:val="both"/>
        <w:rPr>
          <w:rFonts w:cs="Arial"/>
          <w:sz w:val="22"/>
          <w:szCs w:val="22"/>
        </w:rPr>
      </w:pPr>
      <w:bookmarkStart w:id="1006" w:name="_Ref327972015"/>
      <w:bookmarkStart w:id="1007" w:name="_Ref348696333"/>
      <w:r w:rsidRPr="006C5DDF">
        <w:rPr>
          <w:rFonts w:cs="Arial"/>
          <w:sz w:val="22"/>
          <w:szCs w:val="22"/>
        </w:rPr>
        <w:t xml:space="preserve">any breach of Clause </w:t>
      </w:r>
      <w:r w:rsidRPr="006C5DDF">
        <w:rPr>
          <w:rFonts w:cs="Arial"/>
          <w:sz w:val="22"/>
          <w:szCs w:val="22"/>
        </w:rPr>
        <w:fldChar w:fldCharType="begin"/>
      </w:r>
      <w:r w:rsidRPr="006C5DDF">
        <w:rPr>
          <w:rFonts w:cs="Arial"/>
          <w:sz w:val="22"/>
          <w:szCs w:val="22"/>
        </w:rPr>
        <w:instrText xml:space="preserve"> REF _Ref357758828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10.1.19</w:t>
      </w:r>
      <w:r w:rsidRPr="006C5DDF">
        <w:rPr>
          <w:rFonts w:cs="Arial"/>
          <w:sz w:val="22"/>
          <w:szCs w:val="22"/>
        </w:rPr>
        <w:fldChar w:fldCharType="end"/>
      </w:r>
      <w:r w:rsidRPr="006C5DDF">
        <w:rPr>
          <w:rFonts w:cs="Arial"/>
          <w:sz w:val="22"/>
          <w:szCs w:val="22"/>
        </w:rPr>
        <w:t xml:space="preserve"> and/or Clause </w:t>
      </w:r>
      <w:r w:rsidRPr="006C5DDF">
        <w:rPr>
          <w:rFonts w:cs="Arial"/>
          <w:sz w:val="22"/>
          <w:szCs w:val="22"/>
        </w:rPr>
        <w:fldChar w:fldCharType="begin"/>
      </w:r>
      <w:r w:rsidRPr="006C5DDF">
        <w:rPr>
          <w:rFonts w:cs="Arial"/>
          <w:sz w:val="22"/>
          <w:szCs w:val="22"/>
        </w:rPr>
        <w:instrText xml:space="preserve"> REF _Ref322532387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11</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1007"/>
      <w:r w:rsidRPr="006C5DDF">
        <w:rPr>
          <w:rFonts w:cs="Arial"/>
          <w:sz w:val="22"/>
          <w:szCs w:val="22"/>
        </w:rPr>
        <w:t xml:space="preserve"> </w:t>
      </w:r>
      <w:bookmarkEnd w:id="1006"/>
    </w:p>
    <w:p w:rsidR="00CC6C24" w:rsidRPr="006C5DDF" w:rsidRDefault="00CC6C24" w:rsidP="00CC6C24">
      <w:pPr>
        <w:pStyle w:val="MRheading30"/>
        <w:spacing w:line="240" w:lineRule="auto"/>
        <w:ind w:left="720"/>
        <w:rPr>
          <w:rFonts w:cs="Arial"/>
          <w:szCs w:val="22"/>
        </w:rPr>
      </w:pPr>
      <w:bookmarkStart w:id="1008" w:name="_Toc303949952"/>
      <w:bookmarkStart w:id="1009" w:name="_Toc303950719"/>
      <w:bookmarkStart w:id="1010" w:name="_Toc303951499"/>
      <w:bookmarkStart w:id="1011" w:name="_Toc304135582"/>
      <w:r w:rsidRPr="006C5DDF">
        <w:rPr>
          <w:rFonts w:cs="Arial"/>
          <w:szCs w:val="22"/>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rsidR="00CC6C24" w:rsidRPr="006C5DDF" w:rsidRDefault="00CC6C24" w:rsidP="00CC6C24">
      <w:pPr>
        <w:pStyle w:val="MRheading20"/>
        <w:numPr>
          <w:ilvl w:val="1"/>
          <w:numId w:val="16"/>
        </w:numPr>
        <w:spacing w:line="240" w:lineRule="auto"/>
        <w:rPr>
          <w:rFonts w:cs="Arial"/>
          <w:szCs w:val="22"/>
          <w:lang w:val="en-US"/>
        </w:rPr>
      </w:pPr>
      <w:bookmarkStart w:id="1012" w:name="_Ref350940019"/>
      <w:r w:rsidRPr="006C5DDF">
        <w:rPr>
          <w:rFonts w:cs="Arial"/>
          <w:szCs w:val="22"/>
        </w:rPr>
        <w:t xml:space="preserve">Liability under Clauses </w:t>
      </w:r>
      <w:r w:rsidRPr="006C5DDF">
        <w:rPr>
          <w:rFonts w:cs="Arial"/>
          <w:szCs w:val="22"/>
        </w:rPr>
        <w:fldChar w:fldCharType="begin"/>
      </w:r>
      <w:r w:rsidRPr="006C5DDF">
        <w:rPr>
          <w:rFonts w:cs="Arial"/>
          <w:szCs w:val="22"/>
        </w:rPr>
        <w:instrText xml:space="preserve"> REF _Ref327971982 \r \h  \* MERGEFORMAT </w:instrText>
      </w:r>
      <w:r w:rsidRPr="006C5DDF">
        <w:rPr>
          <w:rFonts w:cs="Arial"/>
          <w:szCs w:val="22"/>
        </w:rPr>
      </w:r>
      <w:r w:rsidRPr="006C5DDF">
        <w:rPr>
          <w:rFonts w:cs="Arial"/>
          <w:szCs w:val="22"/>
        </w:rPr>
        <w:fldChar w:fldCharType="separate"/>
      </w:r>
      <w:r w:rsidR="00D327D7">
        <w:rPr>
          <w:rFonts w:cs="Arial"/>
          <w:szCs w:val="22"/>
        </w:rPr>
        <w:t>12.1.1</w:t>
      </w:r>
      <w:r w:rsidRPr="006C5DDF">
        <w:rPr>
          <w:rFonts w:cs="Arial"/>
          <w:szCs w:val="22"/>
        </w:rPr>
        <w:fldChar w:fldCharType="end"/>
      </w:r>
      <w:r w:rsidRPr="006C5DDF">
        <w:rPr>
          <w:rFonts w:cs="Arial"/>
          <w:szCs w:val="22"/>
        </w:rPr>
        <w:t xml:space="preserve"> and </w:t>
      </w:r>
      <w:r w:rsidRPr="006C5DDF">
        <w:rPr>
          <w:rFonts w:cs="Arial"/>
          <w:szCs w:val="22"/>
        </w:rPr>
        <w:fldChar w:fldCharType="begin"/>
      </w:r>
      <w:r w:rsidRPr="006C5DDF">
        <w:rPr>
          <w:rFonts w:cs="Arial"/>
          <w:szCs w:val="22"/>
        </w:rPr>
        <w:instrText xml:space="preserve"> REF _Ref327972015 \r \h  \* MERGEFORMAT </w:instrText>
      </w:r>
      <w:r w:rsidRPr="006C5DDF">
        <w:rPr>
          <w:rFonts w:cs="Arial"/>
          <w:szCs w:val="22"/>
        </w:rPr>
      </w:r>
      <w:r w:rsidRPr="006C5DDF">
        <w:rPr>
          <w:rFonts w:cs="Arial"/>
          <w:szCs w:val="22"/>
        </w:rPr>
        <w:fldChar w:fldCharType="separate"/>
      </w:r>
      <w:r w:rsidR="00D327D7">
        <w:rPr>
          <w:rFonts w:cs="Arial"/>
          <w:szCs w:val="22"/>
        </w:rPr>
        <w:t>12.1.3</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w:t>
      </w:r>
      <w:r w:rsidRPr="006C5DDF">
        <w:rPr>
          <w:rFonts w:cs="Arial"/>
          <w:szCs w:val="22"/>
        </w:rPr>
        <w:t xml:space="preserve">of these Call-off Terms and Conditions and </w:t>
      </w:r>
      <w:r w:rsidR="00137409">
        <w:rPr>
          <w:rFonts w:cs="Arial"/>
          <w:szCs w:val="22"/>
        </w:rPr>
        <w:t>Clause 2.5</w:t>
      </w:r>
      <w:r w:rsidRPr="006C5DDF">
        <w:rPr>
          <w:rFonts w:cs="Arial"/>
          <w:szCs w:val="22"/>
        </w:rPr>
        <w:t xml:space="preserve"> of </w:t>
      </w:r>
      <w:r w:rsidRPr="006C5DDF">
        <w:rPr>
          <w:rFonts w:cs="Arial"/>
          <w:szCs w:val="22"/>
        </w:rPr>
        <w:fldChar w:fldCharType="begin"/>
      </w:r>
      <w:r w:rsidRPr="006C5DDF">
        <w:rPr>
          <w:rFonts w:cs="Arial"/>
          <w:szCs w:val="22"/>
        </w:rPr>
        <w:instrText xml:space="preserve"> REF _Ref377721143 \r \h  \* MERGEFORMAT </w:instrText>
      </w:r>
      <w:r w:rsidRPr="006C5DDF">
        <w:rPr>
          <w:rFonts w:cs="Arial"/>
          <w:szCs w:val="22"/>
        </w:rPr>
      </w:r>
      <w:r w:rsidRPr="006C5DDF">
        <w:rPr>
          <w:rFonts w:cs="Arial"/>
          <w:szCs w:val="22"/>
        </w:rPr>
        <w:fldChar w:fldCharType="separate"/>
      </w:r>
      <w:r w:rsidR="00D327D7">
        <w:rPr>
          <w:rFonts w:cs="Arial"/>
          <w:szCs w:val="22"/>
        </w:rPr>
        <w:t>Schedule 3</w:t>
      </w:r>
      <w:r w:rsidRPr="006C5DDF">
        <w:rPr>
          <w:rFonts w:cs="Arial"/>
          <w:szCs w:val="22"/>
        </w:rPr>
        <w:fldChar w:fldCharType="end"/>
      </w:r>
      <w:r w:rsidRPr="006C5DDF">
        <w:rPr>
          <w:rFonts w:cs="Arial"/>
          <w:szCs w:val="22"/>
        </w:rPr>
        <w:t xml:space="preserve"> of these Call-off Terms and Conditions shall be unlimited. Liability under Clauses </w:t>
      </w:r>
      <w:r w:rsidRPr="006C5DDF">
        <w:rPr>
          <w:rFonts w:cs="Arial"/>
          <w:szCs w:val="22"/>
        </w:rPr>
        <w:fldChar w:fldCharType="begin"/>
      </w:r>
      <w:r w:rsidRPr="006C5DDF">
        <w:rPr>
          <w:rFonts w:cs="Arial"/>
          <w:szCs w:val="22"/>
        </w:rPr>
        <w:instrText xml:space="preserve"> REF _Ref357758856 \r \h  \* MERGEFORMAT </w:instrText>
      </w:r>
      <w:r w:rsidRPr="006C5DDF">
        <w:rPr>
          <w:rFonts w:cs="Arial"/>
          <w:szCs w:val="22"/>
        </w:rPr>
      </w:r>
      <w:r w:rsidRPr="006C5DDF">
        <w:rPr>
          <w:rFonts w:cs="Arial"/>
          <w:szCs w:val="22"/>
        </w:rPr>
        <w:fldChar w:fldCharType="separate"/>
      </w:r>
      <w:r w:rsidR="00D327D7">
        <w:rPr>
          <w:rFonts w:cs="Arial"/>
          <w:szCs w:val="22"/>
        </w:rPr>
        <w:t>4.9.4</w:t>
      </w:r>
      <w:r w:rsidRPr="006C5DDF">
        <w:rPr>
          <w:rFonts w:cs="Arial"/>
          <w:szCs w:val="22"/>
        </w:rPr>
        <w:fldChar w:fldCharType="end"/>
      </w:r>
      <w:r w:rsidRPr="006C5DDF">
        <w:rPr>
          <w:rFonts w:cs="Arial"/>
          <w:szCs w:val="22"/>
        </w:rPr>
        <w:t xml:space="preserve">, </w:t>
      </w:r>
      <w:r w:rsidRPr="006C5DDF">
        <w:rPr>
          <w:rFonts w:cs="Arial"/>
          <w:szCs w:val="22"/>
        </w:rPr>
        <w:fldChar w:fldCharType="begin"/>
      </w:r>
      <w:r w:rsidRPr="006C5DDF">
        <w:rPr>
          <w:rFonts w:cs="Arial"/>
          <w:szCs w:val="22"/>
        </w:rPr>
        <w:instrText xml:space="preserve"> REF _Ref391373710 \r \h  \* MERGEFORMAT </w:instrText>
      </w:r>
      <w:r w:rsidRPr="006C5DDF">
        <w:rPr>
          <w:rFonts w:cs="Arial"/>
          <w:szCs w:val="22"/>
        </w:rPr>
      </w:r>
      <w:r w:rsidRPr="006C5DDF">
        <w:rPr>
          <w:rFonts w:cs="Arial"/>
          <w:szCs w:val="22"/>
        </w:rPr>
        <w:fldChar w:fldCharType="separate"/>
      </w:r>
      <w:r w:rsidR="00D327D7">
        <w:rPr>
          <w:rFonts w:cs="Arial"/>
          <w:szCs w:val="22"/>
        </w:rPr>
        <w:t>10.3</w:t>
      </w:r>
      <w:r w:rsidRPr="006C5DDF">
        <w:rPr>
          <w:rFonts w:cs="Arial"/>
          <w:szCs w:val="22"/>
        </w:rPr>
        <w:fldChar w:fldCharType="end"/>
      </w:r>
      <w:r w:rsidRPr="006C5DDF">
        <w:rPr>
          <w:rFonts w:cs="Arial"/>
          <w:szCs w:val="22"/>
        </w:rPr>
        <w:t xml:space="preserve"> and </w:t>
      </w:r>
      <w:r w:rsidRPr="006C5DDF">
        <w:rPr>
          <w:rFonts w:cs="Arial"/>
          <w:szCs w:val="22"/>
        </w:rPr>
        <w:fldChar w:fldCharType="begin"/>
      </w:r>
      <w:r w:rsidRPr="006C5DDF">
        <w:rPr>
          <w:rFonts w:cs="Arial"/>
          <w:szCs w:val="22"/>
        </w:rPr>
        <w:instrText xml:space="preserve"> REF _Ref327971999 \r \h  \* MERGEFORMAT </w:instrText>
      </w:r>
      <w:r w:rsidRPr="006C5DDF">
        <w:rPr>
          <w:rFonts w:cs="Arial"/>
          <w:szCs w:val="22"/>
        </w:rPr>
      </w:r>
      <w:r w:rsidRPr="006C5DDF">
        <w:rPr>
          <w:rFonts w:cs="Arial"/>
          <w:szCs w:val="22"/>
        </w:rPr>
        <w:fldChar w:fldCharType="separate"/>
      </w:r>
      <w:r w:rsidR="00D327D7">
        <w:rPr>
          <w:rFonts w:cs="Arial"/>
          <w:szCs w:val="22"/>
        </w:rPr>
        <w:t>12.1.2</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 shall be subject to the limitation of liability set out in Clause </w:t>
      </w:r>
      <w:bookmarkEnd w:id="1008"/>
      <w:bookmarkEnd w:id="1009"/>
      <w:bookmarkEnd w:id="1010"/>
      <w:bookmarkEnd w:id="1011"/>
      <w:r w:rsidRPr="006C5DDF">
        <w:rPr>
          <w:rFonts w:cs="Arial"/>
          <w:szCs w:val="22"/>
        </w:rPr>
        <w:fldChar w:fldCharType="begin"/>
      </w:r>
      <w:r w:rsidRPr="006C5DDF">
        <w:rPr>
          <w:rFonts w:cs="Arial"/>
          <w:szCs w:val="22"/>
        </w:rPr>
        <w:instrText xml:space="preserve"> REF _Ref286067337 \r \h  \* MERGEFORMAT </w:instrText>
      </w:r>
      <w:r w:rsidRPr="006C5DDF">
        <w:rPr>
          <w:rFonts w:cs="Arial"/>
          <w:szCs w:val="22"/>
        </w:rPr>
      </w:r>
      <w:r w:rsidRPr="006C5DDF">
        <w:rPr>
          <w:rFonts w:cs="Arial"/>
          <w:szCs w:val="22"/>
        </w:rPr>
        <w:fldChar w:fldCharType="separate"/>
      </w:r>
      <w:r w:rsidR="00D327D7">
        <w:rPr>
          <w:rFonts w:cs="Arial"/>
          <w:szCs w:val="22"/>
        </w:rPr>
        <w:t>13</w:t>
      </w:r>
      <w:r w:rsidRPr="006C5DDF">
        <w:rPr>
          <w:rFonts w:cs="Arial"/>
          <w:szCs w:val="22"/>
        </w:rPr>
        <w:fldChar w:fldCharType="end"/>
      </w:r>
      <w:r w:rsidRPr="006C5DDF">
        <w:rPr>
          <w:rFonts w:cs="Arial"/>
          <w:szCs w:val="22"/>
        </w:rPr>
        <w:t xml:space="preserve"> of this Schedule 2 of these Call-off Terms and Conditions.</w:t>
      </w:r>
      <w:bookmarkEnd w:id="1012"/>
    </w:p>
    <w:p w:rsidR="00CC6C24" w:rsidRPr="006C5DDF" w:rsidRDefault="00CC6C24" w:rsidP="00CC6C24">
      <w:pPr>
        <w:pStyle w:val="MRheading20"/>
        <w:numPr>
          <w:ilvl w:val="1"/>
          <w:numId w:val="16"/>
        </w:numPr>
        <w:spacing w:line="240" w:lineRule="auto"/>
        <w:rPr>
          <w:rFonts w:cs="Arial"/>
          <w:szCs w:val="22"/>
          <w:lang w:val="en-US"/>
        </w:rPr>
      </w:pPr>
      <w:r w:rsidRPr="006C5DDF">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relating to any legal, regulatory, governance, information governance, or confidentiality obligations on the Authority; and/or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relating to the Authority’s membership of any indemnity and/or risk pooling arrangements.</w:t>
      </w:r>
    </w:p>
    <w:p w:rsidR="00CC6C24" w:rsidRPr="006C5DDF" w:rsidRDefault="00CC6C24" w:rsidP="00CC6C24">
      <w:pPr>
        <w:pStyle w:val="MRNumberedHeading3"/>
        <w:numPr>
          <w:ilvl w:val="0"/>
          <w:numId w:val="0"/>
        </w:numPr>
        <w:spacing w:line="240" w:lineRule="auto"/>
        <w:ind w:left="624"/>
        <w:jc w:val="both"/>
        <w:rPr>
          <w:rFonts w:cs="Arial"/>
          <w:sz w:val="22"/>
          <w:szCs w:val="22"/>
        </w:rPr>
      </w:pPr>
      <w:r w:rsidRPr="006C5DDF">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13" w:name="_Ref378861741"/>
      <w:r w:rsidRPr="00082F55">
        <w:rPr>
          <w:rFonts w:ascii="Arial" w:hAnsi="Arial" w:cs="Arial"/>
          <w:b/>
          <w:color w:val="auto"/>
          <w:w w:val="0"/>
          <w:u w:val="single"/>
        </w:rPr>
        <w:lastRenderedPageBreak/>
        <w:t>Limitation of liability</w:t>
      </w:r>
      <w:bookmarkEnd w:id="1013"/>
    </w:p>
    <w:p w:rsidR="00CC6C24" w:rsidRPr="006C5DDF" w:rsidRDefault="00CC6C24" w:rsidP="00CC6C24">
      <w:pPr>
        <w:pStyle w:val="MRheading20"/>
        <w:numPr>
          <w:ilvl w:val="1"/>
          <w:numId w:val="16"/>
        </w:numPr>
        <w:spacing w:line="240" w:lineRule="auto"/>
        <w:rPr>
          <w:rFonts w:cs="Arial"/>
          <w:szCs w:val="22"/>
        </w:rPr>
      </w:pPr>
      <w:bookmarkStart w:id="1014" w:name="_Ref378861284"/>
      <w:r w:rsidRPr="006C5DDF">
        <w:rPr>
          <w:rFonts w:cs="Arial"/>
          <w:szCs w:val="22"/>
        </w:rPr>
        <w:t>Nothing in this Contract shall exclude or restrict the liability of either Party:</w:t>
      </w:r>
      <w:bookmarkEnd w:id="1014"/>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for death or personal injury resulting from its negligence;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for fraud or fraudulent misrepresentation; or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in any other circumstances where liability may not be limited or excluded under any applicable law.</w:t>
      </w:r>
    </w:p>
    <w:p w:rsidR="00CC6C24" w:rsidRPr="006C5DDF" w:rsidRDefault="00CC6C24" w:rsidP="00CB4E7A">
      <w:pPr>
        <w:pStyle w:val="MRNumberedHeading2"/>
        <w:numPr>
          <w:ilvl w:val="1"/>
          <w:numId w:val="56"/>
        </w:numPr>
        <w:spacing w:line="240" w:lineRule="auto"/>
        <w:jc w:val="both"/>
        <w:rPr>
          <w:rFonts w:cs="Arial"/>
          <w:sz w:val="22"/>
          <w:szCs w:val="22"/>
        </w:rPr>
      </w:pPr>
      <w:bookmarkStart w:id="1015" w:name="_Ref378860980"/>
      <w:r w:rsidRPr="006C5DDF">
        <w:rPr>
          <w:rFonts w:cs="Arial"/>
          <w:sz w:val="22"/>
          <w:szCs w:val="22"/>
        </w:rPr>
        <w:t xml:space="preserve">Subject to Clauses </w:t>
      </w:r>
      <w:r w:rsidRPr="006C5DDF">
        <w:rPr>
          <w:rFonts w:cs="Arial"/>
          <w:sz w:val="22"/>
          <w:szCs w:val="22"/>
        </w:rPr>
        <w:fldChar w:fldCharType="begin"/>
      </w:r>
      <w:r w:rsidRPr="006C5DDF">
        <w:rPr>
          <w:rFonts w:cs="Arial"/>
          <w:sz w:val="22"/>
          <w:szCs w:val="22"/>
        </w:rPr>
        <w:instrText xml:space="preserve"> REF _Ref350940019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12.2</w:t>
      </w:r>
      <w:r w:rsidRPr="006C5DDF">
        <w:rPr>
          <w:rFonts w:cs="Arial"/>
          <w:sz w:val="22"/>
          <w:szCs w:val="22"/>
        </w:rPr>
        <w:fldChar w:fldCharType="end"/>
      </w:r>
      <w:r w:rsidRPr="006C5DDF">
        <w:rPr>
          <w:rFonts w:cs="Arial"/>
          <w:sz w:val="22"/>
          <w:szCs w:val="22"/>
        </w:rPr>
        <w:t xml:space="preserve">, </w:t>
      </w:r>
      <w:r w:rsidRPr="006C5DDF">
        <w:rPr>
          <w:rFonts w:cs="Arial"/>
          <w:sz w:val="22"/>
          <w:szCs w:val="22"/>
        </w:rPr>
        <w:fldChar w:fldCharType="begin"/>
      </w:r>
      <w:r w:rsidRPr="006C5DDF">
        <w:rPr>
          <w:rFonts w:cs="Arial"/>
          <w:sz w:val="22"/>
          <w:szCs w:val="22"/>
        </w:rPr>
        <w:instrText xml:space="preserve"> REF _Ref378861284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13.1</w:t>
      </w:r>
      <w:r w:rsidRPr="006C5DDF">
        <w:rPr>
          <w:rFonts w:cs="Arial"/>
          <w:sz w:val="22"/>
          <w:szCs w:val="22"/>
        </w:rPr>
        <w:fldChar w:fldCharType="end"/>
      </w:r>
      <w:r w:rsidRPr="006C5DDF">
        <w:rPr>
          <w:rFonts w:cs="Arial"/>
          <w:sz w:val="22"/>
          <w:szCs w:val="22"/>
        </w:rPr>
        <w:t xml:space="preserve">, </w:t>
      </w:r>
      <w:r w:rsidRPr="006C5DDF">
        <w:rPr>
          <w:rFonts w:cs="Arial"/>
          <w:sz w:val="22"/>
          <w:szCs w:val="22"/>
        </w:rPr>
        <w:fldChar w:fldCharType="begin"/>
      </w:r>
      <w:r w:rsidRPr="006C5DDF">
        <w:rPr>
          <w:rFonts w:cs="Arial"/>
          <w:sz w:val="22"/>
          <w:szCs w:val="22"/>
        </w:rPr>
        <w:instrText xml:space="preserve"> REF _Ref378861324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13.3</w:t>
      </w:r>
      <w:r w:rsidRPr="006C5DDF">
        <w:rPr>
          <w:rFonts w:cs="Arial"/>
          <w:sz w:val="22"/>
          <w:szCs w:val="22"/>
        </w:rPr>
        <w:fldChar w:fldCharType="end"/>
      </w:r>
      <w:r w:rsidRPr="006C5DDF">
        <w:rPr>
          <w:rFonts w:cs="Arial"/>
          <w:sz w:val="22"/>
          <w:szCs w:val="22"/>
        </w:rPr>
        <w:t xml:space="preserve"> and </w:t>
      </w:r>
      <w:r w:rsidRPr="006C5DDF">
        <w:rPr>
          <w:rFonts w:cs="Arial"/>
          <w:sz w:val="22"/>
          <w:szCs w:val="22"/>
        </w:rPr>
        <w:fldChar w:fldCharType="begin"/>
      </w:r>
      <w:r w:rsidRPr="006C5DDF">
        <w:rPr>
          <w:rFonts w:cs="Arial"/>
          <w:sz w:val="22"/>
          <w:szCs w:val="22"/>
        </w:rPr>
        <w:instrText xml:space="preserve"> REF _Ref378861556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1015"/>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1016" w:name="_Ref378861324"/>
      <w:r w:rsidRPr="006C5DDF">
        <w:rPr>
          <w:rFonts w:cs="Arial"/>
          <w:sz w:val="22"/>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16"/>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extra costs incurred purchasing replacement or alternative goods;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costs incurred in relation to any product recall;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costs associated with advising, screening, testing, treating, retreating or otherwise providing healthcare to patients;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costs of extra management time; and/or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loss of income due to an inability to provide health care services, </w:t>
      </w:r>
    </w:p>
    <w:p w:rsidR="00CC6C24" w:rsidRPr="006C5DDF" w:rsidRDefault="00CC6C24" w:rsidP="00CC6C24">
      <w:pPr>
        <w:pStyle w:val="MRheading20"/>
        <w:tabs>
          <w:tab w:val="clear" w:pos="720"/>
        </w:tabs>
        <w:spacing w:line="240" w:lineRule="auto"/>
        <w:ind w:left="702" w:firstLine="0"/>
        <w:rPr>
          <w:rFonts w:cs="Arial"/>
          <w:szCs w:val="22"/>
        </w:rPr>
      </w:pPr>
      <w:r w:rsidRPr="006C5DDF">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Each Party shall </w:t>
      </w:r>
      <w:proofErr w:type="gramStart"/>
      <w:r w:rsidRPr="006C5DDF">
        <w:rPr>
          <w:rFonts w:cs="Arial"/>
          <w:sz w:val="22"/>
          <w:szCs w:val="22"/>
        </w:rPr>
        <w:t>at all times</w:t>
      </w:r>
      <w:proofErr w:type="gramEnd"/>
      <w:r w:rsidRPr="006C5DDF">
        <w:rPr>
          <w:rFonts w:cs="Arial"/>
          <w:sz w:val="22"/>
          <w:szCs w:val="22"/>
        </w:rPr>
        <w:t xml:space="preserve"> take all reasonable steps to minimise and mitigate any loss for which that Party is entitled to bring a claim against the other pursuant to this Contract.</w:t>
      </w:r>
    </w:p>
    <w:p w:rsidR="00CC6C24" w:rsidRPr="006C5DDF" w:rsidRDefault="00CC6C24" w:rsidP="00CB4E7A">
      <w:pPr>
        <w:pStyle w:val="MRNumberedHeading2"/>
        <w:numPr>
          <w:ilvl w:val="1"/>
          <w:numId w:val="56"/>
        </w:numPr>
        <w:spacing w:line="240" w:lineRule="auto"/>
        <w:jc w:val="both"/>
        <w:rPr>
          <w:rFonts w:cs="Arial"/>
          <w:sz w:val="22"/>
          <w:szCs w:val="22"/>
        </w:rPr>
      </w:pPr>
      <w:bookmarkStart w:id="1017" w:name="_Ref378861556"/>
      <w:r w:rsidRPr="006C5DDF">
        <w:rPr>
          <w:rFonts w:cs="Arial"/>
          <w:sz w:val="22"/>
          <w:szCs w:val="22"/>
        </w:rPr>
        <w:t>If the total Contract Price paid or payable by the Authority to the Supplier over the Term:</w:t>
      </w:r>
      <w:bookmarkEnd w:id="1017"/>
    </w:p>
    <w:p w:rsidR="00CC6C24" w:rsidRPr="006C5DDF" w:rsidRDefault="00CC6C24" w:rsidP="00CB4E7A">
      <w:pPr>
        <w:pStyle w:val="MRNumberedHeading3"/>
        <w:numPr>
          <w:ilvl w:val="2"/>
          <w:numId w:val="56"/>
        </w:numPr>
        <w:spacing w:line="240" w:lineRule="auto"/>
        <w:jc w:val="both"/>
        <w:rPr>
          <w:rFonts w:cs="Arial"/>
          <w:sz w:val="22"/>
          <w:szCs w:val="22"/>
        </w:rPr>
      </w:pPr>
      <w:bookmarkStart w:id="1018" w:name="_Ref357758987"/>
      <w:r w:rsidRPr="006C5DDF">
        <w:rPr>
          <w:rFonts w:cs="Arial"/>
          <w:sz w:val="22"/>
          <w:szCs w:val="22"/>
        </w:rPr>
        <w:t xml:space="preserve">is less than or equal to one million pounds (£1,000,000),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one million pounds (£1,000,000);</w:t>
      </w:r>
      <w:bookmarkEnd w:id="1018"/>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lastRenderedPageBreak/>
        <w:t xml:space="preserve">is less than or equal to three million pounds (£3,000,000) but greater than one million pounds (£1,000,000),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three million pounds (£3,000,000);</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is equal to, exceeds or will exceed ten million pounds (£10,000,000), but is less than fifty million pounds (£50,000,000),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ten million pounds (£10,000,000) and the figure of one hundred and twenty five percent (125%)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deemed to have been deleted and replaced with one hundred and fifteen percent (115%); and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is equal to, exceeds or will exceed fifty million pounds (£50,000,000),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fifty million pounds (£50,000,000) and the figure of one hundred and twenty five percent (125%)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deemed to have been deleted and replaced with one hundred and five percent (105%).</w:t>
      </w:r>
    </w:p>
    <w:p w:rsidR="00CC6C24" w:rsidRPr="006C5DDF" w:rsidRDefault="00CC6C24" w:rsidP="00CB4E7A">
      <w:pPr>
        <w:pStyle w:val="MRNumberedHeading2"/>
        <w:numPr>
          <w:ilvl w:val="1"/>
          <w:numId w:val="56"/>
        </w:numPr>
        <w:spacing w:line="240" w:lineRule="auto"/>
        <w:jc w:val="both"/>
        <w:rPr>
          <w:rFonts w:cs="Arial"/>
          <w:sz w:val="22"/>
          <w:szCs w:val="22"/>
        </w:rPr>
      </w:pPr>
      <w:bookmarkStart w:id="1019" w:name="_Toc303949960"/>
      <w:bookmarkStart w:id="1020" w:name="_Toc303950727"/>
      <w:bookmarkStart w:id="1021" w:name="_Toc303951507"/>
      <w:bookmarkStart w:id="1022" w:name="_Toc304135590"/>
      <w:r w:rsidRPr="006C5DDF">
        <w:rPr>
          <w:rFonts w:cs="Arial"/>
          <w:sz w:val="22"/>
          <w:szCs w:val="22"/>
        </w:rPr>
        <w:t xml:space="preserve">Clause </w:t>
      </w:r>
      <w:r w:rsidRPr="006C5DDF">
        <w:rPr>
          <w:rFonts w:cs="Arial"/>
          <w:sz w:val="22"/>
          <w:szCs w:val="22"/>
        </w:rPr>
        <w:fldChar w:fldCharType="begin"/>
      </w:r>
      <w:r w:rsidRPr="006C5DDF">
        <w:rPr>
          <w:rFonts w:cs="Arial"/>
          <w:sz w:val="22"/>
          <w:szCs w:val="22"/>
        </w:rPr>
        <w:instrText xml:space="preserve"> REF _Ref378861741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survive the expiry of or earlier termination of this Contract for any reason.</w:t>
      </w:r>
      <w:bookmarkEnd w:id="1019"/>
      <w:bookmarkEnd w:id="1020"/>
      <w:bookmarkEnd w:id="1021"/>
      <w:bookmarkEnd w:id="1022"/>
    </w:p>
    <w:p w:rsidR="00CC6C24" w:rsidRPr="00082F55" w:rsidRDefault="00CC6C24" w:rsidP="00CB4E7A">
      <w:pPr>
        <w:pStyle w:val="MRNumberedHeading1"/>
        <w:numPr>
          <w:ilvl w:val="0"/>
          <w:numId w:val="56"/>
        </w:numPr>
        <w:tabs>
          <w:tab w:val="clear" w:pos="798"/>
          <w:tab w:val="num" w:pos="709"/>
        </w:tabs>
        <w:spacing w:line="240" w:lineRule="auto"/>
        <w:ind w:left="709" w:hanging="709"/>
        <w:jc w:val="both"/>
        <w:rPr>
          <w:rFonts w:ascii="Arial" w:hAnsi="Arial" w:cs="Arial"/>
          <w:b/>
          <w:color w:val="auto"/>
          <w:w w:val="0"/>
          <w:u w:val="single"/>
        </w:rPr>
      </w:pPr>
      <w:bookmarkStart w:id="1023" w:name="_Ref378861944"/>
      <w:r w:rsidRPr="00082F55">
        <w:rPr>
          <w:rFonts w:ascii="Arial" w:hAnsi="Arial" w:cs="Arial"/>
          <w:b/>
          <w:color w:val="auto"/>
          <w:w w:val="0"/>
          <w:u w:val="single"/>
        </w:rPr>
        <w:t>Insurance</w:t>
      </w:r>
      <w:bookmarkEnd w:id="1023"/>
    </w:p>
    <w:p w:rsidR="00CC6C24" w:rsidRPr="006C5DDF" w:rsidRDefault="00CC6C24" w:rsidP="00CC6C24">
      <w:pPr>
        <w:pStyle w:val="MRheading20"/>
        <w:numPr>
          <w:ilvl w:val="1"/>
          <w:numId w:val="17"/>
        </w:numPr>
        <w:spacing w:line="240" w:lineRule="auto"/>
        <w:rPr>
          <w:rFonts w:cs="Arial"/>
          <w:szCs w:val="22"/>
        </w:rPr>
      </w:pPr>
      <w:bookmarkStart w:id="1024" w:name="_Ref378861870"/>
      <w:r w:rsidRPr="006C5DDF">
        <w:rPr>
          <w:rFonts w:cs="Arial"/>
          <w:szCs w:val="22"/>
        </w:rPr>
        <w:t xml:space="preserve">Subject to Clauses </w:t>
      </w:r>
      <w:r w:rsidRPr="006C5DDF">
        <w:rPr>
          <w:rFonts w:cs="Arial"/>
          <w:szCs w:val="22"/>
        </w:rPr>
        <w:fldChar w:fldCharType="begin"/>
      </w:r>
      <w:r w:rsidRPr="006C5DDF">
        <w:rPr>
          <w:rFonts w:cs="Arial"/>
          <w:szCs w:val="22"/>
        </w:rPr>
        <w:instrText xml:space="preserve"> REF _Ref378861784 \r \h  \* MERGEFORMAT </w:instrText>
      </w:r>
      <w:r w:rsidRPr="006C5DDF">
        <w:rPr>
          <w:rFonts w:cs="Arial"/>
          <w:szCs w:val="22"/>
        </w:rPr>
      </w:r>
      <w:r w:rsidRPr="006C5DDF">
        <w:rPr>
          <w:rFonts w:cs="Arial"/>
          <w:szCs w:val="22"/>
        </w:rPr>
        <w:fldChar w:fldCharType="separate"/>
      </w:r>
      <w:r w:rsidR="00D327D7">
        <w:rPr>
          <w:rFonts w:cs="Arial"/>
          <w:szCs w:val="22"/>
        </w:rPr>
        <w:t>14.2</w:t>
      </w:r>
      <w:r w:rsidRPr="006C5DDF">
        <w:rPr>
          <w:rFonts w:cs="Arial"/>
          <w:szCs w:val="22"/>
        </w:rPr>
        <w:fldChar w:fldCharType="end"/>
      </w:r>
      <w:r w:rsidRPr="006C5DDF">
        <w:rPr>
          <w:rFonts w:cs="Arial"/>
          <w:szCs w:val="22"/>
        </w:rPr>
        <w:t xml:space="preserve"> and </w:t>
      </w:r>
      <w:r w:rsidRPr="006C5DDF">
        <w:rPr>
          <w:rFonts w:cs="Arial"/>
          <w:szCs w:val="22"/>
        </w:rPr>
        <w:fldChar w:fldCharType="begin"/>
      </w:r>
      <w:r w:rsidRPr="006C5DDF">
        <w:rPr>
          <w:rFonts w:cs="Arial"/>
          <w:szCs w:val="22"/>
        </w:rPr>
        <w:instrText xml:space="preserve"> REF _Ref378861819 \r \h  \* MERGEFORMAT </w:instrText>
      </w:r>
      <w:r w:rsidRPr="006C5DDF">
        <w:rPr>
          <w:rFonts w:cs="Arial"/>
          <w:szCs w:val="22"/>
        </w:rPr>
      </w:r>
      <w:r w:rsidRPr="006C5DDF">
        <w:rPr>
          <w:rFonts w:cs="Arial"/>
          <w:szCs w:val="22"/>
        </w:rPr>
        <w:fldChar w:fldCharType="separate"/>
      </w:r>
      <w:r w:rsidR="00D327D7">
        <w:rPr>
          <w:rFonts w:cs="Arial"/>
          <w:szCs w:val="22"/>
        </w:rPr>
        <w:t>14.3</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 and unless otherwise confirmed in writing by the Authority, as a minimum level of protection, the Supplier shall put in place and/or maintain in force at its own cost </w:t>
      </w:r>
      <w:r w:rsidRPr="006C5DDF">
        <w:rPr>
          <w:rFonts w:cs="Arial"/>
          <w:szCs w:val="22"/>
          <w:lang w:val="en-US"/>
        </w:rPr>
        <w:t>with a reputable commercial insurer, insurance arrangements in respect of employer’s liability, public liability and product liability in accordance with Good Industry Practice with</w:t>
      </w:r>
      <w:r w:rsidR="00FE43D7">
        <w:rPr>
          <w:rFonts w:cs="Arial"/>
          <w:szCs w:val="22"/>
          <w:lang w:val="en-US"/>
        </w:rPr>
        <w:t xml:space="preserve"> (in each case)</w:t>
      </w:r>
      <w:r w:rsidRPr="006C5DDF">
        <w:rPr>
          <w:rFonts w:cs="Arial"/>
          <w:szCs w:val="22"/>
          <w:lang w:val="en-US"/>
        </w:rPr>
        <w:t xml:space="preserve"> the minimum cover per claim of the greater of </w:t>
      </w:r>
      <w:r w:rsidRPr="006C5DDF">
        <w:rPr>
          <w:rFonts w:cs="Arial"/>
          <w:szCs w:val="22"/>
        </w:rPr>
        <w:t>five million pounds (</w:t>
      </w:r>
      <w:r w:rsidRPr="006C5DDF">
        <w:rPr>
          <w:rFonts w:cs="Arial"/>
          <w:szCs w:val="22"/>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24"/>
    </w:p>
    <w:p w:rsidR="00CC6C24" w:rsidRPr="006C5DDF" w:rsidRDefault="00CC6C24" w:rsidP="00CC6C24">
      <w:pPr>
        <w:pStyle w:val="MRheading20"/>
        <w:numPr>
          <w:ilvl w:val="1"/>
          <w:numId w:val="17"/>
        </w:numPr>
        <w:spacing w:line="240" w:lineRule="auto"/>
        <w:rPr>
          <w:rFonts w:cs="Arial"/>
          <w:szCs w:val="22"/>
        </w:rPr>
      </w:pPr>
      <w:bookmarkStart w:id="1025" w:name="_Ref378861784"/>
      <w:r w:rsidRPr="006C5DDF">
        <w:rPr>
          <w:rFonts w:cs="Arial"/>
          <w:szCs w:val="22"/>
          <w:lang w:val="en-US"/>
        </w:rPr>
        <w:t>Without limitation to any insurance arrangements as required by Law, the Supplier shall put in place and/or maintain the different types and/or levels of indemnity arrangements specified in the</w:t>
      </w:r>
      <w:r w:rsidRPr="006C5DDF">
        <w:rPr>
          <w:rFonts w:cs="Arial"/>
          <w:w w:val="0"/>
          <w:szCs w:val="22"/>
        </w:rPr>
        <w:t xml:space="preserve"> Framework Agreement, if any</w:t>
      </w:r>
      <w:r w:rsidRPr="006C5DDF">
        <w:rPr>
          <w:rFonts w:cs="Arial"/>
          <w:szCs w:val="22"/>
          <w:lang w:val="en-US"/>
        </w:rPr>
        <w:t>.</w:t>
      </w:r>
      <w:bookmarkEnd w:id="1025"/>
      <w:r w:rsidRPr="006C5DDF">
        <w:rPr>
          <w:rFonts w:cs="Arial"/>
          <w:szCs w:val="22"/>
          <w:lang w:val="en-US"/>
        </w:rPr>
        <w:t xml:space="preserve"> </w:t>
      </w:r>
    </w:p>
    <w:p w:rsidR="00CC6C24" w:rsidRPr="006C5DDF" w:rsidRDefault="00CC6C24" w:rsidP="00CC6C24">
      <w:pPr>
        <w:pStyle w:val="MRheading20"/>
        <w:numPr>
          <w:ilvl w:val="1"/>
          <w:numId w:val="17"/>
        </w:numPr>
        <w:spacing w:line="240" w:lineRule="auto"/>
        <w:rPr>
          <w:rFonts w:cs="Arial"/>
          <w:szCs w:val="22"/>
        </w:rPr>
      </w:pPr>
      <w:bookmarkStart w:id="1026" w:name="_Ref378861819"/>
      <w:r w:rsidRPr="006C5DDF">
        <w:rPr>
          <w:rFonts w:cs="Arial"/>
          <w:szCs w:val="22"/>
          <w:lang w:val="en-US"/>
        </w:rPr>
        <w:t xml:space="preserve">Provided that the Supplier maintains all indemnity arrangements required by Law, the Supplier may </w:t>
      </w:r>
      <w:proofErr w:type="spellStart"/>
      <w:r w:rsidRPr="006C5DDF">
        <w:rPr>
          <w:rFonts w:cs="Arial"/>
          <w:szCs w:val="22"/>
          <w:lang w:val="en-US"/>
        </w:rPr>
        <w:t>self insure</w:t>
      </w:r>
      <w:proofErr w:type="spellEnd"/>
      <w:r w:rsidRPr="006C5DDF">
        <w:rPr>
          <w:rFonts w:cs="Arial"/>
          <w:szCs w:val="22"/>
          <w:lang w:val="en-US"/>
        </w:rPr>
        <w:t xml:space="preserve"> in order to meet other relevant requirements referred to at Clauses </w:t>
      </w:r>
      <w:r w:rsidRPr="006C5DDF">
        <w:rPr>
          <w:rFonts w:cs="Arial"/>
          <w:szCs w:val="22"/>
          <w:lang w:val="en-US"/>
        </w:rPr>
        <w:fldChar w:fldCharType="begin"/>
      </w:r>
      <w:r w:rsidRPr="006C5DDF">
        <w:rPr>
          <w:rFonts w:cs="Arial"/>
          <w:szCs w:val="22"/>
          <w:lang w:val="en-US"/>
        </w:rPr>
        <w:instrText xml:space="preserve"> REF _Ref378861870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14.1</w:t>
      </w:r>
      <w:r w:rsidRPr="006C5DDF">
        <w:rPr>
          <w:rFonts w:cs="Arial"/>
          <w:szCs w:val="22"/>
          <w:lang w:val="en-US"/>
        </w:rPr>
        <w:fldChar w:fldCharType="end"/>
      </w:r>
      <w:r w:rsidRPr="006C5DDF">
        <w:rPr>
          <w:rFonts w:cs="Arial"/>
          <w:szCs w:val="22"/>
          <w:lang w:val="en-US"/>
        </w:rPr>
        <w:t xml:space="preserve"> and </w:t>
      </w:r>
      <w:r w:rsidRPr="006C5DDF">
        <w:rPr>
          <w:rFonts w:cs="Arial"/>
          <w:szCs w:val="22"/>
          <w:lang w:val="en-US"/>
        </w:rPr>
        <w:fldChar w:fldCharType="begin"/>
      </w:r>
      <w:r w:rsidRPr="006C5DDF">
        <w:rPr>
          <w:rFonts w:cs="Arial"/>
          <w:szCs w:val="22"/>
          <w:lang w:val="en-US"/>
        </w:rPr>
        <w:instrText xml:space="preserve"> REF _Ref378861784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14.2</w:t>
      </w:r>
      <w:r w:rsidRPr="006C5DDF">
        <w:rPr>
          <w:rFonts w:cs="Arial"/>
          <w:szCs w:val="22"/>
          <w:lang w:val="en-US"/>
        </w:rPr>
        <w:fldChar w:fldCharType="end"/>
      </w:r>
      <w:r w:rsidRPr="006C5DDF">
        <w:rPr>
          <w:rFonts w:cs="Arial"/>
          <w:szCs w:val="22"/>
          <w:lang w:val="en-US"/>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szCs w:val="22"/>
          <w:lang w:val="en-US"/>
        </w:rPr>
        <w:t xml:space="preserve"> on condition that such </w:t>
      </w:r>
      <w:proofErr w:type="spellStart"/>
      <w:r w:rsidRPr="006C5DDF">
        <w:rPr>
          <w:rFonts w:cs="Arial"/>
          <w:szCs w:val="22"/>
          <w:lang w:val="en-US"/>
        </w:rPr>
        <w:t>self insurance</w:t>
      </w:r>
      <w:proofErr w:type="spellEnd"/>
      <w:r w:rsidRPr="006C5DDF">
        <w:rPr>
          <w:rFonts w:cs="Arial"/>
          <w:szCs w:val="22"/>
          <w:lang w:val="en-US"/>
        </w:rPr>
        <w:t xml:space="preserve"> arrangements offer the appropriate levels of protection and are approved by the Authority in writing prior to the Commencement Date.</w:t>
      </w:r>
      <w:bookmarkEnd w:id="1026"/>
      <w:r w:rsidRPr="006C5DDF">
        <w:rPr>
          <w:rFonts w:cs="Arial"/>
          <w:szCs w:val="22"/>
          <w:lang w:val="en-US"/>
        </w:rPr>
        <w:t xml:space="preserve"> </w:t>
      </w:r>
    </w:p>
    <w:p w:rsidR="00CC6C24" w:rsidRPr="006C5DDF" w:rsidRDefault="00CC6C24" w:rsidP="00CC6C24">
      <w:pPr>
        <w:pStyle w:val="MRheading20"/>
        <w:numPr>
          <w:ilvl w:val="1"/>
          <w:numId w:val="17"/>
        </w:numPr>
        <w:spacing w:line="240" w:lineRule="auto"/>
        <w:rPr>
          <w:rFonts w:cs="Arial"/>
          <w:szCs w:val="22"/>
        </w:rPr>
      </w:pPr>
      <w:r w:rsidRPr="006C5DDF">
        <w:rPr>
          <w:rFonts w:cs="Arial"/>
          <w:szCs w:val="22"/>
          <w:lang w:val="en-US"/>
        </w:rPr>
        <w:t xml:space="preserve">The amount of any indemnity cover and/or </w:t>
      </w:r>
      <w:proofErr w:type="spellStart"/>
      <w:r w:rsidRPr="006C5DDF">
        <w:rPr>
          <w:rFonts w:cs="Arial"/>
          <w:szCs w:val="22"/>
          <w:lang w:val="en-US"/>
        </w:rPr>
        <w:t>self insurance</w:t>
      </w:r>
      <w:proofErr w:type="spellEnd"/>
      <w:r w:rsidRPr="006C5DDF">
        <w:rPr>
          <w:rFonts w:cs="Arial"/>
          <w:szCs w:val="22"/>
          <w:lang w:val="en-US"/>
        </w:rPr>
        <w:t xml:space="preserve"> arrangements shall not relieve the Supplier of any liabilities under this Contract. It shall be the responsibility of the Supplier to determine the amount of indemnity and/or </w:t>
      </w:r>
      <w:proofErr w:type="spellStart"/>
      <w:r w:rsidRPr="006C5DDF">
        <w:rPr>
          <w:rFonts w:cs="Arial"/>
          <w:szCs w:val="22"/>
          <w:lang w:val="en-US"/>
        </w:rPr>
        <w:t>self insurance</w:t>
      </w:r>
      <w:proofErr w:type="spellEnd"/>
      <w:r w:rsidRPr="006C5DDF">
        <w:rPr>
          <w:rFonts w:cs="Arial"/>
          <w:szCs w:val="22"/>
          <w:lang w:val="en-US"/>
        </w:rPr>
        <w:t xml:space="preserve"> cover that will be adequate to enable it to satisfy its potential liabilities under this Contract. Accordingly, t</w:t>
      </w:r>
      <w:r w:rsidRPr="006C5DDF">
        <w:rPr>
          <w:rFonts w:cs="Arial"/>
          <w:szCs w:val="22"/>
        </w:rPr>
        <w:t xml:space="preserve">he Supplier shall be liable to make good any deficiency if the proceeds </w:t>
      </w:r>
      <w:r w:rsidRPr="006C5DDF">
        <w:rPr>
          <w:rFonts w:cs="Arial"/>
          <w:szCs w:val="22"/>
        </w:rPr>
        <w:lastRenderedPageBreak/>
        <w:t xml:space="preserve">of any indemnity cover and/or </w:t>
      </w:r>
      <w:proofErr w:type="spellStart"/>
      <w:r w:rsidRPr="006C5DDF">
        <w:rPr>
          <w:rFonts w:cs="Arial"/>
          <w:szCs w:val="22"/>
        </w:rPr>
        <w:t>self insurance</w:t>
      </w:r>
      <w:proofErr w:type="spellEnd"/>
      <w:r w:rsidRPr="006C5DDF">
        <w:rPr>
          <w:rFonts w:cs="Arial"/>
          <w:szCs w:val="22"/>
        </w:rPr>
        <w:t xml:space="preserve"> arrangement is insufficient to cover the settlement of any claim.</w:t>
      </w:r>
    </w:p>
    <w:p w:rsidR="00CC6C24" w:rsidRPr="006C5DDF" w:rsidRDefault="00CC6C24" w:rsidP="00CC6C24">
      <w:pPr>
        <w:pStyle w:val="MRheading20"/>
        <w:numPr>
          <w:ilvl w:val="1"/>
          <w:numId w:val="17"/>
        </w:numPr>
        <w:spacing w:line="240" w:lineRule="auto"/>
        <w:rPr>
          <w:rFonts w:cs="Arial"/>
          <w:szCs w:val="22"/>
        </w:rPr>
      </w:pPr>
      <w:r w:rsidRPr="006C5DDF">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from time to time and in any event within five (5) Business Days of written demand provide documentary evidence to the Authority that insurance arrangements taken out by the Supplier pursuant to Clause </w:t>
      </w:r>
      <w:r w:rsidRPr="006C5DDF">
        <w:rPr>
          <w:rFonts w:cs="Arial"/>
          <w:sz w:val="22"/>
          <w:szCs w:val="22"/>
        </w:rPr>
        <w:fldChar w:fldCharType="begin"/>
      </w:r>
      <w:r w:rsidRPr="006C5DDF">
        <w:rPr>
          <w:rFonts w:cs="Arial"/>
          <w:sz w:val="22"/>
          <w:szCs w:val="22"/>
        </w:rPr>
        <w:instrText xml:space="preserve"> REF _Ref378861944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14</w:t>
      </w:r>
      <w:r w:rsidRPr="006C5DDF">
        <w:rPr>
          <w:rFonts w:cs="Arial"/>
          <w:sz w:val="22"/>
          <w:szCs w:val="22"/>
        </w:rPr>
        <w:fldChar w:fldCharType="end"/>
      </w:r>
      <w:r w:rsidRPr="006C5DDF">
        <w:rPr>
          <w:rFonts w:cs="Arial"/>
          <w:sz w:val="22"/>
          <w:szCs w:val="22"/>
        </w:rPr>
        <w:t xml:space="preserve"> </w:t>
      </w:r>
      <w:r w:rsidRPr="006C5DDF">
        <w:rPr>
          <w:rFonts w:cs="Arial"/>
          <w:sz w:val="22"/>
          <w:szCs w:val="22"/>
          <w:lang w:val="en-US"/>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and/or the </w:t>
      </w:r>
      <w:r w:rsidRPr="006C5DDF">
        <w:rPr>
          <w:rFonts w:cs="Arial"/>
          <w:w w:val="0"/>
          <w:sz w:val="22"/>
          <w:szCs w:val="22"/>
        </w:rPr>
        <w:t xml:space="preserve">provisions of the Framework Agreement </w:t>
      </w:r>
      <w:r w:rsidRPr="006C5DDF">
        <w:rPr>
          <w:rFonts w:cs="Arial"/>
          <w:sz w:val="22"/>
          <w:szCs w:val="22"/>
        </w:rPr>
        <w:t>are fully maintained and that any premiums on them and/or contributions in respect of them (if any) are fully paid.</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6C5DDF">
        <w:rPr>
          <w:rFonts w:cs="Arial"/>
          <w:sz w:val="22"/>
          <w:szCs w:val="22"/>
        </w:rPr>
        <w:t>twenty one</w:t>
      </w:r>
      <w:proofErr w:type="gramEnd"/>
      <w:r w:rsidRPr="006C5DDF">
        <w:rPr>
          <w:rFonts w:cs="Arial"/>
          <w:sz w:val="22"/>
          <w:szCs w:val="22"/>
        </w:rPr>
        <w:t xml:space="preserve"> (21) years from termination or expiry of this Contract or until such earlier date as that liability may reasonably be considered to have ceased to exist.</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w w:val="0"/>
          <w:u w:val="single"/>
        </w:rPr>
        <w:t>Term and termination</w:t>
      </w:r>
    </w:p>
    <w:p w:rsidR="00CC6C24" w:rsidRPr="006C5DDF" w:rsidRDefault="00CC6C24" w:rsidP="00CC6C24">
      <w:pPr>
        <w:pStyle w:val="MRheading20"/>
        <w:numPr>
          <w:ilvl w:val="1"/>
          <w:numId w:val="18"/>
        </w:numPr>
        <w:spacing w:line="240" w:lineRule="auto"/>
        <w:rPr>
          <w:rFonts w:cs="Arial"/>
          <w:szCs w:val="22"/>
          <w:lang w:val="en-US"/>
        </w:rPr>
      </w:pPr>
      <w:r w:rsidRPr="006C5DDF">
        <w:rPr>
          <w:rFonts w:cs="Arial"/>
          <w:szCs w:val="22"/>
          <w:lang w:val="en-US"/>
        </w:rPr>
        <w:t xml:space="preserve">This Contract shall commence on the Commencement Date and unless terminated </w:t>
      </w:r>
      <w:r w:rsidRPr="006C5DDF">
        <w:rPr>
          <w:rFonts w:cs="Arial"/>
          <w:szCs w:val="22"/>
          <w:lang w:val="en-US"/>
        </w:rPr>
        <w:br/>
        <w:t xml:space="preserve">earlier in accordance with the terms of this Contract or the general law, shall continue until the end of the Term.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shall:</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2"/>
          <w:szCs w:val="22"/>
        </w:rPr>
      </w:pPr>
      <w:r w:rsidRPr="006C5DDF">
        <w:rPr>
          <w:rFonts w:cs="Arial"/>
          <w:w w:val="0"/>
          <w:sz w:val="22"/>
          <w:szCs w:val="22"/>
        </w:rPr>
        <w:t xml:space="preserve">subject to Clause </w:t>
      </w:r>
      <w:r w:rsidRPr="006C5DDF">
        <w:rPr>
          <w:rFonts w:cs="Arial"/>
          <w:w w:val="0"/>
          <w:sz w:val="22"/>
          <w:szCs w:val="22"/>
        </w:rPr>
        <w:fldChar w:fldCharType="begin"/>
      </w:r>
      <w:r w:rsidRPr="006C5DDF">
        <w:rPr>
          <w:rFonts w:cs="Arial"/>
          <w:w w:val="0"/>
          <w:sz w:val="22"/>
          <w:szCs w:val="22"/>
        </w:rPr>
        <w:instrText xml:space="preserve"> REF _Ref369602107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15.2.2</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rPr>
        <w:t xml:space="preserve"> of these Call-off Terms and Conditions</w:t>
      </w:r>
      <w:r w:rsidRPr="006C5DDF">
        <w:rPr>
          <w:rFonts w:cs="Arial"/>
          <w:w w:val="0"/>
          <w:sz w:val="22"/>
          <w:szCs w:val="22"/>
        </w:rPr>
        <w:t xml:space="preserve">, be entitled to extend the Term on one or more occasions by giving the Supplier written notice no less than three (3) months prior to the date on which this Contract would otherwise have expired, provided that the duration of this Contract shall be no longer than the total term </w:t>
      </w:r>
      <w:r>
        <w:rPr>
          <w:rFonts w:cs="Arial"/>
          <w:w w:val="0"/>
          <w:sz w:val="22"/>
          <w:szCs w:val="22"/>
        </w:rPr>
        <w:t>referred to</w:t>
      </w:r>
      <w:r w:rsidRPr="006C5DDF">
        <w:rPr>
          <w:rFonts w:cs="Arial"/>
          <w:w w:val="0"/>
          <w:sz w:val="22"/>
          <w:szCs w:val="22"/>
        </w:rPr>
        <w:t xml:space="preserve"> in the Key Provisions; or</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w w:val="0"/>
          <w:sz w:val="22"/>
          <w:szCs w:val="22"/>
        </w:rPr>
      </w:pPr>
      <w:bookmarkStart w:id="1027" w:name="_Ref369602107"/>
      <w:r w:rsidRPr="006C5DDF">
        <w:rPr>
          <w:rFonts w:cs="Arial"/>
          <w:w w:val="0"/>
          <w:sz w:val="22"/>
          <w:szCs w:val="22"/>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27"/>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28" w:name="_Ref378943808"/>
      <w:r w:rsidRPr="006C5DDF">
        <w:rPr>
          <w:rFonts w:cs="Arial"/>
          <w:w w:val="0"/>
          <w:sz w:val="22"/>
          <w:szCs w:val="22"/>
        </w:rPr>
        <w:t>In the case of a breach of any of the terms of this Contract by either Party that is capable of remedy (including, without limitation any breach of any KPI and</w:t>
      </w:r>
      <w:r>
        <w:rPr>
          <w:rFonts w:cs="Arial"/>
          <w:w w:val="0"/>
          <w:sz w:val="22"/>
          <w:szCs w:val="22"/>
        </w:rPr>
        <w:t xml:space="preserve">, </w:t>
      </w:r>
      <w:r w:rsidRPr="007735A2">
        <w:rPr>
          <w:rFonts w:cs="Arial"/>
          <w:w w:val="0"/>
          <w:sz w:val="22"/>
          <w:szCs w:val="22"/>
        </w:rPr>
        <w:t xml:space="preserve">subject to Clause </w:t>
      </w:r>
      <w:r>
        <w:rPr>
          <w:rFonts w:cs="Arial"/>
          <w:w w:val="0"/>
          <w:sz w:val="22"/>
          <w:szCs w:val="22"/>
        </w:rPr>
        <w:t xml:space="preserve">9.9 </w:t>
      </w:r>
      <w:r w:rsidRPr="007735A2">
        <w:rPr>
          <w:rFonts w:cs="Arial"/>
          <w:w w:val="0"/>
          <w:sz w:val="22"/>
          <w:szCs w:val="22"/>
        </w:rPr>
        <w:t>of this Schedule 2 of these Call-Off Terms and Conditions, any breach of any payment obligations under this Contract), the non-breaching Party shall, without prejudice to its other rights and remedies under this Contract, issue notice of</w:t>
      </w:r>
      <w:r w:rsidRPr="006C5DDF">
        <w:rPr>
          <w:rFonts w:cs="Arial"/>
          <w:w w:val="0"/>
          <w:sz w:val="22"/>
          <w:szCs w:val="22"/>
        </w:rPr>
        <w:t xml:space="preserve"> the breach and allow the Party in breach the opportunity to remedy such breach in the first instance via a remedial proposal put forward by the Party in breach (“</w:t>
      </w:r>
      <w:r w:rsidRPr="006C5DDF">
        <w:rPr>
          <w:rFonts w:cs="Arial"/>
          <w:b/>
          <w:w w:val="0"/>
          <w:sz w:val="22"/>
          <w:szCs w:val="22"/>
        </w:rPr>
        <w:t>Remedial Proposal</w:t>
      </w:r>
      <w:r w:rsidRPr="006C5DDF">
        <w:rPr>
          <w:rFonts w:cs="Arial"/>
          <w:w w:val="0"/>
          <w:sz w:val="22"/>
          <w:szCs w:val="22"/>
        </w:rPr>
        <w:t>”) before exercising any right to terminate this Contract in accordance with Clause</w:t>
      </w:r>
      <w:r>
        <w:rPr>
          <w:rFonts w:cs="Arial"/>
          <w:w w:val="0"/>
          <w:sz w:val="22"/>
          <w:szCs w:val="22"/>
        </w:rPr>
        <w:t xml:space="preserve"> 15.4.2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Such Remedial Proposal must be agreed with the non-breaching Party (such agreement not to be unreasonably withheld or delayed) and must be implemented by the Party in </w:t>
      </w:r>
      <w:r w:rsidRPr="006C5DDF">
        <w:rPr>
          <w:rFonts w:cs="Arial"/>
          <w:w w:val="0"/>
          <w:sz w:val="22"/>
          <w:szCs w:val="22"/>
        </w:rPr>
        <w:lastRenderedPageBreak/>
        <w:t>breach in accordance with the timescales referred to in the agreed Remedial Proposal. Once agreed, any changes to a Remedial Proposal must be approved by the Parties in writing. Any failure by the Party in breach to:</w:t>
      </w:r>
      <w:bookmarkEnd w:id="1028"/>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comply with such Remedial Proposal (including, without limitation, as to its timescales for implementation, which shall be thirty (30) days unless otherwise agreed between the Parties); and/or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remedy the default or breach notwithstanding the implementation of such Remedial Proposal in accordance with the agreed timescales for implementation, </w:t>
      </w:r>
    </w:p>
    <w:p w:rsidR="00CC6C24" w:rsidRPr="006C5DDF" w:rsidRDefault="00CC6C24" w:rsidP="00CC6C24">
      <w:pPr>
        <w:pStyle w:val="MRNumberedHeading3"/>
        <w:numPr>
          <w:ilvl w:val="0"/>
          <w:numId w:val="0"/>
        </w:numPr>
        <w:spacing w:line="240" w:lineRule="auto"/>
        <w:ind w:left="709"/>
        <w:jc w:val="both"/>
        <w:rPr>
          <w:rFonts w:cs="Arial"/>
          <w:w w:val="0"/>
          <w:sz w:val="22"/>
          <w:szCs w:val="22"/>
        </w:rPr>
      </w:pPr>
      <w:r w:rsidRPr="006C5DDF">
        <w:rPr>
          <w:rFonts w:cs="Arial"/>
          <w:w w:val="0"/>
          <w:sz w:val="22"/>
          <w:szCs w:val="22"/>
        </w:rPr>
        <w:t>shall be deemed, for the purposes of Clause</w:t>
      </w:r>
      <w:r>
        <w:rPr>
          <w:rFonts w:cs="Arial"/>
          <w:w w:val="0"/>
          <w:sz w:val="22"/>
          <w:szCs w:val="22"/>
        </w:rPr>
        <w:t xml:space="preserve"> 15.4.2 </w:t>
      </w:r>
      <w:r w:rsidRPr="006C5DDF">
        <w:rPr>
          <w:rFonts w:cs="Arial"/>
          <w:w w:val="0"/>
          <w:sz w:val="22"/>
          <w:szCs w:val="22"/>
        </w:rPr>
        <w:t xml:space="preserve">of this </w:t>
      </w:r>
      <w:r w:rsidRPr="006C5DDF">
        <w:rPr>
          <w:rFonts w:cs="Arial"/>
          <w:w w:val="0"/>
          <w:sz w:val="22"/>
          <w:szCs w:val="22"/>
        </w:rPr>
        <w:fldChar w:fldCharType="begin"/>
      </w:r>
      <w:r w:rsidRPr="006C5DDF">
        <w:rPr>
          <w:rFonts w:cs="Arial"/>
          <w:w w:val="0"/>
          <w:sz w:val="22"/>
          <w:szCs w:val="22"/>
        </w:rPr>
        <w:instrText xml:space="preserve"> REF _Ref377720243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Schedule 2</w:t>
      </w:r>
      <w:r w:rsidRPr="006C5DDF">
        <w:rPr>
          <w:rFonts w:cs="Arial"/>
          <w:w w:val="0"/>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a material breach of this Contract by the Party in breach not remedied in accordance with an agreed Remedial Proposal.  </w:t>
      </w:r>
    </w:p>
    <w:p w:rsidR="00CC6C24" w:rsidRPr="00183E46"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Either Party may terminate this Contract forthwith by notice in writing to the other Party if such other Party</w:t>
      </w:r>
      <w:r>
        <w:rPr>
          <w:rFonts w:cs="Arial"/>
          <w:w w:val="0"/>
          <w:sz w:val="22"/>
          <w:szCs w:val="22"/>
        </w:rPr>
        <w:t xml:space="preserve"> </w:t>
      </w:r>
      <w:bookmarkStart w:id="1029" w:name="_Ref378862640"/>
      <w:r w:rsidRPr="00183E46">
        <w:rPr>
          <w:rFonts w:cs="Arial"/>
          <w:w w:val="0"/>
          <w:sz w:val="22"/>
          <w:szCs w:val="22"/>
        </w:rPr>
        <w:t>commits a material breach of any of the terms of this Contract which is:</w:t>
      </w:r>
      <w:bookmarkEnd w:id="1029"/>
      <w:r w:rsidRPr="00183E46">
        <w:rPr>
          <w:rFonts w:cs="Arial"/>
          <w:w w:val="0"/>
          <w:sz w:val="22"/>
          <w:szCs w:val="22"/>
        </w:rPr>
        <w:t xml:space="preserve"> </w:t>
      </w:r>
    </w:p>
    <w:p w:rsidR="00CC6C24" w:rsidRPr="00183E46" w:rsidRDefault="00CC6C24" w:rsidP="00CB4E7A">
      <w:pPr>
        <w:pStyle w:val="MRNumberedHeading3"/>
        <w:numPr>
          <w:ilvl w:val="2"/>
          <w:numId w:val="56"/>
        </w:numPr>
        <w:spacing w:line="240" w:lineRule="auto"/>
        <w:jc w:val="both"/>
        <w:rPr>
          <w:rFonts w:cs="Arial"/>
          <w:w w:val="0"/>
          <w:sz w:val="22"/>
        </w:rPr>
      </w:pPr>
      <w:bookmarkStart w:id="1030" w:name="_Ref378862590"/>
      <w:r w:rsidRPr="00183E46">
        <w:rPr>
          <w:rFonts w:cs="Arial"/>
          <w:w w:val="0"/>
          <w:sz w:val="22"/>
        </w:rPr>
        <w:t>not capable of remedy; or</w:t>
      </w:r>
      <w:bookmarkEnd w:id="1030"/>
      <w:r w:rsidRPr="00183E46">
        <w:rPr>
          <w:rFonts w:cs="Arial"/>
          <w:w w:val="0"/>
          <w:sz w:val="22"/>
        </w:rPr>
        <w:t xml:space="preserve"> </w:t>
      </w:r>
    </w:p>
    <w:p w:rsidR="00CC6C24" w:rsidRPr="00183E46" w:rsidRDefault="00CC6C24" w:rsidP="00CB4E7A">
      <w:pPr>
        <w:pStyle w:val="MRNumberedHeading3"/>
        <w:numPr>
          <w:ilvl w:val="2"/>
          <w:numId w:val="56"/>
        </w:numPr>
        <w:spacing w:line="240" w:lineRule="auto"/>
        <w:jc w:val="both"/>
        <w:rPr>
          <w:rFonts w:cs="Arial"/>
          <w:w w:val="0"/>
          <w:sz w:val="22"/>
        </w:rPr>
      </w:pPr>
      <w:r w:rsidRPr="00183E46">
        <w:rPr>
          <w:rFonts w:cs="Arial"/>
          <w:w w:val="0"/>
          <w:sz w:val="22"/>
        </w:rPr>
        <w:t>in the case of a breach capable of remedy, which is not remedied in accordance with a Remedial Proposal</w:t>
      </w:r>
      <w:r>
        <w:rPr>
          <w:rFonts w:cs="Arial"/>
          <w:w w:val="0"/>
          <w:sz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may terminate this Contract forthwith by notice in writing to the Supplier:</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1031" w:name="_Ref378862763"/>
      <w:r w:rsidRPr="006C5DDF">
        <w:rPr>
          <w:rFonts w:cs="Arial"/>
          <w:w w:val="0"/>
          <w:sz w:val="22"/>
          <w:szCs w:val="22"/>
        </w:rPr>
        <w:t xml:space="preserve">if the Supplier, or any third party guaranteeing the obligations of the Supplier under this </w:t>
      </w:r>
      <w:r w:rsidRPr="006C5DDF">
        <w:rPr>
          <w:rFonts w:cs="Arial"/>
          <w:sz w:val="22"/>
          <w:szCs w:val="22"/>
        </w:rPr>
        <w:t>Contract</w:t>
      </w:r>
      <w:r w:rsidRPr="006C5DDF">
        <w:rPr>
          <w:rFonts w:cs="Arial"/>
          <w:w w:val="0"/>
          <w:sz w:val="22"/>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31"/>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w:t>
      </w:r>
      <w:r w:rsidRPr="006C5DDF">
        <w:rPr>
          <w:rFonts w:cs="Arial"/>
          <w:w w:val="0"/>
          <w:sz w:val="22"/>
          <w:szCs w:val="22"/>
        </w:rPr>
        <w:lastRenderedPageBreak/>
        <w:t xml:space="preserve">impact on the performance of this Contract or the reputation of the Authority; </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1032" w:name="_Ref378862799"/>
      <w:r w:rsidRPr="006C5DDF">
        <w:rPr>
          <w:rFonts w:cs="Arial"/>
          <w:w w:val="0"/>
          <w:sz w:val="22"/>
          <w:szCs w:val="22"/>
        </w:rPr>
        <w:t xml:space="preserve">if the Supplier purports to assign, subcontract, novate, create a trust in or otherwise transfer or dispose of this Contract in breach of Clause </w:t>
      </w:r>
      <w:r w:rsidRPr="006C5DDF">
        <w:rPr>
          <w:rFonts w:cs="Arial"/>
          <w:w w:val="0"/>
          <w:sz w:val="22"/>
          <w:szCs w:val="22"/>
        </w:rPr>
        <w:fldChar w:fldCharType="begin"/>
      </w:r>
      <w:r w:rsidRPr="006C5DDF">
        <w:rPr>
          <w:rFonts w:cs="Arial"/>
          <w:w w:val="0"/>
          <w:sz w:val="22"/>
          <w:szCs w:val="22"/>
        </w:rPr>
        <w:instrText xml:space="preserve"> REF _Ref346139938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29.1</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w:t>
      </w:r>
      <w:bookmarkEnd w:id="1032"/>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pursuant to and in accordance with any termination rights set out in any Key Provisions and Clauses 1.5, </w:t>
      </w:r>
      <w:r w:rsidRPr="006C5DDF">
        <w:rPr>
          <w:rFonts w:cs="Arial"/>
          <w:w w:val="0"/>
          <w:sz w:val="22"/>
          <w:szCs w:val="22"/>
        </w:rPr>
        <w:fldChar w:fldCharType="begin"/>
      </w:r>
      <w:r w:rsidRPr="006C5DDF">
        <w:rPr>
          <w:rFonts w:cs="Arial"/>
          <w:w w:val="0"/>
          <w:sz w:val="22"/>
          <w:szCs w:val="22"/>
        </w:rPr>
        <w:instrText xml:space="preserve"> REF _Ref378862190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15.6</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rPr>
        <w:fldChar w:fldCharType="begin"/>
      </w:r>
      <w:r w:rsidRPr="006C5DDF">
        <w:rPr>
          <w:rFonts w:cs="Arial"/>
          <w:w w:val="0"/>
          <w:sz w:val="22"/>
          <w:szCs w:val="22"/>
        </w:rPr>
        <w:instrText xml:space="preserve"> REF _Ref378862238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27.8</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rPr>
        <w:fldChar w:fldCharType="begin"/>
      </w:r>
      <w:r w:rsidRPr="006C5DDF">
        <w:rPr>
          <w:rFonts w:cs="Arial"/>
          <w:w w:val="0"/>
          <w:sz w:val="22"/>
          <w:szCs w:val="22"/>
        </w:rPr>
        <w:instrText xml:space="preserve"> REF _Ref378862280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29.2</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rPr>
        <w:fldChar w:fldCharType="begin"/>
      </w:r>
      <w:r w:rsidRPr="006C5DDF">
        <w:rPr>
          <w:rFonts w:cs="Arial"/>
          <w:w w:val="0"/>
          <w:sz w:val="22"/>
          <w:szCs w:val="22"/>
        </w:rPr>
        <w:instrText xml:space="preserve"> REF _Ref378862349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29.4</w:t>
      </w:r>
      <w:r w:rsidRPr="006C5DDF">
        <w:rPr>
          <w:rFonts w:cs="Arial"/>
          <w:w w:val="0"/>
          <w:sz w:val="22"/>
          <w:szCs w:val="22"/>
        </w:rPr>
        <w:fldChar w:fldCharType="end"/>
      </w:r>
      <w:r w:rsidRPr="006C5DDF">
        <w:rPr>
          <w:rFonts w:cs="Arial"/>
          <w:w w:val="0"/>
          <w:sz w:val="22"/>
          <w:szCs w:val="22"/>
        </w:rPr>
        <w:t xml:space="preserve">, 30.2 and </w:t>
      </w:r>
      <w:r w:rsidRPr="006C5DDF">
        <w:rPr>
          <w:rFonts w:cs="Arial"/>
          <w:w w:val="0"/>
          <w:sz w:val="22"/>
          <w:szCs w:val="22"/>
        </w:rPr>
        <w:fldChar w:fldCharType="begin"/>
      </w:r>
      <w:r w:rsidRPr="006C5DDF">
        <w:rPr>
          <w:rFonts w:cs="Arial"/>
          <w:w w:val="0"/>
          <w:sz w:val="22"/>
          <w:szCs w:val="22"/>
        </w:rPr>
        <w:instrText xml:space="preserve"> REF _Ref378862394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34.2</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if the warranty given by the Supplier pursuant to Clause </w:t>
      </w:r>
      <w:r w:rsidRPr="006C5DDF">
        <w:rPr>
          <w:rFonts w:cs="Arial"/>
          <w:w w:val="0"/>
          <w:sz w:val="22"/>
          <w:szCs w:val="22"/>
        </w:rPr>
        <w:fldChar w:fldCharType="begin"/>
      </w:r>
      <w:r w:rsidRPr="006C5DDF">
        <w:rPr>
          <w:rFonts w:cs="Arial"/>
          <w:w w:val="0"/>
          <w:sz w:val="22"/>
          <w:szCs w:val="22"/>
        </w:rPr>
        <w:instrText xml:space="preserve"> REF _Ref392506613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10.7</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is materially untrue, the Supplier commits a material breach of its obligation to notify the Authority of any Occasion of Tax Non-Compliance as required by Clause </w:t>
      </w:r>
      <w:r w:rsidRPr="006C5DDF">
        <w:rPr>
          <w:rFonts w:cs="Arial"/>
          <w:w w:val="0"/>
          <w:sz w:val="22"/>
          <w:szCs w:val="22"/>
        </w:rPr>
        <w:fldChar w:fldCharType="begin"/>
      </w:r>
      <w:r w:rsidRPr="006C5DDF">
        <w:rPr>
          <w:rFonts w:cs="Arial"/>
          <w:w w:val="0"/>
          <w:sz w:val="22"/>
          <w:szCs w:val="22"/>
        </w:rPr>
        <w:instrText xml:space="preserve"> REF _Ref392506613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10.7</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or the Supplier fails to provide details of proposed mitigating factors as required by Clause </w:t>
      </w:r>
      <w:r w:rsidRPr="006C5DDF">
        <w:rPr>
          <w:rFonts w:cs="Arial"/>
          <w:w w:val="0"/>
          <w:sz w:val="22"/>
          <w:szCs w:val="22"/>
        </w:rPr>
        <w:fldChar w:fldCharType="begin"/>
      </w:r>
      <w:r w:rsidRPr="006C5DDF">
        <w:rPr>
          <w:rFonts w:cs="Arial"/>
          <w:w w:val="0"/>
          <w:sz w:val="22"/>
          <w:szCs w:val="22"/>
        </w:rPr>
        <w:instrText xml:space="preserve"> REF _Ref392506613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10.7</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that in the reasonable opinion of the Authority are acceptable; </w:t>
      </w:r>
      <w:r>
        <w:rPr>
          <w:rFonts w:cs="Arial"/>
          <w:w w:val="0"/>
          <w:sz w:val="22"/>
          <w:szCs w:val="22"/>
        </w:rPr>
        <w:t>or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where a court (or other competent authority) or the Authority (acting reasonably) makes a finding or determination that any of the Intellectual Property Rights required for the purposes of supplying the Goods is invalid or unenforceable for whatever reason; or</w:t>
      </w:r>
    </w:p>
    <w:p w:rsidR="00CC6C24" w:rsidRPr="006C5DDF" w:rsidRDefault="00CC6C24" w:rsidP="00CB4E7A">
      <w:pPr>
        <w:pStyle w:val="MRNumberedHeading2"/>
        <w:numPr>
          <w:ilvl w:val="1"/>
          <w:numId w:val="56"/>
        </w:numPr>
        <w:spacing w:line="240" w:lineRule="auto"/>
        <w:jc w:val="both"/>
        <w:rPr>
          <w:rFonts w:cs="Arial"/>
          <w:w w:val="0"/>
          <w:sz w:val="22"/>
          <w:szCs w:val="22"/>
          <w:lang w:val="en-US"/>
        </w:rPr>
      </w:pPr>
      <w:bookmarkStart w:id="1033" w:name="_Ref378862190"/>
      <w:r w:rsidRPr="006C5DDF">
        <w:rPr>
          <w:rFonts w:cs="Arial"/>
          <w:w w:val="0"/>
          <w:sz w:val="22"/>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w:t>
      </w:r>
      <w:r>
        <w:rPr>
          <w:rFonts w:cs="Arial"/>
          <w:w w:val="0"/>
          <w:sz w:val="22"/>
          <w:szCs w:val="22"/>
          <w:lang w:val="en-US"/>
        </w:rPr>
        <w:t>Sub-contract</w:t>
      </w:r>
      <w:r w:rsidRPr="006C5DDF">
        <w:rPr>
          <w:rFonts w:cs="Arial"/>
          <w:w w:val="0"/>
          <w:sz w:val="22"/>
          <w:szCs w:val="22"/>
          <w:lang w:val="en-US"/>
        </w:rPr>
        <w:t xml:space="preserve">or of the Supplier when compared to any information provided to and/or assessed by the Authority as part of any procurement process or other due diligence leading to the award of this Contract to the Supplier or the entering into a </w:t>
      </w:r>
      <w:r>
        <w:rPr>
          <w:rFonts w:cs="Arial"/>
          <w:w w:val="0"/>
          <w:sz w:val="22"/>
          <w:szCs w:val="22"/>
          <w:lang w:val="en-US"/>
        </w:rPr>
        <w:t>Sub-contract</w:t>
      </w:r>
      <w:r w:rsidRPr="006C5DDF">
        <w:rPr>
          <w:rFonts w:cs="Arial"/>
          <w:w w:val="0"/>
          <w:sz w:val="22"/>
          <w:szCs w:val="22"/>
          <w:lang w:val="en-US"/>
        </w:rPr>
        <w:t xml:space="preserve"> by the Supplier, the following process shall apply:</w:t>
      </w:r>
      <w:bookmarkEnd w:id="1033"/>
      <w:r w:rsidRPr="006C5DDF">
        <w:rPr>
          <w:rFonts w:cs="Arial"/>
          <w:w w:val="0"/>
          <w:sz w:val="22"/>
          <w:szCs w:val="22"/>
          <w:lang w:val="en-US"/>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lang w:val="en-US"/>
        </w:rPr>
      </w:pPr>
      <w:r w:rsidRPr="006C5DDF">
        <w:rPr>
          <w:rFonts w:cs="Arial"/>
          <w:w w:val="0"/>
          <w:sz w:val="22"/>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w:t>
      </w:r>
      <w:proofErr w:type="gramStart"/>
      <w:r w:rsidRPr="006C5DDF">
        <w:rPr>
          <w:rFonts w:cs="Arial"/>
          <w:w w:val="0"/>
          <w:sz w:val="22"/>
          <w:szCs w:val="22"/>
        </w:rPr>
        <w:t>time period</w:t>
      </w:r>
      <w:proofErr w:type="gramEnd"/>
      <w:r w:rsidRPr="006C5DDF">
        <w:rPr>
          <w:rFonts w:cs="Arial"/>
          <w:w w:val="0"/>
          <w:sz w:val="22"/>
          <w:szCs w:val="22"/>
        </w:rPr>
        <w:t xml:space="preserve"> as specified in such notice; </w:t>
      </w:r>
      <w:r w:rsidRPr="006C5DDF">
        <w:rPr>
          <w:rFonts w:cs="Arial"/>
          <w:w w:val="0"/>
          <w:sz w:val="22"/>
          <w:szCs w:val="22"/>
          <w:lang w:val="en-US"/>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lang w:val="en-US"/>
        </w:rPr>
      </w:pPr>
      <w:r w:rsidRPr="006C5DDF">
        <w:rPr>
          <w:rFonts w:cs="Arial"/>
          <w:w w:val="0"/>
          <w:sz w:val="22"/>
          <w:szCs w:val="22"/>
        </w:rPr>
        <w:t xml:space="preserve">a failure or refusal by the Supplier to provide the financial or other security and/or assurances requested in accordance with Clause </w:t>
      </w:r>
      <w:r w:rsidRPr="006C5DDF">
        <w:rPr>
          <w:rFonts w:cs="Arial"/>
          <w:w w:val="0"/>
          <w:sz w:val="22"/>
          <w:szCs w:val="22"/>
        </w:rPr>
        <w:fldChar w:fldCharType="begin"/>
      </w:r>
      <w:r w:rsidRPr="006C5DDF">
        <w:rPr>
          <w:rFonts w:cs="Arial"/>
          <w:w w:val="0"/>
          <w:sz w:val="22"/>
          <w:szCs w:val="22"/>
        </w:rPr>
        <w:instrText xml:space="preserve"> REF _Ref378862190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15.6</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6C5DDF">
        <w:rPr>
          <w:rFonts w:cs="Arial"/>
          <w:w w:val="0"/>
          <w:sz w:val="22"/>
          <w:szCs w:val="22"/>
          <w:lang w:val="en-US"/>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lang w:val="en-US"/>
        </w:rPr>
      </w:pPr>
      <w:r w:rsidRPr="006C5DDF">
        <w:rPr>
          <w:rFonts w:cs="Arial"/>
          <w:w w:val="0"/>
          <w:sz w:val="22"/>
          <w:szCs w:val="22"/>
        </w:rPr>
        <w:t xml:space="preserve">a failure to resolve such breach in accordance with such Dispute Resolution Procedure by the end of the escalation stage of such process (as set out in Clause </w:t>
      </w:r>
      <w:r w:rsidRPr="006C5DDF">
        <w:rPr>
          <w:rFonts w:cs="Arial"/>
          <w:w w:val="0"/>
          <w:sz w:val="22"/>
          <w:szCs w:val="22"/>
        </w:rPr>
        <w:fldChar w:fldCharType="begin"/>
      </w:r>
      <w:r w:rsidRPr="006C5DDF">
        <w:rPr>
          <w:rFonts w:cs="Arial"/>
          <w:w w:val="0"/>
          <w:sz w:val="22"/>
          <w:szCs w:val="22"/>
        </w:rPr>
        <w:instrText xml:space="preserve"> REF _Ref378862512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26.3</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entitle, but shall not compel, the Authority to terminate this Contract in accordance with Clause </w:t>
      </w:r>
      <w:r w:rsidRPr="006C5DDF">
        <w:rPr>
          <w:rFonts w:cs="Arial"/>
          <w:w w:val="0"/>
          <w:sz w:val="22"/>
          <w:szCs w:val="22"/>
        </w:rPr>
        <w:fldChar w:fldCharType="begin"/>
      </w:r>
      <w:r w:rsidRPr="006C5DDF">
        <w:rPr>
          <w:rFonts w:cs="Arial"/>
          <w:w w:val="0"/>
          <w:sz w:val="22"/>
          <w:szCs w:val="22"/>
        </w:rPr>
        <w:instrText xml:space="preserve"> REF _Ref378862590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15.4.1</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w:t>
      </w:r>
      <w:r w:rsidRPr="006C5DDF">
        <w:rPr>
          <w:rFonts w:cs="Arial"/>
          <w:w w:val="0"/>
          <w:sz w:val="22"/>
          <w:szCs w:val="22"/>
          <w:lang w:val="en-US"/>
        </w:rPr>
        <w:t xml:space="preserve"> </w:t>
      </w:r>
    </w:p>
    <w:p w:rsidR="00CC6C24" w:rsidRPr="006C5DDF" w:rsidRDefault="00CC6C24" w:rsidP="00CC6C24">
      <w:pPr>
        <w:pStyle w:val="MRNumberedHeading3"/>
        <w:numPr>
          <w:ilvl w:val="0"/>
          <w:numId w:val="0"/>
        </w:numPr>
        <w:spacing w:line="240" w:lineRule="auto"/>
        <w:ind w:left="702"/>
        <w:jc w:val="both"/>
        <w:rPr>
          <w:rFonts w:cs="Arial"/>
          <w:w w:val="0"/>
          <w:sz w:val="22"/>
          <w:szCs w:val="22"/>
          <w:lang w:val="en-US"/>
        </w:rPr>
      </w:pPr>
      <w:r w:rsidRPr="006C5DDF">
        <w:rPr>
          <w:rFonts w:cs="Arial"/>
          <w:w w:val="0"/>
          <w:sz w:val="22"/>
          <w:szCs w:val="22"/>
          <w:lang w:val="en-US"/>
        </w:rPr>
        <w:lastRenderedPageBreak/>
        <w:t xml:space="preserve">In order that the Authority may act reasonably in exercising its discretion in accordance with Clause </w:t>
      </w:r>
      <w:r w:rsidRPr="006C5DDF">
        <w:rPr>
          <w:rFonts w:cs="Arial"/>
          <w:w w:val="0"/>
          <w:sz w:val="22"/>
          <w:szCs w:val="22"/>
        </w:rPr>
        <w:fldChar w:fldCharType="begin"/>
      </w:r>
      <w:r w:rsidRPr="006C5DDF">
        <w:rPr>
          <w:rFonts w:cs="Arial"/>
          <w:w w:val="0"/>
          <w:sz w:val="22"/>
          <w:szCs w:val="22"/>
        </w:rPr>
        <w:instrText xml:space="preserve"> REF _Ref378862190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15.6</w:t>
      </w:r>
      <w:r w:rsidRPr="006C5DDF">
        <w:rPr>
          <w:rFonts w:cs="Arial"/>
          <w:w w:val="0"/>
          <w:sz w:val="22"/>
          <w:szCs w:val="22"/>
        </w:rPr>
        <w:fldChar w:fldCharType="end"/>
      </w:r>
      <w:r w:rsidRPr="006C5DDF">
        <w:rPr>
          <w:rFonts w:cs="Arial"/>
          <w:w w:val="0"/>
          <w:sz w:val="22"/>
          <w:szCs w:val="22"/>
          <w:lang w:val="en-US"/>
        </w:rPr>
        <w:t xml:space="preserve"> of this </w:t>
      </w:r>
      <w:r w:rsidRPr="006C5DDF">
        <w:rPr>
          <w:rFonts w:cs="Arial"/>
          <w:w w:val="0"/>
          <w:sz w:val="22"/>
          <w:szCs w:val="22"/>
          <w:lang w:val="en-US"/>
        </w:rPr>
        <w:fldChar w:fldCharType="begin"/>
      </w:r>
      <w:r w:rsidRPr="006C5DDF">
        <w:rPr>
          <w:rFonts w:cs="Arial"/>
          <w:w w:val="0"/>
          <w:sz w:val="22"/>
          <w:szCs w:val="22"/>
          <w:lang w:val="en-US"/>
        </w:rPr>
        <w:instrText xml:space="preserve"> REF _Ref377720243 \r \h  \* MERGEFORMAT </w:instrText>
      </w:r>
      <w:r w:rsidRPr="006C5DDF">
        <w:rPr>
          <w:rFonts w:cs="Arial"/>
          <w:w w:val="0"/>
          <w:sz w:val="22"/>
          <w:szCs w:val="22"/>
          <w:lang w:val="en-US"/>
        </w:rPr>
      </w:r>
      <w:r w:rsidRPr="006C5DDF">
        <w:rPr>
          <w:rFonts w:cs="Arial"/>
          <w:w w:val="0"/>
          <w:sz w:val="22"/>
          <w:szCs w:val="22"/>
          <w:lang w:val="en-US"/>
        </w:rPr>
        <w:fldChar w:fldCharType="separate"/>
      </w:r>
      <w:r w:rsidR="00D327D7">
        <w:rPr>
          <w:rFonts w:cs="Arial"/>
          <w:w w:val="0"/>
          <w:sz w:val="22"/>
          <w:szCs w:val="22"/>
          <w:lang w:val="en-US"/>
        </w:rPr>
        <w:t>Schedule 2</w:t>
      </w:r>
      <w:r w:rsidRPr="006C5DDF">
        <w:rPr>
          <w:rFonts w:cs="Arial"/>
          <w:w w:val="0"/>
          <w:sz w:val="22"/>
          <w:szCs w:val="22"/>
          <w:lang w:val="en-US"/>
        </w:rPr>
        <w:fldChar w:fldCharType="end"/>
      </w:r>
      <w:r w:rsidRPr="006C5DDF">
        <w:rPr>
          <w:rFonts w:cs="Arial"/>
          <w:sz w:val="22"/>
          <w:szCs w:val="22"/>
        </w:rPr>
        <w:t xml:space="preserve"> of these Call-off Terms and Conditions</w:t>
      </w:r>
      <w:r w:rsidRPr="006C5DDF">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rsidR="00CC6C24" w:rsidRPr="006238FB" w:rsidRDefault="00CC6C24" w:rsidP="00CB4E7A">
      <w:pPr>
        <w:pStyle w:val="MRNumberedHeading2"/>
        <w:numPr>
          <w:ilvl w:val="1"/>
          <w:numId w:val="56"/>
        </w:numPr>
        <w:spacing w:line="240" w:lineRule="auto"/>
        <w:rPr>
          <w:rFonts w:cs="Arial"/>
          <w:w w:val="0"/>
          <w:sz w:val="22"/>
          <w:szCs w:val="22"/>
        </w:rPr>
      </w:pPr>
      <w:r w:rsidRPr="006238FB">
        <w:rPr>
          <w:w w:val="0"/>
          <w:sz w:val="22"/>
          <w:szCs w:val="22"/>
        </w:rPr>
        <w:t xml:space="preserve">The Authority may terminate this </w:t>
      </w:r>
      <w:r>
        <w:rPr>
          <w:w w:val="0"/>
          <w:sz w:val="22"/>
          <w:szCs w:val="22"/>
        </w:rPr>
        <w:t>Contract</w:t>
      </w:r>
      <w:r w:rsidRPr="006238FB">
        <w:rPr>
          <w:w w:val="0"/>
          <w:sz w:val="22"/>
          <w:szCs w:val="22"/>
        </w:rPr>
        <w:t xml:space="preserve"> forthwith by notice in writing to the Supplier where:</w:t>
      </w:r>
    </w:p>
    <w:p w:rsidR="00CC6C24" w:rsidRPr="00470AA9" w:rsidRDefault="00CC6C24" w:rsidP="00CB4E7A">
      <w:pPr>
        <w:pStyle w:val="MRNumberedHeading3"/>
        <w:numPr>
          <w:ilvl w:val="2"/>
          <w:numId w:val="56"/>
        </w:numPr>
        <w:spacing w:line="240" w:lineRule="auto"/>
        <w:jc w:val="both"/>
        <w:rPr>
          <w:w w:val="0"/>
          <w:sz w:val="22"/>
          <w:szCs w:val="22"/>
        </w:rPr>
      </w:pPr>
      <w:r w:rsidRPr="00DF43A5">
        <w:rPr>
          <w:w w:val="0"/>
          <w:sz w:val="22"/>
          <w:szCs w:val="22"/>
        </w:rPr>
        <w:t xml:space="preserve">the </w:t>
      </w:r>
      <w:r>
        <w:rPr>
          <w:w w:val="0"/>
          <w:sz w:val="22"/>
          <w:szCs w:val="22"/>
        </w:rPr>
        <w:t>Contract</w:t>
      </w:r>
      <w:r w:rsidRPr="00DF43A5">
        <w:rPr>
          <w:w w:val="0"/>
          <w:sz w:val="22"/>
          <w:szCs w:val="22"/>
        </w:rPr>
        <w:t xml:space="preserve"> has been substantially amended to the extent that the Regulations require</w:t>
      </w:r>
      <w:r w:rsidRPr="00470AA9">
        <w:rPr>
          <w:w w:val="0"/>
          <w:sz w:val="22"/>
          <w:szCs w:val="22"/>
        </w:rPr>
        <w:t xml:space="preserve"> a new procurement procedure;</w:t>
      </w:r>
    </w:p>
    <w:p w:rsidR="00CC6C24" w:rsidRPr="00470AA9" w:rsidRDefault="00CC6C24" w:rsidP="00CB4E7A">
      <w:pPr>
        <w:pStyle w:val="MRNumberedHeading3"/>
        <w:numPr>
          <w:ilvl w:val="2"/>
          <w:numId w:val="56"/>
        </w:numPr>
        <w:spacing w:line="240" w:lineRule="auto"/>
        <w:jc w:val="both"/>
        <w:rPr>
          <w:w w:val="0"/>
          <w:sz w:val="22"/>
          <w:szCs w:val="22"/>
        </w:rPr>
      </w:pPr>
      <w:r w:rsidRPr="00470AA9">
        <w:rPr>
          <w:w w:val="0"/>
          <w:sz w:val="22"/>
          <w:szCs w:val="22"/>
        </w:rPr>
        <w:t>the Authority has become aware that the Supplier s</w:t>
      </w:r>
      <w:r>
        <w:rPr>
          <w:w w:val="0"/>
          <w:sz w:val="22"/>
          <w:szCs w:val="22"/>
        </w:rPr>
        <w:t xml:space="preserve">hould </w:t>
      </w:r>
      <w:r w:rsidRPr="00470AA9">
        <w:rPr>
          <w:w w:val="0"/>
          <w:sz w:val="22"/>
          <w:szCs w:val="22"/>
        </w:rPr>
        <w:t xml:space="preserve">have been excluded under Regulation 57(1) or (2) of the Regulations from the procurement procedure leading to the award of the </w:t>
      </w:r>
      <w:r>
        <w:rPr>
          <w:w w:val="0"/>
          <w:sz w:val="22"/>
          <w:szCs w:val="22"/>
        </w:rPr>
        <w:t>Contract</w:t>
      </w:r>
      <w:r w:rsidRPr="00470AA9">
        <w:rPr>
          <w:w w:val="0"/>
          <w:sz w:val="22"/>
          <w:szCs w:val="22"/>
        </w:rPr>
        <w:t>;</w:t>
      </w:r>
    </w:p>
    <w:p w:rsidR="00CC6C24" w:rsidRPr="00470AA9" w:rsidRDefault="00CC6C24" w:rsidP="00CB4E7A">
      <w:pPr>
        <w:pStyle w:val="MRNumberedHeading3"/>
        <w:numPr>
          <w:ilvl w:val="2"/>
          <w:numId w:val="56"/>
        </w:numPr>
        <w:spacing w:line="240" w:lineRule="auto"/>
        <w:jc w:val="both"/>
        <w:rPr>
          <w:w w:val="0"/>
          <w:sz w:val="22"/>
          <w:szCs w:val="22"/>
        </w:rPr>
      </w:pPr>
      <w:r w:rsidRPr="00470AA9">
        <w:rPr>
          <w:w w:val="0"/>
          <w:sz w:val="22"/>
          <w:szCs w:val="22"/>
        </w:rPr>
        <w:t xml:space="preserve">the </w:t>
      </w:r>
      <w:r>
        <w:rPr>
          <w:w w:val="0"/>
          <w:sz w:val="22"/>
          <w:szCs w:val="22"/>
        </w:rPr>
        <w:t>Contract</w:t>
      </w:r>
      <w:r w:rsidRPr="00470AA9">
        <w:rPr>
          <w:w w:val="0"/>
          <w:sz w:val="22"/>
          <w:szCs w:val="22"/>
        </w:rPr>
        <w:t xml:space="preserve"> should not have been awarded to the Supplier in view of a serious infringement of obligations under European law declared by the Court of Justice of the European Union under Article 258 of the Treaty on the Functioning of the EU; or</w:t>
      </w:r>
    </w:p>
    <w:p w:rsidR="00CC6C24" w:rsidRPr="00470AA9" w:rsidRDefault="00CC6C24" w:rsidP="00CB4E7A">
      <w:pPr>
        <w:pStyle w:val="MRNumberedHeading3"/>
        <w:numPr>
          <w:ilvl w:val="2"/>
          <w:numId w:val="56"/>
        </w:numPr>
        <w:spacing w:line="240" w:lineRule="auto"/>
        <w:jc w:val="both"/>
        <w:rPr>
          <w:w w:val="0"/>
          <w:sz w:val="22"/>
          <w:szCs w:val="22"/>
        </w:rPr>
      </w:pPr>
      <w:r w:rsidRPr="00470AA9">
        <w:rPr>
          <w:w w:val="0"/>
          <w:sz w:val="22"/>
          <w:szCs w:val="22"/>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w:t>
      </w:r>
      <w:r>
        <w:rPr>
          <w:w w:val="0"/>
          <w:sz w:val="22"/>
          <w:szCs w:val="22"/>
        </w:rPr>
        <w:t xml:space="preserve">Contract </w:t>
      </w:r>
      <w:r w:rsidRPr="00470AA9">
        <w:rPr>
          <w:w w:val="0"/>
          <w:sz w:val="22"/>
          <w:szCs w:val="22"/>
        </w:rPr>
        <w:t>under this Clause 15.</w:t>
      </w:r>
      <w:r>
        <w:rPr>
          <w:w w:val="0"/>
          <w:sz w:val="22"/>
          <w:szCs w:val="22"/>
        </w:rPr>
        <w:t>7</w:t>
      </w:r>
      <w:r w:rsidRPr="00470AA9">
        <w:rPr>
          <w:w w:val="0"/>
          <w:sz w:val="22"/>
          <w:szCs w:val="22"/>
        </w:rPr>
        <w:t>.4.</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If the Authority novates this Contract to </w:t>
      </w:r>
      <w:proofErr w:type="spellStart"/>
      <w:r w:rsidRPr="006C5DDF">
        <w:rPr>
          <w:rFonts w:cs="Arial"/>
          <w:w w:val="0"/>
          <w:sz w:val="22"/>
          <w:szCs w:val="22"/>
        </w:rPr>
        <w:t>any body</w:t>
      </w:r>
      <w:proofErr w:type="spellEnd"/>
      <w:r w:rsidRPr="006C5DDF">
        <w:rPr>
          <w:rFonts w:cs="Arial"/>
          <w:w w:val="0"/>
          <w:sz w:val="22"/>
          <w:szCs w:val="22"/>
        </w:rPr>
        <w:t xml:space="preserve"> that is not a Contracting Authority, from the effective date of such novation, the rights of the Authority to terminate this Contract in accordance with Clause </w:t>
      </w:r>
      <w:r w:rsidRPr="006C5DDF">
        <w:rPr>
          <w:rFonts w:cs="Arial"/>
          <w:w w:val="0"/>
          <w:sz w:val="22"/>
          <w:szCs w:val="22"/>
        </w:rPr>
        <w:fldChar w:fldCharType="begin"/>
      </w:r>
      <w:r w:rsidRPr="006C5DDF">
        <w:rPr>
          <w:rFonts w:cs="Arial"/>
          <w:w w:val="0"/>
          <w:sz w:val="22"/>
          <w:szCs w:val="22"/>
        </w:rPr>
        <w:instrText xml:space="preserve"> REF _Ref378862763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15.5.1</w:t>
      </w:r>
      <w:r w:rsidRPr="006C5DDF">
        <w:rPr>
          <w:rFonts w:cs="Arial"/>
          <w:w w:val="0"/>
          <w:sz w:val="22"/>
          <w:szCs w:val="22"/>
        </w:rPr>
        <w:fldChar w:fldCharType="end"/>
      </w:r>
      <w:r w:rsidRPr="006C5DDF">
        <w:rPr>
          <w:rFonts w:cs="Arial"/>
          <w:w w:val="0"/>
          <w:sz w:val="22"/>
          <w:szCs w:val="22"/>
        </w:rPr>
        <w:t xml:space="preserve"> to Clause </w:t>
      </w:r>
      <w:r w:rsidRPr="006C5DDF">
        <w:rPr>
          <w:rFonts w:cs="Arial"/>
          <w:w w:val="0"/>
          <w:sz w:val="22"/>
          <w:szCs w:val="22"/>
        </w:rPr>
        <w:fldChar w:fldCharType="begin"/>
      </w:r>
      <w:r w:rsidRPr="006C5DDF">
        <w:rPr>
          <w:rFonts w:cs="Arial"/>
          <w:w w:val="0"/>
          <w:sz w:val="22"/>
          <w:szCs w:val="22"/>
        </w:rPr>
        <w:instrText xml:space="preserve"> REF _Ref378862799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15.5.3</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lang w:val="en-US"/>
        </w:rPr>
        <w:t xml:space="preserve">of </w:t>
      </w:r>
      <w:r w:rsidRPr="006C5DDF">
        <w:rPr>
          <w:rFonts w:cs="Arial"/>
          <w:w w:val="0"/>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r w:rsidRPr="00C2055B">
        <w:rPr>
          <w:rFonts w:ascii="Arial" w:hAnsi="Arial" w:cs="Arial"/>
          <w:b/>
          <w:color w:val="auto"/>
          <w:w w:val="0"/>
          <w:u w:val="single"/>
        </w:rPr>
        <w:t xml:space="preserve">Consequences of expiry or earlier termination of this </w:t>
      </w:r>
      <w:r w:rsidRPr="00C2055B">
        <w:rPr>
          <w:rFonts w:ascii="Arial" w:hAnsi="Arial" w:cs="Arial"/>
          <w:b/>
          <w:color w:val="auto"/>
          <w:u w:val="single"/>
        </w:rPr>
        <w:t>Contract</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lang w:val="en-US"/>
        </w:rPr>
        <w:t xml:space="preserve">Upon expiry or earlier termination of this </w:t>
      </w:r>
      <w:r w:rsidRPr="006C5DDF">
        <w:rPr>
          <w:rFonts w:cs="Arial"/>
          <w:sz w:val="22"/>
          <w:szCs w:val="22"/>
        </w:rPr>
        <w:t>Contract</w:t>
      </w:r>
      <w:r w:rsidRPr="006C5DDF">
        <w:rPr>
          <w:rFonts w:cs="Arial"/>
          <w:sz w:val="22"/>
          <w:szCs w:val="22"/>
          <w:lang w:val="en-US"/>
        </w:rPr>
        <w:t xml:space="preserve">, the Authority agrees to pay the Supplier for the Goods which have been supplied by the Supplier and </w:t>
      </w:r>
      <w:r>
        <w:rPr>
          <w:rFonts w:cs="Arial"/>
          <w:sz w:val="22"/>
          <w:szCs w:val="22"/>
          <w:lang w:val="en-US"/>
        </w:rPr>
        <w:t xml:space="preserve">not rejected </w:t>
      </w:r>
      <w:r w:rsidRPr="006C5DDF">
        <w:rPr>
          <w:rFonts w:cs="Arial"/>
          <w:sz w:val="22"/>
          <w:szCs w:val="22"/>
          <w:lang w:val="en-US"/>
        </w:rPr>
        <w:t xml:space="preserve">by the Authority in accordance with this Contract prior to expiry or earlier termination of this </w:t>
      </w:r>
      <w:r w:rsidRPr="006C5DDF">
        <w:rPr>
          <w:rFonts w:cs="Arial"/>
          <w:sz w:val="22"/>
          <w:szCs w:val="22"/>
        </w:rPr>
        <w:t>Contract</w:t>
      </w:r>
      <w:r w:rsidRPr="006C5DDF">
        <w:rPr>
          <w:rFonts w:cs="Arial"/>
          <w:sz w:val="22"/>
          <w:szCs w:val="22"/>
          <w:lang w:val="en-US"/>
        </w:rPr>
        <w: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Supplier shall cooperate fully with the Authority or</w:t>
      </w:r>
      <w:proofErr w:type="gramStart"/>
      <w:r w:rsidRPr="006C5DDF">
        <w:rPr>
          <w:rFonts w:cs="Arial"/>
          <w:sz w:val="22"/>
          <w:szCs w:val="22"/>
        </w:rPr>
        <w:t>, as the case may be, any</w:t>
      </w:r>
      <w:proofErr w:type="gramEnd"/>
      <w:r w:rsidRPr="006C5DDF">
        <w:rPr>
          <w:rFonts w:cs="Arial"/>
          <w:sz w:val="22"/>
          <w:szCs w:val="22"/>
        </w:rPr>
        <w:t xml:space="preserve"> replacement supplier during any re-procurement and handover period prior to and following the </w:t>
      </w:r>
      <w:r w:rsidRPr="006C5DDF">
        <w:rPr>
          <w:rFonts w:cs="Arial"/>
          <w:sz w:val="22"/>
          <w:szCs w:val="22"/>
          <w:lang w:val="en-US"/>
        </w:rPr>
        <w:t xml:space="preserve">expiry or earlier termination of this </w:t>
      </w:r>
      <w:r w:rsidRPr="006C5DDF">
        <w:rPr>
          <w:rFonts w:cs="Arial"/>
          <w:sz w:val="22"/>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The expiry or earlier termination of this Contract for whatever reason shall not affect any rights or obligations of either Party which accrued prior to such expiry or earlier termination.</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lastRenderedPageBreak/>
        <w:t xml:space="preserve">The expiry or earlier termination of this Contract shall not affect any obligations which expressly or by implication are intended to come into or continue in force on or after such expiry or earlier termination. </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34" w:name="_Ref323651260"/>
      <w:bookmarkStart w:id="1035" w:name="_Ref350762053"/>
      <w:r w:rsidRPr="00C2055B">
        <w:rPr>
          <w:rFonts w:ascii="Arial" w:hAnsi="Arial" w:cs="Arial"/>
          <w:b/>
          <w:color w:val="auto"/>
          <w:w w:val="0"/>
          <w:u w:val="single"/>
        </w:rPr>
        <w:t>Suspension of Supplier’s appointment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6C5DDF">
        <w:rPr>
          <w:rFonts w:cs="Arial"/>
          <w:sz w:val="22"/>
          <w:szCs w:val="22"/>
        </w:rPr>
        <w:fldChar w:fldCharType="begin"/>
      </w:r>
      <w:r w:rsidRPr="006C5DDF">
        <w:rPr>
          <w:rFonts w:cs="Arial"/>
          <w:sz w:val="22"/>
          <w:szCs w:val="22"/>
        </w:rPr>
        <w:instrText xml:space="preserve"> REF _Ref361866567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w:t>
      </w:r>
      <w:r w:rsidRPr="006C5DDF">
        <w:rPr>
          <w:rFonts w:cs="Arial"/>
          <w:sz w:val="22"/>
          <w:szCs w:val="22"/>
        </w:rPr>
        <w:fldChar w:fldCharType="end"/>
      </w:r>
      <w:r w:rsidRPr="006C5DDF">
        <w:rPr>
          <w:rFonts w:cs="Arial"/>
          <w:sz w:val="22"/>
          <w:szCs w:val="22"/>
        </w:rPr>
        <w:t xml:space="preserve"> </w:t>
      </w:r>
      <w:r w:rsidRPr="006C5DDF">
        <w:rPr>
          <w:rFonts w:cs="Arial"/>
          <w:w w:val="0"/>
          <w:sz w:val="22"/>
          <w:szCs w:val="22"/>
          <w:lang w:val="en-US"/>
        </w:rPr>
        <w:t xml:space="preserve">of </w:t>
      </w:r>
      <w:r w:rsidRPr="006C5DDF">
        <w:rPr>
          <w:rFonts w:cs="Arial"/>
          <w:w w:val="0"/>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Authority may suspend the Supplier's appointment under this Contract by giving notice in writing to the Supplier.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If the Authority provides notice to the Supplier in accordance with Clause 17.1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rsidR="00CC6C24" w:rsidRPr="006C5DDF" w:rsidRDefault="00CC6C24" w:rsidP="00CB4E7A">
      <w:pPr>
        <w:pStyle w:val="MRNumberedHeading3"/>
        <w:numPr>
          <w:ilvl w:val="2"/>
          <w:numId w:val="56"/>
        </w:numPr>
        <w:spacing w:line="240" w:lineRule="auto"/>
        <w:ind w:left="1701" w:hanging="992"/>
        <w:jc w:val="both"/>
        <w:rPr>
          <w:rFonts w:cs="Arial"/>
          <w:sz w:val="22"/>
          <w:szCs w:val="22"/>
        </w:rPr>
      </w:pPr>
      <w:r w:rsidRPr="006C5DDF">
        <w:rPr>
          <w:rFonts w:cs="Arial"/>
          <w:sz w:val="22"/>
          <w:szCs w:val="22"/>
        </w:rPr>
        <w:t xml:space="preserve">the circumstances leading to the Authority’s right to terminate this Contract have been remedied; </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sidRPr="006C5DDF">
        <w:rPr>
          <w:rFonts w:cs="Arial"/>
          <w:sz w:val="22"/>
          <w:szCs w:val="22"/>
        </w:rPr>
        <w:t>the Authority has satisfied itself that the risk and/or impact of the circumstances giving rise to the Authority’s right to terminate this Contract no longer requires such suspension; or</w:t>
      </w:r>
    </w:p>
    <w:p w:rsidR="00CC6C24" w:rsidRPr="006C5DDF" w:rsidRDefault="00CC6C24" w:rsidP="00CB4E7A">
      <w:pPr>
        <w:pStyle w:val="MRNumberedHeading3"/>
        <w:numPr>
          <w:ilvl w:val="2"/>
          <w:numId w:val="56"/>
        </w:numPr>
        <w:spacing w:line="240" w:lineRule="auto"/>
        <w:ind w:left="1701" w:hanging="992"/>
        <w:jc w:val="both"/>
        <w:rPr>
          <w:rFonts w:cs="Arial"/>
          <w:sz w:val="22"/>
          <w:szCs w:val="22"/>
        </w:rPr>
      </w:pPr>
      <w:r w:rsidRPr="006C5DDF">
        <w:rPr>
          <w:rFonts w:cs="Arial"/>
          <w:sz w:val="22"/>
          <w:szCs w:val="22"/>
        </w:rPr>
        <w:t xml:space="preserve">the Authority exercises its rights to terminate this Contract in accordance with Clause </w:t>
      </w:r>
      <w:r w:rsidRPr="006C5DDF">
        <w:rPr>
          <w:rFonts w:cs="Arial"/>
          <w:sz w:val="22"/>
          <w:szCs w:val="22"/>
        </w:rPr>
        <w:fldChar w:fldCharType="begin"/>
      </w:r>
      <w:r w:rsidRPr="006C5DDF">
        <w:rPr>
          <w:rFonts w:cs="Arial"/>
          <w:sz w:val="22"/>
          <w:szCs w:val="22"/>
        </w:rPr>
        <w:instrText xml:space="preserve"> REF _Ref361866567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r w:rsidRPr="00C2055B">
        <w:rPr>
          <w:rFonts w:ascii="Arial" w:hAnsi="Arial" w:cs="Arial"/>
          <w:b/>
          <w:color w:val="auto"/>
          <w:w w:val="0"/>
          <w:u w:val="single"/>
        </w:rPr>
        <w:t xml:space="preserve">Packaging, identification </w:t>
      </w:r>
      <w:bookmarkEnd w:id="1034"/>
      <w:r w:rsidRPr="00C2055B">
        <w:rPr>
          <w:rFonts w:ascii="Arial" w:hAnsi="Arial" w:cs="Arial"/>
          <w:b/>
          <w:color w:val="auto"/>
          <w:w w:val="0"/>
          <w:u w:val="single"/>
        </w:rPr>
        <w:t>and end of use</w:t>
      </w:r>
      <w:bookmarkEnd w:id="1035"/>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The Supplier shall comply with all obligations imposed on it by Law relevant to the Goods in relation to packaging, identification, and obligations following end of use by the Authority.</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Unless otherwise (a) specified in the Specification; (b) agreed with the Authority in writing; or (c) required to comply with any regulatory requirements, the following details shall be shown on the outside of every package: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a description of the Goods which shall include, without limitation, the weight of the Goods where available and any order number allocated to the Goods by the Authority and/or the Supplier;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quantity in the package where available;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any special directions for storage;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lastRenderedPageBreak/>
        <w:t>the expiry date of the contents where applicable;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batch number; and</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name and address of the manufacturer of the Goods and the Supplier.</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rsidR="00CC6C24" w:rsidRPr="006C5DDF" w:rsidRDefault="00CC6C24" w:rsidP="00CB4E7A">
      <w:pPr>
        <w:pStyle w:val="MRNumberedHeading2"/>
        <w:numPr>
          <w:ilvl w:val="1"/>
          <w:numId w:val="56"/>
        </w:numPr>
        <w:spacing w:line="240" w:lineRule="auto"/>
        <w:jc w:val="both"/>
        <w:rPr>
          <w:rFonts w:cs="Arial"/>
          <w:sz w:val="22"/>
          <w:szCs w:val="22"/>
        </w:rPr>
      </w:pPr>
      <w:bookmarkStart w:id="1036" w:name="_Ref327441858"/>
      <w:r w:rsidRPr="006C5DDF">
        <w:rPr>
          <w:rFonts w:cs="Arial"/>
          <w:sz w:val="22"/>
          <w:szCs w:val="22"/>
        </w:rPr>
        <w:t xml:space="preserve">Unless otherwise set out in the Specification or agreed with the Authority in writing, the Supplier shall collect without charge any returnable containers (including pallets) within </w:t>
      </w:r>
      <w:proofErr w:type="gramStart"/>
      <w:r w:rsidRPr="006C5DDF">
        <w:rPr>
          <w:rFonts w:cs="Arial"/>
          <w:sz w:val="22"/>
          <w:szCs w:val="22"/>
        </w:rPr>
        <w:t>twenty one</w:t>
      </w:r>
      <w:proofErr w:type="gramEnd"/>
      <w:r w:rsidRPr="006C5DDF">
        <w:rPr>
          <w:rFonts w:cs="Arial"/>
          <w:sz w:val="22"/>
          <w:szCs w:val="22"/>
        </w:rPr>
        <w:t xml:space="preserv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37" w:name="_Ref282592582"/>
      <w:bookmarkEnd w:id="1036"/>
    </w:p>
    <w:p w:rsidR="00CC6C24" w:rsidRPr="009E0F0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38" w:name="_Ref350762064"/>
      <w:bookmarkEnd w:id="1037"/>
      <w:r w:rsidRPr="009E0F0B">
        <w:rPr>
          <w:rFonts w:ascii="Arial" w:hAnsi="Arial" w:cs="Arial"/>
          <w:b/>
          <w:color w:val="auto"/>
          <w:w w:val="0"/>
          <w:u w:val="single"/>
        </w:rPr>
        <w:t>Coding requirements</w:t>
      </w:r>
      <w:bookmarkEnd w:id="1038"/>
      <w:r w:rsidRPr="009E0F0B">
        <w:rPr>
          <w:rFonts w:ascii="Arial" w:hAnsi="Arial" w:cs="Arial"/>
          <w:b/>
          <w:color w:val="auto"/>
          <w:w w:val="0"/>
          <w:u w:val="single"/>
        </w:rPr>
        <w:t xml:space="preserve"> </w:t>
      </w:r>
    </w:p>
    <w:p w:rsidR="00CC6C24" w:rsidRDefault="00CC6C24" w:rsidP="00CB4E7A">
      <w:pPr>
        <w:pStyle w:val="MRNumberedHeading2"/>
        <w:numPr>
          <w:ilvl w:val="1"/>
          <w:numId w:val="56"/>
        </w:numPr>
        <w:spacing w:line="240" w:lineRule="auto"/>
        <w:jc w:val="both"/>
        <w:rPr>
          <w:rFonts w:cs="Arial"/>
          <w:sz w:val="22"/>
          <w:szCs w:val="22"/>
        </w:rPr>
      </w:pPr>
      <w:bookmarkStart w:id="1039" w:name="_Ref351446115"/>
      <w:r w:rsidRPr="006C5DDF">
        <w:rPr>
          <w:rFonts w:cs="Arial"/>
          <w:sz w:val="22"/>
          <w:szCs w:val="22"/>
        </w:rPr>
        <w:t xml:space="preserve">Unless otherwise confirmed and/or agreed by the Authority in writing and subject to Clause </w:t>
      </w:r>
      <w:r>
        <w:rPr>
          <w:rFonts w:cs="Arial"/>
          <w:sz w:val="22"/>
          <w:szCs w:val="22"/>
        </w:rPr>
        <w:t xml:space="preserve">19.1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ensure </w:t>
      </w:r>
      <w:r>
        <w:rPr>
          <w:rFonts w:cs="Arial"/>
          <w:sz w:val="22"/>
          <w:szCs w:val="22"/>
        </w:rPr>
        <w:t>full compliance with any Guidance issued by the Department of Health</w:t>
      </w:r>
      <w:r w:rsidR="00434990">
        <w:rPr>
          <w:rFonts w:cs="Arial"/>
          <w:sz w:val="22"/>
          <w:szCs w:val="22"/>
        </w:rPr>
        <w:t xml:space="preserve"> and Social Care</w:t>
      </w:r>
      <w:r>
        <w:rPr>
          <w:rFonts w:cs="Arial"/>
          <w:sz w:val="22"/>
          <w:szCs w:val="22"/>
        </w:rPr>
        <w:t xml:space="preserve"> in relation to adoption of GS1 and PEPPOL standards (to include without limitation any supplier compliance timeline and other policy requirements published by the Department of Health </w:t>
      </w:r>
      <w:r w:rsidR="00434990">
        <w:rPr>
          <w:rFonts w:cs="Arial"/>
          <w:sz w:val="22"/>
          <w:szCs w:val="22"/>
        </w:rPr>
        <w:t xml:space="preserve">and Social Care </w:t>
      </w:r>
      <w:r>
        <w:rPr>
          <w:rFonts w:cs="Arial"/>
          <w:sz w:val="22"/>
          <w:szCs w:val="22"/>
        </w:rPr>
        <w:t>in relation to the adoption of GS1 and PEPPOL standards for master data provision and exchange, barcode labelling and purchase-to-pay transacting).</w:t>
      </w:r>
    </w:p>
    <w:p w:rsidR="00CC6C24" w:rsidRPr="006C5DDF" w:rsidRDefault="00CC6C24" w:rsidP="00CB4E7A">
      <w:pPr>
        <w:pStyle w:val="MRNumberedHeading2"/>
        <w:numPr>
          <w:ilvl w:val="1"/>
          <w:numId w:val="56"/>
        </w:numPr>
        <w:spacing w:line="240" w:lineRule="auto"/>
        <w:jc w:val="both"/>
        <w:rPr>
          <w:rFonts w:cs="Arial"/>
          <w:sz w:val="22"/>
          <w:szCs w:val="22"/>
        </w:rPr>
      </w:pPr>
      <w:bookmarkStart w:id="1040" w:name="_Ref351445970"/>
      <w:bookmarkEnd w:id="1039"/>
      <w:r>
        <w:rPr>
          <w:rFonts w:cs="Arial"/>
          <w:sz w:val="22"/>
          <w:szCs w:val="22"/>
        </w:rPr>
        <w:t xml:space="preserve">Once compliance with any published timelines has been achieved by </w:t>
      </w:r>
      <w:r w:rsidRPr="006C5DDF">
        <w:rPr>
          <w:rFonts w:cs="Arial"/>
          <w:sz w:val="22"/>
          <w:szCs w:val="22"/>
        </w:rPr>
        <w:t xml:space="preserve">the Supplier </w:t>
      </w:r>
      <w:r>
        <w:rPr>
          <w:rFonts w:cs="Arial"/>
          <w:sz w:val="22"/>
          <w:szCs w:val="22"/>
        </w:rPr>
        <w:t>pursuant to</w:t>
      </w:r>
      <w:r w:rsidRPr="006C5DDF">
        <w:rPr>
          <w:rFonts w:cs="Arial"/>
          <w:sz w:val="22"/>
          <w:szCs w:val="22"/>
        </w:rPr>
        <w:t xml:space="preserve"> Clause </w:t>
      </w:r>
      <w:r w:rsidRPr="006C5DDF">
        <w:rPr>
          <w:rFonts w:cs="Arial"/>
          <w:sz w:val="22"/>
          <w:szCs w:val="22"/>
        </w:rPr>
        <w:fldChar w:fldCharType="begin"/>
      </w:r>
      <w:r w:rsidRPr="006C5DDF">
        <w:rPr>
          <w:rFonts w:cs="Arial"/>
          <w:sz w:val="22"/>
          <w:szCs w:val="22"/>
        </w:rPr>
        <w:instrText xml:space="preserve"> REF _Ref351446115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19.1</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Pr>
          <w:rFonts w:cs="Arial"/>
          <w:sz w:val="22"/>
          <w:szCs w:val="22"/>
        </w:rPr>
        <w:t xml:space="preserve"> the Supplier shall, during the Term, maintain the required level of compliance relating to the Goods in accordance with any requirements and Guidance referred to as part of this Contract</w:t>
      </w:r>
      <w:r w:rsidRPr="006C5DDF">
        <w:rPr>
          <w:rFonts w:cs="Arial"/>
          <w:sz w:val="22"/>
          <w:szCs w:val="22"/>
        </w:rPr>
        <w:t>.</w:t>
      </w:r>
      <w:bookmarkEnd w:id="1040"/>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Once product information relating to Goods is placed by the Supplier into a GS1 certified data pool, the Supplier shall, during the Term, keep such information updated with any changes to the product data relating to the Goods.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41" w:name="_Ref378862966"/>
      <w:r w:rsidRPr="00C2055B">
        <w:rPr>
          <w:rFonts w:ascii="Arial" w:hAnsi="Arial" w:cs="Arial"/>
          <w:b/>
          <w:color w:val="auto"/>
          <w:w w:val="0"/>
          <w:u w:val="single"/>
        </w:rPr>
        <w:t>Sustainable development</w:t>
      </w:r>
      <w:bookmarkEnd w:id="1041"/>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Supplier shall comply in all material respects with applicable environmental</w:t>
      </w:r>
      <w:r>
        <w:rPr>
          <w:rFonts w:cs="Arial"/>
          <w:sz w:val="22"/>
          <w:szCs w:val="22"/>
        </w:rPr>
        <w:t xml:space="preserve">, </w:t>
      </w:r>
      <w:r w:rsidRPr="006C5DDF">
        <w:rPr>
          <w:rFonts w:cs="Arial"/>
          <w:sz w:val="22"/>
          <w:szCs w:val="22"/>
        </w:rPr>
        <w:t xml:space="preserve">social </w:t>
      </w:r>
      <w:r>
        <w:rPr>
          <w:rFonts w:cs="Arial"/>
          <w:sz w:val="22"/>
          <w:szCs w:val="22"/>
        </w:rPr>
        <w:t xml:space="preserve">and labour </w:t>
      </w:r>
      <w:r w:rsidRPr="006C5DDF">
        <w:rPr>
          <w:rFonts w:cs="Arial"/>
          <w:sz w:val="22"/>
          <w:szCs w:val="22"/>
        </w:rPr>
        <w:t xml:space="preserve">Law requirements in force from time to time in relation to the Goods. Where the provisions of any such Law are implemented </w:t>
      </w:r>
      <w:proofErr w:type="gramStart"/>
      <w:r w:rsidRPr="006C5DDF">
        <w:rPr>
          <w:rFonts w:cs="Arial"/>
          <w:sz w:val="22"/>
          <w:szCs w:val="22"/>
        </w:rPr>
        <w:t>by the use of</w:t>
      </w:r>
      <w:proofErr w:type="gramEnd"/>
      <w:r w:rsidRPr="006C5DDF">
        <w:rPr>
          <w:rFonts w:cs="Arial"/>
          <w:sz w:val="22"/>
          <w:szCs w:val="22"/>
        </w:rPr>
        <w:t xml:space="preserve"> voluntary agreements, the Supplier shall comply with such agreements as if they were incorporated into English law subject to those voluntary agreements being cited in the Specification. Without prejudice to the generality of the foregoing, the Supplier shall:</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comply with all Policies and/or procedures and requirements set out in the Specification in relation to any stated environmental</w:t>
      </w:r>
      <w:r>
        <w:rPr>
          <w:rFonts w:cs="Arial"/>
          <w:sz w:val="22"/>
          <w:szCs w:val="22"/>
        </w:rPr>
        <w:t xml:space="preserve">, </w:t>
      </w:r>
      <w:r w:rsidRPr="006C5DDF">
        <w:rPr>
          <w:rFonts w:cs="Arial"/>
          <w:sz w:val="22"/>
          <w:szCs w:val="22"/>
        </w:rPr>
        <w:t xml:space="preserve">social </w:t>
      </w:r>
      <w:r>
        <w:rPr>
          <w:rFonts w:cs="Arial"/>
          <w:sz w:val="22"/>
          <w:szCs w:val="22"/>
        </w:rPr>
        <w:t xml:space="preserve">and labour </w:t>
      </w:r>
      <w:r w:rsidRPr="006C5DDF">
        <w:rPr>
          <w:rFonts w:cs="Arial"/>
          <w:sz w:val="22"/>
          <w:szCs w:val="22"/>
        </w:rPr>
        <w:lastRenderedPageBreak/>
        <w:t xml:space="preserve">requirements, characteristics and impacts of the Goods and the Supplier’s supply chain; </w:t>
      </w:r>
    </w:p>
    <w:p w:rsidR="00CC6C24" w:rsidRPr="006C5DDF" w:rsidRDefault="00CC6C24" w:rsidP="00CB4E7A">
      <w:pPr>
        <w:pStyle w:val="MRNumberedHeading3"/>
        <w:numPr>
          <w:ilvl w:val="2"/>
          <w:numId w:val="56"/>
        </w:numPr>
        <w:spacing w:line="240" w:lineRule="auto"/>
        <w:jc w:val="both"/>
        <w:rPr>
          <w:rFonts w:cs="Arial"/>
          <w:sz w:val="22"/>
          <w:szCs w:val="22"/>
        </w:rPr>
      </w:pPr>
      <w:bookmarkStart w:id="1042" w:name="_Ref378862903"/>
      <w:r w:rsidRPr="006C5DDF">
        <w:rPr>
          <w:rFonts w:cs="Arial"/>
          <w:sz w:val="22"/>
          <w:szCs w:val="22"/>
        </w:rPr>
        <w:t>maintain relevant policy statements documenting the Supplier’s significant</w:t>
      </w:r>
      <w:r>
        <w:rPr>
          <w:rFonts w:cs="Arial"/>
          <w:sz w:val="22"/>
          <w:szCs w:val="22"/>
        </w:rPr>
        <w:t xml:space="preserve"> labour,</w:t>
      </w:r>
      <w:r w:rsidRPr="006C5DDF">
        <w:rPr>
          <w:rFonts w:cs="Arial"/>
          <w:sz w:val="22"/>
          <w:szCs w:val="22"/>
        </w:rPr>
        <w:t xml:space="preserve"> social and environmental aspects as relevant to the Goods being supplied and as proportionate to the nature and scale of the Supplier’s business operations; and</w:t>
      </w:r>
      <w:bookmarkEnd w:id="1042"/>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maintain plans and procedures that support the commitments made as part of the Supplier’s significant </w:t>
      </w:r>
      <w:r>
        <w:rPr>
          <w:rFonts w:cs="Arial"/>
          <w:sz w:val="22"/>
          <w:szCs w:val="22"/>
        </w:rPr>
        <w:t xml:space="preserve">labour, </w:t>
      </w:r>
      <w:r w:rsidRPr="006C5DDF">
        <w:rPr>
          <w:rFonts w:cs="Arial"/>
          <w:sz w:val="22"/>
          <w:szCs w:val="22"/>
        </w:rPr>
        <w:t xml:space="preserve">social and environmental policies, as referred to </w:t>
      </w:r>
      <w:proofErr w:type="spellStart"/>
      <w:r w:rsidRPr="006C5DDF">
        <w:rPr>
          <w:rFonts w:cs="Arial"/>
          <w:sz w:val="22"/>
          <w:szCs w:val="22"/>
        </w:rPr>
        <w:t>at</w:t>
      </w:r>
      <w:proofErr w:type="spellEnd"/>
      <w:r w:rsidRPr="006C5DDF">
        <w:rPr>
          <w:rFonts w:cs="Arial"/>
          <w:sz w:val="22"/>
          <w:szCs w:val="22"/>
        </w:rPr>
        <w:t xml:space="preserve"> Clause </w:t>
      </w:r>
      <w:r w:rsidRPr="006C5DDF">
        <w:rPr>
          <w:rFonts w:cs="Arial"/>
          <w:sz w:val="22"/>
          <w:szCs w:val="22"/>
        </w:rPr>
        <w:fldChar w:fldCharType="begin"/>
      </w:r>
      <w:r w:rsidRPr="006C5DDF">
        <w:rPr>
          <w:rFonts w:cs="Arial"/>
          <w:sz w:val="22"/>
          <w:szCs w:val="22"/>
        </w:rPr>
        <w:instrText xml:space="preserve"> REF _Ref378862903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20.1.2</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meet reasonable requests by the Authority for information evidencing the Supplier’s compliance with the provisions of Clause </w:t>
      </w:r>
      <w:r w:rsidRPr="006C5DDF">
        <w:rPr>
          <w:rFonts w:cs="Arial"/>
          <w:sz w:val="22"/>
          <w:szCs w:val="22"/>
        </w:rPr>
        <w:fldChar w:fldCharType="begin"/>
      </w:r>
      <w:r w:rsidRPr="006C5DDF">
        <w:rPr>
          <w:rFonts w:cs="Arial"/>
          <w:sz w:val="22"/>
          <w:szCs w:val="22"/>
        </w:rPr>
        <w:instrText xml:space="preserve"> REF _Ref378862966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20</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43" w:name="_Ref378863017"/>
      <w:r w:rsidRPr="00C2055B">
        <w:rPr>
          <w:rFonts w:ascii="Arial" w:hAnsi="Arial" w:cs="Arial"/>
          <w:b/>
          <w:color w:val="auto"/>
          <w:w w:val="0"/>
          <w:u w:val="single"/>
        </w:rPr>
        <w:t>Electronic product information</w:t>
      </w:r>
      <w:bookmarkEnd w:id="1043"/>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Where requested by the Authority, the Supplier shall provide the Authority the Product Information in such manner and upon such media as agreed between the Supplier and the Authority from time to time for the sole use by the Authority.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6C5DDF">
        <w:rPr>
          <w:rFonts w:cs="Arial"/>
          <w:sz w:val="22"/>
          <w:szCs w:val="22"/>
        </w:rPr>
        <w:fldChar w:fldCharType="begin"/>
      </w:r>
      <w:r w:rsidRPr="006C5DDF">
        <w:rPr>
          <w:rFonts w:cs="Arial"/>
          <w:sz w:val="22"/>
          <w:szCs w:val="22"/>
        </w:rPr>
        <w:instrText xml:space="preserve"> REF _Ref378863017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If the Product Information ceases to be complete and accurate, the Supplier shall promptly notify the Authority in writing of any modification or addition to or any inaccuracy or omission in the Product Information.</w:t>
      </w:r>
    </w:p>
    <w:p w:rsidR="00CC6C24" w:rsidRPr="006C5DDF" w:rsidRDefault="00CC6C24" w:rsidP="00CB4E7A">
      <w:pPr>
        <w:pStyle w:val="MRNumberedHeading2"/>
        <w:numPr>
          <w:ilvl w:val="1"/>
          <w:numId w:val="56"/>
        </w:numPr>
        <w:spacing w:line="240" w:lineRule="auto"/>
        <w:jc w:val="both"/>
        <w:rPr>
          <w:rFonts w:cs="Arial"/>
          <w:sz w:val="22"/>
          <w:szCs w:val="22"/>
        </w:rPr>
      </w:pPr>
      <w:bookmarkStart w:id="1044" w:name="_Ref378863131"/>
      <w:r w:rsidRPr="006C5DDF">
        <w:rPr>
          <w:rFonts w:cs="Arial"/>
          <w:sz w:val="22"/>
          <w:szCs w:val="22"/>
        </w:rPr>
        <w:t xml:space="preserve">The Supplier grants the Authority a perpetual, non-exclusive, royalty free licence to use and exploit the Product Information and any Intellectual Property Rights in the Product Information </w:t>
      </w:r>
      <w:proofErr w:type="gramStart"/>
      <w:r w:rsidRPr="006C5DDF">
        <w:rPr>
          <w:rFonts w:cs="Arial"/>
          <w:sz w:val="22"/>
          <w:szCs w:val="22"/>
        </w:rPr>
        <w:t>for the purpose of</w:t>
      </w:r>
      <w:proofErr w:type="gramEnd"/>
      <w:r w:rsidRPr="006C5DDF">
        <w:rPr>
          <w:rFonts w:cs="Arial"/>
          <w:sz w:val="22"/>
          <w:szCs w:val="22"/>
        </w:rPr>
        <w:t xml:space="preserve"> illustrating the range of goods and services (including, without limitation, the Goods) available pursuant to the Authority’s contracts from time to time. Subject to Clause </w:t>
      </w:r>
      <w:r w:rsidRPr="006C5DDF">
        <w:rPr>
          <w:rFonts w:cs="Arial"/>
          <w:sz w:val="22"/>
          <w:szCs w:val="22"/>
        </w:rPr>
        <w:fldChar w:fldCharType="begin"/>
      </w:r>
      <w:r w:rsidRPr="006C5DDF">
        <w:rPr>
          <w:rFonts w:cs="Arial"/>
          <w:sz w:val="22"/>
          <w:szCs w:val="22"/>
        </w:rPr>
        <w:instrText xml:space="preserve"> REF _Ref378863080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no obligation to illustrate or advertise the Product Information is imposed on the Authority, as a consequence of the licence conferred by this Clause </w:t>
      </w:r>
      <w:r w:rsidRPr="006C5DDF">
        <w:rPr>
          <w:rFonts w:cs="Arial"/>
          <w:sz w:val="22"/>
          <w:szCs w:val="22"/>
        </w:rPr>
        <w:fldChar w:fldCharType="begin"/>
      </w:r>
      <w:r w:rsidRPr="006C5DDF">
        <w:rPr>
          <w:rFonts w:cs="Arial"/>
          <w:sz w:val="22"/>
          <w:szCs w:val="22"/>
        </w:rPr>
        <w:instrText xml:space="preserve"> REF _Ref378863131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21.4</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1044"/>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1045" w:name="_Ref378863080"/>
      <w:r w:rsidRPr="006C5DDF">
        <w:rPr>
          <w:rFonts w:cs="Arial"/>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45"/>
    </w:p>
    <w:p w:rsidR="00CC6C24" w:rsidRPr="006C5DDF" w:rsidRDefault="00CC6C24" w:rsidP="00CB4E7A">
      <w:pPr>
        <w:pStyle w:val="MRNumberedHeading2"/>
        <w:numPr>
          <w:ilvl w:val="1"/>
          <w:numId w:val="56"/>
        </w:numPr>
        <w:spacing w:line="240" w:lineRule="auto"/>
        <w:jc w:val="both"/>
        <w:rPr>
          <w:rFonts w:cs="Arial"/>
          <w:sz w:val="22"/>
          <w:szCs w:val="22"/>
        </w:rPr>
      </w:pPr>
      <w:bookmarkStart w:id="1046" w:name="_Ref378863195"/>
      <w:r w:rsidRPr="006C5DDF">
        <w:rPr>
          <w:rFonts w:cs="Arial"/>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6C5DDF">
        <w:rPr>
          <w:rFonts w:cs="Arial"/>
          <w:sz w:val="22"/>
          <w:szCs w:val="22"/>
        </w:rPr>
        <w:fldChar w:fldCharType="begin"/>
      </w:r>
      <w:r w:rsidRPr="006C5DDF">
        <w:rPr>
          <w:rFonts w:cs="Arial"/>
          <w:sz w:val="22"/>
          <w:szCs w:val="22"/>
        </w:rPr>
        <w:instrText xml:space="preserve"> REF _Ref378863195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21.6</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or otherwise under the terms of this Contract.</w:t>
      </w:r>
      <w:bookmarkEnd w:id="1046"/>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If requested in writing by the Authority, and to the extent not already agreed as part of the Specification or otherwise under Clause </w:t>
      </w:r>
      <w:r w:rsidRPr="006C5DDF">
        <w:rPr>
          <w:rFonts w:cs="Arial"/>
          <w:sz w:val="22"/>
          <w:szCs w:val="22"/>
        </w:rPr>
        <w:fldChar w:fldCharType="begin"/>
      </w:r>
      <w:r w:rsidRPr="006C5DDF">
        <w:rPr>
          <w:rFonts w:cs="Arial"/>
          <w:sz w:val="22"/>
          <w:szCs w:val="22"/>
        </w:rPr>
        <w:instrText xml:space="preserve"> REF _Ref442174617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2.4</w:t>
      </w:r>
      <w:r w:rsidRPr="006C5DDF">
        <w:rPr>
          <w:rFonts w:cs="Arial"/>
          <w:sz w:val="22"/>
          <w:szCs w:val="22"/>
        </w:rPr>
        <w:fldChar w:fldCharType="end"/>
      </w:r>
      <w:r w:rsidRPr="006C5DDF">
        <w:rPr>
          <w:rFonts w:cs="Arial"/>
          <w:sz w:val="22"/>
          <w:szCs w:val="22"/>
        </w:rPr>
        <w:t xml:space="preserve"> of Schedule 2 of these Call-off Terms and Conditions, the Supplier and the Authority shall discuss and seek to agree in good faith arrangements to use any Electronic Trading System.</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t>Sales information</w:t>
      </w:r>
    </w:p>
    <w:p w:rsidR="00CC6C24" w:rsidRPr="006C5DDF" w:rsidRDefault="00CC6C24" w:rsidP="00CC6C24">
      <w:pPr>
        <w:pStyle w:val="MRheading20"/>
        <w:numPr>
          <w:ilvl w:val="1"/>
          <w:numId w:val="19"/>
        </w:numPr>
        <w:spacing w:line="240" w:lineRule="auto"/>
        <w:rPr>
          <w:rFonts w:cs="Arial"/>
          <w:szCs w:val="22"/>
        </w:rPr>
      </w:pPr>
      <w:bookmarkStart w:id="1047" w:name="_Ref442363244"/>
      <w:r w:rsidRPr="006C5DDF">
        <w:rPr>
          <w:rFonts w:cs="Arial"/>
          <w:szCs w:val="22"/>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47"/>
      <w:r w:rsidRPr="006C5DDF">
        <w:rPr>
          <w:rFonts w:cs="Arial"/>
          <w:szCs w:val="22"/>
        </w:rPr>
        <w:t xml:space="preserve"> </w:t>
      </w:r>
    </w:p>
    <w:p w:rsidR="00CC6C24" w:rsidRPr="006C5DDF" w:rsidRDefault="00CC6C24" w:rsidP="00CC6C24">
      <w:pPr>
        <w:pStyle w:val="MRheading20"/>
        <w:numPr>
          <w:ilvl w:val="1"/>
          <w:numId w:val="19"/>
        </w:numPr>
        <w:spacing w:line="240" w:lineRule="auto"/>
        <w:rPr>
          <w:rFonts w:cs="Arial"/>
          <w:position w:val="6"/>
          <w:szCs w:val="22"/>
        </w:rPr>
      </w:pPr>
      <w:r w:rsidRPr="006C5DDF">
        <w:rPr>
          <w:rFonts w:cs="Arial"/>
          <w:szCs w:val="22"/>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6C5DDF">
        <w:rPr>
          <w:rFonts w:cs="Arial"/>
          <w:szCs w:val="22"/>
        </w:rPr>
        <w:fldChar w:fldCharType="begin"/>
      </w:r>
      <w:r w:rsidRPr="006C5DDF">
        <w:rPr>
          <w:rFonts w:cs="Arial"/>
          <w:szCs w:val="22"/>
        </w:rPr>
        <w:instrText xml:space="preserve"> REF _Ref442363244 \r \h  \* MERGEFORMAT </w:instrText>
      </w:r>
      <w:r w:rsidRPr="006C5DDF">
        <w:rPr>
          <w:rFonts w:cs="Arial"/>
          <w:szCs w:val="22"/>
        </w:rPr>
      </w:r>
      <w:r w:rsidRPr="006C5DDF">
        <w:rPr>
          <w:rFonts w:cs="Arial"/>
          <w:szCs w:val="22"/>
        </w:rPr>
        <w:fldChar w:fldCharType="separate"/>
      </w:r>
      <w:r w:rsidR="00D327D7">
        <w:rPr>
          <w:rFonts w:cs="Arial"/>
          <w:szCs w:val="22"/>
        </w:rPr>
        <w:t>22.1</w:t>
      </w:r>
      <w:r w:rsidRPr="006C5DDF">
        <w:rPr>
          <w:rFonts w:cs="Arial"/>
          <w:szCs w:val="22"/>
        </w:rPr>
        <w:fldChar w:fldCharType="end"/>
      </w:r>
      <w:r w:rsidRPr="006C5DDF">
        <w:rPr>
          <w:rFonts w:cs="Arial"/>
          <w:szCs w:val="22"/>
        </w:rPr>
        <w:t xml:space="preserve"> of this Schedule 2 of these Call-off Terms and Conditions is accurate and complete.</w:t>
      </w:r>
      <w:r w:rsidRPr="006C5DDF">
        <w:rPr>
          <w:rFonts w:cs="Arial"/>
          <w:position w:val="6"/>
          <w:szCs w:val="22"/>
        </w:rPr>
        <w:t xml:space="preserve">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t>Accidents and Untoward Incidents</w:t>
      </w:r>
    </w:p>
    <w:p w:rsidR="00CC6C24" w:rsidRPr="006C5DDF" w:rsidRDefault="00CC6C24" w:rsidP="00CC6C24">
      <w:pPr>
        <w:pStyle w:val="MRNumberedHeading2"/>
        <w:numPr>
          <w:ilvl w:val="1"/>
          <w:numId w:val="19"/>
        </w:numPr>
        <w:tabs>
          <w:tab w:val="num" w:pos="851"/>
        </w:tabs>
        <w:spacing w:line="240" w:lineRule="auto"/>
        <w:jc w:val="both"/>
        <w:rPr>
          <w:rFonts w:cs="Arial"/>
          <w:sz w:val="22"/>
          <w:szCs w:val="22"/>
        </w:rPr>
      </w:pPr>
      <w:r w:rsidRPr="006C5DDF">
        <w:rPr>
          <w:rFonts w:cs="Arial"/>
          <w:sz w:val="22"/>
          <w:szCs w:val="22"/>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rsidR="00CC6C24" w:rsidRPr="006C5DDF" w:rsidRDefault="00CC6C24" w:rsidP="00CC6C24">
      <w:pPr>
        <w:pStyle w:val="MRNumberedHeading2"/>
        <w:numPr>
          <w:ilvl w:val="1"/>
          <w:numId w:val="19"/>
        </w:numPr>
        <w:tabs>
          <w:tab w:val="num" w:pos="851"/>
        </w:tabs>
        <w:spacing w:line="240" w:lineRule="auto"/>
        <w:jc w:val="both"/>
        <w:rPr>
          <w:rFonts w:cs="Arial"/>
          <w:sz w:val="22"/>
          <w:szCs w:val="22"/>
        </w:rPr>
      </w:pPr>
      <w:r w:rsidRPr="006C5DDF">
        <w:rPr>
          <w:rFonts w:cs="Arial"/>
          <w:sz w:val="22"/>
          <w:szCs w:val="22"/>
        </w:rPr>
        <w:t xml:space="preserve">The Supplier is responsible for instituting a safe system of working in these circumstances and should take </w:t>
      </w:r>
      <w:proofErr w:type="gramStart"/>
      <w:r w:rsidRPr="006C5DDF">
        <w:rPr>
          <w:rFonts w:cs="Arial"/>
          <w:sz w:val="22"/>
          <w:szCs w:val="22"/>
        </w:rPr>
        <w:t>particular care</w:t>
      </w:r>
      <w:proofErr w:type="gramEnd"/>
      <w:r w:rsidRPr="006C5DDF">
        <w:rPr>
          <w:rFonts w:cs="Arial"/>
          <w:sz w:val="22"/>
          <w:szCs w:val="22"/>
        </w:rPr>
        <w:t xml:space="preserve"> that vehicles or equipment are not left open or unattended. In the event of an accident or an untoward incident the Supplier and/or his employee(s) will be required to submit a report of the occurrence to the authorised officer.</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t>Training</w:t>
      </w:r>
    </w:p>
    <w:p w:rsidR="00CC6C24" w:rsidRPr="006C5DDF" w:rsidRDefault="00CC6C24" w:rsidP="00CC6C24">
      <w:pPr>
        <w:pStyle w:val="MRNumberedHeading2"/>
        <w:numPr>
          <w:ilvl w:val="1"/>
          <w:numId w:val="19"/>
        </w:numPr>
        <w:tabs>
          <w:tab w:val="num" w:pos="851"/>
        </w:tabs>
        <w:spacing w:line="240" w:lineRule="auto"/>
        <w:jc w:val="both"/>
        <w:rPr>
          <w:rFonts w:cs="Arial"/>
          <w:sz w:val="22"/>
          <w:szCs w:val="22"/>
        </w:rPr>
      </w:pPr>
      <w:r w:rsidRPr="006C5DDF">
        <w:rPr>
          <w:rFonts w:cs="Arial"/>
          <w:sz w:val="22"/>
          <w:szCs w:val="22"/>
        </w:rPr>
        <w:t>If requested by the Authority, the Supplier shall as soon as reasonably practicable and at the Supplier’s expense provide reasonable assistance to the Authority in the training of such persons as the Authority may reasonably specify in the use of the Goods.</w:t>
      </w:r>
    </w:p>
    <w:p w:rsidR="00CC6C24" w:rsidRPr="00C2055B" w:rsidRDefault="00CC6C24" w:rsidP="00CB4E7A">
      <w:pPr>
        <w:pStyle w:val="MRNumberedHeading1"/>
        <w:numPr>
          <w:ilvl w:val="0"/>
          <w:numId w:val="56"/>
        </w:numPr>
        <w:spacing w:line="240" w:lineRule="auto"/>
        <w:ind w:hanging="798"/>
        <w:jc w:val="both"/>
        <w:rPr>
          <w:rFonts w:ascii="Arial" w:hAnsi="Arial" w:cs="Arial"/>
          <w:b/>
          <w:color w:val="auto"/>
          <w:w w:val="0"/>
          <w:u w:val="single"/>
        </w:rPr>
      </w:pPr>
      <w:r w:rsidRPr="00C2055B">
        <w:rPr>
          <w:rFonts w:ascii="Arial" w:hAnsi="Arial" w:cs="Arial"/>
          <w:b/>
          <w:color w:val="auto"/>
          <w:w w:val="0"/>
          <w:u w:val="single"/>
        </w:rPr>
        <w:t>Change management</w:t>
      </w:r>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szCs w:val="22"/>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szCs w:val="22"/>
          <w:lang w:val="en-US"/>
        </w:rPr>
        <w:lastRenderedPageBreak/>
        <w:t xml:space="preserve">Any change to the Goods or other variation to this Contract shall only be binding once it has been agreed in writing and signed by an </w:t>
      </w:r>
      <w:proofErr w:type="spellStart"/>
      <w:r w:rsidRPr="006C5DDF">
        <w:rPr>
          <w:rFonts w:cs="Arial"/>
          <w:szCs w:val="22"/>
          <w:lang w:val="en-US"/>
        </w:rPr>
        <w:t>authorised</w:t>
      </w:r>
      <w:proofErr w:type="spellEnd"/>
      <w:r w:rsidRPr="006C5DDF">
        <w:rPr>
          <w:rFonts w:cs="Arial"/>
          <w:szCs w:val="22"/>
          <w:lang w:val="en-US"/>
        </w:rPr>
        <w:t xml:space="preserve"> representative of both Parties.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1048" w:name="_Ref378939659"/>
      <w:r w:rsidRPr="00C2055B">
        <w:rPr>
          <w:rFonts w:ascii="Arial" w:hAnsi="Arial" w:cs="Arial"/>
          <w:b/>
          <w:color w:val="auto"/>
          <w:w w:val="0"/>
          <w:u w:val="single"/>
        </w:rPr>
        <w:t>Dispute resolution</w:t>
      </w:r>
      <w:bookmarkEnd w:id="1048"/>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w w:val="0"/>
          <w:szCs w:val="22"/>
        </w:rPr>
        <w:t xml:space="preserve">During any dispute, including a dispute as to the validity of this </w:t>
      </w:r>
      <w:r w:rsidRPr="006C5DDF">
        <w:rPr>
          <w:rFonts w:cs="Arial"/>
          <w:szCs w:val="22"/>
        </w:rPr>
        <w:t>Contract</w:t>
      </w:r>
      <w:r w:rsidRPr="006C5DDF">
        <w:rPr>
          <w:rFonts w:cs="Arial"/>
          <w:w w:val="0"/>
          <w:szCs w:val="22"/>
        </w:rPr>
        <w:t>, it is agreed that the Supplier shall continue its performance of the provisions of the Contract (unless the Authority requests in writing that the Supplier does not do so).</w:t>
      </w:r>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szCs w:val="22"/>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6C5DDF">
        <w:rPr>
          <w:rFonts w:cs="Arial"/>
          <w:szCs w:val="22"/>
          <w:lang w:val="en-US"/>
        </w:rPr>
        <w:fldChar w:fldCharType="begin"/>
      </w:r>
      <w:r w:rsidRPr="006C5DDF">
        <w:rPr>
          <w:rFonts w:cs="Arial"/>
          <w:szCs w:val="22"/>
          <w:lang w:val="en-US"/>
        </w:rPr>
        <w:instrText xml:space="preserve"> REF _Ref378862512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26.3</w:t>
      </w:r>
      <w:r w:rsidRPr="006C5DDF">
        <w:rPr>
          <w:rFonts w:cs="Arial"/>
          <w:szCs w:val="22"/>
          <w:lang w:val="en-US"/>
        </w:rPr>
        <w:fldChar w:fldCharType="end"/>
      </w:r>
      <w:r w:rsidRPr="006C5DDF">
        <w:rPr>
          <w:rFonts w:cs="Arial"/>
          <w:szCs w:val="22"/>
          <w:lang w:val="en-US"/>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szCs w:val="22"/>
          <w:lang w:val="en-US"/>
        </w:rPr>
        <w:t xml:space="preserve"> </w:t>
      </w:r>
      <w:r>
        <w:rPr>
          <w:rFonts w:cs="Arial"/>
          <w:szCs w:val="22"/>
          <w:lang w:val="en-US"/>
        </w:rPr>
        <w:t>as the first stage of the Dispute Resolution Procedure</w:t>
      </w:r>
    </w:p>
    <w:p w:rsidR="00CC6C24" w:rsidRPr="006C5DDF" w:rsidRDefault="00CC6C24" w:rsidP="00CC6C24">
      <w:pPr>
        <w:pStyle w:val="MRheading20"/>
        <w:numPr>
          <w:ilvl w:val="1"/>
          <w:numId w:val="19"/>
        </w:numPr>
        <w:spacing w:line="240" w:lineRule="auto"/>
        <w:rPr>
          <w:rFonts w:cs="Arial"/>
          <w:w w:val="0"/>
          <w:szCs w:val="22"/>
        </w:rPr>
      </w:pPr>
      <w:bookmarkStart w:id="1049" w:name="_Ref378862512"/>
      <w:r w:rsidRPr="006C5DDF">
        <w:rPr>
          <w:rFonts w:cs="Arial"/>
          <w:snapToGrid w:val="0"/>
          <w:w w:val="0"/>
          <w:szCs w:val="22"/>
        </w:rPr>
        <w:t xml:space="preserve">If any dispute arises out of the Contract either Party may serve a notice on the other Party to commence formal resolution of the dispute. </w:t>
      </w:r>
      <w:r>
        <w:rPr>
          <w:rFonts w:cs="Arial"/>
          <w:snapToGrid w:val="0"/>
          <w:w w:val="0"/>
          <w:szCs w:val="22"/>
        </w:rPr>
        <w:t xml:space="preserve">The Parties shall first seek to resolve the dispute by escalation in accordance with </w:t>
      </w:r>
      <w:r w:rsidRPr="006C5DDF">
        <w:rPr>
          <w:rFonts w:cs="Arial"/>
          <w:snapToGrid w:val="0"/>
          <w:w w:val="0"/>
          <w:szCs w:val="22"/>
        </w:rPr>
        <w:t xml:space="preserve">the management levels as set out in Clause </w:t>
      </w:r>
      <w:r w:rsidRPr="006C5DDF">
        <w:rPr>
          <w:rFonts w:cs="Arial"/>
          <w:snapToGrid w:val="0"/>
          <w:w w:val="0"/>
          <w:szCs w:val="22"/>
        </w:rPr>
        <w:fldChar w:fldCharType="begin"/>
      </w:r>
      <w:r w:rsidRPr="006C5DDF">
        <w:rPr>
          <w:rFonts w:cs="Arial"/>
          <w:snapToGrid w:val="0"/>
          <w:w w:val="0"/>
          <w:szCs w:val="22"/>
        </w:rPr>
        <w:instrText xml:space="preserve"> REF _Ref378939523 \r \h  \* MERGEFORMAT </w:instrText>
      </w:r>
      <w:r w:rsidRPr="006C5DDF">
        <w:rPr>
          <w:rFonts w:cs="Arial"/>
          <w:snapToGrid w:val="0"/>
          <w:w w:val="0"/>
          <w:szCs w:val="22"/>
        </w:rPr>
      </w:r>
      <w:r w:rsidRPr="006C5DDF">
        <w:rPr>
          <w:rFonts w:cs="Arial"/>
          <w:snapToGrid w:val="0"/>
          <w:w w:val="0"/>
          <w:szCs w:val="22"/>
        </w:rPr>
        <w:fldChar w:fldCharType="separate"/>
      </w:r>
      <w:r w:rsidR="00D327D7">
        <w:rPr>
          <w:rFonts w:cs="Arial"/>
          <w:snapToGrid w:val="0"/>
          <w:w w:val="0"/>
          <w:szCs w:val="22"/>
        </w:rPr>
        <w:t>6</w:t>
      </w:r>
      <w:r w:rsidRPr="006C5DDF">
        <w:rPr>
          <w:rFonts w:cs="Arial"/>
          <w:snapToGrid w:val="0"/>
          <w:w w:val="0"/>
          <w:szCs w:val="22"/>
        </w:rPr>
        <w:fldChar w:fldCharType="end"/>
      </w:r>
      <w:r w:rsidRPr="006C5DDF">
        <w:rPr>
          <w:rFonts w:cs="Arial"/>
          <w:snapToGrid w:val="0"/>
          <w:w w:val="0"/>
          <w:szCs w:val="22"/>
        </w:rPr>
        <w:t xml:space="preserve"> of the Key Provisions. Respective representatives</w:t>
      </w:r>
      <w:r>
        <w:rPr>
          <w:rFonts w:cs="Arial"/>
          <w:snapToGrid w:val="0"/>
          <w:w w:val="0"/>
          <w:szCs w:val="22"/>
        </w:rPr>
        <w:t xml:space="preserve"> at each level</w:t>
      </w:r>
      <w:r w:rsidRPr="006C5DDF">
        <w:rPr>
          <w:rFonts w:cs="Arial"/>
          <w:snapToGrid w:val="0"/>
          <w:w w:val="0"/>
          <w:szCs w:val="22"/>
        </w:rPr>
        <w:t xml:space="preserve">, as set out in Clause </w:t>
      </w:r>
      <w:r>
        <w:rPr>
          <w:rFonts w:cs="Arial"/>
          <w:snapToGrid w:val="0"/>
          <w:w w:val="0"/>
          <w:szCs w:val="22"/>
        </w:rPr>
        <w:t>6</w:t>
      </w:r>
      <w:r w:rsidRPr="006C5DDF">
        <w:rPr>
          <w:rFonts w:cs="Arial"/>
          <w:snapToGrid w:val="0"/>
          <w:w w:val="0"/>
          <w:szCs w:val="22"/>
        </w:rPr>
        <w:t xml:space="preserve"> of the Key Provisions, shall have five (5) Business Days at each level </w:t>
      </w:r>
      <w:r>
        <w:rPr>
          <w:rFonts w:cs="Arial"/>
          <w:snapToGrid w:val="0"/>
          <w:w w:val="0"/>
          <w:szCs w:val="22"/>
        </w:rPr>
        <w:t xml:space="preserve">during which they will use their reasonable endeavours </w:t>
      </w:r>
      <w:r w:rsidRPr="006C5DDF">
        <w:rPr>
          <w:rFonts w:cs="Arial"/>
          <w:snapToGrid w:val="0"/>
          <w:w w:val="0"/>
          <w:szCs w:val="22"/>
        </w:rPr>
        <w:t xml:space="preserve">to resolve the dispute before escalating the matter to the next </w:t>
      </w:r>
      <w:proofErr w:type="spellStart"/>
      <w:r w:rsidRPr="006C5DDF">
        <w:rPr>
          <w:rFonts w:cs="Arial"/>
          <w:snapToGrid w:val="0"/>
          <w:w w:val="0"/>
          <w:szCs w:val="22"/>
        </w:rPr>
        <w:t>level</w:t>
      </w:r>
      <w:r>
        <w:rPr>
          <w:rFonts w:cs="Arial"/>
          <w:snapToGrid w:val="0"/>
          <w:w w:val="0"/>
          <w:szCs w:val="22"/>
        </w:rPr>
        <w:t>until</w:t>
      </w:r>
      <w:proofErr w:type="spellEnd"/>
      <w:r>
        <w:rPr>
          <w:rFonts w:cs="Arial"/>
          <w:snapToGrid w:val="0"/>
          <w:w w:val="0"/>
          <w:szCs w:val="22"/>
        </w:rPr>
        <w:t xml:space="preserve"> all levels have been exhausted</w:t>
      </w:r>
      <w:r w:rsidRPr="006C5DDF">
        <w:rPr>
          <w:rFonts w:cs="Arial"/>
          <w:snapToGrid w:val="0"/>
          <w:w w:val="0"/>
          <w:szCs w:val="22"/>
        </w:rPr>
        <w:t>.</w:t>
      </w:r>
      <w:bookmarkEnd w:id="1049"/>
      <w:r>
        <w:rPr>
          <w:rFonts w:cs="Arial"/>
          <w:snapToGrid w:val="0"/>
          <w:w w:val="0"/>
          <w:szCs w:val="22"/>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w:t>
      </w:r>
      <w:r w:rsidRPr="006C5DDF">
        <w:rPr>
          <w:rFonts w:cs="Arial"/>
          <w:snapToGrid w:val="0"/>
          <w:w w:val="0"/>
          <w:szCs w:val="22"/>
        </w:rPr>
        <w:t xml:space="preserve"> </w:t>
      </w:r>
    </w:p>
    <w:p w:rsidR="00CC6C24" w:rsidRPr="006C5DDF" w:rsidRDefault="00CC6C24" w:rsidP="00CC6C24">
      <w:pPr>
        <w:pStyle w:val="MRheading20"/>
        <w:numPr>
          <w:ilvl w:val="1"/>
          <w:numId w:val="19"/>
        </w:numPr>
        <w:spacing w:line="240" w:lineRule="auto"/>
        <w:rPr>
          <w:rFonts w:cs="Arial"/>
          <w:snapToGrid w:val="0"/>
          <w:w w:val="0"/>
          <w:szCs w:val="22"/>
        </w:rPr>
      </w:pPr>
      <w:r w:rsidRPr="006C5DDF">
        <w:rPr>
          <w:rFonts w:cs="Arial"/>
          <w:snapToGrid w:val="0"/>
          <w:w w:val="0"/>
          <w:szCs w:val="22"/>
        </w:rPr>
        <w:t xml:space="preserve">If the procedure set out in Clause </w:t>
      </w:r>
      <w:r w:rsidRPr="006C5DDF">
        <w:rPr>
          <w:rFonts w:cs="Arial"/>
          <w:szCs w:val="22"/>
          <w:lang w:val="en-US"/>
        </w:rPr>
        <w:fldChar w:fldCharType="begin"/>
      </w:r>
      <w:r w:rsidRPr="006C5DDF">
        <w:rPr>
          <w:rFonts w:cs="Arial"/>
          <w:szCs w:val="22"/>
          <w:lang w:val="en-US"/>
        </w:rPr>
        <w:instrText xml:space="preserve"> REF _Ref378862512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26.3</w:t>
      </w:r>
      <w:r w:rsidRPr="006C5DDF">
        <w:rPr>
          <w:rFonts w:cs="Arial"/>
          <w:szCs w:val="22"/>
          <w:lang w:val="en-US"/>
        </w:rPr>
        <w:fldChar w:fldCharType="end"/>
      </w:r>
      <w:r w:rsidRPr="006C5DDF">
        <w:rPr>
          <w:rFonts w:cs="Arial"/>
          <w:szCs w:val="22"/>
          <w:lang w:val="en-US"/>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snapToGrid w:val="0"/>
          <w:w w:val="0"/>
          <w:szCs w:val="22"/>
        </w:rPr>
        <w:t xml:space="preserve"> </w:t>
      </w:r>
      <w:r>
        <w:rPr>
          <w:rFonts w:cs="Arial"/>
          <w:snapToGrid w:val="0"/>
          <w:w w:val="0"/>
          <w:szCs w:val="22"/>
        </w:rPr>
        <w:t xml:space="preserve">has been exhausted and </w:t>
      </w:r>
      <w:r w:rsidRPr="006C5DDF">
        <w:rPr>
          <w:rFonts w:cs="Arial"/>
          <w:snapToGrid w:val="0"/>
          <w:w w:val="0"/>
          <w:szCs w:val="22"/>
        </w:rPr>
        <w:t>fails to resolve such dispute</w:t>
      </w:r>
      <w:r>
        <w:rPr>
          <w:rFonts w:cs="Arial"/>
          <w:snapToGrid w:val="0"/>
          <w:w w:val="0"/>
          <w:szCs w:val="22"/>
        </w:rPr>
        <w:t xml:space="preserve">, as part of the Dispute Resolution Procedure, </w:t>
      </w:r>
      <w:r w:rsidRPr="006C5DDF">
        <w:rPr>
          <w:rFonts w:cs="Arial"/>
          <w:snapToGrid w:val="0"/>
          <w:w w:val="0"/>
          <w:szCs w:val="22"/>
        </w:rPr>
        <w:t>the Parties will attempt to settle it by mediation</w:t>
      </w:r>
      <w:r>
        <w:rPr>
          <w:rFonts w:cs="Arial"/>
          <w:snapToGrid w:val="0"/>
          <w:w w:val="0"/>
          <w:szCs w:val="22"/>
        </w:rPr>
        <w:t xml:space="preserve">. The Parties shall, acting reasonably, attempt to agree upon a mediator. </w:t>
      </w:r>
      <w:proofErr w:type="gramStart"/>
      <w:r>
        <w:rPr>
          <w:rFonts w:cs="Arial"/>
          <w:snapToGrid w:val="0"/>
          <w:w w:val="0"/>
          <w:szCs w:val="22"/>
        </w:rPr>
        <w:t>In the event that</w:t>
      </w:r>
      <w:proofErr w:type="gramEnd"/>
      <w:r>
        <w:rPr>
          <w:rFonts w:cs="Arial"/>
          <w:snapToGrid w:val="0"/>
          <w:w w:val="0"/>
          <w:szCs w:val="22"/>
        </w:rPr>
        <w:t xml:space="preserve"> the Parties fail to agree a mediator within five (5) Business Days following the exhaustion of all levels of the escalation procedure at Clause 26 of this Schedule 2 of these Call-off Terms and Conditions, the mediator shall be nominated and confirmed by </w:t>
      </w:r>
      <w:r w:rsidRPr="006C5DDF">
        <w:rPr>
          <w:rFonts w:cs="Arial"/>
          <w:snapToGrid w:val="0"/>
          <w:w w:val="0"/>
          <w:szCs w:val="22"/>
        </w:rPr>
        <w:t xml:space="preserve">the </w:t>
      </w:r>
      <w:r w:rsidRPr="006C5DDF">
        <w:rPr>
          <w:rFonts w:cs="Arial"/>
          <w:w w:val="0"/>
          <w:szCs w:val="22"/>
        </w:rPr>
        <w:t>Centre for Effective Dispute Resolution</w:t>
      </w:r>
      <w:r>
        <w:rPr>
          <w:rFonts w:cs="Arial"/>
          <w:w w:val="0"/>
          <w:szCs w:val="22"/>
        </w:rPr>
        <w:t>, London</w:t>
      </w:r>
      <w:r w:rsidRPr="006C5DDF">
        <w:rPr>
          <w:rFonts w:cs="Arial"/>
          <w:snapToGrid w:val="0"/>
          <w:w w:val="0"/>
          <w:szCs w:val="22"/>
        </w:rPr>
        <w:t xml:space="preserve">.  </w:t>
      </w:r>
    </w:p>
    <w:p w:rsidR="00CC6C24" w:rsidRPr="006C5DDF" w:rsidRDefault="00CC6C24" w:rsidP="00CC6C24">
      <w:pPr>
        <w:pStyle w:val="MRheading20"/>
        <w:numPr>
          <w:ilvl w:val="1"/>
          <w:numId w:val="19"/>
        </w:numPr>
        <w:spacing w:line="240" w:lineRule="auto"/>
        <w:rPr>
          <w:rFonts w:cs="Arial"/>
          <w:w w:val="0"/>
          <w:szCs w:val="22"/>
        </w:rPr>
      </w:pPr>
      <w:r w:rsidRPr="006C5DDF">
        <w:rPr>
          <w:rFonts w:cs="Arial"/>
          <w:snapToGrid w:val="0"/>
          <w:w w:val="0"/>
          <w:szCs w:val="22"/>
        </w:rPr>
        <w:t xml:space="preserve">The mediation shall commence within </w:t>
      </w:r>
      <w:proofErr w:type="gramStart"/>
      <w:r w:rsidRPr="006C5DDF">
        <w:rPr>
          <w:rFonts w:cs="Arial"/>
          <w:snapToGrid w:val="0"/>
          <w:w w:val="0"/>
          <w:szCs w:val="22"/>
        </w:rPr>
        <w:t>twenty eight</w:t>
      </w:r>
      <w:proofErr w:type="gramEnd"/>
      <w:r w:rsidRPr="006C5DDF">
        <w:rPr>
          <w:rFonts w:cs="Arial"/>
          <w:snapToGrid w:val="0"/>
          <w:w w:val="0"/>
          <w:szCs w:val="22"/>
        </w:rPr>
        <w:t xml:space="preserve"> (28) days of the </w:t>
      </w:r>
      <w:r>
        <w:rPr>
          <w:rFonts w:cs="Arial"/>
          <w:snapToGrid w:val="0"/>
          <w:w w:val="0"/>
          <w:szCs w:val="22"/>
        </w:rPr>
        <w:t xml:space="preserve">confirmation of the mediator in accordance with Clause 26.4 of this Schedule 2 of these Call-off Terms and Conditions or at such other time as may be agreed by the Parties in writing. </w:t>
      </w:r>
      <w:r w:rsidRPr="006C5DDF">
        <w:rPr>
          <w:rFonts w:cs="Arial"/>
          <w:snapToGrid w:val="0"/>
          <w:w w:val="0"/>
          <w:szCs w:val="22"/>
        </w:rPr>
        <w:t>Neither Party will terminate such mediation until each Party has made its opening presentation and the mediator has met each Party separately for at least one hour or one Party has failed to participate in the mediation process.</w:t>
      </w:r>
      <w:r>
        <w:rPr>
          <w:rFonts w:cs="Arial"/>
          <w:snapToGrid w:val="0"/>
          <w:w w:val="0"/>
          <w:szCs w:val="22"/>
        </w:rPr>
        <w:t xml:space="preserve"> After this time, either Party may terminate the mediation process by notification to the other party (such notification may be verbal </w:t>
      </w:r>
      <w:proofErr w:type="gramStart"/>
      <w:r>
        <w:rPr>
          <w:rFonts w:cs="Arial"/>
          <w:snapToGrid w:val="0"/>
          <w:w w:val="0"/>
          <w:szCs w:val="22"/>
        </w:rPr>
        <w:t>provided that</w:t>
      </w:r>
      <w:proofErr w:type="gramEnd"/>
      <w:r>
        <w:rPr>
          <w:rFonts w:cs="Arial"/>
          <w:snapToGrid w:val="0"/>
          <w:w w:val="0"/>
          <w:szCs w:val="22"/>
        </w:rPr>
        <w:t xml:space="preserve"> it is followed up by written confirmation)</w:t>
      </w:r>
      <w:r w:rsidRPr="006C5DDF">
        <w:rPr>
          <w:rFonts w:cs="Arial"/>
          <w:snapToGrid w:val="0"/>
          <w:w w:val="0"/>
          <w:szCs w:val="22"/>
        </w:rPr>
        <w:t xml:space="preserve">. </w:t>
      </w:r>
      <w:r w:rsidRPr="006C5DDF">
        <w:rPr>
          <w:rFonts w:cs="Arial"/>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rsidR="00CC6C24" w:rsidRPr="006C5DDF" w:rsidRDefault="00CC6C24" w:rsidP="00CC6C24">
      <w:pPr>
        <w:pStyle w:val="MRheading20"/>
        <w:numPr>
          <w:ilvl w:val="1"/>
          <w:numId w:val="19"/>
        </w:numPr>
        <w:spacing w:line="240" w:lineRule="auto"/>
        <w:rPr>
          <w:rFonts w:cs="Arial"/>
          <w:w w:val="0"/>
          <w:szCs w:val="22"/>
        </w:rPr>
      </w:pPr>
      <w:r w:rsidRPr="006C5DDF">
        <w:rPr>
          <w:rFonts w:cs="Arial"/>
          <w:w w:val="0"/>
          <w:szCs w:val="22"/>
        </w:rPr>
        <w:t>Nothing in this Contract shall prevent: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the Authority </w:t>
      </w:r>
      <w:proofErr w:type="gramStart"/>
      <w:r w:rsidRPr="006C5DDF">
        <w:rPr>
          <w:rFonts w:cs="Arial"/>
          <w:w w:val="0"/>
          <w:sz w:val="22"/>
          <w:szCs w:val="22"/>
        </w:rPr>
        <w:t>taking action</w:t>
      </w:r>
      <w:proofErr w:type="gramEnd"/>
      <w:r w:rsidRPr="006C5DDF">
        <w:rPr>
          <w:rFonts w:cs="Arial"/>
          <w:w w:val="0"/>
          <w:sz w:val="22"/>
          <w:szCs w:val="22"/>
        </w:rPr>
        <w:t xml:space="preserve"> in any court in relation to any death or personal injury arising or allegedly arising in connection with </w:t>
      </w:r>
      <w:r>
        <w:rPr>
          <w:rFonts w:cs="Arial"/>
          <w:w w:val="0"/>
          <w:sz w:val="22"/>
          <w:szCs w:val="22"/>
        </w:rPr>
        <w:t xml:space="preserve">the </w:t>
      </w:r>
      <w:r w:rsidRPr="006C5DDF">
        <w:rPr>
          <w:rFonts w:cs="Arial"/>
          <w:w w:val="0"/>
          <w:sz w:val="22"/>
          <w:szCs w:val="22"/>
        </w:rPr>
        <w:t xml:space="preserve">supply of the Goods; or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w:t>
      </w:r>
      <w:r>
        <w:rPr>
          <w:rFonts w:cs="Arial"/>
          <w:w w:val="0"/>
          <w:sz w:val="22"/>
          <w:szCs w:val="22"/>
        </w:rPr>
        <w:t xml:space="preserve"> Dispute Resolution Procedure</w:t>
      </w:r>
      <w:r w:rsidRPr="006C5DDF">
        <w:rPr>
          <w:rFonts w:cs="Arial"/>
          <w:w w:val="0"/>
          <w:sz w:val="22"/>
          <w:szCs w:val="22"/>
        </w:rPr>
        <w:t>.</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Clause </w:t>
      </w:r>
      <w:r w:rsidRPr="006C5DDF">
        <w:rPr>
          <w:rFonts w:cs="Arial"/>
          <w:sz w:val="22"/>
          <w:szCs w:val="22"/>
          <w:lang w:val="en-US"/>
        </w:rPr>
        <w:fldChar w:fldCharType="begin"/>
      </w:r>
      <w:r w:rsidRPr="006C5DDF">
        <w:rPr>
          <w:rFonts w:cs="Arial"/>
          <w:sz w:val="22"/>
          <w:szCs w:val="22"/>
          <w:lang w:val="en-US"/>
        </w:rPr>
        <w:instrText xml:space="preserve"> REF _Ref378939659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26</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survive the expiry </w:t>
      </w:r>
      <w:r w:rsidRPr="006C5DDF">
        <w:rPr>
          <w:rFonts w:cs="Arial"/>
          <w:sz w:val="22"/>
          <w:szCs w:val="22"/>
        </w:rPr>
        <w:t>of or earlier termination of this Contract for any reason.</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50" w:name="_Ref378939742"/>
      <w:r w:rsidRPr="00C2055B">
        <w:rPr>
          <w:rFonts w:ascii="Arial" w:hAnsi="Arial" w:cs="Arial"/>
          <w:b/>
          <w:color w:val="auto"/>
          <w:u w:val="single"/>
          <w:lang w:val="en-US"/>
        </w:rPr>
        <w:t>Force majeure</w:t>
      </w:r>
      <w:bookmarkEnd w:id="1050"/>
    </w:p>
    <w:p w:rsidR="00CC6C24" w:rsidRPr="006C5DDF" w:rsidRDefault="00CC6C24" w:rsidP="00CC6C24">
      <w:pPr>
        <w:pStyle w:val="MRheading20"/>
        <w:numPr>
          <w:ilvl w:val="1"/>
          <w:numId w:val="19"/>
        </w:numPr>
        <w:spacing w:line="240" w:lineRule="auto"/>
        <w:rPr>
          <w:rFonts w:cs="Arial"/>
          <w:w w:val="0"/>
          <w:szCs w:val="22"/>
        </w:rPr>
      </w:pPr>
      <w:r w:rsidRPr="006C5DDF">
        <w:rPr>
          <w:rFonts w:cs="Arial"/>
          <w:w w:val="0"/>
          <w:szCs w:val="22"/>
        </w:rPr>
        <w:t xml:space="preserve">Subject to Clause </w:t>
      </w:r>
      <w:r w:rsidRPr="006C5DDF">
        <w:rPr>
          <w:rFonts w:cs="Arial"/>
          <w:szCs w:val="22"/>
        </w:rPr>
        <w:fldChar w:fldCharType="begin"/>
      </w:r>
      <w:r w:rsidRPr="006C5DDF">
        <w:rPr>
          <w:rFonts w:cs="Arial"/>
          <w:w w:val="0"/>
          <w:szCs w:val="22"/>
        </w:rPr>
        <w:instrText xml:space="preserve"> REF _Ref378939695 \r \h </w:instrText>
      </w:r>
      <w:r w:rsidRPr="006C5DDF">
        <w:rPr>
          <w:rFonts w:cs="Arial"/>
          <w:szCs w:val="22"/>
        </w:rPr>
        <w:instrText xml:space="preserve"> \* MERGEFORMAT </w:instrText>
      </w:r>
      <w:r w:rsidRPr="006C5DDF">
        <w:rPr>
          <w:rFonts w:cs="Arial"/>
          <w:szCs w:val="22"/>
        </w:rPr>
      </w:r>
      <w:r w:rsidRPr="006C5DDF">
        <w:rPr>
          <w:rFonts w:cs="Arial"/>
          <w:szCs w:val="22"/>
        </w:rPr>
        <w:fldChar w:fldCharType="separate"/>
      </w:r>
      <w:r w:rsidR="00D327D7">
        <w:rPr>
          <w:rFonts w:cs="Arial"/>
          <w:w w:val="0"/>
          <w:szCs w:val="22"/>
        </w:rPr>
        <w:t>27.2</w:t>
      </w:r>
      <w:r w:rsidRPr="006C5DDF">
        <w:rPr>
          <w:rFonts w:cs="Arial"/>
          <w:szCs w:val="22"/>
        </w:rPr>
        <w:fldChar w:fldCharType="end"/>
      </w:r>
      <w:r w:rsidRPr="006C5DDF">
        <w:rPr>
          <w:rFonts w:cs="Arial"/>
          <w:w w:val="0"/>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rsidR="00CC6C24" w:rsidRPr="006C5DDF" w:rsidRDefault="00CC6C24" w:rsidP="00CB4E7A">
      <w:pPr>
        <w:pStyle w:val="MRNumberedHeading2"/>
        <w:numPr>
          <w:ilvl w:val="1"/>
          <w:numId w:val="56"/>
        </w:numPr>
        <w:spacing w:line="240" w:lineRule="auto"/>
        <w:jc w:val="both"/>
        <w:rPr>
          <w:rStyle w:val="DeltaViewInsertion"/>
          <w:rFonts w:cs="Arial"/>
          <w:color w:val="auto"/>
          <w:w w:val="0"/>
          <w:sz w:val="22"/>
          <w:szCs w:val="22"/>
          <w:u w:val="none"/>
        </w:rPr>
      </w:pPr>
      <w:bookmarkStart w:id="1051" w:name="_Ref378939695"/>
      <w:r w:rsidRPr="006C5DDF">
        <w:rPr>
          <w:rStyle w:val="DeltaViewInsertion"/>
          <w:rFonts w:cs="Arial"/>
          <w:color w:val="auto"/>
          <w:w w:val="0"/>
          <w:sz w:val="22"/>
          <w:szCs w:val="22"/>
          <w:u w:val="none"/>
        </w:rPr>
        <w:t xml:space="preserve">The Supplier shall only be entitled to rely on a Force Majeure Event and the relief set out in Clause </w:t>
      </w:r>
      <w:r w:rsidRPr="006C5DDF">
        <w:rPr>
          <w:rStyle w:val="DeltaViewInsertion"/>
          <w:rFonts w:cs="Arial"/>
          <w:color w:val="auto"/>
          <w:w w:val="0"/>
          <w:sz w:val="22"/>
          <w:szCs w:val="22"/>
          <w:u w:val="none"/>
        </w:rPr>
        <w:fldChar w:fldCharType="begin"/>
      </w:r>
      <w:r w:rsidRPr="006C5DDF">
        <w:rPr>
          <w:rStyle w:val="DeltaViewInsertion"/>
          <w:rFonts w:cs="Arial"/>
          <w:color w:val="auto"/>
          <w:w w:val="0"/>
          <w:sz w:val="22"/>
          <w:szCs w:val="22"/>
          <w:u w:val="none"/>
        </w:rPr>
        <w:instrText xml:space="preserve"> REF _Ref378939742 \r \h </w:instrText>
      </w:r>
      <w:r w:rsidRPr="006C5DDF">
        <w:rPr>
          <w:rFonts w:cs="Arial"/>
          <w:w w:val="0"/>
          <w:sz w:val="22"/>
          <w:szCs w:val="22"/>
        </w:rPr>
        <w:instrText xml:space="preserve"> \* MERGEFORMAT </w:instrText>
      </w:r>
      <w:r w:rsidRPr="006C5DDF">
        <w:rPr>
          <w:rStyle w:val="DeltaViewInsertion"/>
          <w:rFonts w:cs="Arial"/>
          <w:color w:val="auto"/>
          <w:w w:val="0"/>
          <w:sz w:val="22"/>
          <w:szCs w:val="22"/>
          <w:u w:val="none"/>
        </w:rPr>
      </w:r>
      <w:r w:rsidRPr="006C5DDF">
        <w:rPr>
          <w:rStyle w:val="DeltaViewInsertion"/>
          <w:rFonts w:cs="Arial"/>
          <w:color w:val="auto"/>
          <w:w w:val="0"/>
          <w:sz w:val="22"/>
          <w:szCs w:val="22"/>
          <w:u w:val="none"/>
        </w:rPr>
        <w:fldChar w:fldCharType="separate"/>
      </w:r>
      <w:r w:rsidR="00D327D7">
        <w:rPr>
          <w:rStyle w:val="DeltaViewInsertion"/>
          <w:rFonts w:cs="Arial"/>
          <w:color w:val="auto"/>
          <w:w w:val="0"/>
          <w:sz w:val="22"/>
          <w:szCs w:val="22"/>
          <w:u w:val="none"/>
        </w:rPr>
        <w:t>27</w:t>
      </w:r>
      <w:r w:rsidRPr="006C5DDF">
        <w:rPr>
          <w:rStyle w:val="DeltaViewInsertion"/>
          <w:rFonts w:cs="Arial"/>
          <w:color w:val="auto"/>
          <w:w w:val="0"/>
          <w:sz w:val="22"/>
          <w:szCs w:val="22"/>
          <w:u w:val="none"/>
        </w:rPr>
        <w:fldChar w:fldCharType="end"/>
      </w:r>
      <w:r w:rsidRPr="006C5DDF">
        <w:rPr>
          <w:rStyle w:val="DeltaViewInsertion"/>
          <w:rFonts w:cs="Arial"/>
          <w:color w:val="auto"/>
          <w:w w:val="0"/>
          <w:sz w:val="22"/>
          <w:szCs w:val="22"/>
          <w:u w:val="none"/>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Style w:val="DeltaViewInsertion"/>
          <w:rFonts w:cs="Arial"/>
          <w:color w:val="auto"/>
          <w:w w:val="0"/>
          <w:sz w:val="22"/>
          <w:szCs w:val="22"/>
          <w:u w:val="none"/>
        </w:rPr>
        <w:t xml:space="preserve"> and will not be considered to be in default or liable for breach of any obligations under this Contract if:</w:t>
      </w:r>
      <w:bookmarkEnd w:id="1051"/>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Style w:val="DeltaViewInsertion"/>
          <w:rFonts w:cs="Arial"/>
          <w:color w:val="auto"/>
          <w:w w:val="0"/>
          <w:sz w:val="22"/>
          <w:szCs w:val="22"/>
          <w:u w:val="none"/>
        </w:rPr>
        <w:t xml:space="preserve">the Supplier has fulfilled its obligations pursuant to Clause </w:t>
      </w:r>
      <w:r w:rsidRPr="006C5DDF">
        <w:rPr>
          <w:rStyle w:val="DeltaViewInsertion"/>
          <w:rFonts w:cs="Arial"/>
          <w:color w:val="auto"/>
          <w:w w:val="0"/>
          <w:sz w:val="22"/>
          <w:szCs w:val="22"/>
          <w:u w:val="none"/>
        </w:rPr>
        <w:fldChar w:fldCharType="begin"/>
      </w:r>
      <w:r w:rsidRPr="006C5DDF">
        <w:rPr>
          <w:rStyle w:val="DeltaViewInsertion"/>
          <w:rFonts w:cs="Arial"/>
          <w:color w:val="auto"/>
          <w:w w:val="0"/>
          <w:sz w:val="22"/>
          <w:szCs w:val="22"/>
          <w:u w:val="none"/>
        </w:rPr>
        <w:instrText xml:space="preserve"> REF _Ref378939788 \r \h </w:instrText>
      </w:r>
      <w:r w:rsidRPr="006C5DDF">
        <w:rPr>
          <w:rFonts w:cs="Arial"/>
          <w:w w:val="0"/>
          <w:sz w:val="22"/>
          <w:szCs w:val="22"/>
        </w:rPr>
        <w:instrText xml:space="preserve"> \* MERGEFORMAT </w:instrText>
      </w:r>
      <w:r w:rsidRPr="006C5DDF">
        <w:rPr>
          <w:rStyle w:val="DeltaViewInsertion"/>
          <w:rFonts w:cs="Arial"/>
          <w:color w:val="auto"/>
          <w:w w:val="0"/>
          <w:sz w:val="22"/>
          <w:szCs w:val="22"/>
          <w:u w:val="none"/>
        </w:rPr>
      </w:r>
      <w:r w:rsidRPr="006C5DDF">
        <w:rPr>
          <w:rStyle w:val="DeltaViewInsertion"/>
          <w:rFonts w:cs="Arial"/>
          <w:color w:val="auto"/>
          <w:w w:val="0"/>
          <w:sz w:val="22"/>
          <w:szCs w:val="22"/>
          <w:u w:val="none"/>
        </w:rPr>
        <w:fldChar w:fldCharType="separate"/>
      </w:r>
      <w:r w:rsidR="00D327D7">
        <w:rPr>
          <w:rStyle w:val="DeltaViewInsertion"/>
          <w:rFonts w:cs="Arial"/>
          <w:color w:val="auto"/>
          <w:w w:val="0"/>
          <w:sz w:val="22"/>
          <w:szCs w:val="22"/>
          <w:u w:val="none"/>
        </w:rPr>
        <w:t>6</w:t>
      </w:r>
      <w:r w:rsidRPr="006C5DDF">
        <w:rPr>
          <w:rStyle w:val="DeltaViewInsertion"/>
          <w:rFonts w:cs="Arial"/>
          <w:color w:val="auto"/>
          <w:w w:val="0"/>
          <w:sz w:val="22"/>
          <w:szCs w:val="22"/>
          <w:u w:val="none"/>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Style w:val="DeltaViewInsertion"/>
          <w:rFonts w:cs="Arial"/>
          <w:color w:val="auto"/>
          <w:w w:val="0"/>
          <w:sz w:val="22"/>
          <w:szCs w:val="22"/>
          <w:u w:val="none"/>
        </w:rPr>
        <w:t xml:space="preserve">;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w w:val="0"/>
          <w:sz w:val="22"/>
          <w:szCs w:val="22"/>
        </w:rPr>
        <w:t xml:space="preserve">the Force Majeure Event does not arise directly or indirectly </w:t>
      </w:r>
      <w:proofErr w:type="gramStart"/>
      <w:r w:rsidRPr="006C5DDF">
        <w:rPr>
          <w:rFonts w:cs="Arial"/>
          <w:w w:val="0"/>
          <w:sz w:val="22"/>
          <w:szCs w:val="22"/>
        </w:rPr>
        <w:t>as a result of</w:t>
      </w:r>
      <w:proofErr w:type="gramEnd"/>
      <w:r w:rsidRPr="006C5DDF">
        <w:rPr>
          <w:rFonts w:cs="Arial"/>
          <w:w w:val="0"/>
          <w:sz w:val="22"/>
          <w:szCs w:val="22"/>
        </w:rPr>
        <w:t xml:space="preserve"> </w:t>
      </w:r>
      <w:r w:rsidRPr="006C5DDF">
        <w:rPr>
          <w:rFonts w:cs="Arial"/>
          <w:sz w:val="22"/>
          <w:szCs w:val="22"/>
        </w:rPr>
        <w:t>any wilful or negligent act or default of the Supplier;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the Supplier has complied with the procedural requirements set out in Clause </w:t>
      </w:r>
      <w:r w:rsidRPr="006C5DDF">
        <w:rPr>
          <w:rStyle w:val="DeltaViewInsertion"/>
          <w:rFonts w:cs="Arial"/>
          <w:color w:val="auto"/>
          <w:w w:val="0"/>
          <w:sz w:val="22"/>
          <w:szCs w:val="22"/>
          <w:u w:val="none"/>
        </w:rPr>
        <w:fldChar w:fldCharType="begin"/>
      </w:r>
      <w:r w:rsidRPr="006C5DDF">
        <w:rPr>
          <w:rStyle w:val="DeltaViewInsertion"/>
          <w:rFonts w:cs="Arial"/>
          <w:color w:val="auto"/>
          <w:w w:val="0"/>
          <w:sz w:val="22"/>
          <w:szCs w:val="22"/>
          <w:u w:val="none"/>
        </w:rPr>
        <w:instrText xml:space="preserve"> REF _Ref378939742 \r \h </w:instrText>
      </w:r>
      <w:r w:rsidRPr="006C5DDF">
        <w:rPr>
          <w:rFonts w:cs="Arial"/>
          <w:w w:val="0"/>
          <w:sz w:val="22"/>
          <w:szCs w:val="22"/>
        </w:rPr>
        <w:instrText xml:space="preserve"> \* MERGEFORMAT </w:instrText>
      </w:r>
      <w:r w:rsidRPr="006C5DDF">
        <w:rPr>
          <w:rStyle w:val="DeltaViewInsertion"/>
          <w:rFonts w:cs="Arial"/>
          <w:color w:val="auto"/>
          <w:w w:val="0"/>
          <w:sz w:val="22"/>
          <w:szCs w:val="22"/>
          <w:u w:val="none"/>
        </w:rPr>
      </w:r>
      <w:r w:rsidRPr="006C5DDF">
        <w:rPr>
          <w:rStyle w:val="DeltaViewInsertion"/>
          <w:rFonts w:cs="Arial"/>
          <w:color w:val="auto"/>
          <w:w w:val="0"/>
          <w:sz w:val="22"/>
          <w:szCs w:val="22"/>
          <w:u w:val="none"/>
        </w:rPr>
        <w:fldChar w:fldCharType="separate"/>
      </w:r>
      <w:r w:rsidR="00D327D7">
        <w:rPr>
          <w:rStyle w:val="DeltaViewInsertion"/>
          <w:rFonts w:cs="Arial"/>
          <w:color w:val="auto"/>
          <w:w w:val="0"/>
          <w:sz w:val="22"/>
          <w:szCs w:val="22"/>
          <w:u w:val="none"/>
        </w:rPr>
        <w:t>27</w:t>
      </w:r>
      <w:r w:rsidRPr="006C5DDF">
        <w:rPr>
          <w:rStyle w:val="DeltaViewInsertion"/>
          <w:rFonts w:cs="Arial"/>
          <w:color w:val="auto"/>
          <w:w w:val="0"/>
          <w:sz w:val="22"/>
          <w:szCs w:val="22"/>
          <w:u w:val="none"/>
        </w:rPr>
        <w:fldChar w:fldCharType="end"/>
      </w:r>
      <w:r w:rsidRPr="006C5DDF">
        <w:rPr>
          <w:rStyle w:val="DeltaViewInsertion"/>
          <w:rFonts w:cs="Arial"/>
          <w:color w:val="auto"/>
          <w:w w:val="0"/>
          <w:sz w:val="22"/>
          <w:szCs w:val="22"/>
          <w:u w:val="none"/>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Where a Party is (or claims to be) affected by a Force Majeure Event it shall use reasonable endeavours to mitigate the consequences of such a Force Majeure Event upon the performance of its obligations under this </w:t>
      </w:r>
      <w:r w:rsidRPr="006C5DDF">
        <w:rPr>
          <w:rFonts w:cs="Arial"/>
          <w:sz w:val="22"/>
          <w:szCs w:val="22"/>
        </w:rPr>
        <w:t>Contract</w:t>
      </w:r>
      <w:r w:rsidRPr="006C5DDF">
        <w:rPr>
          <w:rFonts w:cs="Arial"/>
          <w:w w:val="0"/>
          <w:sz w:val="22"/>
          <w:szCs w:val="22"/>
        </w:rPr>
        <w:t xml:space="preserve"> and to resume the performance of its obligations affected by the Force Majeure Event as soon as practicable.</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Where the Force Majeure Event affects the Supplier’s ability to perform part of its obligations under the Contract the Supplier shall fulfil all such contractual obligations that are not so affected and shall not be relieved from its liability to do so.</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lastRenderedPageBreak/>
        <w:t>The Party claiming relief shall notify the other in writing as soon as the consequences of the Force Majeure Event have ceased and of when performance of its affected obligations can be resumed.</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2" w:name="_Ref378862238"/>
      <w:r w:rsidRPr="006C5DDF">
        <w:rPr>
          <w:rFonts w:cs="Arial"/>
          <w:w w:val="0"/>
          <w:sz w:val="22"/>
          <w:szCs w:val="22"/>
        </w:rPr>
        <w:t xml:space="preserve">If the Supplier is prevented from performance of its obligations </w:t>
      </w:r>
      <w:proofErr w:type="gramStart"/>
      <w:r w:rsidRPr="006C5DDF">
        <w:rPr>
          <w:rFonts w:cs="Arial"/>
          <w:w w:val="0"/>
          <w:sz w:val="22"/>
          <w:szCs w:val="22"/>
        </w:rPr>
        <w:t>as a result of</w:t>
      </w:r>
      <w:proofErr w:type="gramEnd"/>
      <w:r w:rsidRPr="006C5DDF">
        <w:rPr>
          <w:rFonts w:cs="Arial"/>
          <w:w w:val="0"/>
          <w:sz w:val="22"/>
          <w:szCs w:val="22"/>
        </w:rPr>
        <w:t xml:space="preserve"> a Force Majeure Event, the Authority may at any time if the Force Majeure Event subsists for thirty (30) days or more, terminate this Contract on service of written notice on the Supplier.</w:t>
      </w:r>
      <w:bookmarkEnd w:id="1052"/>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Following such termination in accordance with Clause </w:t>
      </w:r>
      <w:r w:rsidRPr="006C5DDF">
        <w:rPr>
          <w:rFonts w:cs="Arial"/>
          <w:w w:val="0"/>
          <w:sz w:val="22"/>
          <w:szCs w:val="22"/>
        </w:rPr>
        <w:fldChar w:fldCharType="begin"/>
      </w:r>
      <w:r w:rsidRPr="006C5DDF">
        <w:rPr>
          <w:rFonts w:cs="Arial"/>
          <w:w w:val="0"/>
          <w:sz w:val="22"/>
          <w:szCs w:val="22"/>
        </w:rPr>
        <w:instrText xml:space="preserve"> REF _Ref378862238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27.8</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and subject to Clause </w:t>
      </w:r>
      <w:r w:rsidRPr="006C5DDF">
        <w:rPr>
          <w:rFonts w:cs="Arial"/>
          <w:w w:val="0"/>
          <w:sz w:val="22"/>
          <w:szCs w:val="22"/>
        </w:rPr>
        <w:fldChar w:fldCharType="begin"/>
      </w:r>
      <w:r w:rsidRPr="006C5DDF">
        <w:rPr>
          <w:rFonts w:cs="Arial"/>
          <w:w w:val="0"/>
          <w:sz w:val="22"/>
          <w:szCs w:val="22"/>
        </w:rPr>
        <w:instrText xml:space="preserve"> REF _Ref378939994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27.10</w:t>
      </w:r>
      <w:r w:rsidRPr="006C5DDF">
        <w:rPr>
          <w:rFonts w:cs="Arial"/>
          <w:w w:val="0"/>
          <w:sz w:val="22"/>
          <w:szCs w:val="22"/>
        </w:rPr>
        <w:fldChar w:fldCharType="end"/>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neither Party shall have any liability to the other.</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 </w:t>
      </w:r>
      <w:bookmarkStart w:id="1053" w:name="_Ref378939994"/>
      <w:r w:rsidRPr="006C5DDF">
        <w:rPr>
          <w:rFonts w:cs="Arial"/>
          <w:w w:val="0"/>
          <w:sz w:val="22"/>
          <w:szCs w:val="22"/>
        </w:rPr>
        <w:t xml:space="preserve">Any rights and liabilities of either Party which have accrued prior to such termination in accordance with Clause </w:t>
      </w:r>
      <w:r w:rsidRPr="006C5DDF">
        <w:rPr>
          <w:rFonts w:cs="Arial"/>
          <w:w w:val="0"/>
          <w:sz w:val="22"/>
          <w:szCs w:val="22"/>
        </w:rPr>
        <w:fldChar w:fldCharType="begin"/>
      </w:r>
      <w:r w:rsidRPr="006C5DDF">
        <w:rPr>
          <w:rFonts w:cs="Arial"/>
          <w:w w:val="0"/>
          <w:sz w:val="22"/>
          <w:szCs w:val="22"/>
        </w:rPr>
        <w:instrText xml:space="preserve"> REF _Ref378862238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27.8</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continue in full force and effect unless otherwise specified in this </w:t>
      </w:r>
      <w:r w:rsidRPr="006C5DDF">
        <w:rPr>
          <w:rFonts w:cs="Arial"/>
          <w:sz w:val="22"/>
          <w:szCs w:val="22"/>
        </w:rPr>
        <w:t>Contract</w:t>
      </w:r>
      <w:r w:rsidRPr="006C5DDF">
        <w:rPr>
          <w:rFonts w:cs="Arial"/>
          <w:w w:val="0"/>
          <w:sz w:val="22"/>
          <w:szCs w:val="22"/>
        </w:rPr>
        <w:t>.</w:t>
      </w:r>
      <w:bookmarkEnd w:id="1053"/>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1054" w:name="_Ref378940253"/>
      <w:r w:rsidRPr="00C2055B">
        <w:rPr>
          <w:rFonts w:ascii="Arial" w:hAnsi="Arial" w:cs="Arial"/>
          <w:b/>
          <w:color w:val="auto"/>
          <w:u w:val="single"/>
          <w:lang w:val="en-US"/>
        </w:rPr>
        <w:t>Records retention and right of audit</w:t>
      </w:r>
      <w:bookmarkEnd w:id="1054"/>
      <w:r w:rsidRPr="00C2055B">
        <w:rPr>
          <w:rFonts w:ascii="Arial" w:hAnsi="Arial" w:cs="Arial"/>
          <w:b/>
          <w:color w:val="auto"/>
          <w:u w:val="single"/>
          <w:lang w:val="en-US"/>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Subject to any statutory requirement and Clause </w:t>
      </w:r>
      <w:r w:rsidRPr="006C5DDF">
        <w:rPr>
          <w:rFonts w:cs="Arial"/>
          <w:w w:val="0"/>
          <w:sz w:val="22"/>
          <w:szCs w:val="22"/>
        </w:rPr>
        <w:fldChar w:fldCharType="begin"/>
      </w:r>
      <w:r w:rsidRPr="006C5DDF">
        <w:rPr>
          <w:rFonts w:cs="Arial"/>
          <w:w w:val="0"/>
          <w:sz w:val="22"/>
          <w:szCs w:val="22"/>
        </w:rPr>
        <w:instrText xml:space="preserve"> REF _Ref378940096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28.2</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the Supplier shall keep secure and maintain for the Term and six (6) years afterwards, or such longer period as may be agreed between the Parties, full and accurate records of all matters relating to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5" w:name="_Ref378940096"/>
      <w:r w:rsidRPr="006C5DDF">
        <w:rPr>
          <w:rFonts w:cs="Arial"/>
          <w:w w:val="0"/>
          <w:sz w:val="22"/>
          <w:szCs w:val="22"/>
        </w:rPr>
        <w:t xml:space="preserve">Where any records could be relevant to a claim for personal injury such records shall be kept secure and maintained for a period of </w:t>
      </w:r>
      <w:proofErr w:type="gramStart"/>
      <w:r w:rsidRPr="006C5DDF">
        <w:rPr>
          <w:rFonts w:cs="Arial"/>
          <w:w w:val="0"/>
          <w:sz w:val="22"/>
          <w:szCs w:val="22"/>
        </w:rPr>
        <w:t>twenty one</w:t>
      </w:r>
      <w:proofErr w:type="gramEnd"/>
      <w:r w:rsidRPr="006C5DDF">
        <w:rPr>
          <w:rFonts w:cs="Arial"/>
          <w:w w:val="0"/>
          <w:sz w:val="22"/>
          <w:szCs w:val="22"/>
        </w:rPr>
        <w:t xml:space="preserve"> (21) years from the date of expiry or earlier termination of this </w:t>
      </w:r>
      <w:r w:rsidRPr="006C5DDF">
        <w:rPr>
          <w:rFonts w:cs="Arial"/>
          <w:sz w:val="22"/>
          <w:szCs w:val="22"/>
        </w:rPr>
        <w:t>Contract</w:t>
      </w:r>
      <w:r w:rsidRPr="006C5DDF">
        <w:rPr>
          <w:rFonts w:cs="Arial"/>
          <w:w w:val="0"/>
          <w:sz w:val="22"/>
          <w:szCs w:val="22"/>
        </w:rPr>
        <w:t>.</w:t>
      </w:r>
      <w:bookmarkEnd w:id="1055"/>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Authority shall have the right to audit the Supplier’s compliance with this </w:t>
      </w:r>
      <w:r w:rsidRPr="006C5DDF">
        <w:rPr>
          <w:rFonts w:cs="Arial"/>
          <w:sz w:val="22"/>
          <w:szCs w:val="22"/>
        </w:rPr>
        <w:t>Contract</w:t>
      </w:r>
      <w:r w:rsidRPr="006C5DDF">
        <w:rPr>
          <w:rFonts w:cs="Arial"/>
          <w:w w:val="0"/>
          <w:sz w:val="22"/>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Should the Supplier sub</w:t>
      </w:r>
      <w:r>
        <w:rPr>
          <w:rFonts w:cs="Arial"/>
          <w:w w:val="0"/>
          <w:sz w:val="22"/>
          <w:szCs w:val="22"/>
        </w:rPr>
        <w:t>-</w:t>
      </w:r>
      <w:r w:rsidRPr="006C5DDF">
        <w:rPr>
          <w:rFonts w:cs="Arial"/>
          <w:w w:val="0"/>
          <w:sz w:val="22"/>
          <w:szCs w:val="22"/>
        </w:rPr>
        <w:t xml:space="preserve">contract any of its obligations under this </w:t>
      </w:r>
      <w:r w:rsidRPr="006C5DDF">
        <w:rPr>
          <w:rFonts w:cs="Arial"/>
          <w:sz w:val="22"/>
          <w:szCs w:val="22"/>
        </w:rPr>
        <w:t>Contract</w:t>
      </w:r>
      <w:r w:rsidRPr="006C5DDF">
        <w:rPr>
          <w:rFonts w:cs="Arial"/>
          <w:w w:val="0"/>
          <w:sz w:val="22"/>
          <w:szCs w:val="22"/>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w:t>
      </w:r>
      <w:r>
        <w:rPr>
          <w:rFonts w:cs="Arial"/>
          <w:w w:val="0"/>
          <w:sz w:val="22"/>
          <w:szCs w:val="22"/>
        </w:rPr>
        <w:t>-</w:t>
      </w:r>
      <w:r w:rsidRPr="006C5DDF">
        <w:rPr>
          <w:rFonts w:cs="Arial"/>
          <w:w w:val="0"/>
          <w:sz w:val="22"/>
          <w:szCs w:val="22"/>
        </w:rPr>
        <w:t>contracted to such third party. The Supplier shall cooperate with such audit and inspection and accompany the Authority or its authorised representative if requested.</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grant to the Authority or its authorised representative, such access to those records as they may reasonably require </w:t>
      </w:r>
      <w:proofErr w:type="gramStart"/>
      <w:r w:rsidRPr="006C5DDF">
        <w:rPr>
          <w:rFonts w:cs="Arial"/>
          <w:w w:val="0"/>
          <w:sz w:val="22"/>
          <w:szCs w:val="22"/>
        </w:rPr>
        <w:t>in order to</w:t>
      </w:r>
      <w:proofErr w:type="gramEnd"/>
      <w:r w:rsidRPr="006C5DDF">
        <w:rPr>
          <w:rFonts w:cs="Arial"/>
          <w:w w:val="0"/>
          <w:sz w:val="22"/>
          <w:szCs w:val="22"/>
        </w:rPr>
        <w:t xml:space="preserve"> check the Supplier’s compliance with this Contract for the purposes of:</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the examination and certification of the Authority’s accounts; or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any examination pursuant to section 6(1) of the National Audit Act 1983 of the economic efficiency and effectiveness with which the Authority has used its resources.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6C5DDF">
        <w:rPr>
          <w:rFonts w:cs="Arial"/>
          <w:w w:val="0"/>
          <w:sz w:val="22"/>
          <w:szCs w:val="22"/>
        </w:rPr>
        <w:fldChar w:fldCharType="begin"/>
      </w:r>
      <w:r w:rsidRPr="006C5DDF">
        <w:rPr>
          <w:rFonts w:cs="Arial"/>
          <w:w w:val="0"/>
          <w:sz w:val="22"/>
          <w:szCs w:val="22"/>
        </w:rPr>
        <w:instrText xml:space="preserve"> REF _Ref378940253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28</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does not constitute a requirement or agreement for the examination, certification or inspection of the accounts of the Supplier under sections 6(3)(d) and 6(5) of the National Audit Act 1983.</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provide all reasonable information as may be reasonably requested by the Authority to evidence the Supplier’s compliance with the requirements of this Contract.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t>Conflicts of interest and the prevention of fraud</w:t>
      </w:r>
    </w:p>
    <w:p w:rsidR="00CC6C24" w:rsidRPr="006C5DDF" w:rsidRDefault="00CC6C24" w:rsidP="00CC6C24">
      <w:pPr>
        <w:pStyle w:val="MRheading20"/>
        <w:numPr>
          <w:ilvl w:val="1"/>
          <w:numId w:val="23"/>
        </w:numPr>
        <w:spacing w:line="240" w:lineRule="auto"/>
        <w:rPr>
          <w:rFonts w:cs="Arial"/>
          <w:w w:val="0"/>
          <w:szCs w:val="22"/>
        </w:rPr>
      </w:pPr>
      <w:r w:rsidRPr="006C5DDF">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6C5DDF">
        <w:rPr>
          <w:rFonts w:cs="Arial"/>
          <w:szCs w:val="22"/>
        </w:rPr>
        <w:t>Contract</w:t>
      </w:r>
      <w:r w:rsidRPr="006C5DDF">
        <w:rPr>
          <w:rFonts w:cs="Arial"/>
          <w:w w:val="0"/>
          <w:szCs w:val="22"/>
        </w:rPr>
        <w:t xml:space="preserve">. The Supplier will disclose to the Authority full </w:t>
      </w:r>
      <w:proofErr w:type="gramStart"/>
      <w:r w:rsidRPr="006C5DDF">
        <w:rPr>
          <w:rFonts w:cs="Arial"/>
          <w:w w:val="0"/>
          <w:szCs w:val="22"/>
        </w:rPr>
        <w:t>particulars of</w:t>
      </w:r>
      <w:proofErr w:type="gramEnd"/>
      <w:r w:rsidRPr="006C5DDF">
        <w:rPr>
          <w:rFonts w:cs="Arial"/>
          <w:w w:val="0"/>
          <w:szCs w:val="22"/>
        </w:rPr>
        <w:t xml:space="preserve"> any such conflict of interest which may arise.</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6" w:name="_Ref378862280"/>
      <w:r w:rsidRPr="006C5DDF">
        <w:rPr>
          <w:rFonts w:cs="Arial"/>
          <w:w w:val="0"/>
          <w:sz w:val="22"/>
          <w:szCs w:val="22"/>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6C5DDF">
        <w:rPr>
          <w:rFonts w:cs="Arial"/>
          <w:sz w:val="22"/>
          <w:szCs w:val="22"/>
        </w:rPr>
        <w:t>Contract</w:t>
      </w:r>
      <w:r w:rsidRPr="006C5DDF">
        <w:rPr>
          <w:rFonts w:cs="Arial"/>
          <w:w w:val="0"/>
          <w:sz w:val="22"/>
          <w:szCs w:val="22"/>
        </w:rPr>
        <w:t xml:space="preserve">. The actions of the Authority pursuant to this Clause </w:t>
      </w:r>
      <w:r w:rsidRPr="006C5DDF">
        <w:rPr>
          <w:rFonts w:cs="Arial"/>
          <w:sz w:val="22"/>
          <w:szCs w:val="22"/>
        </w:rPr>
        <w:fldChar w:fldCharType="begin"/>
      </w:r>
      <w:r w:rsidRPr="006C5DDF">
        <w:rPr>
          <w:rFonts w:cs="Arial"/>
          <w:w w:val="0"/>
          <w:sz w:val="22"/>
          <w:szCs w:val="22"/>
        </w:rPr>
        <w:instrText xml:space="preserve"> REF _Ref378862280 \r \h </w:instrText>
      </w:r>
      <w:r w:rsidRPr="006C5DDF">
        <w:rPr>
          <w:rFonts w:cs="Arial"/>
          <w:sz w:val="22"/>
          <w:szCs w:val="22"/>
        </w:rPr>
        <w:instrText xml:space="preserve"> \* MERGEFORMAT </w:instrText>
      </w:r>
      <w:r w:rsidRPr="006C5DDF">
        <w:rPr>
          <w:rFonts w:cs="Arial"/>
          <w:sz w:val="22"/>
          <w:szCs w:val="22"/>
        </w:rPr>
      </w:r>
      <w:r w:rsidRPr="006C5DDF">
        <w:rPr>
          <w:rFonts w:cs="Arial"/>
          <w:sz w:val="22"/>
          <w:szCs w:val="22"/>
        </w:rPr>
        <w:fldChar w:fldCharType="separate"/>
      </w:r>
      <w:r w:rsidR="00D327D7">
        <w:rPr>
          <w:rFonts w:cs="Arial"/>
          <w:w w:val="0"/>
          <w:sz w:val="22"/>
          <w:szCs w:val="22"/>
        </w:rPr>
        <w:t>29.2</w:t>
      </w:r>
      <w:r w:rsidRPr="006C5DDF">
        <w:rPr>
          <w:rFonts w:cs="Arial"/>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not prejudice or affect any right of action or remedy which shall have accrued or shall subsequently accrue to the Authority.</w:t>
      </w:r>
      <w:bookmarkEnd w:id="1056"/>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7" w:name="_Ref378862349"/>
      <w:r w:rsidRPr="006C5DDF">
        <w:rPr>
          <w:rFonts w:cs="Arial"/>
          <w:w w:val="0"/>
          <w:sz w:val="22"/>
          <w:szCs w:val="22"/>
        </w:rPr>
        <w:t xml:space="preserve">If the Supplier or its Staff commits Fraud the Authority may terminate this Contract and recover from the </w:t>
      </w:r>
      <w:proofErr w:type="gramStart"/>
      <w:r w:rsidRPr="006C5DDF">
        <w:rPr>
          <w:rFonts w:cs="Arial"/>
          <w:w w:val="0"/>
          <w:sz w:val="22"/>
          <w:szCs w:val="22"/>
        </w:rPr>
        <w:t>Supplier</w:t>
      </w:r>
      <w:proofErr w:type="gramEnd"/>
      <w:r w:rsidRPr="006C5DDF">
        <w:rPr>
          <w:rFonts w:cs="Arial"/>
          <w:w w:val="0"/>
          <w:sz w:val="22"/>
          <w:szCs w:val="22"/>
        </w:rPr>
        <w:t xml:space="preserve"> the amount of any direct loss suffered by the Authority resulting from the termination.</w:t>
      </w:r>
      <w:bookmarkEnd w:id="1057"/>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1058" w:name="_Ref378940376"/>
      <w:r w:rsidRPr="00C2055B">
        <w:rPr>
          <w:rFonts w:ascii="Arial" w:hAnsi="Arial" w:cs="Arial"/>
          <w:b/>
          <w:color w:val="auto"/>
          <w:u w:val="single"/>
          <w:lang w:val="en-US"/>
        </w:rPr>
        <w:t>Equality and human rights</w:t>
      </w:r>
      <w:bookmarkEnd w:id="1058"/>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Supplier shall:</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 xml:space="preserve">in the management of its affairs and the development of its equality and diversity policies, cooperate with the Authority </w:t>
      </w:r>
      <w:proofErr w:type="gramStart"/>
      <w:r w:rsidRPr="006C5DDF">
        <w:rPr>
          <w:rFonts w:cs="Arial"/>
          <w:w w:val="0"/>
          <w:sz w:val="22"/>
          <w:szCs w:val="22"/>
        </w:rPr>
        <w:t>in light of</w:t>
      </w:r>
      <w:proofErr w:type="gramEnd"/>
      <w:r w:rsidRPr="006C5DDF">
        <w:rPr>
          <w:rFonts w:cs="Arial"/>
          <w:w w:val="0"/>
          <w:sz w:val="22"/>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the Supplier shall impose on all its </w:t>
      </w:r>
      <w:r>
        <w:rPr>
          <w:rFonts w:cs="Arial"/>
          <w:w w:val="0"/>
          <w:sz w:val="22"/>
          <w:szCs w:val="22"/>
        </w:rPr>
        <w:t>Sub-contract</w:t>
      </w:r>
      <w:r w:rsidRPr="006C5DDF">
        <w:rPr>
          <w:rFonts w:cs="Arial"/>
          <w:w w:val="0"/>
          <w:sz w:val="22"/>
          <w:szCs w:val="22"/>
        </w:rPr>
        <w:t xml:space="preserve">ors and suppliers, obligations substantially similar to those imposed on the Supplier by Clause </w:t>
      </w:r>
      <w:r w:rsidRPr="006C5DDF">
        <w:rPr>
          <w:rFonts w:cs="Arial"/>
          <w:w w:val="0"/>
          <w:sz w:val="22"/>
          <w:szCs w:val="22"/>
        </w:rPr>
        <w:fldChar w:fldCharType="begin"/>
      </w:r>
      <w:r w:rsidRPr="006C5DDF">
        <w:rPr>
          <w:rFonts w:cs="Arial"/>
          <w:w w:val="0"/>
          <w:sz w:val="22"/>
          <w:szCs w:val="22"/>
        </w:rPr>
        <w:instrText xml:space="preserve"> REF _Ref378940376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30</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w w:val="0"/>
          <w:sz w:val="22"/>
          <w:szCs w:val="22"/>
        </w:rPr>
        <w:t xml:space="preserve"> </w:t>
      </w:r>
      <w:r w:rsidRPr="006C5DDF">
        <w:rPr>
          <w:rFonts w:cs="Arial"/>
          <w:sz w:val="22"/>
          <w:szCs w:val="22"/>
        </w:rPr>
        <w:t>of these Call-off Terms and Conditions</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rsidR="00CC6C24" w:rsidRPr="00B14FAD" w:rsidRDefault="00CC6C24" w:rsidP="00CB4E7A">
      <w:pPr>
        <w:pStyle w:val="MRNumberedHeading2"/>
        <w:numPr>
          <w:ilvl w:val="1"/>
          <w:numId w:val="56"/>
        </w:numPr>
        <w:spacing w:line="240" w:lineRule="auto"/>
        <w:jc w:val="both"/>
        <w:rPr>
          <w:rFonts w:cs="Arial"/>
          <w:color w:val="000000"/>
          <w:w w:val="0"/>
          <w:sz w:val="22"/>
          <w:szCs w:val="22"/>
        </w:rPr>
      </w:pPr>
      <w:r w:rsidRPr="006C5DDF">
        <w:rPr>
          <w:rFonts w:cs="Arial"/>
          <w:iCs/>
          <w:sz w:val="22"/>
          <w:szCs w:val="22"/>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6C5DDF">
        <w:rPr>
          <w:rFonts w:cs="Arial"/>
          <w:iCs/>
          <w:color w:val="000000"/>
          <w:sz w:val="22"/>
          <w:szCs w:val="22"/>
          <w:lang w:val="en-US"/>
        </w:rPr>
        <w:t>proceedings brought under the Equality Legislation due directly or indirectly to any act or omission by the Supplier, its agents, employees or sub-contractors.</w:t>
      </w:r>
    </w:p>
    <w:p w:rsidR="00CC6C24" w:rsidRPr="006C5DDF" w:rsidRDefault="00CC6C24" w:rsidP="00CC6C24">
      <w:pPr>
        <w:pStyle w:val="MRNumberedHeading2"/>
        <w:numPr>
          <w:ilvl w:val="0"/>
          <w:numId w:val="0"/>
        </w:numPr>
        <w:spacing w:line="240" w:lineRule="auto"/>
        <w:ind w:left="720" w:hanging="720"/>
        <w:jc w:val="both"/>
        <w:rPr>
          <w:rFonts w:cs="Arial"/>
          <w:color w:val="000000"/>
          <w:w w:val="0"/>
          <w:sz w:val="22"/>
          <w:szCs w:val="22"/>
        </w:rPr>
      </w:pPr>
      <w:r>
        <w:rPr>
          <w:rFonts w:cs="Arial"/>
          <w:iCs/>
          <w:sz w:val="22"/>
          <w:szCs w:val="22"/>
          <w:lang w:val="en-US"/>
        </w:rPr>
        <w:t>30.4</w:t>
      </w:r>
      <w:r>
        <w:rPr>
          <w:rFonts w:cs="Arial"/>
          <w:iCs/>
          <w:sz w:val="22"/>
          <w:szCs w:val="22"/>
          <w:lang w:val="en-US"/>
        </w:rPr>
        <w:tab/>
      </w:r>
      <w:r w:rsidRPr="00DF43A5">
        <w:rPr>
          <w:rFonts w:cs="Arial"/>
          <w:iCs/>
          <w:sz w:val="22"/>
          <w:szCs w:val="22"/>
          <w:lang w:val="en-US"/>
        </w:rPr>
        <w:t xml:space="preserve">The </w:t>
      </w:r>
      <w:r w:rsidRPr="006C5DDF">
        <w:rPr>
          <w:rFonts w:cs="Arial"/>
          <w:color w:val="000000"/>
          <w:w w:val="0"/>
          <w:sz w:val="22"/>
          <w:szCs w:val="22"/>
        </w:rPr>
        <w:t xml:space="preserve">Supplier shall meet reasonable requests by the Authority for information evidencing the Supplier’s compliance with the provisions of Clause </w:t>
      </w:r>
      <w:r w:rsidRPr="006C5DDF">
        <w:rPr>
          <w:rFonts w:cs="Arial"/>
          <w:color w:val="000000"/>
          <w:w w:val="0"/>
          <w:sz w:val="22"/>
          <w:szCs w:val="22"/>
        </w:rPr>
        <w:fldChar w:fldCharType="begin"/>
      </w:r>
      <w:r w:rsidRPr="006C5DDF">
        <w:rPr>
          <w:rFonts w:cs="Arial"/>
          <w:color w:val="000000"/>
          <w:w w:val="0"/>
          <w:sz w:val="22"/>
          <w:szCs w:val="22"/>
        </w:rPr>
        <w:instrText xml:space="preserve"> REF _Ref378940376 \r \h  \* MERGEFORMAT </w:instrText>
      </w:r>
      <w:r w:rsidRPr="006C5DDF">
        <w:rPr>
          <w:rFonts w:cs="Arial"/>
          <w:color w:val="000000"/>
          <w:w w:val="0"/>
          <w:sz w:val="22"/>
          <w:szCs w:val="22"/>
        </w:rPr>
      </w:r>
      <w:r w:rsidRPr="006C5DDF">
        <w:rPr>
          <w:rFonts w:cs="Arial"/>
          <w:color w:val="000000"/>
          <w:w w:val="0"/>
          <w:sz w:val="22"/>
          <w:szCs w:val="22"/>
        </w:rPr>
        <w:fldChar w:fldCharType="separate"/>
      </w:r>
      <w:r w:rsidR="00D327D7">
        <w:rPr>
          <w:rFonts w:cs="Arial"/>
          <w:color w:val="000000"/>
          <w:w w:val="0"/>
          <w:sz w:val="22"/>
          <w:szCs w:val="22"/>
        </w:rPr>
        <w:t>30</w:t>
      </w:r>
      <w:r w:rsidRPr="006C5DDF">
        <w:rPr>
          <w:rFonts w:cs="Arial"/>
          <w:color w:val="000000"/>
          <w:w w:val="0"/>
          <w:sz w:val="22"/>
          <w:szCs w:val="22"/>
        </w:rPr>
        <w:fldChar w:fldCharType="end"/>
      </w:r>
      <w:r w:rsidRPr="006C5DDF">
        <w:rPr>
          <w:rFonts w:cs="Arial"/>
          <w:color w:val="000000"/>
          <w:w w:val="0"/>
          <w:sz w:val="22"/>
          <w:szCs w:val="22"/>
        </w:rPr>
        <w:t xml:space="preserve"> of this </w:t>
      </w:r>
      <w:r w:rsidRPr="006C5DDF">
        <w:rPr>
          <w:rFonts w:cs="Arial"/>
          <w:color w:val="000000"/>
          <w:sz w:val="22"/>
          <w:szCs w:val="22"/>
        </w:rPr>
        <w:fldChar w:fldCharType="begin"/>
      </w:r>
      <w:r w:rsidRPr="006C5DDF">
        <w:rPr>
          <w:rFonts w:cs="Arial"/>
          <w:color w:val="000000"/>
          <w:sz w:val="22"/>
          <w:szCs w:val="22"/>
        </w:rPr>
        <w:instrText xml:space="preserve"> REF _Ref377720243 \r \h  \* MERGEFORMAT </w:instrText>
      </w:r>
      <w:r w:rsidRPr="006C5DDF">
        <w:rPr>
          <w:rFonts w:cs="Arial"/>
          <w:color w:val="000000"/>
          <w:sz w:val="22"/>
          <w:szCs w:val="22"/>
        </w:rPr>
      </w:r>
      <w:r w:rsidRPr="006C5DDF">
        <w:rPr>
          <w:rFonts w:cs="Arial"/>
          <w:color w:val="000000"/>
          <w:sz w:val="22"/>
          <w:szCs w:val="22"/>
        </w:rPr>
        <w:fldChar w:fldCharType="separate"/>
      </w:r>
      <w:r w:rsidR="00D327D7">
        <w:rPr>
          <w:rFonts w:cs="Arial"/>
          <w:color w:val="000000"/>
          <w:sz w:val="22"/>
          <w:szCs w:val="22"/>
        </w:rPr>
        <w:t>Schedule 2</w:t>
      </w:r>
      <w:r w:rsidRPr="006C5DDF">
        <w:rPr>
          <w:rFonts w:cs="Arial"/>
          <w:color w:val="000000"/>
          <w:sz w:val="22"/>
          <w:szCs w:val="22"/>
        </w:rPr>
        <w:fldChar w:fldCharType="end"/>
      </w:r>
      <w:r w:rsidRPr="006C5DDF">
        <w:rPr>
          <w:rFonts w:cs="Arial"/>
          <w:color w:val="000000"/>
          <w:w w:val="0"/>
          <w:sz w:val="22"/>
          <w:szCs w:val="22"/>
        </w:rPr>
        <w:t xml:space="preserve"> </w:t>
      </w:r>
      <w:r w:rsidRPr="006C5DDF">
        <w:rPr>
          <w:rFonts w:cs="Arial"/>
          <w:color w:val="000000"/>
          <w:sz w:val="22"/>
          <w:szCs w:val="22"/>
        </w:rPr>
        <w:t>of these Call-off Terms and Conditions</w:t>
      </w:r>
      <w:r w:rsidRPr="006C5DDF">
        <w:rPr>
          <w:rFonts w:cs="Arial"/>
          <w:color w:val="000000"/>
          <w:w w:val="0"/>
          <w:sz w:val="22"/>
          <w:szCs w:val="22"/>
        </w:rPr>
        <w:t>.</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t>Notice</w:t>
      </w:r>
    </w:p>
    <w:p w:rsidR="00CC6C24" w:rsidRPr="006C5DDF" w:rsidRDefault="00CC6C24" w:rsidP="00CC6C24">
      <w:pPr>
        <w:pStyle w:val="MRheading20"/>
        <w:numPr>
          <w:ilvl w:val="1"/>
          <w:numId w:val="17"/>
        </w:numPr>
        <w:spacing w:line="240" w:lineRule="auto"/>
        <w:rPr>
          <w:rFonts w:cs="Arial"/>
          <w:szCs w:val="22"/>
          <w:lang w:val="en-US"/>
        </w:rPr>
      </w:pPr>
      <w:r>
        <w:rPr>
          <w:rFonts w:cs="Arial"/>
          <w:szCs w:val="22"/>
          <w:lang w:val="en-US"/>
        </w:rPr>
        <w:t xml:space="preserve">Subject to Clause 26.5 of Schedule 2 of these Call-off Terms and Conditions, any </w:t>
      </w:r>
      <w:r w:rsidRPr="006C5DDF">
        <w:rPr>
          <w:rFonts w:cs="Arial"/>
          <w:szCs w:val="22"/>
          <w:lang w:val="en-US"/>
        </w:rPr>
        <w:t>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A notice shall be treated as having been received: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if delivered by hand within normal business hours when so delivered or, if delivered by hand outside normal business hours, at the next start of normal business hours; or</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if sent by first class recorded delivery mail on a normal Business Day, at 9.00 am on the second Business Day </w:t>
      </w:r>
      <w:proofErr w:type="gramStart"/>
      <w:r w:rsidRPr="006C5DDF">
        <w:rPr>
          <w:rFonts w:cs="Arial"/>
          <w:sz w:val="22"/>
          <w:szCs w:val="22"/>
          <w:lang w:val="en-US"/>
        </w:rPr>
        <w:t>subsequent to</w:t>
      </w:r>
      <w:proofErr w:type="gramEnd"/>
      <w:r w:rsidRPr="006C5DDF">
        <w:rPr>
          <w:rFonts w:cs="Arial"/>
          <w:sz w:val="22"/>
          <w:szCs w:val="22"/>
          <w:lang w:val="en-US"/>
        </w:rPr>
        <w:t xml:space="preserve"> the day of posting, or, if the notice was not posted on a Business Day, at 9.00 am on the third Business Day subsequent to the day of posting; or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if sent by email, if sent within normal business hours when so sent or, if </w:t>
      </w:r>
      <w:r w:rsidRPr="006C5DDF">
        <w:rPr>
          <w:rFonts w:cs="Arial"/>
          <w:w w:val="0"/>
          <w:sz w:val="22"/>
          <w:szCs w:val="22"/>
        </w:rPr>
        <w:t>sent outside normal business hours, at the next start of normal business</w:t>
      </w:r>
      <w:r w:rsidRPr="006C5DDF">
        <w:rPr>
          <w:rFonts w:cs="Arial"/>
          <w:sz w:val="22"/>
          <w:szCs w:val="22"/>
          <w:lang w:val="en-US"/>
        </w:rPr>
        <w:t xml:space="preserve"> hours provided the sender has either received an electronic confirmation of delivery or has telephoned the recipient to inform the recipient that the email has been sent.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lastRenderedPageBreak/>
        <w:t>Assignment, novation and sub</w:t>
      </w:r>
      <w:r>
        <w:rPr>
          <w:rFonts w:ascii="Arial" w:hAnsi="Arial" w:cs="Arial"/>
          <w:b/>
          <w:color w:val="auto"/>
          <w:u w:val="single"/>
          <w:lang w:val="en-US"/>
        </w:rPr>
        <w:t>-</w:t>
      </w:r>
      <w:r w:rsidRPr="00C2055B">
        <w:rPr>
          <w:rFonts w:ascii="Arial" w:hAnsi="Arial" w:cs="Arial"/>
          <w:b/>
          <w:color w:val="auto"/>
          <w:u w:val="single"/>
          <w:lang w:val="en-US"/>
        </w:rPr>
        <w:t>contracting</w:t>
      </w:r>
    </w:p>
    <w:p w:rsidR="00CC6C24" w:rsidRPr="006C5DDF" w:rsidRDefault="00CC6C24" w:rsidP="00CC6C24">
      <w:pPr>
        <w:pStyle w:val="MRheading20"/>
        <w:numPr>
          <w:ilvl w:val="1"/>
          <w:numId w:val="25"/>
        </w:numPr>
        <w:spacing w:line="240" w:lineRule="auto"/>
        <w:rPr>
          <w:rFonts w:cs="Arial"/>
          <w:w w:val="0"/>
          <w:szCs w:val="22"/>
        </w:rPr>
      </w:pPr>
      <w:bookmarkStart w:id="1059" w:name="_Ref378940550"/>
      <w:r w:rsidRPr="006C5DDF">
        <w:rPr>
          <w:rFonts w:cs="Arial"/>
          <w:w w:val="0"/>
          <w:szCs w:val="22"/>
        </w:rPr>
        <w:t xml:space="preserve">In this Clause 32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a “</w:t>
      </w:r>
      <w:r>
        <w:rPr>
          <w:rFonts w:cs="Arial"/>
          <w:b/>
          <w:w w:val="0"/>
          <w:szCs w:val="22"/>
        </w:rPr>
        <w:t>Sub-contract</w:t>
      </w:r>
      <w:r w:rsidRPr="006C5DDF">
        <w:rPr>
          <w:rFonts w:cs="Arial"/>
          <w:w w:val="0"/>
          <w:szCs w:val="22"/>
        </w:rPr>
        <w:t>” means a contract between two or more suppliers, at any stage of remoteness from the Authority in a sub-contracting chain, made wholly or substantially for the purpose of performing (or contributing to the performance of) the whole or any part of this Contract.</w:t>
      </w:r>
    </w:p>
    <w:p w:rsidR="00CC6C24" w:rsidRPr="006C5DDF" w:rsidRDefault="00CC6C24" w:rsidP="00CC6C24">
      <w:pPr>
        <w:pStyle w:val="MRheading20"/>
        <w:numPr>
          <w:ilvl w:val="1"/>
          <w:numId w:val="25"/>
        </w:numPr>
        <w:spacing w:line="240" w:lineRule="auto"/>
        <w:rPr>
          <w:rFonts w:cs="Arial"/>
          <w:w w:val="0"/>
          <w:szCs w:val="22"/>
        </w:rPr>
      </w:pPr>
      <w:r w:rsidRPr="006C5DDF">
        <w:rPr>
          <w:rFonts w:cs="Arial"/>
          <w:w w:val="0"/>
          <w:szCs w:val="22"/>
        </w:rPr>
        <w:t xml:space="preserve">The Supplier shall not, except where Clause </w:t>
      </w:r>
      <w:r w:rsidRPr="006C5DDF">
        <w:rPr>
          <w:rFonts w:cs="Arial"/>
          <w:szCs w:val="22"/>
        </w:rPr>
        <w:fldChar w:fldCharType="begin"/>
      </w:r>
      <w:r w:rsidRPr="006C5DDF">
        <w:rPr>
          <w:rFonts w:cs="Arial"/>
          <w:szCs w:val="22"/>
        </w:rPr>
        <w:instrText xml:space="preserve"> REF _Ref286069838 \r \h  \* MERGEFORMAT </w:instrText>
      </w:r>
      <w:r w:rsidRPr="006C5DDF">
        <w:rPr>
          <w:rFonts w:cs="Arial"/>
          <w:szCs w:val="22"/>
        </w:rPr>
      </w:r>
      <w:r w:rsidRPr="006C5DDF">
        <w:rPr>
          <w:rFonts w:cs="Arial"/>
          <w:szCs w:val="22"/>
        </w:rPr>
        <w:fldChar w:fldCharType="separate"/>
      </w:r>
      <w:r w:rsidR="00D327D7">
        <w:rPr>
          <w:rFonts w:cs="Arial"/>
          <w:szCs w:val="22"/>
        </w:rPr>
        <w:t>32.3</w:t>
      </w:r>
      <w:r w:rsidRPr="006C5DDF">
        <w:rPr>
          <w:rFonts w:cs="Arial"/>
          <w:szCs w:val="22"/>
        </w:rPr>
        <w:fldChar w:fldCharType="end"/>
      </w:r>
      <w:r w:rsidRPr="006C5DDF">
        <w:rPr>
          <w:rFonts w:cs="Arial"/>
          <w:w w:val="0"/>
          <w:szCs w:val="22"/>
        </w:rPr>
        <w:t xml:space="preserve"> </w:t>
      </w:r>
      <w:r w:rsidRPr="006C5DDF">
        <w:rPr>
          <w:rFonts w:cs="Arial"/>
          <w:szCs w:val="22"/>
        </w:rPr>
        <w:t xml:space="preserve">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xml:space="preserve"> applies, assign, sub</w:t>
      </w:r>
      <w:r>
        <w:rPr>
          <w:rFonts w:cs="Arial"/>
          <w:w w:val="0"/>
          <w:szCs w:val="22"/>
        </w:rPr>
        <w:t>-</w:t>
      </w:r>
      <w:r w:rsidRPr="006C5DDF">
        <w:rPr>
          <w:rFonts w:cs="Arial"/>
          <w:w w:val="0"/>
          <w:szCs w:val="22"/>
        </w:rPr>
        <w:t>contract, novate, create a trust in, or in any other way dispose of the whole or any part of this Contract without the prior consent in writing of the Authority, such consent not to be unreasonably withheld or delayed. If the Supplier sub</w:t>
      </w:r>
      <w:r>
        <w:rPr>
          <w:rFonts w:cs="Arial"/>
          <w:w w:val="0"/>
          <w:szCs w:val="22"/>
        </w:rPr>
        <w:t>-</w:t>
      </w:r>
      <w:r w:rsidRPr="006C5DDF">
        <w:rPr>
          <w:rFonts w:cs="Arial"/>
          <w:w w:val="0"/>
          <w:szCs w:val="22"/>
        </w:rPr>
        <w:t xml:space="preserve">contracts any of its obligations under this </w:t>
      </w:r>
      <w:r w:rsidRPr="006C5DDF">
        <w:rPr>
          <w:rFonts w:cs="Arial"/>
          <w:szCs w:val="22"/>
        </w:rPr>
        <w:t>Contract</w:t>
      </w:r>
      <w:r w:rsidRPr="006C5DDF">
        <w:rPr>
          <w:rFonts w:cs="Arial"/>
          <w:w w:val="0"/>
          <w:szCs w:val="22"/>
        </w:rPr>
        <w:t xml:space="preserve">, every act or omission of the </w:t>
      </w:r>
      <w:r>
        <w:rPr>
          <w:rFonts w:cs="Arial"/>
          <w:w w:val="0"/>
          <w:szCs w:val="22"/>
        </w:rPr>
        <w:t>Sub-contract</w:t>
      </w:r>
      <w:r w:rsidRPr="006C5DDF">
        <w:rPr>
          <w:rFonts w:cs="Arial"/>
          <w:w w:val="0"/>
          <w:szCs w:val="22"/>
        </w:rPr>
        <w:t>or shall for the purposes of this Contract be deemed to be the act or omission of the Supplier and the Supplier shall be liable to the Authority as if such act or omission had been committed or omitted by the Supplier itself.</w:t>
      </w:r>
      <w:bookmarkEnd w:id="1059"/>
    </w:p>
    <w:p w:rsidR="00CC6C24" w:rsidRPr="006C5DDF" w:rsidRDefault="00CC6C24" w:rsidP="00CC6C24">
      <w:pPr>
        <w:pStyle w:val="MRheading20"/>
        <w:numPr>
          <w:ilvl w:val="1"/>
          <w:numId w:val="25"/>
        </w:numPr>
        <w:spacing w:line="240" w:lineRule="auto"/>
        <w:rPr>
          <w:rFonts w:cs="Arial"/>
          <w:szCs w:val="22"/>
        </w:rPr>
      </w:pPr>
      <w:bookmarkStart w:id="1060" w:name="_Ref286069838"/>
      <w:bookmarkStart w:id="1061" w:name="_Toc303950136"/>
      <w:bookmarkStart w:id="1062" w:name="_Toc303950903"/>
      <w:bookmarkStart w:id="1063" w:name="_Toc303951683"/>
      <w:bookmarkStart w:id="1064" w:name="_Toc304135766"/>
      <w:r w:rsidRPr="006C5DDF">
        <w:rPr>
          <w:rFonts w:cs="Arial"/>
          <w:w w:val="0"/>
          <w:szCs w:val="22"/>
        </w:rPr>
        <w:t xml:space="preserve">Notwithstanding Clause </w:t>
      </w:r>
      <w:r w:rsidRPr="006C5DDF">
        <w:rPr>
          <w:rFonts w:cs="Arial"/>
          <w:szCs w:val="22"/>
        </w:rPr>
        <w:fldChar w:fldCharType="begin"/>
      </w:r>
      <w:r w:rsidRPr="006C5DDF">
        <w:rPr>
          <w:rFonts w:cs="Arial"/>
          <w:w w:val="0"/>
          <w:szCs w:val="22"/>
        </w:rPr>
        <w:instrText xml:space="preserve"> REF _Ref378940550 \r \h </w:instrText>
      </w:r>
      <w:r w:rsidRPr="006C5DDF">
        <w:rPr>
          <w:rFonts w:cs="Arial"/>
          <w:szCs w:val="22"/>
        </w:rPr>
        <w:instrText xml:space="preserve"> \* MERGEFORMAT </w:instrText>
      </w:r>
      <w:r w:rsidRPr="006C5DDF">
        <w:rPr>
          <w:rFonts w:cs="Arial"/>
          <w:szCs w:val="22"/>
        </w:rPr>
      </w:r>
      <w:r w:rsidRPr="006C5DDF">
        <w:rPr>
          <w:rFonts w:cs="Arial"/>
          <w:szCs w:val="22"/>
        </w:rPr>
        <w:fldChar w:fldCharType="separate"/>
      </w:r>
      <w:r w:rsidR="00D327D7">
        <w:rPr>
          <w:rFonts w:cs="Arial"/>
          <w:w w:val="0"/>
          <w:szCs w:val="22"/>
        </w:rPr>
        <w:t>32.1</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the Supplier may assign to a third party (“</w:t>
      </w:r>
      <w:r w:rsidRPr="006C5DDF">
        <w:rPr>
          <w:rFonts w:cs="Arial"/>
          <w:b/>
          <w:w w:val="0"/>
          <w:szCs w:val="22"/>
        </w:rPr>
        <w:t>Assignee</w:t>
      </w:r>
      <w:r w:rsidRPr="006C5DDF">
        <w:rPr>
          <w:rFonts w:cs="Arial"/>
          <w:w w:val="0"/>
          <w:szCs w:val="22"/>
        </w:rPr>
        <w:t xml:space="preserve">”) the right to receive payment of any sums due and owing to the Supplier under this Contract for which an invoice has been issued. Any assignment under this Clause </w:t>
      </w:r>
      <w:r w:rsidRPr="006C5DDF">
        <w:rPr>
          <w:rFonts w:cs="Arial"/>
          <w:szCs w:val="22"/>
        </w:rPr>
        <w:fldChar w:fldCharType="begin"/>
      </w:r>
      <w:r w:rsidRPr="006C5DDF">
        <w:rPr>
          <w:rFonts w:cs="Arial"/>
          <w:szCs w:val="22"/>
        </w:rPr>
        <w:instrText xml:space="preserve"> REF _Ref286069838 \r \h  \* MERGEFORMAT </w:instrText>
      </w:r>
      <w:r w:rsidRPr="006C5DDF">
        <w:rPr>
          <w:rFonts w:cs="Arial"/>
          <w:szCs w:val="22"/>
        </w:rPr>
      </w:r>
      <w:r w:rsidRPr="006C5DDF">
        <w:rPr>
          <w:rFonts w:cs="Arial"/>
          <w:szCs w:val="22"/>
        </w:rPr>
        <w:fldChar w:fldCharType="separate"/>
      </w:r>
      <w:r w:rsidR="00D327D7">
        <w:rPr>
          <w:rFonts w:cs="Arial"/>
          <w:szCs w:val="22"/>
        </w:rPr>
        <w:t>32.3</w:t>
      </w:r>
      <w:r w:rsidRPr="006C5DDF">
        <w:rPr>
          <w:rFonts w:cs="Arial"/>
          <w:szCs w:val="22"/>
        </w:rPr>
        <w:fldChar w:fldCharType="end"/>
      </w:r>
      <w:r w:rsidRPr="006C5DDF">
        <w:rPr>
          <w:rFonts w:cs="Arial"/>
          <w:w w:val="0"/>
          <w:szCs w:val="22"/>
        </w:rPr>
        <w:t xml:space="preserve"> </w:t>
      </w:r>
      <w:r w:rsidRPr="006C5DDF">
        <w:rPr>
          <w:rFonts w:cs="Arial"/>
          <w:szCs w:val="22"/>
        </w:rPr>
        <w:t xml:space="preserve">of this Schedule 2 of these Call-off Terms and Conditions </w:t>
      </w:r>
      <w:r w:rsidRPr="006C5DDF">
        <w:rPr>
          <w:rFonts w:cs="Arial"/>
          <w:w w:val="0"/>
          <w:szCs w:val="22"/>
        </w:rPr>
        <w:t>shall be subject to:</w:t>
      </w:r>
      <w:bookmarkEnd w:id="1060"/>
      <w:bookmarkEnd w:id="1061"/>
      <w:bookmarkEnd w:id="1062"/>
      <w:bookmarkEnd w:id="1063"/>
      <w:bookmarkEnd w:id="1064"/>
    </w:p>
    <w:p w:rsidR="00CC6C24" w:rsidRPr="006C5DDF" w:rsidRDefault="00CC6C24" w:rsidP="00CB4E7A">
      <w:pPr>
        <w:pStyle w:val="MRNumberedHeading3"/>
        <w:numPr>
          <w:ilvl w:val="2"/>
          <w:numId w:val="56"/>
        </w:numPr>
        <w:spacing w:line="240" w:lineRule="auto"/>
        <w:jc w:val="both"/>
        <w:rPr>
          <w:rFonts w:cs="Arial"/>
          <w:sz w:val="22"/>
          <w:szCs w:val="22"/>
        </w:rPr>
      </w:pPr>
      <w:bookmarkStart w:id="1065" w:name="_Toc303950137"/>
      <w:bookmarkStart w:id="1066" w:name="_Toc303950904"/>
      <w:bookmarkStart w:id="1067" w:name="_Toc303951684"/>
      <w:bookmarkStart w:id="1068" w:name="_Toc304135767"/>
      <w:r w:rsidRPr="006C5DDF">
        <w:rPr>
          <w:rFonts w:cs="Arial"/>
          <w:sz w:val="22"/>
          <w:szCs w:val="22"/>
        </w:rPr>
        <w:t xml:space="preserve">the deduction of any sums in respect of which the Authority exercises its right of recovery under Clause </w:t>
      </w:r>
      <w:r w:rsidRPr="006C5DDF">
        <w:rPr>
          <w:rFonts w:cs="Arial"/>
          <w:sz w:val="22"/>
          <w:szCs w:val="22"/>
        </w:rPr>
        <w:fldChar w:fldCharType="begin"/>
      </w:r>
      <w:r w:rsidRPr="006C5DDF">
        <w:rPr>
          <w:rFonts w:cs="Arial"/>
          <w:sz w:val="22"/>
          <w:szCs w:val="22"/>
        </w:rPr>
        <w:instrText xml:space="preserve"> REF _Ref289955369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9.11</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1065"/>
      <w:bookmarkEnd w:id="1066"/>
      <w:bookmarkEnd w:id="1067"/>
      <w:bookmarkEnd w:id="1068"/>
    </w:p>
    <w:p w:rsidR="00CC6C24" w:rsidRPr="006C5DDF" w:rsidRDefault="00CC6C24" w:rsidP="00CB4E7A">
      <w:pPr>
        <w:pStyle w:val="MRNumberedHeading3"/>
        <w:numPr>
          <w:ilvl w:val="2"/>
          <w:numId w:val="56"/>
        </w:numPr>
        <w:spacing w:line="240" w:lineRule="auto"/>
        <w:jc w:val="both"/>
        <w:rPr>
          <w:rFonts w:cs="Arial"/>
          <w:sz w:val="22"/>
          <w:szCs w:val="22"/>
        </w:rPr>
      </w:pPr>
      <w:bookmarkStart w:id="1069" w:name="_Toc303950138"/>
      <w:bookmarkStart w:id="1070" w:name="_Toc303950905"/>
      <w:bookmarkStart w:id="1071" w:name="_Toc303951685"/>
      <w:bookmarkStart w:id="1072" w:name="_Toc304135768"/>
      <w:r w:rsidRPr="006C5DDF">
        <w:rPr>
          <w:rFonts w:cs="Arial"/>
          <w:sz w:val="22"/>
          <w:szCs w:val="22"/>
        </w:rPr>
        <w:t>all related rights of the Authority in relation to the recovery of sums due but unpaid;</w:t>
      </w:r>
      <w:bookmarkEnd w:id="1069"/>
      <w:bookmarkEnd w:id="1070"/>
      <w:bookmarkEnd w:id="1071"/>
      <w:bookmarkEnd w:id="1072"/>
    </w:p>
    <w:p w:rsidR="00CC6C24" w:rsidRPr="006C5DDF" w:rsidRDefault="00CC6C24" w:rsidP="00CB4E7A">
      <w:pPr>
        <w:pStyle w:val="MRNumberedHeading3"/>
        <w:numPr>
          <w:ilvl w:val="2"/>
          <w:numId w:val="56"/>
        </w:numPr>
        <w:spacing w:line="240" w:lineRule="auto"/>
        <w:jc w:val="both"/>
        <w:rPr>
          <w:rFonts w:cs="Arial"/>
          <w:sz w:val="22"/>
          <w:szCs w:val="22"/>
        </w:rPr>
      </w:pPr>
      <w:bookmarkStart w:id="1073" w:name="_Toc303950139"/>
      <w:bookmarkStart w:id="1074" w:name="_Toc303950906"/>
      <w:bookmarkStart w:id="1075" w:name="_Toc303951686"/>
      <w:bookmarkStart w:id="1076" w:name="_Toc304135769"/>
      <w:r w:rsidRPr="006C5DDF">
        <w:rPr>
          <w:rFonts w:cs="Arial"/>
          <w:sz w:val="22"/>
          <w:szCs w:val="22"/>
        </w:rPr>
        <w:t>the Authority receiving notification of the assignment and the date upon which the assignment becomes effective together with the Assignee’s contact information and bank account details to which the Authority shall make payment;</w:t>
      </w:r>
      <w:bookmarkEnd w:id="1073"/>
      <w:bookmarkEnd w:id="1074"/>
      <w:bookmarkEnd w:id="1075"/>
      <w:bookmarkEnd w:id="1076"/>
    </w:p>
    <w:p w:rsidR="00CC6C24" w:rsidRPr="006C5DDF" w:rsidRDefault="00CC6C24" w:rsidP="00CB4E7A">
      <w:pPr>
        <w:pStyle w:val="MRNumberedHeading3"/>
        <w:numPr>
          <w:ilvl w:val="2"/>
          <w:numId w:val="56"/>
        </w:numPr>
        <w:spacing w:line="240" w:lineRule="auto"/>
        <w:jc w:val="both"/>
        <w:rPr>
          <w:rFonts w:cs="Arial"/>
          <w:sz w:val="22"/>
          <w:szCs w:val="22"/>
        </w:rPr>
      </w:pPr>
      <w:bookmarkStart w:id="1077" w:name="_Toc303950140"/>
      <w:bookmarkStart w:id="1078" w:name="_Toc303950907"/>
      <w:bookmarkStart w:id="1079" w:name="_Toc303951687"/>
      <w:bookmarkStart w:id="1080" w:name="_Toc304135770"/>
      <w:r w:rsidRPr="006C5DDF">
        <w:rPr>
          <w:rFonts w:cs="Arial"/>
          <w:sz w:val="22"/>
          <w:szCs w:val="22"/>
        </w:rPr>
        <w:t xml:space="preserve">the provisions of Clause </w:t>
      </w:r>
      <w:r w:rsidRPr="006C5DDF">
        <w:rPr>
          <w:rFonts w:cs="Arial"/>
          <w:sz w:val="22"/>
          <w:szCs w:val="22"/>
        </w:rPr>
        <w:fldChar w:fldCharType="begin"/>
      </w:r>
      <w:r w:rsidRPr="006C5DDF">
        <w:rPr>
          <w:rFonts w:cs="Arial"/>
          <w:sz w:val="22"/>
          <w:szCs w:val="22"/>
        </w:rPr>
        <w:instrText xml:space="preserve"> REF _Ref378940660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9</w:t>
      </w:r>
      <w:r w:rsidRPr="006C5DDF">
        <w:rPr>
          <w:rFonts w:cs="Arial"/>
          <w:sz w:val="22"/>
          <w:szCs w:val="22"/>
        </w:rPr>
        <w:fldChar w:fldCharType="end"/>
      </w:r>
      <w:r w:rsidRPr="006C5DDF">
        <w:rPr>
          <w:rFonts w:cs="Arial"/>
          <w:sz w:val="22"/>
          <w:szCs w:val="22"/>
        </w:rPr>
        <w:t xml:space="preserve"> of this Schedule 2 of these Call-off Terms and Conditions continuing to apply in all other respects after the assignment which shall not be amended without the prior written approval of </w:t>
      </w:r>
      <w:r w:rsidRPr="006C5DDF">
        <w:rPr>
          <w:rFonts w:cs="Arial"/>
          <w:w w:val="0"/>
          <w:sz w:val="22"/>
          <w:szCs w:val="22"/>
        </w:rPr>
        <w:t>the Authority</w:t>
      </w:r>
      <w:r w:rsidRPr="006C5DDF">
        <w:rPr>
          <w:rFonts w:cs="Arial"/>
          <w:sz w:val="22"/>
          <w:szCs w:val="22"/>
        </w:rPr>
        <w:t>; and</w:t>
      </w:r>
      <w:bookmarkEnd w:id="1077"/>
      <w:bookmarkEnd w:id="1078"/>
      <w:bookmarkEnd w:id="1079"/>
      <w:bookmarkEnd w:id="1080"/>
    </w:p>
    <w:p w:rsidR="00CC6C24" w:rsidRPr="006C5DDF" w:rsidRDefault="00CC6C24" w:rsidP="00CB4E7A">
      <w:pPr>
        <w:pStyle w:val="MRNumberedHeading3"/>
        <w:numPr>
          <w:ilvl w:val="2"/>
          <w:numId w:val="56"/>
        </w:numPr>
        <w:spacing w:line="240" w:lineRule="auto"/>
        <w:jc w:val="both"/>
        <w:rPr>
          <w:rFonts w:cs="Arial"/>
          <w:sz w:val="22"/>
          <w:szCs w:val="22"/>
        </w:rPr>
      </w:pPr>
      <w:bookmarkStart w:id="1081" w:name="_Toc303950141"/>
      <w:bookmarkStart w:id="1082" w:name="_Toc303950908"/>
      <w:bookmarkStart w:id="1083" w:name="_Toc303951688"/>
      <w:bookmarkStart w:id="1084" w:name="_Toc304135771"/>
      <w:r w:rsidRPr="006C5DDF">
        <w:rPr>
          <w:rFonts w:cs="Arial"/>
          <w:sz w:val="22"/>
          <w:szCs w:val="22"/>
        </w:rPr>
        <w:t xml:space="preserve">payment to the Assignee being full and complete satisfaction of </w:t>
      </w:r>
      <w:r w:rsidRPr="006C5DDF">
        <w:rPr>
          <w:rFonts w:cs="Arial"/>
          <w:w w:val="0"/>
          <w:sz w:val="22"/>
          <w:szCs w:val="22"/>
        </w:rPr>
        <w:t>the Authority</w:t>
      </w:r>
      <w:r w:rsidRPr="006C5DDF">
        <w:rPr>
          <w:rFonts w:cs="Arial"/>
          <w:sz w:val="22"/>
          <w:szCs w:val="22"/>
        </w:rPr>
        <w:t>’s obligation to pay the relevant sums in accordance with this Contract.</w:t>
      </w:r>
      <w:bookmarkEnd w:id="1081"/>
      <w:bookmarkEnd w:id="1082"/>
      <w:bookmarkEnd w:id="1083"/>
      <w:bookmarkEnd w:id="1084"/>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Any authority given by the Authority for the Supplier to sub</w:t>
      </w:r>
      <w:r>
        <w:rPr>
          <w:rFonts w:cs="Arial"/>
          <w:w w:val="0"/>
          <w:sz w:val="22"/>
          <w:szCs w:val="22"/>
        </w:rPr>
        <w:t>-</w:t>
      </w:r>
      <w:r w:rsidRPr="006C5DDF">
        <w:rPr>
          <w:rFonts w:cs="Arial"/>
          <w:w w:val="0"/>
          <w:sz w:val="22"/>
          <w:szCs w:val="22"/>
        </w:rPr>
        <w:t xml:space="preserve">contract any of its obligations </w:t>
      </w:r>
      <w:r w:rsidRPr="006C5DDF">
        <w:rPr>
          <w:rStyle w:val="DeltaViewInsertion"/>
          <w:rFonts w:cs="Arial"/>
          <w:color w:val="auto"/>
          <w:w w:val="0"/>
          <w:sz w:val="22"/>
          <w:szCs w:val="22"/>
          <w:u w:val="none"/>
        </w:rPr>
        <w:t>under this Contract</w:t>
      </w:r>
      <w:r w:rsidRPr="006C5DDF">
        <w:rPr>
          <w:rFonts w:cs="Arial"/>
          <w:w w:val="0"/>
          <w:sz w:val="22"/>
          <w:szCs w:val="22"/>
        </w:rPr>
        <w:t xml:space="preserve"> shall not impose any duty on the Authority to enquire as to the competency of any authorised </w:t>
      </w:r>
      <w:r>
        <w:rPr>
          <w:rFonts w:cs="Arial"/>
          <w:w w:val="0"/>
          <w:sz w:val="22"/>
          <w:szCs w:val="22"/>
        </w:rPr>
        <w:t>Sub-contract</w:t>
      </w:r>
      <w:r w:rsidRPr="006C5DDF">
        <w:rPr>
          <w:rFonts w:cs="Arial"/>
          <w:w w:val="0"/>
          <w:sz w:val="22"/>
          <w:szCs w:val="22"/>
        </w:rPr>
        <w:t xml:space="preserve">or. The Supplier shall ensure that any authorised </w:t>
      </w:r>
      <w:r>
        <w:rPr>
          <w:rFonts w:cs="Arial"/>
          <w:w w:val="0"/>
          <w:sz w:val="22"/>
          <w:szCs w:val="22"/>
        </w:rPr>
        <w:t>Sub-contract</w:t>
      </w:r>
      <w:r w:rsidRPr="006C5DDF">
        <w:rPr>
          <w:rFonts w:cs="Arial"/>
          <w:w w:val="0"/>
          <w:sz w:val="22"/>
          <w:szCs w:val="22"/>
        </w:rPr>
        <w:t xml:space="preserve">or has the appropriate capability and capacity to perform the relevant obligations and that the obligations carried out by such </w:t>
      </w:r>
      <w:r>
        <w:rPr>
          <w:rFonts w:cs="Arial"/>
          <w:w w:val="0"/>
          <w:sz w:val="22"/>
          <w:szCs w:val="22"/>
        </w:rPr>
        <w:t>Sub-contract</w:t>
      </w:r>
      <w:r w:rsidRPr="006C5DDF">
        <w:rPr>
          <w:rFonts w:cs="Arial"/>
          <w:w w:val="0"/>
          <w:sz w:val="22"/>
          <w:szCs w:val="22"/>
        </w:rPr>
        <w:t xml:space="preserve">or are fully in accordance with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85" w:name="_Toc303950143"/>
      <w:bookmarkStart w:id="1086" w:name="_Toc303950910"/>
      <w:bookmarkStart w:id="1087" w:name="_Toc303951690"/>
      <w:bookmarkStart w:id="1088" w:name="_Toc304135773"/>
      <w:r w:rsidRPr="006C5DDF">
        <w:rPr>
          <w:rFonts w:cs="Arial"/>
          <w:w w:val="0"/>
          <w:sz w:val="22"/>
          <w:szCs w:val="22"/>
        </w:rPr>
        <w:t xml:space="preserve">Where the Supplier enters into a </w:t>
      </w:r>
      <w:r>
        <w:rPr>
          <w:rFonts w:cs="Arial"/>
          <w:w w:val="0"/>
          <w:sz w:val="22"/>
          <w:szCs w:val="22"/>
        </w:rPr>
        <w:t>Sub-contract</w:t>
      </w:r>
      <w:r w:rsidRPr="006C5DDF">
        <w:rPr>
          <w:rFonts w:cs="Arial"/>
          <w:w w:val="0"/>
          <w:sz w:val="22"/>
          <w:szCs w:val="22"/>
        </w:rPr>
        <w:t xml:space="preserve"> in respect of any of its obligations under this Contract relating to the manufacture, supply, delivery or installation of or training in relation to the Goods, the Supplier shall include provisions in each such </w:t>
      </w:r>
      <w:r>
        <w:rPr>
          <w:rFonts w:cs="Arial"/>
          <w:w w:val="0"/>
          <w:sz w:val="22"/>
          <w:szCs w:val="22"/>
        </w:rPr>
        <w:t>Sub-contract</w:t>
      </w:r>
      <w:r w:rsidRPr="006C5DDF">
        <w:rPr>
          <w:rFonts w:cs="Arial"/>
          <w:w w:val="0"/>
          <w:sz w:val="22"/>
          <w:szCs w:val="22"/>
        </w:rPr>
        <w:t>, unless otherwise agreed with the Authority in writing, which:</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contain at least equivalent obligations as set out in this Contract in relation to such manufacture, supply, delivery or installation of or training in relation to the Goods to the extent relevant to such sub</w:t>
      </w:r>
      <w:r>
        <w:rPr>
          <w:rFonts w:cs="Arial"/>
          <w:w w:val="0"/>
          <w:sz w:val="22"/>
          <w:szCs w:val="22"/>
        </w:rPr>
        <w:t>-</w:t>
      </w:r>
      <w:r w:rsidRPr="006C5DDF">
        <w:rPr>
          <w:rFonts w:cs="Arial"/>
          <w:w w:val="0"/>
          <w:sz w:val="22"/>
          <w:szCs w:val="22"/>
        </w:rPr>
        <w:t>contracting;</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contain at least equivalent obligations as set out in this Contract in respect of confidentiality, information security, data protection, Intellectual Property Rights, compliance with Law and Guidance and record keeping;</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contain a prohibition on the </w:t>
      </w:r>
      <w:r>
        <w:rPr>
          <w:rFonts w:cs="Arial"/>
          <w:w w:val="0"/>
          <w:sz w:val="22"/>
          <w:szCs w:val="22"/>
        </w:rPr>
        <w:t>Sub-contract</w:t>
      </w:r>
      <w:r w:rsidRPr="006C5DDF">
        <w:rPr>
          <w:rFonts w:cs="Arial"/>
          <w:w w:val="0"/>
          <w:sz w:val="22"/>
          <w:szCs w:val="22"/>
        </w:rPr>
        <w:t>or sub</w:t>
      </w:r>
      <w:r>
        <w:rPr>
          <w:rFonts w:cs="Arial"/>
          <w:w w:val="0"/>
          <w:sz w:val="22"/>
          <w:szCs w:val="22"/>
        </w:rPr>
        <w:t>-</w:t>
      </w:r>
      <w:r w:rsidRPr="006C5DDF">
        <w:rPr>
          <w:rFonts w:cs="Arial"/>
          <w:w w:val="0"/>
          <w:sz w:val="22"/>
          <w:szCs w:val="22"/>
        </w:rPr>
        <w:t xml:space="preserve">contracting, assigning or novating any of its rights or obligations under such </w:t>
      </w:r>
      <w:r>
        <w:rPr>
          <w:rFonts w:cs="Arial"/>
          <w:w w:val="0"/>
          <w:sz w:val="22"/>
          <w:szCs w:val="22"/>
        </w:rPr>
        <w:t>Sub-contract</w:t>
      </w:r>
      <w:r w:rsidRPr="006C5DDF">
        <w:rPr>
          <w:rFonts w:cs="Arial"/>
          <w:w w:val="0"/>
          <w:sz w:val="22"/>
          <w:szCs w:val="22"/>
        </w:rPr>
        <w:t xml:space="preserve"> without the prior written approval of the Authority (such approval not to be unreasonably withheld or delayed);</w:t>
      </w:r>
    </w:p>
    <w:p w:rsidR="00CC6C24" w:rsidRDefault="00CC6C24" w:rsidP="00CB4E7A">
      <w:pPr>
        <w:pStyle w:val="MRNumberedHeading3"/>
        <w:numPr>
          <w:ilvl w:val="2"/>
          <w:numId w:val="56"/>
        </w:numPr>
        <w:spacing w:line="240" w:lineRule="auto"/>
        <w:jc w:val="both"/>
        <w:rPr>
          <w:rFonts w:cs="Arial"/>
          <w:w w:val="0"/>
          <w:sz w:val="22"/>
          <w:szCs w:val="22"/>
        </w:rPr>
      </w:pPr>
      <w:r w:rsidRPr="000D0A15">
        <w:rPr>
          <w:rFonts w:cs="Arial"/>
          <w:w w:val="0"/>
          <w:sz w:val="22"/>
          <w:szCs w:val="22"/>
        </w:rPr>
        <w:t xml:space="preserve">contain a right for the Authority to take an assignment or novation of the </w:t>
      </w:r>
      <w:r w:rsidRPr="00886073">
        <w:rPr>
          <w:rFonts w:cs="Arial"/>
          <w:w w:val="0"/>
          <w:sz w:val="22"/>
          <w:szCs w:val="22"/>
        </w:rPr>
        <w:t xml:space="preserve">Sub-contract (or part of it) upon expiry or earlier termination of this Contract; </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requires the Supplier or other party receiving goods under the contract to consider and verify invoices under that contract in a timely fashion;</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 xml:space="preserve">provides that is the Supplier or other party fails to consider and verify an invoice in accordance with Clause 32.5.5 of this Schedule 2 of these Call-of Terms and Conditions, the invoice shall be regarded as valid and undisputed </w:t>
      </w:r>
      <w:proofErr w:type="gramStart"/>
      <w:r>
        <w:rPr>
          <w:rFonts w:cs="Arial"/>
          <w:w w:val="0"/>
          <w:sz w:val="22"/>
          <w:szCs w:val="22"/>
        </w:rPr>
        <w:t>for the purpose of</w:t>
      </w:r>
      <w:proofErr w:type="gramEnd"/>
      <w:r>
        <w:rPr>
          <w:rFonts w:cs="Arial"/>
          <w:w w:val="0"/>
          <w:sz w:val="22"/>
          <w:szCs w:val="22"/>
        </w:rPr>
        <w:t xml:space="preserve"> Clause 32.5.7 of this Schedule 2 of these Call-off Terms and Conditions after a reasonable time has passed;</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 xml:space="preserve">requires the Supplier or other party to pay any undisputed </w:t>
      </w:r>
      <w:r w:rsidRPr="000D0A15">
        <w:rPr>
          <w:rFonts w:cs="Arial"/>
          <w:w w:val="0"/>
          <w:sz w:val="22"/>
          <w:szCs w:val="22"/>
        </w:rPr>
        <w:t xml:space="preserve">sums </w:t>
      </w:r>
      <w:r>
        <w:rPr>
          <w:rFonts w:cs="Arial"/>
          <w:w w:val="0"/>
          <w:sz w:val="22"/>
          <w:szCs w:val="22"/>
        </w:rPr>
        <w:t xml:space="preserve">which are </w:t>
      </w:r>
      <w:r w:rsidRPr="000D0A15">
        <w:rPr>
          <w:rFonts w:cs="Arial"/>
          <w:w w:val="0"/>
          <w:sz w:val="22"/>
          <w:szCs w:val="22"/>
        </w:rPr>
        <w:t xml:space="preserve">due from </w:t>
      </w:r>
      <w:r>
        <w:rPr>
          <w:rFonts w:cs="Arial"/>
          <w:w w:val="0"/>
          <w:sz w:val="22"/>
          <w:szCs w:val="22"/>
        </w:rPr>
        <w:t xml:space="preserve">it to the Sub-contractor </w:t>
      </w:r>
      <w:r w:rsidRPr="000D0A15">
        <w:rPr>
          <w:rFonts w:cs="Arial"/>
          <w:w w:val="0"/>
          <w:sz w:val="22"/>
          <w:szCs w:val="22"/>
        </w:rPr>
        <w:t xml:space="preserve">within a specified period not exceeding thirty (30) days </w:t>
      </w:r>
      <w:r>
        <w:rPr>
          <w:rFonts w:cs="Arial"/>
          <w:w w:val="0"/>
          <w:sz w:val="22"/>
          <w:szCs w:val="22"/>
        </w:rPr>
        <w:t>of verifying that the invoice is valid and undisputed;</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 xml:space="preserve">requires the Sub-contractor to include a clause to the same effect as this Clause 32.5 of this Schedule 2 of these Call-off Terms and Conditions in any Sub-contract which it awards. </w:t>
      </w:r>
    </w:p>
    <w:bookmarkEnd w:id="1085"/>
    <w:bookmarkEnd w:id="1086"/>
    <w:bookmarkEnd w:id="1087"/>
    <w:bookmarkEnd w:id="1088"/>
    <w:p w:rsidR="00CC6C24" w:rsidRPr="000D0A15" w:rsidRDefault="00CC6C24" w:rsidP="00CB4E7A">
      <w:pPr>
        <w:pStyle w:val="MRNumberedHeading2"/>
        <w:numPr>
          <w:ilvl w:val="1"/>
          <w:numId w:val="56"/>
        </w:numPr>
        <w:spacing w:line="240" w:lineRule="auto"/>
        <w:rPr>
          <w:rFonts w:cs="Arial"/>
          <w:w w:val="0"/>
          <w:sz w:val="22"/>
          <w:szCs w:val="22"/>
        </w:rPr>
      </w:pPr>
      <w:r w:rsidRPr="000D0A15">
        <w:rPr>
          <w:rFonts w:cs="Arial"/>
          <w:w w:val="0"/>
          <w:sz w:val="22"/>
          <w:szCs w:val="22"/>
        </w:rPr>
        <w:t>Where the Authority considers the grounds for exclusion under Regulation 57 of the Regulations apply to any Sub-contractor then:</w:t>
      </w:r>
    </w:p>
    <w:p w:rsidR="00CC6C24" w:rsidRPr="003A101B" w:rsidRDefault="00CC6C24" w:rsidP="00CB4E7A">
      <w:pPr>
        <w:pStyle w:val="MRNumberedHeading3"/>
        <w:numPr>
          <w:ilvl w:val="2"/>
          <w:numId w:val="56"/>
        </w:numPr>
        <w:spacing w:line="240" w:lineRule="auto"/>
        <w:jc w:val="both"/>
        <w:rPr>
          <w:w w:val="0"/>
          <w:sz w:val="22"/>
          <w:szCs w:val="22"/>
        </w:rPr>
      </w:pPr>
      <w:r w:rsidRPr="000D0A15">
        <w:rPr>
          <w:w w:val="0"/>
          <w:sz w:val="22"/>
          <w:szCs w:val="22"/>
        </w:rPr>
        <w:t>if the Authority finds there are compulsory grounds for exclusion, the Supplier shall ensure, or shall procure, that such Sub-contractor is replaced or not appointed; or</w:t>
      </w:r>
    </w:p>
    <w:p w:rsidR="00CC6C24" w:rsidRPr="000D0A15" w:rsidRDefault="00CC6C24" w:rsidP="00CB4E7A">
      <w:pPr>
        <w:pStyle w:val="MRNumberedHeading3"/>
        <w:numPr>
          <w:ilvl w:val="2"/>
          <w:numId w:val="56"/>
        </w:numPr>
        <w:spacing w:line="240" w:lineRule="auto"/>
        <w:jc w:val="both"/>
        <w:rPr>
          <w:w w:val="0"/>
          <w:sz w:val="22"/>
          <w:szCs w:val="22"/>
        </w:rPr>
      </w:pPr>
      <w:r w:rsidRPr="00886073">
        <w:rPr>
          <w:w w:val="0"/>
          <w:sz w:val="22"/>
          <w:szCs w:val="22"/>
        </w:rPr>
        <w:t>if the Authority finds there are non-compulsory grounds for exclusion, the Authority may require the Supplier to ensure, or to procure, that such Sub-</w:t>
      </w:r>
      <w:r w:rsidRPr="00886073">
        <w:rPr>
          <w:w w:val="0"/>
          <w:sz w:val="22"/>
          <w:szCs w:val="22"/>
        </w:rPr>
        <w:lastRenderedPageBreak/>
        <w:t xml:space="preserve">contractor is replaced or not </w:t>
      </w:r>
      <w:proofErr w:type="gramStart"/>
      <w:r w:rsidRPr="00886073">
        <w:rPr>
          <w:w w:val="0"/>
          <w:sz w:val="22"/>
          <w:szCs w:val="22"/>
        </w:rPr>
        <w:t>appointed</w:t>
      </w:r>
      <w:proofErr w:type="gramEnd"/>
      <w:r w:rsidRPr="00886073">
        <w:rPr>
          <w:w w:val="0"/>
          <w:sz w:val="22"/>
          <w:szCs w:val="22"/>
        </w:rPr>
        <w:t xml:space="preserve"> a</w:t>
      </w:r>
      <w:r w:rsidRPr="00C0296D">
        <w:rPr>
          <w:w w:val="0"/>
          <w:sz w:val="22"/>
          <w:szCs w:val="22"/>
        </w:rPr>
        <w:t>nd the</w:t>
      </w:r>
      <w:r w:rsidRPr="000D0A15">
        <w:rPr>
          <w:w w:val="0"/>
          <w:sz w:val="22"/>
          <w:szCs w:val="22"/>
        </w:rPr>
        <w:t xml:space="preserve"> Supplier shall comply with such a requirement.</w:t>
      </w:r>
    </w:p>
    <w:p w:rsidR="00CC6C24" w:rsidRPr="006C5DDF" w:rsidRDefault="00CC6C24" w:rsidP="00CB4E7A">
      <w:pPr>
        <w:pStyle w:val="MRNumberedHeading2"/>
        <w:numPr>
          <w:ilvl w:val="1"/>
          <w:numId w:val="56"/>
        </w:numPr>
        <w:spacing w:line="240" w:lineRule="auto"/>
        <w:jc w:val="both"/>
        <w:rPr>
          <w:rFonts w:cs="Arial"/>
          <w:w w:val="0"/>
          <w:sz w:val="22"/>
          <w:szCs w:val="22"/>
        </w:rPr>
      </w:pPr>
      <w:r>
        <w:rPr>
          <w:rFonts w:cs="Arial"/>
          <w:w w:val="0"/>
          <w:sz w:val="22"/>
          <w:szCs w:val="22"/>
        </w:rPr>
        <w:t xml:space="preserve">The Supplier shall pay any undisputed sums which are due from it to a Sub-contractor within thirty (30) days of verifying that the </w:t>
      </w:r>
      <w:proofErr w:type="spellStart"/>
      <w:r>
        <w:rPr>
          <w:rFonts w:cs="Arial"/>
          <w:w w:val="0"/>
          <w:sz w:val="22"/>
          <w:szCs w:val="22"/>
        </w:rPr>
        <w:t>invice</w:t>
      </w:r>
      <w:proofErr w:type="spellEnd"/>
      <w:r>
        <w:rPr>
          <w:rFonts w:cs="Arial"/>
          <w:w w:val="0"/>
          <w:sz w:val="22"/>
          <w:szCs w:val="22"/>
        </w:rPr>
        <w:t xml:space="preserve"> is valid and undisputed. </w:t>
      </w:r>
      <w:r w:rsidRPr="006C5DDF">
        <w:rPr>
          <w:rFonts w:cs="Arial"/>
          <w:w w:val="0"/>
          <w:sz w:val="22"/>
          <w:szCs w:val="22"/>
        </w:rPr>
        <w:t xml:space="preserve">Where the Authority pays the Supplier’s </w:t>
      </w:r>
      <w:r>
        <w:rPr>
          <w:rFonts w:cs="Arial"/>
          <w:w w:val="0"/>
          <w:sz w:val="22"/>
          <w:szCs w:val="22"/>
        </w:rPr>
        <w:t xml:space="preserve">valid and </w:t>
      </w:r>
      <w:r w:rsidRPr="006C5DDF">
        <w:rPr>
          <w:rFonts w:cs="Arial"/>
          <w:w w:val="0"/>
          <w:sz w:val="22"/>
          <w:szCs w:val="22"/>
        </w:rPr>
        <w:t xml:space="preserve">undisputed invoices earlier than thirty (30) days from </w:t>
      </w:r>
      <w:r>
        <w:rPr>
          <w:rFonts w:cs="Arial"/>
          <w:w w:val="0"/>
          <w:sz w:val="22"/>
          <w:szCs w:val="22"/>
        </w:rPr>
        <w:t xml:space="preserve">verification </w:t>
      </w:r>
      <w:r w:rsidRPr="006C5DDF">
        <w:rPr>
          <w:rFonts w:cs="Arial"/>
          <w:w w:val="0"/>
          <w:sz w:val="22"/>
          <w:szCs w:val="22"/>
        </w:rPr>
        <w:t xml:space="preserve">in accordance with any applicable government prompt payment targets, the Supplier shall use its reasonable endeavours to pay its relevant </w:t>
      </w:r>
      <w:r>
        <w:rPr>
          <w:rFonts w:cs="Arial"/>
          <w:w w:val="0"/>
          <w:sz w:val="22"/>
          <w:szCs w:val="22"/>
        </w:rPr>
        <w:t>Sub-contract</w:t>
      </w:r>
      <w:r w:rsidRPr="006C5DDF">
        <w:rPr>
          <w:rFonts w:cs="Arial"/>
          <w:w w:val="0"/>
          <w:sz w:val="22"/>
          <w:szCs w:val="22"/>
        </w:rPr>
        <w:t xml:space="preserve">ors within a comparable timeframe from </w:t>
      </w:r>
      <w:r>
        <w:rPr>
          <w:rFonts w:cs="Arial"/>
          <w:w w:val="0"/>
          <w:sz w:val="22"/>
          <w:szCs w:val="22"/>
        </w:rPr>
        <w:t>verifying that an invoice is valid and undisputed</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Authority shall upon written request have the right to review any </w:t>
      </w:r>
      <w:r>
        <w:rPr>
          <w:rFonts w:cs="Arial"/>
          <w:w w:val="0"/>
          <w:sz w:val="22"/>
          <w:szCs w:val="22"/>
        </w:rPr>
        <w:t>Sub-contract</w:t>
      </w:r>
      <w:r w:rsidRPr="006C5DDF">
        <w:rPr>
          <w:rFonts w:cs="Arial"/>
          <w:w w:val="0"/>
          <w:sz w:val="22"/>
          <w:szCs w:val="22"/>
        </w:rPr>
        <w:t xml:space="preserve"> entered into by the Supplier in respect of the provision of the Goods and the Supplier shall provide a certified copy of any </w:t>
      </w:r>
      <w:r>
        <w:rPr>
          <w:rFonts w:cs="Arial"/>
          <w:w w:val="0"/>
          <w:sz w:val="22"/>
          <w:szCs w:val="22"/>
        </w:rPr>
        <w:t>Sub-contract</w:t>
      </w:r>
      <w:r w:rsidRPr="006C5DDF">
        <w:rPr>
          <w:rFonts w:cs="Arial"/>
          <w:w w:val="0"/>
          <w:sz w:val="22"/>
          <w:szCs w:val="22"/>
        </w:rPr>
        <w:t xml:space="preserve"> within five (5) Business Days of the date of a written request from the Authority. For the avoidance of doubt, the Supplier shall have the right to redact any confidential pricing information in relation to such copies of </w:t>
      </w:r>
      <w:r>
        <w:rPr>
          <w:rFonts w:cs="Arial"/>
          <w:w w:val="0"/>
          <w:sz w:val="22"/>
          <w:szCs w:val="22"/>
        </w:rPr>
        <w:t>Sub-contract</w:t>
      </w:r>
      <w:r w:rsidRPr="006C5DDF">
        <w:rPr>
          <w:rFonts w:cs="Arial"/>
          <w:w w:val="0"/>
          <w:sz w:val="22"/>
          <w:szCs w:val="22"/>
        </w:rPr>
        <w:t>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also include in every </w:t>
      </w:r>
      <w:r>
        <w:rPr>
          <w:rFonts w:cs="Arial"/>
          <w:w w:val="0"/>
          <w:sz w:val="22"/>
          <w:szCs w:val="22"/>
        </w:rPr>
        <w:t>Sub-contract</w:t>
      </w:r>
      <w:r w:rsidRPr="006C5DDF">
        <w:rPr>
          <w:rFonts w:cs="Arial"/>
          <w:w w:val="0"/>
          <w:sz w:val="22"/>
          <w:szCs w:val="22"/>
        </w:rPr>
        <w:t>:</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w w:val="0"/>
          <w:sz w:val="22"/>
          <w:szCs w:val="22"/>
        </w:rPr>
      </w:pPr>
      <w:bookmarkStart w:id="1089" w:name="_Ref441588811"/>
      <w:r w:rsidRPr="006C5DDF">
        <w:rPr>
          <w:rFonts w:cs="Arial"/>
          <w:w w:val="0"/>
          <w:sz w:val="22"/>
          <w:szCs w:val="22"/>
        </w:rPr>
        <w:t xml:space="preserve">a right for the Supplier to terminate that </w:t>
      </w:r>
      <w:r>
        <w:rPr>
          <w:rFonts w:cs="Arial"/>
          <w:w w:val="0"/>
          <w:sz w:val="22"/>
          <w:szCs w:val="22"/>
        </w:rPr>
        <w:t>Sub-contract</w:t>
      </w:r>
      <w:r w:rsidRPr="006C5DDF">
        <w:rPr>
          <w:rFonts w:cs="Arial"/>
          <w:w w:val="0"/>
          <w:sz w:val="22"/>
          <w:szCs w:val="22"/>
        </w:rPr>
        <w:t xml:space="preserve"> if the relevant </w:t>
      </w:r>
      <w:r>
        <w:rPr>
          <w:rFonts w:cs="Arial"/>
          <w:w w:val="0"/>
          <w:sz w:val="22"/>
          <w:szCs w:val="22"/>
        </w:rPr>
        <w:t>Sub-contract</w:t>
      </w:r>
      <w:r w:rsidRPr="006C5DDF">
        <w:rPr>
          <w:rFonts w:cs="Arial"/>
          <w:w w:val="0"/>
          <w:sz w:val="22"/>
          <w:szCs w:val="22"/>
        </w:rPr>
        <w:t>or fails to comply in the performance of its contract with legal obligations in the fields of environmental, social or labour law; and</w:t>
      </w:r>
      <w:bookmarkEnd w:id="1089"/>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w w:val="0"/>
          <w:sz w:val="22"/>
          <w:szCs w:val="22"/>
        </w:rPr>
      </w:pPr>
      <w:r w:rsidRPr="006C5DDF">
        <w:rPr>
          <w:rFonts w:cs="Arial"/>
          <w:w w:val="0"/>
          <w:sz w:val="22"/>
          <w:szCs w:val="22"/>
        </w:rPr>
        <w:t xml:space="preserve">a requirement that the </w:t>
      </w:r>
      <w:r>
        <w:rPr>
          <w:rFonts w:cs="Arial"/>
          <w:w w:val="0"/>
          <w:sz w:val="22"/>
          <w:szCs w:val="22"/>
        </w:rPr>
        <w:t>Sub-contract</w:t>
      </w:r>
      <w:r w:rsidRPr="006C5DDF">
        <w:rPr>
          <w:rFonts w:cs="Arial"/>
          <w:w w:val="0"/>
          <w:sz w:val="22"/>
          <w:szCs w:val="22"/>
        </w:rPr>
        <w:t xml:space="preserve">or includes a provision having the same effect as Clause </w:t>
      </w:r>
      <w:r w:rsidRPr="006C5DDF">
        <w:rPr>
          <w:rFonts w:cs="Arial"/>
          <w:w w:val="0"/>
          <w:sz w:val="22"/>
          <w:szCs w:val="22"/>
        </w:rPr>
        <w:fldChar w:fldCharType="begin"/>
      </w:r>
      <w:r w:rsidRPr="006C5DDF">
        <w:rPr>
          <w:rFonts w:cs="Arial"/>
          <w:w w:val="0"/>
          <w:sz w:val="22"/>
          <w:szCs w:val="22"/>
        </w:rPr>
        <w:instrText xml:space="preserve"> REF _Ref441588811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32.9.1</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of this Schedule 2 of these Call-off Terms and Conditions</w:t>
      </w:r>
      <w:r w:rsidRPr="006C5DDF">
        <w:rPr>
          <w:rFonts w:cs="Arial"/>
          <w:w w:val="0"/>
          <w:sz w:val="22"/>
          <w:szCs w:val="22"/>
        </w:rPr>
        <w:t xml:space="preserve"> in any </w:t>
      </w:r>
      <w:r>
        <w:rPr>
          <w:rFonts w:cs="Arial"/>
          <w:w w:val="0"/>
          <w:sz w:val="22"/>
          <w:szCs w:val="22"/>
        </w:rPr>
        <w:t>Sub-contract</w:t>
      </w:r>
      <w:r w:rsidRPr="006C5DDF">
        <w:rPr>
          <w:rFonts w:cs="Arial"/>
          <w:w w:val="0"/>
          <w:sz w:val="22"/>
          <w:szCs w:val="22"/>
        </w:rPr>
        <w:t xml:space="preserve"> which it awards.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may at any time transfer, assign, novate, sub</w:t>
      </w:r>
      <w:r>
        <w:rPr>
          <w:rFonts w:cs="Arial"/>
          <w:w w:val="0"/>
          <w:sz w:val="22"/>
          <w:szCs w:val="22"/>
        </w:rPr>
        <w:t>-</w:t>
      </w:r>
      <w:r w:rsidRPr="006C5DDF">
        <w:rPr>
          <w:rFonts w:cs="Arial"/>
          <w:w w:val="0"/>
          <w:sz w:val="22"/>
          <w:szCs w:val="22"/>
        </w:rPr>
        <w:t xml:space="preserve">contract or otherwise dispose of its rights and obligations under this Contract or any part of this </w:t>
      </w:r>
      <w:r w:rsidRPr="006C5DDF">
        <w:rPr>
          <w:rFonts w:cs="Arial"/>
          <w:sz w:val="22"/>
          <w:szCs w:val="22"/>
        </w:rPr>
        <w:t xml:space="preserve">Contract and the Supplier warrants that it will carry out all such reasonable further acts required to </w:t>
      </w:r>
      <w:proofErr w:type="gramStart"/>
      <w:r w:rsidRPr="006C5DDF">
        <w:rPr>
          <w:rFonts w:cs="Arial"/>
          <w:sz w:val="22"/>
          <w:szCs w:val="22"/>
        </w:rPr>
        <w:t>effect</w:t>
      </w:r>
      <w:proofErr w:type="gramEnd"/>
      <w:r w:rsidRPr="006C5DDF">
        <w:rPr>
          <w:rFonts w:cs="Arial"/>
          <w:sz w:val="22"/>
          <w:szCs w:val="22"/>
        </w:rPr>
        <w:t xml:space="preserve"> such transfer, assignment, novation, sub</w:t>
      </w:r>
      <w:r>
        <w:rPr>
          <w:rFonts w:cs="Arial"/>
          <w:sz w:val="22"/>
          <w:szCs w:val="22"/>
        </w:rPr>
        <w:t>-</w:t>
      </w:r>
      <w:r w:rsidRPr="006C5DDF">
        <w:rPr>
          <w:rFonts w:cs="Arial"/>
          <w:sz w:val="22"/>
          <w:szCs w:val="22"/>
        </w:rPr>
        <w:t>contracting or disposal</w:t>
      </w:r>
      <w:r w:rsidRPr="006C5DDF">
        <w:rPr>
          <w:rFonts w:cs="Arial"/>
          <w:w w:val="0"/>
          <w:sz w:val="22"/>
          <w:szCs w:val="22"/>
        </w:rPr>
        <w:t xml:space="preserve">. If the Authority novates this Contract to </w:t>
      </w:r>
      <w:proofErr w:type="spellStart"/>
      <w:r w:rsidRPr="006C5DDF">
        <w:rPr>
          <w:rFonts w:cs="Arial"/>
          <w:w w:val="0"/>
          <w:sz w:val="22"/>
          <w:szCs w:val="22"/>
        </w:rPr>
        <w:t>any body</w:t>
      </w:r>
      <w:proofErr w:type="spellEnd"/>
      <w:r w:rsidRPr="006C5DDF">
        <w:rPr>
          <w:rFonts w:cs="Arial"/>
          <w:w w:val="0"/>
          <w:sz w:val="22"/>
          <w:szCs w:val="22"/>
        </w:rPr>
        <w:t xml:space="preserve"> that is not a Contracting Authority, from the effective date of such novation, the party assuming the position of the Authority shall not further transfer, assign, novate, sub</w:t>
      </w:r>
      <w:r>
        <w:rPr>
          <w:rFonts w:cs="Arial"/>
          <w:w w:val="0"/>
          <w:sz w:val="22"/>
          <w:szCs w:val="22"/>
        </w:rPr>
        <w:t>-</w:t>
      </w:r>
      <w:r w:rsidRPr="006C5DDF">
        <w:rPr>
          <w:rFonts w:cs="Arial"/>
          <w:w w:val="0"/>
          <w:sz w:val="22"/>
          <w:szCs w:val="22"/>
        </w:rPr>
        <w:t xml:space="preserve">contract or otherwise dispose of its rights and obligations under this Contract or any part of this </w:t>
      </w:r>
      <w:r w:rsidRPr="006C5DDF">
        <w:rPr>
          <w:rFonts w:cs="Arial"/>
          <w:sz w:val="22"/>
          <w:szCs w:val="22"/>
        </w:rPr>
        <w:t>Contract without the prior written consent of the Supplier, such consent not to be unreasonably withheld or delayed by the Supplier</w:t>
      </w:r>
      <w:r w:rsidRPr="006C5DDF">
        <w:rPr>
          <w:rFonts w:cs="Arial"/>
          <w:w w:val="0"/>
          <w:sz w:val="22"/>
          <w:szCs w:val="22"/>
        </w:rPr>
        <w:t xml:space="preserve">. </w:t>
      </w:r>
    </w:p>
    <w:p w:rsidR="00CC6C24" w:rsidRPr="003D0CF8"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3D0CF8">
        <w:rPr>
          <w:rFonts w:ascii="Arial" w:hAnsi="Arial" w:cs="Arial"/>
          <w:b/>
          <w:color w:val="auto"/>
          <w:u w:val="single"/>
        </w:rPr>
        <w:t>Other participants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6C5DDF">
        <w:rPr>
          <w:rFonts w:cs="Arial"/>
          <w:position w:val="6"/>
          <w:sz w:val="22"/>
          <w:szCs w:val="22"/>
        </w:rPr>
        <w:t xml:space="preserve"> </w:t>
      </w:r>
    </w:p>
    <w:p w:rsidR="00CC6C24" w:rsidRPr="003D0CF8"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u w:val="single"/>
          <w:lang w:val="en-US"/>
        </w:rPr>
      </w:pPr>
      <w:bookmarkStart w:id="1090" w:name="_Ref378940977"/>
      <w:r w:rsidRPr="003D0CF8">
        <w:rPr>
          <w:rFonts w:ascii="Arial" w:hAnsi="Arial" w:cs="Arial"/>
          <w:b/>
          <w:color w:val="auto"/>
          <w:u w:val="single"/>
          <w:lang w:val="en-US"/>
        </w:rPr>
        <w:t>Prohibited Acts</w:t>
      </w:r>
      <w:bookmarkEnd w:id="1090"/>
    </w:p>
    <w:p w:rsidR="00CC6C24" w:rsidRPr="006C5DDF" w:rsidRDefault="00CC6C24" w:rsidP="00CC6C24">
      <w:pPr>
        <w:pStyle w:val="MRheading20"/>
        <w:numPr>
          <w:ilvl w:val="1"/>
          <w:numId w:val="27"/>
        </w:numPr>
        <w:spacing w:line="240" w:lineRule="auto"/>
        <w:rPr>
          <w:rFonts w:cs="Arial"/>
          <w:w w:val="0"/>
          <w:szCs w:val="22"/>
        </w:rPr>
      </w:pPr>
      <w:r w:rsidRPr="006C5DDF">
        <w:rPr>
          <w:rFonts w:cs="Arial"/>
          <w:w w:val="0"/>
          <w:szCs w:val="22"/>
        </w:rPr>
        <w:t>The Supplier warrants and represents that: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it has not committed any offence under the Bribery Act 2010 or done any of the following (“</w:t>
      </w:r>
      <w:r w:rsidRPr="006C5DDF">
        <w:rPr>
          <w:rFonts w:cs="Arial"/>
          <w:b/>
          <w:w w:val="0"/>
          <w:sz w:val="22"/>
          <w:szCs w:val="22"/>
        </w:rPr>
        <w:t>Prohibited Acts</w:t>
      </w:r>
      <w:r w:rsidRPr="006C5DDF">
        <w:rPr>
          <w:rFonts w:cs="Arial"/>
          <w:w w:val="0"/>
          <w:sz w:val="22"/>
          <w:szCs w:val="22"/>
        </w:rPr>
        <w:t>”):</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 xml:space="preserve">in connection with this Contract paid or agreed to pay any commission other than a payment, </w:t>
      </w:r>
      <w:proofErr w:type="gramStart"/>
      <w:r w:rsidRPr="006C5DDF">
        <w:rPr>
          <w:rFonts w:cs="Arial"/>
          <w:w w:val="0"/>
          <w:sz w:val="22"/>
        </w:rPr>
        <w:t>particulars of</w:t>
      </w:r>
      <w:proofErr w:type="gramEnd"/>
      <w:r w:rsidRPr="006C5DDF">
        <w:rPr>
          <w:rFonts w:cs="Arial"/>
          <w:w w:val="0"/>
          <w:sz w:val="22"/>
        </w:rPr>
        <w:t xml:space="preserve"> which (including the terms and conditions of the agreement for its payment) have been disclosed in writing to the Authority;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has in place adequate procedures to prevent bribery and corruption, as contemplated by section 7 of the Bribery Act 2010.</w:t>
      </w:r>
    </w:p>
    <w:p w:rsidR="00CC6C24" w:rsidRPr="006C5DDF" w:rsidRDefault="00CC6C24" w:rsidP="00CB4E7A">
      <w:pPr>
        <w:pStyle w:val="MRNumberedHeading2"/>
        <w:numPr>
          <w:ilvl w:val="1"/>
          <w:numId w:val="56"/>
        </w:numPr>
        <w:spacing w:line="240" w:lineRule="auto"/>
        <w:jc w:val="both"/>
        <w:rPr>
          <w:rFonts w:cs="Arial"/>
          <w:sz w:val="22"/>
          <w:szCs w:val="22"/>
        </w:rPr>
      </w:pPr>
      <w:bookmarkStart w:id="1091" w:name="_Ref378862394"/>
      <w:r w:rsidRPr="006C5DDF">
        <w:rPr>
          <w:rFonts w:cs="Arial"/>
          <w:sz w:val="22"/>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6C5DDF">
        <w:rPr>
          <w:rFonts w:cs="Arial"/>
          <w:w w:val="0"/>
          <w:sz w:val="22"/>
          <w:szCs w:val="22"/>
        </w:rPr>
        <w:t>the Authority</w:t>
      </w:r>
      <w:r w:rsidRPr="006C5DDF">
        <w:rPr>
          <w:rFonts w:cs="Arial"/>
          <w:sz w:val="22"/>
          <w:szCs w:val="22"/>
        </w:rPr>
        <w:t>:</w:t>
      </w:r>
      <w:bookmarkEnd w:id="1091"/>
    </w:p>
    <w:p w:rsidR="00CC6C24" w:rsidRPr="006C5DDF" w:rsidRDefault="00CC6C24" w:rsidP="00CB4E7A">
      <w:pPr>
        <w:pStyle w:val="MRNumberedHeading3"/>
        <w:numPr>
          <w:ilvl w:val="2"/>
          <w:numId w:val="56"/>
        </w:numPr>
        <w:spacing w:line="240" w:lineRule="auto"/>
        <w:jc w:val="both"/>
        <w:rPr>
          <w:rFonts w:cs="Arial"/>
          <w:sz w:val="22"/>
          <w:szCs w:val="22"/>
        </w:rPr>
      </w:pPr>
      <w:bookmarkStart w:id="1092" w:name="_Ref378940827"/>
      <w:r w:rsidRPr="006C5DDF">
        <w:rPr>
          <w:rFonts w:cs="Arial"/>
          <w:sz w:val="22"/>
          <w:szCs w:val="22"/>
        </w:rPr>
        <w:t>the Authority shall be entitled:</w:t>
      </w:r>
      <w:bookmarkEnd w:id="1092"/>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to terminate this Contract and recover from the Supplier the amount of any loss resulting from the termination;</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to recover from the Supplier the amount or value of any gift, consideration or commission concerned; and</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 xml:space="preserve">to recover from the Supplier any other loss or expense sustained in consequence of the carrying out of the Prohibited Act or the commission of the offence under the Bribery Act 2010;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any termination under Clause </w:t>
      </w:r>
      <w:r w:rsidRPr="006C5DDF">
        <w:rPr>
          <w:rFonts w:cs="Arial"/>
          <w:w w:val="0"/>
          <w:sz w:val="22"/>
          <w:szCs w:val="22"/>
        </w:rPr>
        <w:fldChar w:fldCharType="begin"/>
      </w:r>
      <w:r w:rsidRPr="006C5DDF">
        <w:rPr>
          <w:rFonts w:cs="Arial"/>
          <w:w w:val="0"/>
          <w:sz w:val="22"/>
          <w:szCs w:val="22"/>
        </w:rPr>
        <w:instrText xml:space="preserve"> REF _Ref378940827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34.2.1</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be without prejudice to any right or remedy that has already accrued, or subsequently accrues, to the Authority;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notwithstanding Clause </w:t>
      </w:r>
      <w:r w:rsidRPr="006C5DDF">
        <w:rPr>
          <w:rFonts w:cs="Arial"/>
          <w:w w:val="0"/>
          <w:sz w:val="22"/>
          <w:szCs w:val="22"/>
        </w:rPr>
        <w:fldChar w:fldCharType="begin"/>
      </w:r>
      <w:r w:rsidRPr="006C5DDF">
        <w:rPr>
          <w:rFonts w:cs="Arial"/>
          <w:w w:val="0"/>
          <w:sz w:val="22"/>
          <w:szCs w:val="22"/>
        </w:rPr>
        <w:instrText xml:space="preserve"> REF _Ref378939659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26</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any dispute relating to:</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 xml:space="preserve">the interpretation of Clause </w:t>
      </w:r>
      <w:r w:rsidRPr="006C5DDF">
        <w:rPr>
          <w:rFonts w:cs="Arial"/>
          <w:w w:val="0"/>
          <w:sz w:val="22"/>
        </w:rPr>
        <w:fldChar w:fldCharType="begin"/>
      </w:r>
      <w:r w:rsidRPr="006C5DDF">
        <w:rPr>
          <w:rFonts w:cs="Arial"/>
          <w:w w:val="0"/>
          <w:sz w:val="22"/>
        </w:rPr>
        <w:instrText xml:space="preserve"> REF _Ref378940977 \r \h  \* MERGEFORMAT </w:instrText>
      </w:r>
      <w:r w:rsidRPr="006C5DDF">
        <w:rPr>
          <w:rFonts w:cs="Arial"/>
          <w:w w:val="0"/>
          <w:sz w:val="22"/>
        </w:rPr>
      </w:r>
      <w:r w:rsidRPr="006C5DDF">
        <w:rPr>
          <w:rFonts w:cs="Arial"/>
          <w:w w:val="0"/>
          <w:sz w:val="22"/>
        </w:rPr>
        <w:fldChar w:fldCharType="separate"/>
      </w:r>
      <w:r w:rsidR="00D327D7">
        <w:rPr>
          <w:rFonts w:cs="Arial"/>
          <w:w w:val="0"/>
          <w:sz w:val="22"/>
        </w:rPr>
        <w:t>34</w:t>
      </w:r>
      <w:r w:rsidRPr="006C5DDF">
        <w:rPr>
          <w:rFonts w:cs="Arial"/>
          <w:w w:val="0"/>
          <w:sz w:val="22"/>
        </w:rPr>
        <w:fldChar w:fldCharType="end"/>
      </w:r>
      <w:r w:rsidRPr="006C5DDF">
        <w:rPr>
          <w:rFonts w:cs="Arial"/>
          <w:sz w:val="22"/>
        </w:rPr>
        <w:t xml:space="preserve"> </w:t>
      </w:r>
      <w:r w:rsidRPr="006C5DDF">
        <w:rPr>
          <w:rFonts w:cs="Arial"/>
          <w:w w:val="0"/>
          <w:sz w:val="22"/>
        </w:rPr>
        <w:t xml:space="preserve">of this </w:t>
      </w:r>
      <w:r w:rsidRPr="006C5DDF">
        <w:rPr>
          <w:rFonts w:cs="Arial"/>
          <w:sz w:val="22"/>
        </w:rPr>
        <w:fldChar w:fldCharType="begin"/>
      </w:r>
      <w:r w:rsidRPr="006C5DDF">
        <w:rPr>
          <w:rFonts w:cs="Arial"/>
          <w:sz w:val="22"/>
        </w:rPr>
        <w:instrText xml:space="preserve"> REF _Ref377720243 \r \h  \* MERGEFORMAT </w:instrText>
      </w:r>
      <w:r w:rsidRPr="006C5DDF">
        <w:rPr>
          <w:rFonts w:cs="Arial"/>
          <w:sz w:val="22"/>
        </w:rPr>
      </w:r>
      <w:r w:rsidRPr="006C5DDF">
        <w:rPr>
          <w:rFonts w:cs="Arial"/>
          <w:sz w:val="22"/>
        </w:rPr>
        <w:fldChar w:fldCharType="separate"/>
      </w:r>
      <w:r w:rsidR="00D327D7">
        <w:rPr>
          <w:rFonts w:cs="Arial"/>
          <w:sz w:val="22"/>
        </w:rPr>
        <w:t>Schedule 2</w:t>
      </w:r>
      <w:r w:rsidRPr="006C5DDF">
        <w:rPr>
          <w:rFonts w:cs="Arial"/>
          <w:sz w:val="22"/>
        </w:rPr>
        <w:fldChar w:fldCharType="end"/>
      </w:r>
      <w:r w:rsidRPr="006C5DDF">
        <w:rPr>
          <w:rFonts w:cs="Arial"/>
          <w:sz w:val="22"/>
        </w:rPr>
        <w:t xml:space="preserve"> of these Call-off Terms and Conditions</w:t>
      </w:r>
      <w:r w:rsidRPr="006C5DDF">
        <w:rPr>
          <w:rFonts w:cs="Arial"/>
          <w:w w:val="0"/>
          <w:sz w:val="22"/>
        </w:rPr>
        <w:t>; or</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the amount or value of any gift, consideration or commission,</w:t>
      </w:r>
    </w:p>
    <w:p w:rsidR="00CC6C24" w:rsidRPr="006C5DDF" w:rsidRDefault="00CC6C24" w:rsidP="00CC6C24">
      <w:pPr>
        <w:pStyle w:val="MRheading40"/>
        <w:spacing w:line="240" w:lineRule="auto"/>
        <w:ind w:left="709" w:firstLine="0"/>
        <w:rPr>
          <w:rFonts w:cs="Arial"/>
          <w:w w:val="0"/>
          <w:szCs w:val="22"/>
        </w:rPr>
      </w:pPr>
      <w:r w:rsidRPr="006C5DDF">
        <w:rPr>
          <w:rFonts w:cs="Arial"/>
          <w:w w:val="0"/>
          <w:szCs w:val="22"/>
        </w:rPr>
        <w:t>shall be determined by the Authority, acting reasonably, and the decision shall be final and conclusive.</w:t>
      </w:r>
    </w:p>
    <w:p w:rsidR="00CC6C24" w:rsidRPr="009E0F0B"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u w:val="single"/>
          <w:lang w:val="en-US"/>
        </w:rPr>
      </w:pPr>
      <w:r w:rsidRPr="009E0F0B">
        <w:rPr>
          <w:rFonts w:ascii="Arial" w:hAnsi="Arial" w:cs="Arial"/>
          <w:b/>
          <w:color w:val="auto"/>
          <w:u w:val="single"/>
          <w:lang w:val="en-US"/>
        </w:rPr>
        <w:t>General</w:t>
      </w:r>
    </w:p>
    <w:p w:rsidR="00CC6C24" w:rsidRPr="006C5DDF" w:rsidRDefault="00CC6C24" w:rsidP="00CC6C24">
      <w:pPr>
        <w:pStyle w:val="MRheading20"/>
        <w:numPr>
          <w:ilvl w:val="1"/>
          <w:numId w:val="26"/>
        </w:numPr>
        <w:spacing w:line="240" w:lineRule="auto"/>
        <w:rPr>
          <w:rFonts w:cs="Arial"/>
          <w:w w:val="0"/>
          <w:szCs w:val="22"/>
        </w:rPr>
      </w:pPr>
      <w:r w:rsidRPr="006C5DDF">
        <w:rPr>
          <w:rFonts w:cs="Arial"/>
          <w:w w:val="0"/>
          <w:szCs w:val="22"/>
        </w:rPr>
        <w:t xml:space="preserve">Each of the Parties is independent of the other and nothing contained in this Contract shall be construed to imply that there is any relationship between the Parties of </w:t>
      </w:r>
      <w:r w:rsidRPr="006C5DDF">
        <w:rPr>
          <w:rFonts w:cs="Arial"/>
          <w:w w:val="0"/>
          <w:szCs w:val="22"/>
        </w:rPr>
        <w:lastRenderedPageBreak/>
        <w:t xml:space="preserve">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6C5DDF">
        <w:rPr>
          <w:rFonts w:cs="Arial"/>
          <w:szCs w:val="22"/>
        </w:rPr>
        <w:t>Contract</w:t>
      </w:r>
      <w:r w:rsidRPr="006C5DDF">
        <w:rPr>
          <w:rFonts w:cs="Arial"/>
          <w:w w:val="0"/>
          <w:szCs w:val="22"/>
        </w:rPr>
        <w:t>.</w:t>
      </w:r>
    </w:p>
    <w:p w:rsidR="00CC6C24" w:rsidRPr="006C5DDF" w:rsidRDefault="00CC6C24" w:rsidP="00CC6C24">
      <w:pPr>
        <w:pStyle w:val="MRheading20"/>
        <w:numPr>
          <w:ilvl w:val="1"/>
          <w:numId w:val="26"/>
        </w:numPr>
        <w:spacing w:line="240" w:lineRule="auto"/>
        <w:rPr>
          <w:rFonts w:cs="Arial"/>
          <w:w w:val="0"/>
          <w:szCs w:val="22"/>
        </w:rPr>
      </w:pPr>
      <w:r w:rsidRPr="006C5DDF">
        <w:rPr>
          <w:rFonts w:cs="Arial"/>
          <w:w w:val="0"/>
          <w:szCs w:val="22"/>
        </w:rPr>
        <w:t>Failure or delay by either Party to exercise an option or right conferred by this Contract shall not of itself constitute a waiver of such option or right.</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Each Party acknowledges and agrees that it has not relied on any representation, warranty or undertaking (whether written or oral) in relation to the subject matter of this </w:t>
      </w:r>
      <w:r w:rsidRPr="006C5DDF">
        <w:rPr>
          <w:rFonts w:cs="Arial"/>
          <w:sz w:val="22"/>
          <w:szCs w:val="22"/>
        </w:rPr>
        <w:t>Contract</w:t>
      </w:r>
      <w:r w:rsidRPr="006C5DDF">
        <w:rPr>
          <w:rFonts w:cs="Arial"/>
          <w:w w:val="0"/>
          <w:sz w:val="22"/>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6C5DDF">
        <w:rPr>
          <w:rFonts w:cs="Arial"/>
          <w:sz w:val="22"/>
          <w:szCs w:val="22"/>
        </w:rPr>
        <w:t>Contract</w:t>
      </w:r>
      <w:r w:rsidRPr="006C5DDF">
        <w:rPr>
          <w:rFonts w:cs="Arial"/>
          <w:w w:val="0"/>
          <w:sz w:val="22"/>
          <w:szCs w:val="22"/>
        </w:rPr>
        <w:t xml:space="preserve"> or unless such representation, undertaking or warranty was made fraudulently.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93" w:name="_Ref378943901"/>
      <w:r w:rsidRPr="006C5DDF">
        <w:rPr>
          <w:rFonts w:cs="Arial"/>
          <w:w w:val="0"/>
          <w:sz w:val="22"/>
          <w:szCs w:val="22"/>
        </w:rPr>
        <w:t>Each Party shall bear its own expenses in relation to the preparation and execution of this Contract including all costs, legal fees and other expenses so incurred.</w:t>
      </w:r>
      <w:bookmarkEnd w:id="1093"/>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94" w:name="_Ref378941174"/>
      <w:r w:rsidRPr="006C5DDF">
        <w:rPr>
          <w:rFonts w:cs="Arial"/>
          <w:w w:val="0"/>
          <w:sz w:val="22"/>
          <w:szCs w:val="22"/>
        </w:rPr>
        <w:t xml:space="preserve">The rights and remedies provided in this Contract are cumulative and not exclusive of any rights or remedies provided by general law, or by any other contract or document. In this Clause </w:t>
      </w:r>
      <w:r w:rsidRPr="006C5DDF">
        <w:rPr>
          <w:rFonts w:cs="Arial"/>
          <w:w w:val="0"/>
          <w:sz w:val="22"/>
          <w:szCs w:val="22"/>
        </w:rPr>
        <w:fldChar w:fldCharType="begin"/>
      </w:r>
      <w:r w:rsidRPr="006C5DDF">
        <w:rPr>
          <w:rFonts w:cs="Arial"/>
          <w:w w:val="0"/>
          <w:sz w:val="22"/>
          <w:szCs w:val="22"/>
        </w:rPr>
        <w:instrText xml:space="preserve"> REF _Ref378941174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35.7</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right includes any power, privilege, remedy, or proprietary or security interest.</w:t>
      </w:r>
      <w:bookmarkEnd w:id="1094"/>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lang w:val="en-US"/>
        </w:rPr>
        <w:t xml:space="preserve">This </w:t>
      </w:r>
      <w:r w:rsidRPr="006C5DDF">
        <w:rPr>
          <w:rFonts w:cs="Arial"/>
          <w:sz w:val="22"/>
          <w:szCs w:val="22"/>
        </w:rPr>
        <w:t>Contract</w:t>
      </w:r>
      <w:r w:rsidRPr="006C5DDF">
        <w:rPr>
          <w:rFonts w:cs="Arial"/>
          <w:sz w:val="22"/>
          <w:szCs w:val="22"/>
          <w:lang w:val="en-US"/>
        </w:rPr>
        <w:t xml:space="preserve">, any variation in writing signed by an </w:t>
      </w:r>
      <w:proofErr w:type="spellStart"/>
      <w:r w:rsidRPr="006C5DDF">
        <w:rPr>
          <w:rFonts w:cs="Arial"/>
          <w:sz w:val="22"/>
          <w:szCs w:val="22"/>
          <w:lang w:val="en-US"/>
        </w:rPr>
        <w:t>authorised</w:t>
      </w:r>
      <w:proofErr w:type="spellEnd"/>
      <w:r w:rsidRPr="006C5DDF">
        <w:rPr>
          <w:rFonts w:cs="Arial"/>
          <w:sz w:val="22"/>
          <w:szCs w:val="22"/>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6C5DDF">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6C5DDF">
        <w:rPr>
          <w:rFonts w:cs="Arial"/>
          <w:sz w:val="22"/>
          <w:szCs w:val="22"/>
        </w:rPr>
        <w:t>Contract</w:t>
      </w:r>
      <w:r w:rsidRPr="006C5DDF">
        <w:rPr>
          <w:rFonts w:cs="Arial"/>
          <w:w w:val="0"/>
          <w:sz w:val="22"/>
          <w:szCs w:val="22"/>
        </w:rPr>
        <w:t xml:space="preserve">. </w:t>
      </w:r>
      <w:r w:rsidRPr="006C5DDF">
        <w:rPr>
          <w:rFonts w:cs="Arial"/>
          <w:sz w:val="22"/>
          <w:szCs w:val="22"/>
          <w:lang w:val="en-US"/>
        </w:rPr>
        <w:t>Nothing in this Contract seeks to exclude either Party's liability for Fraud.</w:t>
      </w:r>
      <w:r>
        <w:rPr>
          <w:rFonts w:cs="Arial"/>
          <w:sz w:val="22"/>
          <w:szCs w:val="22"/>
          <w:lang w:val="en-US"/>
        </w:rPr>
        <w:t xml:space="preserve"> Any tender conditions and/or disclaimers set out in the Authority’s procurement documentation leading to the award of this Contract shall form part of this Contract.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This </w:t>
      </w:r>
      <w:r w:rsidRPr="006C5DDF">
        <w:rPr>
          <w:rFonts w:cs="Arial"/>
          <w:sz w:val="22"/>
          <w:szCs w:val="22"/>
        </w:rPr>
        <w:t>Contract</w:t>
      </w:r>
      <w:r w:rsidRPr="006C5DDF">
        <w:rPr>
          <w:rFonts w:cs="Arial"/>
          <w:w w:val="0"/>
          <w:sz w:val="22"/>
          <w:szCs w:val="22"/>
        </w:rPr>
        <w:t>, and any dispute or claim arising out of or in connection with it or its subject matter (including any non-contractual claims), shall be governed by, and construed in accordance with, the laws of England and Wales.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lastRenderedPageBreak/>
        <w:t xml:space="preserve">Subject to Clause </w:t>
      </w:r>
      <w:r w:rsidRPr="006C5DDF">
        <w:rPr>
          <w:rFonts w:cs="Arial"/>
          <w:sz w:val="22"/>
          <w:szCs w:val="22"/>
        </w:rPr>
        <w:fldChar w:fldCharType="begin"/>
      </w:r>
      <w:r w:rsidRPr="006C5DDF">
        <w:rPr>
          <w:rFonts w:cs="Arial"/>
          <w:w w:val="0"/>
          <w:sz w:val="22"/>
          <w:szCs w:val="22"/>
        </w:rPr>
        <w:instrText xml:space="preserve"> REF _Ref378939659 \r \h </w:instrText>
      </w:r>
      <w:r w:rsidRPr="006C5DDF">
        <w:rPr>
          <w:rFonts w:cs="Arial"/>
          <w:sz w:val="22"/>
          <w:szCs w:val="22"/>
        </w:rPr>
        <w:instrText xml:space="preserve"> \* MERGEFORMAT </w:instrText>
      </w:r>
      <w:r w:rsidRPr="006C5DDF">
        <w:rPr>
          <w:rFonts w:cs="Arial"/>
          <w:sz w:val="22"/>
          <w:szCs w:val="22"/>
        </w:rPr>
      </w:r>
      <w:r w:rsidRPr="006C5DDF">
        <w:rPr>
          <w:rFonts w:cs="Arial"/>
          <w:sz w:val="22"/>
          <w:szCs w:val="22"/>
        </w:rPr>
        <w:fldChar w:fldCharType="separate"/>
      </w:r>
      <w:r w:rsidR="00D327D7">
        <w:rPr>
          <w:rFonts w:cs="Arial"/>
          <w:w w:val="0"/>
          <w:sz w:val="22"/>
          <w:szCs w:val="22"/>
        </w:rPr>
        <w:t>26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the Parties irrevocably agree that the courts of England and Wales shall have exclusive jurisdiction to settle any dispute or claim that arises out of or in connection with this Contract or its subject matter.</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All written and oral communications and all written material referred to under this Contract shall be in English.</w:t>
      </w:r>
    </w:p>
    <w:p w:rsidR="00CC6C24" w:rsidRPr="006C5DDF" w:rsidRDefault="00CC6C24" w:rsidP="00CC6C24">
      <w:pPr>
        <w:pStyle w:val="MRheading20"/>
        <w:tabs>
          <w:tab w:val="clear" w:pos="720"/>
        </w:tabs>
        <w:spacing w:line="240" w:lineRule="auto"/>
        <w:ind w:left="0" w:firstLine="0"/>
        <w:rPr>
          <w:rFonts w:cs="Arial"/>
          <w:w w:val="0"/>
          <w:szCs w:val="22"/>
        </w:rPr>
      </w:pPr>
      <w:r w:rsidRPr="006C5DDF">
        <w:rPr>
          <w:rFonts w:cs="Arial"/>
          <w:w w:val="0"/>
          <w:szCs w:val="22"/>
        </w:rPr>
        <w:br w:type="page"/>
      </w:r>
    </w:p>
    <w:p w:rsidR="00CC6C24" w:rsidRPr="006C5DDF" w:rsidRDefault="00CC6C24" w:rsidP="00CC6C24">
      <w:pPr>
        <w:pStyle w:val="MRSchedule1"/>
        <w:spacing w:line="240" w:lineRule="auto"/>
        <w:ind w:left="0"/>
        <w:rPr>
          <w:rFonts w:cs="Arial"/>
          <w:szCs w:val="22"/>
        </w:rPr>
      </w:pPr>
      <w:bookmarkStart w:id="1095" w:name="_Ref369695851"/>
      <w:bookmarkStart w:id="1096" w:name="_Ref377721143"/>
      <w:bookmarkStart w:id="1097" w:name="_Ref377720330"/>
      <w:bookmarkStart w:id="1098" w:name="_Hlt378858965"/>
      <w:bookmarkStart w:id="1099" w:name="_Hlt378859022"/>
      <w:bookmarkStart w:id="1100" w:name="_Hlt378859064"/>
      <w:bookmarkStart w:id="1101" w:name="_Hlt378859094"/>
      <w:bookmarkStart w:id="1102" w:name="_Hlt378859123"/>
      <w:bookmarkStart w:id="1103" w:name="_Hlt378859222"/>
      <w:bookmarkStart w:id="1104" w:name="_Hlt378859237"/>
      <w:bookmarkStart w:id="1105" w:name="_Hlt378860033"/>
      <w:bookmarkEnd w:id="1097"/>
      <w:bookmarkEnd w:id="1098"/>
      <w:bookmarkEnd w:id="1099"/>
      <w:bookmarkEnd w:id="1100"/>
      <w:bookmarkEnd w:id="1101"/>
      <w:bookmarkEnd w:id="1102"/>
      <w:bookmarkEnd w:id="1103"/>
      <w:bookmarkEnd w:id="1104"/>
      <w:bookmarkEnd w:id="1105"/>
      <w:r>
        <w:rPr>
          <w:rFonts w:cs="Arial"/>
          <w:szCs w:val="22"/>
        </w:rPr>
        <w:lastRenderedPageBreak/>
        <w:t xml:space="preserve"> </w:t>
      </w:r>
      <w:r w:rsidRPr="006C5DDF">
        <w:rPr>
          <w:rFonts w:cs="Arial"/>
          <w:szCs w:val="22"/>
        </w:rPr>
        <w:t>of these Call-off Terms and Conditions</w:t>
      </w:r>
      <w:bookmarkEnd w:id="1096"/>
    </w:p>
    <w:bookmarkEnd w:id="1095"/>
    <w:p w:rsidR="00CC6C24" w:rsidRPr="006C5DDF" w:rsidRDefault="00CC6C24" w:rsidP="00156568">
      <w:pPr>
        <w:pStyle w:val="MRSchedule1"/>
        <w:numPr>
          <w:ilvl w:val="0"/>
          <w:numId w:val="0"/>
        </w:numPr>
        <w:spacing w:line="240" w:lineRule="auto"/>
        <w:rPr>
          <w:rFonts w:cs="Arial"/>
          <w:szCs w:val="22"/>
          <w:u w:val="none"/>
        </w:rPr>
      </w:pPr>
      <w:r w:rsidRPr="006C5DDF">
        <w:rPr>
          <w:rFonts w:cs="Arial"/>
          <w:szCs w:val="22"/>
          <w:u w:val="none"/>
        </w:rPr>
        <w:t xml:space="preserve">Information </w:t>
      </w:r>
      <w:r w:rsidR="00FE2BDE">
        <w:rPr>
          <w:rFonts w:cs="Arial"/>
          <w:szCs w:val="22"/>
          <w:u w:val="none"/>
        </w:rPr>
        <w:t>and Data</w:t>
      </w:r>
      <w:r w:rsidRPr="006C5DDF">
        <w:rPr>
          <w:rFonts w:cs="Arial"/>
          <w:szCs w:val="22"/>
          <w:u w:val="none"/>
        </w:rPr>
        <w:t xml:space="preserve"> Provisions</w:t>
      </w:r>
    </w:p>
    <w:p w:rsidR="00CC6C24" w:rsidRPr="006C5DDF" w:rsidRDefault="00CC6C24" w:rsidP="00CB4E7A">
      <w:pPr>
        <w:pStyle w:val="MRNumberedHeading1"/>
        <w:numPr>
          <w:ilvl w:val="0"/>
          <w:numId w:val="40"/>
        </w:numPr>
        <w:tabs>
          <w:tab w:val="clear" w:pos="798"/>
        </w:tabs>
        <w:spacing w:line="240" w:lineRule="auto"/>
        <w:ind w:hanging="798"/>
        <w:jc w:val="both"/>
        <w:rPr>
          <w:rFonts w:ascii="Arial" w:hAnsi="Arial" w:cs="Arial"/>
          <w:b/>
          <w:color w:val="auto"/>
          <w:w w:val="0"/>
          <w:u w:val="single"/>
        </w:rPr>
      </w:pPr>
      <w:bookmarkStart w:id="1106" w:name="_Ref378941624"/>
      <w:r w:rsidRPr="006C5DDF">
        <w:rPr>
          <w:rFonts w:ascii="Arial" w:hAnsi="Arial" w:cs="Arial"/>
          <w:b/>
          <w:color w:val="auto"/>
          <w:w w:val="0"/>
          <w:u w:val="single"/>
        </w:rPr>
        <w:t>Confidentiality</w:t>
      </w:r>
      <w:bookmarkEnd w:id="1106"/>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In respect of any Confidential Information it may receive directly or indirectly from the other Party (“</w:t>
      </w:r>
      <w:r w:rsidRPr="006C5DDF">
        <w:rPr>
          <w:rFonts w:cs="Arial"/>
          <w:b/>
          <w:sz w:val="22"/>
          <w:szCs w:val="22"/>
          <w:lang w:val="en-US"/>
        </w:rPr>
        <w:t>Discloser</w:t>
      </w:r>
      <w:r w:rsidRPr="006C5DDF">
        <w:rPr>
          <w:rFonts w:cs="Arial"/>
          <w:sz w:val="22"/>
          <w:szCs w:val="22"/>
          <w:lang w:val="en-US"/>
        </w:rPr>
        <w:t xml:space="preserve">”) and subject always to the remainder of </w:t>
      </w:r>
      <w:r w:rsidRPr="006C5DDF">
        <w:rPr>
          <w:rFonts w:cs="Arial"/>
          <w:sz w:val="22"/>
          <w:szCs w:val="22"/>
        </w:rPr>
        <w:t>Clause</w:t>
      </w:r>
      <w:r w:rsidRPr="006C5DDF">
        <w:rPr>
          <w:rFonts w:cs="Arial"/>
          <w:sz w:val="22"/>
          <w:szCs w:val="22"/>
          <w:lang w:val="en-US"/>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each Party (“</w:t>
      </w:r>
      <w:r w:rsidRPr="006C5DDF">
        <w:rPr>
          <w:rFonts w:cs="Arial"/>
          <w:b/>
          <w:sz w:val="22"/>
          <w:szCs w:val="22"/>
          <w:lang w:val="en-US"/>
        </w:rPr>
        <w:t>Recipient</w:t>
      </w:r>
      <w:r w:rsidRPr="006C5DDF">
        <w:rPr>
          <w:rFonts w:cs="Arial"/>
          <w:sz w:val="22"/>
          <w:szCs w:val="22"/>
          <w:lang w:val="en-US"/>
        </w:rPr>
        <w:t>”) undertakes to keep secret and strictly confidential and shall not disclose any such Confidential Information to any third party without the Discloser’s prior written consent provided that:</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the Recipient shall not be prevented from using any general knowledge, experience or skills which were in its possession prior to the Commencement Date;</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the provisions of </w:t>
      </w:r>
      <w:r w:rsidRPr="006C5DDF">
        <w:rPr>
          <w:rFonts w:cs="Arial"/>
          <w:sz w:val="22"/>
          <w:szCs w:val="22"/>
        </w:rPr>
        <w:t>Clause</w:t>
      </w:r>
      <w:r w:rsidRPr="006C5DDF">
        <w:rPr>
          <w:rFonts w:cs="Arial"/>
          <w:sz w:val="22"/>
          <w:szCs w:val="22"/>
          <w:lang w:val="en-US"/>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sz w:val="22"/>
          <w:szCs w:val="22"/>
        </w:rPr>
        <w:t xml:space="preserve"> </w:t>
      </w:r>
      <w:r w:rsidRPr="006C5DDF">
        <w:rPr>
          <w:rFonts w:cs="Arial"/>
          <w:sz w:val="22"/>
          <w:szCs w:val="22"/>
          <w:lang w:val="en-US"/>
        </w:rPr>
        <w:t xml:space="preserve">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not apply to any Confidential Information:</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is in or enters the public domain other than by breach of this </w:t>
      </w:r>
      <w:r w:rsidRPr="006C5DDF">
        <w:rPr>
          <w:rFonts w:cs="Arial"/>
          <w:sz w:val="22"/>
        </w:rPr>
        <w:t>Contract</w:t>
      </w:r>
      <w:r w:rsidRPr="006C5DDF">
        <w:rPr>
          <w:rFonts w:cs="Arial"/>
          <w:sz w:val="22"/>
          <w:lang w:val="en-US"/>
        </w:rPr>
        <w:t xml:space="preserve"> or other act or omissions of the Recipient;</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is obtained from a third party who is lawfully </w:t>
      </w:r>
      <w:proofErr w:type="spellStart"/>
      <w:r w:rsidRPr="006C5DDF">
        <w:rPr>
          <w:rFonts w:cs="Arial"/>
          <w:sz w:val="22"/>
          <w:lang w:val="en-US"/>
        </w:rPr>
        <w:t>authorised</w:t>
      </w:r>
      <w:proofErr w:type="spellEnd"/>
      <w:r w:rsidRPr="006C5DDF">
        <w:rPr>
          <w:rFonts w:cs="Arial"/>
          <w:sz w:val="22"/>
          <w:lang w:val="en-US"/>
        </w:rPr>
        <w:t xml:space="preserve"> to disclose such information without any obligation of confidentiality;</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is </w:t>
      </w:r>
      <w:proofErr w:type="spellStart"/>
      <w:r w:rsidRPr="006C5DDF">
        <w:rPr>
          <w:rFonts w:cs="Arial"/>
          <w:sz w:val="22"/>
          <w:lang w:val="en-US"/>
        </w:rPr>
        <w:t>authorised</w:t>
      </w:r>
      <w:proofErr w:type="spellEnd"/>
      <w:r w:rsidRPr="006C5DDF">
        <w:rPr>
          <w:rFonts w:cs="Arial"/>
          <w:sz w:val="22"/>
          <w:lang w:val="en-US"/>
        </w:rPr>
        <w:t xml:space="preserve"> for disclosure by the prior written consent of the Discloser; </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which the Recipient can demonstrate was in its possession without any obligation of confidentiality prior to receipt of the Confidential Information from the Discloser; or</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the Recipient is required to disclose purely to the extent to comply with the requirements of any relevant stock exchange. </w:t>
      </w:r>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1107" w:name="_Ref390152570"/>
      <w:r w:rsidRPr="006C5DDF">
        <w:rPr>
          <w:rFonts w:cs="Arial"/>
          <w:sz w:val="22"/>
          <w:szCs w:val="22"/>
          <w:lang w:val="en-US"/>
        </w:rPr>
        <w:t>The Recipient shall be entitled to disclose the Confidential Information of the Discloser where:</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the Recipient is required to disclose the Confidential Information by Law, </w:t>
      </w:r>
      <w:proofErr w:type="gramStart"/>
      <w:r w:rsidRPr="006C5DDF">
        <w:rPr>
          <w:rFonts w:cs="Arial"/>
          <w:sz w:val="22"/>
          <w:szCs w:val="22"/>
          <w:lang w:val="en-US"/>
        </w:rPr>
        <w:t>provided that</w:t>
      </w:r>
      <w:proofErr w:type="gramEnd"/>
      <w:r w:rsidRPr="006C5DDF">
        <w:rPr>
          <w:rFonts w:cs="Arial"/>
          <w:sz w:val="22"/>
          <w:szCs w:val="22"/>
          <w:lang w:val="en-US"/>
        </w:rPr>
        <w:t xml:space="preserve"> Clause </w:t>
      </w:r>
      <w:r w:rsidRPr="006C5DDF">
        <w:rPr>
          <w:rFonts w:cs="Arial"/>
          <w:sz w:val="22"/>
          <w:szCs w:val="22"/>
          <w:lang w:val="en-US"/>
        </w:rPr>
        <w:fldChar w:fldCharType="begin"/>
      </w:r>
      <w:r w:rsidRPr="006C5DDF">
        <w:rPr>
          <w:rFonts w:cs="Arial"/>
          <w:sz w:val="22"/>
          <w:szCs w:val="22"/>
          <w:lang w:val="en-US"/>
        </w:rPr>
        <w:instrText xml:space="preserve"> REF _Ref369696070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3</w:t>
      </w:r>
      <w:r w:rsidRPr="006C5DDF">
        <w:rPr>
          <w:rFonts w:cs="Arial"/>
          <w:sz w:val="22"/>
          <w:szCs w:val="22"/>
          <w:lang w:val="en-US"/>
        </w:rPr>
        <w:fldChar w:fldCharType="end"/>
      </w:r>
      <w:r w:rsidRPr="006C5DDF">
        <w:rPr>
          <w:rFonts w:cs="Arial"/>
          <w:sz w:val="22"/>
          <w:szCs w:val="22"/>
          <w:lang w:val="en-US"/>
        </w:rPr>
        <w:t xml:space="preserve"> of this Schedule 3 of these Call-off Terms and Conditions shall apply to disclosures required under the FOIA or the Environmental Regulations;</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the need for such disclosure arises out of or in connection with:</w:t>
      </w:r>
    </w:p>
    <w:p w:rsidR="00CC6C24" w:rsidRPr="006C5DDF" w:rsidRDefault="00CC6C24" w:rsidP="00CB4E7A">
      <w:pPr>
        <w:pStyle w:val="MRNumberedHeading5"/>
        <w:numPr>
          <w:ilvl w:val="4"/>
          <w:numId w:val="56"/>
        </w:numPr>
        <w:tabs>
          <w:tab w:val="clear" w:pos="2706"/>
          <w:tab w:val="num" w:pos="2552"/>
        </w:tabs>
        <w:spacing w:line="240" w:lineRule="auto"/>
        <w:ind w:left="2552" w:hanging="851"/>
        <w:jc w:val="both"/>
        <w:rPr>
          <w:rFonts w:cs="Arial"/>
          <w:sz w:val="22"/>
          <w:lang w:val="en-US"/>
        </w:rPr>
      </w:pPr>
      <w:r w:rsidRPr="006C5DDF">
        <w:rPr>
          <w:rFonts w:cs="Arial"/>
          <w:sz w:val="22"/>
          <w:lang w:val="en-US"/>
        </w:rPr>
        <w:t xml:space="preserve">any legal challenge or potential legal challenge against the Authority arising out of or in connection with this Contract; </w:t>
      </w:r>
    </w:p>
    <w:p w:rsidR="00CC6C24" w:rsidRPr="006C5DDF" w:rsidRDefault="00CC6C24" w:rsidP="00CB4E7A">
      <w:pPr>
        <w:pStyle w:val="MRNumberedHeading5"/>
        <w:numPr>
          <w:ilvl w:val="4"/>
          <w:numId w:val="56"/>
        </w:numPr>
        <w:tabs>
          <w:tab w:val="clear" w:pos="2706"/>
          <w:tab w:val="num" w:pos="2552"/>
        </w:tabs>
        <w:spacing w:line="240" w:lineRule="auto"/>
        <w:ind w:left="2552" w:hanging="851"/>
        <w:jc w:val="both"/>
        <w:rPr>
          <w:rFonts w:cs="Arial"/>
          <w:sz w:val="22"/>
          <w:lang w:val="en-US"/>
        </w:rPr>
      </w:pPr>
      <w:r w:rsidRPr="006C5DDF">
        <w:rPr>
          <w:rFonts w:cs="Arial"/>
          <w:sz w:val="22"/>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rsidR="00CC6C24" w:rsidRPr="006C5DDF" w:rsidRDefault="00CC6C24" w:rsidP="00CB4E7A">
      <w:pPr>
        <w:pStyle w:val="MRNumberedHeading5"/>
        <w:numPr>
          <w:ilvl w:val="4"/>
          <w:numId w:val="56"/>
        </w:numPr>
        <w:tabs>
          <w:tab w:val="left" w:pos="2552"/>
        </w:tabs>
        <w:spacing w:line="240" w:lineRule="auto"/>
        <w:ind w:left="2552" w:hanging="851"/>
        <w:jc w:val="both"/>
        <w:rPr>
          <w:rFonts w:cs="Arial"/>
          <w:sz w:val="22"/>
          <w:lang w:val="en-US"/>
        </w:rPr>
      </w:pPr>
      <w:r w:rsidRPr="006C5DDF">
        <w:rPr>
          <w:rFonts w:cs="Arial"/>
          <w:sz w:val="22"/>
          <w:lang w:val="en-US"/>
        </w:rPr>
        <w:lastRenderedPageBreak/>
        <w:t>the conduct of a Central Government Body review in respect of this Contract; or</w:t>
      </w:r>
    </w:p>
    <w:p w:rsidR="00CC6C24" w:rsidRPr="006C5DDF" w:rsidRDefault="00CC6C24" w:rsidP="00CC6C24">
      <w:pPr>
        <w:pStyle w:val="MRNumberedHeading4"/>
        <w:numPr>
          <w:ilvl w:val="0"/>
          <w:numId w:val="0"/>
        </w:numPr>
        <w:spacing w:line="240" w:lineRule="auto"/>
        <w:ind w:left="2552" w:hanging="851"/>
        <w:jc w:val="both"/>
        <w:rPr>
          <w:rFonts w:cs="Arial"/>
          <w:sz w:val="22"/>
          <w:lang w:val="en-US"/>
        </w:rPr>
      </w:pPr>
      <w:r w:rsidRPr="006C5DDF">
        <w:rPr>
          <w:rFonts w:cs="Arial"/>
          <w:sz w:val="22"/>
          <w:lang w:val="en-US"/>
        </w:rPr>
        <w:t>(iv)</w:t>
      </w:r>
      <w:r w:rsidRPr="006C5DDF">
        <w:rPr>
          <w:rFonts w:cs="Arial"/>
          <w:sz w:val="22"/>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The Authority may disclose the Confidential Information of the Supplier:</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bookmarkStart w:id="1108" w:name="_Ref441654892"/>
      <w:r w:rsidRPr="00E458E9">
        <w:rPr>
          <w:rFonts w:cs="Arial"/>
          <w:sz w:val="22"/>
          <w:szCs w:val="22"/>
          <w:lang w:val="en-US"/>
        </w:rPr>
        <w:t>on a confidential basis to any Central Government Body</w:t>
      </w:r>
      <w:r>
        <w:rPr>
          <w:rFonts w:cs="Arial"/>
          <w:sz w:val="22"/>
          <w:szCs w:val="22"/>
          <w:lang w:val="en-US"/>
        </w:rPr>
        <w:t xml:space="preserve"> or other Contracting Authority</w:t>
      </w:r>
      <w:r w:rsidRPr="00E458E9">
        <w:rPr>
          <w:rFonts w:cs="Arial"/>
          <w:sz w:val="22"/>
          <w:szCs w:val="22"/>
          <w:lang w:val="en-US"/>
        </w:rPr>
        <w:t xml:space="preserve"> for any proper purpose of the Authority or of the relevant Central Government Body</w:t>
      </w:r>
      <w:r>
        <w:rPr>
          <w:rFonts w:cs="Arial"/>
          <w:sz w:val="22"/>
          <w:szCs w:val="22"/>
          <w:lang w:val="en-US"/>
        </w:rPr>
        <w:t xml:space="preserve">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r w:rsidRPr="006C5DDF">
        <w:rPr>
          <w:rFonts w:cs="Arial"/>
          <w:sz w:val="22"/>
          <w:szCs w:val="22"/>
          <w:lang w:val="en-US"/>
        </w:rPr>
        <w:t>;</w:t>
      </w:r>
      <w:bookmarkEnd w:id="1108"/>
      <w:r w:rsidRPr="006C5DDF">
        <w:rPr>
          <w:rFonts w:cs="Arial"/>
          <w:sz w:val="22"/>
          <w:szCs w:val="22"/>
          <w:lang w:val="en-US"/>
        </w:rPr>
        <w:t xml:space="preserve"> </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to Parliament and any Parliamentary Committees or if required by any Parliamentary reporting requirement;</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to the extent that the Authority (acting reasonably) deems disclosure necessary or appropriate </w:t>
      </w:r>
      <w:proofErr w:type="gramStart"/>
      <w:r w:rsidRPr="006C5DDF">
        <w:rPr>
          <w:rFonts w:cs="Arial"/>
          <w:sz w:val="22"/>
          <w:szCs w:val="22"/>
          <w:lang w:val="en-US"/>
        </w:rPr>
        <w:t>in the course of</w:t>
      </w:r>
      <w:proofErr w:type="gramEnd"/>
      <w:r w:rsidRPr="006C5DDF">
        <w:rPr>
          <w:rFonts w:cs="Arial"/>
          <w:sz w:val="22"/>
          <w:szCs w:val="22"/>
          <w:lang w:val="en-US"/>
        </w:rPr>
        <w:t xml:space="preserve"> carrying out its public functions;</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on a confidential basis to a professional adviser, consultant, supplier or other person engaged by any of the entities described in Clause 1.3.2 (including an </w:t>
      </w:r>
      <w:proofErr w:type="spellStart"/>
      <w:r w:rsidRPr="006C5DDF">
        <w:rPr>
          <w:rFonts w:cs="Arial"/>
          <w:sz w:val="22"/>
          <w:szCs w:val="22"/>
          <w:lang w:val="en-US"/>
        </w:rPr>
        <w:t>authorised</w:t>
      </w:r>
      <w:proofErr w:type="spellEnd"/>
      <w:r w:rsidRPr="006C5DDF">
        <w:rPr>
          <w:rFonts w:cs="Arial"/>
          <w:sz w:val="22"/>
          <w:szCs w:val="22"/>
          <w:lang w:val="en-US"/>
        </w:rPr>
        <w:t xml:space="preserve"> benchmarking organisation) for any purpose relating to or connected with this Contract;</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on a confidential basis </w:t>
      </w:r>
      <w:proofErr w:type="gramStart"/>
      <w:r w:rsidRPr="006C5DDF">
        <w:rPr>
          <w:rFonts w:cs="Arial"/>
          <w:sz w:val="22"/>
          <w:szCs w:val="22"/>
          <w:lang w:val="en-US"/>
        </w:rPr>
        <w:t>for the purpose of</w:t>
      </w:r>
      <w:proofErr w:type="gramEnd"/>
      <w:r w:rsidRPr="006C5DDF">
        <w:rPr>
          <w:rFonts w:cs="Arial"/>
          <w:sz w:val="22"/>
          <w:szCs w:val="22"/>
          <w:lang w:val="en-US"/>
        </w:rPr>
        <w:t xml:space="preserve"> the exercise of its rights under this Contract; or</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to a proposed transferee, assignee or </w:t>
      </w:r>
      <w:proofErr w:type="spellStart"/>
      <w:r w:rsidRPr="006C5DDF">
        <w:rPr>
          <w:rFonts w:cs="Arial"/>
          <w:sz w:val="22"/>
          <w:szCs w:val="22"/>
          <w:lang w:val="en-US"/>
        </w:rPr>
        <w:t>novatee</w:t>
      </w:r>
      <w:proofErr w:type="spellEnd"/>
      <w:r w:rsidRPr="006C5DDF">
        <w:rPr>
          <w:rFonts w:cs="Arial"/>
          <w:sz w:val="22"/>
          <w:szCs w:val="22"/>
          <w:lang w:val="en-US"/>
        </w:rPr>
        <w:t xml:space="preserve"> of, or successor in title to the Authority,</w:t>
      </w:r>
    </w:p>
    <w:p w:rsidR="00CC6C24" w:rsidRPr="006C5DDF" w:rsidRDefault="00CC6C24" w:rsidP="00CC6C24">
      <w:pPr>
        <w:pStyle w:val="GPSL3Indent"/>
        <w:tabs>
          <w:tab w:val="clear" w:pos="2127"/>
        </w:tabs>
        <w:spacing w:before="240" w:after="0"/>
        <w:ind w:left="709"/>
        <w:rPr>
          <w:lang w:eastAsia="en-GB"/>
        </w:rPr>
      </w:pPr>
      <w:r w:rsidRPr="00294845">
        <w:rPr>
          <w:lang w:eastAsia="en-GB"/>
        </w:rPr>
        <w:t xml:space="preserve">and for the purposes of the foregoing, references to disclosure on a confidential basis shall mean </w:t>
      </w:r>
      <w:r>
        <w:rPr>
          <w:lang w:eastAsia="en-GB"/>
        </w:rPr>
        <w:t xml:space="preserve">the Authority making clear the confidential nature of such information and that it must not be further disclosed except in accordance with Law or </w:t>
      </w:r>
      <w:r w:rsidRPr="006C5DDF">
        <w:rPr>
          <w:lang w:eastAsia="en-GB"/>
        </w:rPr>
        <w:t>Clause</w:t>
      </w:r>
      <w:r>
        <w:rPr>
          <w:lang w:eastAsia="en-GB"/>
        </w:rPr>
        <w:t xml:space="preserve"> </w:t>
      </w:r>
      <w:r>
        <w:rPr>
          <w:lang w:eastAsia="en-GB"/>
        </w:rPr>
        <w:fldChar w:fldCharType="begin"/>
      </w:r>
      <w:r>
        <w:rPr>
          <w:lang w:eastAsia="en-GB"/>
        </w:rPr>
        <w:instrText xml:space="preserve"> REF _Ref378941624 \r \h </w:instrText>
      </w:r>
      <w:r>
        <w:rPr>
          <w:lang w:eastAsia="en-GB"/>
        </w:rPr>
      </w:r>
      <w:r>
        <w:rPr>
          <w:lang w:eastAsia="en-GB"/>
        </w:rPr>
        <w:fldChar w:fldCharType="separate"/>
      </w:r>
      <w:r w:rsidR="00D327D7">
        <w:rPr>
          <w:lang w:eastAsia="en-GB"/>
        </w:rPr>
        <w:t>1</w:t>
      </w:r>
      <w:r>
        <w:rPr>
          <w:lang w:eastAsia="en-GB"/>
        </w:rPr>
        <w:fldChar w:fldCharType="end"/>
      </w:r>
      <w:r w:rsidRPr="006C5DDF">
        <w:rPr>
          <w:lang w:eastAsia="en-GB"/>
        </w:rPr>
        <w:t xml:space="preserve"> of this Schedule 3 of these Call off Terms and Conditions.</w:t>
      </w:r>
    </w:p>
    <w:bookmarkEnd w:id="1107"/>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w w:val="0"/>
          <w:sz w:val="22"/>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6C5DDF">
        <w:rPr>
          <w:rFonts w:cs="Arial"/>
          <w:sz w:val="22"/>
          <w:szCs w:val="22"/>
        </w:rPr>
        <w:t>Contract</w:t>
      </w:r>
      <w:r w:rsidRPr="006C5DDF">
        <w:rPr>
          <w:rFonts w:cs="Arial"/>
          <w:w w:val="0"/>
          <w:sz w:val="22"/>
          <w:szCs w:val="22"/>
        </w:rPr>
        <w:t xml:space="preserve">. The Supplier shall ensure that such Staff or professional advisors are aware of and shall comply with the obligations in </w:t>
      </w:r>
      <w:r w:rsidRPr="006C5DDF">
        <w:rPr>
          <w:rFonts w:cs="Arial"/>
          <w:sz w:val="22"/>
          <w:szCs w:val="22"/>
        </w:rPr>
        <w:t>Clause</w:t>
      </w:r>
      <w:r w:rsidRPr="006C5DDF">
        <w:rPr>
          <w:rFonts w:cs="Arial"/>
          <w:w w:val="0"/>
          <w:sz w:val="22"/>
          <w:szCs w:val="22"/>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lang w:val="en-US"/>
        </w:rPr>
        <w:t xml:space="preserve">For the avoidance of doubt, save as required by Law or as otherwise set out in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lang w:val="en-US"/>
        </w:rPr>
        <w:t xml:space="preserve"> </w:t>
      </w:r>
      <w:r w:rsidRPr="006C5DDF">
        <w:rPr>
          <w:rFonts w:cs="Arial"/>
          <w:sz w:val="22"/>
          <w:szCs w:val="22"/>
        </w:rPr>
        <w:t>of these Call-off Terms and Conditions</w:t>
      </w:r>
      <w:r w:rsidRPr="006C5DDF">
        <w:rPr>
          <w:rFonts w:cs="Arial"/>
          <w:sz w:val="22"/>
          <w:szCs w:val="22"/>
          <w:lang w:val="en-US"/>
        </w:rPr>
        <w:t xml:space="preserve">, the Supplier shall not, without the </w:t>
      </w:r>
      <w:r w:rsidRPr="006C5DDF">
        <w:rPr>
          <w:rFonts w:cs="Arial"/>
          <w:sz w:val="22"/>
          <w:szCs w:val="22"/>
          <w:lang w:val="en-US"/>
        </w:rPr>
        <w:lastRenderedPageBreak/>
        <w:t xml:space="preserve">prior written consent of the Authority (such consent not to be unreasonably withheld or delayed), announce that it has entered into this </w:t>
      </w:r>
      <w:r w:rsidRPr="006C5DDF">
        <w:rPr>
          <w:rFonts w:cs="Arial"/>
          <w:sz w:val="22"/>
          <w:szCs w:val="22"/>
        </w:rPr>
        <w:t>Contract</w:t>
      </w:r>
      <w:r w:rsidRPr="006C5DDF">
        <w:rPr>
          <w:rFonts w:cs="Arial"/>
          <w:sz w:val="22"/>
          <w:szCs w:val="22"/>
          <w:lang w:val="en-US"/>
        </w:rPr>
        <w:t xml:space="preserve"> and/or that it has been appointed as a Supplier to the Authority and/or make any other announcements about this </w:t>
      </w:r>
      <w:r w:rsidRPr="006C5DDF">
        <w:rPr>
          <w:rFonts w:cs="Arial"/>
          <w:sz w:val="22"/>
          <w:szCs w:val="22"/>
        </w:rPr>
        <w:t>Contract</w:t>
      </w:r>
      <w:r w:rsidRPr="006C5DDF">
        <w:rPr>
          <w:rFonts w:cs="Arial"/>
          <w:sz w:val="22"/>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Clause</w:t>
      </w:r>
      <w:r w:rsidRPr="006C5DDF">
        <w:rPr>
          <w:rFonts w:cs="Arial"/>
          <w:sz w:val="22"/>
          <w:szCs w:val="22"/>
          <w:lang w:val="en-US"/>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remain in force:</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lang w:val="en-US"/>
        </w:rPr>
        <w:t>without limit in time in respect of Confidential Information</w:t>
      </w:r>
      <w:r w:rsidR="0001493E">
        <w:rPr>
          <w:rFonts w:cs="Arial"/>
          <w:sz w:val="22"/>
          <w:szCs w:val="22"/>
          <w:lang w:val="en-US"/>
        </w:rPr>
        <w:t xml:space="preserve"> which comprises Personal Data </w:t>
      </w:r>
      <w:r w:rsidRPr="006C5DDF">
        <w:rPr>
          <w:rFonts w:cs="Arial"/>
          <w:sz w:val="22"/>
          <w:szCs w:val="22"/>
          <w:lang w:val="en-US"/>
        </w:rPr>
        <w:t>or which relates to national security; and</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lang w:val="en-US"/>
        </w:rPr>
        <w:t xml:space="preserve">for all other Confidential Information for a period of three (3) years after the expiry or earlier termination of this </w:t>
      </w:r>
      <w:r w:rsidRPr="006C5DDF">
        <w:rPr>
          <w:rFonts w:cs="Arial"/>
          <w:sz w:val="22"/>
          <w:szCs w:val="22"/>
        </w:rPr>
        <w:t xml:space="preserve">Contract unless otherwise agreed in writing by the Parties. </w:t>
      </w:r>
    </w:p>
    <w:p w:rsidR="00CC6C24" w:rsidRPr="006C5DDF"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w w:val="0"/>
          <w:u w:val="single"/>
        </w:rPr>
      </w:pPr>
      <w:bookmarkStart w:id="1109" w:name="_Ref369695966"/>
      <w:r w:rsidRPr="006C5DDF">
        <w:rPr>
          <w:rFonts w:ascii="Arial" w:hAnsi="Arial" w:cs="Arial"/>
          <w:b/>
          <w:color w:val="auto"/>
          <w:w w:val="0"/>
          <w:u w:val="single"/>
        </w:rPr>
        <w:t>Data protection</w:t>
      </w:r>
      <w:bookmarkEnd w:id="1109"/>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Parties acknowledge their respective duties under Data Protection Legislation and shall give each other all reasonable assistance as appropriate or necessary to enable each other to comply with those duties.</w:t>
      </w:r>
      <w:r w:rsidR="00673BF9">
        <w:rPr>
          <w:rFonts w:cs="Arial"/>
          <w:w w:val="0"/>
          <w:sz w:val="22"/>
          <w:szCs w:val="22"/>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5D71C7" w:rsidRPr="005D71C7" w:rsidRDefault="005D71C7" w:rsidP="005D71C7">
      <w:pPr>
        <w:pStyle w:val="MRNumberedHeading2"/>
        <w:numPr>
          <w:ilvl w:val="1"/>
          <w:numId w:val="56"/>
        </w:numPr>
        <w:spacing w:line="240" w:lineRule="auto"/>
        <w:jc w:val="both"/>
        <w:rPr>
          <w:rFonts w:cs="Arial"/>
          <w:w w:val="0"/>
          <w:sz w:val="22"/>
          <w:szCs w:val="22"/>
        </w:rPr>
      </w:pPr>
      <w:r w:rsidRPr="005D71C7">
        <w:rPr>
          <w:rFonts w:cs="Arial"/>
          <w:w w:val="0"/>
          <w:sz w:val="22"/>
          <w:szCs w:val="22"/>
        </w:rPr>
        <w:t>To th</w:t>
      </w:r>
      <w:r w:rsidR="0001493E">
        <w:rPr>
          <w:rFonts w:cs="Arial"/>
          <w:w w:val="0"/>
          <w:sz w:val="22"/>
          <w:szCs w:val="22"/>
        </w:rPr>
        <w:t xml:space="preserve">e extent that the nature of this Contract </w:t>
      </w:r>
      <w:r w:rsidRPr="005D71C7">
        <w:rPr>
          <w:rFonts w:cs="Arial"/>
          <w:w w:val="0"/>
          <w:sz w:val="22"/>
          <w:szCs w:val="22"/>
        </w:rPr>
        <w:t xml:space="preserve">means that the Parties are acting both as Controllers, each Party </w:t>
      </w:r>
      <w:proofErr w:type="gramStart"/>
      <w:r w:rsidRPr="005D71C7">
        <w:rPr>
          <w:rFonts w:cs="Arial"/>
          <w:w w:val="0"/>
          <w:sz w:val="22"/>
          <w:szCs w:val="22"/>
        </w:rPr>
        <w:t>undertakes to comply at all times</w:t>
      </w:r>
      <w:proofErr w:type="gramEnd"/>
      <w:r w:rsidRPr="005D71C7">
        <w:rPr>
          <w:rFonts w:cs="Arial"/>
          <w:w w:val="0"/>
          <w:sz w:val="22"/>
          <w:szCs w:val="22"/>
        </w:rPr>
        <w:t xml:space="preserve"> with its obligations under the Data Protection Legislation and shall:</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implement such measures and perform its obligations (as applicable) in compliance with the Data Protection Legislation;</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be responsible for determining its data security obligations taking into account the state of the art, the costs of implementation and the nature, scop</w:t>
      </w:r>
      <w:r w:rsidR="003E3DB3">
        <w:rPr>
          <w:rFonts w:cs="Arial"/>
          <w:w w:val="0"/>
          <w:sz w:val="22"/>
          <w:szCs w:val="22"/>
        </w:rPr>
        <w:t>e, context and purposes of the P</w:t>
      </w:r>
      <w:r w:rsidRPr="005D71C7">
        <w:rPr>
          <w:rFonts w:cs="Arial"/>
          <w:w w:val="0"/>
          <w:sz w:val="22"/>
          <w:szCs w:val="22"/>
        </w:rPr>
        <w:t>rocessing as well as the risk of varying likelihood and severity for the rights and freedoms of the Data Subjects, and implement appropriate technical and organisational measures to protect the Personal Data ag</w:t>
      </w:r>
      <w:r w:rsidR="003E3DB3">
        <w:rPr>
          <w:rFonts w:cs="Arial"/>
          <w:w w:val="0"/>
          <w:sz w:val="22"/>
          <w:szCs w:val="22"/>
        </w:rPr>
        <w:t>ainst unauthorised or unlawful P</w:t>
      </w:r>
      <w:r w:rsidRPr="005D71C7">
        <w:rPr>
          <w:rFonts w:cs="Arial"/>
          <w:w w:val="0"/>
          <w:sz w:val="22"/>
          <w:szCs w:val="22"/>
        </w:rPr>
        <w:t>rocessing and accidental destruction or loss and ensure the protection of the rights of the Data S</w:t>
      </w:r>
      <w:r w:rsidR="003E3DB3">
        <w:rPr>
          <w:rFonts w:cs="Arial"/>
          <w:w w:val="0"/>
          <w:sz w:val="22"/>
          <w:szCs w:val="22"/>
        </w:rPr>
        <w:t>ubject, in such a manner that P</w:t>
      </w:r>
      <w:r w:rsidRPr="005D71C7">
        <w:rPr>
          <w:rFonts w:cs="Arial"/>
          <w:w w:val="0"/>
          <w:sz w:val="22"/>
          <w:szCs w:val="22"/>
        </w:rPr>
        <w:t>rocessing will meet the requirements of the Data Protection Legislation where Personal Data has been transmitted by it, or while the Personal Data is in its possession or control;</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D71C7" w:rsidRPr="005D71C7" w:rsidRDefault="005D71C7" w:rsidP="005D71C7">
      <w:pPr>
        <w:pStyle w:val="MRNumberedHeading2"/>
        <w:numPr>
          <w:ilvl w:val="1"/>
          <w:numId w:val="56"/>
        </w:numPr>
        <w:jc w:val="both"/>
        <w:rPr>
          <w:rFonts w:cs="Arial"/>
          <w:w w:val="0"/>
          <w:sz w:val="22"/>
          <w:szCs w:val="22"/>
        </w:rPr>
      </w:pPr>
      <w:r w:rsidRPr="005D71C7">
        <w:rPr>
          <w:rFonts w:cs="Arial"/>
          <w:w w:val="0"/>
          <w:sz w:val="22"/>
          <w:szCs w:val="22"/>
        </w:rPr>
        <w:t>Where Personal Data is shared between the Parties, each acting as Controller:</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the Data Transferor warrants and undertakes to the Data Recipient that such Pers</w:t>
      </w:r>
      <w:r w:rsidR="00B12B00">
        <w:rPr>
          <w:rFonts w:cs="Arial"/>
          <w:w w:val="0"/>
          <w:sz w:val="22"/>
          <w:szCs w:val="22"/>
        </w:rPr>
        <w:t>onal Data has</w:t>
      </w:r>
      <w:r w:rsidR="003E3DB3">
        <w:rPr>
          <w:rFonts w:cs="Arial"/>
          <w:w w:val="0"/>
          <w:sz w:val="22"/>
          <w:szCs w:val="22"/>
        </w:rPr>
        <w:t xml:space="preserve"> been collected, P</w:t>
      </w:r>
      <w:r w:rsidRPr="005D71C7">
        <w:rPr>
          <w:rFonts w:cs="Arial"/>
          <w:w w:val="0"/>
          <w:sz w:val="22"/>
          <w:szCs w:val="22"/>
        </w:rPr>
        <w:t xml:space="preserve">rocessed and transferred in </w:t>
      </w:r>
      <w:r w:rsidRPr="005D71C7">
        <w:rPr>
          <w:rFonts w:cs="Arial"/>
          <w:w w:val="0"/>
          <w:sz w:val="22"/>
          <w:szCs w:val="22"/>
        </w:rPr>
        <w:lastRenderedPageBreak/>
        <w:t>accordance with the Data Protection Legislation and this Clause 2</w:t>
      </w:r>
      <w:r w:rsidR="00B12B00">
        <w:rPr>
          <w:rFonts w:cs="Arial"/>
          <w:w w:val="0"/>
          <w:sz w:val="22"/>
          <w:szCs w:val="22"/>
        </w:rPr>
        <w:t xml:space="preserve"> </w:t>
      </w:r>
      <w:r w:rsidR="00B12B00" w:rsidRPr="006C5DDF">
        <w:rPr>
          <w:rFonts w:cs="Arial"/>
          <w:sz w:val="22"/>
          <w:szCs w:val="22"/>
          <w:lang w:val="en-US"/>
        </w:rPr>
        <w:t xml:space="preserve">of this </w:t>
      </w:r>
      <w:r w:rsidR="00B12B00" w:rsidRPr="006C5DDF">
        <w:rPr>
          <w:rFonts w:cs="Arial"/>
          <w:sz w:val="22"/>
          <w:szCs w:val="22"/>
        </w:rPr>
        <w:fldChar w:fldCharType="begin"/>
      </w:r>
      <w:r w:rsidR="00B12B00" w:rsidRPr="006C5DDF">
        <w:rPr>
          <w:rFonts w:cs="Arial"/>
          <w:sz w:val="22"/>
          <w:szCs w:val="22"/>
        </w:rPr>
        <w:instrText xml:space="preserve"> REF _Ref377721143 \r \h  \* MERGEFORMAT </w:instrText>
      </w:r>
      <w:r w:rsidR="00B12B00" w:rsidRPr="006C5DDF">
        <w:rPr>
          <w:rFonts w:cs="Arial"/>
          <w:sz w:val="22"/>
          <w:szCs w:val="22"/>
        </w:rPr>
      </w:r>
      <w:r w:rsidR="00B12B00" w:rsidRPr="006C5DDF">
        <w:rPr>
          <w:rFonts w:cs="Arial"/>
          <w:sz w:val="22"/>
          <w:szCs w:val="22"/>
        </w:rPr>
        <w:fldChar w:fldCharType="separate"/>
      </w:r>
      <w:r w:rsidR="00D327D7">
        <w:rPr>
          <w:rFonts w:cs="Arial"/>
          <w:sz w:val="22"/>
          <w:szCs w:val="22"/>
        </w:rPr>
        <w:t>Schedule 3</w:t>
      </w:r>
      <w:r w:rsidR="00B12B00" w:rsidRPr="006C5DDF">
        <w:rPr>
          <w:rFonts w:cs="Arial"/>
          <w:sz w:val="22"/>
          <w:szCs w:val="22"/>
        </w:rPr>
        <w:fldChar w:fldCharType="end"/>
      </w:r>
      <w:r w:rsidR="00B12B00" w:rsidRPr="006C5DDF">
        <w:rPr>
          <w:rFonts w:cs="Arial"/>
          <w:sz w:val="22"/>
          <w:szCs w:val="22"/>
        </w:rPr>
        <w:t xml:space="preserve"> of these Call-off Terms and Conditions</w:t>
      </w:r>
      <w:r w:rsidRPr="005D71C7">
        <w:rPr>
          <w:rFonts w:cs="Arial"/>
          <w:w w:val="0"/>
          <w:sz w:val="22"/>
          <w:szCs w:val="22"/>
        </w:rPr>
        <w:t>;</w:t>
      </w:r>
    </w:p>
    <w:p w:rsidR="005D71C7" w:rsidRPr="005D71C7" w:rsidRDefault="003E3DB3" w:rsidP="005D71C7">
      <w:pPr>
        <w:pStyle w:val="MRNumberedHeading3"/>
        <w:numPr>
          <w:ilvl w:val="2"/>
          <w:numId w:val="56"/>
        </w:numPr>
        <w:spacing w:line="240" w:lineRule="auto"/>
        <w:jc w:val="both"/>
        <w:rPr>
          <w:rFonts w:cs="Arial"/>
          <w:w w:val="0"/>
          <w:sz w:val="22"/>
          <w:szCs w:val="22"/>
        </w:rPr>
      </w:pPr>
      <w:r>
        <w:rPr>
          <w:rFonts w:cs="Arial"/>
          <w:w w:val="0"/>
          <w:sz w:val="22"/>
          <w:szCs w:val="22"/>
        </w:rPr>
        <w:t>the Data Recipient will P</w:t>
      </w:r>
      <w:r w:rsidR="005D71C7" w:rsidRPr="005D71C7">
        <w:rPr>
          <w:rFonts w:cs="Arial"/>
          <w:w w:val="0"/>
          <w:sz w:val="22"/>
          <w:szCs w:val="22"/>
        </w:rPr>
        <w:t>rocess the Personal Data in accordance with the Data Protection Legislation and this Clause 2</w:t>
      </w:r>
      <w:r w:rsidR="00B12B00">
        <w:rPr>
          <w:rFonts w:cs="Arial"/>
          <w:w w:val="0"/>
          <w:sz w:val="22"/>
          <w:szCs w:val="22"/>
        </w:rPr>
        <w:t xml:space="preserve"> </w:t>
      </w:r>
      <w:r w:rsidR="00B12B00" w:rsidRPr="006C5DDF">
        <w:rPr>
          <w:rFonts w:cs="Arial"/>
          <w:sz w:val="22"/>
          <w:szCs w:val="22"/>
          <w:lang w:val="en-US"/>
        </w:rPr>
        <w:t xml:space="preserve">of this </w:t>
      </w:r>
      <w:r w:rsidR="00B12B00" w:rsidRPr="006C5DDF">
        <w:rPr>
          <w:rFonts w:cs="Arial"/>
          <w:sz w:val="22"/>
          <w:szCs w:val="22"/>
        </w:rPr>
        <w:fldChar w:fldCharType="begin"/>
      </w:r>
      <w:r w:rsidR="00B12B00" w:rsidRPr="006C5DDF">
        <w:rPr>
          <w:rFonts w:cs="Arial"/>
          <w:sz w:val="22"/>
          <w:szCs w:val="22"/>
        </w:rPr>
        <w:instrText xml:space="preserve"> REF _Ref377721143 \r \h  \* MERGEFORMAT </w:instrText>
      </w:r>
      <w:r w:rsidR="00B12B00" w:rsidRPr="006C5DDF">
        <w:rPr>
          <w:rFonts w:cs="Arial"/>
          <w:sz w:val="22"/>
          <w:szCs w:val="22"/>
        </w:rPr>
      </w:r>
      <w:r w:rsidR="00B12B00" w:rsidRPr="006C5DDF">
        <w:rPr>
          <w:rFonts w:cs="Arial"/>
          <w:sz w:val="22"/>
          <w:szCs w:val="22"/>
        </w:rPr>
        <w:fldChar w:fldCharType="separate"/>
      </w:r>
      <w:r w:rsidR="00D327D7">
        <w:rPr>
          <w:rFonts w:cs="Arial"/>
          <w:sz w:val="22"/>
          <w:szCs w:val="22"/>
        </w:rPr>
        <w:t>Schedule 3</w:t>
      </w:r>
      <w:r w:rsidR="00B12B00" w:rsidRPr="006C5DDF">
        <w:rPr>
          <w:rFonts w:cs="Arial"/>
          <w:sz w:val="22"/>
          <w:szCs w:val="22"/>
        </w:rPr>
        <w:fldChar w:fldCharType="end"/>
      </w:r>
      <w:r w:rsidR="00B12B00" w:rsidRPr="006C5DDF">
        <w:rPr>
          <w:rFonts w:cs="Arial"/>
          <w:sz w:val="22"/>
          <w:szCs w:val="22"/>
        </w:rPr>
        <w:t xml:space="preserve"> of these Call-off Terms and Conditions</w:t>
      </w:r>
      <w:r w:rsidR="005D71C7" w:rsidRPr="005D71C7">
        <w:rPr>
          <w:rFonts w:cs="Arial"/>
          <w:w w:val="0"/>
          <w:sz w:val="22"/>
          <w:szCs w:val="22"/>
        </w:rPr>
        <w:t>; and</w:t>
      </w:r>
    </w:p>
    <w:p w:rsidR="00CC6C24"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where the Data Recipient is in breach of its obligations under this Schedule 3</w:t>
      </w:r>
      <w:r w:rsidR="00F2796E">
        <w:rPr>
          <w:rFonts w:cs="Arial"/>
          <w:w w:val="0"/>
          <w:sz w:val="22"/>
          <w:szCs w:val="22"/>
        </w:rPr>
        <w:t xml:space="preserve"> </w:t>
      </w:r>
      <w:r w:rsidR="00F2796E">
        <w:rPr>
          <w:iCs/>
        </w:rPr>
        <w:t xml:space="preserve">of </w:t>
      </w:r>
      <w:r w:rsidR="00F2796E" w:rsidRPr="00F2796E">
        <w:rPr>
          <w:iCs/>
          <w:sz w:val="22"/>
        </w:rPr>
        <w:t>these Call-off Terms and Conditions</w:t>
      </w:r>
      <w:r w:rsidRPr="00F2796E">
        <w:rPr>
          <w:rFonts w:cs="Arial"/>
          <w:w w:val="0"/>
          <w:sz w:val="24"/>
          <w:szCs w:val="22"/>
        </w:rPr>
        <w:t xml:space="preserve"> </w:t>
      </w:r>
      <w:r w:rsidRPr="005D71C7">
        <w:rPr>
          <w:rFonts w:cs="Arial"/>
          <w:w w:val="0"/>
          <w:sz w:val="22"/>
          <w:szCs w:val="22"/>
        </w:rPr>
        <w:t xml:space="preserve">and the Data Protection Legislation, the Data Transferor may </w:t>
      </w:r>
      <w:proofErr w:type="gramStart"/>
      <w:r w:rsidRPr="005D71C7">
        <w:rPr>
          <w:rFonts w:cs="Arial"/>
          <w:w w:val="0"/>
          <w:sz w:val="22"/>
          <w:szCs w:val="22"/>
        </w:rPr>
        <w:t>temporarily suspend</w:t>
      </w:r>
      <w:proofErr w:type="gramEnd"/>
      <w:r w:rsidRPr="005D71C7">
        <w:rPr>
          <w:rFonts w:cs="Arial"/>
          <w:w w:val="0"/>
          <w:sz w:val="22"/>
          <w:szCs w:val="22"/>
        </w:rPr>
        <w:t xml:space="preserve"> the transfer of the Personal Data to the Data Recipient until the breach is repaired.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 xml:space="preserve">The Supplier and the Authority shall ensure that Personal Data is safeguarded at all times in accordance with the Law, and this obligation will include </w:t>
      </w:r>
      <w:r w:rsidRPr="006C5DDF">
        <w:rPr>
          <w:rFonts w:cs="Arial"/>
          <w:sz w:val="22"/>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110" w:name="_Ref378861125"/>
      <w:r w:rsidRPr="006C5DDF">
        <w:rPr>
          <w:rFonts w:cs="Arial"/>
          <w:w w:val="0"/>
          <w:sz w:val="22"/>
          <w:szCs w:val="22"/>
        </w:rPr>
        <w:t xml:space="preserve">The Supplier shall </w:t>
      </w:r>
      <w:r w:rsidRPr="006C5DDF">
        <w:rPr>
          <w:rFonts w:cs="Arial"/>
          <w:sz w:val="22"/>
          <w:szCs w:val="22"/>
        </w:rPr>
        <w:t xml:space="preserve">indemnify and keep the Authority indemnified against, any loss, damages, costs, expenses (including without limitation legal costs and expenses), claims or proceedings </w:t>
      </w:r>
      <w:r w:rsidRPr="006C5DDF">
        <w:rPr>
          <w:rFonts w:cs="Arial"/>
          <w:w w:val="0"/>
          <w:sz w:val="22"/>
          <w:szCs w:val="22"/>
        </w:rPr>
        <w:t>whatsoever or howsoever arising from the Supplier’s unlawful or unauthorised Processing, destruction and/or damage to Personal Data in connection with this Contract.</w:t>
      </w:r>
      <w:bookmarkEnd w:id="1110"/>
    </w:p>
    <w:p w:rsidR="00CC6C24" w:rsidRPr="006C5DDF"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u w:val="single"/>
        </w:rPr>
      </w:pPr>
      <w:bookmarkStart w:id="1111" w:name="_Ref369696070"/>
      <w:r w:rsidRPr="006C5DDF">
        <w:rPr>
          <w:rFonts w:ascii="Arial" w:hAnsi="Arial" w:cs="Arial"/>
          <w:b/>
          <w:color w:val="auto"/>
          <w:w w:val="0"/>
          <w:u w:val="single"/>
        </w:rPr>
        <w:t>Freedom of Information and Transparency</w:t>
      </w:r>
      <w:bookmarkEnd w:id="1111"/>
      <w:r w:rsidRPr="006C5DDF">
        <w:rPr>
          <w:rFonts w:ascii="Arial" w:hAnsi="Arial" w:cs="Arial"/>
          <w:b/>
          <w:color w:val="auto"/>
          <w:w w:val="0"/>
          <w:u w:val="single"/>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Parties acknowledge the duties of Contracting Authorities under the FOIA and Environmental Regulations and shall give each other all reasonable assistance as appropriate or necessary to enable compliance with those duties.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Supplier shall assist and cooperate with the Authority to enable it to comply with its disclosure obligations under the FOIA and Environmental Regulations. The Supplier agrees:</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that this Contract and any recorded information held by the Supplier on the Authority’s behalf for the purposes of this Contract are subject to the obligations and commitments of the Authority under the FOIA </w:t>
      </w:r>
      <w:r w:rsidRPr="006C5DDF">
        <w:rPr>
          <w:rFonts w:cs="Arial"/>
          <w:w w:val="0"/>
          <w:sz w:val="22"/>
          <w:szCs w:val="22"/>
        </w:rPr>
        <w:t>and Environmental Regulations</w:t>
      </w:r>
      <w:r w:rsidRPr="006C5DDF">
        <w:rPr>
          <w:rFonts w:cs="Arial"/>
          <w:sz w:val="22"/>
          <w:szCs w:val="22"/>
          <w:lang w:val="en-US"/>
        </w:rPr>
        <w:t>;</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that the decision on whether any exemption to the general obligations of public access to information applies to any request for information received under the FOIA </w:t>
      </w:r>
      <w:r w:rsidRPr="006C5DDF">
        <w:rPr>
          <w:rFonts w:cs="Arial"/>
          <w:w w:val="0"/>
          <w:sz w:val="22"/>
          <w:szCs w:val="22"/>
        </w:rPr>
        <w:t xml:space="preserve">and Environmental Regulations </w:t>
      </w:r>
      <w:r w:rsidRPr="006C5DDF">
        <w:rPr>
          <w:rFonts w:cs="Arial"/>
          <w:sz w:val="22"/>
          <w:szCs w:val="22"/>
          <w:lang w:val="en-US"/>
        </w:rPr>
        <w:t>is a decision solely for the Authority;</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that where the Supplier receives a request for information under the FOIA </w:t>
      </w:r>
      <w:r w:rsidRPr="006C5DDF">
        <w:rPr>
          <w:rFonts w:cs="Arial"/>
          <w:w w:val="0"/>
          <w:sz w:val="22"/>
          <w:szCs w:val="22"/>
        </w:rPr>
        <w:t>and Environmental Regulations</w:t>
      </w:r>
      <w:r w:rsidRPr="006C5DDF">
        <w:rPr>
          <w:rFonts w:cs="Arial"/>
          <w:sz w:val="22"/>
          <w:szCs w:val="22"/>
          <w:lang w:val="en-US"/>
        </w:rPr>
        <w:t xml:space="preserve"> and the Supplier itself is subject to the FOIA </w:t>
      </w:r>
      <w:r w:rsidRPr="006C5DDF">
        <w:rPr>
          <w:rFonts w:cs="Arial"/>
          <w:w w:val="0"/>
          <w:sz w:val="22"/>
          <w:szCs w:val="22"/>
        </w:rPr>
        <w:t xml:space="preserve">and Environmental Regulations </w:t>
      </w:r>
      <w:r w:rsidRPr="006C5DDF">
        <w:rPr>
          <w:rFonts w:cs="Arial"/>
          <w:sz w:val="22"/>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lastRenderedPageBreak/>
        <w:t xml:space="preserve">that where the Supplier receives a request for information under the FOIA </w:t>
      </w:r>
      <w:r w:rsidRPr="006C5DDF">
        <w:rPr>
          <w:rFonts w:cs="Arial"/>
          <w:w w:val="0"/>
          <w:sz w:val="22"/>
          <w:szCs w:val="22"/>
        </w:rPr>
        <w:t>and Environmental Regulations</w:t>
      </w:r>
      <w:r w:rsidRPr="006C5DDF">
        <w:rPr>
          <w:rFonts w:cs="Arial"/>
          <w:sz w:val="22"/>
          <w:szCs w:val="22"/>
          <w:lang w:val="en-US"/>
        </w:rPr>
        <w:t xml:space="preserve"> and the Supplier is not itself subject to the FOIA </w:t>
      </w:r>
      <w:r w:rsidRPr="006C5DDF">
        <w:rPr>
          <w:rFonts w:cs="Arial"/>
          <w:w w:val="0"/>
          <w:sz w:val="22"/>
          <w:szCs w:val="22"/>
        </w:rPr>
        <w:t>and Environmental Regulations,</w:t>
      </w:r>
      <w:r w:rsidRPr="006C5DDF">
        <w:rPr>
          <w:rFonts w:cs="Arial"/>
          <w:sz w:val="22"/>
          <w:szCs w:val="22"/>
          <w:lang w:val="en-US"/>
        </w:rPr>
        <w:t xml:space="preserve"> it will not respond to that request (unless directed to do so by the Authority) and will promptly (and in any event within two (2) Business Days) transfer the request to the Authority;</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Parties acknowledge that, except for any information which is exempt from disclosure in accordance with the provisions of the FOIA </w:t>
      </w:r>
      <w:r w:rsidRPr="006C5DDF">
        <w:rPr>
          <w:rFonts w:cs="Arial"/>
          <w:w w:val="0"/>
          <w:sz w:val="22"/>
          <w:szCs w:val="22"/>
        </w:rPr>
        <w:t>and Environmental Regulations,</w:t>
      </w:r>
      <w:r w:rsidRPr="006C5DDF">
        <w:rPr>
          <w:rFonts w:cs="Arial"/>
          <w:sz w:val="22"/>
          <w:szCs w:val="22"/>
          <w:lang w:val="en-US"/>
        </w:rPr>
        <w:t xml:space="preserve"> </w:t>
      </w:r>
      <w:r w:rsidRPr="006C5DDF">
        <w:rPr>
          <w:rFonts w:cs="Arial"/>
          <w:sz w:val="22"/>
          <w:szCs w:val="22"/>
        </w:rPr>
        <w:t>the content of this Contract is not Confidential Information.</w:t>
      </w:r>
    </w:p>
    <w:p w:rsidR="00CC6C24" w:rsidRPr="006C5DDF" w:rsidRDefault="00CC6C24" w:rsidP="00CB4E7A">
      <w:pPr>
        <w:pStyle w:val="MRNumberedHeading2"/>
        <w:numPr>
          <w:ilvl w:val="1"/>
          <w:numId w:val="56"/>
        </w:numPr>
        <w:spacing w:line="240" w:lineRule="auto"/>
        <w:jc w:val="both"/>
        <w:rPr>
          <w:rFonts w:cs="Arial"/>
          <w:sz w:val="22"/>
          <w:szCs w:val="22"/>
        </w:rPr>
      </w:pPr>
      <w:bookmarkStart w:id="1112" w:name="_Ref378942241"/>
      <w:r w:rsidRPr="006C5DDF">
        <w:rPr>
          <w:rFonts w:cs="Arial"/>
          <w:sz w:val="22"/>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6C5DDF">
        <w:rPr>
          <w:rFonts w:cs="Arial"/>
          <w:w w:val="0"/>
          <w:sz w:val="22"/>
          <w:szCs w:val="22"/>
        </w:rPr>
        <w:t>and Environmental Regulations</w:t>
      </w:r>
      <w:r w:rsidRPr="006C5DDF">
        <w:rPr>
          <w:rFonts w:cs="Arial"/>
          <w:sz w:val="22"/>
          <w:szCs w:val="22"/>
        </w:rPr>
        <w:t>.</w:t>
      </w:r>
      <w:bookmarkEnd w:id="1112"/>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In preparing a copy of this Contract for publication under Clause </w:t>
      </w:r>
      <w:r w:rsidRPr="006C5DDF">
        <w:rPr>
          <w:rFonts w:cs="Arial"/>
          <w:sz w:val="22"/>
          <w:szCs w:val="22"/>
        </w:rPr>
        <w:fldChar w:fldCharType="begin"/>
      </w:r>
      <w:r w:rsidRPr="006C5DDF">
        <w:rPr>
          <w:rFonts w:cs="Arial"/>
          <w:sz w:val="22"/>
          <w:szCs w:val="22"/>
        </w:rPr>
        <w:instrText xml:space="preserve"> REF _Ref378942241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3.4</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Supplier shall assist and cooperate with the Authority to enable the Authority to publish this Contract.</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Where any information is held by any </w:t>
      </w:r>
      <w:r>
        <w:rPr>
          <w:rFonts w:cs="Arial"/>
          <w:sz w:val="22"/>
          <w:szCs w:val="22"/>
          <w:lang w:val="en-US"/>
        </w:rPr>
        <w:t>Sub-contract</w:t>
      </w:r>
      <w:r w:rsidRPr="006C5DDF">
        <w:rPr>
          <w:rFonts w:cs="Arial"/>
          <w:sz w:val="22"/>
          <w:szCs w:val="22"/>
          <w:lang w:val="en-US"/>
        </w:rPr>
        <w:t xml:space="preserve">or of the Supplier in connection with this Contract, the Supplier shall procure that such </w:t>
      </w:r>
      <w:r>
        <w:rPr>
          <w:rFonts w:cs="Arial"/>
          <w:sz w:val="22"/>
          <w:szCs w:val="22"/>
          <w:lang w:val="en-US"/>
        </w:rPr>
        <w:t>Sub-contract</w:t>
      </w:r>
      <w:r w:rsidRPr="006C5DDF">
        <w:rPr>
          <w:rFonts w:cs="Arial"/>
          <w:sz w:val="22"/>
          <w:szCs w:val="22"/>
          <w:lang w:val="en-US"/>
        </w:rPr>
        <w:t xml:space="preserve">or shall comply with the relevant obligations set out in Clause </w:t>
      </w:r>
      <w:r w:rsidRPr="006C5DDF">
        <w:rPr>
          <w:rFonts w:cs="Arial"/>
          <w:sz w:val="22"/>
          <w:szCs w:val="22"/>
          <w:lang w:val="en-US"/>
        </w:rPr>
        <w:fldChar w:fldCharType="begin"/>
      </w:r>
      <w:r w:rsidRPr="006C5DDF">
        <w:rPr>
          <w:rFonts w:cs="Arial"/>
          <w:sz w:val="22"/>
          <w:szCs w:val="22"/>
          <w:lang w:val="en-US"/>
        </w:rPr>
        <w:instrText xml:space="preserve"> REF _Ref369696070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3</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as if such </w:t>
      </w:r>
      <w:r>
        <w:rPr>
          <w:rFonts w:cs="Arial"/>
          <w:sz w:val="22"/>
          <w:szCs w:val="22"/>
          <w:lang w:val="en-US"/>
        </w:rPr>
        <w:t>Sub-contract</w:t>
      </w:r>
      <w:r w:rsidRPr="006C5DDF">
        <w:rPr>
          <w:rFonts w:cs="Arial"/>
          <w:sz w:val="22"/>
          <w:szCs w:val="22"/>
          <w:lang w:val="en-US"/>
        </w:rPr>
        <w:t xml:space="preserve">or were the Supplier.   </w:t>
      </w:r>
    </w:p>
    <w:p w:rsidR="00CC6C24" w:rsidRPr="006C5DDF"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u w:val="single"/>
        </w:rPr>
      </w:pPr>
      <w:r w:rsidRPr="006C5DDF">
        <w:rPr>
          <w:rFonts w:ascii="Arial" w:hAnsi="Arial" w:cs="Arial"/>
          <w:b/>
          <w:color w:val="auto"/>
          <w:w w:val="0"/>
          <w:u w:val="single"/>
        </w:rPr>
        <w:t>Information Security</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w w:val="0"/>
          <w:sz w:val="22"/>
          <w:szCs w:val="22"/>
        </w:rPr>
        <w:t xml:space="preserve">Without limitation to any other information governance requirements set out in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the Supplier shall: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C6C24" w:rsidRPr="006C5DDF" w:rsidRDefault="00CC6C24" w:rsidP="00CB4E7A">
      <w:pPr>
        <w:pStyle w:val="MRSchedule1"/>
        <w:numPr>
          <w:ilvl w:val="0"/>
          <w:numId w:val="37"/>
        </w:numPr>
        <w:spacing w:line="240" w:lineRule="auto"/>
        <w:ind w:left="0"/>
        <w:rPr>
          <w:rFonts w:cs="Arial"/>
          <w:szCs w:val="22"/>
          <w:lang w:val="en-US"/>
        </w:rPr>
      </w:pPr>
      <w:r w:rsidRPr="006C5DDF">
        <w:rPr>
          <w:rFonts w:cs="Arial"/>
          <w:szCs w:val="22"/>
        </w:rPr>
        <w:br w:type="page"/>
      </w:r>
      <w:bookmarkStart w:id="1113" w:name="_Ref377720404"/>
      <w:r>
        <w:rPr>
          <w:rFonts w:cs="Arial"/>
          <w:szCs w:val="22"/>
        </w:rPr>
        <w:lastRenderedPageBreak/>
        <w:t xml:space="preserve"> </w:t>
      </w:r>
      <w:r w:rsidRPr="006C5DDF">
        <w:rPr>
          <w:rFonts w:cs="Arial"/>
          <w:szCs w:val="22"/>
          <w:lang w:val="en-US"/>
        </w:rPr>
        <w:t>of these Call-off Terms and Conditions</w:t>
      </w:r>
      <w:bookmarkEnd w:id="1113"/>
    </w:p>
    <w:p w:rsidR="00CC6C24" w:rsidRPr="006C5DDF" w:rsidRDefault="00CC6C24" w:rsidP="00CC6C24">
      <w:pPr>
        <w:pStyle w:val="MRSchedule1"/>
        <w:numPr>
          <w:ilvl w:val="0"/>
          <w:numId w:val="0"/>
        </w:numPr>
        <w:spacing w:line="240" w:lineRule="auto"/>
        <w:jc w:val="both"/>
        <w:rPr>
          <w:rFonts w:cs="Arial"/>
          <w:szCs w:val="22"/>
          <w:u w:val="none"/>
        </w:rPr>
      </w:pPr>
      <w:r w:rsidRPr="006C5DDF">
        <w:rPr>
          <w:rFonts w:cs="Arial"/>
          <w:szCs w:val="22"/>
          <w:u w:val="none"/>
        </w:rPr>
        <w:t>Definitions and Interpretations</w:t>
      </w:r>
    </w:p>
    <w:p w:rsidR="00CC6C24" w:rsidRPr="006C5DDF" w:rsidRDefault="00CC6C24" w:rsidP="00CB4E7A">
      <w:pPr>
        <w:pStyle w:val="MRNumberedHeading1"/>
        <w:numPr>
          <w:ilvl w:val="0"/>
          <w:numId w:val="41"/>
        </w:numPr>
        <w:tabs>
          <w:tab w:val="clear" w:pos="798"/>
        </w:tabs>
        <w:spacing w:line="240" w:lineRule="auto"/>
        <w:jc w:val="both"/>
        <w:rPr>
          <w:rFonts w:ascii="Arial" w:hAnsi="Arial" w:cs="Arial"/>
          <w:b/>
          <w:color w:val="auto"/>
          <w:u w:val="single"/>
        </w:rPr>
      </w:pPr>
      <w:r w:rsidRPr="006C5DDF">
        <w:rPr>
          <w:rFonts w:ascii="Arial" w:hAnsi="Arial" w:cs="Arial"/>
          <w:b/>
          <w:color w:val="auto"/>
          <w:u w:val="single"/>
        </w:rPr>
        <w:t>Definitions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In this Contract the following words shall have the following meanings unless the context requires otherwise:</w:t>
      </w:r>
      <w:r w:rsidRPr="006C5DDF">
        <w:rPr>
          <w:rFonts w:cs="Arial"/>
          <w:sz w:val="22"/>
          <w:szCs w:val="22"/>
          <w:lang w:val="en-US"/>
        </w:rPr>
        <w:t xml:space="preserve"> </w:t>
      </w:r>
    </w:p>
    <w:p w:rsidR="00CC6C24" w:rsidRPr="006C5DDF" w:rsidRDefault="00CC6C24" w:rsidP="00CC6C24">
      <w:pPr>
        <w:spacing w:before="240" w:line="240" w:lineRule="auto"/>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7"/>
      </w:tblGrid>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“Authority”</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authority named on the Order Form;</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“Authority’s Obligations”</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 xml:space="preserve">means the Authority’s further obligations, if any, referred to in the Specification and/or the Order Form; </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“Business Continuity Event”</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any event or issue that could impact on the operations of the Supplier and its ability to supply the Goods including an influenza pandemic</w:t>
            </w:r>
            <w:r w:rsidR="00FE43D7">
              <w:rPr>
                <w:rFonts w:cs="Arial"/>
                <w:sz w:val="22"/>
                <w:szCs w:val="22"/>
              </w:rPr>
              <w:t>, EU Exit</w:t>
            </w:r>
            <w:r w:rsidRPr="006C5DDF">
              <w:rPr>
                <w:rFonts w:cs="Arial"/>
                <w:sz w:val="22"/>
                <w:szCs w:val="22"/>
              </w:rPr>
              <w:t xml:space="preserve"> and any Force Majeure Event;</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“Business Continuity Plan”</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Supplier’s business continuity plan which includes its plans for continuity of the supply of the Goods during a Business Continuity Event;</w:t>
            </w:r>
          </w:p>
        </w:tc>
      </w:tr>
      <w:tr w:rsidR="00CC6C24" w:rsidRPr="006C5DDF" w:rsidTr="00CC6C24">
        <w:tc>
          <w:tcPr>
            <w:tcW w:w="2673" w:type="dxa"/>
          </w:tcPr>
          <w:p w:rsidR="00CC6C24" w:rsidRPr="006C5DDF" w:rsidRDefault="00CC6C24" w:rsidP="00CC6C24">
            <w:pPr>
              <w:spacing w:before="240" w:line="240" w:lineRule="auto"/>
              <w:jc w:val="both"/>
              <w:rPr>
                <w:rStyle w:val="DeltaViewInsertion"/>
                <w:rFonts w:cs="Arial"/>
                <w:b/>
                <w:w w:val="0"/>
                <w:sz w:val="22"/>
                <w:szCs w:val="22"/>
              </w:rPr>
            </w:pPr>
            <w:r w:rsidRPr="006C5DDF">
              <w:rPr>
                <w:rFonts w:cs="Arial"/>
                <w:b/>
                <w:sz w:val="22"/>
                <w:szCs w:val="22"/>
              </w:rPr>
              <w:t>“Business Day”</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any day other than Saturday, Sunday, Christmas Day, Good Friday or a statutory bank holiday in England and Wales;</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“Call-off Terms and Conditions”</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these Call-off Terms and Conditions for the supply of Goods;</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"Central Government Body”</w:t>
            </w:r>
          </w:p>
        </w:tc>
        <w:tc>
          <w:tcPr>
            <w:tcW w:w="6498" w:type="dxa"/>
          </w:tcPr>
          <w:p w:rsidR="00CC6C24" w:rsidRPr="006C5DDF" w:rsidRDefault="00CC6C24" w:rsidP="00CC6C24">
            <w:pPr>
              <w:pStyle w:val="GPsDefinition"/>
              <w:numPr>
                <w:ilvl w:val="0"/>
                <w:numId w:val="0"/>
              </w:numPr>
              <w:spacing w:before="240" w:after="0"/>
              <w:rPr>
                <w:rFonts w:ascii="Arial" w:hAnsi="Arial"/>
                <w:lang w:eastAsia="en-GB"/>
              </w:rPr>
            </w:pPr>
            <w:r w:rsidRPr="006C5DDF">
              <w:rPr>
                <w:rFonts w:ascii="Arial" w:hAnsi="Arial"/>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6C5DDF" w:rsidRDefault="00CC6C24" w:rsidP="00CC6C24">
            <w:pPr>
              <w:pStyle w:val="GPSDefinitionL2"/>
              <w:numPr>
                <w:ilvl w:val="0"/>
                <w:numId w:val="0"/>
              </w:numPr>
              <w:spacing w:before="240" w:after="0"/>
              <w:ind w:left="360" w:hanging="339"/>
              <w:rPr>
                <w:rFonts w:ascii="Arial" w:hAnsi="Arial"/>
                <w:lang w:eastAsia="en-GB"/>
              </w:rPr>
            </w:pPr>
            <w:r>
              <w:rPr>
                <w:rFonts w:ascii="Arial" w:hAnsi="Arial"/>
                <w:lang w:eastAsia="en-GB"/>
              </w:rPr>
              <w:t xml:space="preserve">(a) </w:t>
            </w:r>
            <w:r w:rsidRPr="006C5DDF">
              <w:rPr>
                <w:rFonts w:ascii="Arial" w:hAnsi="Arial"/>
                <w:lang w:eastAsia="en-GB"/>
              </w:rPr>
              <w:t>Government Department;</w:t>
            </w:r>
          </w:p>
          <w:p w:rsidR="00CC6C24" w:rsidRPr="006C5DDF" w:rsidRDefault="00CC6C24" w:rsidP="00CC6C24">
            <w:pPr>
              <w:pStyle w:val="GPSDefinitionL2"/>
              <w:numPr>
                <w:ilvl w:val="0"/>
                <w:numId w:val="0"/>
              </w:numPr>
              <w:spacing w:before="240" w:after="0"/>
              <w:ind w:left="360" w:hanging="339"/>
              <w:rPr>
                <w:rFonts w:ascii="Arial" w:hAnsi="Arial"/>
                <w:lang w:eastAsia="en-GB"/>
              </w:rPr>
            </w:pPr>
            <w:r>
              <w:rPr>
                <w:rFonts w:ascii="Arial" w:hAnsi="Arial"/>
                <w:lang w:eastAsia="en-GB"/>
              </w:rPr>
              <w:t xml:space="preserve">(b) </w:t>
            </w:r>
            <w:r w:rsidRPr="006C5DDF">
              <w:rPr>
                <w:rFonts w:ascii="Arial" w:hAnsi="Arial"/>
                <w:lang w:eastAsia="en-GB"/>
              </w:rPr>
              <w:t>Non-Departmental Public Body or Assembly Sponsored Public Body (advisory, executive, or tribunal);</w:t>
            </w:r>
          </w:p>
          <w:p w:rsidR="00CC6C24" w:rsidRPr="006C5DDF" w:rsidRDefault="00CC6C24" w:rsidP="00CC6C24">
            <w:pPr>
              <w:pStyle w:val="GPSDefinitionL2"/>
              <w:numPr>
                <w:ilvl w:val="0"/>
                <w:numId w:val="0"/>
              </w:numPr>
              <w:spacing w:before="240" w:after="0"/>
              <w:rPr>
                <w:rFonts w:ascii="Arial" w:hAnsi="Arial"/>
                <w:lang w:eastAsia="en-GB"/>
              </w:rPr>
            </w:pPr>
            <w:r>
              <w:rPr>
                <w:rFonts w:ascii="Arial" w:hAnsi="Arial"/>
                <w:lang w:eastAsia="en-GB"/>
              </w:rPr>
              <w:t xml:space="preserve">(c) </w:t>
            </w:r>
            <w:r w:rsidRPr="006C5DDF">
              <w:rPr>
                <w:rFonts w:ascii="Arial" w:hAnsi="Arial"/>
                <w:lang w:eastAsia="en-GB"/>
              </w:rPr>
              <w:t>Non-Ministerial Department; or</w:t>
            </w:r>
          </w:p>
          <w:p w:rsidR="00CC6C24" w:rsidRPr="006C5DDF" w:rsidRDefault="00CC6C24" w:rsidP="00CC6C24">
            <w:pPr>
              <w:pStyle w:val="GPSDefinitionL2"/>
              <w:numPr>
                <w:ilvl w:val="0"/>
                <w:numId w:val="0"/>
              </w:numPr>
              <w:spacing w:before="240" w:after="0"/>
              <w:rPr>
                <w:rFonts w:ascii="Arial" w:hAnsi="Arial"/>
              </w:rPr>
            </w:pPr>
            <w:r>
              <w:rPr>
                <w:rFonts w:ascii="Arial" w:hAnsi="Arial"/>
                <w:lang w:eastAsia="en-GB"/>
              </w:rPr>
              <w:t xml:space="preserve">(d) </w:t>
            </w:r>
            <w:r w:rsidRPr="006C5DDF">
              <w:rPr>
                <w:rFonts w:ascii="Arial" w:hAnsi="Arial"/>
                <w:lang w:eastAsia="en-GB"/>
              </w:rPr>
              <w:t>Executive Agency.</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“Commencement Date”</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date of the Order Form;</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“Confidential Information”</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information, data and material of any nature, which either Party may receive or obtain in connection with the conclusion and/or operation of the Contract including any procurement process which is:</w:t>
            </w:r>
          </w:p>
          <w:p w:rsidR="00CC6C24" w:rsidRPr="009E0F0B" w:rsidRDefault="00CC6C24" w:rsidP="00CB4E7A">
            <w:pPr>
              <w:pStyle w:val="GPSDefinitionL2"/>
              <w:numPr>
                <w:ilvl w:val="1"/>
                <w:numId w:val="57"/>
              </w:numPr>
              <w:spacing w:before="240" w:after="0"/>
              <w:ind w:left="588" w:hanging="567"/>
              <w:rPr>
                <w:rFonts w:ascii="Arial" w:hAnsi="Arial"/>
              </w:rPr>
            </w:pPr>
            <w:r w:rsidRPr="009E0F0B">
              <w:rPr>
                <w:rFonts w:ascii="Arial" w:hAnsi="Arial"/>
              </w:rPr>
              <w:t xml:space="preserve">Personal Data including without limitation which relates to any patient or other service user or his or her treatment or clinical or care history; </w:t>
            </w:r>
          </w:p>
          <w:p w:rsidR="00CC6C24" w:rsidRPr="006C5DDF" w:rsidRDefault="00CC6C24" w:rsidP="00CB4E7A">
            <w:pPr>
              <w:pStyle w:val="GPSDefinitionL2"/>
              <w:numPr>
                <w:ilvl w:val="1"/>
                <w:numId w:val="57"/>
              </w:numPr>
              <w:spacing w:before="240" w:after="0"/>
              <w:ind w:left="588" w:hanging="567"/>
              <w:rPr>
                <w:rFonts w:ascii="Arial" w:hAnsi="Arial"/>
              </w:rPr>
            </w:pPr>
            <w:r w:rsidRPr="006C5DDF">
              <w:rPr>
                <w:rFonts w:ascii="Arial" w:hAnsi="Arial"/>
              </w:rPr>
              <w:lastRenderedPageBreak/>
              <w:t>designated as confidential by either party or that ought reasonably to be considered as confidential (however it is conveyed or on whatever media it is stored); and/or</w:t>
            </w:r>
          </w:p>
          <w:p w:rsidR="00CC6C24" w:rsidRPr="006C5DDF" w:rsidRDefault="00CC6C24" w:rsidP="00CB4E7A">
            <w:pPr>
              <w:pStyle w:val="GPSDefinitionL2"/>
              <w:numPr>
                <w:ilvl w:val="1"/>
                <w:numId w:val="57"/>
              </w:numPr>
              <w:spacing w:before="240" w:after="0"/>
              <w:ind w:left="588" w:hanging="567"/>
              <w:rPr>
                <w:rFonts w:ascii="Arial" w:hAnsi="Arial"/>
              </w:rPr>
            </w:pPr>
            <w:r w:rsidRPr="006C5DDF">
              <w:rPr>
                <w:rFonts w:ascii="Arial" w:hAnsi="Arial"/>
              </w:rPr>
              <w:t>Policies and such other documents which the Supplier may obtain or have access to through the Authority’s intranet;</w:t>
            </w:r>
          </w:p>
        </w:tc>
      </w:tr>
      <w:tr w:rsidR="00CC6C24" w:rsidRPr="006C5DDF" w:rsidTr="00CC6C24">
        <w:tc>
          <w:tcPr>
            <w:tcW w:w="2673" w:type="dxa"/>
            <w:shd w:val="clear" w:color="auto" w:fill="auto"/>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w:t>
            </w:r>
          </w:p>
        </w:tc>
        <w:tc>
          <w:tcPr>
            <w:tcW w:w="6498" w:type="dxa"/>
            <w:shd w:val="clear" w:color="auto" w:fill="auto"/>
          </w:tcPr>
          <w:p w:rsidR="00CC6C24" w:rsidRPr="006C5DDF" w:rsidRDefault="00CC6C24" w:rsidP="00CC6C24">
            <w:pPr>
              <w:spacing w:before="240" w:line="240" w:lineRule="auto"/>
              <w:jc w:val="both"/>
              <w:rPr>
                <w:rFonts w:cs="Arial"/>
                <w:sz w:val="22"/>
                <w:szCs w:val="22"/>
              </w:rPr>
            </w:pPr>
            <w:r w:rsidRPr="006C5DDF">
              <w:rPr>
                <w:rFonts w:cs="Arial"/>
                <w:sz w:val="22"/>
                <w:szCs w:val="22"/>
              </w:rPr>
              <w:t>means the Order Form, the provisions on the front page (</w:t>
            </w:r>
            <w:r w:rsidR="002667F7" w:rsidRPr="002667F7">
              <w:rPr>
                <w:rFonts w:cs="Arial"/>
                <w:sz w:val="22"/>
                <w:szCs w:val="22"/>
              </w:rPr>
              <w:t>page 53</w:t>
            </w:r>
            <w:r w:rsidRPr="002667F7">
              <w:rPr>
                <w:rFonts w:cs="Arial"/>
                <w:sz w:val="22"/>
                <w:szCs w:val="22"/>
              </w:rPr>
              <w:t xml:space="preserve">) and all Schedules of these Call-off Terms and Conditions, the Specification, the </w:t>
            </w:r>
            <w:r w:rsidR="002667F7" w:rsidRPr="002667F7">
              <w:rPr>
                <w:rFonts w:cs="Arial"/>
                <w:sz w:val="22"/>
                <w:szCs w:val="22"/>
              </w:rPr>
              <w:t>Offer</w:t>
            </w:r>
            <w:r w:rsidRPr="006C5DDF">
              <w:rPr>
                <w:rFonts w:cs="Arial"/>
                <w:sz w:val="22"/>
                <w:szCs w:val="22"/>
              </w:rPr>
              <w:t xml:space="preserve"> and the applicable provisions of the Framework Agreement; </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“Contracting Authority”</w:t>
            </w:r>
          </w:p>
        </w:tc>
        <w:tc>
          <w:tcPr>
            <w:tcW w:w="6498" w:type="dxa"/>
          </w:tcPr>
          <w:p w:rsidR="00CC6C24" w:rsidRPr="006C5DDF" w:rsidRDefault="00CC6C24" w:rsidP="00CC6C24">
            <w:pPr>
              <w:spacing w:before="240" w:line="240" w:lineRule="auto"/>
              <w:jc w:val="both"/>
              <w:rPr>
                <w:rFonts w:cs="Arial"/>
                <w:sz w:val="22"/>
                <w:szCs w:val="22"/>
                <w:lang w:val="en-US"/>
              </w:rPr>
            </w:pPr>
            <w:r w:rsidRPr="006C5DDF">
              <w:rPr>
                <w:rFonts w:cs="Arial"/>
                <w:sz w:val="22"/>
                <w:szCs w:val="22"/>
                <w:lang w:val="en-US"/>
              </w:rPr>
              <w:t xml:space="preserve">means any contracting authority as defined in Regulation 3 of the </w:t>
            </w:r>
            <w:r w:rsidRPr="006C5DDF">
              <w:rPr>
                <w:rFonts w:cs="Arial"/>
                <w:sz w:val="22"/>
                <w:szCs w:val="22"/>
              </w:rPr>
              <w:t>Regulations (as amended)</w:t>
            </w:r>
            <w:r w:rsidRPr="006C5DDF">
              <w:rPr>
                <w:rFonts w:cs="Arial"/>
                <w:sz w:val="22"/>
                <w:szCs w:val="22"/>
                <w:lang w:val="en-US"/>
              </w:rPr>
              <w:t>, other than the Authority;</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 Manager”</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 xml:space="preserve">means for the Authority and for the Supplier the individuals specified in the </w:t>
            </w:r>
            <w:r w:rsidRPr="006C5DDF">
              <w:rPr>
                <w:rFonts w:cs="Arial"/>
                <w:sz w:val="22"/>
                <w:szCs w:val="22"/>
                <w:lang w:val="en-US"/>
              </w:rPr>
              <w:t>Order Form or as otherwise agreed between the Parties in writing</w:t>
            </w:r>
            <w:r w:rsidRPr="006C5DDF">
              <w:rPr>
                <w:rFonts w:cs="Arial"/>
                <w:sz w:val="22"/>
                <w:szCs w:val="22"/>
              </w:rPr>
              <w:t xml:space="preserve"> or such other person notified by a Party to the other Party from time to time in accordance with Clause </w:t>
            </w:r>
            <w:r w:rsidRPr="006C5DDF">
              <w:rPr>
                <w:rFonts w:cs="Arial"/>
                <w:sz w:val="22"/>
                <w:szCs w:val="22"/>
              </w:rPr>
              <w:fldChar w:fldCharType="begin"/>
            </w:r>
            <w:r w:rsidRPr="006C5DDF">
              <w:rPr>
                <w:rFonts w:cs="Arial"/>
                <w:sz w:val="22"/>
                <w:szCs w:val="22"/>
              </w:rPr>
              <w:instrText xml:space="preserve"> REF _Ref378942742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8.1</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tc>
      </w:tr>
      <w:tr w:rsidR="00C04906" w:rsidRPr="006C5DDF" w:rsidTr="00CC6C24">
        <w:tc>
          <w:tcPr>
            <w:tcW w:w="2673" w:type="dxa"/>
          </w:tcPr>
          <w:p w:rsidR="00C04906" w:rsidRPr="006C5DDF" w:rsidRDefault="00C04906" w:rsidP="00CC6C24">
            <w:pPr>
              <w:spacing w:before="240" w:line="240" w:lineRule="auto"/>
              <w:jc w:val="both"/>
              <w:rPr>
                <w:rFonts w:cs="Arial"/>
                <w:b/>
                <w:sz w:val="22"/>
                <w:szCs w:val="22"/>
              </w:rPr>
            </w:pPr>
            <w:r>
              <w:rPr>
                <w:rFonts w:cs="Arial"/>
                <w:b/>
                <w:sz w:val="22"/>
                <w:szCs w:val="22"/>
              </w:rPr>
              <w:t>“Controller”</w:t>
            </w:r>
          </w:p>
        </w:tc>
        <w:tc>
          <w:tcPr>
            <w:tcW w:w="6498" w:type="dxa"/>
          </w:tcPr>
          <w:p w:rsidR="00C04906" w:rsidRPr="006C5DDF" w:rsidRDefault="00C04906" w:rsidP="00CC6C24">
            <w:pPr>
              <w:spacing w:before="240" w:line="240" w:lineRule="auto"/>
              <w:jc w:val="both"/>
              <w:rPr>
                <w:rFonts w:cs="Arial"/>
                <w:sz w:val="22"/>
                <w:szCs w:val="22"/>
              </w:rPr>
            </w:pPr>
            <w:r>
              <w:rPr>
                <w:rFonts w:cs="Arial"/>
                <w:sz w:val="22"/>
                <w:szCs w:val="22"/>
              </w:rPr>
              <w:t>shall have the same meaning as set out in the GDPR;</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 Price”</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 xml:space="preserve">“Data Protection Legislation” </w:t>
            </w:r>
          </w:p>
        </w:tc>
        <w:tc>
          <w:tcPr>
            <w:tcW w:w="6498" w:type="dxa"/>
          </w:tcPr>
          <w:p w:rsidR="00CC6C24" w:rsidRPr="006C5DDF" w:rsidRDefault="00C04906" w:rsidP="00CC6C24">
            <w:pPr>
              <w:spacing w:before="240" w:line="240" w:lineRule="auto"/>
              <w:jc w:val="both"/>
              <w:rPr>
                <w:rFonts w:cs="Arial"/>
                <w:sz w:val="22"/>
                <w:szCs w:val="22"/>
              </w:rPr>
            </w:pPr>
            <w:r w:rsidRPr="00C04906">
              <w:rPr>
                <w:rFonts w:cs="Arial"/>
                <w:sz w:val="22"/>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6C5DDF" w:rsidTr="00CC6C24">
        <w:tc>
          <w:tcPr>
            <w:tcW w:w="2673" w:type="dxa"/>
          </w:tcPr>
          <w:p w:rsidR="001066A5" w:rsidRDefault="001066A5" w:rsidP="0001493E">
            <w:pPr>
              <w:pStyle w:val="MRDefinitions1"/>
              <w:numPr>
                <w:ilvl w:val="0"/>
                <w:numId w:val="0"/>
              </w:numPr>
              <w:spacing w:after="240" w:line="240" w:lineRule="auto"/>
            </w:pPr>
            <w:r w:rsidRPr="00AD46A4">
              <w:t>“</w:t>
            </w:r>
            <w:r w:rsidRPr="00AD46A4">
              <w:rPr>
                <w:b/>
              </w:rPr>
              <w:t>Data Recipient</w:t>
            </w:r>
            <w:r w:rsidRPr="00AD46A4">
              <w:t>”</w:t>
            </w:r>
          </w:p>
        </w:tc>
        <w:tc>
          <w:tcPr>
            <w:tcW w:w="6498" w:type="dxa"/>
          </w:tcPr>
          <w:p w:rsidR="001066A5" w:rsidRPr="003138BD" w:rsidRDefault="001066A5" w:rsidP="0001493E">
            <w:pPr>
              <w:pStyle w:val="MRDefinitions1"/>
              <w:numPr>
                <w:ilvl w:val="0"/>
                <w:numId w:val="0"/>
              </w:numPr>
              <w:spacing w:after="240" w:line="240" w:lineRule="auto"/>
            </w:pPr>
            <w:r w:rsidRPr="003138BD">
              <w:rPr>
                <w:iCs/>
              </w:rPr>
              <w:t xml:space="preserve">means the </w:t>
            </w:r>
            <w:r>
              <w:rPr>
                <w:iCs/>
              </w:rPr>
              <w:t>C</w:t>
            </w:r>
            <w:r w:rsidRPr="003138BD">
              <w:rPr>
                <w:iCs/>
              </w:rPr>
              <w:t xml:space="preserve">ontroller who agrees to receive </w:t>
            </w:r>
            <w:r>
              <w:rPr>
                <w:iCs/>
              </w:rPr>
              <w:t xml:space="preserve">Personal </w:t>
            </w:r>
            <w:r w:rsidRPr="003138BD">
              <w:rPr>
                <w:iCs/>
              </w:rPr>
              <w:t xml:space="preserve">Data from the Data Transferor for further </w:t>
            </w:r>
            <w:r>
              <w:rPr>
                <w:iCs/>
              </w:rPr>
              <w:t>P</w:t>
            </w:r>
            <w:r w:rsidRPr="003138BD">
              <w:rPr>
                <w:iCs/>
              </w:rPr>
              <w:t xml:space="preserve">rocessing in accordance with </w:t>
            </w:r>
            <w:r>
              <w:rPr>
                <w:iCs/>
              </w:rPr>
              <w:t>Schedule 3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“Data Subject”</w:t>
            </w:r>
          </w:p>
        </w:tc>
        <w:tc>
          <w:tcPr>
            <w:tcW w:w="6498" w:type="dxa"/>
          </w:tcPr>
          <w:p w:rsidR="001066A5" w:rsidRPr="006C5DDF" w:rsidRDefault="001066A5" w:rsidP="006F0D72">
            <w:pPr>
              <w:spacing w:before="240" w:line="240" w:lineRule="auto"/>
              <w:jc w:val="both"/>
              <w:rPr>
                <w:rFonts w:cs="Arial"/>
                <w:sz w:val="22"/>
                <w:szCs w:val="22"/>
              </w:rPr>
            </w:pPr>
            <w:r w:rsidRPr="006C5DDF">
              <w:rPr>
                <w:rFonts w:cs="Arial"/>
                <w:sz w:val="22"/>
                <w:szCs w:val="22"/>
              </w:rPr>
              <w:t xml:space="preserve">shall have the same meaning as set out in the </w:t>
            </w:r>
            <w:r>
              <w:rPr>
                <w:rFonts w:cs="Arial"/>
                <w:sz w:val="22"/>
                <w:szCs w:val="22"/>
              </w:rPr>
              <w:t>GDPR</w:t>
            </w:r>
            <w:r w:rsidRPr="006C5DDF">
              <w:rPr>
                <w:rFonts w:cs="Arial"/>
                <w:sz w:val="22"/>
                <w:szCs w:val="22"/>
              </w:rPr>
              <w:t>;</w:t>
            </w:r>
          </w:p>
        </w:tc>
      </w:tr>
      <w:tr w:rsidR="001066A5" w:rsidRPr="006C5DDF" w:rsidTr="00CC6C24">
        <w:tc>
          <w:tcPr>
            <w:tcW w:w="2673" w:type="dxa"/>
          </w:tcPr>
          <w:p w:rsidR="001066A5" w:rsidRDefault="001066A5" w:rsidP="0001493E">
            <w:pPr>
              <w:pStyle w:val="MRDefinitions1"/>
              <w:numPr>
                <w:ilvl w:val="0"/>
                <w:numId w:val="0"/>
              </w:numPr>
              <w:spacing w:after="240" w:line="240" w:lineRule="auto"/>
            </w:pPr>
            <w:r w:rsidRPr="00AD46A4">
              <w:t>“</w:t>
            </w:r>
            <w:r w:rsidRPr="00AD46A4">
              <w:rPr>
                <w:b/>
              </w:rPr>
              <w:t>Data Transferor</w:t>
            </w:r>
            <w:r w:rsidRPr="00AD46A4">
              <w:t>”</w:t>
            </w:r>
          </w:p>
        </w:tc>
        <w:tc>
          <w:tcPr>
            <w:tcW w:w="6498" w:type="dxa"/>
          </w:tcPr>
          <w:p w:rsidR="001066A5" w:rsidRPr="003138BD" w:rsidRDefault="00156568" w:rsidP="0001493E">
            <w:pPr>
              <w:pStyle w:val="MRDefinitions1"/>
              <w:numPr>
                <w:ilvl w:val="0"/>
                <w:numId w:val="0"/>
              </w:numPr>
              <w:spacing w:after="240" w:line="240" w:lineRule="auto"/>
            </w:pPr>
            <w:r>
              <w:rPr>
                <w:iCs/>
              </w:rPr>
              <w:t>means that C</w:t>
            </w:r>
            <w:r w:rsidR="001066A5" w:rsidRPr="003138BD">
              <w:rPr>
                <w:iCs/>
              </w:rPr>
              <w:t>ontroller who transfers the relevant</w:t>
            </w:r>
            <w:r w:rsidR="001066A5">
              <w:rPr>
                <w:iCs/>
              </w:rPr>
              <w:t xml:space="preserve"> Personal</w:t>
            </w:r>
            <w:r w:rsidR="001066A5" w:rsidRPr="003138BD">
              <w:rPr>
                <w:iCs/>
              </w:rPr>
              <w:t xml:space="preserve"> Data</w:t>
            </w:r>
            <w:r w:rsidR="001066A5">
              <w:rPr>
                <w:iCs/>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“Defective Goods”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_Ref322424122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tc>
      </w:tr>
      <w:tr w:rsidR="001066A5" w:rsidRPr="006C5DDF" w:rsidTr="00CC6C24">
        <w:tc>
          <w:tcPr>
            <w:tcW w:w="2673" w:type="dxa"/>
            <w:tcBorders>
              <w:top w:val="single" w:sz="4" w:space="0" w:color="auto"/>
              <w:left w:val="single" w:sz="4" w:space="0" w:color="auto"/>
              <w:bottom w:val="single" w:sz="4" w:space="0" w:color="auto"/>
              <w:right w:val="single" w:sz="4" w:space="0" w:color="auto"/>
            </w:tcBorders>
          </w:tcPr>
          <w:p w:rsidR="001066A5" w:rsidRPr="006C5DDF" w:rsidRDefault="001066A5" w:rsidP="00CC6C24">
            <w:pPr>
              <w:spacing w:before="240" w:line="240" w:lineRule="auto"/>
              <w:jc w:val="both"/>
              <w:rPr>
                <w:rFonts w:cs="Arial"/>
                <w:b/>
                <w:sz w:val="22"/>
                <w:szCs w:val="22"/>
              </w:rPr>
            </w:pPr>
            <w:r w:rsidRPr="006C5DDF">
              <w:rPr>
                <w:rFonts w:cs="Arial"/>
                <w:b/>
                <w:sz w:val="22"/>
                <w:szCs w:val="22"/>
              </w:rPr>
              <w:t>“Delivery Times”</w:t>
            </w:r>
          </w:p>
        </w:tc>
        <w:tc>
          <w:tcPr>
            <w:tcW w:w="6498" w:type="dxa"/>
            <w:tcBorders>
              <w:top w:val="single" w:sz="4" w:space="0" w:color="auto"/>
              <w:left w:val="single" w:sz="4" w:space="0" w:color="auto"/>
              <w:bottom w:val="single" w:sz="4" w:space="0" w:color="auto"/>
              <w:right w:val="single" w:sz="4" w:space="0" w:color="auto"/>
            </w:tcBorders>
          </w:tcPr>
          <w:p w:rsidR="001066A5" w:rsidRPr="006C5DDF" w:rsidRDefault="001066A5" w:rsidP="00137409">
            <w:pPr>
              <w:pStyle w:val="MRNumberedHeading2"/>
              <w:numPr>
                <w:ilvl w:val="0"/>
                <w:numId w:val="0"/>
              </w:numPr>
              <w:spacing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_Ref380434040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8.1</w:t>
            </w:r>
            <w:r w:rsidRPr="006C5DDF">
              <w:rPr>
                <w:rFonts w:cs="Arial"/>
                <w:sz w:val="22"/>
                <w:szCs w:val="22"/>
              </w:rPr>
              <w:fldChar w:fldCharType="end"/>
            </w:r>
            <w:r w:rsidRPr="006C5DDF">
              <w:rPr>
                <w:rFonts w:cs="Arial"/>
                <w:sz w:val="22"/>
                <w:szCs w:val="22"/>
              </w:rPr>
              <w:t xml:space="preserve"> of </w:t>
            </w:r>
            <w:r w:rsidR="00137409">
              <w:rPr>
                <w:rFonts w:cs="Arial"/>
                <w:sz w:val="22"/>
                <w:szCs w:val="22"/>
              </w:rPr>
              <w:t>Schedule 1</w:t>
            </w:r>
            <w:r w:rsidRPr="006C5DDF">
              <w:rPr>
                <w:rFonts w:cs="Arial"/>
                <w:sz w:val="22"/>
                <w:szCs w:val="22"/>
              </w:rPr>
              <w:t xml:space="preserve"> of these Call-off Terms and Conditions;</w:t>
            </w:r>
          </w:p>
        </w:tc>
      </w:tr>
      <w:tr w:rsidR="00331C45" w:rsidRPr="006C5DDF" w:rsidTr="00CC6C24">
        <w:tc>
          <w:tcPr>
            <w:tcW w:w="2673" w:type="dxa"/>
          </w:tcPr>
          <w:p w:rsidR="00331C45" w:rsidRDefault="00331C45" w:rsidP="00CC6C24">
            <w:pPr>
              <w:spacing w:before="240" w:line="240" w:lineRule="auto"/>
              <w:jc w:val="both"/>
              <w:rPr>
                <w:rFonts w:cs="Arial"/>
                <w:b/>
                <w:sz w:val="22"/>
                <w:szCs w:val="22"/>
              </w:rPr>
            </w:pPr>
            <w:r>
              <w:rPr>
                <w:rFonts w:cs="Arial"/>
                <w:b/>
                <w:sz w:val="22"/>
                <w:szCs w:val="22"/>
              </w:rPr>
              <w:lastRenderedPageBreak/>
              <w:t>"Delivery Failure"</w:t>
            </w:r>
          </w:p>
        </w:tc>
        <w:tc>
          <w:tcPr>
            <w:tcW w:w="6498" w:type="dxa"/>
          </w:tcPr>
          <w:p w:rsidR="00331C45" w:rsidRDefault="00331C45" w:rsidP="00CC6C24">
            <w:pPr>
              <w:spacing w:before="240" w:line="240" w:lineRule="auto"/>
              <w:jc w:val="both"/>
              <w:rPr>
                <w:rFonts w:cs="Arial"/>
                <w:sz w:val="22"/>
                <w:szCs w:val="22"/>
              </w:rPr>
            </w:pPr>
            <w:r>
              <w:rPr>
                <w:rFonts w:cs="Arial"/>
                <w:sz w:val="22"/>
                <w:szCs w:val="22"/>
              </w:rPr>
              <w:t>has the meaning given in clause 8.3 of Schedule 1 to these Call-off Terms and Conditions;</w:t>
            </w:r>
          </w:p>
        </w:tc>
      </w:tr>
      <w:tr w:rsidR="00E574B1" w:rsidRPr="006C5DDF" w:rsidTr="00CC6C24">
        <w:tc>
          <w:tcPr>
            <w:tcW w:w="2673" w:type="dxa"/>
          </w:tcPr>
          <w:p w:rsidR="00E574B1" w:rsidRPr="006C5DDF" w:rsidRDefault="00E574B1" w:rsidP="00CC6C24">
            <w:pPr>
              <w:spacing w:before="240" w:line="240" w:lineRule="auto"/>
              <w:jc w:val="both"/>
              <w:rPr>
                <w:rFonts w:cs="Arial"/>
                <w:b/>
                <w:sz w:val="22"/>
                <w:szCs w:val="22"/>
              </w:rPr>
            </w:pPr>
            <w:r>
              <w:rPr>
                <w:rFonts w:cs="Arial"/>
                <w:b/>
                <w:sz w:val="22"/>
                <w:szCs w:val="22"/>
              </w:rPr>
              <w:t>"Delivery Failure Costs"</w:t>
            </w:r>
          </w:p>
        </w:tc>
        <w:tc>
          <w:tcPr>
            <w:tcW w:w="6498" w:type="dxa"/>
          </w:tcPr>
          <w:p w:rsidR="00331C45" w:rsidRDefault="00331C45" w:rsidP="00876DBC">
            <w:pPr>
              <w:spacing w:before="240" w:line="240" w:lineRule="auto"/>
              <w:jc w:val="both"/>
              <w:rPr>
                <w:rFonts w:cs="Arial"/>
                <w:sz w:val="22"/>
                <w:szCs w:val="22"/>
              </w:rPr>
            </w:pPr>
            <w:r>
              <w:rPr>
                <w:rFonts w:cs="Arial"/>
                <w:sz w:val="22"/>
                <w:szCs w:val="22"/>
              </w:rPr>
              <w:t xml:space="preserve">means any costs or losses incurred by the Authority </w:t>
            </w:r>
            <w:proofErr w:type="gramStart"/>
            <w:r>
              <w:rPr>
                <w:rFonts w:cs="Arial"/>
                <w:sz w:val="22"/>
                <w:szCs w:val="22"/>
              </w:rPr>
              <w:t>as a result of</w:t>
            </w:r>
            <w:proofErr w:type="gramEnd"/>
            <w:r>
              <w:rPr>
                <w:rFonts w:cs="Arial"/>
                <w:sz w:val="22"/>
                <w:szCs w:val="22"/>
              </w:rPr>
              <w:t xml:space="preserve"> a Delivery Failure, including (but not limited to) – </w:t>
            </w:r>
          </w:p>
          <w:p w:rsidR="00331C45" w:rsidRPr="00C105B8" w:rsidRDefault="00331C45" w:rsidP="00C105B8">
            <w:pPr>
              <w:numPr>
                <w:ilvl w:val="0"/>
                <w:numId w:val="74"/>
              </w:numPr>
              <w:spacing w:before="240" w:line="240" w:lineRule="auto"/>
              <w:jc w:val="both"/>
              <w:rPr>
                <w:rFonts w:cs="Arial"/>
                <w:sz w:val="22"/>
                <w:szCs w:val="22"/>
              </w:rPr>
            </w:pPr>
            <w:r>
              <w:rPr>
                <w:rFonts w:cs="Arial"/>
                <w:sz w:val="22"/>
                <w:szCs w:val="22"/>
                <w:lang w:val="en-US"/>
              </w:rPr>
              <w:t xml:space="preserve"> the </w:t>
            </w:r>
            <w:r w:rsidRPr="00331C45">
              <w:rPr>
                <w:rFonts w:cs="Arial"/>
                <w:sz w:val="22"/>
                <w:szCs w:val="22"/>
                <w:lang w:val="en-US"/>
              </w:rPr>
              <w:t>amount by which the cost of purchasing other goods from a third party exceeds the amount that would have been payable to the Supplier in respect of the Goods replaced by such purchase</w:t>
            </w:r>
            <w:r>
              <w:rPr>
                <w:rFonts w:cs="Arial"/>
                <w:sz w:val="22"/>
                <w:szCs w:val="22"/>
                <w:lang w:val="en-US"/>
              </w:rPr>
              <w:t>;</w:t>
            </w:r>
          </w:p>
          <w:p w:rsidR="00331C45" w:rsidRPr="00381B96" w:rsidRDefault="00331C45" w:rsidP="00C105B8">
            <w:pPr>
              <w:numPr>
                <w:ilvl w:val="0"/>
                <w:numId w:val="74"/>
              </w:numPr>
              <w:spacing w:before="240"/>
              <w:rPr>
                <w:sz w:val="22"/>
                <w:szCs w:val="22"/>
              </w:rPr>
            </w:pPr>
            <w:r>
              <w:rPr>
                <w:rFonts w:cs="Arial"/>
                <w:sz w:val="22"/>
                <w:szCs w:val="22"/>
                <w:lang w:val="en-US"/>
              </w:rPr>
              <w:t xml:space="preserve"> </w:t>
            </w:r>
            <w:r w:rsidRPr="00331C45">
              <w:rPr>
                <w:sz w:val="22"/>
                <w:szCs w:val="22"/>
              </w:rPr>
              <w:t xml:space="preserve">any additional documented costs and </w:t>
            </w:r>
            <w:proofErr w:type="gramStart"/>
            <w:r w:rsidRPr="00331C45">
              <w:rPr>
                <w:sz w:val="22"/>
                <w:szCs w:val="22"/>
              </w:rPr>
              <w:t>expenses  properly</w:t>
            </w:r>
            <w:proofErr w:type="gramEnd"/>
            <w:r w:rsidRPr="00331C45">
              <w:rPr>
                <w:sz w:val="22"/>
                <w:szCs w:val="22"/>
              </w:rPr>
              <w:t xml:space="preserve"> </w:t>
            </w:r>
            <w:r w:rsidR="009918B0">
              <w:rPr>
                <w:sz w:val="22"/>
                <w:szCs w:val="22"/>
              </w:rPr>
              <w:t xml:space="preserve">and reasonably </w:t>
            </w:r>
            <w:r w:rsidRPr="00331C45">
              <w:rPr>
                <w:sz w:val="22"/>
                <w:szCs w:val="22"/>
              </w:rPr>
              <w:t xml:space="preserve">incurred arising from the </w:t>
            </w:r>
            <w:r>
              <w:rPr>
                <w:sz w:val="22"/>
                <w:szCs w:val="22"/>
              </w:rPr>
              <w:t>Delivery Failure</w:t>
            </w:r>
            <w:r w:rsidRPr="00331C45">
              <w:rPr>
                <w:sz w:val="22"/>
                <w:szCs w:val="22"/>
              </w:rPr>
              <w:t xml:space="preserv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“Dispute Resolution Procedure”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process for resolving disputes as set out in Clause </w:t>
            </w:r>
            <w:r w:rsidRPr="006C5DDF">
              <w:rPr>
                <w:rFonts w:cs="Arial"/>
                <w:sz w:val="22"/>
                <w:szCs w:val="22"/>
              </w:rPr>
              <w:fldChar w:fldCharType="begin"/>
            </w:r>
            <w:r w:rsidRPr="006C5DDF">
              <w:rPr>
                <w:rFonts w:cs="Arial"/>
                <w:sz w:val="22"/>
                <w:szCs w:val="22"/>
              </w:rPr>
              <w:instrText xml:space="preserve"> REF _Ref378939659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26</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“DOTAS”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“Electronic Trading System(s)”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“EMA”</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European Medicines Agency;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“Environmental Regulations”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the Environmental Information Regulations 2004, together with any guidance and/or codes of practice issued by the Information Commissioner or any Central Government Body in relation to such Regulations;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 xml:space="preserve">“eProcurement Guidance” </w:t>
            </w:r>
          </w:p>
          <w:p w:rsidR="001066A5" w:rsidRPr="006C5DDF" w:rsidRDefault="001066A5" w:rsidP="00CC6C24">
            <w:pPr>
              <w:spacing w:before="240" w:line="240" w:lineRule="auto"/>
              <w:jc w:val="both"/>
              <w:rPr>
                <w:rFonts w:cs="Arial"/>
                <w:b/>
                <w:sz w:val="22"/>
                <w:szCs w:val="22"/>
              </w:rPr>
            </w:pP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NHS eProcurement Strategy available via:</w:t>
            </w:r>
          </w:p>
          <w:p w:rsidR="001066A5" w:rsidRPr="006C5DDF" w:rsidRDefault="001066A5" w:rsidP="00CC6C24">
            <w:pPr>
              <w:spacing w:before="240" w:line="240" w:lineRule="auto"/>
              <w:jc w:val="both"/>
              <w:rPr>
                <w:rFonts w:cs="Arial"/>
                <w:sz w:val="22"/>
                <w:szCs w:val="22"/>
              </w:rPr>
            </w:pPr>
            <w:r w:rsidRPr="006C5DDF">
              <w:rPr>
                <w:rFonts w:eastAsia="MS Mincho" w:cs="Arial"/>
                <w:color w:val="000000"/>
                <w:sz w:val="22"/>
                <w:szCs w:val="22"/>
                <w:lang w:val="en-US" w:eastAsia="ja-JP"/>
              </w:rPr>
              <w:t xml:space="preserve"> </w:t>
            </w:r>
            <w:hyperlink r:id="rId19" w:history="1">
              <w:r w:rsidRPr="006C5DDF">
                <w:rPr>
                  <w:rFonts w:eastAsia="MS Mincho" w:cs="Arial"/>
                  <w:color w:val="0000FF"/>
                  <w:sz w:val="22"/>
                  <w:szCs w:val="22"/>
                  <w:u w:val="single"/>
                  <w:lang w:val="en-US" w:eastAsia="ja-JP"/>
                </w:rPr>
                <w:t>http://www.gov.uk/government/collections/nhs-procurement</w:t>
              </w:r>
            </w:hyperlink>
            <w:r w:rsidRPr="006C5DDF">
              <w:rPr>
                <w:rFonts w:eastAsia="MS Mincho" w:cs="Arial"/>
                <w:color w:val="000000"/>
                <w:sz w:val="22"/>
                <w:szCs w:val="22"/>
                <w:lang w:val="en-US" w:eastAsia="ja-JP"/>
              </w:rPr>
              <w:t xml:space="preserve"> </w:t>
            </w:r>
          </w:p>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together with any further Guidance issued by the Department of Health </w:t>
            </w:r>
            <w:r w:rsidR="00434990">
              <w:rPr>
                <w:rFonts w:cs="Arial"/>
                <w:sz w:val="22"/>
                <w:szCs w:val="22"/>
              </w:rPr>
              <w:t xml:space="preserve">and Social Care </w:t>
            </w:r>
            <w:r w:rsidRPr="006C5DDF">
              <w:rPr>
                <w:rFonts w:cs="Arial"/>
                <w:sz w:val="22"/>
                <w:szCs w:val="22"/>
              </w:rPr>
              <w:t xml:space="preserve">in connection with it;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“Equality Legislation”</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w:t>
            </w:r>
            <w:r w:rsidRPr="006C5DDF">
              <w:rPr>
                <w:rFonts w:cs="Arial"/>
                <w:sz w:val="22"/>
                <w:szCs w:val="22"/>
              </w:rPr>
              <w:lastRenderedPageBreak/>
              <w:t xml:space="preserve">Equality Act 2010, the </w:t>
            </w:r>
            <w:r w:rsidRPr="006C5DDF">
              <w:rPr>
                <w:rFonts w:cs="Arial"/>
                <w:w w:val="0"/>
                <w:sz w:val="22"/>
                <w:szCs w:val="22"/>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6C5DDF">
              <w:rPr>
                <w:rFonts w:cs="Arial"/>
                <w:sz w:val="22"/>
                <w:szCs w:val="22"/>
              </w:rPr>
              <w:t xml:space="preserve">; </w:t>
            </w:r>
          </w:p>
        </w:tc>
      </w:tr>
      <w:tr w:rsidR="00FE43D7" w:rsidRPr="006C5DDF" w:rsidTr="00CC6C24">
        <w:tc>
          <w:tcPr>
            <w:tcW w:w="2673" w:type="dxa"/>
          </w:tcPr>
          <w:p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498" w:type="dxa"/>
          </w:tcPr>
          <w:p w:rsidR="00FE43D7" w:rsidRPr="006C5DDF" w:rsidRDefault="00FE43D7" w:rsidP="00CC6C24">
            <w:pPr>
              <w:spacing w:before="240" w:line="240" w:lineRule="auto"/>
              <w:jc w:val="both"/>
              <w:rPr>
                <w:rFonts w:cs="Arial"/>
                <w:sz w:val="22"/>
                <w:szCs w:val="22"/>
              </w:rPr>
            </w:pPr>
            <w:r w:rsidRPr="00FE43D7">
              <w:rPr>
                <w:rFonts w:cs="Arial"/>
                <w:sz w:val="22"/>
                <w:szCs w:val="22"/>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“FOIA”</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“Force Majeure Event”</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any event beyond the reasonable control of the Party in question to include, without limitation: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(a)  war including civil war (whether declared or undeclared), riot, civil commotion or armed conflict materially affecting either Party’s ability to perform its obligations under this Contract;</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(b)  acts of terrorism;</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(c)  flood, storm or other natural disasters;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(d)  fire;</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(e) unavailability of public utilities and/or access to transport networks to the extent no diligent supplier could reasonably have planned for such unavailability as part of its business continuity planning;</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(g) compliance with any local law or governmental order, rule, regulation or direction that could not have been reasonably foreseen;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(h) industrial action which affects the ability of the Supplier to supply the Goods, but which is not confined to the workforce of the Supplier or the workforce of any </w:t>
            </w:r>
            <w:r>
              <w:rPr>
                <w:rFonts w:cs="Arial"/>
                <w:sz w:val="22"/>
                <w:szCs w:val="22"/>
              </w:rPr>
              <w:t>Sub-contract</w:t>
            </w:r>
            <w:r w:rsidRPr="006C5DDF">
              <w:rPr>
                <w:rFonts w:cs="Arial"/>
                <w:sz w:val="22"/>
                <w:szCs w:val="22"/>
              </w:rPr>
              <w:t>or of the Supplier; and</w:t>
            </w:r>
          </w:p>
          <w:p w:rsidR="001066A5" w:rsidRDefault="001066A5" w:rsidP="00CC6C24">
            <w:pPr>
              <w:spacing w:before="240" w:line="240" w:lineRule="auto"/>
              <w:ind w:left="397" w:hanging="397"/>
              <w:jc w:val="both"/>
              <w:rPr>
                <w:rFonts w:cs="Arial"/>
                <w:sz w:val="22"/>
                <w:szCs w:val="22"/>
              </w:rPr>
            </w:pPr>
            <w:r w:rsidRPr="006C5DDF">
              <w:rPr>
                <w:rFonts w:cs="Arial"/>
                <w:sz w:val="22"/>
                <w:szCs w:val="22"/>
              </w:rPr>
              <w:lastRenderedPageBreak/>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Pr>
                <w:rFonts w:cs="Arial"/>
                <w:sz w:val="22"/>
                <w:szCs w:val="22"/>
              </w:rPr>
              <w:t>suffered by one of the Parties;</w:t>
            </w:r>
          </w:p>
          <w:p w:rsidR="00FE43D7" w:rsidRPr="006C5DDF" w:rsidRDefault="00FE43D7" w:rsidP="00CC6C24">
            <w:pPr>
              <w:spacing w:before="240" w:line="240" w:lineRule="auto"/>
              <w:ind w:left="397" w:hanging="397"/>
              <w:jc w:val="both"/>
              <w:rPr>
                <w:rFonts w:cs="Arial"/>
                <w:sz w:val="22"/>
                <w:szCs w:val="22"/>
              </w:rPr>
            </w:pPr>
            <w:r>
              <w:rPr>
                <w:rFonts w:cs="Arial"/>
                <w:sz w:val="22"/>
                <w:szCs w:val="22"/>
              </w:rPr>
              <w:t xml:space="preserve">      </w:t>
            </w:r>
            <w:r w:rsidRPr="00FE43D7">
              <w:rPr>
                <w:rFonts w:cs="Arial"/>
                <w:sz w:val="22"/>
                <w:szCs w:val="22"/>
              </w:rPr>
              <w:t>but, for the avoidance of doubt, not including EU Exit unless and to the extent that a consequence of EU Exit falls within one of the above defined circumstances;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“Framework Agreement”</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means the Framework Agreement referred to in the Order Form;</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“Fraud”</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“GDPR”</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means the General Data Protection Regulation (Regulation (EU) 2016/679);</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“General Anti-Abuse Rule”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(a)  the legislation in Part 5 of the Finance Act 2013; and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(b) any future legislation introduced into parliament to counteract tax advantages arising from abusive arrangements to avoid national insurance contributions;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“Good Industry Practice”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w:t>
            </w:r>
            <w:proofErr w:type="gramStart"/>
            <w:r w:rsidRPr="006C5DDF">
              <w:rPr>
                <w:rFonts w:cs="Arial"/>
                <w:sz w:val="22"/>
                <w:szCs w:val="22"/>
              </w:rPr>
              <w:t>similar to</w:t>
            </w:r>
            <w:proofErr w:type="gramEnd"/>
            <w:r w:rsidRPr="006C5DDF">
              <w:rPr>
                <w:rFonts w:cs="Arial"/>
                <w:sz w:val="22"/>
                <w:szCs w:val="22"/>
              </w:rPr>
              <w:t xml:space="preserve"> the Goods under the same or similar circumstances as those applicable to this Contract, including in accordance with any codes of practice published by relevant trade associations;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“Goods”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w:t>
            </w:r>
            <w:proofErr w:type="gramStart"/>
            <w:r w:rsidRPr="006C5DDF">
              <w:rPr>
                <w:rFonts w:cs="Arial"/>
                <w:sz w:val="22"/>
                <w:szCs w:val="22"/>
              </w:rPr>
              <w:t>any and all</w:t>
            </w:r>
            <w:proofErr w:type="gramEnd"/>
            <w:r w:rsidRPr="006C5DDF">
              <w:rPr>
                <w:rFonts w:cs="Arial"/>
                <w:sz w:val="22"/>
                <w:szCs w:val="22"/>
              </w:rPr>
              <w:t xml:space="preserve"> goods, materials or items that the Supplier is required to supply to the Authority under this Contract;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“Guidance”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Pr>
                <w:rFonts w:cs="Arial"/>
                <w:sz w:val="22"/>
                <w:szCs w:val="22"/>
              </w:rPr>
              <w:t xml:space="preserve"> and Social Care</w:t>
            </w:r>
            <w:r w:rsidRPr="006C5DDF">
              <w:rPr>
                <w:rFonts w:cs="Arial"/>
                <w:sz w:val="22"/>
                <w:szCs w:val="22"/>
              </w:rPr>
              <w:t>, Monitor, NHS England, the MHRA, the European Medicine Agency the European Commission, the Care Quality Commission and/or any other regulator or competent body;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“Halifax Abuse Principle”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principle explained in the CJEU Case C-255/02 Halifax and others;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lastRenderedPageBreak/>
              <w:t>“Intellectual Property Rights”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all patents, copyright, design rights, registered designs, </w:t>
            </w:r>
            <w:proofErr w:type="spellStart"/>
            <w:r w:rsidRPr="006C5DDF">
              <w:rPr>
                <w:rFonts w:cs="Arial"/>
                <w:sz w:val="22"/>
                <w:szCs w:val="22"/>
              </w:rPr>
              <w:t>trade marks</w:t>
            </w:r>
            <w:proofErr w:type="spellEnd"/>
            <w:r w:rsidRPr="006C5DDF">
              <w:rPr>
                <w:rFonts w:cs="Arial"/>
                <w:sz w:val="22"/>
                <w:szCs w:val="22"/>
              </w:rPr>
              <w:t xml:space="preserve">, know-how, database rights, confidential formulae and any other intellectual property rights and the rights to apply for patents and </w:t>
            </w:r>
            <w:proofErr w:type="spellStart"/>
            <w:r w:rsidRPr="006C5DDF">
              <w:rPr>
                <w:rFonts w:cs="Arial"/>
                <w:sz w:val="22"/>
                <w:szCs w:val="22"/>
              </w:rPr>
              <w:t>trade marks</w:t>
            </w:r>
            <w:proofErr w:type="spellEnd"/>
            <w:r w:rsidRPr="006C5DDF">
              <w:rPr>
                <w:rFonts w:cs="Arial"/>
                <w:sz w:val="22"/>
                <w:szCs w:val="22"/>
              </w:rPr>
              <w:t xml:space="preserve"> and registered designs;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“Invitation to Offer”</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 xml:space="preserve">document referred to in the </w:t>
            </w:r>
            <w:r w:rsidRPr="006C5DDF">
              <w:rPr>
                <w:rFonts w:cs="Arial"/>
                <w:sz w:val="22"/>
                <w:szCs w:val="22"/>
              </w:rPr>
              <w:t>Framework Agreement as supplemented by any further information set out and/or referred to in the Order Form and as amended and/or updated in accordance with this Contract</w:t>
            </w:r>
            <w:r>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“Key Provisions”</w:t>
            </w:r>
          </w:p>
        </w:tc>
        <w:tc>
          <w:tcPr>
            <w:tcW w:w="6498" w:type="dxa"/>
          </w:tcPr>
          <w:p w:rsidR="001066A5" w:rsidRPr="006C5DDF" w:rsidRDefault="001066A5" w:rsidP="00137409">
            <w:pPr>
              <w:spacing w:before="240" w:line="240" w:lineRule="auto"/>
              <w:jc w:val="both"/>
              <w:rPr>
                <w:rFonts w:cs="Arial"/>
                <w:sz w:val="22"/>
                <w:szCs w:val="22"/>
              </w:rPr>
            </w:pPr>
            <w:r w:rsidRPr="006C5DDF">
              <w:rPr>
                <w:rFonts w:cs="Arial"/>
                <w:sz w:val="22"/>
                <w:szCs w:val="22"/>
              </w:rPr>
              <w:t xml:space="preserve">means the key provisions set out in </w:t>
            </w:r>
            <w:r w:rsidR="00137409">
              <w:rPr>
                <w:rFonts w:cs="Arial"/>
                <w:sz w:val="22"/>
                <w:szCs w:val="22"/>
              </w:rPr>
              <w:t>Schedule 1</w:t>
            </w:r>
            <w:r w:rsidRPr="006C5DDF">
              <w:rPr>
                <w:rFonts w:cs="Arial"/>
                <w:sz w:val="22"/>
                <w:szCs w:val="22"/>
              </w:rPr>
              <w:t xml:space="preserve"> of these Call-off Terms and Conditions and/or as part of the Order Form;</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“KPI”</w:t>
            </w:r>
          </w:p>
        </w:tc>
        <w:tc>
          <w:tcPr>
            <w:tcW w:w="6498" w:type="dxa"/>
          </w:tcPr>
          <w:p w:rsidR="001066A5" w:rsidRPr="006C5DDF" w:rsidRDefault="001066A5" w:rsidP="00876DBC">
            <w:pPr>
              <w:spacing w:before="240" w:line="240" w:lineRule="auto"/>
              <w:jc w:val="both"/>
              <w:rPr>
                <w:rFonts w:cs="Arial"/>
                <w:sz w:val="22"/>
                <w:szCs w:val="22"/>
              </w:rPr>
            </w:pPr>
            <w:r w:rsidRPr="006C5DDF">
              <w:rPr>
                <w:rFonts w:cs="Arial"/>
                <w:sz w:val="22"/>
                <w:szCs w:val="22"/>
              </w:rPr>
              <w:t>means the key performance indicators as set out in</w:t>
            </w:r>
            <w:r w:rsidR="00E900EC">
              <w:rPr>
                <w:rFonts w:cs="Arial"/>
                <w:sz w:val="22"/>
                <w:szCs w:val="22"/>
              </w:rPr>
              <w:t xml:space="preserve"> Schedule 5 Part A of the Framework Agreement</w:t>
            </w:r>
            <w:r w:rsidRPr="006C5DDF">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“Law”</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m</w:t>
            </w:r>
            <w:r w:rsidRPr="006C5DDF">
              <w:rPr>
                <w:rFonts w:cs="Arial"/>
                <w:sz w:val="22"/>
                <w:szCs w:val="22"/>
              </w:rPr>
              <w:t>eans</w:t>
            </w:r>
            <w:r>
              <w:rPr>
                <w:rFonts w:cs="Arial"/>
                <w:sz w:val="22"/>
                <w:szCs w:val="22"/>
              </w:rPr>
              <w:t xml:space="preserve"> any applicable legal requirements including without limitation</w:t>
            </w:r>
            <w:r w:rsidRPr="006C5DDF">
              <w:rPr>
                <w:rFonts w:cs="Arial"/>
                <w:sz w:val="22"/>
                <w:szCs w:val="22"/>
              </w:rPr>
              <w:t>:</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(a) any applicable statute or proclamation or any delegated or subordinate legislation or regulation</w:t>
            </w:r>
            <w:r>
              <w:rPr>
                <w:rFonts w:cs="Arial"/>
                <w:sz w:val="22"/>
                <w:szCs w:val="22"/>
              </w:rPr>
              <w:t xml:space="preserve"> as applicable in England and Wales</w:t>
            </w:r>
            <w:r w:rsidRPr="006C5DDF">
              <w:rPr>
                <w:rFonts w:cs="Arial"/>
                <w:sz w:val="22"/>
                <w:szCs w:val="22"/>
              </w:rPr>
              <w:t>;</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(b) </w:t>
            </w:r>
            <w:r w:rsidR="00FE43D7">
              <w:rPr>
                <w:rFonts w:cs="Arial"/>
                <w:sz w:val="22"/>
                <w:szCs w:val="22"/>
              </w:rPr>
              <w:t xml:space="preserve">(subject to EU Exit) </w:t>
            </w:r>
            <w:r w:rsidRPr="006C5DDF">
              <w:rPr>
                <w:rFonts w:cs="Arial"/>
                <w:sz w:val="22"/>
                <w:szCs w:val="22"/>
              </w:rPr>
              <w:t>any applicable European Union directive, regulation, decision or law;</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(c) </w:t>
            </w:r>
            <w:r w:rsidR="00FE43D7">
              <w:rPr>
                <w:rFonts w:cs="Arial"/>
                <w:sz w:val="22"/>
                <w:szCs w:val="22"/>
              </w:rPr>
              <w:t xml:space="preserve">(subject to EU Exit) </w:t>
            </w:r>
            <w:r w:rsidRPr="006C5DDF">
              <w:rPr>
                <w:rFonts w:cs="Arial"/>
                <w:sz w:val="22"/>
                <w:szCs w:val="22"/>
              </w:rPr>
              <w:t>any enforceable community right within the meaning of section 2(1) European Communities Act 1972;</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(d)  any applicable judgment of a relevant court of law which is a binding precedent in England and Wales;</w:t>
            </w:r>
          </w:p>
          <w:p w:rsidR="001066A5" w:rsidRDefault="001066A5" w:rsidP="00CC6C24">
            <w:pPr>
              <w:spacing w:before="240" w:line="240" w:lineRule="auto"/>
              <w:ind w:left="397" w:hanging="397"/>
              <w:jc w:val="both"/>
              <w:rPr>
                <w:rFonts w:cs="Arial"/>
                <w:sz w:val="22"/>
                <w:szCs w:val="22"/>
              </w:rPr>
            </w:pPr>
            <w:r w:rsidRPr="006C5DDF">
              <w:rPr>
                <w:rFonts w:cs="Arial"/>
                <w:sz w:val="22"/>
                <w:szCs w:val="22"/>
              </w:rPr>
              <w:t>(e)  requirements set by any regulatory body</w:t>
            </w:r>
            <w:r>
              <w:rPr>
                <w:rFonts w:cs="Arial"/>
                <w:sz w:val="22"/>
                <w:szCs w:val="22"/>
              </w:rPr>
              <w:t xml:space="preserve"> as applicable in England and Wales</w:t>
            </w:r>
            <w:r w:rsidRPr="006C5DDF">
              <w:rPr>
                <w:rFonts w:cs="Arial"/>
                <w:sz w:val="22"/>
                <w:szCs w:val="22"/>
              </w:rPr>
              <w:t xml:space="preserve">; </w:t>
            </w:r>
          </w:p>
          <w:p w:rsidR="001066A5" w:rsidRDefault="001066A5" w:rsidP="00CC6C24">
            <w:pPr>
              <w:spacing w:before="240" w:line="240" w:lineRule="auto"/>
              <w:ind w:left="397" w:hanging="397"/>
              <w:jc w:val="both"/>
              <w:rPr>
                <w:rFonts w:cs="Arial"/>
                <w:sz w:val="22"/>
                <w:szCs w:val="22"/>
              </w:rPr>
            </w:pPr>
            <w:r w:rsidRPr="006C5DDF">
              <w:rPr>
                <w:rFonts w:cs="Arial"/>
                <w:sz w:val="22"/>
                <w:szCs w:val="22"/>
              </w:rPr>
              <w:t xml:space="preserve">(f)  any </w:t>
            </w:r>
            <w:r>
              <w:rPr>
                <w:rFonts w:cs="Arial"/>
                <w:sz w:val="22"/>
                <w:szCs w:val="22"/>
              </w:rPr>
              <w:t>relevant</w:t>
            </w:r>
            <w:r w:rsidRPr="006C5DDF">
              <w:rPr>
                <w:rFonts w:cs="Arial"/>
                <w:sz w:val="22"/>
                <w:szCs w:val="22"/>
              </w:rPr>
              <w:t xml:space="preserve"> code of practice</w:t>
            </w:r>
            <w:r>
              <w:rPr>
                <w:rFonts w:cs="Arial"/>
                <w:sz w:val="22"/>
                <w:szCs w:val="22"/>
              </w:rPr>
              <w:t xml:space="preserve"> as applicable in England and Wales;</w:t>
            </w:r>
          </w:p>
          <w:p w:rsidR="001066A5" w:rsidRPr="006C5DDF" w:rsidRDefault="001066A5" w:rsidP="00CC6C24">
            <w:pPr>
              <w:spacing w:before="240" w:line="240" w:lineRule="auto"/>
              <w:ind w:left="446" w:hanging="446"/>
              <w:jc w:val="both"/>
              <w:rPr>
                <w:rFonts w:cs="Arial"/>
                <w:sz w:val="22"/>
                <w:szCs w:val="22"/>
              </w:rPr>
            </w:pPr>
            <w:r>
              <w:rPr>
                <w:rFonts w:cs="Arial"/>
                <w:sz w:val="22"/>
                <w:szCs w:val="22"/>
              </w:rPr>
              <w:t>(g) any relevant collective agreement and/or international law provisions (to include without limitation as referred to in (a) to (f) above).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“Licensing Authority”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MHRA or the EMA or such other licensing authority as the Authority shall determine;</w:t>
            </w:r>
          </w:p>
        </w:tc>
      </w:tr>
      <w:tr w:rsidR="001066A5" w:rsidRPr="006C5DDF" w:rsidTr="00CC6C24">
        <w:tc>
          <w:tcPr>
            <w:tcW w:w="2673" w:type="dxa"/>
          </w:tcPr>
          <w:p w:rsidR="001066A5" w:rsidRPr="002667F7" w:rsidRDefault="001066A5" w:rsidP="00CC6C24">
            <w:pPr>
              <w:spacing w:before="240" w:line="240" w:lineRule="auto"/>
              <w:jc w:val="both"/>
              <w:rPr>
                <w:rFonts w:cs="Arial"/>
                <w:b/>
                <w:sz w:val="22"/>
                <w:szCs w:val="22"/>
              </w:rPr>
            </w:pPr>
            <w:r w:rsidRPr="002667F7">
              <w:rPr>
                <w:rFonts w:cs="Arial"/>
                <w:b/>
                <w:bCs/>
                <w:sz w:val="22"/>
                <w:szCs w:val="22"/>
              </w:rPr>
              <w:t>“Lots</w:t>
            </w:r>
            <w:r w:rsidRPr="002667F7">
              <w:rPr>
                <w:rStyle w:val="Strong"/>
                <w:rFonts w:cs="Arial"/>
                <w:sz w:val="22"/>
                <w:szCs w:val="22"/>
              </w:rPr>
              <w:t>”</w:t>
            </w:r>
          </w:p>
        </w:tc>
        <w:tc>
          <w:tcPr>
            <w:tcW w:w="6498" w:type="dxa"/>
          </w:tcPr>
          <w:p w:rsidR="001066A5" w:rsidRPr="002667F7" w:rsidRDefault="001066A5" w:rsidP="00CC6C24">
            <w:pPr>
              <w:spacing w:before="240" w:line="240" w:lineRule="auto"/>
              <w:jc w:val="both"/>
              <w:rPr>
                <w:rFonts w:cs="Arial"/>
                <w:sz w:val="22"/>
                <w:szCs w:val="22"/>
              </w:rPr>
            </w:pPr>
            <w:r w:rsidRPr="002667F7">
              <w:rPr>
                <w:rFonts w:cs="Arial"/>
                <w:sz w:val="22"/>
                <w:szCs w:val="22"/>
              </w:rPr>
              <w:t>means the Goods divided into lots as</w:t>
            </w:r>
            <w:r w:rsidR="002667F7" w:rsidRPr="002667F7">
              <w:rPr>
                <w:rFonts w:cs="Arial"/>
                <w:sz w:val="22"/>
                <w:szCs w:val="22"/>
              </w:rPr>
              <w:t xml:space="preserve"> referred to in the OJEU Notice</w:t>
            </w:r>
            <w:r w:rsidRPr="002667F7">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“MHRA”</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Medicines and Healthcare products Regulatory Agency;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“NHS”</w:t>
            </w:r>
          </w:p>
        </w:tc>
        <w:tc>
          <w:tcPr>
            <w:tcW w:w="6498" w:type="dxa"/>
          </w:tcPr>
          <w:p w:rsidR="001066A5" w:rsidRPr="006C5DDF" w:rsidRDefault="001066A5" w:rsidP="00CC6C24">
            <w:pPr>
              <w:spacing w:before="240" w:line="240" w:lineRule="auto"/>
              <w:jc w:val="both"/>
              <w:rPr>
                <w:rFonts w:cs="Arial"/>
                <w:sz w:val="22"/>
                <w:szCs w:val="22"/>
              </w:rPr>
            </w:pPr>
            <w:r w:rsidRPr="006C5DDF">
              <w:rPr>
                <w:rFonts w:eastAsia="MS Mincho" w:cs="Arial"/>
                <w:sz w:val="22"/>
                <w:szCs w:val="22"/>
              </w:rPr>
              <w:t xml:space="preserve">means </w:t>
            </w:r>
            <w:r w:rsidRPr="006C5DDF">
              <w:rPr>
                <w:rFonts w:cs="Arial"/>
                <w:sz w:val="22"/>
                <w:szCs w:val="22"/>
              </w:rPr>
              <w:t>the National Health Service;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lastRenderedPageBreak/>
              <w:t>“Occasion of Tax Non-Compliance”</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 xml:space="preserve">means: </w:t>
            </w:r>
          </w:p>
          <w:p w:rsidR="001066A5" w:rsidRPr="006C5DDF" w:rsidRDefault="001066A5" w:rsidP="00CC6C24">
            <w:pPr>
              <w:spacing w:before="240" w:line="240" w:lineRule="auto"/>
              <w:ind w:left="397" w:hanging="397"/>
              <w:jc w:val="both"/>
              <w:rPr>
                <w:rFonts w:eastAsia="MS Mincho" w:cs="Arial"/>
                <w:sz w:val="22"/>
                <w:szCs w:val="22"/>
              </w:rPr>
            </w:pPr>
            <w:r w:rsidRPr="006C5DDF">
              <w:rPr>
                <w:rFonts w:eastAsia="MS Mincho" w:cs="Arial"/>
                <w:sz w:val="22"/>
                <w:szCs w:val="22"/>
              </w:rPr>
              <w:t xml:space="preserve">(a) any tax return of the Supplier submitted to a Relevant Tax Authority on or after 1 October 2012 is found on or after 1 April 2013 to be incorrect </w:t>
            </w:r>
            <w:proofErr w:type="gramStart"/>
            <w:r w:rsidRPr="006C5DDF">
              <w:rPr>
                <w:rFonts w:eastAsia="MS Mincho" w:cs="Arial"/>
                <w:sz w:val="22"/>
                <w:szCs w:val="22"/>
              </w:rPr>
              <w:t>as a result of</w:t>
            </w:r>
            <w:proofErr w:type="gramEnd"/>
            <w:r w:rsidRPr="006C5DDF">
              <w:rPr>
                <w:rFonts w:eastAsia="MS Mincho" w:cs="Arial"/>
                <w:sz w:val="22"/>
                <w:szCs w:val="22"/>
              </w:rPr>
              <w:t xml:space="preserve">: </w:t>
            </w:r>
          </w:p>
          <w:p w:rsidR="001066A5" w:rsidRPr="006C5DDF" w:rsidRDefault="001066A5" w:rsidP="00CC6C24">
            <w:pPr>
              <w:tabs>
                <w:tab w:val="left" w:pos="729"/>
              </w:tabs>
              <w:spacing w:before="240" w:line="240" w:lineRule="auto"/>
              <w:ind w:left="729" w:hanging="425"/>
              <w:jc w:val="both"/>
              <w:rPr>
                <w:rFonts w:eastAsia="MS Mincho" w:cs="Arial"/>
                <w:sz w:val="22"/>
                <w:szCs w:val="22"/>
              </w:rPr>
            </w:pPr>
            <w:r w:rsidRPr="006C5DDF">
              <w:rPr>
                <w:rFonts w:eastAsia="MS Mincho" w:cs="Arial"/>
                <w:sz w:val="22"/>
                <w:szCs w:val="22"/>
              </w:rPr>
              <w:t xml:space="preserve"> (i) a Relevant Tax Authority successfully challenging the Supplier under the General Anti-Abuse Rule or the Halifax Abuse Principle or under any tax rules or legislation that have an effect equivalent or </w:t>
            </w:r>
            <w:proofErr w:type="gramStart"/>
            <w:r w:rsidRPr="006C5DDF">
              <w:rPr>
                <w:rFonts w:eastAsia="MS Mincho" w:cs="Arial"/>
                <w:sz w:val="22"/>
                <w:szCs w:val="22"/>
              </w:rPr>
              <w:t>similar to</w:t>
            </w:r>
            <w:proofErr w:type="gramEnd"/>
            <w:r w:rsidRPr="006C5DDF">
              <w:rPr>
                <w:rFonts w:eastAsia="MS Mincho" w:cs="Arial"/>
                <w:sz w:val="22"/>
                <w:szCs w:val="22"/>
              </w:rPr>
              <w:t xml:space="preserve"> the General Anti-Abuse Rule or the Halifax Abuse Principle; </w:t>
            </w:r>
          </w:p>
          <w:p w:rsidR="001066A5" w:rsidRPr="006C5DDF" w:rsidRDefault="001066A5" w:rsidP="00CC6C24">
            <w:pPr>
              <w:spacing w:before="240" w:line="240" w:lineRule="auto"/>
              <w:ind w:left="680" w:hanging="680"/>
              <w:jc w:val="both"/>
              <w:rPr>
                <w:rFonts w:eastAsia="MS Mincho" w:cs="Arial"/>
                <w:sz w:val="22"/>
                <w:szCs w:val="22"/>
              </w:rPr>
            </w:pPr>
            <w:r w:rsidRPr="006C5DDF">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1066A5" w:rsidRPr="006C5DDF" w:rsidRDefault="001066A5" w:rsidP="00CC6C24">
            <w:pPr>
              <w:spacing w:before="240" w:line="240" w:lineRule="auto"/>
              <w:ind w:left="397" w:hanging="397"/>
              <w:jc w:val="both"/>
              <w:rPr>
                <w:rFonts w:cs="Arial"/>
                <w:sz w:val="22"/>
                <w:szCs w:val="22"/>
              </w:rPr>
            </w:pPr>
            <w:r w:rsidRPr="006C5DDF">
              <w:rPr>
                <w:rFonts w:eastAsia="MS Mincho"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w:t>
            </w:r>
            <w:r>
              <w:rPr>
                <w:rFonts w:eastAsia="MS Mincho" w:cs="Arial"/>
                <w:sz w:val="22"/>
                <w:szCs w:val="22"/>
              </w:rPr>
              <w:t>Commencement Date</w:t>
            </w:r>
            <w:r w:rsidRPr="006C5DDF">
              <w:rPr>
                <w:rFonts w:eastAsia="MS Mincho" w:cs="Arial"/>
                <w:sz w:val="22"/>
                <w:szCs w:val="22"/>
              </w:rPr>
              <w:t xml:space="preserve"> or to a civil penalty for fraud or evasion</w:t>
            </w:r>
            <w:r w:rsidRPr="006C5DDF">
              <w:rPr>
                <w:rFonts w:cs="Arial"/>
                <w:sz w:val="22"/>
                <w:szCs w:val="22"/>
              </w:rPr>
              <w:t xml:space="preserv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 xml:space="preserve">“Offer” </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means the offer submitted by the Supplier to the Authority in response to the Invitation to Offer;</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“Order Form”</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means the order form used by the Participating Authority to place an order in writing for the Goods (such order form being in such form as the Participating Authority and the Supplier shall agree from time to time);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“Party”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Authority or the Supplier as appropriate and Parties means both the Authority and the Supplier;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“Personal Data”</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shall have the same meaning as set out in the GDPR;</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“Policies”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policies, rules and procedures of the Authority as notified to the Supplier from time to time;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“Post Delivery Shelf Life”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“Process”</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 xml:space="preserve">shall have the same meaning as set out in the GDPR. Processing and Processed shall be construed accordingly; </w:t>
            </w:r>
            <w:r w:rsidRPr="006C5DDF">
              <w:rPr>
                <w:rFonts w:cs="Arial"/>
                <w:sz w:val="22"/>
                <w:szCs w:val="22"/>
              </w:rPr>
              <w:t xml:space="preserv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“Product Information”</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information concerning the Goods as may be reasonably requested by the Authority and supplied by the Supplier to the Authority in accordance with Clause </w:t>
            </w:r>
            <w:r w:rsidRPr="006C5DDF">
              <w:rPr>
                <w:rFonts w:cs="Arial"/>
                <w:sz w:val="22"/>
                <w:szCs w:val="22"/>
                <w:highlight w:val="green"/>
              </w:rPr>
              <w:fldChar w:fldCharType="begin"/>
            </w:r>
            <w:r w:rsidRPr="006C5DDF">
              <w:rPr>
                <w:rFonts w:cs="Arial"/>
                <w:sz w:val="22"/>
                <w:szCs w:val="22"/>
              </w:rPr>
              <w:instrText xml:space="preserve"> REF _Ref378863017 \r \h </w:instrText>
            </w:r>
            <w:r w:rsidRPr="006C5DDF">
              <w:rPr>
                <w:rFonts w:cs="Arial"/>
                <w:sz w:val="22"/>
                <w:szCs w:val="22"/>
                <w:highlight w:val="green"/>
              </w:rPr>
              <w:instrText xml:space="preserve"> \* MERGEFORMAT </w:instrText>
            </w:r>
            <w:r w:rsidRPr="006C5DDF">
              <w:rPr>
                <w:rFonts w:cs="Arial"/>
                <w:sz w:val="22"/>
                <w:szCs w:val="22"/>
                <w:highlight w:val="green"/>
              </w:rPr>
            </w:r>
            <w:r w:rsidRPr="006C5DDF">
              <w:rPr>
                <w:rFonts w:cs="Arial"/>
                <w:sz w:val="22"/>
                <w:szCs w:val="22"/>
                <w:highlight w:val="green"/>
              </w:rPr>
              <w:fldChar w:fldCharType="separate"/>
            </w:r>
            <w:r w:rsidR="00D327D7">
              <w:rPr>
                <w:rFonts w:cs="Arial"/>
                <w:sz w:val="22"/>
                <w:szCs w:val="22"/>
              </w:rPr>
              <w:t>21</w:t>
            </w:r>
            <w:r w:rsidRPr="006C5DDF">
              <w:rPr>
                <w:rFonts w:cs="Arial"/>
                <w:sz w:val="22"/>
                <w:szCs w:val="22"/>
                <w:highlight w:val="green"/>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w:t>
            </w:r>
            <w:r w:rsidRPr="006C5DDF">
              <w:rPr>
                <w:rFonts w:cs="Arial"/>
                <w:sz w:val="22"/>
                <w:szCs w:val="22"/>
              </w:rPr>
              <w:lastRenderedPageBreak/>
              <w:t>Call-off Terms and Conditions for inclusion in the Authority's product catalogue from time to time;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“Regulations”</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 xml:space="preserve">means the </w:t>
            </w:r>
            <w:r w:rsidRPr="006C5DDF">
              <w:rPr>
                <w:rFonts w:cs="Arial"/>
                <w:sz w:val="22"/>
                <w:szCs w:val="22"/>
              </w:rPr>
              <w:t>Public Contracts Regulations 2015 (SI 2015/102)</w:t>
            </w:r>
            <w:r>
              <w:rPr>
                <w:rFonts w:cs="Arial"/>
                <w:sz w:val="22"/>
                <w:szCs w:val="22"/>
              </w:rPr>
              <w:t xml:space="preserve"> as amended;</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“Rejected Goods”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_Ref322513368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w w:val="0"/>
                <w:sz w:val="22"/>
                <w:szCs w:val="22"/>
              </w:rPr>
            </w:pPr>
            <w:r w:rsidRPr="006C5DDF">
              <w:rPr>
                <w:rFonts w:cs="Arial"/>
                <w:b/>
                <w:w w:val="0"/>
                <w:sz w:val="22"/>
                <w:szCs w:val="22"/>
              </w:rPr>
              <w:t>“Relevant Tax Authority”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HM Revenue and Customs, or, if applicable, a tax authority in the jurisdiction in which the Supplier is established;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w w:val="0"/>
                <w:sz w:val="22"/>
                <w:szCs w:val="22"/>
              </w:rPr>
              <w:t>“Remedial Proposal”</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_Ref378943808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15.3</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“Requirement to Recall”</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w:t>
            </w:r>
            <w:r w:rsidRPr="006C5DDF">
              <w:rPr>
                <w:rFonts w:cs="Arial"/>
                <w:sz w:val="22"/>
                <w:szCs w:val="22"/>
              </w:rPr>
              <w:fldChar w:fldCharType="begin"/>
            </w:r>
            <w:r w:rsidRPr="006C5DDF">
              <w:rPr>
                <w:rFonts w:cs="Arial"/>
                <w:sz w:val="22"/>
                <w:szCs w:val="22"/>
              </w:rPr>
              <w:instrText xml:space="preserve"> REF _Ref350935929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4.9</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“Specification”</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s</w:t>
            </w:r>
            <w:r w:rsidRPr="006C5DDF">
              <w:rPr>
                <w:rFonts w:cs="Arial"/>
                <w:sz w:val="22"/>
                <w:szCs w:val="22"/>
              </w:rPr>
              <w:t>pecification set out in the Framework Agreement as supplemented by any further information set out and/or referred to in the Order Form and as amended and/or updated in accordance with this Contract;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“Staff”</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all persons employed or engaged by the Supplier to perform its obligations under this Contract including any </w:t>
            </w:r>
            <w:r>
              <w:rPr>
                <w:rFonts w:cs="Arial"/>
                <w:sz w:val="22"/>
                <w:szCs w:val="22"/>
              </w:rPr>
              <w:t>Sub-contract</w:t>
            </w:r>
            <w:r w:rsidRPr="006C5DDF">
              <w:rPr>
                <w:rFonts w:cs="Arial"/>
                <w:sz w:val="22"/>
                <w:szCs w:val="22"/>
              </w:rPr>
              <w:t xml:space="preserve">ors and person employed or engaged by such </w:t>
            </w:r>
            <w:r>
              <w:rPr>
                <w:rFonts w:cs="Arial"/>
                <w:sz w:val="22"/>
                <w:szCs w:val="22"/>
              </w:rPr>
              <w:t>Sub-contract</w:t>
            </w:r>
            <w:r w:rsidRPr="006C5DDF">
              <w:rPr>
                <w:rFonts w:cs="Arial"/>
                <w:sz w:val="22"/>
                <w:szCs w:val="22"/>
              </w:rPr>
              <w:t xml:space="preserve">ors;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“Sub-contract”</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 xml:space="preserve">means a contract between two or more suppliers at any stage of remoteness from the Supplier in a sub-contracting chain, made wholly or substantially </w:t>
            </w:r>
            <w:proofErr w:type="gramStart"/>
            <w:r>
              <w:rPr>
                <w:rFonts w:cs="Arial"/>
                <w:sz w:val="22"/>
                <w:szCs w:val="22"/>
              </w:rPr>
              <w:t>for the purpose of</w:t>
            </w:r>
            <w:proofErr w:type="gramEnd"/>
            <w:r>
              <w:rPr>
                <w:rFonts w:cs="Arial"/>
                <w:sz w:val="22"/>
                <w:szCs w:val="22"/>
              </w:rPr>
              <w:t xml:space="preserve"> performing (or contributing to the performance of) the whole or any part of this Framework Agreement;  </w:t>
            </w:r>
          </w:p>
        </w:tc>
      </w:tr>
      <w:tr w:rsidR="001066A5" w:rsidTr="00CC6C24">
        <w:tc>
          <w:tcPr>
            <w:tcW w:w="2673" w:type="dxa"/>
          </w:tcPr>
          <w:p w:rsidR="001066A5" w:rsidRDefault="001066A5" w:rsidP="00CC6C24">
            <w:pPr>
              <w:spacing w:before="240" w:line="240" w:lineRule="auto"/>
              <w:jc w:val="both"/>
              <w:rPr>
                <w:rFonts w:cs="Arial"/>
                <w:b/>
                <w:sz w:val="22"/>
                <w:szCs w:val="22"/>
              </w:rPr>
            </w:pPr>
            <w:r>
              <w:rPr>
                <w:rFonts w:cs="Arial"/>
                <w:b/>
                <w:sz w:val="22"/>
                <w:szCs w:val="22"/>
              </w:rPr>
              <w:t>“Sub-contractor”</w:t>
            </w:r>
          </w:p>
        </w:tc>
        <w:tc>
          <w:tcPr>
            <w:tcW w:w="6498" w:type="dxa"/>
          </w:tcPr>
          <w:p w:rsidR="001066A5" w:rsidRDefault="001066A5" w:rsidP="00CC6C24">
            <w:pPr>
              <w:spacing w:before="240" w:line="240" w:lineRule="auto"/>
              <w:jc w:val="both"/>
              <w:rPr>
                <w:rFonts w:cs="Arial"/>
                <w:sz w:val="22"/>
                <w:szCs w:val="22"/>
              </w:rPr>
            </w:pPr>
            <w:r>
              <w:rPr>
                <w:rFonts w:cs="Arial"/>
                <w:sz w:val="22"/>
                <w:szCs w:val="22"/>
              </w:rPr>
              <w:t>means a party to a Sub-contract other than the Supplier;</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“Supplier”</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supplier named on the Order Form;</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“Term”</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term as referred to in the Key Provisions;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 xml:space="preserve">“Terms of Offer” </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 xml:space="preserve">document referred to in the </w:t>
            </w:r>
            <w:r w:rsidRPr="006C5DDF">
              <w:rPr>
                <w:rFonts w:cs="Arial"/>
                <w:sz w:val="22"/>
                <w:szCs w:val="22"/>
              </w:rPr>
              <w:t>Framework Agreement as supplemented by any further information set out and/or referred to in the Order Form and as amended and/or updated in accordance with this Contract</w:t>
            </w:r>
            <w:r>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“Third Party Body”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_Ref378943865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8.5</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“VAT”</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value added tax chargeable under the Value Added Tax Act 1994 or any similar, replacement or extra tax.</w:t>
            </w:r>
          </w:p>
        </w:tc>
      </w:tr>
    </w:tbl>
    <w:p w:rsidR="00CC6C24" w:rsidRPr="006C5DDF" w:rsidRDefault="00CC6C24" w:rsidP="00CB4E7A">
      <w:pPr>
        <w:pStyle w:val="MRNumberedHeading2"/>
        <w:numPr>
          <w:ilvl w:val="1"/>
          <w:numId w:val="42"/>
        </w:numPr>
        <w:spacing w:line="240" w:lineRule="auto"/>
        <w:jc w:val="both"/>
        <w:rPr>
          <w:rFonts w:cs="Arial"/>
          <w:sz w:val="22"/>
          <w:szCs w:val="22"/>
        </w:rPr>
      </w:pPr>
      <w:r w:rsidRPr="006C5DDF">
        <w:rPr>
          <w:rFonts w:cs="Arial"/>
          <w:sz w:val="22"/>
          <w:szCs w:val="22"/>
        </w:rPr>
        <w:t>References to any statute or order shall include any statutory extension, modification or re</w:t>
      </w:r>
      <w:r w:rsidRPr="006C5DDF">
        <w:rPr>
          <w:rFonts w:cs="Arial"/>
          <w:sz w:val="22"/>
          <w:szCs w:val="22"/>
        </w:rPr>
        <w:noBreakHyphen/>
        <w:t>enactment, and any order, regulation, bye</w:t>
      </w:r>
      <w:r w:rsidRPr="006C5DDF">
        <w:rPr>
          <w:rFonts w:cs="Arial"/>
          <w:sz w:val="22"/>
          <w:szCs w:val="22"/>
        </w:rPr>
        <w:noBreakHyphen/>
        <w:t>law or other subordinate legislation.</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lastRenderedPageBreak/>
        <w:t>References to any legal entity shall include any body that takes over responsibility for the functions of such entity.</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References in this Contract to a “Schedule”, “Appendix”, “Paragraph” or to a “Clause” are to schedules, appendices, paragraphs and clauses of this Contract.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References in this Contract to a day or to the calculation of time frames are references to a calendar day unless expressly specified as a Business Day.</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Unless set out in the Contract as a chargeable item and subject to Clause </w:t>
      </w:r>
      <w:r w:rsidRPr="006C5DDF">
        <w:rPr>
          <w:rFonts w:cs="Arial"/>
          <w:sz w:val="22"/>
          <w:szCs w:val="22"/>
        </w:rPr>
        <w:fldChar w:fldCharType="begin"/>
      </w:r>
      <w:r w:rsidRPr="006C5DDF">
        <w:rPr>
          <w:rFonts w:cs="Arial"/>
          <w:sz w:val="22"/>
          <w:szCs w:val="22"/>
        </w:rPr>
        <w:instrText xml:space="preserve"> REF _Ref378943901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35.6</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bear the cost of complying with its obligations under this Contract.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headings are for convenience only and shall not affect the interpretation of this Contract.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Words denoting the singular shall include the plural and vice versa.</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6C5DDF" w:rsidRDefault="00CC6C24" w:rsidP="00CB4E7A">
      <w:pPr>
        <w:pStyle w:val="MRNumberedHeading2"/>
        <w:numPr>
          <w:ilvl w:val="1"/>
          <w:numId w:val="56"/>
        </w:numPr>
        <w:spacing w:line="240" w:lineRule="auto"/>
        <w:jc w:val="both"/>
        <w:rPr>
          <w:rFonts w:cs="Arial"/>
          <w:sz w:val="22"/>
          <w:szCs w:val="22"/>
        </w:rPr>
      </w:pPr>
      <w:bookmarkStart w:id="1114" w:name="_Ref378860348"/>
      <w:r w:rsidRPr="006C5DDF">
        <w:rPr>
          <w:rFonts w:cs="Arial"/>
          <w:sz w:val="22"/>
          <w:szCs w:val="22"/>
        </w:rPr>
        <w:t>Where there is a conflict between the Supplier’s responses to the requirements set out in the Specification and any other part of this Contract, such other part of this Contract shall prevail.</w:t>
      </w:r>
      <w:bookmarkEnd w:id="1114"/>
      <w:r w:rsidRPr="006C5DDF">
        <w:rPr>
          <w:rFonts w:cs="Arial"/>
          <w:sz w:val="22"/>
          <w:szCs w:val="22"/>
        </w:rPr>
        <w:t xml:space="preserve"> </w:t>
      </w:r>
    </w:p>
    <w:p w:rsidR="00CC6C24" w:rsidRPr="00E458E9" w:rsidRDefault="00CC6C24" w:rsidP="00CB4E7A">
      <w:pPr>
        <w:pStyle w:val="MRNumberedHeading2"/>
        <w:numPr>
          <w:ilvl w:val="1"/>
          <w:numId w:val="56"/>
        </w:numPr>
        <w:spacing w:line="240" w:lineRule="auto"/>
        <w:jc w:val="both"/>
        <w:rPr>
          <w:rFonts w:cs="Arial"/>
          <w:szCs w:val="22"/>
        </w:rPr>
      </w:pPr>
      <w:r w:rsidRPr="006C5DDF">
        <w:rPr>
          <w:rFonts w:cs="Arial"/>
          <w:sz w:val="22"/>
          <w:szCs w:val="22"/>
        </w:rPr>
        <w:t xml:space="preserve">Where a document is required under this Contract, the Parties may agree in writing that this shall be in electronic format only. </w:t>
      </w:r>
    </w:p>
    <w:sectPr w:rsidR="00CC6C24" w:rsidRPr="00E458E9" w:rsidSect="00CC6C24">
      <w:headerReference w:type="even" r:id="rId20"/>
      <w:headerReference w:type="default" r:id="rId21"/>
      <w:footerReference w:type="default" r:id="rId22"/>
      <w:headerReference w:type="first" r:id="rId23"/>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855" w:rsidRDefault="000C3855" w:rsidP="00CC6C24">
      <w:pPr>
        <w:pStyle w:val="Outline4"/>
      </w:pPr>
      <w:r>
        <w:separator/>
      </w:r>
    </w:p>
  </w:endnote>
  <w:endnote w:type="continuationSeparator" w:id="0">
    <w:p w:rsidR="000C3855" w:rsidRDefault="000C3855" w:rsidP="00CC6C2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4D4" w:rsidRDefault="00DA64D4" w:rsidP="00DA64D4">
    <w:r>
      <w:t>Document No. 03 – Framework Agreement and Terms and Conditions</w:t>
    </w:r>
    <w:r>
      <w:tab/>
    </w:r>
    <w:proofErr w:type="gramStart"/>
    <w:r>
      <w:tab/>
      <w:t xml:space="preserve">  </w:t>
    </w:r>
    <w:r w:rsidRPr="00A979A1">
      <w:t>Page</w:t>
    </w:r>
    <w:proofErr w:type="gramEnd"/>
    <w:r w:rsidRPr="00A979A1">
      <w:t xml:space="preserv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fldSimple w:instr=" NUMPAGES  \* Arabic  \* MERGEFORMAT ">
      <w:r w:rsidR="001C318C">
        <w:rPr>
          <w:noProof/>
        </w:rPr>
        <w:t>121</w:t>
      </w:r>
    </w:fldSimple>
  </w:p>
  <w:p w:rsidR="00DA64D4" w:rsidRDefault="00DA64D4" w:rsidP="00DA64D4">
    <w:r w:rsidRPr="00A979A1">
      <w:t xml:space="preserve">©NHS England </w:t>
    </w:r>
    <w:r w:rsidR="00CF7E71">
      <w:t xml:space="preserve">and NHS Improvement </w:t>
    </w:r>
    <w:r w:rsidRPr="00A979A1">
      <w:t>201</w:t>
    </w:r>
    <w:r w:rsidR="00CF7E71">
      <w:t>9</w:t>
    </w:r>
  </w:p>
  <w:p w:rsidR="00DA64D4" w:rsidRPr="007134B0" w:rsidRDefault="00DA64D4" w:rsidP="00DA64D4">
    <w:pPr>
      <w:rPr>
        <w:rStyle w:val="PageNumber"/>
        <w:szCs w:val="20"/>
      </w:rPr>
    </w:pPr>
    <w:r>
      <w:tab/>
    </w:r>
    <w:r>
      <w:tab/>
    </w:r>
    <w:r>
      <w:tab/>
    </w:r>
    <w:r>
      <w:tab/>
    </w:r>
    <w:r>
      <w:tab/>
    </w:r>
    <w:r>
      <w:tab/>
    </w:r>
    <w:r w:rsidRPr="00A979A1">
      <w:rPr>
        <w:szCs w:val="20"/>
      </w:rPr>
      <w:t>OFFICIAL</w:t>
    </w:r>
  </w:p>
  <w:p w:rsidR="00CC6C24" w:rsidRPr="003B767D" w:rsidRDefault="00CC6C24"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proofErr w:type="gramStart"/>
    <w:r>
      <w:tab/>
      <w:t xml:space="preserve">  </w:t>
    </w:r>
    <w:r w:rsidRPr="00A979A1">
      <w:t>Page</w:t>
    </w:r>
    <w:proofErr w:type="gramEnd"/>
    <w:r w:rsidRPr="00A979A1">
      <w:t xml:space="preserv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fldSimple w:instr=" NUMPAGES  \* Arabic  \* MERGEFORMAT ">
      <w:r w:rsidR="001C318C">
        <w:rPr>
          <w:noProof/>
        </w:rPr>
        <w:t>121</w:t>
      </w:r>
    </w:fldSimple>
  </w:p>
  <w:p w:rsidR="00FC1DA8" w:rsidRDefault="00FC1DA8" w:rsidP="00FC1DA8">
    <w:r w:rsidRPr="00A979A1">
      <w:t>©NHS England 201</w:t>
    </w:r>
    <w:r w:rsidR="003E2987">
      <w:t>9</w:t>
    </w:r>
  </w:p>
  <w:p w:rsidR="00CC6C24" w:rsidRDefault="00CC6C24"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proofErr w:type="gramStart"/>
    <w:r>
      <w:tab/>
      <w:t xml:space="preserve">  </w:t>
    </w:r>
    <w:r w:rsidRPr="00A979A1">
      <w:t>Page</w:t>
    </w:r>
    <w:proofErr w:type="gramEnd"/>
    <w:r w:rsidRPr="00A979A1">
      <w:t xml:space="preserv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fldSimple w:instr=" NUMPAGES  \* Arabic  \* MERGEFORMAT ">
      <w:r w:rsidR="001C318C">
        <w:rPr>
          <w:noProof/>
        </w:rPr>
        <w:t>63</w:t>
      </w:r>
    </w:fldSimple>
  </w:p>
  <w:p w:rsidR="00FC1DA8" w:rsidRDefault="00FC1DA8" w:rsidP="00FC1DA8">
    <w:r w:rsidRPr="00A979A1">
      <w:t>©NHS England 201</w:t>
    </w:r>
    <w:r>
      <w:t>8</w:t>
    </w:r>
  </w:p>
  <w:p w:rsidR="00CC6C24" w:rsidRPr="003B767D" w:rsidRDefault="00CC6C24" w:rsidP="00CC6C24">
    <w:pPr>
      <w:pStyle w:val="Footer"/>
      <w:jc w:val="right"/>
      <w:rPr>
        <w:rFonts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proofErr w:type="gramStart"/>
    <w:r>
      <w:tab/>
      <w:t xml:space="preserve">  </w:t>
    </w:r>
    <w:r w:rsidRPr="00A979A1">
      <w:t>Page</w:t>
    </w:r>
    <w:proofErr w:type="gramEnd"/>
    <w:r w:rsidRPr="00A979A1">
      <w:t xml:space="preserve"> </w:t>
    </w:r>
    <w:r w:rsidRPr="00A979A1">
      <w:fldChar w:fldCharType="begin"/>
    </w:r>
    <w:r w:rsidRPr="00A979A1">
      <w:instrText xml:space="preserve"> PAGE  \* Arabic  \* MERGEFORMAT </w:instrText>
    </w:r>
    <w:r w:rsidRPr="00A979A1">
      <w:fldChar w:fldCharType="separate"/>
    </w:r>
    <w:r w:rsidR="001C318C">
      <w:rPr>
        <w:noProof/>
      </w:rPr>
      <w:t>121</w:t>
    </w:r>
    <w:r w:rsidRPr="00A979A1">
      <w:fldChar w:fldCharType="end"/>
    </w:r>
    <w:r w:rsidRPr="00A979A1">
      <w:t xml:space="preserve"> of </w:t>
    </w:r>
    <w:fldSimple w:instr=" NUMPAGES  \* Arabic  \* MERGEFORMAT ">
      <w:r w:rsidR="001C318C">
        <w:rPr>
          <w:noProof/>
        </w:rPr>
        <w:t>121</w:t>
      </w:r>
    </w:fldSimple>
  </w:p>
  <w:p w:rsidR="00FC1DA8" w:rsidRDefault="00FC1DA8" w:rsidP="00FC1DA8">
    <w:r w:rsidRPr="00A979A1">
      <w:t>©NHS England 201</w:t>
    </w: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855" w:rsidRDefault="000C3855" w:rsidP="00CC6C24">
      <w:pPr>
        <w:pStyle w:val="Outline4"/>
      </w:pPr>
      <w:r>
        <w:separator/>
      </w:r>
    </w:p>
  </w:footnote>
  <w:footnote w:type="continuationSeparator" w:id="0">
    <w:p w:rsidR="000C3855" w:rsidRDefault="000C3855" w:rsidP="00CC6C24">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Pr="00AB7854" w:rsidRDefault="00CC6C24" w:rsidP="00CC6C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pPr>
        <w:tabs>
          <w:tab w:val="num" w:pos="0"/>
        </w:tabs>
      </w:pPr>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pPr>
        <w:tabs>
          <w:tab w:val="num" w:pos="0"/>
        </w:tabs>
      </w:pPr>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pPr>
        <w:tabs>
          <w:tab w:val="num" w:pos="0"/>
        </w:tabs>
      </w:pPr>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01F53CA0"/>
    <w:multiLevelType w:val="hybridMultilevel"/>
    <w:tmpl w:val="8F4488C4"/>
    <w:lvl w:ilvl="0">
      <w:start w:val="1"/>
      <w:numFmt w:val="bullet"/>
      <w:pStyle w:val="MRBullet"/>
      <w:lvlText w:val="o"/>
      <w:lvlJc w:val="left"/>
      <w:pPr>
        <w:tabs>
          <w:tab w:val="num" w:pos="720"/>
        </w:tabs>
        <w:ind w:left="720" w:hanging="720"/>
      </w:pPr>
      <w:rPr>
        <w:rFonts w:ascii="Arial" w:hAnsi="Arial" w:hint="default"/>
        <w:b/>
        <w:i w:val="0"/>
        <w:color w:val="663366"/>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sz w:val="23"/>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sz w:val="23"/>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5CB4F3D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59E65AF"/>
    <w:multiLevelType w:val="hybridMultilevel"/>
    <w:tmpl w:val="680E74BC"/>
    <w:lvl w:ilvl="0">
      <w:start w:val="1"/>
      <w:numFmt w:val="bullet"/>
      <w:pStyle w:val="00-Bullet-BB"/>
      <w:lvlText w:val=""/>
      <w:lvlJc w:val="left"/>
      <w:pPr>
        <w:tabs>
          <w:tab w:val="num" w:pos="360"/>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suff w:val="nothing"/>
      <w:lvlText w:val=""/>
      <w:lvlJc w:val="left"/>
      <w:pPr>
        <w:tabs>
          <w:tab w:val="num" w:pos="0"/>
        </w:tabs>
      </w:pPr>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none"/>
      <w:suff w:val="nothing"/>
      <w:lvlText w:val="Not Defined"/>
      <w:lvlJc w:val="left"/>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suff w:val="nothing"/>
      <w:lvlText w:val="Not Defined"/>
      <w:lvlJc w:val="left"/>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suff w:val="nothing"/>
      <w:lvlText w:val="Not Defined"/>
      <w:lvlJc w:val="left"/>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none"/>
      <w:suff w:val="nothing"/>
      <w:lvlText w:val="Not Defined"/>
      <w:lvlJc w:val="left"/>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rFonts w:cs="Times New Roman"/>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sz w:val="23"/>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sz w:val="23"/>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4"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6"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7"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8"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0"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D0C2F44"/>
    <w:multiLevelType w:val="multilevel"/>
    <w:tmpl w:val="7D42F14A"/>
    <w:numStyleLink w:val="Headings"/>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GPSL4numberedclause"/>
      <w:lvlText w:val="(%4)"/>
      <w:lvlJc w:val="left"/>
      <w:pPr>
        <w:ind w:left="1080" w:hanging="720"/>
      </w:pPr>
      <w:rPr>
        <w:b w:val="0"/>
        <w:bCs w:val="0"/>
        <w:i w:val="0"/>
        <w:iCs w:val="0"/>
        <w:caps w:val="0"/>
        <w:smallCaps w:val="0"/>
        <w:strike w:val="0"/>
        <w:dstrike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pStyle w:val="GPSL5numberedclause"/>
      <w:lvlText w:val="(%5)"/>
      <w:lvlJc w:val="left"/>
      <w:pPr>
        <w:ind w:left="1440" w:hanging="1080"/>
      </w:pPr>
      <w:rPr>
        <w:b w:val="0"/>
        <w:bCs w:val="0"/>
        <w:i w:val="0"/>
        <w:iCs w:val="0"/>
        <w:caps w:val="0"/>
        <w:smallCaps w:val="0"/>
        <w:strike w:val="0"/>
        <w:dstrike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7"/>
  </w:num>
  <w:num w:numId="4">
    <w:abstractNumId w:val="36"/>
  </w:num>
  <w:num w:numId="5">
    <w:abstractNumId w:val="37"/>
  </w:num>
  <w:num w:numId="6">
    <w:abstractNumId w:val="8"/>
  </w:num>
  <w:num w:numId="7">
    <w:abstractNumId w:val="31"/>
  </w:num>
  <w:num w:numId="8">
    <w:abstractNumId w:val="32"/>
  </w:num>
  <w:num w:numId="9">
    <w:abstractNumId w:val="34"/>
  </w:num>
  <w:num w:numId="10">
    <w:abstractNumId w:val="26"/>
  </w:num>
  <w:num w:numId="11">
    <w:abstractNumId w:val="15"/>
  </w:num>
  <w:num w:numId="12">
    <w:abstractNumId w:val="23"/>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5"/>
  </w:num>
  <w:num w:numId="30">
    <w:abstractNumId w:val="21"/>
  </w:num>
  <w:num w:numId="31">
    <w:abstractNumId w:val="29"/>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0"/>
  </w:num>
  <w:num w:numId="35">
    <w:abstractNumId w:val="19"/>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5"/>
  </w:num>
  <w:num w:numId="52">
    <w:abstractNumId w:val="28"/>
  </w:num>
  <w:num w:numId="53">
    <w:abstractNumId w:val="27"/>
  </w:num>
  <w:num w:numId="54">
    <w:abstractNumId w:val="30"/>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3"/>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4"/>
    <w:lvlOverride w:ilvl="0">
      <w:lvl w:ilvl="0">
        <w:numFmt w:val="japaneseCounting"/>
        <w:pStyle w:val="MRDefinitions1"/>
        <w:lvlText w:val=""/>
        <w:lvlJc w:val="left"/>
      </w:lvl>
    </w:lvlOverride>
  </w:num>
  <w:num w:numId="70">
    <w:abstractNumId w:val="5"/>
  </w:num>
  <w:num w:numId="71">
    <w:abstractNumId w:val="18"/>
  </w:num>
  <w:num w:numId="72">
    <w:abstractNumId w:val="4"/>
  </w:num>
  <w:num w:numId="73">
    <w:abstractNumId w:val="40"/>
  </w:num>
  <w:num w:numId="74">
    <w:abstractNumId w:val="41"/>
  </w:num>
  <w:num w:numId="75">
    <w:abstractNumId w:val="11"/>
  </w:num>
  <w:num w:numId="76">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35F85"/>
    <w:rsid w:val="00036758"/>
    <w:rsid w:val="000557BF"/>
    <w:rsid w:val="00076BC3"/>
    <w:rsid w:val="00083E17"/>
    <w:rsid w:val="000C3855"/>
    <w:rsid w:val="000E098A"/>
    <w:rsid w:val="000E7872"/>
    <w:rsid w:val="000F2B01"/>
    <w:rsid w:val="000F3461"/>
    <w:rsid w:val="001066A5"/>
    <w:rsid w:val="00131F53"/>
    <w:rsid w:val="00137409"/>
    <w:rsid w:val="00137A92"/>
    <w:rsid w:val="00156568"/>
    <w:rsid w:val="00161A89"/>
    <w:rsid w:val="00164618"/>
    <w:rsid w:val="001661C8"/>
    <w:rsid w:val="001B59A3"/>
    <w:rsid w:val="001C318C"/>
    <w:rsid w:val="002667F7"/>
    <w:rsid w:val="002A764E"/>
    <w:rsid w:val="00315D7D"/>
    <w:rsid w:val="00322805"/>
    <w:rsid w:val="00322EB5"/>
    <w:rsid w:val="00326744"/>
    <w:rsid w:val="00330773"/>
    <w:rsid w:val="00331C45"/>
    <w:rsid w:val="0033462D"/>
    <w:rsid w:val="00344359"/>
    <w:rsid w:val="00366418"/>
    <w:rsid w:val="00381B96"/>
    <w:rsid w:val="003A434B"/>
    <w:rsid w:val="003B70E9"/>
    <w:rsid w:val="003C2004"/>
    <w:rsid w:val="003C7EF5"/>
    <w:rsid w:val="003E2987"/>
    <w:rsid w:val="003E3DB3"/>
    <w:rsid w:val="003F3DFF"/>
    <w:rsid w:val="0040309B"/>
    <w:rsid w:val="00420BE9"/>
    <w:rsid w:val="00434990"/>
    <w:rsid w:val="00453C1B"/>
    <w:rsid w:val="004C3018"/>
    <w:rsid w:val="004C6809"/>
    <w:rsid w:val="004C68C7"/>
    <w:rsid w:val="00501316"/>
    <w:rsid w:val="0051649A"/>
    <w:rsid w:val="00537E75"/>
    <w:rsid w:val="00562C6E"/>
    <w:rsid w:val="00577B25"/>
    <w:rsid w:val="00581481"/>
    <w:rsid w:val="0058493D"/>
    <w:rsid w:val="005868A9"/>
    <w:rsid w:val="005D2144"/>
    <w:rsid w:val="005D71C7"/>
    <w:rsid w:val="00604703"/>
    <w:rsid w:val="00622350"/>
    <w:rsid w:val="006457F2"/>
    <w:rsid w:val="006607EA"/>
    <w:rsid w:val="00663D9A"/>
    <w:rsid w:val="00667516"/>
    <w:rsid w:val="00673BF9"/>
    <w:rsid w:val="006760FF"/>
    <w:rsid w:val="00683FC7"/>
    <w:rsid w:val="006907EF"/>
    <w:rsid w:val="00695C2F"/>
    <w:rsid w:val="006A1B1D"/>
    <w:rsid w:val="006A41D6"/>
    <w:rsid w:val="006D28FC"/>
    <w:rsid w:val="006D3EEE"/>
    <w:rsid w:val="006F0D72"/>
    <w:rsid w:val="007165FF"/>
    <w:rsid w:val="00726807"/>
    <w:rsid w:val="007517FE"/>
    <w:rsid w:val="00751CC4"/>
    <w:rsid w:val="00753FB0"/>
    <w:rsid w:val="00784BD6"/>
    <w:rsid w:val="007967EC"/>
    <w:rsid w:val="007A2C59"/>
    <w:rsid w:val="007C1317"/>
    <w:rsid w:val="007E3141"/>
    <w:rsid w:val="00822ED9"/>
    <w:rsid w:val="00844000"/>
    <w:rsid w:val="00876DBC"/>
    <w:rsid w:val="008E4266"/>
    <w:rsid w:val="00913F8F"/>
    <w:rsid w:val="009708CE"/>
    <w:rsid w:val="009918B0"/>
    <w:rsid w:val="009F53DF"/>
    <w:rsid w:val="00A35ABF"/>
    <w:rsid w:val="00A40E2E"/>
    <w:rsid w:val="00A4433B"/>
    <w:rsid w:val="00A50F59"/>
    <w:rsid w:val="00A52CB8"/>
    <w:rsid w:val="00A53CA5"/>
    <w:rsid w:val="00A66A4D"/>
    <w:rsid w:val="00B03938"/>
    <w:rsid w:val="00B12B00"/>
    <w:rsid w:val="00B20FAC"/>
    <w:rsid w:val="00B23540"/>
    <w:rsid w:val="00B51C0A"/>
    <w:rsid w:val="00BA0682"/>
    <w:rsid w:val="00BA2E16"/>
    <w:rsid w:val="00BC588B"/>
    <w:rsid w:val="00BE66D1"/>
    <w:rsid w:val="00C04906"/>
    <w:rsid w:val="00C105B8"/>
    <w:rsid w:val="00C36DF3"/>
    <w:rsid w:val="00C80F33"/>
    <w:rsid w:val="00C90C76"/>
    <w:rsid w:val="00CA0A32"/>
    <w:rsid w:val="00CB4E7A"/>
    <w:rsid w:val="00CC6C24"/>
    <w:rsid w:val="00CE1D21"/>
    <w:rsid w:val="00CF53B7"/>
    <w:rsid w:val="00CF7E71"/>
    <w:rsid w:val="00D00446"/>
    <w:rsid w:val="00D007E7"/>
    <w:rsid w:val="00D327D7"/>
    <w:rsid w:val="00D42730"/>
    <w:rsid w:val="00D52163"/>
    <w:rsid w:val="00D6117E"/>
    <w:rsid w:val="00D643B4"/>
    <w:rsid w:val="00D755C8"/>
    <w:rsid w:val="00D87438"/>
    <w:rsid w:val="00DA64D4"/>
    <w:rsid w:val="00DA737E"/>
    <w:rsid w:val="00DF6593"/>
    <w:rsid w:val="00E30BC2"/>
    <w:rsid w:val="00E363A2"/>
    <w:rsid w:val="00E5552E"/>
    <w:rsid w:val="00E574B1"/>
    <w:rsid w:val="00E63E54"/>
    <w:rsid w:val="00E65853"/>
    <w:rsid w:val="00E900EC"/>
    <w:rsid w:val="00E90777"/>
    <w:rsid w:val="00EC6576"/>
    <w:rsid w:val="00EC675C"/>
    <w:rsid w:val="00ED2B3E"/>
    <w:rsid w:val="00EE745D"/>
    <w:rsid w:val="00F25957"/>
    <w:rsid w:val="00F2796E"/>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71BE7E"/>
  <w15:chartTrackingRefBased/>
  <w15:docId w15:val="{33B6C7BD-4A8E-4E44-A9E5-C8B1BB2B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Heading Char1,H21 Char1,H211 Char1,H2111 Char1,H212 Char1,H22 Char1,H221 Char1,H2211 Char1,H222 Char1,H23 Char1,H231 Char1,H24 Char1,Numbered - 2 Char1,PARA2 Char1,h 3 Char1,h2 Char1,•H2 Char1,•H2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Schedheading Char1,Section Char1,Section Heading Char1,h1 Char1,h1 chapter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 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header" Target="header6.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package" Target="embeddings/Microsoft_Excel_Worksheet.xlsx"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image" Target="media/image2.emf"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image" Target="media/image1.emf" Id="rId15" /><Relationship Type="http://schemas.openxmlformats.org/officeDocument/2006/relationships/header" Target="header7.xml" Id="rId23" /><Relationship Type="http://schemas.openxmlformats.org/officeDocument/2006/relationships/header" Target="header2.xml" Id="rId10" /><Relationship Type="http://schemas.openxmlformats.org/officeDocument/2006/relationships/hyperlink" Target="http://www.gov.uk/government/collections/nhs-procurement" TargetMode="Externa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www.gov.uk/government/collections/nhs-procurement" TargetMode="External" Id="rId14" /><Relationship Type="http://schemas.openxmlformats.org/officeDocument/2006/relationships/footer" Target="footer4.xml" Id="rId22" /><Relationship Type="http://schemas.openxmlformats.org/officeDocument/2006/relationships/customXml" Target="/customXML/item3.xml" Id="Rbf0c4976ed844e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A2498036</value>
    </field>
    <field name="Objective-Title">
      <value order="0">Document No. 03 - Framework Agreement and Terms and Conditions</value>
    </field>
    <field name="Objective-Description">
      <value order="0"/>
    </field>
    <field name="Objective-CreationStamp">
      <value order="0">2019-09-19T13:28:05Z</value>
    </field>
    <field name="Objective-IsApproved">
      <value order="0">false</value>
    </field>
    <field name="Objective-IsPublished">
      <value order="0">true</value>
    </field>
    <field name="Objective-DatePublished">
      <value order="0">2019-09-20T14:38:21Z</value>
    </field>
    <field name="Objective-ModificationStamp">
      <value order="0">2019-09-20T14:38:21Z</value>
    </field>
    <field name="Objective-Owner">
      <value order="0">Ford, David</value>
    </field>
    <field name="Objective-Path">
      <value order="0">Global Folder:03 Generic Medicine Projects and Contracts:Live Projects:14 Generic Pharmaceuticals Projects 2017:CM/PHG/17/5548 - NHS National Pharmaceuticals Transition 2019_2:03 Tender for CM/PHG/17/5548 - NHS National Pharmaceuticals Transition 2019_2:02 ITO Documentation</value>
    </field>
    <field name="Objective-Parent">
      <value order="0">02 ITO Documentation</value>
    </field>
    <field name="Objective-State">
      <value order="0">Published</value>
    </field>
    <field name="Objective-VersionId">
      <value order="0">vA3793541</value>
    </field>
    <field name="Objective-Version">
      <value order="0">2.0</value>
    </field>
    <field name="Objective-VersionNumber">
      <value order="0">3</value>
    </field>
    <field name="Objective-VersionComment">
      <value order="0"/>
    </field>
    <field name="Objective-FileNumber">
      <value order="0">qA18701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E7DE9-F538-4082-993C-D86D641F8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120</Pages>
  <Words>45938</Words>
  <Characters>261847</Characters>
  <Application>Microsoft Office Word</Application>
  <DocSecurity>0</DocSecurity>
  <Lines>2182</Lines>
  <Paragraphs>614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307171</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David Ford</cp:lastModifiedBy>
  <cp:revision>3</cp:revision>
  <dcterms:created xsi:type="dcterms:W3CDTF">2019-09-19T13:28:00Z</dcterms:created>
  <dcterms:modified xsi:type="dcterms:W3CDTF">2019-09-19T13:43:00Z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A2498036</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2019-09-19T13:28:11Z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2019-09-20T14:38:21Z</vt:filetime>
  </property>
  <property fmtid="{D5CDD505-2E9C-101B-9397-08002B2CF9AE}" pid="9" name="Objective-ModificationStamp">
    <vt:filetime>2019-09-20T14:38:21Z</vt:filetime>
  </property>
  <property fmtid="{D5CDD505-2E9C-101B-9397-08002B2CF9AE}" pid="10" name="Objective-Owner">
    <vt:lpwstr>Ford, David</vt:lpwstr>
  </property>
  <property fmtid="{D5CDD505-2E9C-101B-9397-08002B2CF9AE}" pid="11" name="Objective-Path">
    <vt:lpwstr>Global Folder:03 Generic Medicine Projects and Contracts:Live Projects:14 Generic Pharmaceuticals Projects 2017:CM/PHG/17/5548 - NHS National Pharmaceuticals Transition 2019_2:03 Tender for CM/PHG/17/5548 - NHS National Pharmaceuticals Transition 2019_2:02 ITO Documentation:</vt:lpwstr>
  </property>
  <property fmtid="{D5CDD505-2E9C-101B-9397-08002B2CF9AE}" pid="12" name="Objective-Parent">
    <vt:lpwstr>02 ITO Documentation</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vA3793541</vt:lpwstr>
  </property>
</Properties>
</file>